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059AB" w14:textId="3014DB23" w:rsidR="00F10E45" w:rsidRPr="00C208B8" w:rsidRDefault="00530702" w:rsidP="008901F8">
      <w:pPr>
        <w:jc w:val="center"/>
      </w:pPr>
      <w:r>
        <w:rPr>
          <w:noProof/>
        </w:rPr>
        <w:drawing>
          <wp:inline distT="0" distB="0" distL="0" distR="0" wp14:anchorId="02ACAFDA" wp14:editId="56199FD0">
            <wp:extent cx="450215" cy="64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215" cy="641350"/>
                    </a:xfrm>
                    <a:prstGeom prst="rect">
                      <a:avLst/>
                    </a:prstGeom>
                    <a:noFill/>
                    <a:ln>
                      <a:noFill/>
                    </a:ln>
                  </pic:spPr>
                </pic:pic>
              </a:graphicData>
            </a:graphic>
          </wp:inline>
        </w:drawing>
      </w:r>
      <w:r w:rsidR="00F10E45">
        <w:fldChar w:fldCharType="begin"/>
      </w:r>
      <w:r w:rsidR="00F10E45">
        <w:instrText xml:space="preserve"> INCLUDEPICTURE "http://www.inet.hr/~box/images/grb-rh.gif" \* MERGEFORMATINET </w:instrText>
      </w:r>
      <w:r w:rsidR="00F10E45">
        <w:fldChar w:fldCharType="end"/>
      </w:r>
    </w:p>
    <w:p w14:paraId="250C986A" w14:textId="77777777" w:rsidR="00F10E45" w:rsidRPr="0023763F" w:rsidRDefault="00F10E45" w:rsidP="008901F8">
      <w:pPr>
        <w:spacing w:before="60" w:after="1680"/>
        <w:jc w:val="center"/>
        <w:rPr>
          <w:sz w:val="28"/>
        </w:rPr>
      </w:pPr>
      <w:r w:rsidRPr="0023763F">
        <w:rPr>
          <w:sz w:val="28"/>
        </w:rPr>
        <w:t>VLADA REPUBLIKE HRVATSKE</w:t>
      </w:r>
      <w:r w:rsidR="0093217E">
        <w:rPr>
          <w:sz w:val="28"/>
        </w:rPr>
        <w:t xml:space="preserve"> </w:t>
      </w:r>
    </w:p>
    <w:p w14:paraId="6F3FEEAF" w14:textId="77777777" w:rsidR="00F10E45" w:rsidRDefault="00F10E45" w:rsidP="008901F8"/>
    <w:p w14:paraId="02B497C4" w14:textId="4341D36F" w:rsidR="00F10E45" w:rsidRPr="003A2F05" w:rsidRDefault="00F10E45" w:rsidP="00BC0C8C">
      <w:pPr>
        <w:spacing w:after="2400"/>
        <w:jc w:val="right"/>
      </w:pPr>
      <w:r w:rsidRPr="003A2F05">
        <w:t xml:space="preserve">Zagreb, </w:t>
      </w:r>
      <w:r w:rsidR="008A5F82" w:rsidRPr="00A53E2F">
        <w:t>2</w:t>
      </w:r>
      <w:r w:rsidR="00881039">
        <w:t>4</w:t>
      </w:r>
      <w:r w:rsidR="008A5F82" w:rsidRPr="00A53E2F">
        <w:t>. srpnja</w:t>
      </w:r>
      <w:r w:rsidR="008A5F82">
        <w:t xml:space="preserve"> </w:t>
      </w:r>
      <w:r>
        <w:t>2020.</w:t>
      </w:r>
    </w:p>
    <w:p w14:paraId="652EF086" w14:textId="77777777" w:rsidR="00F10E45" w:rsidRDefault="00F10E45" w:rsidP="008901F8">
      <w:pPr>
        <w:spacing w:line="360" w:lineRule="auto"/>
      </w:pPr>
      <w:r w:rsidRPr="002179F8">
        <w:t>_______________________________________________________________________</w:t>
      </w:r>
      <w:r>
        <w:t>___</w:t>
      </w:r>
      <w:r w:rsidR="00BC0C8C">
        <w:t>_</w:t>
      </w:r>
    </w:p>
    <w:p w14:paraId="54CE38F8" w14:textId="77777777" w:rsidR="00F10E45" w:rsidRDefault="00F10E45" w:rsidP="008901F8">
      <w:pPr>
        <w:rPr>
          <w:b/>
          <w:smallCaps/>
        </w:rPr>
      </w:pPr>
    </w:p>
    <w:p w14:paraId="066C6F58" w14:textId="60FEDC3A" w:rsidR="00F10E45" w:rsidRDefault="00F10E45" w:rsidP="008901F8">
      <w:pPr>
        <w:spacing w:line="360" w:lineRule="auto"/>
      </w:pPr>
      <w:r w:rsidRPr="00E86AE7">
        <w:rPr>
          <w:b/>
          <w:smallCaps/>
        </w:rPr>
        <w:t>Predlagatelj</w:t>
      </w:r>
      <w:r>
        <w:rPr>
          <w:b/>
          <w:smallCaps/>
        </w:rPr>
        <w:t xml:space="preserve"> : </w:t>
      </w:r>
      <w:r w:rsidR="00336528">
        <w:rPr>
          <w:b/>
          <w:smallCaps/>
        </w:rPr>
        <w:tab/>
      </w:r>
      <w:r w:rsidRPr="00B5691F">
        <w:t>Ministarstvo prostornoga uređenja</w:t>
      </w:r>
      <w:r w:rsidR="00FB6845" w:rsidRPr="00B5691F">
        <w:t>, graditeljstva</w:t>
      </w:r>
      <w:r w:rsidR="00A53E2F" w:rsidRPr="00B5691F">
        <w:t xml:space="preserve"> i državne imovine</w:t>
      </w:r>
    </w:p>
    <w:p w14:paraId="08F83001" w14:textId="77777777" w:rsidR="00F10E45" w:rsidRPr="002179F8" w:rsidRDefault="00F10E45" w:rsidP="008901F8">
      <w:pPr>
        <w:spacing w:line="360" w:lineRule="auto"/>
      </w:pPr>
      <w:r>
        <w:t>___________________________________________________________________________</w:t>
      </w:r>
    </w:p>
    <w:p w14:paraId="34565035" w14:textId="24EB6505" w:rsidR="00F10E45" w:rsidRDefault="00F10E45" w:rsidP="008901F8">
      <w:pPr>
        <w:tabs>
          <w:tab w:val="right" w:pos="1701"/>
          <w:tab w:val="left" w:pos="1843"/>
        </w:tabs>
        <w:spacing w:line="360" w:lineRule="auto"/>
        <w:ind w:left="1843" w:hanging="1843"/>
        <w:rPr>
          <w:b/>
          <w:smallCaps/>
        </w:rPr>
      </w:pPr>
    </w:p>
    <w:p w14:paraId="6E4FE3C8" w14:textId="39D127AF" w:rsidR="00BC0C8C" w:rsidRDefault="00F10E45" w:rsidP="00FA1D72">
      <w:pPr>
        <w:tabs>
          <w:tab w:val="right" w:pos="1701"/>
          <w:tab w:val="left" w:pos="1843"/>
        </w:tabs>
        <w:spacing w:line="360" w:lineRule="auto"/>
        <w:ind w:left="1843" w:hanging="1843"/>
        <w:jc w:val="both"/>
        <w:rPr>
          <w:bCs/>
        </w:rPr>
      </w:pPr>
      <w:r w:rsidRPr="00E86AE7">
        <w:rPr>
          <w:b/>
          <w:smallCaps/>
        </w:rPr>
        <w:t>Predmet</w:t>
      </w:r>
      <w:r w:rsidRPr="00E86AE7">
        <w:rPr>
          <w:b/>
        </w:rPr>
        <w:t>:</w:t>
      </w:r>
      <w:r w:rsidR="00336528">
        <w:rPr>
          <w:b/>
        </w:rPr>
        <w:tab/>
      </w:r>
      <w:r w:rsidR="00336528">
        <w:rPr>
          <w:b/>
        </w:rPr>
        <w:tab/>
      </w:r>
      <w:r w:rsidR="00336528">
        <w:rPr>
          <w:b/>
        </w:rPr>
        <w:tab/>
      </w:r>
      <w:r w:rsidRPr="00D525E2">
        <w:rPr>
          <w:bCs/>
        </w:rPr>
        <w:t xml:space="preserve">Prijedlog zakona o obnovi zgrada oštećenih potresom na području </w:t>
      </w:r>
    </w:p>
    <w:p w14:paraId="09E26A64" w14:textId="73FD5E19" w:rsidR="00BC0C8C" w:rsidRDefault="00336528" w:rsidP="00336528">
      <w:pPr>
        <w:tabs>
          <w:tab w:val="right" w:pos="1701"/>
          <w:tab w:val="left" w:pos="1843"/>
        </w:tabs>
        <w:spacing w:line="360" w:lineRule="auto"/>
        <w:ind w:left="1843" w:hanging="142"/>
        <w:rPr>
          <w:bCs/>
        </w:rPr>
      </w:pPr>
      <w:r>
        <w:rPr>
          <w:bCs/>
        </w:rPr>
        <w:t xml:space="preserve">   </w:t>
      </w:r>
      <w:r>
        <w:rPr>
          <w:bCs/>
        </w:rPr>
        <w:tab/>
      </w:r>
      <w:r w:rsidR="00F10E45" w:rsidRPr="00D525E2">
        <w:rPr>
          <w:bCs/>
        </w:rPr>
        <w:t>Grada Zagreba</w:t>
      </w:r>
      <w:r w:rsidR="00FA1D72">
        <w:rPr>
          <w:bCs/>
        </w:rPr>
        <w:t>,</w:t>
      </w:r>
      <w:r w:rsidR="00F10E45" w:rsidRPr="00D525E2">
        <w:rPr>
          <w:bCs/>
        </w:rPr>
        <w:t xml:space="preserve"> </w:t>
      </w:r>
      <w:r w:rsidR="008A771F">
        <w:rPr>
          <w:bCs/>
        </w:rPr>
        <w:t xml:space="preserve">Krapinsko-zagorske </w:t>
      </w:r>
      <w:r w:rsidR="0093534A">
        <w:rPr>
          <w:bCs/>
        </w:rPr>
        <w:t xml:space="preserve">županije </w:t>
      </w:r>
      <w:r w:rsidR="008A771F">
        <w:rPr>
          <w:bCs/>
        </w:rPr>
        <w:t>i Zagrebačke županije</w:t>
      </w:r>
      <w:r w:rsidR="00F10E45" w:rsidRPr="00D525E2">
        <w:rPr>
          <w:bCs/>
        </w:rPr>
        <w:t xml:space="preserve"> </w:t>
      </w:r>
    </w:p>
    <w:p w14:paraId="14495A56" w14:textId="77777777" w:rsidR="00F10E45" w:rsidRDefault="00F10E45" w:rsidP="008901F8">
      <w:pPr>
        <w:tabs>
          <w:tab w:val="right" w:pos="1701"/>
          <w:tab w:val="left" w:pos="1843"/>
        </w:tabs>
        <w:spacing w:line="360" w:lineRule="auto"/>
        <w:ind w:left="1843" w:hanging="1843"/>
        <w:rPr>
          <w:b/>
          <w:smallCaps/>
        </w:rPr>
        <w:sectPr w:rsidR="00F10E45" w:rsidSect="00570F6F">
          <w:footerReference w:type="default" r:id="rId12"/>
          <w:pgSz w:w="11906" w:h="16838"/>
          <w:pgMar w:top="993" w:right="1417" w:bottom="1417" w:left="1417" w:header="709" w:footer="658" w:gutter="0"/>
          <w:cols w:space="708"/>
          <w:docGrid w:linePitch="360"/>
        </w:sectPr>
      </w:pPr>
      <w:r>
        <w:rPr>
          <w:bCs/>
        </w:rPr>
        <w:t>__________________________________________________________________________</w:t>
      </w:r>
      <w:r w:rsidR="00BC0C8C">
        <w:rPr>
          <w:bCs/>
        </w:rPr>
        <w:t>_</w:t>
      </w:r>
    </w:p>
    <w:p w14:paraId="5D1B3FE0" w14:textId="77777777" w:rsidR="00F10E45" w:rsidRPr="00E86AE7" w:rsidRDefault="00F10E45" w:rsidP="00ED01FC">
      <w:pPr>
        <w:jc w:val="center"/>
        <w:rPr>
          <w:vanish/>
        </w:rPr>
      </w:pPr>
    </w:p>
    <w:p w14:paraId="796E5BC6" w14:textId="77777777" w:rsidR="00ED01FC" w:rsidRDefault="00F10E45" w:rsidP="00ED01FC">
      <w:pPr>
        <w:suppressAutoHyphens/>
        <w:ind w:firstLine="708"/>
        <w:jc w:val="center"/>
        <w:rPr>
          <w:b/>
          <w:bCs/>
          <w:lang w:eastAsia="en-US"/>
        </w:rPr>
      </w:pPr>
      <w:r w:rsidRPr="006B2C28">
        <w:rPr>
          <w:b/>
          <w:bCs/>
          <w:lang w:eastAsia="en-US"/>
        </w:rPr>
        <w:t xml:space="preserve">PRIJEDLOG ZAKONA </w:t>
      </w:r>
      <w:r w:rsidRPr="006D41D4">
        <w:rPr>
          <w:b/>
          <w:bCs/>
          <w:lang w:eastAsia="en-US"/>
        </w:rPr>
        <w:t>O OBNOVI ZGRADA</w:t>
      </w:r>
    </w:p>
    <w:p w14:paraId="19C3AE3F" w14:textId="77777777" w:rsidR="00F10E45" w:rsidRDefault="00F10E45" w:rsidP="00ED01FC">
      <w:pPr>
        <w:suppressAutoHyphens/>
        <w:ind w:firstLine="708"/>
        <w:jc w:val="center"/>
        <w:rPr>
          <w:b/>
          <w:bCs/>
          <w:lang w:eastAsia="en-US"/>
        </w:rPr>
      </w:pPr>
      <w:r w:rsidRPr="006D41D4">
        <w:rPr>
          <w:b/>
          <w:bCs/>
          <w:lang w:eastAsia="en-US"/>
        </w:rPr>
        <w:t>OŠTEĆENIH POTRESOM</w:t>
      </w:r>
      <w:r w:rsidR="00ED01FC">
        <w:rPr>
          <w:b/>
          <w:bCs/>
          <w:lang w:eastAsia="en-US"/>
        </w:rPr>
        <w:t xml:space="preserve"> </w:t>
      </w:r>
      <w:r w:rsidRPr="006D41D4">
        <w:rPr>
          <w:b/>
          <w:bCs/>
          <w:lang w:eastAsia="en-US"/>
        </w:rPr>
        <w:t xml:space="preserve">NA PODRUČJU </w:t>
      </w:r>
      <w:r w:rsidRPr="00EC45A4">
        <w:rPr>
          <w:b/>
          <w:bCs/>
          <w:lang w:eastAsia="en-US"/>
        </w:rPr>
        <w:t>GRADA</w:t>
      </w:r>
      <w:r>
        <w:rPr>
          <w:b/>
          <w:bCs/>
          <w:lang w:eastAsia="en-US"/>
        </w:rPr>
        <w:t xml:space="preserve"> </w:t>
      </w:r>
      <w:r w:rsidRPr="006D41D4">
        <w:rPr>
          <w:b/>
          <w:bCs/>
          <w:lang w:eastAsia="en-US"/>
        </w:rPr>
        <w:t>ZAGREBA</w:t>
      </w:r>
      <w:r w:rsidR="00FA1D72">
        <w:rPr>
          <w:b/>
          <w:bCs/>
          <w:lang w:eastAsia="en-US"/>
        </w:rPr>
        <w:t xml:space="preserve">, </w:t>
      </w:r>
      <w:r w:rsidR="00ED01FC">
        <w:rPr>
          <w:b/>
          <w:bCs/>
          <w:lang w:eastAsia="en-US"/>
        </w:rPr>
        <w:tab/>
      </w:r>
      <w:r w:rsidR="00FA1D72">
        <w:rPr>
          <w:b/>
          <w:bCs/>
          <w:lang w:eastAsia="en-US"/>
        </w:rPr>
        <w:t>KRAPINSKO</w:t>
      </w:r>
      <w:r w:rsidR="00ED01FC">
        <w:rPr>
          <w:b/>
          <w:bCs/>
          <w:lang w:eastAsia="en-US"/>
        </w:rPr>
        <w:t xml:space="preserve"> </w:t>
      </w:r>
      <w:r w:rsidR="00FA1D72">
        <w:rPr>
          <w:b/>
          <w:bCs/>
          <w:lang w:eastAsia="en-US"/>
        </w:rPr>
        <w:t>-</w:t>
      </w:r>
      <w:r w:rsidR="00ED01FC">
        <w:rPr>
          <w:b/>
          <w:bCs/>
          <w:lang w:eastAsia="en-US"/>
        </w:rPr>
        <w:t xml:space="preserve"> </w:t>
      </w:r>
      <w:r w:rsidR="00FA1D72">
        <w:rPr>
          <w:b/>
          <w:bCs/>
          <w:lang w:eastAsia="en-US"/>
        </w:rPr>
        <w:t xml:space="preserve">ZAGORSKE </w:t>
      </w:r>
      <w:r w:rsidR="0093534A">
        <w:rPr>
          <w:b/>
          <w:bCs/>
          <w:lang w:eastAsia="en-US"/>
        </w:rPr>
        <w:t xml:space="preserve">ŽUPANIJE </w:t>
      </w:r>
      <w:r w:rsidR="00FA1D72">
        <w:rPr>
          <w:b/>
          <w:bCs/>
          <w:lang w:eastAsia="en-US"/>
        </w:rPr>
        <w:t>I ZAGREBAČKE ŽUPANIJE</w:t>
      </w:r>
    </w:p>
    <w:p w14:paraId="03006F59" w14:textId="77777777" w:rsidR="00ED01FC" w:rsidRPr="00596918" w:rsidRDefault="00ED01FC" w:rsidP="00596918">
      <w:pPr>
        <w:suppressAutoHyphens/>
        <w:rPr>
          <w:bCs/>
          <w:lang w:eastAsia="en-US"/>
        </w:rPr>
      </w:pPr>
    </w:p>
    <w:p w14:paraId="42BC4F3F" w14:textId="77777777" w:rsidR="00F10E45" w:rsidRPr="006E0BEB" w:rsidRDefault="00F10E45" w:rsidP="008901F8">
      <w:pPr>
        <w:jc w:val="both"/>
        <w:rPr>
          <w:bCs/>
          <w:highlight w:val="yellow"/>
        </w:rPr>
      </w:pPr>
    </w:p>
    <w:p w14:paraId="4D38FA48" w14:textId="77777777" w:rsidR="00F10E45" w:rsidRPr="006B2C28" w:rsidRDefault="00F10E45" w:rsidP="008901F8">
      <w:pPr>
        <w:suppressAutoHyphens/>
        <w:rPr>
          <w:lang w:eastAsia="en-US"/>
        </w:rPr>
      </w:pPr>
    </w:p>
    <w:p w14:paraId="1DE67732" w14:textId="77777777" w:rsidR="00F10E45" w:rsidRPr="00A419BF" w:rsidRDefault="00F10E45" w:rsidP="008901F8">
      <w:pPr>
        <w:pStyle w:val="ListParagraph1"/>
        <w:numPr>
          <w:ilvl w:val="0"/>
          <w:numId w:val="16"/>
        </w:numPr>
        <w:suppressAutoHyphens/>
        <w:ind w:left="709" w:hanging="709"/>
        <w:rPr>
          <w:b/>
          <w:bCs/>
          <w:lang w:eastAsia="en-US"/>
        </w:rPr>
      </w:pPr>
      <w:r w:rsidRPr="00A419BF">
        <w:rPr>
          <w:b/>
          <w:bCs/>
          <w:lang w:eastAsia="en-US"/>
        </w:rPr>
        <w:t>USTAVNA OSNOVA DONOŠENJA ZAKONA</w:t>
      </w:r>
    </w:p>
    <w:p w14:paraId="2D77873E" w14:textId="77777777" w:rsidR="00F10E45" w:rsidRDefault="00F10E45" w:rsidP="008901F8">
      <w:pPr>
        <w:suppressAutoHyphens/>
        <w:rPr>
          <w:bCs/>
          <w:lang w:eastAsia="en-US"/>
        </w:rPr>
      </w:pPr>
    </w:p>
    <w:p w14:paraId="5D8C1356" w14:textId="62E1F969" w:rsidR="00F10E45" w:rsidRPr="000F7EB9" w:rsidRDefault="00F10E45" w:rsidP="00596918">
      <w:pPr>
        <w:ind w:firstLine="708"/>
        <w:jc w:val="both"/>
      </w:pPr>
      <w:r w:rsidRPr="000F7EB9">
        <w:t xml:space="preserve">Ustavna osnova za donošenje ovoga Zakona sadržana je u </w:t>
      </w:r>
      <w:r>
        <w:t>čl</w:t>
      </w:r>
      <w:r w:rsidRPr="000F7EB9">
        <w:t>anku 2. stavku 4. podstavku 1.</w:t>
      </w:r>
      <w:r>
        <w:t xml:space="preserve"> i podstavku 2.</w:t>
      </w:r>
      <w:r w:rsidRPr="000F7EB9">
        <w:t>,</w:t>
      </w:r>
      <w:r>
        <w:t xml:space="preserve"> č</w:t>
      </w:r>
      <w:r w:rsidRPr="000F7EB9">
        <w:t xml:space="preserve">lanku 16., </w:t>
      </w:r>
      <w:r>
        <w:t>č</w:t>
      </w:r>
      <w:r w:rsidR="00C34ED5">
        <w:t>lanku 50. stavku 2.</w:t>
      </w:r>
      <w:r w:rsidRPr="000F7EB9">
        <w:t xml:space="preserve"> Ustava</w:t>
      </w:r>
      <w:r>
        <w:t xml:space="preserve"> </w:t>
      </w:r>
      <w:r w:rsidRPr="000F7EB9">
        <w:t>Republike Hrvatske (Narodne novine, br. 85/2010 – pro</w:t>
      </w:r>
      <w:r>
        <w:t>č</w:t>
      </w:r>
      <w:r w:rsidRPr="000F7EB9">
        <w:t>iš</w:t>
      </w:r>
      <w:r>
        <w:t>će</w:t>
      </w:r>
      <w:r w:rsidRPr="000F7EB9">
        <w:t>ni tekst i 5/2014 – Odluka</w:t>
      </w:r>
      <w:r>
        <w:t xml:space="preserve"> </w:t>
      </w:r>
      <w:r w:rsidRPr="000F7EB9">
        <w:t>Ustavnog suda Republike Hrvatske).</w:t>
      </w:r>
    </w:p>
    <w:p w14:paraId="61CEC4D3" w14:textId="77777777" w:rsidR="00F10E45" w:rsidRPr="006B2C28" w:rsidRDefault="00F10E45" w:rsidP="008901F8">
      <w:pPr>
        <w:suppressAutoHyphens/>
        <w:jc w:val="both"/>
        <w:rPr>
          <w:bCs/>
          <w:lang w:eastAsia="en-US"/>
        </w:rPr>
      </w:pPr>
    </w:p>
    <w:p w14:paraId="5461B2C9" w14:textId="77777777" w:rsidR="00F10E45" w:rsidRPr="006B2C28" w:rsidRDefault="00F10E45" w:rsidP="008901F8">
      <w:pPr>
        <w:suppressAutoHyphens/>
        <w:jc w:val="both"/>
        <w:rPr>
          <w:bCs/>
          <w:lang w:eastAsia="en-US"/>
        </w:rPr>
      </w:pPr>
    </w:p>
    <w:p w14:paraId="4314A495" w14:textId="77777777" w:rsidR="00F10E45" w:rsidRPr="006B2C28" w:rsidRDefault="00F10E45" w:rsidP="008901F8">
      <w:pPr>
        <w:suppressAutoHyphens/>
        <w:jc w:val="both"/>
        <w:rPr>
          <w:b/>
          <w:bCs/>
          <w:lang w:eastAsia="en-US"/>
        </w:rPr>
      </w:pPr>
      <w:r w:rsidRPr="006B2C28">
        <w:rPr>
          <w:b/>
          <w:bCs/>
          <w:lang w:eastAsia="en-US"/>
        </w:rPr>
        <w:t xml:space="preserve">II. </w:t>
      </w:r>
      <w:r w:rsidRPr="006B2C28">
        <w:rPr>
          <w:b/>
          <w:bCs/>
          <w:lang w:eastAsia="en-US"/>
        </w:rPr>
        <w:tab/>
        <w:t>OCJENA STANJA I OSNOVNA PITANJA KOJA SE TREBAJU UREDITI ZAKONOM TE POSLJEDICE KOJE ĆE DONOŠENJEM ZAKONA PROISTEĆI</w:t>
      </w:r>
    </w:p>
    <w:p w14:paraId="09FAC09F" w14:textId="77777777" w:rsidR="00F10E45" w:rsidRPr="006B2C28" w:rsidRDefault="00F10E45" w:rsidP="008901F8">
      <w:pPr>
        <w:jc w:val="both"/>
        <w:rPr>
          <w:lang w:eastAsia="en-US"/>
        </w:rPr>
      </w:pPr>
    </w:p>
    <w:p w14:paraId="73BC5B17" w14:textId="615887EB" w:rsidR="00F10E45" w:rsidRPr="003B52D7" w:rsidRDefault="00F10E45" w:rsidP="00596918">
      <w:pPr>
        <w:tabs>
          <w:tab w:val="left" w:pos="0"/>
          <w:tab w:val="left" w:pos="720"/>
        </w:tabs>
        <w:ind w:firstLine="708"/>
        <w:jc w:val="both"/>
        <w:rPr>
          <w:bCs/>
        </w:rPr>
      </w:pPr>
      <w:r>
        <w:rPr>
          <w:lang w:eastAsia="en-US"/>
        </w:rPr>
        <w:t>D</w:t>
      </w:r>
      <w:r w:rsidRPr="00605DFD">
        <w:t xml:space="preserve">ana 22. ožujka 2020. </w:t>
      </w:r>
      <w:r>
        <w:t>u 6:24 sati seizmografi Seizmološke službe Republike Hrvatske zabilježili</w:t>
      </w:r>
      <w:r w:rsidR="00CB6B1B">
        <w:t xml:space="preserve"> </w:t>
      </w:r>
      <w:r>
        <w:t>su</w:t>
      </w:r>
      <w:r w:rsidR="00CB6B1B">
        <w:t xml:space="preserve"> </w:t>
      </w:r>
      <w:r>
        <w:t>vrlo jak potres magnitude</w:t>
      </w:r>
      <w:r w:rsidRPr="007D62FC">
        <w:t xml:space="preserve"> 5.</w:t>
      </w:r>
      <w:r>
        <w:t>5</w:t>
      </w:r>
      <w:r w:rsidRPr="007D62FC">
        <w:t xml:space="preserve"> prema Richteru s epicentrom </w:t>
      </w:r>
      <w:r w:rsidRPr="00A76330">
        <w:t>7 k</w:t>
      </w:r>
      <w:r>
        <w:t>m</w:t>
      </w:r>
      <w:r w:rsidRPr="00A76330">
        <w:t xml:space="preserve"> sjeverno od središta Zagreba (Markuševec) na dubini </w:t>
      </w:r>
      <w:r>
        <w:t xml:space="preserve">od </w:t>
      </w:r>
      <w:r w:rsidRPr="00A76330">
        <w:t>10 km</w:t>
      </w:r>
      <w:r>
        <w:t xml:space="preserve">, posljedica kojeg je  djelomično odnosno potpuno uništenje brojnih zgrada i građevina na području Grada Zagreba, Zagrebačke županije i Krapinsko-zagorske županije. </w:t>
      </w:r>
      <w:r>
        <w:rPr>
          <w:lang w:eastAsia="en-US"/>
        </w:rPr>
        <w:t>Oštećena je i djelomično uništena donjogradska kulturno-povijesna cjelina grada Zagreba s pretežito višestambenim starim zidanim zgradama i mnogobrojnim kulturnim dobrima javne namjene, zatim područje Markuševca s pretežito obiteljskim kućama, kao i područje između ta dva dijela grada te uže područje iza Medvednice u Krapinsko-zagorskoj i Zagrebačkoj županiji. Najviše je razorena</w:t>
      </w:r>
      <w:r w:rsidRPr="00DE2A45">
        <w:t xml:space="preserve"> iznimno vrijedn</w:t>
      </w:r>
      <w:r>
        <w:t>a</w:t>
      </w:r>
      <w:r w:rsidRPr="00DE2A45">
        <w:t xml:space="preserve"> visoko urban</w:t>
      </w:r>
      <w:r>
        <w:t>a</w:t>
      </w:r>
      <w:r w:rsidRPr="00DE2A45">
        <w:t xml:space="preserve"> struktur</w:t>
      </w:r>
      <w:r>
        <w:t>a</w:t>
      </w:r>
      <w:r w:rsidRPr="00DE2A45">
        <w:t xml:space="preserve"> glavnog grada Republike Hrvatske, </w:t>
      </w:r>
      <w:r>
        <w:t>gdje se</w:t>
      </w:r>
      <w:r w:rsidRPr="00DE2A45">
        <w:t xml:space="preserve"> procjenjuje</w:t>
      </w:r>
      <w:r>
        <w:rPr>
          <w:lang w:eastAsia="en-US"/>
        </w:rPr>
        <w:t xml:space="preserve"> da su najveća </w:t>
      </w:r>
      <w:r w:rsidRPr="00DE2A45">
        <w:rPr>
          <w:lang w:eastAsia="en-US"/>
        </w:rPr>
        <w:t>oštećenj</w:t>
      </w:r>
      <w:r>
        <w:rPr>
          <w:lang w:eastAsia="en-US"/>
        </w:rPr>
        <w:t xml:space="preserve">a </w:t>
      </w:r>
      <w:r>
        <w:t xml:space="preserve">u gradskim četvrtima Donji grad, Gornji grad-Medveščak, Gornja Dubrava, Maksimir, Podsljeme i Sesvete. </w:t>
      </w:r>
    </w:p>
    <w:p w14:paraId="1BFF7E90" w14:textId="77777777" w:rsidR="00F10E45" w:rsidRDefault="00F10E45" w:rsidP="008901F8">
      <w:pPr>
        <w:jc w:val="both"/>
      </w:pPr>
    </w:p>
    <w:p w14:paraId="33A721DF" w14:textId="65D8BC5C" w:rsidR="00F10E45" w:rsidRDefault="00F10E45" w:rsidP="00596918">
      <w:pPr>
        <w:ind w:firstLine="708"/>
        <w:jc w:val="both"/>
      </w:pPr>
      <w:r>
        <w:t>Od 22. ožujka do 14. travnja 2020</w:t>
      </w:r>
      <w:r w:rsidR="001C0DB9">
        <w:t>.</w:t>
      </w:r>
      <w:r>
        <w:t xml:space="preserve">, u razdoblju od 24 dana, seizmografi su zabilježili oko 1000 potresa, od toga 145 potresa magnitude iznad 1,3 po Richteru, te još oko 850 potresa magnituda manjih od 1,3. Došlo je do oštećenja odnosno uništenja, prema prvim procjenama, oko 19 tisuća zgrada, </w:t>
      </w:r>
      <w:r w:rsidRPr="0041425B">
        <w:t>ozlijeđeno</w:t>
      </w:r>
      <w:r>
        <w:t xml:space="preserve"> je</w:t>
      </w:r>
      <w:r w:rsidRPr="0041425B">
        <w:t xml:space="preserve"> ukupno 27 ljudi, dok je jedna osoba </w:t>
      </w:r>
      <w:r>
        <w:t>preminula</w:t>
      </w:r>
      <w:r w:rsidRPr="0041425B">
        <w:t xml:space="preserve"> od zadobivenih ozljeda</w:t>
      </w:r>
      <w:r>
        <w:t>.</w:t>
      </w:r>
      <w:r w:rsidRPr="00AF65F1">
        <w:t xml:space="preserve"> </w:t>
      </w:r>
    </w:p>
    <w:p w14:paraId="2DCB2D66" w14:textId="77777777" w:rsidR="00F10E45" w:rsidRDefault="00F10E45" w:rsidP="008901F8">
      <w:pPr>
        <w:pStyle w:val="NormalWeb"/>
        <w:jc w:val="both"/>
      </w:pPr>
    </w:p>
    <w:p w14:paraId="66995D2C" w14:textId="7B30E11C" w:rsidR="00F10E45" w:rsidRDefault="00F10E45" w:rsidP="00596918">
      <w:pPr>
        <w:ind w:firstLine="708"/>
        <w:jc w:val="both"/>
      </w:pPr>
      <w:r>
        <w:t>Potresi pripadaju grupi p</w:t>
      </w:r>
      <w:r w:rsidRPr="00025A10">
        <w:t>rirodn</w:t>
      </w:r>
      <w:r>
        <w:t>ih</w:t>
      </w:r>
      <w:r w:rsidRPr="00025A10">
        <w:t xml:space="preserve"> opаsnosti</w:t>
      </w:r>
      <w:r>
        <w:t xml:space="preserve"> koje su</w:t>
      </w:r>
      <w:r w:rsidRPr="00025A10">
        <w:t xml:space="preserve"> kаrаkteristične po svojoj veličini ili intenzitetu, brzini jаvljаnjа, trаjаnju i rаzmjeru.</w:t>
      </w:r>
      <w:r>
        <w:t xml:space="preserve"> </w:t>
      </w:r>
      <w:r w:rsidRPr="00025A10">
        <w:t xml:space="preserve">Potresi krаtko trаju i obično utječu nа relаtivno mаlu regiju te su u potpunosti nepredvidivi kako po vjerojatnosti pojave tako i po intenzitetu. </w:t>
      </w:r>
      <w:r w:rsidRPr="0DBB3FFC">
        <w:rPr>
          <w:lang w:eastAsia="en-US"/>
        </w:rPr>
        <w:t>Ono što je o njima poznato, to su moguće lokacije na kojima postoji vjerojatnost pojave.</w:t>
      </w:r>
      <w:r>
        <w:rPr>
          <w:lang w:eastAsia="en-US"/>
        </w:rPr>
        <w:t xml:space="preserve"> </w:t>
      </w:r>
      <w:r w:rsidRPr="0DBB3FFC">
        <w:rPr>
          <w:lang w:eastAsia="en-US"/>
        </w:rPr>
        <w:t>Medvednica i okolica Zagreba pripadaju širem seizmotektonski aktivnom prostoru.</w:t>
      </w:r>
      <w:r w:rsidRPr="00941E89">
        <w:t xml:space="preserve"> </w:t>
      </w:r>
      <w:r w:rsidRPr="00AC7935">
        <w:t xml:space="preserve">Prema </w:t>
      </w:r>
      <w:r>
        <w:t>geološkoj klasifikaciji g</w:t>
      </w:r>
      <w:r w:rsidRPr="00AC7935">
        <w:t xml:space="preserve">rad Zagreb je unutar seizmički najaktivnije zone unutrašnjeg dijela Hrvatske. To je poznato zagrebačko epicentralno područje u kojem su potresi posljedica sučeljavanja struktura </w:t>
      </w:r>
      <w:r>
        <w:t>P</w:t>
      </w:r>
      <w:r w:rsidRPr="00AC7935">
        <w:t>anonskog bazena i</w:t>
      </w:r>
      <w:r w:rsidRPr="0016342F">
        <w:t xml:space="preserve"> to u graničnoj zoni između zapadnog i središnjeg dijela bazena.</w:t>
      </w:r>
      <w:r w:rsidRPr="005E1F4D">
        <w:t xml:space="preserve"> </w:t>
      </w:r>
      <w:r w:rsidRPr="0DBB3FFC">
        <w:rPr>
          <w:lang w:eastAsia="en-US"/>
        </w:rPr>
        <w:t>Tu činjenicu dokazuju povijesni podaci o potresima i recentna seizmička aktivnost.</w:t>
      </w:r>
      <w:r w:rsidRPr="00640F8D">
        <w:t xml:space="preserve"> </w:t>
      </w:r>
      <w:r w:rsidRPr="00DC7A4E">
        <w:t>Od potre</w:t>
      </w:r>
      <w:r>
        <w:t>sa 1502. (5 stupnja po Richteru)</w:t>
      </w:r>
      <w:r w:rsidRPr="00DC7A4E">
        <w:t xml:space="preserve"> Zagreb se jače ili slabije tresao čak 661 put, a do </w:t>
      </w:r>
      <w:r w:rsidRPr="00FF2C83">
        <w:t xml:space="preserve">ovoga potresa, trećeg po jačini, najjači je bio potres 1880., jačine 6,3 po Richteru, s epicentrom na Medvednici. </w:t>
      </w:r>
      <w:r w:rsidRPr="00FF2C83">
        <w:rPr>
          <w:lang w:eastAsia="en-US"/>
        </w:rPr>
        <w:t xml:space="preserve">Značajniji potresi u okolici su potresi </w:t>
      </w:r>
      <w:r w:rsidRPr="00FF2C83">
        <w:t xml:space="preserve">– Skoplje 1963. </w:t>
      </w:r>
      <w:r>
        <w:t>(</w:t>
      </w:r>
      <w:r w:rsidRPr="00FF2C83">
        <w:t>6,1</w:t>
      </w:r>
      <w:r>
        <w:t xml:space="preserve"> stupnja po Richteru);</w:t>
      </w:r>
      <w:r w:rsidRPr="00FF2C83">
        <w:t xml:space="preserve"> Banja Luka 1969.</w:t>
      </w:r>
      <w:r>
        <w:t xml:space="preserve"> (</w:t>
      </w:r>
      <w:r w:rsidRPr="00FF2C83">
        <w:t>6 stupnjeva po Richter</w:t>
      </w:r>
      <w:r>
        <w:t>u);</w:t>
      </w:r>
      <w:r w:rsidRPr="00FF2C83">
        <w:t xml:space="preserve"> Dubrovnik 1979. </w:t>
      </w:r>
      <w:r>
        <w:t>(</w:t>
      </w:r>
      <w:r w:rsidRPr="00FF2C83">
        <w:t xml:space="preserve">6,5/7 </w:t>
      </w:r>
      <w:r>
        <w:t xml:space="preserve">stupnja </w:t>
      </w:r>
      <w:r w:rsidRPr="00FF2C83">
        <w:t>po Richter</w:t>
      </w:r>
      <w:r>
        <w:t>u);</w:t>
      </w:r>
      <w:r w:rsidRPr="00FF2C83">
        <w:t xml:space="preserve"> Ston 1996. </w:t>
      </w:r>
      <w:r>
        <w:t>(</w:t>
      </w:r>
      <w:r w:rsidRPr="00FF2C83">
        <w:t>6 stupnjeva po Richteru</w:t>
      </w:r>
      <w:r>
        <w:t>);</w:t>
      </w:r>
      <w:r w:rsidRPr="00FF2C83">
        <w:t xml:space="preserve"> talijanski grad L'Aquila 2009. </w:t>
      </w:r>
      <w:r>
        <w:t>(</w:t>
      </w:r>
      <w:r w:rsidRPr="00FF2C83">
        <w:t>6 stupnjeva po Richteru</w:t>
      </w:r>
      <w:r>
        <w:t>)</w:t>
      </w:r>
      <w:r w:rsidRPr="00FF2C83">
        <w:t xml:space="preserve"> i Sjeverozapadna Albanija 2019. </w:t>
      </w:r>
      <w:r>
        <w:t>(</w:t>
      </w:r>
      <w:r w:rsidRPr="00FF2C83">
        <w:t>6,4</w:t>
      </w:r>
      <w:r>
        <w:t xml:space="preserve"> stupnja po Richterovoj ljestvici).</w:t>
      </w:r>
    </w:p>
    <w:p w14:paraId="249846E4" w14:textId="77777777" w:rsidR="005D33C2" w:rsidRDefault="005D33C2" w:rsidP="008901F8">
      <w:pPr>
        <w:jc w:val="both"/>
      </w:pPr>
    </w:p>
    <w:p w14:paraId="00E44D82" w14:textId="15EBD530" w:rsidR="00F10E45" w:rsidRDefault="00F10E45" w:rsidP="008901F8">
      <w:pPr>
        <w:ind w:firstLine="708"/>
        <w:jc w:val="both"/>
        <w:rPr>
          <w:lang w:eastAsia="en-US"/>
        </w:rPr>
      </w:pPr>
      <w:r w:rsidRPr="00FF2C83">
        <w:rPr>
          <w:lang w:eastAsia="en-US"/>
        </w:rPr>
        <w:t>Nakon razornog potresa u Banja</w:t>
      </w:r>
      <w:r w:rsidR="001F540D">
        <w:rPr>
          <w:lang w:eastAsia="en-US"/>
        </w:rPr>
        <w:t xml:space="preserve"> </w:t>
      </w:r>
      <w:r w:rsidRPr="00FF2C83">
        <w:rPr>
          <w:lang w:eastAsia="en-US"/>
        </w:rPr>
        <w:t>luci započelo je protuseizmičko projektiranje armirano-betonskih konstrukcija na našem području i razvija se do danas. Za razliku od armirano-betonskih konstrukcija, po prirodi stvari,</w:t>
      </w:r>
      <w:r w:rsidRPr="0DBB3FFC">
        <w:rPr>
          <w:lang w:eastAsia="en-US"/>
        </w:rPr>
        <w:t xml:space="preserve"> klasične zidane konstrukcije nisu otporne na seizmičko djelovanje. Kod raznovrsnih starih zidanih zgrada, uključujući i povijesne spomenike, ne može se računati na protupotresnu otpornost jer se tu radi o tradicionalnom i neinženjerskom građenju te je oštetljivost takvih zgrada na djelovanje potresa velika.</w:t>
      </w:r>
    </w:p>
    <w:p w14:paraId="517E1BF0" w14:textId="77777777" w:rsidR="00F10E45" w:rsidRDefault="00F10E45" w:rsidP="008901F8">
      <w:pPr>
        <w:jc w:val="both"/>
        <w:rPr>
          <w:lang w:eastAsia="en-US"/>
        </w:rPr>
      </w:pPr>
    </w:p>
    <w:p w14:paraId="6E02AA5E" w14:textId="77777777" w:rsidR="00F10E45" w:rsidRDefault="00F10E45" w:rsidP="008901F8">
      <w:pPr>
        <w:ind w:firstLine="708"/>
        <w:jc w:val="both"/>
        <w:rPr>
          <w:lang w:eastAsia="en-US"/>
        </w:rPr>
      </w:pPr>
      <w:r>
        <w:rPr>
          <w:lang w:eastAsia="en-US"/>
        </w:rPr>
        <w:t>Nakon preliminarnih informacija od timova inženjera koji nakon potresa pregledavaju zgrade i uporabljivost istih na području grada Zagreba</w:t>
      </w:r>
      <w:r w:rsidR="001D3C47">
        <w:rPr>
          <w:lang w:eastAsia="en-US"/>
        </w:rPr>
        <w:t>, Krapinsko-zagorske i Zagrebačke županije</w:t>
      </w:r>
      <w:r>
        <w:rPr>
          <w:lang w:eastAsia="en-US"/>
        </w:rPr>
        <w:t>, razvidno je da postoji određena tipologija konstrukcijskih oštećenja. Uglavnom se radi o:</w:t>
      </w:r>
    </w:p>
    <w:p w14:paraId="774EB7D4" w14:textId="77777777" w:rsidR="00F10E45" w:rsidRDefault="00F10E45" w:rsidP="008901F8">
      <w:pPr>
        <w:ind w:firstLine="708"/>
        <w:jc w:val="both"/>
        <w:rPr>
          <w:lang w:eastAsia="en-US"/>
        </w:rPr>
      </w:pPr>
      <w:r w:rsidRPr="007347AF">
        <w:rPr>
          <w:lang w:eastAsia="en-US"/>
        </w:rPr>
        <w:t>a) otk</w:t>
      </w:r>
      <w:r>
        <w:rPr>
          <w:lang w:eastAsia="en-US"/>
        </w:rPr>
        <w:t>azivanju mehaničke otpornosti i stabilnosti nekonstrukcijskih</w:t>
      </w:r>
      <w:r w:rsidRPr="007347AF">
        <w:rPr>
          <w:lang w:eastAsia="en-US"/>
        </w:rPr>
        <w:t xml:space="preserve"> elementa (dimnjaci, fasadni ukrasni elementi i sl.) koji svojim padom nanose oštećenja na pokrovu i omogućavaju prodor vode i daljnja oštećenja ili direktno oštećuju konstruk</w:t>
      </w:r>
      <w:r>
        <w:rPr>
          <w:lang w:eastAsia="en-US"/>
        </w:rPr>
        <w:t>cijske elemente</w:t>
      </w:r>
    </w:p>
    <w:p w14:paraId="21EF3E92" w14:textId="77777777" w:rsidR="00F10E45" w:rsidRDefault="00F10E45" w:rsidP="008901F8">
      <w:pPr>
        <w:ind w:firstLine="708"/>
        <w:jc w:val="both"/>
        <w:rPr>
          <w:lang w:eastAsia="en-US"/>
        </w:rPr>
      </w:pPr>
      <w:r>
        <w:rPr>
          <w:lang w:eastAsia="en-US"/>
        </w:rPr>
        <w:t>b) otkazivanju mehaničke otpornosti i stabilnosti konstrukcijskih elemenata koji u bitnome ugrožavaju stabilnost zgrade (zabatni zidovi, nadozidi, zidani stupovi, dijelovi zidova između/ispod prozora, svodovi, stropovi, stubišta i sl.). Među te elemente ubrajaju se i oštećena krovišta koja nerijetko zbog urušavanja pojedinih nosivih zidova (koji su nosili drvene grede) postaju nestabilna.</w:t>
      </w:r>
    </w:p>
    <w:p w14:paraId="724038EF" w14:textId="26232E56" w:rsidR="00F10E45" w:rsidRDefault="00F10E45" w:rsidP="008901F8">
      <w:pPr>
        <w:ind w:firstLine="708"/>
        <w:jc w:val="both"/>
        <w:rPr>
          <w:lang w:eastAsia="en-US"/>
        </w:rPr>
      </w:pPr>
      <w:r>
        <w:rPr>
          <w:lang w:eastAsia="en-US"/>
        </w:rPr>
        <w:t xml:space="preserve">c) </w:t>
      </w:r>
      <w:r w:rsidRPr="00743C87">
        <w:rPr>
          <w:lang w:eastAsia="en-US"/>
        </w:rPr>
        <w:t>kod pojedinih zgrada je upitna mehanička otpornost i stabilnost u cijelosti</w:t>
      </w:r>
      <w:r w:rsidR="004975DD">
        <w:rPr>
          <w:lang w:eastAsia="en-US"/>
        </w:rPr>
        <w:t>.</w:t>
      </w:r>
    </w:p>
    <w:p w14:paraId="24D5171F" w14:textId="2865394E" w:rsidR="00C71A8C" w:rsidRDefault="00C71A8C" w:rsidP="008901F8">
      <w:pPr>
        <w:jc w:val="both"/>
        <w:rPr>
          <w:lang w:eastAsia="en-US"/>
        </w:rPr>
      </w:pPr>
    </w:p>
    <w:p w14:paraId="1DE4C220" w14:textId="77777777" w:rsidR="00F10E45" w:rsidRDefault="00F10E45" w:rsidP="00C71A8C">
      <w:pPr>
        <w:ind w:firstLine="708"/>
        <w:jc w:val="both"/>
        <w:rPr>
          <w:lang w:eastAsia="en-US"/>
        </w:rPr>
      </w:pPr>
      <w:r>
        <w:rPr>
          <w:lang w:eastAsia="en-US"/>
        </w:rPr>
        <w:t xml:space="preserve">Nakon djelovanja potresa, osim trenutnih i vidljivih oštećenja konstrukcije, stare zidane zgrade dodatno su izgubile znatan dio svoje mehaničke otpornosti za prihvat novog potresnog opterećenja te je potreban ozbiljan inženjerski pristup obnove kako bi iste u nastavku ispunjavale svoju svrhu. </w:t>
      </w:r>
    </w:p>
    <w:p w14:paraId="6BF81280" w14:textId="77777777" w:rsidR="00F10E45" w:rsidRDefault="00F10E45" w:rsidP="008901F8">
      <w:pPr>
        <w:jc w:val="both"/>
      </w:pPr>
    </w:p>
    <w:p w14:paraId="26EAA047" w14:textId="77777777" w:rsidR="005D33C2" w:rsidRPr="006E0BEB" w:rsidRDefault="005D33C2" w:rsidP="008901F8">
      <w:pPr>
        <w:jc w:val="both"/>
      </w:pPr>
    </w:p>
    <w:p w14:paraId="12138D4D" w14:textId="77777777" w:rsidR="00F10E45" w:rsidRDefault="00F10E45" w:rsidP="008901F8">
      <w:pPr>
        <w:jc w:val="both"/>
        <w:rPr>
          <w:b/>
          <w:bCs/>
          <w:u w:val="single"/>
        </w:rPr>
      </w:pPr>
      <w:r w:rsidRPr="00F06092">
        <w:rPr>
          <w:b/>
          <w:bCs/>
          <w:u w:val="single"/>
        </w:rPr>
        <w:t>Grad Zagreb</w:t>
      </w:r>
    </w:p>
    <w:p w14:paraId="13207DB8" w14:textId="77777777" w:rsidR="00F10E45" w:rsidRPr="000455B4" w:rsidRDefault="00F10E45" w:rsidP="008901F8">
      <w:pPr>
        <w:jc w:val="both"/>
        <w:rPr>
          <w:bCs/>
        </w:rPr>
      </w:pPr>
    </w:p>
    <w:p w14:paraId="6083BEE7" w14:textId="3DF527A1" w:rsidR="00F10E45" w:rsidRDefault="00F10E45" w:rsidP="00596918">
      <w:pPr>
        <w:ind w:firstLine="708"/>
        <w:jc w:val="both"/>
      </w:pPr>
      <w:r w:rsidRPr="00433C6B">
        <w:t xml:space="preserve">Prema obradi podataka Gradskog ureda za strategijsko planiranje i razvoj Grada </w:t>
      </w:r>
      <w:r>
        <w:t>Zagreba</w:t>
      </w:r>
      <w:r w:rsidRPr="00433C6B">
        <w:t xml:space="preserve">, </w:t>
      </w:r>
      <w:r w:rsidRPr="00E8575C">
        <w:rPr>
          <w:lang w:eastAsia="en-US"/>
        </w:rPr>
        <w:t xml:space="preserve">do </w:t>
      </w:r>
      <w:r w:rsidR="009E2389" w:rsidRPr="00E8575C">
        <w:rPr>
          <w:lang w:eastAsia="en-US"/>
        </w:rPr>
        <w:t>1</w:t>
      </w:r>
      <w:r w:rsidR="001F3201" w:rsidRPr="00E8575C">
        <w:rPr>
          <w:lang w:eastAsia="en-US"/>
        </w:rPr>
        <w:t>5</w:t>
      </w:r>
      <w:r w:rsidR="009E2389" w:rsidRPr="00E8575C">
        <w:rPr>
          <w:lang w:eastAsia="en-US"/>
        </w:rPr>
        <w:t>.</w:t>
      </w:r>
      <w:r w:rsidRPr="00E8575C">
        <w:rPr>
          <w:lang w:eastAsia="en-US"/>
        </w:rPr>
        <w:t xml:space="preserve"> </w:t>
      </w:r>
      <w:r w:rsidR="001F3201" w:rsidRPr="00E8575C">
        <w:rPr>
          <w:lang w:eastAsia="en-US"/>
        </w:rPr>
        <w:t>lipnja</w:t>
      </w:r>
      <w:r w:rsidRPr="00E8575C">
        <w:rPr>
          <w:lang w:eastAsia="en-US"/>
        </w:rPr>
        <w:t xml:space="preserve"> 2020. zaprimljeno je </w:t>
      </w:r>
      <w:r w:rsidR="009E2389" w:rsidRPr="00E8575C">
        <w:rPr>
          <w:lang w:eastAsia="en-US"/>
        </w:rPr>
        <w:t>4</w:t>
      </w:r>
      <w:r w:rsidR="001F3201" w:rsidRPr="00E8575C">
        <w:rPr>
          <w:lang w:eastAsia="en-US"/>
        </w:rPr>
        <w:t>2</w:t>
      </w:r>
      <w:r w:rsidRPr="00E8575C">
        <w:rPr>
          <w:lang w:eastAsia="en-US"/>
        </w:rPr>
        <w:t>.</w:t>
      </w:r>
      <w:r w:rsidR="001F3201" w:rsidRPr="00E8575C">
        <w:rPr>
          <w:lang w:eastAsia="en-US"/>
        </w:rPr>
        <w:t>0</w:t>
      </w:r>
      <w:r w:rsidR="009E2389" w:rsidRPr="00E8575C">
        <w:rPr>
          <w:lang w:eastAsia="en-US"/>
        </w:rPr>
        <w:t>35</w:t>
      </w:r>
      <w:r>
        <w:rPr>
          <w:lang w:eastAsia="en-US"/>
        </w:rPr>
        <w:t xml:space="preserve"> prijava/zahtjeva za pregledom zgrada/stanova na kojima postoje oštećenja. Procjenjuje se da se radi ukupno o </w:t>
      </w:r>
      <w:r w:rsidRPr="00F07082">
        <w:rPr>
          <w:b/>
          <w:bCs/>
          <w:lang w:eastAsia="en-US"/>
        </w:rPr>
        <w:t xml:space="preserve">cca </w:t>
      </w:r>
      <w:r w:rsidR="00CA7236" w:rsidRPr="00F07082">
        <w:rPr>
          <w:b/>
          <w:bCs/>
          <w:lang w:eastAsia="en-US"/>
        </w:rPr>
        <w:t>24.000</w:t>
      </w:r>
      <w:r>
        <w:rPr>
          <w:lang w:eastAsia="en-US"/>
        </w:rPr>
        <w:t xml:space="preserve"> zgrada, </w:t>
      </w:r>
      <w:r>
        <w:t>najviše u gradskim četvrtima Donji grad, Gornji grad-Medveščak, Gornja Dubrava, Maksimir, Podsljeme i Sesvete.</w:t>
      </w:r>
    </w:p>
    <w:p w14:paraId="393F9390" w14:textId="77777777" w:rsidR="00F10E45" w:rsidRPr="00433C6B" w:rsidRDefault="00F10E45" w:rsidP="008901F8">
      <w:pPr>
        <w:jc w:val="both"/>
      </w:pPr>
    </w:p>
    <w:p w14:paraId="570CC783" w14:textId="74AAF3DF" w:rsidR="00F10E45" w:rsidRDefault="00F10E45" w:rsidP="003701D5">
      <w:pPr>
        <w:ind w:firstLine="708"/>
        <w:jc w:val="both"/>
      </w:pPr>
      <w:r>
        <w:t>U suradnji s</w:t>
      </w:r>
      <w:r w:rsidRPr="00181AFF">
        <w:t xml:space="preserve"> </w:t>
      </w:r>
      <w:r>
        <w:t>Hrvatskom komorom inženjera građevinarstva,</w:t>
      </w:r>
      <w:r w:rsidRPr="00181AFF">
        <w:t xml:space="preserve"> Državnim inspektoratom, Građevinskim fakultetom</w:t>
      </w:r>
      <w:r>
        <w:t>,</w:t>
      </w:r>
      <w:r w:rsidRPr="00181AFF">
        <w:t xml:space="preserve"> </w:t>
      </w:r>
      <w:r>
        <w:t>u organizaciji Civilne zaštite Grada Zagreba, t</w:t>
      </w:r>
      <w:r w:rsidRPr="00181AFF">
        <w:t xml:space="preserve">imovi građevinskih stručnjaka volontera započeli su, </w:t>
      </w:r>
      <w:r>
        <w:t>u situaciji</w:t>
      </w:r>
      <w:r w:rsidRPr="00181AFF">
        <w:t xml:space="preserve"> trenutn</w:t>
      </w:r>
      <w:r>
        <w:t>e</w:t>
      </w:r>
      <w:r w:rsidRPr="00181AFF">
        <w:t xml:space="preserve"> epidemij</w:t>
      </w:r>
      <w:r>
        <w:t>e</w:t>
      </w:r>
      <w:r w:rsidRPr="00181AFF">
        <w:t xml:space="preserve"> uzrokovan</w:t>
      </w:r>
      <w:r>
        <w:t>e</w:t>
      </w:r>
      <w:r w:rsidRPr="00181AFF">
        <w:t xml:space="preserve"> širenjem bolesti COVID-19 i propisanim mjerama zaštite Stožera civilne zaštite, s brzim pregledima oštećenih zgrada na terenu u cilju utvrđivanja stupnja oštećenja zgrada u odnosu na zaštitu života i imovine, odnosno određivanja je li zgrada uporabljiva, neuporabljiva ili privremeno neuporabljiva. </w:t>
      </w:r>
      <w:r w:rsidRPr="002446DC">
        <w:t xml:space="preserve">Građevinski stručnjaci </w:t>
      </w:r>
      <w:r>
        <w:t xml:space="preserve">pregledom na terenu, </w:t>
      </w:r>
      <w:r w:rsidRPr="002446DC">
        <w:t>temeljem uočenih oštećenja, procjene ponašanja konstrukcije u slučaju ponovljenog potresa i procjeni rizika, dodjeljuju jednu od ponuđenih kategorija uporabljivosti</w:t>
      </w:r>
      <w:r>
        <w:t xml:space="preserve">. </w:t>
      </w:r>
      <w:r w:rsidRPr="00181AFF">
        <w:t xml:space="preserve">Ocjena se može odnositi na cijelu zgradu ili na pojedini dio zgrade, a pregled ne uključuje pregled instalacija niti statički elaborat zgrade. </w:t>
      </w:r>
    </w:p>
    <w:p w14:paraId="204EE261" w14:textId="77777777" w:rsidR="00F10E45" w:rsidRDefault="00F10E45" w:rsidP="008901F8">
      <w:pPr>
        <w:jc w:val="both"/>
      </w:pPr>
    </w:p>
    <w:p w14:paraId="0D4F6B66" w14:textId="77777777" w:rsidR="005D33C2" w:rsidRPr="00596918" w:rsidRDefault="005D33C2" w:rsidP="005D33C2">
      <w:pPr>
        <w:jc w:val="both"/>
        <w:rPr>
          <w:bCs/>
          <w:u w:val="single"/>
        </w:rPr>
      </w:pPr>
    </w:p>
    <w:p w14:paraId="3AD7D876" w14:textId="77777777" w:rsidR="005D33C2" w:rsidRPr="00E8575C" w:rsidRDefault="005D33C2" w:rsidP="005D33C2">
      <w:pPr>
        <w:jc w:val="both"/>
        <w:rPr>
          <w:b/>
          <w:bCs/>
          <w:u w:val="single"/>
        </w:rPr>
      </w:pPr>
      <w:r w:rsidRPr="00C66134">
        <w:rPr>
          <w:b/>
          <w:bCs/>
          <w:u w:val="single"/>
        </w:rPr>
        <w:t xml:space="preserve">STANJE </w:t>
      </w:r>
      <w:r w:rsidRPr="00E8575C">
        <w:rPr>
          <w:b/>
          <w:bCs/>
          <w:u w:val="single"/>
        </w:rPr>
        <w:t>NA DAN 1</w:t>
      </w:r>
      <w:r w:rsidR="00346410" w:rsidRPr="00E8575C">
        <w:rPr>
          <w:b/>
          <w:bCs/>
          <w:u w:val="single"/>
        </w:rPr>
        <w:t>5</w:t>
      </w:r>
      <w:r w:rsidRPr="00E8575C">
        <w:rPr>
          <w:b/>
          <w:bCs/>
          <w:u w:val="single"/>
        </w:rPr>
        <w:t xml:space="preserve">. </w:t>
      </w:r>
      <w:r w:rsidR="00346410" w:rsidRPr="00E8575C">
        <w:rPr>
          <w:b/>
          <w:bCs/>
          <w:u w:val="single"/>
        </w:rPr>
        <w:t>LIP</w:t>
      </w:r>
      <w:r w:rsidRPr="00E8575C">
        <w:rPr>
          <w:b/>
          <w:bCs/>
          <w:u w:val="single"/>
        </w:rPr>
        <w:t>NJA 2020.</w:t>
      </w:r>
    </w:p>
    <w:p w14:paraId="0597E762" w14:textId="77777777" w:rsidR="005D33C2" w:rsidRPr="00596918" w:rsidRDefault="005D33C2" w:rsidP="005D33C2">
      <w:pPr>
        <w:jc w:val="both"/>
        <w:rPr>
          <w:bCs/>
          <w:u w:val="single"/>
        </w:rPr>
      </w:pPr>
    </w:p>
    <w:p w14:paraId="2F945D24" w14:textId="6523E147" w:rsidR="005D33C2" w:rsidRPr="00E8575C" w:rsidRDefault="005D33C2" w:rsidP="00596918">
      <w:pPr>
        <w:ind w:firstLine="708"/>
        <w:jc w:val="both"/>
        <w:rPr>
          <w:b/>
          <w:bCs/>
          <w:sz w:val="28"/>
          <w:szCs w:val="28"/>
        </w:rPr>
      </w:pPr>
      <w:r w:rsidRPr="00E8575C">
        <w:rPr>
          <w:b/>
          <w:bCs/>
          <w:u w:val="single"/>
        </w:rPr>
        <w:lastRenderedPageBreak/>
        <w:t xml:space="preserve">Broj pregledanih zgrada prema metodologiji Građevinskog fakulteta : </w:t>
      </w:r>
      <w:r w:rsidR="00346410" w:rsidRPr="00E8575C">
        <w:rPr>
          <w:b/>
          <w:bCs/>
          <w:u w:val="single"/>
        </w:rPr>
        <w:t>24</w:t>
      </w:r>
      <w:r w:rsidRPr="00E8575C">
        <w:rPr>
          <w:b/>
          <w:bCs/>
          <w:u w:val="single"/>
        </w:rPr>
        <w:t>.</w:t>
      </w:r>
      <w:r w:rsidR="00346410" w:rsidRPr="00E8575C">
        <w:rPr>
          <w:b/>
          <w:bCs/>
          <w:u w:val="single"/>
        </w:rPr>
        <w:t>997</w:t>
      </w:r>
    </w:p>
    <w:p w14:paraId="69C5ECF1" w14:textId="1BF2B4B3" w:rsidR="005D33C2" w:rsidRPr="00E8575C" w:rsidRDefault="005D33C2" w:rsidP="005D33C2">
      <w:pPr>
        <w:jc w:val="both"/>
        <w:rPr>
          <w:sz w:val="20"/>
          <w:szCs w:val="20"/>
        </w:rPr>
      </w:pPr>
      <w:r w:rsidRPr="00E8575C">
        <w:rPr>
          <w:sz w:val="20"/>
          <w:szCs w:val="20"/>
        </w:rPr>
        <w:t>(izvor: HCPI, Hrvatski centar za potresno inženjerstvo)</w:t>
      </w:r>
    </w:p>
    <w:p w14:paraId="691FC299" w14:textId="77777777" w:rsidR="005D33C2" w:rsidRPr="00E8575C" w:rsidRDefault="005D33C2" w:rsidP="005D33C2">
      <w:pPr>
        <w:jc w:val="both"/>
        <w:rPr>
          <w:sz w:val="20"/>
          <w:szCs w:val="20"/>
        </w:rPr>
      </w:pPr>
    </w:p>
    <w:p w14:paraId="02795AC0" w14:textId="77777777" w:rsidR="005D33C2" w:rsidRPr="00E8575C" w:rsidRDefault="005D33C2" w:rsidP="005D33C2">
      <w:pPr>
        <w:numPr>
          <w:ilvl w:val="0"/>
          <w:numId w:val="34"/>
        </w:numPr>
        <w:jc w:val="both"/>
      </w:pPr>
      <w:r w:rsidRPr="00E8575C">
        <w:rPr>
          <w:b/>
          <w:bCs/>
        </w:rPr>
        <w:t>NEUPORABLJIVO</w:t>
      </w:r>
      <w:r w:rsidRPr="00E8575C">
        <w:t xml:space="preserve"> / CRVENA OZNAKA /  </w:t>
      </w:r>
      <w:r w:rsidRPr="00E8575C">
        <w:rPr>
          <w:b/>
          <w:bCs/>
        </w:rPr>
        <w:t>1.</w:t>
      </w:r>
      <w:r w:rsidR="00346410" w:rsidRPr="00E8575C">
        <w:rPr>
          <w:b/>
          <w:bCs/>
        </w:rPr>
        <w:t>311</w:t>
      </w:r>
      <w:r w:rsidRPr="00E8575C">
        <w:rPr>
          <w:b/>
          <w:bCs/>
        </w:rPr>
        <w:t xml:space="preserve">   </w:t>
      </w:r>
      <w:r w:rsidRPr="00E8575C">
        <w:t>(5,</w:t>
      </w:r>
      <w:r w:rsidR="00346410" w:rsidRPr="00E8575C">
        <w:t>25</w:t>
      </w:r>
      <w:r w:rsidRPr="00E8575C">
        <w:t>%)</w:t>
      </w:r>
    </w:p>
    <w:p w14:paraId="049B3233" w14:textId="77777777" w:rsidR="005D33C2" w:rsidRPr="00E8575C" w:rsidRDefault="005D33C2" w:rsidP="005D33C2">
      <w:pPr>
        <w:numPr>
          <w:ilvl w:val="0"/>
          <w:numId w:val="34"/>
        </w:numPr>
        <w:jc w:val="both"/>
      </w:pPr>
      <w:r w:rsidRPr="00E8575C">
        <w:rPr>
          <w:b/>
          <w:bCs/>
        </w:rPr>
        <w:t>PRIVREMENO NEUPRABLJIVO</w:t>
      </w:r>
      <w:r w:rsidRPr="00E8575C">
        <w:t xml:space="preserve"> / ŽUTA OZNAKA / </w:t>
      </w:r>
      <w:r w:rsidRPr="00E8575C">
        <w:rPr>
          <w:b/>
          <w:bCs/>
        </w:rPr>
        <w:t>4.</w:t>
      </w:r>
      <w:r w:rsidR="00346410" w:rsidRPr="00E8575C">
        <w:rPr>
          <w:b/>
          <w:bCs/>
        </w:rPr>
        <w:t>896</w:t>
      </w:r>
      <w:r w:rsidRPr="00E8575C">
        <w:rPr>
          <w:b/>
          <w:bCs/>
        </w:rPr>
        <w:t xml:space="preserve">   </w:t>
      </w:r>
      <w:r w:rsidRPr="00E8575C">
        <w:t>(</w:t>
      </w:r>
      <w:r w:rsidR="00430C89" w:rsidRPr="00E8575C">
        <w:t>19</w:t>
      </w:r>
      <w:r w:rsidRPr="00E8575C">
        <w:t>,</w:t>
      </w:r>
      <w:r w:rsidR="00430C89" w:rsidRPr="00E8575C">
        <w:t>59</w:t>
      </w:r>
      <w:r w:rsidRPr="00E8575C">
        <w:t xml:space="preserve"> %)</w:t>
      </w:r>
    </w:p>
    <w:p w14:paraId="50E175B7" w14:textId="77777777" w:rsidR="005D33C2" w:rsidRPr="00E8575C" w:rsidRDefault="005D33C2" w:rsidP="005D33C2">
      <w:pPr>
        <w:numPr>
          <w:ilvl w:val="0"/>
          <w:numId w:val="34"/>
        </w:numPr>
        <w:jc w:val="both"/>
      </w:pPr>
      <w:r w:rsidRPr="00E8575C">
        <w:rPr>
          <w:b/>
          <w:bCs/>
        </w:rPr>
        <w:t>UPORABLJIVO</w:t>
      </w:r>
      <w:r w:rsidRPr="00E8575C">
        <w:t xml:space="preserve">  / ZELENA OZNAKA / </w:t>
      </w:r>
      <w:r w:rsidRPr="00E8575C">
        <w:rPr>
          <w:b/>
          <w:bCs/>
        </w:rPr>
        <w:t>1</w:t>
      </w:r>
      <w:r w:rsidR="00430C89" w:rsidRPr="00E8575C">
        <w:rPr>
          <w:b/>
          <w:bCs/>
        </w:rPr>
        <w:t>8</w:t>
      </w:r>
      <w:r w:rsidRPr="00E8575C">
        <w:rPr>
          <w:b/>
          <w:bCs/>
        </w:rPr>
        <w:t>.</w:t>
      </w:r>
      <w:r w:rsidR="00430C89" w:rsidRPr="00E8575C">
        <w:rPr>
          <w:b/>
          <w:bCs/>
        </w:rPr>
        <w:t>790</w:t>
      </w:r>
      <w:r w:rsidRPr="00E8575C">
        <w:rPr>
          <w:b/>
          <w:bCs/>
        </w:rPr>
        <w:t xml:space="preserve">  </w:t>
      </w:r>
      <w:r w:rsidRPr="00E8575C">
        <w:t>(7</w:t>
      </w:r>
      <w:r w:rsidR="00430C89" w:rsidRPr="00E8575C">
        <w:t>5,16</w:t>
      </w:r>
      <w:r w:rsidRPr="00E8575C">
        <w:t xml:space="preserve"> %)</w:t>
      </w:r>
    </w:p>
    <w:p w14:paraId="746DDE3C" w14:textId="77777777" w:rsidR="005D33C2" w:rsidRPr="00E8575C" w:rsidRDefault="005D33C2" w:rsidP="005D33C2">
      <w:pPr>
        <w:jc w:val="both"/>
      </w:pPr>
    </w:p>
    <w:p w14:paraId="35F3A2E0" w14:textId="77777777" w:rsidR="005D33C2" w:rsidRPr="00E8575C" w:rsidRDefault="005D33C2" w:rsidP="00596918">
      <w:pPr>
        <w:ind w:firstLine="708"/>
        <w:jc w:val="both"/>
      </w:pPr>
      <w:r w:rsidRPr="00E8575C">
        <w:t>Prema daljnjoj podjeli stanje je sljedeće:</w:t>
      </w:r>
    </w:p>
    <w:p w14:paraId="5EBC479C" w14:textId="77777777" w:rsidR="005D33C2" w:rsidRPr="00E8575C" w:rsidRDefault="005D33C2" w:rsidP="005D33C2">
      <w:pPr>
        <w:jc w:val="both"/>
      </w:pPr>
    </w:p>
    <w:p w14:paraId="78141C83" w14:textId="77777777" w:rsidR="005D33C2" w:rsidRPr="00E8575C" w:rsidRDefault="005D33C2" w:rsidP="005D33C2">
      <w:pPr>
        <w:jc w:val="both"/>
      </w:pPr>
      <w:r w:rsidRPr="00E8575C">
        <w:rPr>
          <w:b/>
          <w:bCs/>
        </w:rPr>
        <w:t>N1</w:t>
      </w:r>
      <w:r w:rsidRPr="00E8575C">
        <w:t xml:space="preserve"> – </w:t>
      </w:r>
      <w:r w:rsidRPr="00E8575C">
        <w:rPr>
          <w:b/>
          <w:bCs/>
        </w:rPr>
        <w:t xml:space="preserve">Neuporabljivo </w:t>
      </w:r>
      <w:r w:rsidRPr="00E8575C">
        <w:t xml:space="preserve">– zbog vanjskog utjecaja – </w:t>
      </w:r>
      <w:r w:rsidRPr="00E8575C">
        <w:rPr>
          <w:b/>
          <w:bCs/>
        </w:rPr>
        <w:t>1</w:t>
      </w:r>
      <w:r w:rsidR="00346410" w:rsidRPr="00E8575C">
        <w:rPr>
          <w:b/>
          <w:bCs/>
        </w:rPr>
        <w:t>72</w:t>
      </w:r>
      <w:r w:rsidRPr="00E8575C">
        <w:t xml:space="preserve"> zgrade</w:t>
      </w:r>
    </w:p>
    <w:p w14:paraId="3696BC8F" w14:textId="77777777" w:rsidR="005D33C2" w:rsidRPr="00E8575C" w:rsidRDefault="005D33C2" w:rsidP="005D33C2">
      <w:pPr>
        <w:jc w:val="both"/>
      </w:pPr>
      <w:r w:rsidRPr="00E8575C">
        <w:rPr>
          <w:i/>
          <w:iCs/>
        </w:rPr>
        <w:t>Obrazloženje:</w:t>
      </w:r>
      <w:r w:rsidRPr="00E8575C">
        <w:t xml:space="preserve"> Građevina je opasna zbog mogućnosti urušavanja masivnih dijelova susjedne građevine (najčešće zabatni zidovi i masivni dimnjaci). Uslijed takve opasnosti preporuka je da se nikako ne boravi u takvim zgradama (posebice s obzirom na veliki broj ponavljanja potresa).</w:t>
      </w:r>
    </w:p>
    <w:p w14:paraId="4FCC943D" w14:textId="77777777" w:rsidR="005D33C2" w:rsidRPr="00E8575C" w:rsidRDefault="005D33C2" w:rsidP="005D33C2">
      <w:pPr>
        <w:jc w:val="both"/>
      </w:pPr>
      <w:r w:rsidRPr="00E8575C">
        <w:rPr>
          <w:b/>
          <w:bCs/>
        </w:rPr>
        <w:t xml:space="preserve">N2 </w:t>
      </w:r>
      <w:r w:rsidRPr="00E8575C">
        <w:t xml:space="preserve">- </w:t>
      </w:r>
      <w:r w:rsidRPr="00E8575C">
        <w:rPr>
          <w:b/>
          <w:bCs/>
        </w:rPr>
        <w:t xml:space="preserve">Neuporabljivo </w:t>
      </w:r>
      <w:r w:rsidRPr="00E8575C">
        <w:t xml:space="preserve">– zbog oštećenja – </w:t>
      </w:r>
      <w:r w:rsidR="00346410" w:rsidRPr="00E8575C">
        <w:rPr>
          <w:b/>
          <w:bCs/>
        </w:rPr>
        <w:t>1.139</w:t>
      </w:r>
      <w:r w:rsidRPr="00E8575C">
        <w:rPr>
          <w:b/>
          <w:bCs/>
        </w:rPr>
        <w:t xml:space="preserve"> </w:t>
      </w:r>
      <w:r w:rsidRPr="00E8575C">
        <w:t>zgrada</w:t>
      </w:r>
    </w:p>
    <w:p w14:paraId="765FBD47" w14:textId="77777777" w:rsidR="005D33C2" w:rsidRPr="00E8575C" w:rsidRDefault="005D33C2" w:rsidP="005D33C2">
      <w:pPr>
        <w:jc w:val="both"/>
      </w:pPr>
      <w:r w:rsidRPr="00E8575C">
        <w:rPr>
          <w:i/>
          <w:iCs/>
        </w:rPr>
        <w:t>Obrazloženje:</w:t>
      </w:r>
      <w:r w:rsidRPr="00E8575C">
        <w:t xml:space="preserve"> Zgrada ima velika oštećenja u nosivom sustavu, postoje urušavanja nosivih i nenosivih elemenata. Preporuka je da se ne ulazi i boravi u zgradi. To nužno ne znači da se zgrada mora rušiti - takve odluke se donose u sljedećim fazama.</w:t>
      </w:r>
    </w:p>
    <w:p w14:paraId="51ED33D2" w14:textId="77777777" w:rsidR="005D33C2" w:rsidRPr="00E8575C" w:rsidRDefault="005D33C2" w:rsidP="005D33C2">
      <w:pPr>
        <w:jc w:val="both"/>
      </w:pPr>
      <w:r w:rsidRPr="00E8575C">
        <w:rPr>
          <w:b/>
          <w:bCs/>
        </w:rPr>
        <w:t>PN1</w:t>
      </w:r>
      <w:r w:rsidRPr="00E8575C">
        <w:t xml:space="preserve"> – </w:t>
      </w:r>
      <w:r w:rsidRPr="00E8575C">
        <w:rPr>
          <w:b/>
          <w:bCs/>
        </w:rPr>
        <w:t>Privremeno neuporabljivo</w:t>
      </w:r>
      <w:r w:rsidRPr="00E8575C">
        <w:t xml:space="preserve"> – potreban detaljan pregled  -  </w:t>
      </w:r>
      <w:r w:rsidR="00346410" w:rsidRPr="00E8575C">
        <w:rPr>
          <w:b/>
          <w:bCs/>
        </w:rPr>
        <w:t>2</w:t>
      </w:r>
      <w:r w:rsidRPr="00E8575C">
        <w:rPr>
          <w:b/>
          <w:bCs/>
        </w:rPr>
        <w:t>.</w:t>
      </w:r>
      <w:r w:rsidR="00346410" w:rsidRPr="00E8575C">
        <w:rPr>
          <w:b/>
          <w:bCs/>
        </w:rPr>
        <w:t>533</w:t>
      </w:r>
      <w:r w:rsidRPr="00E8575C">
        <w:t xml:space="preserve"> zgrada</w:t>
      </w:r>
    </w:p>
    <w:p w14:paraId="13E9CFD7" w14:textId="77777777" w:rsidR="005D33C2" w:rsidRPr="00E8575C" w:rsidRDefault="005D33C2" w:rsidP="005D33C2">
      <w:pPr>
        <w:jc w:val="both"/>
      </w:pPr>
      <w:r w:rsidRPr="00E8575C">
        <w:rPr>
          <w:i/>
          <w:iCs/>
        </w:rPr>
        <w:t>Obrazloženje:</w:t>
      </w:r>
      <w:r w:rsidRPr="00E8575C">
        <w:t xml:space="preserve"> Zgrada ima umjerena oštećenja bez opasnosti od urušavanja. Nosivost zgrade je djelomično narušena. Ne preporučuje se boravak u zgradi odnosno građani u takvoj zgradi borave na vlastitu odgovornost. Kraći boravak u zgradi je moguć, uz savjete građevinskog stručnjaka koji se odnose na potrebne mjere i ograničenje boravka (ovisno o opasnosti). Građevinski stručnjak daje preporuke za uklanjanje opasnosti. </w:t>
      </w:r>
    </w:p>
    <w:p w14:paraId="0BD728B3" w14:textId="77777777" w:rsidR="005D33C2" w:rsidRPr="00E8575C" w:rsidRDefault="005D33C2" w:rsidP="005D33C2">
      <w:pPr>
        <w:jc w:val="both"/>
      </w:pPr>
      <w:r w:rsidRPr="00E8575C">
        <w:rPr>
          <w:b/>
          <w:bCs/>
        </w:rPr>
        <w:t>PN2</w:t>
      </w:r>
      <w:r w:rsidRPr="00E8575C">
        <w:t xml:space="preserve"> – </w:t>
      </w:r>
      <w:r w:rsidRPr="00E8575C">
        <w:rPr>
          <w:b/>
          <w:bCs/>
        </w:rPr>
        <w:t>Privremeno neuporabljivo</w:t>
      </w:r>
      <w:r w:rsidRPr="00E8575C">
        <w:t xml:space="preserve"> – potrebne mjere hitne intervencije -  </w:t>
      </w:r>
      <w:r w:rsidRPr="00E8575C">
        <w:rPr>
          <w:b/>
          <w:bCs/>
        </w:rPr>
        <w:t>2.</w:t>
      </w:r>
      <w:r w:rsidR="00346410" w:rsidRPr="00E8575C">
        <w:rPr>
          <w:b/>
          <w:bCs/>
        </w:rPr>
        <w:t>363</w:t>
      </w:r>
      <w:r w:rsidRPr="00E8575C">
        <w:t xml:space="preserve"> zgrada</w:t>
      </w:r>
    </w:p>
    <w:p w14:paraId="58411A57" w14:textId="77777777" w:rsidR="005D33C2" w:rsidRPr="00E8575C" w:rsidRDefault="005D33C2" w:rsidP="005D33C2">
      <w:pPr>
        <w:jc w:val="both"/>
      </w:pPr>
      <w:r w:rsidRPr="00E8575C">
        <w:rPr>
          <w:i/>
          <w:iCs/>
        </w:rPr>
        <w:t>Obrazloženje:</w:t>
      </w:r>
      <w:r w:rsidRPr="00E8575C">
        <w:t xml:space="preserve"> Zgrada ima umjerena oštećenja bez opasnosti od urušavanja, ali ne može se upotrebljavati zbog potencijalne opasnosti urušavanja pojedinih elemenata sa same zgrade. Građevinski stručnjak utvrđuje hitne mjere intervencije i daje upute korisnicima. Dok se ne provedu mjere, zgrada ili njezin dio nije uporabljiv (primjerice krovište). Privremena neupotrebljivost može se odnositi samo na neke dijelove (jedinice) građevine.</w:t>
      </w:r>
    </w:p>
    <w:p w14:paraId="549C681A" w14:textId="77777777" w:rsidR="005D33C2" w:rsidRPr="00E8575C" w:rsidRDefault="005D33C2" w:rsidP="005D33C2">
      <w:pPr>
        <w:jc w:val="both"/>
      </w:pPr>
      <w:r w:rsidRPr="00E8575C">
        <w:rPr>
          <w:b/>
          <w:bCs/>
        </w:rPr>
        <w:t xml:space="preserve">U1 </w:t>
      </w:r>
      <w:r w:rsidRPr="00E8575C">
        <w:t xml:space="preserve">– </w:t>
      </w:r>
      <w:r w:rsidRPr="00E8575C">
        <w:rPr>
          <w:b/>
          <w:bCs/>
        </w:rPr>
        <w:t>Uporabljivo bez ograničenja</w:t>
      </w:r>
      <w:r w:rsidRPr="00E8575C">
        <w:t xml:space="preserve"> – </w:t>
      </w:r>
      <w:r w:rsidR="00346410" w:rsidRPr="00E8575C">
        <w:rPr>
          <w:b/>
          <w:bCs/>
        </w:rPr>
        <w:t>10</w:t>
      </w:r>
      <w:r w:rsidRPr="00E8575C">
        <w:rPr>
          <w:b/>
          <w:bCs/>
        </w:rPr>
        <w:t>.</w:t>
      </w:r>
      <w:r w:rsidR="00346410" w:rsidRPr="00E8575C">
        <w:rPr>
          <w:b/>
          <w:bCs/>
        </w:rPr>
        <w:t>138</w:t>
      </w:r>
      <w:r w:rsidRPr="00E8575C">
        <w:rPr>
          <w:b/>
          <w:bCs/>
        </w:rPr>
        <w:t xml:space="preserve"> </w:t>
      </w:r>
      <w:r w:rsidRPr="00E8575C">
        <w:t>zgrada</w:t>
      </w:r>
    </w:p>
    <w:p w14:paraId="0F5287E3" w14:textId="77777777" w:rsidR="005D33C2" w:rsidRPr="00C66134" w:rsidRDefault="005D33C2" w:rsidP="005D33C2">
      <w:pPr>
        <w:jc w:val="both"/>
      </w:pPr>
      <w:r w:rsidRPr="00C66134">
        <w:rPr>
          <w:i/>
          <w:iCs/>
        </w:rPr>
        <w:t>Obrazloženje:</w:t>
      </w:r>
      <w:r w:rsidRPr="00C66134">
        <w:t xml:space="preserve"> Zgrada se može upotrebljavati. Zgrada nema oštećenja ili ima mala oštećenja koja ne predstavljaju opasnost za nosivost i uporabljivost zgrade. </w:t>
      </w:r>
    </w:p>
    <w:p w14:paraId="6C33CC28" w14:textId="77777777" w:rsidR="005D33C2" w:rsidRPr="00C66134" w:rsidRDefault="005D33C2" w:rsidP="005D33C2">
      <w:pPr>
        <w:jc w:val="both"/>
      </w:pPr>
      <w:r w:rsidRPr="00C66134">
        <w:rPr>
          <w:b/>
          <w:bCs/>
        </w:rPr>
        <w:t>U2</w:t>
      </w:r>
      <w:r w:rsidRPr="00C66134">
        <w:t xml:space="preserve"> – </w:t>
      </w:r>
      <w:r w:rsidRPr="00C66134">
        <w:rPr>
          <w:b/>
          <w:bCs/>
        </w:rPr>
        <w:t>Uporabljivo s preporukom o postupanju</w:t>
      </w:r>
      <w:r w:rsidRPr="00C66134">
        <w:t xml:space="preserve"> – </w:t>
      </w:r>
      <w:r w:rsidR="00346410" w:rsidRPr="00E8575C">
        <w:rPr>
          <w:b/>
          <w:bCs/>
        </w:rPr>
        <w:t>8</w:t>
      </w:r>
      <w:r w:rsidRPr="00E8575C">
        <w:rPr>
          <w:b/>
          <w:bCs/>
        </w:rPr>
        <w:t>.6</w:t>
      </w:r>
      <w:r w:rsidR="00346410" w:rsidRPr="00E8575C">
        <w:rPr>
          <w:b/>
          <w:bCs/>
        </w:rPr>
        <w:t>52</w:t>
      </w:r>
      <w:r w:rsidRPr="00C66134">
        <w:rPr>
          <w:b/>
          <w:bCs/>
        </w:rPr>
        <w:t xml:space="preserve"> </w:t>
      </w:r>
      <w:r w:rsidRPr="00C66134">
        <w:t>zgrada</w:t>
      </w:r>
    </w:p>
    <w:p w14:paraId="1A2BF951" w14:textId="77777777" w:rsidR="005D33C2" w:rsidRPr="00C66134" w:rsidRDefault="005D33C2" w:rsidP="005D33C2">
      <w:pPr>
        <w:jc w:val="both"/>
      </w:pPr>
      <w:r w:rsidRPr="00C66134">
        <w:rPr>
          <w:i/>
          <w:iCs/>
        </w:rPr>
        <w:t>Obrazloženje:</w:t>
      </w:r>
      <w:r w:rsidRPr="00C66134">
        <w:t xml:space="preserve"> Zgrada se može upotrebljavati u skladu s predviđenom namjenom, osim u pojedinim dijelovima gdje postoji neposredna opasnosti za dio zgrade. Građevinski stručnjak daje preporuke za uklanjanje opasnosti (primjerice dimnjaka) i preporuke korisnicima za privremeno ograničavanje boravka u pojedinim dijelovima zgrade. Nakon uklanjanja opasnosti zgrada se može koristiti bez ograničenja.</w:t>
      </w:r>
    </w:p>
    <w:p w14:paraId="240869BA" w14:textId="77777777" w:rsidR="005D33C2" w:rsidRPr="00C66134" w:rsidRDefault="005D33C2" w:rsidP="005D33C2">
      <w:pPr>
        <w:jc w:val="both"/>
      </w:pPr>
    </w:p>
    <w:p w14:paraId="09ACDFE4" w14:textId="77777777" w:rsidR="00F10E45" w:rsidRDefault="00F10E45" w:rsidP="008901F8">
      <w:pPr>
        <w:jc w:val="both"/>
        <w:rPr>
          <w:b/>
          <w:bCs/>
          <w:u w:val="single"/>
        </w:rPr>
      </w:pPr>
      <w:r w:rsidRPr="00F06092">
        <w:rPr>
          <w:b/>
          <w:bCs/>
          <w:u w:val="single"/>
        </w:rPr>
        <w:t>Krapinsko-zagorska županija</w:t>
      </w:r>
    </w:p>
    <w:p w14:paraId="4815EC05" w14:textId="77777777" w:rsidR="00F10E45" w:rsidRDefault="00F10E45" w:rsidP="008901F8">
      <w:pPr>
        <w:jc w:val="both"/>
        <w:rPr>
          <w:b/>
          <w:bCs/>
          <w:u w:val="single"/>
        </w:rPr>
      </w:pPr>
    </w:p>
    <w:p w14:paraId="0C0C4C85" w14:textId="77777777" w:rsidR="00064B75" w:rsidRPr="00064B75" w:rsidRDefault="00064B75" w:rsidP="00064B75">
      <w:pPr>
        <w:ind w:firstLine="708"/>
        <w:jc w:val="both"/>
        <w:rPr>
          <w:b/>
          <w:bCs/>
          <w:u w:val="single"/>
        </w:rPr>
      </w:pPr>
      <w:r w:rsidRPr="00064B75">
        <w:t xml:space="preserve">Podaci o oštećenjima u Krapinsko-zagorskoj županiji govore da je oštećeno </w:t>
      </w:r>
      <w:r w:rsidRPr="00064B75">
        <w:rPr>
          <w:b/>
          <w:bCs/>
        </w:rPr>
        <w:t>409</w:t>
      </w:r>
      <w:r w:rsidRPr="00064B75">
        <w:t xml:space="preserve"> zgrada, uglavnom obiteljskih kuća, </w:t>
      </w:r>
      <w:r w:rsidRPr="00064B75">
        <w:rPr>
          <w:b/>
          <w:bCs/>
        </w:rPr>
        <w:t xml:space="preserve">53 </w:t>
      </w:r>
      <w:r w:rsidRPr="00064B75">
        <w:t xml:space="preserve">je privremeno neuporabljivo a </w:t>
      </w:r>
      <w:r w:rsidRPr="00064B75">
        <w:rPr>
          <w:b/>
          <w:bCs/>
        </w:rPr>
        <w:t>28</w:t>
      </w:r>
      <w:r w:rsidRPr="00064B75">
        <w:t xml:space="preserve"> je neuporabljivo. moralo biti iseljeno.</w:t>
      </w:r>
    </w:p>
    <w:p w14:paraId="4EE02F7B" w14:textId="065A687B" w:rsidR="00F10E45" w:rsidRDefault="00F10E45" w:rsidP="008901F8">
      <w:pPr>
        <w:jc w:val="both"/>
      </w:pPr>
    </w:p>
    <w:p w14:paraId="098A5F1F" w14:textId="77777777" w:rsidR="00A07B09" w:rsidRDefault="00A07B09" w:rsidP="00A07B09">
      <w:pPr>
        <w:jc w:val="both"/>
        <w:rPr>
          <w:b/>
          <w:bCs/>
          <w:u w:val="single"/>
        </w:rPr>
      </w:pPr>
      <w:r w:rsidRPr="00F06092">
        <w:rPr>
          <w:b/>
          <w:bCs/>
          <w:u w:val="single"/>
        </w:rPr>
        <w:t>Zagrebačka županija</w:t>
      </w:r>
    </w:p>
    <w:p w14:paraId="1C6FEF25" w14:textId="77777777" w:rsidR="00064B75" w:rsidRDefault="00064B75" w:rsidP="00A07B09">
      <w:pPr>
        <w:jc w:val="both"/>
        <w:rPr>
          <w:b/>
          <w:bCs/>
          <w:u w:val="single"/>
        </w:rPr>
      </w:pPr>
    </w:p>
    <w:p w14:paraId="0D3631D7" w14:textId="77777777" w:rsidR="00064B75" w:rsidRPr="00064B75" w:rsidRDefault="00064B75" w:rsidP="00064B75">
      <w:pPr>
        <w:ind w:firstLine="708"/>
        <w:jc w:val="both"/>
      </w:pPr>
      <w:r w:rsidRPr="00064B75">
        <w:t xml:space="preserve">U Zagrebačkoj županiji prijavljeno je </w:t>
      </w:r>
      <w:r w:rsidRPr="00064B75">
        <w:rPr>
          <w:b/>
          <w:bCs/>
        </w:rPr>
        <w:t>510</w:t>
      </w:r>
      <w:r w:rsidRPr="00064B75">
        <w:t xml:space="preserve"> oštećenja obiteljskih i gospodarskih zgrada, od čega je </w:t>
      </w:r>
      <w:r w:rsidRPr="00064B75">
        <w:rPr>
          <w:b/>
          <w:bCs/>
        </w:rPr>
        <w:t>29</w:t>
      </w:r>
      <w:r w:rsidRPr="00064B75">
        <w:t xml:space="preserve"> privremeno neuporabljivo a </w:t>
      </w:r>
      <w:r w:rsidRPr="00064B75">
        <w:rPr>
          <w:b/>
          <w:bCs/>
        </w:rPr>
        <w:t>11</w:t>
      </w:r>
      <w:r w:rsidRPr="00064B75">
        <w:t xml:space="preserve"> obiteljskih kuća potpuno neuporabljivo.</w:t>
      </w:r>
    </w:p>
    <w:p w14:paraId="7322BEF3" w14:textId="77777777" w:rsidR="00064B75" w:rsidRPr="00F06092" w:rsidRDefault="00064B75" w:rsidP="00A07B09">
      <w:pPr>
        <w:jc w:val="both"/>
        <w:rPr>
          <w:b/>
          <w:bCs/>
          <w:u w:val="single"/>
        </w:rPr>
      </w:pPr>
    </w:p>
    <w:p w14:paraId="170452D0" w14:textId="77777777" w:rsidR="00F10E45" w:rsidRPr="00A726E0" w:rsidRDefault="00F10E45" w:rsidP="00F4051E">
      <w:pPr>
        <w:jc w:val="both"/>
        <w:rPr>
          <w:b/>
          <w:bCs/>
          <w:u w:val="single"/>
        </w:rPr>
      </w:pPr>
      <w:r>
        <w:rPr>
          <w:b/>
          <w:bCs/>
          <w:u w:val="single"/>
        </w:rPr>
        <w:t>K</w:t>
      </w:r>
      <w:r w:rsidRPr="00A726E0">
        <w:rPr>
          <w:b/>
          <w:bCs/>
          <w:u w:val="single"/>
        </w:rPr>
        <w:t>ulturno - pov</w:t>
      </w:r>
      <w:r>
        <w:rPr>
          <w:b/>
          <w:bCs/>
          <w:u w:val="single"/>
        </w:rPr>
        <w:t>i</w:t>
      </w:r>
      <w:r w:rsidRPr="00A726E0">
        <w:rPr>
          <w:b/>
          <w:bCs/>
          <w:u w:val="single"/>
        </w:rPr>
        <w:t>jesna baština</w:t>
      </w:r>
    </w:p>
    <w:p w14:paraId="1BE9A3A5" w14:textId="77777777" w:rsidR="00F10E45" w:rsidRDefault="00F10E45" w:rsidP="008901F8">
      <w:pPr>
        <w:jc w:val="both"/>
      </w:pPr>
    </w:p>
    <w:p w14:paraId="6D37BF9D" w14:textId="4804826D" w:rsidR="00F10E45" w:rsidRPr="009D2AEE" w:rsidRDefault="00F10E45" w:rsidP="003701D5">
      <w:pPr>
        <w:ind w:firstLine="708"/>
        <w:jc w:val="both"/>
      </w:pPr>
      <w:r w:rsidRPr="009D2AEE">
        <w:t>Povijesna urbana cjelina Grada Zagreba, koja je djelovanjem razornog po</w:t>
      </w:r>
      <w:r>
        <w:t>tresa najvećim dijelom oštećena</w:t>
      </w:r>
      <w:r w:rsidRPr="009D2AEE">
        <w:t>, temeljem važećeg Zakona o zaštiti i očuvanju kulturnih dobara pr</w:t>
      </w:r>
      <w:r>
        <w:t>edstavlja</w:t>
      </w:r>
      <w:r w:rsidRPr="009D2AEE">
        <w:t xml:space="preserve"> zaštićen</w:t>
      </w:r>
      <w:r>
        <w:t>o</w:t>
      </w:r>
      <w:r w:rsidRPr="009D2AEE">
        <w:t xml:space="preserve"> kulturn</w:t>
      </w:r>
      <w:r>
        <w:t>o</w:t>
      </w:r>
      <w:r w:rsidRPr="009D2AEE">
        <w:t xml:space="preserve"> dobro i kao takva je upisana u Registar kulturnih dobara RH. Granice obuhvata Povijesne urbane cjeline prikazane su u Generalnom urbanističkom planu Grada Zagreba i unutar nje razlikujemo tri situacije: (1). Pojedinačno zaštićena kulturna dobra (2). Zaštićena cjelina – sustav zaštite A i (3). Zaštićena cjelina – sustav zaštite B.</w:t>
      </w:r>
    </w:p>
    <w:p w14:paraId="0EBEDF9A" w14:textId="77777777" w:rsidR="00F10E45" w:rsidRDefault="00F10E45" w:rsidP="008901F8">
      <w:pPr>
        <w:jc w:val="both"/>
      </w:pPr>
    </w:p>
    <w:p w14:paraId="4B94CA45" w14:textId="597CEFC9" w:rsidR="00F10E45" w:rsidRPr="009D2AEE" w:rsidRDefault="00F10E45" w:rsidP="003701D5">
      <w:pPr>
        <w:ind w:firstLine="708"/>
        <w:jc w:val="both"/>
      </w:pPr>
      <w:r w:rsidRPr="009D2AEE">
        <w:t xml:space="preserve">Povijesnu urbanu cjelinu Grada Zagreba kao kulturno dobro karakterizira povijesna slojevitost i različitost prostornih i ambijentalnih obilježja pojedinih predjela te različitost stupnja vrijednosti i očuvanosti povijesne strukture. Na području povijesnoga gradskog središta svi zahvati u prostoru i graditeljskoj strukturi uvjetovani su obvezom poštivanja i afirmacije vrijednosti prostora - elemenata urbanog koncepta i povijesne matrice, povijesne graditeljske strukture te uklapanja zahvata u takav povijesno uvjetovani ambijent. </w:t>
      </w:r>
    </w:p>
    <w:p w14:paraId="2620A32B" w14:textId="77777777" w:rsidR="00F10E45" w:rsidRDefault="00F10E45" w:rsidP="008901F8">
      <w:pPr>
        <w:jc w:val="both"/>
      </w:pPr>
    </w:p>
    <w:p w14:paraId="4D2063E4" w14:textId="4761D4D6" w:rsidR="00F10E45" w:rsidRPr="009D2AEE" w:rsidRDefault="00F10E45" w:rsidP="003701D5">
      <w:pPr>
        <w:ind w:firstLine="708"/>
        <w:jc w:val="both"/>
      </w:pPr>
      <w:r w:rsidRPr="009D2AEE">
        <w:t>Temeljem članka 76. Zakona o zaštiti i očuvanju kulturnih dobara</w:t>
      </w:r>
      <w:r>
        <w:t xml:space="preserve">, </w:t>
      </w:r>
      <w:r w:rsidRPr="009D2AEE">
        <w:t xml:space="preserve">uslijed nastanka i proglašenja izvanrednih okolnosti, 10. travnja 2020. ministrica kulture je donijela </w:t>
      </w:r>
      <w:r w:rsidRPr="005009EA">
        <w:rPr>
          <w:i/>
          <w:iCs/>
        </w:rPr>
        <w:t>Odluku o provedbi popisa šteta prouzročenih potresom 22.ožujka 2020. na području Grada Zagreba i okolici.</w:t>
      </w:r>
      <w:r w:rsidRPr="009D2AEE">
        <w:t xml:space="preserve"> Popis štete i njezinu procjenu za nepokretna kulturna dobra u Gradu Zagrebu obavit će zajednički stručni djelatnici Ministarstva kulture i Gradskog zavoda za zaštitu spomenika kulture i prirode u Zagrebu, a za područje Krapinsko-zagorske </w:t>
      </w:r>
      <w:r w:rsidR="00A07B09">
        <w:t xml:space="preserve">i </w:t>
      </w:r>
      <w:r w:rsidR="00A07B09" w:rsidRPr="009D2AEE">
        <w:t xml:space="preserve">Zagrebačke </w:t>
      </w:r>
      <w:r w:rsidRPr="009D2AEE">
        <w:t xml:space="preserve">županije djelatnici </w:t>
      </w:r>
      <w:r w:rsidR="00F15663" w:rsidRPr="00F15663">
        <w:t>Ministarstva nadležnog za poslove kulture</w:t>
      </w:r>
      <w:r w:rsidRPr="009D2AEE">
        <w:t>.</w:t>
      </w:r>
    </w:p>
    <w:p w14:paraId="6EA4EF4D" w14:textId="77777777" w:rsidR="00F10E45" w:rsidRDefault="00F10E45" w:rsidP="008901F8">
      <w:pPr>
        <w:jc w:val="both"/>
      </w:pPr>
    </w:p>
    <w:p w14:paraId="487D5622" w14:textId="3DF13CAC" w:rsidR="00F10E45" w:rsidRDefault="00F10E45" w:rsidP="003701D5">
      <w:pPr>
        <w:ind w:firstLine="708"/>
        <w:jc w:val="both"/>
      </w:pPr>
      <w:r w:rsidRPr="009D2AEE">
        <w:t xml:space="preserve">Popis štete i procjena obavit će se prema </w:t>
      </w:r>
      <w:r w:rsidRPr="005009EA">
        <w:rPr>
          <w:i/>
          <w:iCs/>
        </w:rPr>
        <w:t>Obrascu za popis štete</w:t>
      </w:r>
      <w:r w:rsidRPr="009D2AEE">
        <w:t xml:space="preserve"> od potresa na kulturnim dobrima, a prioriteti u popisu i druge aktivnosti važne za provedbu popisa utvrđivat će se u međusobnoj stručnoj koordinaciji između nadležnih tijela, sve u cilju poduzimanja aktivnosti obnove i razrade  mjera za njihovu daljnju provedbu.</w:t>
      </w:r>
    </w:p>
    <w:p w14:paraId="0B5E2541" w14:textId="77777777" w:rsidR="00F10E45" w:rsidRDefault="00F10E45" w:rsidP="008901F8">
      <w:pPr>
        <w:jc w:val="both"/>
      </w:pPr>
    </w:p>
    <w:p w14:paraId="35C7EC5B" w14:textId="07441545" w:rsidR="00F10E45" w:rsidRDefault="00F10E45" w:rsidP="003701D5">
      <w:pPr>
        <w:ind w:firstLine="708"/>
        <w:jc w:val="both"/>
      </w:pPr>
      <w:r>
        <w:t xml:space="preserve">Prema preliminarnim podacima </w:t>
      </w:r>
      <w:r w:rsidR="00F15663" w:rsidRPr="00F15663">
        <w:t>Ministarst</w:t>
      </w:r>
      <w:r w:rsidR="00F15663">
        <w:t>va kulture</w:t>
      </w:r>
      <w:r>
        <w:t xml:space="preserve">, u potresu u Zagrebu oštećena je vrijedna sakralna, kulturno-povijesna i graditeljska baština. Zabilježene su štete na crkvama, muzejima, kazalištima i drugim kulturnim </w:t>
      </w:r>
      <w:r w:rsidR="005F5208">
        <w:t>ustanova</w:t>
      </w:r>
      <w:r>
        <w:t>ma, od kojih navodimo samo neke:</w:t>
      </w:r>
    </w:p>
    <w:p w14:paraId="51C32C4F" w14:textId="77777777" w:rsidR="00F10E45" w:rsidRDefault="00F10E45" w:rsidP="008901F8">
      <w:pPr>
        <w:jc w:val="both"/>
      </w:pPr>
    </w:p>
    <w:p w14:paraId="4787B6F4" w14:textId="77777777" w:rsidR="00F10E45" w:rsidRPr="00125561" w:rsidRDefault="00F10E45" w:rsidP="008901F8">
      <w:pPr>
        <w:numPr>
          <w:ilvl w:val="0"/>
          <w:numId w:val="31"/>
        </w:numPr>
        <w:tabs>
          <w:tab w:val="clear" w:pos="1260"/>
          <w:tab w:val="left" w:pos="0"/>
          <w:tab w:val="num" w:pos="360"/>
        </w:tabs>
        <w:ind w:left="360"/>
        <w:jc w:val="both"/>
      </w:pPr>
      <w:r w:rsidRPr="00125561">
        <w:t>Zagrebačka katedrala, najveća hrvatska sakralna građevina i jedan od najvrjednijih spomenika hrvatske kulturne baštine, Bazilika Srca Isusova u Palmotićevoj ulici, barokna crkva sv. Katarine</w:t>
      </w:r>
      <w:r w:rsidRPr="000B0E8E">
        <w:t xml:space="preserve"> </w:t>
      </w:r>
      <w:r>
        <w:t xml:space="preserve">Aleksandrijske, crkva sv. </w:t>
      </w:r>
      <w:r w:rsidRPr="00125561">
        <w:t>Marka</w:t>
      </w:r>
      <w:r>
        <w:t>, crkva sv. Preobraženja, Evangelička crkva sa župnim dvorom u Gundulićevoj ulici, itd.</w:t>
      </w:r>
    </w:p>
    <w:p w14:paraId="3C8289D4" w14:textId="77777777" w:rsidR="00F10E45" w:rsidRPr="008442E8" w:rsidRDefault="00F10E45" w:rsidP="008901F8">
      <w:pPr>
        <w:numPr>
          <w:ilvl w:val="0"/>
          <w:numId w:val="31"/>
        </w:numPr>
        <w:tabs>
          <w:tab w:val="clear" w:pos="1260"/>
          <w:tab w:val="left" w:pos="0"/>
          <w:tab w:val="num" w:pos="360"/>
        </w:tabs>
        <w:ind w:left="360"/>
        <w:jc w:val="both"/>
        <w:rPr>
          <w:rStyle w:val="Strong"/>
          <w:b w:val="0"/>
        </w:rPr>
      </w:pPr>
      <w:r w:rsidRPr="00647EF9">
        <w:rPr>
          <w:rStyle w:val="Strong"/>
          <w:b w:val="0"/>
          <w:bCs/>
        </w:rPr>
        <w:t>Muzej za umjetnost i obrt</w:t>
      </w:r>
      <w:r>
        <w:rPr>
          <w:rStyle w:val="Strong"/>
          <w:b w:val="0"/>
          <w:bCs/>
        </w:rPr>
        <w:t>,</w:t>
      </w:r>
      <w:r w:rsidRPr="00647EF9">
        <w:rPr>
          <w:rStyle w:val="Strong"/>
          <w:b w:val="0"/>
          <w:bCs/>
        </w:rPr>
        <w:t xml:space="preserve"> Palača Matice </w:t>
      </w:r>
      <w:r w:rsidR="00B334B7">
        <w:rPr>
          <w:rStyle w:val="Strong"/>
          <w:b w:val="0"/>
          <w:bCs/>
        </w:rPr>
        <w:t>H</w:t>
      </w:r>
      <w:r w:rsidRPr="00647EF9">
        <w:rPr>
          <w:rStyle w:val="Strong"/>
          <w:b w:val="0"/>
          <w:bCs/>
        </w:rPr>
        <w:t xml:space="preserve">rvatske i zgrada HAVC-a </w:t>
      </w:r>
      <w:r>
        <w:rPr>
          <w:rStyle w:val="Strong"/>
          <w:b w:val="0"/>
          <w:bCs/>
        </w:rPr>
        <w:t>(</w:t>
      </w:r>
      <w:r w:rsidRPr="00647EF9">
        <w:rPr>
          <w:rStyle w:val="Strong"/>
          <w:b w:val="0"/>
          <w:bCs/>
        </w:rPr>
        <w:t>neuporabljiv</w:t>
      </w:r>
      <w:r>
        <w:rPr>
          <w:rStyle w:val="Strong"/>
          <w:b w:val="0"/>
          <w:bCs/>
        </w:rPr>
        <w:t>e)</w:t>
      </w:r>
    </w:p>
    <w:p w14:paraId="76EE6606" w14:textId="77777777" w:rsidR="00F10E45" w:rsidRPr="00125561" w:rsidRDefault="00F10E45" w:rsidP="008901F8">
      <w:pPr>
        <w:numPr>
          <w:ilvl w:val="0"/>
          <w:numId w:val="31"/>
        </w:numPr>
        <w:tabs>
          <w:tab w:val="clear" w:pos="1260"/>
          <w:tab w:val="left" w:pos="0"/>
          <w:tab w:val="num" w:pos="360"/>
        </w:tabs>
        <w:ind w:left="360"/>
        <w:jc w:val="both"/>
      </w:pPr>
      <w:r w:rsidRPr="00125561">
        <w:t xml:space="preserve">zgrade Hrvatskog sabora i Vlade Republike Hrvatske </w:t>
      </w:r>
    </w:p>
    <w:p w14:paraId="32CCF67B" w14:textId="77777777" w:rsidR="00F10E45" w:rsidRDefault="00F10E45" w:rsidP="008901F8">
      <w:pPr>
        <w:numPr>
          <w:ilvl w:val="0"/>
          <w:numId w:val="31"/>
        </w:numPr>
        <w:tabs>
          <w:tab w:val="clear" w:pos="1260"/>
          <w:tab w:val="left" w:pos="0"/>
          <w:tab w:val="num" w:pos="360"/>
        </w:tabs>
        <w:ind w:left="360"/>
        <w:jc w:val="both"/>
      </w:pPr>
      <w:r w:rsidRPr="00125561">
        <w:t xml:space="preserve">Hrvatski povijesni muzej, smješten </w:t>
      </w:r>
      <w:r w:rsidRPr="00647EF9">
        <w:t xml:space="preserve">u </w:t>
      </w:r>
      <w:r w:rsidRPr="00647EF9">
        <w:rPr>
          <w:rStyle w:val="Strong"/>
          <w:b w:val="0"/>
          <w:bCs/>
        </w:rPr>
        <w:t>palači Vojković-Oršić-Kulmer-Rauch</w:t>
      </w:r>
    </w:p>
    <w:p w14:paraId="7C18A1B9" w14:textId="77777777" w:rsidR="00F10E45" w:rsidRDefault="00F10E45" w:rsidP="008901F8">
      <w:pPr>
        <w:numPr>
          <w:ilvl w:val="0"/>
          <w:numId w:val="31"/>
        </w:numPr>
        <w:tabs>
          <w:tab w:val="clear" w:pos="1260"/>
          <w:tab w:val="left" w:pos="0"/>
          <w:tab w:val="num" w:pos="360"/>
        </w:tabs>
        <w:ind w:left="360"/>
        <w:jc w:val="both"/>
      </w:pPr>
      <w:r w:rsidRPr="00647EF9">
        <w:rPr>
          <w:rStyle w:val="Strong"/>
          <w:b w:val="0"/>
          <w:bCs/>
        </w:rPr>
        <w:t>Arheološki muzej</w:t>
      </w:r>
      <w:r w:rsidRPr="00647EF9">
        <w:t>, u palači Vraniczany-Dobrinović na Zrinjevcu</w:t>
      </w:r>
    </w:p>
    <w:p w14:paraId="58013CA1" w14:textId="77777777" w:rsidR="00F10E45" w:rsidRPr="00647EF9" w:rsidRDefault="00F10E45" w:rsidP="008901F8">
      <w:pPr>
        <w:numPr>
          <w:ilvl w:val="0"/>
          <w:numId w:val="31"/>
        </w:numPr>
        <w:tabs>
          <w:tab w:val="clear" w:pos="1260"/>
          <w:tab w:val="left" w:pos="0"/>
          <w:tab w:val="num" w:pos="360"/>
        </w:tabs>
        <w:ind w:left="360"/>
        <w:jc w:val="both"/>
      </w:pPr>
      <w:r w:rsidRPr="00647EF9">
        <w:t>secesijska zgrada</w:t>
      </w:r>
      <w:r w:rsidRPr="00BD1A90">
        <w:t xml:space="preserve"> </w:t>
      </w:r>
      <w:r w:rsidRPr="00647EF9">
        <w:t xml:space="preserve">Lubinsky na Marulićevom trgu 21 u kojoj se nalaze Hrvatski državni arhiv i Hrvatski memorijalno-dokumentacijski centar Domovinskog rata </w:t>
      </w:r>
    </w:p>
    <w:p w14:paraId="427FC13B" w14:textId="77777777" w:rsidR="008F5BD5" w:rsidRDefault="00F10E45" w:rsidP="008F5BD5">
      <w:pPr>
        <w:numPr>
          <w:ilvl w:val="0"/>
          <w:numId w:val="31"/>
        </w:numPr>
        <w:tabs>
          <w:tab w:val="clear" w:pos="1260"/>
          <w:tab w:val="left" w:pos="0"/>
          <w:tab w:val="num" w:pos="360"/>
        </w:tabs>
        <w:ind w:left="360"/>
        <w:jc w:val="both"/>
      </w:pPr>
      <w:r w:rsidRPr="00647EF9">
        <w:rPr>
          <w:rStyle w:val="Strong"/>
          <w:b w:val="0"/>
          <w:bCs/>
        </w:rPr>
        <w:t xml:space="preserve">Hrvatski prirodoslovni muzej u </w:t>
      </w:r>
      <w:r w:rsidRPr="00647EF9">
        <w:t>Gornjogradskoj palači Amadeo</w:t>
      </w:r>
    </w:p>
    <w:p w14:paraId="3A24DEFB" w14:textId="77777777" w:rsidR="00F10E45" w:rsidRDefault="00F10E45" w:rsidP="008F5BD5">
      <w:pPr>
        <w:numPr>
          <w:ilvl w:val="0"/>
          <w:numId w:val="31"/>
        </w:numPr>
        <w:tabs>
          <w:tab w:val="clear" w:pos="1260"/>
          <w:tab w:val="left" w:pos="0"/>
          <w:tab w:val="num" w:pos="360"/>
        </w:tabs>
        <w:ind w:left="360"/>
        <w:jc w:val="both"/>
      </w:pPr>
      <w:r w:rsidRPr="00647EF9">
        <w:rPr>
          <w:rStyle w:val="Strong"/>
          <w:b w:val="0"/>
          <w:bCs/>
        </w:rPr>
        <w:t xml:space="preserve">Hrvatski glazbeni zavod, Umjetnički paviljon </w:t>
      </w:r>
      <w:r w:rsidRPr="00647EF9">
        <w:t xml:space="preserve"> i </w:t>
      </w:r>
      <w:r w:rsidRPr="00647EF9">
        <w:rPr>
          <w:rStyle w:val="Strong"/>
          <w:b w:val="0"/>
          <w:bCs/>
        </w:rPr>
        <w:t xml:space="preserve">Gliptoteka HAZU </w:t>
      </w:r>
      <w:r w:rsidRPr="00647EF9">
        <w:t>u Medvedgradskoj ulici</w:t>
      </w:r>
      <w:r>
        <w:t>, Muzej Mimara / Donjogradska gimnazija, Palača Vranyzany Dobrinović (Moderna galerija),</w:t>
      </w:r>
      <w:r w:rsidRPr="000B0E8E">
        <w:t xml:space="preserve"> </w:t>
      </w:r>
      <w:r>
        <w:t>Muzej naive, Demetrova – Basaričkova, Muzej arhitekture, Tvornica duhana u  Klaićevoj 13., itd.</w:t>
      </w:r>
    </w:p>
    <w:p w14:paraId="338B2843" w14:textId="77777777" w:rsidR="00F10E45" w:rsidRDefault="00F10E45" w:rsidP="008901F8">
      <w:pPr>
        <w:numPr>
          <w:ilvl w:val="0"/>
          <w:numId w:val="31"/>
        </w:numPr>
        <w:tabs>
          <w:tab w:val="clear" w:pos="1260"/>
          <w:tab w:val="left" w:pos="0"/>
          <w:tab w:val="num" w:pos="360"/>
        </w:tabs>
        <w:ind w:left="360"/>
        <w:jc w:val="both"/>
      </w:pPr>
      <w:r>
        <w:t>Arkade na Mirogoju, itd.</w:t>
      </w:r>
    </w:p>
    <w:p w14:paraId="7C946D73" w14:textId="77777777" w:rsidR="00F10E45" w:rsidRDefault="00F10E45" w:rsidP="008901F8">
      <w:pPr>
        <w:tabs>
          <w:tab w:val="left" w:pos="0"/>
        </w:tabs>
        <w:jc w:val="both"/>
      </w:pPr>
    </w:p>
    <w:p w14:paraId="6537D02F" w14:textId="77777777" w:rsidR="00F10E45" w:rsidRDefault="00F10E45" w:rsidP="008901F8">
      <w:pPr>
        <w:jc w:val="both"/>
        <w:rPr>
          <w:b/>
          <w:bCs/>
          <w:u w:val="single"/>
        </w:rPr>
      </w:pPr>
      <w:r>
        <w:rPr>
          <w:b/>
          <w:bCs/>
          <w:u w:val="single"/>
        </w:rPr>
        <w:t>O</w:t>
      </w:r>
      <w:r w:rsidRPr="00985F60">
        <w:rPr>
          <w:b/>
          <w:bCs/>
          <w:u w:val="single"/>
        </w:rPr>
        <w:t>brazovne ustanove ( škole, učilišta, fakulteti i instituti</w:t>
      </w:r>
      <w:r>
        <w:rPr>
          <w:b/>
          <w:bCs/>
          <w:u w:val="single"/>
        </w:rPr>
        <w:t xml:space="preserve"> </w:t>
      </w:r>
      <w:r w:rsidRPr="00985F60">
        <w:rPr>
          <w:b/>
          <w:bCs/>
          <w:u w:val="single"/>
        </w:rPr>
        <w:t>)</w:t>
      </w:r>
    </w:p>
    <w:p w14:paraId="293A7B35" w14:textId="77777777" w:rsidR="00F10E45" w:rsidRPr="00985F60" w:rsidRDefault="00F10E45" w:rsidP="008901F8">
      <w:pPr>
        <w:jc w:val="both"/>
        <w:rPr>
          <w:b/>
          <w:bCs/>
          <w:u w:val="single"/>
        </w:rPr>
      </w:pPr>
    </w:p>
    <w:p w14:paraId="43957BD1" w14:textId="4DBA1CE3" w:rsidR="00F10E45" w:rsidRDefault="00F10E45" w:rsidP="00596918">
      <w:pPr>
        <w:ind w:firstLine="708"/>
        <w:jc w:val="both"/>
      </w:pPr>
      <w:r>
        <w:t xml:space="preserve">Prema podacima </w:t>
      </w:r>
      <w:r w:rsidRPr="005F222A">
        <w:t>Grad</w:t>
      </w:r>
      <w:r>
        <w:t>a</w:t>
      </w:r>
      <w:r w:rsidRPr="005F222A">
        <w:t xml:space="preserve"> Zagreb</w:t>
      </w:r>
      <w:r>
        <w:t>a i Ministarstva obrazovanja i znanosti</w:t>
      </w:r>
      <w:r w:rsidRPr="005F222A">
        <w:t xml:space="preserve">, </w:t>
      </w:r>
      <w:r w:rsidRPr="00903368">
        <w:t>oštećeno je :</w:t>
      </w:r>
    </w:p>
    <w:p w14:paraId="58BBD96A" w14:textId="77777777" w:rsidR="00F10E45" w:rsidRDefault="00F10E45" w:rsidP="008901F8">
      <w:pPr>
        <w:jc w:val="both"/>
      </w:pPr>
    </w:p>
    <w:p w14:paraId="3990A534" w14:textId="0EA34C44" w:rsidR="006838FE" w:rsidRDefault="006838FE" w:rsidP="006838FE">
      <w:pPr>
        <w:rPr>
          <w:sz w:val="22"/>
          <w:szCs w:val="22"/>
        </w:rPr>
      </w:pPr>
      <w:r>
        <w:t>1.</w:t>
      </w:r>
      <w:r w:rsidR="003701D5">
        <w:t xml:space="preserve"> </w:t>
      </w:r>
      <w:r>
        <w:t>Dječji vrtići:</w:t>
      </w:r>
    </w:p>
    <w:p w14:paraId="7D1E92BB" w14:textId="30AFFDB8" w:rsidR="006838FE" w:rsidRDefault="006838FE" w:rsidP="006838FE">
      <w:r>
        <w:t>- 7 objekata sa žutom oznakom - neuporabljivo: DV Gajnice, DV Vjeverica, DV Krijesnica, DV Cvrčak, DV Kolibri, DV Bukovac, DV Markuševec</w:t>
      </w:r>
    </w:p>
    <w:p w14:paraId="18EFFDC8" w14:textId="25EC40AF" w:rsidR="006838FE" w:rsidRDefault="006838FE" w:rsidP="006838FE">
      <w:pPr>
        <w:jc w:val="both"/>
      </w:pPr>
      <w:r>
        <w:t>- 32 objekta sa zelenom oznakom- uporabljivo s oštećenjima: DV Matije Gupca, DV Trnoružica, Ulica Ferde Rusana 11, DV Trnoružica, Ulica Ferde Livadića 25, DV Sesvete, Ulica potočnica 6, DV Sesvete, Prigorska ulica 59, DV Sopot, Ulica Viktora Kovačića 18C, DV Kolibri, DV Duga, DV Leptir, DV Izvor, DV Markuševec, DV Vladimira Nazora, DV Petar Pan, DV Bajka, DV Budućnost, DV Krijesnica, DV Različak, Nova Ves 36, DV Različak, Podrebernica 15, DV Različak, Kaptol 16, DV Različak, Ulica Milana Amruša 10/1, DV Vedri dani, Ulica Milana Makanca 11A, DV Vedri dani, Ulica Pavla Šubića 12/1, DV Sesvete, DV Tatjane Marinić, DV Medveščak, DV Vladimira Nazora, DV Šumska Jagoda, DV Jarun, DV Radost, Ulica Hrvatskog proljeća 18, DV Radost, Ulica Hrvatskog proljeća 20, DV Radost, Ulica Hrvatskog proljeća 22, DV Jarun</w:t>
      </w:r>
    </w:p>
    <w:p w14:paraId="49E7A039" w14:textId="77777777" w:rsidR="006838FE" w:rsidRDefault="006838FE" w:rsidP="006838FE"/>
    <w:p w14:paraId="55FA77E2" w14:textId="77777777" w:rsidR="006838FE" w:rsidRDefault="006838FE" w:rsidP="006838FE">
      <w:r>
        <w:t>2. Osnovnoškolske ustanove:</w:t>
      </w:r>
    </w:p>
    <w:p w14:paraId="04D5F664" w14:textId="77777777" w:rsidR="006838FE" w:rsidRDefault="006838FE" w:rsidP="00104938">
      <w:pPr>
        <w:jc w:val="both"/>
      </w:pPr>
      <w:r>
        <w:t>- 2 objekta s crvenom oznakom - neuporabljivo : OŠ Petra Zrinskog i OŠ Vugrovec Kašina (PRO Vugrovec)</w:t>
      </w:r>
    </w:p>
    <w:p w14:paraId="1F5A1347" w14:textId="08B4DD79" w:rsidR="006838FE" w:rsidRDefault="006838FE" w:rsidP="00104938">
      <w:pPr>
        <w:jc w:val="both"/>
      </w:pPr>
      <w:r>
        <w:t>-8 objekata sa žutom oznakom - neuporabljivo: OŠ Bukovac, OŠ Miroslava Krleže, OŠ Josipa Jurja Strossmayera, OŠ Markuševec, OŠ Čučerje (PRO Dankovec), OŠ I. G. Kovačića / XVIII. gimnazija, OŠ Jordanovac (PŠ Kozjak), OŠ dr. Ivan Merz</w:t>
      </w:r>
    </w:p>
    <w:p w14:paraId="5DA24011" w14:textId="78B10740" w:rsidR="006838FE" w:rsidRDefault="006838FE" w:rsidP="00104938">
      <w:pPr>
        <w:jc w:val="both"/>
      </w:pPr>
      <w:r>
        <w:t>-78 objekata sa zelenom oznakom- uporabljivo s oštećenjima: OŠ Ivana Filipovića, OŠ Jordanovac, OŠ Markuševac – Bačun, OŠ Vladimira Nazora, OŠ Pantovčak, OŠ Kustošija (PRO Kustošija Gornja), OŠ Horvati, OŠ Retkovec, OŠ Izidora Kršnjavog, OŠ Vjenceslava Novaka, OŠ Vugrovec - Kašina (PRO Planina Donja, OŠ Ivana Granđe (PRO Moravče), OŠ Ivana Granđe (PRO Glavnica Donja), OŠ Antuna Gustava Matoša ,OŠ Matka Laginje, OŠ Gornje Vrapče, OŠ Augusta Šenoe (zgrada B), Centar za autizam, OŠ Marina Držića , OŠ Ivana Gundulića ,OŠ Petra Preradovića, OŠ Trnjanska OŠ Frana Galovića, I. Osnovna škola Dugave, OŠ braće Radić, OŠ Trnsko, OŠ kralja Tomislava, OŠ Julija Klovića, OŠ Voltino, OŠ Cvjetno naselje, OŠ Prečko, OŠ bana Josipa Jelačića, OGŠ Ivana Zajca, OŠ Antuna Mihanovića, OŠ dr. Ante Starčevića, OŠ Mate Lovraka, OŠ Antuna Branka Šimića, OŠ Ivana Mažuranića, OŠ Marije Jurić Zagorke, OŠ Granešina, OŠ Čučerje, OŠ Vugrovec – Kašina OŠ, Ivana Granđe (PRO Adamovec), OŠ Dragutina Kušlana, OŠ Otona Ivekovića, OŠ Tituša Brezovačkog, OŠ Malešnica, OŠ Špansko Oranice, OŠ Stenjevec, OŠ Dragutina Domjanića, OŠ grofa Janka Draškovića, OŠ Dragutina Tadijanovića, OŠ Šestine, OŠ Markuševec (PRO Vidovec), OŠ Gračani, OŠ Luka, OŠ Ivana Granđe, OŠ Ksavera Šandora Gjalskog, OŠ Jure Kaštelana, OŠ Gustava Krkleca, OŠ Ante Kovačića, OŠ Ivana Cankara, OŠ Pavleka Miškine, OŠ Bartola Kašića, OŠ S. S. Kranjčevića, OŠ Lučko, OŠ Lučko – Ježdovec, OŠ Lučko – Stupnik, OŠ Kajzerica, OŠ Žuti brijeg, OŠ Rapska, OŠ Jabukovac, OŠ Augusta Harambašića, OŠ Frana Krste Frankopana, OŠ Vugrovec - Kašina (PRO Prekvršje), OŠ Augusta Šenoe (zgrada A i C), OŠ Kustošija, OŠ Poliklinike za rehabilitaciju slušanja i govora SUVAG</w:t>
      </w:r>
    </w:p>
    <w:p w14:paraId="3480ABA3" w14:textId="77777777" w:rsidR="006838FE" w:rsidRDefault="006838FE" w:rsidP="006838FE">
      <w:r>
        <w:t>3. Srednjoškolske ustanove:</w:t>
      </w:r>
    </w:p>
    <w:p w14:paraId="47454F6D" w14:textId="77777777" w:rsidR="006838FE" w:rsidRDefault="006838FE" w:rsidP="006838FE">
      <w:r>
        <w:t>- 2 objekta s crvenom oznakom - neuporabljivo: Gornjogradska gimnazija i Umjetnička plesna škola Silvije Hercigonje</w:t>
      </w:r>
    </w:p>
    <w:p w14:paraId="4904DFD0" w14:textId="1B591400" w:rsidR="006838FE" w:rsidRDefault="006838FE" w:rsidP="00104938">
      <w:pPr>
        <w:jc w:val="both"/>
      </w:pPr>
      <w:r>
        <w:t>-</w:t>
      </w:r>
      <w:r w:rsidR="003701D5">
        <w:t xml:space="preserve"> </w:t>
      </w:r>
      <w:r>
        <w:t>9 objekata sa žutom oznakom - neuporabljivo: Hotelijersko turistička škola, Škola prim</w:t>
      </w:r>
      <w:r w:rsidR="00104938">
        <w:t>i</w:t>
      </w:r>
      <w:r>
        <w:t>jenjene umjetnosti i dizajna, Škola za klasični balet, Prva ekonomska škola, Gimnazija Tituša Brezovačkog, Učenički dom Ante Brune Bušića, V. gimnazija, Učenički dom Marije Jambrišak, XI. gimnazija/OŠ D. Trstenjaka (PŠ Savska)</w:t>
      </w:r>
    </w:p>
    <w:p w14:paraId="5B0B18E2" w14:textId="77777777" w:rsidR="006838FE" w:rsidRDefault="006838FE" w:rsidP="00104938">
      <w:pPr>
        <w:jc w:val="both"/>
      </w:pPr>
      <w:r>
        <w:lastRenderedPageBreak/>
        <w:t>- 35 objekata sa zelenom oznakom- uporabljivo s oštećenjima: Učenički dom A.G.Matoš, II. gimnazija / VII. gimnazija, Škola za medicinske sestre Vrapče, Strojarska tehnička škola Frana Bošnjakovića, III. gimnazija, Zdravstveno učilište, Upravna škola Zagreb / Škola za modu i dizajn, Škola za grafiku, dizajn i medijsku produkciju, IX. gimnazija / Druga ekonomska škola, IV. gimnazija, Škola za cestovni promet, Prehrambeno-tehnološka škola /Agronomska škola / XII. gimnazija / Veterinarska škola, Škola za medicinske sestre Vinogradska, Škola suvremenog plesa Ane Maletić, Učenički dom Dora Pejačević, Učenički dom Franje Bučara, XVI. gimnazija / Klasična gimnazija, Obrtnička škola za osobne usluge, Obrtnička i industrijska graditeljska škola, Srednja škola - Centar za odgoj i obrazovanje, Glazbena škola Blagoja Berse, Gimnazija Lucijana Vranjanina, Treća ekonomska škola, Tehnička škola Ruđera Boškovića, Učenički dom škole za medicinske sestre Mlinarska, Učenički dom Ivana Mažuranića, X. gimnazija/I.Tehnička škola Tesla, Glazbena škola Vatroslava Lisinskog, Glazbena škola Pavla Markovca, Učenički dom škole za primalje, Učiteljski dom Hrvatski učiteljski konvikt, Učenički dom Novi Zagreb, Elektrostrojarska obrtnička škola, Škola za montažu instalacija i metalnih konstrukcija, Tehnička škola Zagreb</w:t>
      </w:r>
    </w:p>
    <w:p w14:paraId="53C68CA3" w14:textId="77777777" w:rsidR="006838FE" w:rsidRDefault="006838FE" w:rsidP="006838FE"/>
    <w:p w14:paraId="0E0D8D8B" w14:textId="4322FDDC" w:rsidR="00456447" w:rsidRDefault="006838FE" w:rsidP="00104938">
      <w:pPr>
        <w:jc w:val="both"/>
      </w:pPr>
      <w:r>
        <w:t xml:space="preserve">4. 55 školskih objekata </w:t>
      </w:r>
      <w:r w:rsidR="00F15663">
        <w:t>i to</w:t>
      </w:r>
      <w:r>
        <w:t>:</w:t>
      </w:r>
    </w:p>
    <w:p w14:paraId="526ECA38" w14:textId="5293D2D0" w:rsidR="006838FE" w:rsidRDefault="006838FE" w:rsidP="00104938">
      <w:pPr>
        <w:jc w:val="both"/>
      </w:pPr>
      <w:r>
        <w:t>-</w:t>
      </w:r>
      <w:r w:rsidR="003701D5">
        <w:t xml:space="preserve"> </w:t>
      </w:r>
      <w:r>
        <w:t>33 osnovnoškolske ustanove: OŠ Petra Zrinskog, OŠ Vugrovec Kašina (PRO Vugrovec), OŠ Bukovac, OŠ Miroslava Krleže, OŠ Markuševec, OŠ Čučerje (PRO Dankovec), OŠ Josipa Jurja Strossmayera, OŠ I. G. Kovačića / XVIII. gimnazija, OŠ Jordanovac (PŠ Kozjak), OŠ dr. Ivan Merz, OŠ Ivana Filipovića, OŠ Jordanovac, OŠ Markuševac – Bačun, OŠ Vladimira Nazora, OŠ Retkovec, OŠ Izidora Kršnjavog, OŠ Vjenceslava Novaka, OŠ Antuna Gustava Matoša, OŠ Pantovčak, OŠ Augusta Šenoe (zgrada B), OŠ Ivana Mažuranića, OŠ Marije Jurić Zagorke, OŠ Čučerje, OŠ Vugrovec – Kašina, OŠ Dragutina Kušlana, OŠ Kustošija (i PRO Gornja Kustošija, OŠ Granešina, OŠ Rapska, OŠ Augusta Harambašića, OŠ Vugrovec Kašina( Planina Donja), OŠ Jabukovac, OŠ Trnjanska, OŠ Poliklinike za rehabilitaciju slušanja i govora SUVAG</w:t>
      </w:r>
    </w:p>
    <w:p w14:paraId="7F50B0F7" w14:textId="77777777" w:rsidR="006838FE" w:rsidRDefault="006838FE" w:rsidP="00104938">
      <w:pPr>
        <w:jc w:val="both"/>
      </w:pPr>
      <w:r>
        <w:t>- 22 srednjoškolske ustanove: Gornjogradska gimnazija, Umjetnička plesna škola Silvije Hercigonje, Hotelijersko turistička škola, Škola primjenjene umjetnosti i dizajna, Škola za klasični balet, Prva ekonomska škola, Gimnazija Tituša Brezovačkog, Učenički dom Ante Brune Bušića, V. gimnazija, XI. gimnazija/ OŠ D. Trstenjaka (PŠ Savska), II. gimnazija / VII. gimnazija, Upravna škola Zagreb / Škola za modu i dizajn, IX. gimnazija / Druga ekonomska škola, Učeniči dom škole za medicinske sestre Mlinarska, X.gimnazija/I.Tehnička škola Tesla, III. gimnazija, Zdravstveno učilište, Klasična gimnazija/ XVI. gimnazija, Škola za medicinske sestre Vinogradska, Elektrostrojarska obrtnička škola, Učenički dom Hrvatski učiteljski konvikt</w:t>
      </w:r>
    </w:p>
    <w:p w14:paraId="55A1F6C7" w14:textId="77777777" w:rsidR="006838FE" w:rsidRDefault="006838FE" w:rsidP="006838FE">
      <w:pPr>
        <w:pStyle w:val="ListParagraph1"/>
        <w:ind w:left="0"/>
        <w:jc w:val="both"/>
      </w:pPr>
    </w:p>
    <w:p w14:paraId="418524A8" w14:textId="77777777" w:rsidR="00F10E45" w:rsidRPr="008B6ACE" w:rsidRDefault="00494B09" w:rsidP="00494B09">
      <w:pPr>
        <w:pStyle w:val="ListParagraph1"/>
        <w:ind w:left="0"/>
        <w:jc w:val="both"/>
      </w:pPr>
      <w:r>
        <w:t xml:space="preserve">5. </w:t>
      </w:r>
      <w:r w:rsidR="00F10E45" w:rsidRPr="008B6ACE">
        <w:t>30 visokih učilišta (javnih i privatnih)</w:t>
      </w:r>
      <w:r w:rsidR="00F10E45">
        <w:t>,</w:t>
      </w:r>
      <w:r w:rsidR="00F10E45" w:rsidRPr="008B6ACE">
        <w:t xml:space="preserve"> s tim da velika oštećenja ima</w:t>
      </w:r>
      <w:r w:rsidR="00F10E45">
        <w:t>ju</w:t>
      </w:r>
      <w:r w:rsidR="00F10E45" w:rsidRPr="008B6ACE">
        <w:t xml:space="preserve"> Medicinski fakultet na Šalati, Ekonomski fakultet, </w:t>
      </w:r>
      <w:r w:rsidR="00F10E45">
        <w:t xml:space="preserve">Zgrada Sveučilišta u Zagrebu - </w:t>
      </w:r>
      <w:r w:rsidR="00F10E45" w:rsidRPr="008B6ACE">
        <w:t xml:space="preserve">Rektorat, </w:t>
      </w:r>
      <w:r w:rsidR="00F10E45">
        <w:t xml:space="preserve">Hrvatski učiteljski dom, </w:t>
      </w:r>
      <w:r w:rsidR="00F10E45" w:rsidRPr="008B6ACE">
        <w:t>Pravni fakultet, Tekstilno-tehnološki fakultet, Grafički fakultet</w:t>
      </w:r>
      <w:r w:rsidR="00F10E45">
        <w:t xml:space="preserve"> i</w:t>
      </w:r>
      <w:r w:rsidR="00F10E45" w:rsidRPr="008B6ACE">
        <w:t xml:space="preserve"> Farmaceutsko – biokemijski fakultet</w:t>
      </w:r>
      <w:r w:rsidR="00F10E45">
        <w:t>.</w:t>
      </w:r>
    </w:p>
    <w:p w14:paraId="2BDC1E3E" w14:textId="77777777" w:rsidR="00494B09" w:rsidRDefault="00494B09" w:rsidP="00494B09">
      <w:pPr>
        <w:pStyle w:val="ListParagraph1"/>
        <w:ind w:left="0"/>
        <w:jc w:val="both"/>
      </w:pPr>
    </w:p>
    <w:p w14:paraId="368108DD" w14:textId="77777777" w:rsidR="00F10E45" w:rsidRDefault="00494B09" w:rsidP="00494B09">
      <w:pPr>
        <w:pStyle w:val="ListParagraph1"/>
        <w:ind w:left="0"/>
        <w:jc w:val="both"/>
      </w:pPr>
      <w:r>
        <w:t xml:space="preserve">6. </w:t>
      </w:r>
      <w:r w:rsidR="00F10E45">
        <w:t>21 znanstveni i</w:t>
      </w:r>
      <w:r w:rsidR="00F10E45" w:rsidRPr="004E0E95">
        <w:t>nstitut</w:t>
      </w:r>
      <w:r w:rsidR="00F10E45">
        <w:t>,</w:t>
      </w:r>
      <w:r w:rsidR="00F10E45" w:rsidRPr="004E0E95">
        <w:t xml:space="preserve"> </w:t>
      </w:r>
      <w:r w:rsidR="00F10E45">
        <w:t>od čega su:</w:t>
      </w:r>
    </w:p>
    <w:p w14:paraId="0F3DE60C" w14:textId="77777777" w:rsidR="00F10E45" w:rsidRDefault="00F10E45" w:rsidP="008901F8">
      <w:pPr>
        <w:pStyle w:val="ListParagraph1"/>
        <w:numPr>
          <w:ilvl w:val="0"/>
          <w:numId w:val="15"/>
        </w:numPr>
        <w:ind w:left="720"/>
        <w:jc w:val="both"/>
      </w:pPr>
      <w:r>
        <w:t>1 neupotrebljiv - Institut za razvoj i međunarodne odnose</w:t>
      </w:r>
    </w:p>
    <w:p w14:paraId="54AF1314" w14:textId="77777777" w:rsidR="00F10E45" w:rsidRDefault="00F10E45" w:rsidP="008901F8">
      <w:pPr>
        <w:pStyle w:val="ListParagraph1"/>
        <w:numPr>
          <w:ilvl w:val="0"/>
          <w:numId w:val="15"/>
        </w:numPr>
        <w:ind w:left="720"/>
        <w:jc w:val="both"/>
      </w:pPr>
      <w:r>
        <w:t>4 p</w:t>
      </w:r>
      <w:r w:rsidRPr="001353AB">
        <w:t>rivremeno neupotrebljiv</w:t>
      </w:r>
      <w:r>
        <w:t xml:space="preserve">a: </w:t>
      </w:r>
      <w:r w:rsidRPr="001353AB">
        <w:t>Institut za arheologiju,</w:t>
      </w:r>
      <w:r>
        <w:t xml:space="preserve"> </w:t>
      </w:r>
      <w:r w:rsidRPr="001353AB">
        <w:t>Staroslavenski institu</w:t>
      </w:r>
      <w:r>
        <w:t>t</w:t>
      </w:r>
      <w:r w:rsidRPr="001353AB">
        <w:t xml:space="preserve">, Institut društvenih znanosti Ivo Pilar </w:t>
      </w:r>
      <w:r>
        <w:t xml:space="preserve"> i </w:t>
      </w:r>
      <w:r w:rsidRPr="001353AB">
        <w:t>Institut za antropologiju</w:t>
      </w:r>
    </w:p>
    <w:p w14:paraId="5B7BD35C" w14:textId="77777777" w:rsidR="00F10E45" w:rsidRDefault="00F10E45" w:rsidP="008901F8">
      <w:pPr>
        <w:pStyle w:val="ListParagraph1"/>
        <w:numPr>
          <w:ilvl w:val="0"/>
          <w:numId w:val="15"/>
        </w:numPr>
        <w:ind w:left="720"/>
        <w:jc w:val="both"/>
      </w:pPr>
      <w:r>
        <w:t>1 djelomično privremeno neupotrebljiv:</w:t>
      </w:r>
      <w:r w:rsidRPr="009170E7">
        <w:t xml:space="preserve"> Institut Ruđer Bošković</w:t>
      </w:r>
      <w:r>
        <w:t xml:space="preserve"> </w:t>
      </w:r>
    </w:p>
    <w:p w14:paraId="38685C3F" w14:textId="5638DA0B" w:rsidR="00F10E45" w:rsidRDefault="00494B09" w:rsidP="003701D5">
      <w:pPr>
        <w:pStyle w:val="ListParagraph1"/>
        <w:ind w:left="284" w:hanging="284"/>
        <w:jc w:val="both"/>
      </w:pPr>
      <w:r>
        <w:t xml:space="preserve">7. </w:t>
      </w:r>
      <w:r w:rsidR="00F10E45">
        <w:t>Hrvatska akademija znanosti i umjetnosti (</w:t>
      </w:r>
      <w:r w:rsidR="00F10E45" w:rsidRPr="004E0E95">
        <w:t>HAZU</w:t>
      </w:r>
      <w:r w:rsidR="00F10E45">
        <w:t>)</w:t>
      </w:r>
      <w:r w:rsidR="00F10E45" w:rsidRPr="004E0E95">
        <w:t xml:space="preserve"> </w:t>
      </w:r>
      <w:r w:rsidR="00F10E45">
        <w:t>ima</w:t>
      </w:r>
      <w:r w:rsidR="00F10E45" w:rsidRPr="004E0E95">
        <w:t xml:space="preserve"> velika oštećenja svih svojih zgrada</w:t>
      </w:r>
      <w:r>
        <w:t xml:space="preserve"> </w:t>
      </w:r>
      <w:r w:rsidR="00F10E45">
        <w:t>na lokacijama</w:t>
      </w:r>
      <w:r w:rsidR="00F10E45" w:rsidRPr="00373C4B">
        <w:t xml:space="preserve">: Palača na Zrinskom trgu 11, Palača Vraniczany u Hebrangovoj 1, zgrada Knjižnice na Strossmayerovom trgu 11 i zgrada Arhiva na broju 2, Palača Narodnog doma s Preporodnom dvoranom u Opatičkoj 18, zgrada Gliptoteke u Medvedgradskoj 2, zgrada </w:t>
      </w:r>
      <w:r w:rsidR="00F10E45" w:rsidRPr="00373C4B">
        <w:lastRenderedPageBreak/>
        <w:t>Hrvatskog muzeja arhitekture u I.G Kovačića 37, zgrada tri zavoda i Hrvatski muzej medicine i farmacije u Gundulićevoj 24, zgrada više zavoda i odsjeka u Ante Kovačića 5, zgrada Jadranskog zavoda u Šenoinoj 5.</w:t>
      </w:r>
      <w:r w:rsidR="00F10E45">
        <w:t xml:space="preserve">, za koje će biti nužna </w:t>
      </w:r>
      <w:r w:rsidR="00F10E45" w:rsidRPr="004E0E95">
        <w:t xml:space="preserve">financijsku pomoć za sanaciju. </w:t>
      </w:r>
    </w:p>
    <w:p w14:paraId="16A79EFA" w14:textId="77777777" w:rsidR="00F10E45" w:rsidRPr="000455B4" w:rsidRDefault="00F10E45" w:rsidP="008901F8">
      <w:pPr>
        <w:tabs>
          <w:tab w:val="left" w:pos="0"/>
        </w:tabs>
        <w:rPr>
          <w:bCs/>
        </w:rPr>
      </w:pPr>
    </w:p>
    <w:p w14:paraId="378A983D" w14:textId="77777777" w:rsidR="00F10E45" w:rsidRDefault="00F10E45" w:rsidP="008901F8">
      <w:pPr>
        <w:tabs>
          <w:tab w:val="left" w:pos="0"/>
        </w:tabs>
        <w:rPr>
          <w:b/>
          <w:bCs/>
          <w:u w:val="single"/>
        </w:rPr>
      </w:pPr>
      <w:r>
        <w:rPr>
          <w:b/>
          <w:bCs/>
          <w:u w:val="single"/>
        </w:rPr>
        <w:t>Z</w:t>
      </w:r>
      <w:r w:rsidRPr="000374D3">
        <w:rPr>
          <w:b/>
          <w:bCs/>
          <w:u w:val="single"/>
        </w:rPr>
        <w:t>dravstvene ustanove:</w:t>
      </w:r>
    </w:p>
    <w:p w14:paraId="5AFF3792" w14:textId="77777777" w:rsidR="00F10E45" w:rsidRPr="006E0BEB" w:rsidRDefault="00F10E45" w:rsidP="008901F8">
      <w:pPr>
        <w:tabs>
          <w:tab w:val="left" w:pos="0"/>
        </w:tabs>
        <w:rPr>
          <w:bCs/>
          <w:u w:val="single"/>
        </w:rPr>
      </w:pPr>
    </w:p>
    <w:p w14:paraId="0C03CCF6" w14:textId="363BB478" w:rsidR="00F10E45" w:rsidRDefault="00F10E45" w:rsidP="00596918">
      <w:pPr>
        <w:tabs>
          <w:tab w:val="left" w:pos="0"/>
        </w:tabs>
        <w:ind w:firstLine="708"/>
        <w:jc w:val="both"/>
      </w:pPr>
      <w:r w:rsidRPr="001404EF">
        <w:t xml:space="preserve">Prema prvim podacima </w:t>
      </w:r>
      <w:r>
        <w:t xml:space="preserve">Grada Zagreba i </w:t>
      </w:r>
      <w:r w:rsidRPr="001404EF">
        <w:t xml:space="preserve">Ministarstva </w:t>
      </w:r>
      <w:r>
        <w:t>zdravstva oštećene su:</w:t>
      </w:r>
    </w:p>
    <w:p w14:paraId="08DAA295" w14:textId="77777777" w:rsidR="00F10E45" w:rsidRDefault="00F10E45" w:rsidP="008901F8">
      <w:pPr>
        <w:numPr>
          <w:ilvl w:val="0"/>
          <w:numId w:val="35"/>
        </w:numPr>
        <w:tabs>
          <w:tab w:val="left" w:pos="0"/>
        </w:tabs>
        <w:ind w:left="360"/>
        <w:jc w:val="both"/>
      </w:pPr>
      <w:r>
        <w:t>KBC Zagreb na lokaciji Jordanovac i na lokaciji Petrova</w:t>
      </w:r>
    </w:p>
    <w:p w14:paraId="469BDDDC" w14:textId="77777777" w:rsidR="00F10E45" w:rsidRDefault="00F10E45" w:rsidP="008901F8">
      <w:pPr>
        <w:numPr>
          <w:ilvl w:val="0"/>
          <w:numId w:val="35"/>
        </w:numPr>
        <w:tabs>
          <w:tab w:val="left" w:pos="0"/>
        </w:tabs>
        <w:ind w:left="360"/>
        <w:jc w:val="both"/>
      </w:pPr>
      <w:r>
        <w:t>KBC Sestre milosrdnice</w:t>
      </w:r>
    </w:p>
    <w:p w14:paraId="649B0F72" w14:textId="77777777" w:rsidR="00F10E45" w:rsidRDefault="00F10E45" w:rsidP="008901F8">
      <w:pPr>
        <w:numPr>
          <w:ilvl w:val="0"/>
          <w:numId w:val="35"/>
        </w:numPr>
        <w:tabs>
          <w:tab w:val="left" w:pos="0"/>
        </w:tabs>
        <w:ind w:left="360"/>
        <w:jc w:val="both"/>
      </w:pPr>
      <w:r>
        <w:t xml:space="preserve">Klinika infektivne bolesti dr. Fran Mihaljević </w:t>
      </w:r>
    </w:p>
    <w:p w14:paraId="2BAC700B" w14:textId="77777777" w:rsidR="00F10E45" w:rsidRDefault="00F10E45" w:rsidP="008901F8">
      <w:pPr>
        <w:numPr>
          <w:ilvl w:val="0"/>
          <w:numId w:val="35"/>
        </w:numPr>
        <w:tabs>
          <w:tab w:val="left" w:pos="0"/>
        </w:tabs>
        <w:ind w:left="360"/>
        <w:jc w:val="both"/>
      </w:pPr>
      <w:r>
        <w:t>Klinička bolnica Merkur</w:t>
      </w:r>
    </w:p>
    <w:p w14:paraId="1153117E" w14:textId="77777777" w:rsidR="00F10E45" w:rsidRDefault="00F10E45" w:rsidP="008901F8">
      <w:pPr>
        <w:numPr>
          <w:ilvl w:val="0"/>
          <w:numId w:val="35"/>
        </w:numPr>
        <w:tabs>
          <w:tab w:val="left" w:pos="0"/>
        </w:tabs>
        <w:ind w:left="360"/>
        <w:jc w:val="both"/>
      </w:pPr>
      <w:r>
        <w:t>Hrvatski zavod za javno zdravstvo</w:t>
      </w:r>
    </w:p>
    <w:p w14:paraId="3AD2CACB" w14:textId="77777777" w:rsidR="00F10E45" w:rsidRDefault="00F10E45" w:rsidP="008901F8">
      <w:pPr>
        <w:numPr>
          <w:ilvl w:val="0"/>
          <w:numId w:val="35"/>
        </w:numPr>
        <w:tabs>
          <w:tab w:val="left" w:pos="0"/>
        </w:tabs>
        <w:ind w:left="360"/>
        <w:jc w:val="both"/>
      </w:pPr>
      <w:r>
        <w:t xml:space="preserve">Klinika za dječje bolesti, Klaićeva </w:t>
      </w:r>
    </w:p>
    <w:p w14:paraId="43BA942E" w14:textId="77777777" w:rsidR="00F10E45" w:rsidRDefault="00F10E45" w:rsidP="008901F8">
      <w:pPr>
        <w:numPr>
          <w:ilvl w:val="0"/>
          <w:numId w:val="35"/>
        </w:numPr>
        <w:tabs>
          <w:tab w:val="left" w:pos="0"/>
        </w:tabs>
        <w:ind w:left="360"/>
        <w:jc w:val="both"/>
      </w:pPr>
      <w:r>
        <w:t>Klinička bolnica Dubrava</w:t>
      </w:r>
    </w:p>
    <w:p w14:paraId="67D378A8" w14:textId="77777777" w:rsidR="00F10E45" w:rsidRPr="0078739B" w:rsidRDefault="00F10E45" w:rsidP="008901F8">
      <w:pPr>
        <w:numPr>
          <w:ilvl w:val="0"/>
          <w:numId w:val="35"/>
        </w:numPr>
        <w:tabs>
          <w:tab w:val="left" w:pos="0"/>
        </w:tabs>
        <w:ind w:left="360"/>
        <w:jc w:val="both"/>
        <w:rPr>
          <w:bCs/>
          <w:lang w:eastAsia="en-US"/>
        </w:rPr>
      </w:pPr>
      <w:r>
        <w:t xml:space="preserve">Klinička bolnica Sv.Duh </w:t>
      </w:r>
    </w:p>
    <w:p w14:paraId="36C8BDF7" w14:textId="77777777" w:rsidR="008F5BD5" w:rsidRDefault="008F5BD5" w:rsidP="008901F8">
      <w:pPr>
        <w:jc w:val="both"/>
        <w:rPr>
          <w:bCs/>
          <w:lang w:eastAsia="en-US"/>
        </w:rPr>
      </w:pPr>
    </w:p>
    <w:p w14:paraId="4E2C8D03" w14:textId="77777777" w:rsidR="00F10E45" w:rsidRPr="006E0BEB" w:rsidRDefault="00F10E45" w:rsidP="00596918">
      <w:pPr>
        <w:ind w:firstLine="708"/>
        <w:jc w:val="both"/>
        <w:rPr>
          <w:bCs/>
          <w:lang w:eastAsia="en-US"/>
        </w:rPr>
      </w:pPr>
      <w:r>
        <w:rPr>
          <w:bCs/>
          <w:lang w:eastAsia="en-US"/>
        </w:rPr>
        <w:t>Prema oštećenjima, 2 objekta su neuporabljiva, 19 je privremeno neuporabljivo i 99 objekata je uporabljivo s preporukom.</w:t>
      </w:r>
    </w:p>
    <w:p w14:paraId="1E2A9597" w14:textId="77777777" w:rsidR="00F10E45" w:rsidRPr="006E0BEB" w:rsidRDefault="00F10E45" w:rsidP="008901F8">
      <w:pPr>
        <w:jc w:val="both"/>
        <w:rPr>
          <w:bCs/>
          <w:lang w:eastAsia="en-US"/>
        </w:rPr>
      </w:pPr>
    </w:p>
    <w:p w14:paraId="62B9921A" w14:textId="77777777" w:rsidR="00F10E45" w:rsidRPr="00596918" w:rsidRDefault="00F10E45" w:rsidP="008901F8">
      <w:pPr>
        <w:jc w:val="both"/>
        <w:rPr>
          <w:bCs/>
          <w:lang w:eastAsia="en-US"/>
        </w:rPr>
      </w:pPr>
    </w:p>
    <w:p w14:paraId="0426DDE5" w14:textId="77777777" w:rsidR="00F10E45" w:rsidRDefault="00F10E45" w:rsidP="008901F8">
      <w:pPr>
        <w:jc w:val="both"/>
        <w:rPr>
          <w:b/>
          <w:bCs/>
          <w:lang w:eastAsia="en-US"/>
        </w:rPr>
      </w:pPr>
      <w:r w:rsidRPr="006B2C28">
        <w:rPr>
          <w:b/>
          <w:bCs/>
          <w:lang w:eastAsia="en-US"/>
        </w:rPr>
        <w:t>OSNOVNA PITANJA KOJA SE TREBAJU UREDITI ZAKONOM</w:t>
      </w:r>
    </w:p>
    <w:p w14:paraId="621B43A0" w14:textId="77777777" w:rsidR="00F10E45" w:rsidRDefault="00F10E45" w:rsidP="008901F8">
      <w:pPr>
        <w:jc w:val="both"/>
        <w:rPr>
          <w:lang w:eastAsia="en-US"/>
        </w:rPr>
      </w:pPr>
    </w:p>
    <w:p w14:paraId="4AFE3C1F" w14:textId="2B0BE147" w:rsidR="00F10E45" w:rsidRDefault="00F10E45" w:rsidP="003701D5">
      <w:pPr>
        <w:ind w:firstLine="708"/>
        <w:jc w:val="both"/>
      </w:pPr>
      <w:r w:rsidRPr="00C02A9C">
        <w:t>Ovim će se Zakonom urediti način i postupak obnove, odnosno uklanjanje zgrada oštećenih, odnosno uništenih u prirodnoj nepogodi proglašenoj na području Grada Zagreba, Krapinsko-zag</w:t>
      </w:r>
      <w:r w:rsidR="00624A39">
        <w:t xml:space="preserve">orske </w:t>
      </w:r>
      <w:r w:rsidR="00A07B09">
        <w:t xml:space="preserve">i </w:t>
      </w:r>
      <w:r w:rsidR="00A07B09" w:rsidRPr="00C02A9C">
        <w:t>Zagrebačke županije</w:t>
      </w:r>
      <w:r w:rsidR="00624A39">
        <w:t>. Nadalje, uredit</w:t>
      </w:r>
      <w:r w:rsidRPr="00C02A9C">
        <w:t xml:space="preserve"> će se gradnja zamjenskih obiteljskih kuća i stambeno zbrinjavanje osoba pog</w:t>
      </w:r>
      <w:r w:rsidR="00624A39">
        <w:t>ođenih tom katastrofom, odredit</w:t>
      </w:r>
      <w:r w:rsidRPr="00C02A9C">
        <w:t xml:space="preserve"> će se nadležna tijela, rokovi za postupanje i druga pitanja s tim u vezi, a s ciljem zaštite života i zdravlja ljudi, zaštite životinja, zaštite imovine, zaštite okoliša, prirode i kulturne baštine, te stvaranja uvjeta za uspostavu normalnoga života na pogođenom području. Provedba ovog zakona je u interesu Republike Hrvatske i u javnom interesu.</w:t>
      </w:r>
    </w:p>
    <w:p w14:paraId="165559CA" w14:textId="77777777" w:rsidR="00F10E45" w:rsidRDefault="00F10E45" w:rsidP="008901F8">
      <w:pPr>
        <w:jc w:val="both"/>
      </w:pPr>
    </w:p>
    <w:p w14:paraId="63625CC4" w14:textId="77777777" w:rsidR="00F10E45" w:rsidRPr="00B5691F" w:rsidRDefault="00F10E45" w:rsidP="00E8575C">
      <w:pPr>
        <w:ind w:firstLine="708"/>
        <w:jc w:val="both"/>
      </w:pPr>
      <w:r w:rsidRPr="00B5691F">
        <w:t>Predmetnim Zakonom će se urediti sljedeća osnovna pitanja:</w:t>
      </w:r>
    </w:p>
    <w:p w14:paraId="4F8DC8DB" w14:textId="77777777" w:rsidR="00F10E45" w:rsidRPr="00B5691F" w:rsidRDefault="00F10E45" w:rsidP="008901F8">
      <w:pPr>
        <w:jc w:val="both"/>
      </w:pPr>
      <w:r w:rsidRPr="00B5691F">
        <w:t>-</w:t>
      </w:r>
      <w:r w:rsidRPr="00B5691F">
        <w:tab/>
        <w:t>Programi mjera i aktivnosti obnove, njihov sadržaj i izrada</w:t>
      </w:r>
    </w:p>
    <w:p w14:paraId="2092F940" w14:textId="7C67EADE" w:rsidR="00A0255C" w:rsidRPr="00B5691F" w:rsidRDefault="00A0255C" w:rsidP="008901F8">
      <w:pPr>
        <w:jc w:val="both"/>
      </w:pPr>
      <w:r w:rsidRPr="00B5691F">
        <w:t>-</w:t>
      </w:r>
      <w:r w:rsidRPr="00B5691F">
        <w:tab/>
        <w:t>osnivanje i rad Stručnog savjeta za obnovu</w:t>
      </w:r>
    </w:p>
    <w:p w14:paraId="39AA4487" w14:textId="1E6D930A" w:rsidR="00FC5235" w:rsidRPr="00B5691F" w:rsidRDefault="00FC5235" w:rsidP="008901F8">
      <w:pPr>
        <w:jc w:val="both"/>
      </w:pPr>
      <w:r w:rsidRPr="00B5691F">
        <w:t>-</w:t>
      </w:r>
      <w:r w:rsidRPr="00B5691F">
        <w:tab/>
        <w:t xml:space="preserve">osnivanje </w:t>
      </w:r>
      <w:r w:rsidR="00CB6B1B" w:rsidRPr="00B5691F">
        <w:t>Fonda</w:t>
      </w:r>
      <w:r w:rsidRPr="00B5691F">
        <w:t xml:space="preserve"> za obnovu Grada Zagreba, Krapinsko-zagorske i Zagrebačke županije</w:t>
      </w:r>
    </w:p>
    <w:p w14:paraId="301CC178" w14:textId="77777777" w:rsidR="00F10E45" w:rsidRPr="00B5691F" w:rsidRDefault="00F10E45" w:rsidP="008901F8">
      <w:pPr>
        <w:jc w:val="both"/>
      </w:pPr>
      <w:r w:rsidRPr="00B5691F">
        <w:t>-</w:t>
      </w:r>
      <w:r w:rsidRPr="00B5691F">
        <w:tab/>
        <w:t>način obnavljanja oštećenih zgrada</w:t>
      </w:r>
    </w:p>
    <w:p w14:paraId="5A36E026" w14:textId="7887635E" w:rsidR="00F10E45" w:rsidRPr="00B5691F" w:rsidRDefault="00F10E45" w:rsidP="008901F8">
      <w:pPr>
        <w:jc w:val="both"/>
      </w:pPr>
      <w:r w:rsidRPr="00B5691F">
        <w:t>-</w:t>
      </w:r>
      <w:r w:rsidRPr="00B5691F">
        <w:tab/>
        <w:t>način obnavljanja pojedinačno zaštićen</w:t>
      </w:r>
      <w:r w:rsidR="00207C8C" w:rsidRPr="00B5691F">
        <w:t>ih</w:t>
      </w:r>
      <w:r w:rsidRPr="00B5691F">
        <w:t xml:space="preserve"> kulturn</w:t>
      </w:r>
      <w:r w:rsidR="00207C8C" w:rsidRPr="00B5691F">
        <w:t>ih</w:t>
      </w:r>
      <w:r w:rsidRPr="00B5691F">
        <w:t xml:space="preserve"> dob</w:t>
      </w:r>
      <w:r w:rsidR="00207C8C" w:rsidRPr="00B5691F">
        <w:t>a</w:t>
      </w:r>
      <w:r w:rsidRPr="00B5691F">
        <w:t>ra</w:t>
      </w:r>
    </w:p>
    <w:p w14:paraId="0641FD8E" w14:textId="7BEDE051" w:rsidR="00F10E45" w:rsidRPr="00B5691F" w:rsidRDefault="00F10E45" w:rsidP="003701D5">
      <w:pPr>
        <w:ind w:left="705" w:hanging="705"/>
        <w:jc w:val="both"/>
      </w:pPr>
      <w:r w:rsidRPr="00B5691F">
        <w:t>-</w:t>
      </w:r>
      <w:r w:rsidRPr="00B5691F">
        <w:tab/>
        <w:t>način obnavljanja oštećenih zgrada koje se nalaze u Po</w:t>
      </w:r>
      <w:r w:rsidR="003701D5" w:rsidRPr="00B5691F">
        <w:t xml:space="preserve">vijesnoj urbanoj cjelini Grada </w:t>
      </w:r>
      <w:r w:rsidRPr="00B5691F">
        <w:t>Zagreba</w:t>
      </w:r>
    </w:p>
    <w:p w14:paraId="2CA8EBB5" w14:textId="77777777" w:rsidR="00F10E45" w:rsidRPr="00B5691F" w:rsidRDefault="00F10E45" w:rsidP="008901F8">
      <w:pPr>
        <w:jc w:val="both"/>
      </w:pPr>
      <w:r w:rsidRPr="00B5691F">
        <w:t>-</w:t>
      </w:r>
      <w:r w:rsidRPr="00B5691F">
        <w:tab/>
        <w:t>isplata novčane pomoći za obnovu obiteljsk</w:t>
      </w:r>
      <w:r w:rsidR="009C598E" w:rsidRPr="00B5691F">
        <w:t>ih</w:t>
      </w:r>
      <w:r w:rsidRPr="00B5691F">
        <w:t xml:space="preserve"> kuć</w:t>
      </w:r>
      <w:r w:rsidR="009C598E" w:rsidRPr="00B5691F">
        <w:t>a</w:t>
      </w:r>
      <w:r w:rsidRPr="00B5691F">
        <w:t xml:space="preserve"> ili zgrad</w:t>
      </w:r>
      <w:r w:rsidR="009C598E" w:rsidRPr="00B5691F">
        <w:t>a</w:t>
      </w:r>
    </w:p>
    <w:p w14:paraId="67673E4B" w14:textId="615B5E9A" w:rsidR="00F10E45" w:rsidRPr="00B5691F" w:rsidRDefault="00F10E45" w:rsidP="008901F8">
      <w:pPr>
        <w:pStyle w:val="NormalWeb"/>
      </w:pPr>
      <w:r w:rsidRPr="00B5691F">
        <w:t>-</w:t>
      </w:r>
      <w:r w:rsidRPr="00B5691F">
        <w:tab/>
        <w:t xml:space="preserve">isplata novčane pomoći umjesto gradnje zamjenske obiteljske kuće </w:t>
      </w:r>
    </w:p>
    <w:p w14:paraId="7ECD9E48" w14:textId="77777777" w:rsidR="00F10E45" w:rsidRPr="00B5691F" w:rsidRDefault="00F10E45" w:rsidP="008901F8">
      <w:pPr>
        <w:jc w:val="both"/>
      </w:pPr>
      <w:r w:rsidRPr="00B5691F">
        <w:t>-</w:t>
      </w:r>
      <w:r w:rsidRPr="00B5691F">
        <w:tab/>
        <w:t>provedba obnove zgrada, uklanjanja i gradnje</w:t>
      </w:r>
      <w:r w:rsidR="00095839" w:rsidRPr="00B5691F">
        <w:t xml:space="preserve"> zgrada.</w:t>
      </w:r>
    </w:p>
    <w:p w14:paraId="313E2499" w14:textId="77777777" w:rsidR="00F10E45" w:rsidRPr="00B5691F" w:rsidRDefault="00F10E45" w:rsidP="008901F8">
      <w:pPr>
        <w:jc w:val="both"/>
      </w:pPr>
      <w:r w:rsidRPr="00B5691F">
        <w:t>-</w:t>
      </w:r>
      <w:r w:rsidRPr="00B5691F">
        <w:tab/>
        <w:t>izgradnja zamjenskih obiteljskih kuća</w:t>
      </w:r>
    </w:p>
    <w:p w14:paraId="380EBF8C" w14:textId="77777777" w:rsidR="00F10E45" w:rsidRPr="00B5691F" w:rsidRDefault="00F10E45" w:rsidP="008901F8">
      <w:pPr>
        <w:jc w:val="both"/>
      </w:pPr>
      <w:r w:rsidRPr="00B5691F">
        <w:t>-</w:t>
      </w:r>
      <w:r w:rsidRPr="00B5691F">
        <w:tab/>
        <w:t>stambeno zbrinjavanje i privremeni smještaj osoba pogođenih potresom</w:t>
      </w:r>
    </w:p>
    <w:p w14:paraId="28D74004" w14:textId="77777777" w:rsidR="00F10E45" w:rsidRPr="00B5691F" w:rsidRDefault="00F10E45" w:rsidP="008901F8">
      <w:pPr>
        <w:jc w:val="both"/>
      </w:pPr>
      <w:r w:rsidRPr="00B5691F">
        <w:t>-</w:t>
      </w:r>
      <w:r w:rsidRPr="00B5691F">
        <w:tab/>
        <w:t xml:space="preserve">novčana pomoć za privremenu zaštitu zgrade </w:t>
      </w:r>
    </w:p>
    <w:p w14:paraId="29035948" w14:textId="77777777" w:rsidR="00F10E45" w:rsidRPr="00B5691F" w:rsidRDefault="00F10E45" w:rsidP="008901F8">
      <w:pPr>
        <w:jc w:val="both"/>
      </w:pPr>
      <w:r w:rsidRPr="00B5691F">
        <w:t>-</w:t>
      </w:r>
      <w:r w:rsidRPr="00B5691F">
        <w:tab/>
        <w:t>tehničko-financijska kontrola projekata</w:t>
      </w:r>
    </w:p>
    <w:p w14:paraId="0084F09C" w14:textId="77777777" w:rsidR="00C71A8C" w:rsidRPr="00B5691F" w:rsidRDefault="00C71A8C" w:rsidP="00C71A8C">
      <w:pPr>
        <w:ind w:left="705" w:hanging="705"/>
      </w:pPr>
      <w:r w:rsidRPr="00B5691F">
        <w:t>-</w:t>
      </w:r>
      <w:r w:rsidRPr="00B5691F">
        <w:tab/>
        <w:t>pokretanje utvrđivanja odgovornosti sudionika u gradnji i naknada štete zbog nesavjesne gradnje</w:t>
      </w:r>
    </w:p>
    <w:p w14:paraId="070F2ECC" w14:textId="77777777" w:rsidR="00F10E45" w:rsidRDefault="00F10E45" w:rsidP="008901F8">
      <w:pPr>
        <w:jc w:val="both"/>
      </w:pPr>
      <w:r w:rsidRPr="00B5691F">
        <w:t>-</w:t>
      </w:r>
      <w:r w:rsidRPr="00B5691F">
        <w:tab/>
        <w:t>transparentno informiranje javnosti o aktivnostima i troškovima obnove</w:t>
      </w:r>
    </w:p>
    <w:p w14:paraId="6C82FC55" w14:textId="77777777" w:rsidR="00F10E45" w:rsidRDefault="00F10E45" w:rsidP="008901F8">
      <w:pPr>
        <w:jc w:val="both"/>
      </w:pPr>
    </w:p>
    <w:p w14:paraId="7817455F" w14:textId="133CF3CB" w:rsidR="00F10E45" w:rsidRDefault="00F10E45" w:rsidP="00596918">
      <w:pPr>
        <w:ind w:firstLine="709"/>
        <w:jc w:val="both"/>
      </w:pPr>
      <w:r w:rsidRPr="002A0771">
        <w:lastRenderedPageBreak/>
        <w:t xml:space="preserve">U izradu </w:t>
      </w:r>
      <w:r>
        <w:t>Prijedloga z</w:t>
      </w:r>
      <w:r w:rsidRPr="002A0771">
        <w:t xml:space="preserve">akona o obnovi zgrada </w:t>
      </w:r>
      <w:r>
        <w:t xml:space="preserve">oštećenih potresom na području </w:t>
      </w:r>
      <w:r w:rsidRPr="002A0771">
        <w:t xml:space="preserve">Zagreba i okolice </w:t>
      </w:r>
      <w:r>
        <w:t xml:space="preserve">bili su </w:t>
      </w:r>
      <w:r w:rsidRPr="002A0771">
        <w:t>uključeni stručnjaci koji su Odlukom P</w:t>
      </w:r>
      <w:r>
        <w:t>otpredsjednika Vlade i ministra</w:t>
      </w:r>
      <w:r w:rsidRPr="002A0771">
        <w:t xml:space="preserve"> Predraga Štromara od 30. ožujka 2020. i dopunom Odluke od 03. travnja 2020. imenovani u Stručnu radnu skupinu za izradu Zakona o obnovi zgrada oštećenih potresom na području Grada Zagreba</w:t>
      </w:r>
      <w:r w:rsidR="00095839">
        <w:t>, Krapinsko-zagorske i Zagrebačke županije</w:t>
      </w:r>
      <w:r w:rsidRPr="002A0771">
        <w:t xml:space="preserve">. Članovi Stručne radne skupine su predstavnici Građevinskog fakulteta i Arhitektonskog fakulteta Sveučilišta u Zagrebu, Hrvatske komore arhitekata, Hrvatske komore inženjera građevinarstva, Hrvatskog inženjerskog saveza, Hrvatske komore inženjera elektrotehnike, Hrvatske komore inženjera strojarstva, Hrvatske udruge poslodavaca, Hrvatske gospodarske komore, Društva arhitekata Zagreba, predstavnici Grada Zagreba, Krapinsko-zagorske županije, Zagrebačke županije Ministarstva kulture, Ministarstva državne imovine  i savjetnik Predsjednika Vlade Republike Hrvatske. Do sada su održane dvije radne sjednice, dana 31. ožujka 2020. i 07. travnja 2020. </w:t>
      </w:r>
      <w:r>
        <w:t xml:space="preserve">U okviru rada </w:t>
      </w:r>
      <w:r w:rsidRPr="00B92173">
        <w:t>Stručne radne skupine</w:t>
      </w:r>
      <w:r>
        <w:t xml:space="preserve"> osnovane su i dvije radne skupine zadužene za temu (1) sanacije i obnove dimnjaka (2)</w:t>
      </w:r>
      <w:r w:rsidR="00095839">
        <w:t xml:space="preserve"> i</w:t>
      </w:r>
      <w:r>
        <w:t xml:space="preserve"> sadržaja projektne dokumentacije za obnovu zgrada, koje također čine stručnjaci iz navedenih djelokruga.</w:t>
      </w:r>
    </w:p>
    <w:p w14:paraId="2FCD32BE" w14:textId="77777777" w:rsidR="00F10E45" w:rsidRDefault="00F10E45" w:rsidP="008901F8">
      <w:pPr>
        <w:jc w:val="both"/>
      </w:pPr>
    </w:p>
    <w:p w14:paraId="16B15939" w14:textId="3757F8A6" w:rsidR="00A0255C" w:rsidRDefault="00A0255C" w:rsidP="00596918">
      <w:pPr>
        <w:pStyle w:val="PlainText"/>
        <w:ind w:firstLine="709"/>
        <w:jc w:val="both"/>
        <w:rPr>
          <w:rFonts w:ascii="Times New Roman" w:hAnsi="Times New Roman" w:cs="Times New Roman"/>
          <w:sz w:val="24"/>
          <w:szCs w:val="24"/>
        </w:rPr>
      </w:pPr>
      <w:r w:rsidRPr="00B5691F">
        <w:rPr>
          <w:rFonts w:ascii="Times New Roman" w:hAnsi="Times New Roman" w:cs="Times New Roman"/>
          <w:sz w:val="24"/>
          <w:szCs w:val="24"/>
        </w:rPr>
        <w:t>Iz redova stručnjaka Vlada će osnovati Stručni savjet za obnovu. Stručni savjet ima predsjednika i dva zamjenika predsjednika te 1</w:t>
      </w:r>
      <w:r w:rsidR="00680659" w:rsidRPr="00B5691F">
        <w:rPr>
          <w:rFonts w:ascii="Times New Roman" w:hAnsi="Times New Roman" w:cs="Times New Roman"/>
          <w:sz w:val="24"/>
          <w:szCs w:val="24"/>
        </w:rPr>
        <w:t>5</w:t>
      </w:r>
      <w:r w:rsidRPr="00B5691F">
        <w:rPr>
          <w:rFonts w:ascii="Times New Roman" w:hAnsi="Times New Roman" w:cs="Times New Roman"/>
          <w:sz w:val="24"/>
          <w:szCs w:val="24"/>
        </w:rPr>
        <w:t xml:space="preserve"> članova i 1</w:t>
      </w:r>
      <w:r w:rsidR="00680659" w:rsidRPr="00B5691F">
        <w:rPr>
          <w:rFonts w:ascii="Times New Roman" w:hAnsi="Times New Roman" w:cs="Times New Roman"/>
          <w:sz w:val="24"/>
          <w:szCs w:val="24"/>
        </w:rPr>
        <w:t>5</w:t>
      </w:r>
      <w:r w:rsidRPr="00B5691F">
        <w:rPr>
          <w:rFonts w:ascii="Times New Roman" w:hAnsi="Times New Roman" w:cs="Times New Roman"/>
          <w:sz w:val="24"/>
          <w:szCs w:val="24"/>
        </w:rPr>
        <w:t xml:space="preserve"> zamjenika, koji moraju biti istaknuti stručnjaci u svojoj struci. Stručni savjet obavljat će savjetodavne i po potrebi druge poslove vezane uz stručna pitanja u provedbi ovoga Zakona.</w:t>
      </w:r>
      <w:r w:rsidRPr="007A50D7">
        <w:rPr>
          <w:rFonts w:ascii="Times New Roman" w:hAnsi="Times New Roman" w:cs="Times New Roman"/>
          <w:sz w:val="24"/>
          <w:szCs w:val="24"/>
        </w:rPr>
        <w:t xml:space="preserve"> </w:t>
      </w:r>
    </w:p>
    <w:p w14:paraId="3653105A" w14:textId="4D899085" w:rsidR="00455DC5" w:rsidRDefault="00455DC5" w:rsidP="00455DC5">
      <w:pPr>
        <w:pStyle w:val="PlainText"/>
        <w:jc w:val="both"/>
        <w:rPr>
          <w:rFonts w:ascii="Times New Roman" w:hAnsi="Times New Roman" w:cs="Times New Roman"/>
          <w:sz w:val="24"/>
          <w:szCs w:val="24"/>
        </w:rPr>
      </w:pPr>
    </w:p>
    <w:p w14:paraId="317A2857" w14:textId="07C71141" w:rsidR="00455DC5" w:rsidRPr="00A53E2F" w:rsidRDefault="00455DC5" w:rsidP="00455DC5">
      <w:pPr>
        <w:pStyle w:val="PlainText"/>
        <w:ind w:firstLine="708"/>
        <w:jc w:val="both"/>
        <w:rPr>
          <w:rFonts w:ascii="Times New Roman" w:hAnsi="Times New Roman" w:cs="Times New Roman"/>
          <w:sz w:val="24"/>
          <w:szCs w:val="24"/>
        </w:rPr>
      </w:pPr>
      <w:r w:rsidRPr="00B5691F">
        <w:rPr>
          <w:rFonts w:ascii="Times New Roman" w:hAnsi="Times New Roman" w:cs="Times New Roman"/>
          <w:sz w:val="24"/>
          <w:szCs w:val="24"/>
        </w:rPr>
        <w:t xml:space="preserve">Zakonom je predviđeno osnivanje </w:t>
      </w:r>
      <w:r w:rsidR="005A114F" w:rsidRPr="00B5691F">
        <w:rPr>
          <w:rFonts w:ascii="Times New Roman" w:hAnsi="Times New Roman" w:cs="Times New Roman"/>
          <w:sz w:val="24"/>
          <w:szCs w:val="24"/>
        </w:rPr>
        <w:t>Fonda</w:t>
      </w:r>
      <w:r w:rsidRPr="00B5691F">
        <w:rPr>
          <w:rFonts w:ascii="Times New Roman" w:hAnsi="Times New Roman" w:cs="Times New Roman"/>
          <w:sz w:val="24"/>
          <w:szCs w:val="24"/>
        </w:rPr>
        <w:t xml:space="preserve"> za obnovu Grada Zagreba, Krapinsko-zagorske i Zagrebačke županije, koji će obavljati stručn</w:t>
      </w:r>
      <w:r w:rsidR="005A114F" w:rsidRPr="00B5691F">
        <w:rPr>
          <w:rFonts w:ascii="Times New Roman" w:hAnsi="Times New Roman" w:cs="Times New Roman"/>
          <w:sz w:val="24"/>
          <w:szCs w:val="24"/>
        </w:rPr>
        <w:t>e i druge poslove pripreme, organiziranja i provedbe obnove zgrada oštećenih potresom i praćenje programa mjera obnove. Osnivači Fonda su Republika Hrvatska, Grad Zagreb, Krapinsko-zagorska i Zagrebačka županija.</w:t>
      </w:r>
    </w:p>
    <w:p w14:paraId="2CB89548" w14:textId="77777777" w:rsidR="00F10E45" w:rsidRPr="00A53E2F" w:rsidRDefault="00F10E45" w:rsidP="00EA0C11">
      <w:pPr>
        <w:jc w:val="both"/>
      </w:pPr>
    </w:p>
    <w:p w14:paraId="4043C020" w14:textId="2BBD0183" w:rsidR="00F10E45" w:rsidRPr="009D7E20" w:rsidRDefault="00F10E45" w:rsidP="00596918">
      <w:pPr>
        <w:pStyle w:val="NormalWeb"/>
        <w:ind w:firstLine="709"/>
        <w:jc w:val="both"/>
      </w:pPr>
      <w:r w:rsidRPr="00A53E2F">
        <w:t>Provedba ovoga Zakona financira</w:t>
      </w:r>
      <w:r w:rsidR="00624A39" w:rsidRPr="00A53E2F">
        <w:t>t</w:t>
      </w:r>
      <w:r w:rsidRPr="00A53E2F">
        <w:t xml:space="preserve"> će se sredstvima državnog proračuna Republike Hrvatske, sredstvima proračuna Grada Zagreba, županija i sredstvima vlasnika, odnosno suvlasnika zgrada, sukladno ovom Zakonu,</w:t>
      </w:r>
      <w:r w:rsidRPr="00AB2D8D">
        <w:t xml:space="preserve"> te sredstvima iz drugih izvora pribavljenim sukladno posebnim propisima i drugim oblicima financiranja.</w:t>
      </w:r>
      <w:r w:rsidR="00064B75" w:rsidRPr="0039795F">
        <w:rPr>
          <w:rFonts w:eastAsia="Times New Roman"/>
        </w:rPr>
        <w:t xml:space="preserve"> </w:t>
      </w:r>
      <w:r w:rsidR="00923C02">
        <w:rPr>
          <w:rFonts w:eastAsia="Times New Roman"/>
        </w:rPr>
        <w:t>N</w:t>
      </w:r>
      <w:r w:rsidR="00A4669F" w:rsidRPr="00A4669F">
        <w:rPr>
          <w:rFonts w:eastAsia="Times New Roman"/>
        </w:rPr>
        <w:t>ačin financiranj</w:t>
      </w:r>
      <w:r w:rsidR="00923C02">
        <w:rPr>
          <w:rFonts w:eastAsia="Times New Roman"/>
        </w:rPr>
        <w:t xml:space="preserve">a </w:t>
      </w:r>
      <w:r w:rsidR="00A4669F" w:rsidRPr="00A4669F">
        <w:rPr>
          <w:rFonts w:eastAsia="Times New Roman"/>
        </w:rPr>
        <w:t xml:space="preserve">obnove stambenih zgrada </w:t>
      </w:r>
      <w:r w:rsidR="00923C02">
        <w:rPr>
          <w:rFonts w:eastAsia="Times New Roman"/>
        </w:rPr>
        <w:t xml:space="preserve">provodit će se </w:t>
      </w:r>
      <w:r w:rsidR="00A4669F" w:rsidRPr="00A4669F">
        <w:rPr>
          <w:rFonts w:eastAsia="Times New Roman"/>
        </w:rPr>
        <w:t xml:space="preserve">tako da će Republika Hrvatska osigurati 60% sredstava, Grad Zagreb i županije </w:t>
      </w:r>
      <w:r w:rsidR="001F540D">
        <w:rPr>
          <w:rFonts w:eastAsia="Times New Roman"/>
        </w:rPr>
        <w:t xml:space="preserve">od </w:t>
      </w:r>
      <w:r w:rsidR="00A4669F" w:rsidRPr="00A4669F">
        <w:rPr>
          <w:rFonts w:eastAsia="Times New Roman"/>
        </w:rPr>
        <w:t xml:space="preserve">po 20% te vlasnici nekretnina </w:t>
      </w:r>
      <w:r w:rsidR="001F540D">
        <w:rPr>
          <w:rFonts w:eastAsia="Times New Roman"/>
        </w:rPr>
        <w:t xml:space="preserve">od po </w:t>
      </w:r>
      <w:r w:rsidR="00A4669F" w:rsidRPr="00A4669F">
        <w:rPr>
          <w:rFonts w:eastAsia="Times New Roman"/>
        </w:rPr>
        <w:t>20%, a obnovu zgrada javne namjene financirat će vlasnici odnosno osnivači</w:t>
      </w:r>
      <w:r w:rsidR="00923C02">
        <w:rPr>
          <w:rFonts w:eastAsia="Times New Roman"/>
        </w:rPr>
        <w:t xml:space="preserve">. </w:t>
      </w:r>
      <w:r w:rsidR="00064B75" w:rsidRPr="00064B75">
        <w:rPr>
          <w:rFonts w:eastAsia="Times New Roman"/>
        </w:rPr>
        <w:t>U slučaju obnove poslovnih zgrada i dijela zgrada u kojima se obavlja gospodarska djelatnost primjenjuju se pravila o državnim potporama.</w:t>
      </w:r>
      <w:r w:rsidR="00923C02">
        <w:rPr>
          <w:rFonts w:eastAsia="Times New Roman"/>
        </w:rPr>
        <w:t xml:space="preserve"> </w:t>
      </w:r>
      <w:r w:rsidR="00B5691F">
        <w:rPr>
          <w:rFonts w:eastAsia="Times New Roman"/>
        </w:rPr>
        <w:t xml:space="preserve">Obnova, odnosno uklanjanje zgrade javne namjene provodi se na temelju odluke vlasnika, odnosno pravne osobe ili tijela kojemu je zgrada dana na upravljanje. </w:t>
      </w:r>
    </w:p>
    <w:p w14:paraId="022E64B8" w14:textId="64C5120E" w:rsidR="00F10E45" w:rsidRPr="00AA095D" w:rsidRDefault="00F10E45" w:rsidP="008901F8">
      <w:pPr>
        <w:jc w:val="both"/>
      </w:pPr>
    </w:p>
    <w:p w14:paraId="48DA9932" w14:textId="4E60A95A" w:rsidR="00F10E45" w:rsidRDefault="00F10E45" w:rsidP="00596918">
      <w:pPr>
        <w:ind w:firstLine="709"/>
        <w:jc w:val="both"/>
      </w:pPr>
      <w:r w:rsidRPr="00AA095D">
        <w:t>Na temelju ovog</w:t>
      </w:r>
      <w:r w:rsidR="00624A39">
        <w:t>a</w:t>
      </w:r>
      <w:r w:rsidRPr="00AA095D">
        <w:t xml:space="preserve"> Zakona obnavljat će se postojeće oštećene zgrade i to zg</w:t>
      </w:r>
      <w:r w:rsidRPr="003E580A">
        <w:t>rade javne namjene, višestambene zgrade, poslovne zgrade,</w:t>
      </w:r>
      <w:r>
        <w:t xml:space="preserve"> </w:t>
      </w:r>
      <w:r w:rsidR="00001F62">
        <w:t xml:space="preserve">stambeno </w:t>
      </w:r>
      <w:r w:rsidRPr="003E580A">
        <w:t>poslovne zgrade i</w:t>
      </w:r>
      <w:r>
        <w:t xml:space="preserve"> </w:t>
      </w:r>
      <w:r w:rsidRPr="003E580A">
        <w:t>obiteljske kuće.</w:t>
      </w:r>
      <w:r>
        <w:t xml:space="preserve"> </w:t>
      </w:r>
      <w:r w:rsidRPr="00D07FF9">
        <w:t>Oštećene zgrade, ovisno o njihovoj namjeni</w:t>
      </w:r>
      <w:r>
        <w:t xml:space="preserve"> i stupnju oštećenja</w:t>
      </w:r>
      <w:r w:rsidRPr="00D07FF9">
        <w:t>, obnavlja</w:t>
      </w:r>
      <w:r>
        <w:t>t će se na 4 načina, prema Programu mjera: ili popravkom nekonstrukcijskih elemenata bitnih za uporabljivost zgrade i određenih Programom mjera, ili popravkom konstr</w:t>
      </w:r>
      <w:r w:rsidRPr="00D07FF9">
        <w:t>ukcije</w:t>
      </w:r>
      <w:r>
        <w:t>, ili pojačanjem</w:t>
      </w:r>
      <w:r w:rsidRPr="00D07FF9">
        <w:t xml:space="preserve"> konstrukcije</w:t>
      </w:r>
      <w:r>
        <w:t>,</w:t>
      </w:r>
      <w:r w:rsidRPr="00D07FF9">
        <w:t xml:space="preserve"> ili </w:t>
      </w:r>
      <w:r>
        <w:t>cjelovitom</w:t>
      </w:r>
      <w:r w:rsidRPr="00D07FF9">
        <w:t xml:space="preserve"> obnovom</w:t>
      </w:r>
      <w:r>
        <w:t>, odnosno kombinacijom više načina ovisno o ocjeni ovlaštenog projektanta.</w:t>
      </w:r>
    </w:p>
    <w:p w14:paraId="0533EF68" w14:textId="77777777" w:rsidR="00F10E45" w:rsidRDefault="00F10E45" w:rsidP="008901F8">
      <w:pPr>
        <w:jc w:val="both"/>
      </w:pPr>
    </w:p>
    <w:p w14:paraId="347423E7" w14:textId="14473CC5" w:rsidR="00F10E45" w:rsidRDefault="00F10E45" w:rsidP="00596918">
      <w:pPr>
        <w:ind w:firstLine="709"/>
        <w:jc w:val="both"/>
      </w:pPr>
      <w:r>
        <w:t>Oštećene zgrade javne namjene, zgrade koje su pojedinačno zaštićeno kulturno dobro te poslovni prostori u drugim vrstama zgrada a koji su namijenjeni obavljanju prosvjetne ili zdravstvene djelatnosti, obnavljat će se cjelovitom obnovom.</w:t>
      </w:r>
    </w:p>
    <w:p w14:paraId="66921475" w14:textId="77777777" w:rsidR="00F10E45" w:rsidRDefault="00F10E45" w:rsidP="008901F8">
      <w:pPr>
        <w:jc w:val="both"/>
      </w:pPr>
    </w:p>
    <w:p w14:paraId="0D27A78C" w14:textId="2DD67715" w:rsidR="00F10E45" w:rsidRDefault="00F10E45" w:rsidP="00596918">
      <w:pPr>
        <w:ind w:firstLine="709"/>
        <w:jc w:val="both"/>
      </w:pPr>
      <w:r w:rsidRPr="00C22E77">
        <w:lastRenderedPageBreak/>
        <w:t>Obnova i druge mjer</w:t>
      </w:r>
      <w:r>
        <w:t>e uređene ovim Zakonom provodit</w:t>
      </w:r>
      <w:r w:rsidRPr="00C22E77">
        <w:t xml:space="preserve"> će se na način i u skladu s </w:t>
      </w:r>
      <w:r>
        <w:t>P</w:t>
      </w:r>
      <w:r w:rsidRPr="00C22E77">
        <w:t>rogramima mjera i aktivnosti</w:t>
      </w:r>
      <w:r>
        <w:t>ma</w:t>
      </w:r>
      <w:r w:rsidRPr="00C22E77">
        <w:t xml:space="preserve"> obnove, </w:t>
      </w:r>
      <w:r>
        <w:t>koje će d</w:t>
      </w:r>
      <w:r w:rsidRPr="00C22E77">
        <w:t xml:space="preserve">onositi Vlada na prijedlog </w:t>
      </w:r>
      <w:r w:rsidR="00A24861" w:rsidRPr="00A24861">
        <w:t>m</w:t>
      </w:r>
      <w:r w:rsidRPr="00A24861">
        <w:t xml:space="preserve">inistarstva </w:t>
      </w:r>
      <w:r w:rsidR="00A24861" w:rsidRPr="00A24861">
        <w:t xml:space="preserve">nadležnog za </w:t>
      </w:r>
      <w:r w:rsidRPr="00A24861">
        <w:t>graditeljstv</w:t>
      </w:r>
      <w:r w:rsidR="00A24861" w:rsidRPr="00A24861">
        <w:t>o</w:t>
      </w:r>
      <w:r w:rsidRPr="00A24861">
        <w:t xml:space="preserve"> i prostorno uređenj</w:t>
      </w:r>
      <w:r w:rsidR="00A24861" w:rsidRPr="00A24861">
        <w:t>e</w:t>
      </w:r>
      <w:r w:rsidRPr="00A24861">
        <w:t xml:space="preserve">. </w:t>
      </w:r>
      <w:r w:rsidR="001B0EF3" w:rsidRPr="00A24861">
        <w:t xml:space="preserve">Navedeno </w:t>
      </w:r>
      <w:r w:rsidR="00A24861">
        <w:t>m</w:t>
      </w:r>
      <w:r w:rsidRPr="00A24861">
        <w:t>inistarstvo prijedloge Program</w:t>
      </w:r>
      <w:r w:rsidRPr="00AA095D">
        <w:t xml:space="preserve">a mjera izrađuje u suradnji </w:t>
      </w:r>
      <w:r w:rsidRPr="001A427C">
        <w:t>sa</w:t>
      </w:r>
      <w:r>
        <w:t xml:space="preserve"> </w:t>
      </w:r>
      <w:r w:rsidRPr="00923984">
        <w:t>Stručnim savjetom za obnovu</w:t>
      </w:r>
      <w:r>
        <w:t>,</w:t>
      </w:r>
      <w:r w:rsidRPr="001A427C">
        <w:t xml:space="preserve"> a po potrebi i s drugim javnopravnim tijelima i osobama.</w:t>
      </w:r>
    </w:p>
    <w:p w14:paraId="45534D92" w14:textId="77777777" w:rsidR="00F10E45" w:rsidRDefault="00F10E45" w:rsidP="00EA0C11">
      <w:pPr>
        <w:jc w:val="both"/>
      </w:pPr>
    </w:p>
    <w:p w14:paraId="27D3BE38" w14:textId="36368C6D" w:rsidR="00F10E45" w:rsidRDefault="00F10E45" w:rsidP="00596918">
      <w:pPr>
        <w:ind w:firstLine="709"/>
        <w:jc w:val="both"/>
        <w:rPr>
          <w:color w:val="000000"/>
        </w:rPr>
      </w:pPr>
      <w:r>
        <w:t>Obnova</w:t>
      </w:r>
      <w:r w:rsidRPr="00147C0B">
        <w:t>, odnosno uklanjanj</w:t>
      </w:r>
      <w:r>
        <w:t>e oštećenih</w:t>
      </w:r>
      <w:r w:rsidRPr="00147C0B">
        <w:t xml:space="preserve"> zgrada</w:t>
      </w:r>
      <w:r>
        <w:t>, gradnja zamjenskih obiteljskih kuća</w:t>
      </w:r>
      <w:r w:rsidRPr="00147C0B">
        <w:t xml:space="preserve"> i stambeno zbrinjavanje osoba</w:t>
      </w:r>
      <w:r>
        <w:t xml:space="preserve"> pogođenih potresom,</w:t>
      </w:r>
      <w:r w:rsidRPr="00147C0B">
        <w:t xml:space="preserve"> </w:t>
      </w:r>
      <w:r>
        <w:t xml:space="preserve">prema ovom Zakonu, </w:t>
      </w:r>
      <w:r w:rsidRPr="00A53E2F">
        <w:t xml:space="preserve">provodi se na temelju </w:t>
      </w:r>
      <w:r w:rsidR="00001F62">
        <w:t xml:space="preserve">odluke </w:t>
      </w:r>
      <w:r w:rsidRPr="00A53E2F">
        <w:t xml:space="preserve">koje donosi </w:t>
      </w:r>
      <w:r w:rsidR="00001F62">
        <w:t>Ministarstvo</w:t>
      </w:r>
      <w:r w:rsidRPr="00A53E2F">
        <w:t>.</w:t>
      </w:r>
    </w:p>
    <w:p w14:paraId="01353E91" w14:textId="77777777" w:rsidR="00F10E45" w:rsidRPr="00AA095D" w:rsidRDefault="00F10E45" w:rsidP="008901F8">
      <w:pPr>
        <w:pStyle w:val="NormalWeb"/>
        <w:jc w:val="both"/>
      </w:pPr>
    </w:p>
    <w:p w14:paraId="72ADFA71" w14:textId="711FBCBA" w:rsidR="00F10E45" w:rsidRPr="00AA095D" w:rsidRDefault="00F10E45" w:rsidP="00596918">
      <w:pPr>
        <w:ind w:firstLine="709"/>
        <w:jc w:val="both"/>
      </w:pPr>
      <w:r w:rsidRPr="00AA095D">
        <w:t xml:space="preserve">Zakon predviđa izradu </w:t>
      </w:r>
      <w:r w:rsidR="00CE75A3">
        <w:t>p</w:t>
      </w:r>
      <w:r w:rsidRPr="00AA095D">
        <w:t>rojekta obnove zgrade, ovisno o namjeni zgrade odnosno dijela zgrade koji se obnavlja, koji mora biti izrađen tako da zgrada nakon obnove ispunjava temeljne zahtjeve za mehaničku otpornost i stabilnost najmanje u jednakoj mjeri kao prije obnove, a ako je to moguće i pojačanjem konstrukcije.</w:t>
      </w:r>
    </w:p>
    <w:p w14:paraId="68DDD4D9" w14:textId="3E40327C" w:rsidR="00E03F1E" w:rsidRPr="0075793E" w:rsidRDefault="00E03F1E" w:rsidP="00E03F1E">
      <w:pPr>
        <w:jc w:val="both"/>
        <w:rPr>
          <w:b/>
        </w:rPr>
      </w:pPr>
    </w:p>
    <w:p w14:paraId="1643DF9C" w14:textId="335C5ED0" w:rsidR="00456447" w:rsidRPr="00D6632F" w:rsidRDefault="00456447" w:rsidP="00D6632F">
      <w:pPr>
        <w:ind w:firstLine="708"/>
        <w:jc w:val="both"/>
      </w:pPr>
      <w:r w:rsidRPr="00D6632F">
        <w:t xml:space="preserve">Obnova konstrukcije zgrade provodi se </w:t>
      </w:r>
      <w:r w:rsidR="00AB6749" w:rsidRPr="00D6632F">
        <w:t>prema razinam</w:t>
      </w:r>
      <w:r w:rsidR="009C2A95" w:rsidRPr="00D6632F">
        <w:t xml:space="preserve">a obnove građevinskih konstrukcija </w:t>
      </w:r>
      <w:r w:rsidR="008F68E5" w:rsidRPr="00D6632F">
        <w:t>iz Priloga</w:t>
      </w:r>
      <w:r w:rsidR="009C2A95" w:rsidRPr="00D6632F">
        <w:t xml:space="preserve"> III. Tehničkog propisa</w:t>
      </w:r>
      <w:r w:rsidR="00AB6749" w:rsidRPr="00D6632F">
        <w:t xml:space="preserve"> o izmjenama i dopunama tehničkog propisa za građevinske konstukcije („Narodne novine“, broj 75/20). Razine </w:t>
      </w:r>
      <w:r w:rsidR="009C2A95" w:rsidRPr="00D6632F">
        <w:t xml:space="preserve">obnove </w:t>
      </w:r>
      <w:r w:rsidR="00AB6749" w:rsidRPr="00D6632F">
        <w:t>su izradili stručnjaci Građevinskog fakulteta Sveučilišta u Zagrebu, Fakulteta građevinarstva, arhitekture i geodezije Sveučilišta u Splitu, Građevinskog fakulteta Sveučilišta u Rijeci, Građevinskog i arhitektonskog fakulteta Osijek te inženjeri iz Hrvatske komore inženjera građevinarstva i Hrvatskog inženjerskog saveza. U izradi razina obnove korištena su osim stručnih znanja i iskustva iz obnove u sličnim situacijama u nedavnim potresima u drugim državama.</w:t>
      </w:r>
    </w:p>
    <w:p w14:paraId="213B757B" w14:textId="77777777" w:rsidR="00F10E45" w:rsidRPr="000455B4" w:rsidRDefault="00F10E45" w:rsidP="008901F8"/>
    <w:p w14:paraId="0A470F04" w14:textId="77777777" w:rsidR="00F55516" w:rsidRDefault="00F10E45" w:rsidP="00EA0C11">
      <w:pPr>
        <w:ind w:firstLine="708"/>
        <w:jc w:val="both"/>
      </w:pPr>
      <w:r w:rsidRPr="00641E87">
        <w:t>Vlasnik, odnosno suvlasnici zgrade</w:t>
      </w:r>
      <w:r>
        <w:t>,</w:t>
      </w:r>
      <w:r w:rsidRPr="00641E87">
        <w:t xml:space="preserve"> mogu u postupku donošenja </w:t>
      </w:r>
      <w:r w:rsidR="00001F62">
        <w:t>odluke</w:t>
      </w:r>
      <w:r w:rsidRPr="00641E87">
        <w:t xml:space="preserve"> o obnovi zatražiti projektiranje i izvođenje poboljšanja konstrukcije zgrade koje je iznad razine</w:t>
      </w:r>
      <w:r w:rsidR="00AB6749" w:rsidRPr="00AB6749">
        <w:t xml:space="preserve"> </w:t>
      </w:r>
      <w:r w:rsidR="00AB6749" w:rsidRPr="00D6632F">
        <w:t xml:space="preserve">obnove </w:t>
      </w:r>
      <w:r w:rsidR="009C2A95" w:rsidRPr="00D6632F">
        <w:t>građevinskih konstrukcija iz P</w:t>
      </w:r>
      <w:r w:rsidR="00AB6749" w:rsidRPr="00D6632F">
        <w:t>rilog</w:t>
      </w:r>
      <w:r w:rsidR="009C2A95" w:rsidRPr="00D6632F">
        <w:t>a</w:t>
      </w:r>
      <w:r w:rsidR="00AB6749" w:rsidRPr="00D6632F">
        <w:t xml:space="preserve"> III. Tehničkog propisa o izmjenama i dopunama tehničkog propisa za građevinske konstukcije</w:t>
      </w:r>
      <w:r w:rsidR="00D6632F">
        <w:t xml:space="preserve">, </w:t>
      </w:r>
      <w:r w:rsidRPr="00AA095D">
        <w:t>odnosno cjelovitu obnovu</w:t>
      </w:r>
      <w:r w:rsidR="00087192">
        <w:t xml:space="preserve"> </w:t>
      </w:r>
      <w:r w:rsidR="00087192" w:rsidRPr="00D6632F">
        <w:t>zgrade</w:t>
      </w:r>
      <w:r w:rsidRPr="00AA095D">
        <w:t>, ako se obvežu podmiriti razliku troškova koji zbog toga nastanu i za ispunjenje te obveze daju odgovarajuće osiguranje.</w:t>
      </w:r>
      <w:r w:rsidR="00F55516" w:rsidRPr="00F55516">
        <w:t xml:space="preserve"> </w:t>
      </w:r>
      <w:r w:rsidR="00F55516">
        <w:tab/>
      </w:r>
    </w:p>
    <w:p w14:paraId="0116B1B3" w14:textId="6317BE21" w:rsidR="00F10E45" w:rsidRPr="00AA095D" w:rsidRDefault="00F55516" w:rsidP="00EA0C11">
      <w:pPr>
        <w:ind w:firstLine="708"/>
        <w:jc w:val="both"/>
      </w:pPr>
      <w:r w:rsidRPr="00F55516">
        <w:t>Rokovi obnove ovise o oštećenjima pojedinih zgrada, njihove važnosti za širu zajednicu i zaštićenosti kao kulturnog dobra te organizacije gradskog prometa i plana zatvaranja gradskih prometnica u tijeku obnove te kapacitetima građevinskog sektora.</w:t>
      </w:r>
    </w:p>
    <w:p w14:paraId="5EABD47A" w14:textId="77777777" w:rsidR="00F10E45" w:rsidRPr="00AA095D" w:rsidRDefault="00F10E45" w:rsidP="008901F8">
      <w:pPr>
        <w:jc w:val="both"/>
      </w:pPr>
    </w:p>
    <w:p w14:paraId="01032BDC" w14:textId="3320EDA5" w:rsidR="00F10E45" w:rsidRDefault="00F10E45" w:rsidP="00EA0C11">
      <w:pPr>
        <w:pStyle w:val="NormalWeb"/>
        <w:ind w:firstLine="708"/>
        <w:jc w:val="both"/>
      </w:pPr>
      <w:r w:rsidRPr="00AA095D">
        <w:t xml:space="preserve">Umjesto obnove u skladu s ovim Zakonom, vlasnik, odnosno suvlasnici oštećene zgrade mogu odabrati isplatu novčane pomoći </w:t>
      </w:r>
      <w:r w:rsidR="0061200E">
        <w:t xml:space="preserve">za opravdane troškove, </w:t>
      </w:r>
      <w:r w:rsidRPr="00AA095D">
        <w:t>koja ne može biti veća od procijenjene vrijednosti građevinskih radova na obnovi na koje vlasnik, odnosno suvlasnici imaju pravo prema ovom Zakonu, pri čemu iznos novčane pomoći na pisani zahtjev vlasnika, odnosno svih suvlasnika zgrade</w:t>
      </w:r>
      <w:r w:rsidR="0061200E">
        <w:t xml:space="preserve"> nakon obnove</w:t>
      </w:r>
      <w:r w:rsidRPr="00AA095D">
        <w:t xml:space="preserve">, određuje </w:t>
      </w:r>
      <w:r w:rsidR="00874076">
        <w:t>Ministarstvo</w:t>
      </w:r>
      <w:r w:rsidR="00CD40DD" w:rsidRPr="00A24861">
        <w:t xml:space="preserve"> </w:t>
      </w:r>
      <w:r w:rsidR="0001320B">
        <w:t>odlukom</w:t>
      </w:r>
      <w:r w:rsidR="009B7A57" w:rsidRPr="00A24861">
        <w:t xml:space="preserve"> </w:t>
      </w:r>
      <w:r w:rsidRPr="00A24861">
        <w:t>u skladu s Programom mje</w:t>
      </w:r>
      <w:r w:rsidRPr="00AA095D">
        <w:t>ra.</w:t>
      </w:r>
    </w:p>
    <w:p w14:paraId="29843441" w14:textId="77777777" w:rsidR="00EA0C11" w:rsidRPr="00AA095D" w:rsidRDefault="00EA0C11" w:rsidP="00EA0C11">
      <w:pPr>
        <w:pStyle w:val="NormalWeb"/>
        <w:jc w:val="both"/>
      </w:pPr>
    </w:p>
    <w:p w14:paraId="71B64633" w14:textId="40A834B1" w:rsidR="00F10E45" w:rsidRDefault="00F10E45" w:rsidP="001252E0">
      <w:pPr>
        <w:ind w:firstLine="708"/>
        <w:jc w:val="both"/>
      </w:pPr>
      <w:r w:rsidRPr="00AA095D">
        <w:t>Vlasniku oštećene obiteljske kuće omogućava se, umjesto o</w:t>
      </w:r>
      <w:r w:rsidRPr="00564F2F">
        <w:t>bnov</w:t>
      </w:r>
      <w:r>
        <w:t>e,</w:t>
      </w:r>
      <w:r w:rsidRPr="00564F2F">
        <w:t xml:space="preserve"> </w:t>
      </w:r>
      <w:r>
        <w:t xml:space="preserve">da </w:t>
      </w:r>
      <w:r w:rsidRPr="00564F2F">
        <w:t xml:space="preserve">pisanim zahtjevom </w:t>
      </w:r>
      <w:r w:rsidR="0061200E">
        <w:t xml:space="preserve">nakon obnove </w:t>
      </w:r>
      <w:r>
        <w:t>može zatražiti</w:t>
      </w:r>
      <w:r w:rsidRPr="00564F2F">
        <w:t xml:space="preserve"> isplatu novčane pomoći </w:t>
      </w:r>
      <w:r w:rsidR="0061200E">
        <w:t xml:space="preserve">za opravdane troškove, </w:t>
      </w:r>
      <w:r w:rsidRPr="00564F2F">
        <w:t>koja ne može biti veća od procijenjene vrijednosti građevinskih radova na obnovi na koje vlasnik ima pravo prema ovom Zakonu</w:t>
      </w:r>
      <w:r>
        <w:t>,</w:t>
      </w:r>
      <w:r w:rsidRPr="00564F2F">
        <w:t xml:space="preserve"> pri čemu iznos novčane pomoći određuje </w:t>
      </w:r>
      <w:r w:rsidR="000C424A">
        <w:t>Ministarstvo</w:t>
      </w:r>
      <w:r w:rsidR="00DC37A6">
        <w:t xml:space="preserve"> </w:t>
      </w:r>
      <w:r w:rsidR="0093226E">
        <w:t>odlukom</w:t>
      </w:r>
      <w:r w:rsidRPr="00A24861">
        <w:t xml:space="preserve"> u skladu s Programom mjera.</w:t>
      </w:r>
    </w:p>
    <w:p w14:paraId="0CFA61BF" w14:textId="77777777" w:rsidR="001252E0" w:rsidRPr="00564F2F" w:rsidRDefault="001252E0" w:rsidP="001252E0">
      <w:pPr>
        <w:jc w:val="both"/>
      </w:pPr>
    </w:p>
    <w:p w14:paraId="78B003F8" w14:textId="0EA7C43A" w:rsidR="00F10E45" w:rsidRDefault="00F10E45" w:rsidP="001252E0">
      <w:pPr>
        <w:spacing w:line="240" w:lineRule="atLeast"/>
        <w:ind w:firstLine="708"/>
        <w:jc w:val="both"/>
      </w:pPr>
      <w:r w:rsidRPr="005E21BA">
        <w:t>Obnova kulturnih dobara je ovim Zakonom predviđena</w:t>
      </w:r>
      <w:r>
        <w:t xml:space="preserve"> tako da se i</w:t>
      </w:r>
      <w:r w:rsidRPr="005E21BA">
        <w:t xml:space="preserve">zrada projekta obnove zgrade za popravak konstrukcije i projekta obnove zgrade za cjelovitu obnovu </w:t>
      </w:r>
      <w:r>
        <w:t xml:space="preserve">radi </w:t>
      </w:r>
      <w:r w:rsidRPr="005E21BA">
        <w:t xml:space="preserve">na način da se projekt obnove za zgrade koje su pojedinačno zaštićeno kulturno dobro izrađuje u </w:t>
      </w:r>
      <w:r w:rsidRPr="005E21BA">
        <w:lastRenderedPageBreak/>
        <w:t>skladu s posebnim uvjetima koje po službenoj dužnosti utvrđuje nadležno tijelo u skladu s propisima kojima se uređuje zaštita i očuvanje kulturnih dobara</w:t>
      </w:r>
      <w:r w:rsidRPr="008060EB">
        <w:t xml:space="preserve">. U svrhu zaštite </w:t>
      </w:r>
      <w:r>
        <w:t>P</w:t>
      </w:r>
      <w:r w:rsidRPr="008060EB">
        <w:t>ovijesno urbane cjeline</w:t>
      </w:r>
      <w:r>
        <w:t xml:space="preserve"> Grada Zagreba, ovim Zakonom nije moguća gradnja novih zgrada niti dogradnja na postojećim zgradama u zoni zaštite, a </w:t>
      </w:r>
      <w:r w:rsidR="00232DA0">
        <w:t>ako</w:t>
      </w:r>
      <w:r>
        <w:t xml:space="preserve"> za takvim radovima bude potreba oni se mogu realizirati prema postojećem zakonskom okviru koji propisuje gradnju, prostorno uređenje i vlasničke odnose.</w:t>
      </w:r>
    </w:p>
    <w:p w14:paraId="139526A0" w14:textId="77777777" w:rsidR="00F10E45" w:rsidRDefault="00F10E45" w:rsidP="008901F8">
      <w:pPr>
        <w:spacing w:line="240" w:lineRule="atLeast"/>
        <w:jc w:val="both"/>
      </w:pPr>
    </w:p>
    <w:p w14:paraId="5BF78065" w14:textId="4E254725" w:rsidR="00F10E45" w:rsidRPr="00DE2A45" w:rsidRDefault="0093226E" w:rsidP="001252E0">
      <w:pPr>
        <w:pStyle w:val="NormalWeb"/>
        <w:ind w:firstLine="708"/>
        <w:jc w:val="both"/>
      </w:pPr>
      <w:r>
        <w:t>Z</w:t>
      </w:r>
      <w:r w:rsidR="00F10E45" w:rsidRPr="00AA095D">
        <w:t xml:space="preserve">a </w:t>
      </w:r>
      <w:r>
        <w:t xml:space="preserve">prostor </w:t>
      </w:r>
      <w:r w:rsidR="00F10E45" w:rsidRPr="00AA095D">
        <w:t xml:space="preserve">Povijesne urbane cjeline Grada Zagreba </w:t>
      </w:r>
      <w:r>
        <w:t>izrađuje se Program cjelovite obnove koji izrađuje Zavod za prostorno uređenje Grada Zagreba</w:t>
      </w:r>
      <w:r w:rsidR="00F10E45">
        <w:t>.</w:t>
      </w:r>
    </w:p>
    <w:p w14:paraId="41058C57" w14:textId="77777777" w:rsidR="00F10E45" w:rsidRPr="005E21BA" w:rsidRDefault="00F10E45" w:rsidP="008901F8">
      <w:pPr>
        <w:spacing w:line="240" w:lineRule="atLeast"/>
        <w:jc w:val="both"/>
      </w:pPr>
    </w:p>
    <w:p w14:paraId="0CE5C3CB" w14:textId="5385517B" w:rsidR="008F5BD5" w:rsidRDefault="00F10E45" w:rsidP="001252E0">
      <w:pPr>
        <w:ind w:firstLine="708"/>
        <w:jc w:val="both"/>
      </w:pPr>
      <w:r>
        <w:t>Odabir sudionika u gradnji i drugih sudionika na obnovi zgrada, uklanjanju zgrada i građenju zamjenskih obiteljskih kuća obavit će se na temelju javnog poziva prema kriterijima koji se određuju Programom mjera. Jedan od kriterija bit će, u svrhu zaštite građana i državnog proračuna, određivanje najviše cijene usluga, radova i građevnih proizvoda koje se mogu prihvatiti u odabiru izvođača.</w:t>
      </w:r>
    </w:p>
    <w:p w14:paraId="65950295" w14:textId="4A3CCD52" w:rsidR="008F5BD5" w:rsidRDefault="008F5BD5" w:rsidP="00E27470">
      <w:pPr>
        <w:jc w:val="both"/>
      </w:pPr>
    </w:p>
    <w:p w14:paraId="2091050B" w14:textId="3AB0F764" w:rsidR="00F10E45" w:rsidRDefault="00F10E45" w:rsidP="001252E0">
      <w:pPr>
        <w:ind w:firstLine="708"/>
        <w:jc w:val="both"/>
      </w:pPr>
      <w:r>
        <w:t>Također, u svrhu zaštite sredstava iz državnog proračuna, predviđena je i tehničko-financijska kontrola prilikom izrade projektne dokumentacije, a zbog transparentnosti postupaka redovito će se informirati javnost o svim aktivnostima i utrošku sredstava.</w:t>
      </w:r>
    </w:p>
    <w:p w14:paraId="767B3496" w14:textId="77777777" w:rsidR="00F10E45" w:rsidRDefault="00F10E45" w:rsidP="008901F8">
      <w:pPr>
        <w:jc w:val="both"/>
      </w:pPr>
    </w:p>
    <w:p w14:paraId="6F9D442B" w14:textId="635FA9E0" w:rsidR="00F10E45" w:rsidRDefault="00F10E45" w:rsidP="009242FE">
      <w:pPr>
        <w:ind w:firstLine="708"/>
        <w:jc w:val="both"/>
      </w:pPr>
      <w:r>
        <w:t>Kako je potres pored oštećenja konstrukcije na velikom broju zgrada izazvao i druga različita oštećenja koja treba evidentirati, procijeniti način popravaka, vrijednost tih popravka, izraditi tehničku dokumentaciju i izvesti radove, donošenje ovog Zakona uredit će i te postupke.</w:t>
      </w:r>
    </w:p>
    <w:p w14:paraId="7F4D1230" w14:textId="77777777" w:rsidR="00F10E45" w:rsidRDefault="00F10E45" w:rsidP="008901F8">
      <w:pPr>
        <w:jc w:val="both"/>
      </w:pPr>
    </w:p>
    <w:p w14:paraId="4ABFC348" w14:textId="559ABC57" w:rsidR="00F10E45" w:rsidRDefault="00F10E45" w:rsidP="001252E0">
      <w:pPr>
        <w:ind w:firstLine="708"/>
        <w:jc w:val="both"/>
      </w:pPr>
      <w:r>
        <w:rPr>
          <w:bCs/>
          <w:iCs/>
        </w:rPr>
        <w:t>Ovim Zakonom</w:t>
      </w:r>
      <w:r w:rsidRPr="001C45BB">
        <w:rPr>
          <w:bCs/>
          <w:iCs/>
        </w:rPr>
        <w:t xml:space="preserve"> utvrđuje se </w:t>
      </w:r>
      <w:r>
        <w:rPr>
          <w:bCs/>
          <w:iCs/>
        </w:rPr>
        <w:t>v</w:t>
      </w:r>
      <w:r w:rsidRPr="001C45BB">
        <w:rPr>
          <w:bCs/>
          <w:iCs/>
        </w:rPr>
        <w:t xml:space="preserve">lasniku oštećene zgrade pravo na </w:t>
      </w:r>
      <w:r>
        <w:rPr>
          <w:bCs/>
          <w:iCs/>
        </w:rPr>
        <w:t>no</w:t>
      </w:r>
      <w:r w:rsidRPr="001C45BB">
        <w:rPr>
          <w:bCs/>
          <w:iCs/>
        </w:rPr>
        <w:t>včan</w:t>
      </w:r>
      <w:r>
        <w:rPr>
          <w:bCs/>
          <w:iCs/>
        </w:rPr>
        <w:t>u</w:t>
      </w:r>
      <w:r w:rsidRPr="001C45BB">
        <w:rPr>
          <w:bCs/>
          <w:iCs/>
        </w:rPr>
        <w:t xml:space="preserve"> pomoć </w:t>
      </w:r>
      <w:r w:rsidR="00407488">
        <w:rPr>
          <w:bCs/>
          <w:iCs/>
        </w:rPr>
        <w:t xml:space="preserve">za radove </w:t>
      </w:r>
      <w:r>
        <w:rPr>
          <w:bCs/>
          <w:iCs/>
        </w:rPr>
        <w:t>i prije donošenja ovog Zakona, i to za troškove koje je imao</w:t>
      </w:r>
      <w:r w:rsidRPr="001C45BB">
        <w:rPr>
          <w:bCs/>
          <w:iCs/>
        </w:rPr>
        <w:t xml:space="preserve"> odnosno koje ima za nužnu privremenu zaštitu zgrade od utjecaja atmosferilija i uklanjanja opasnih dijelova zgrade koji su mogli, odnosno koji mogu ugroziti život ili zdravlje ljudi, za popravak ili zamjenu dimnjaka, za popravak ili zamjenu zabatnog zida</w:t>
      </w:r>
      <w:r>
        <w:rPr>
          <w:bCs/>
          <w:iCs/>
        </w:rPr>
        <w:t xml:space="preserve"> i popravak dizala. </w:t>
      </w:r>
      <w:r w:rsidRPr="00897685">
        <w:t>Izvore sredstava i iznos novčane pomoći za opravdane troškove koje je imao vlasnik oštećene zgrade na pisani zahtjev upravitelja ili predstavnika suvlasnika zgrade, odnosno na zahtjev vlasnika obiteljske kuće određuje Vlada odlukom.</w:t>
      </w:r>
    </w:p>
    <w:p w14:paraId="39B38722" w14:textId="77777777" w:rsidR="00F10E45" w:rsidRDefault="00F10E45" w:rsidP="007A4676">
      <w:pPr>
        <w:jc w:val="both"/>
      </w:pPr>
    </w:p>
    <w:p w14:paraId="193D9B6E" w14:textId="62D71EA8" w:rsidR="00064B75" w:rsidRPr="00053B2E" w:rsidRDefault="00064B75" w:rsidP="007C17C1">
      <w:pPr>
        <w:ind w:firstLine="709"/>
        <w:jc w:val="both"/>
        <w:rPr>
          <w:bCs/>
        </w:rPr>
      </w:pPr>
      <w:r w:rsidRPr="00053B2E">
        <w:t xml:space="preserve">Stambeno zbrinjavanje osoba pogođenim potresom rješava se na način da su Grad Zagreb, Krapinsko-zagorska županija, Zagrebačka županija, odnosno Republika Hrvatska, </w:t>
      </w:r>
      <w:r w:rsidR="0041740F" w:rsidRPr="00D6632F">
        <w:t>Ministarstvo</w:t>
      </w:r>
      <w:r w:rsidRPr="00053B2E">
        <w:t>, v</w:t>
      </w:r>
      <w:r w:rsidRPr="00053B2E">
        <w:rPr>
          <w:bCs/>
        </w:rPr>
        <w:t>lasniku stana</w:t>
      </w:r>
      <w:r w:rsidRPr="00053B2E">
        <w:t xml:space="preserve">, odnosno srodniku vlasnika stana u kojem je vlasnik, odnosno srodnik vlasnika, </w:t>
      </w:r>
      <w:r w:rsidRPr="00053B2E">
        <w:rPr>
          <w:bCs/>
        </w:rPr>
        <w:t xml:space="preserve">koji je </w:t>
      </w:r>
      <w:r w:rsidRPr="00053B2E">
        <w:t xml:space="preserve">stanovao i imao prijavljeno prebivalište ili boravište u vrijeme nastanka potresa u višestambenim zgradama, stambeno poslovnim zgradama i obiteljskim kućama koje se obnavljaju na temelju ovoga Zakona, a za vrijeme obnove nisu podobne za stanovanje, dati na njihov zahtjev u najam stan odgovarajuće veličine do završetka obnove odnosno izgradnje njihove zgrade. </w:t>
      </w:r>
      <w:r w:rsidRPr="00053B2E">
        <w:rPr>
          <w:bCs/>
        </w:rPr>
        <w:t xml:space="preserve">Odgovarajuća veličina stana određuje se odlukom o </w:t>
      </w:r>
      <w:r w:rsidRPr="00053B2E">
        <w:t>stambenom zbrinjavanje osoba</w:t>
      </w:r>
      <w:r w:rsidRPr="007C17C1">
        <w:t xml:space="preserve"> </w:t>
      </w:r>
      <w:r w:rsidRPr="00053B2E">
        <w:t>pogođenih potresom</w:t>
      </w:r>
      <w:r w:rsidRPr="00053B2E">
        <w:rPr>
          <w:bCs/>
        </w:rPr>
        <w:t xml:space="preserve"> u skladu s propisima kojima se uređuje društveno poticana stanogradnja.</w:t>
      </w:r>
    </w:p>
    <w:p w14:paraId="6B809BA8" w14:textId="77777777" w:rsidR="00064B75" w:rsidRPr="00053B2E" w:rsidRDefault="00064B75" w:rsidP="007C17C1">
      <w:pPr>
        <w:jc w:val="both"/>
        <w:rPr>
          <w:bCs/>
        </w:rPr>
      </w:pPr>
    </w:p>
    <w:p w14:paraId="3FE06DEC" w14:textId="2FD3F61C" w:rsidR="00064B75" w:rsidRPr="00053B2E" w:rsidRDefault="00064B75" w:rsidP="00F83CC7">
      <w:pPr>
        <w:ind w:firstLine="709"/>
        <w:jc w:val="both"/>
      </w:pPr>
      <w:r w:rsidRPr="00053B2E">
        <w:rPr>
          <w:bCs/>
        </w:rPr>
        <w:t xml:space="preserve">Vlasniku stana </w:t>
      </w:r>
      <w:r w:rsidRPr="00053B2E">
        <w:t xml:space="preserve">odnosno srodniku vlasnika stana u kojem je vlasnik, odnosno srodnik vlasnika, </w:t>
      </w:r>
      <w:r w:rsidRPr="00053B2E">
        <w:rPr>
          <w:bCs/>
        </w:rPr>
        <w:t xml:space="preserve">koji je </w:t>
      </w:r>
      <w:r w:rsidRPr="00053B2E">
        <w:t xml:space="preserve">stanovao i imao prijavljeno prebivalište ili boravište u vrijeme nastanka potresa u višestambenim zgradama, stambeno poslovnim zgradama i obiteljskim kućama na području Grada Zagreba, a koje se uklanjaju, </w:t>
      </w:r>
      <w:r w:rsidR="00F83CC7">
        <w:t xml:space="preserve">Republika Hrvatska, </w:t>
      </w:r>
      <w:r w:rsidR="00A24861" w:rsidRPr="00A24861">
        <w:t>m</w:t>
      </w:r>
      <w:r w:rsidR="00F83CC7" w:rsidRPr="00A24861">
        <w:t xml:space="preserve">inistarstvo </w:t>
      </w:r>
      <w:r w:rsidR="00A24861" w:rsidRPr="00A24861">
        <w:t>nadležno za državnu imovinu</w:t>
      </w:r>
      <w:r w:rsidRPr="00A24861">
        <w:t>, dat će na njihov zahtjev u najam na neodređeno v</w:t>
      </w:r>
      <w:r w:rsidRPr="00053B2E">
        <w:t xml:space="preserve">rijeme stan odgovarajuće veličine ili će Republika Hrvatska dati na njihov zahtjev stan odgovarajuće veličine uz obvezu </w:t>
      </w:r>
      <w:r w:rsidRPr="00053B2E">
        <w:lastRenderedPageBreak/>
        <w:t xml:space="preserve">prenošenja zemljišta na kojem se nalazila uklonjena zgrada. </w:t>
      </w:r>
      <w:r w:rsidR="000C5408">
        <w:t>Ak</w:t>
      </w:r>
      <w:r w:rsidRPr="00053B2E">
        <w:t>o se vrši uklanjanje na temelju propisa kojima se uređuje inspekcijski nadzor građenja, v</w:t>
      </w:r>
      <w:r w:rsidRPr="00053B2E">
        <w:rPr>
          <w:bCs/>
        </w:rPr>
        <w:t>lasniku stana</w:t>
      </w:r>
      <w:r w:rsidRPr="00053B2E">
        <w:t xml:space="preserve">, odnosno srodniku vlasnika stana u kojem je vlasnik, odnosno srodnik vlasnika </w:t>
      </w:r>
      <w:r w:rsidRPr="00053B2E">
        <w:rPr>
          <w:bCs/>
        </w:rPr>
        <w:t xml:space="preserve">koji je </w:t>
      </w:r>
      <w:r w:rsidRPr="00053B2E">
        <w:t>stanovao i imao prijavljeno prebivalište ili boravište u vrijeme potresa u višestambenoj zgradi, stambeno poslovnoj zgradi i obiteljskoj kući na području Grada Zagreba, Grad Zagreb, dat će na njegov zahtjev u najam na neodređeno vrijeme stan odgovarajuće veličine.</w:t>
      </w:r>
    </w:p>
    <w:p w14:paraId="1FE5D42C" w14:textId="77777777" w:rsidR="00053B2E" w:rsidRDefault="00053B2E" w:rsidP="008901F8">
      <w:pPr>
        <w:pStyle w:val="NormalWeb"/>
        <w:jc w:val="both"/>
        <w:rPr>
          <w:bCs/>
          <w:color w:val="000000"/>
        </w:rPr>
      </w:pPr>
    </w:p>
    <w:p w14:paraId="4F0962DE" w14:textId="71CD34F8" w:rsidR="00F10E45" w:rsidRDefault="00F10E45" w:rsidP="00F83CC7">
      <w:pPr>
        <w:pStyle w:val="NormalWeb"/>
        <w:ind w:firstLine="709"/>
        <w:jc w:val="both"/>
      </w:pPr>
      <w:r w:rsidRPr="00377C84">
        <w:rPr>
          <w:bCs/>
          <w:color w:val="000000"/>
        </w:rPr>
        <w:t xml:space="preserve">Zaštićenim najmoprimcima koji su </w:t>
      </w:r>
      <w:r w:rsidRPr="00377C84">
        <w:t>stanovali i imali prijavljeno prebivalište ili boravište u vrijeme nastanka nepogode u višestambenim zgradama, stambeno poslovnim zgradama i obiteljskim kućama na području Grada Zagreba, koje se uklanjaju, Grad Zagreb, dat će na njihov zahtjev u najam na određeno vrijeme stan odgovarajuće veličine do 1. rujn</w:t>
      </w:r>
      <w:r w:rsidR="004B63EE">
        <w:t>a 2023.</w:t>
      </w:r>
      <w:r w:rsidR="004D363B">
        <w:t xml:space="preserve"> </w:t>
      </w:r>
    </w:p>
    <w:p w14:paraId="3622B20B" w14:textId="77777777" w:rsidR="00F4051E" w:rsidRDefault="00F4051E" w:rsidP="008901F8">
      <w:pPr>
        <w:pStyle w:val="NormalWeb"/>
        <w:jc w:val="both"/>
      </w:pPr>
    </w:p>
    <w:p w14:paraId="6C153034" w14:textId="16AC601D" w:rsidR="00DA098A" w:rsidRPr="00377C84" w:rsidRDefault="00F10E45" w:rsidP="00F83CC7">
      <w:pPr>
        <w:ind w:firstLine="709"/>
        <w:jc w:val="both"/>
      </w:pPr>
      <w:r w:rsidRPr="007F6690">
        <w:rPr>
          <w:bCs/>
          <w:color w:val="000000"/>
        </w:rPr>
        <w:t xml:space="preserve">Vlasnicima stanova koji su </w:t>
      </w:r>
      <w:r w:rsidRPr="007F6690">
        <w:t>stanovali i imali prijavljeno prebivalište ili boravište u vrijeme nastanka nepogode u višestambenim zgradama, stambeno poslovnim zgradama i obiteljskim kućama na području Krapinsko-zagorske županije</w:t>
      </w:r>
      <w:r w:rsidR="004D363B" w:rsidRPr="004D363B">
        <w:t xml:space="preserve"> </w:t>
      </w:r>
      <w:r w:rsidR="004D363B">
        <w:t xml:space="preserve">ili </w:t>
      </w:r>
      <w:r w:rsidR="004D363B" w:rsidRPr="007F6690">
        <w:t>Zagrebačke županije</w:t>
      </w:r>
      <w:r w:rsidRPr="007F6690">
        <w:t xml:space="preserve">, </w:t>
      </w:r>
      <w:r>
        <w:t xml:space="preserve">koje se uklanjaju, </w:t>
      </w:r>
      <w:r w:rsidRPr="007F6690">
        <w:t>Krapinsko-zagorska županija</w:t>
      </w:r>
      <w:r w:rsidR="004D363B">
        <w:t xml:space="preserve">, odnosno </w:t>
      </w:r>
      <w:r w:rsidR="004D363B" w:rsidRPr="007F6690">
        <w:t>Zagrebačka županija</w:t>
      </w:r>
      <w:r w:rsidRPr="007F6690">
        <w:t>, dat će na njihov zahtjev u najam na neodređeno vrijeme stan odgovarajuće veličine</w:t>
      </w:r>
      <w:r>
        <w:t xml:space="preserve"> </w:t>
      </w:r>
      <w:r w:rsidRPr="009A703F">
        <w:t>ili će Republika Hrvatska dat</w:t>
      </w:r>
      <w:r w:rsidR="008C5BF7">
        <w:t>i</w:t>
      </w:r>
      <w:r w:rsidRPr="009A703F">
        <w:t xml:space="preserve"> na njihov za</w:t>
      </w:r>
      <w:r w:rsidR="008C5BF7">
        <w:t xml:space="preserve">htjev </w:t>
      </w:r>
      <w:r w:rsidR="0058574F">
        <w:t xml:space="preserve">u vlasništvo </w:t>
      </w:r>
      <w:r w:rsidR="008C5BF7">
        <w:t>stan odgovarajuće veličine</w:t>
      </w:r>
      <w:r w:rsidRPr="009A703F">
        <w:t xml:space="preserve"> </w:t>
      </w:r>
      <w:r w:rsidR="00DA098A" w:rsidRPr="00377C84">
        <w:t xml:space="preserve">uz obvezu </w:t>
      </w:r>
      <w:r w:rsidR="0058574F">
        <w:t>prenošenja</w:t>
      </w:r>
      <w:r w:rsidR="00DA098A" w:rsidRPr="00377C84">
        <w:t xml:space="preserve"> zemljišta</w:t>
      </w:r>
      <w:r w:rsidR="00DA098A">
        <w:t xml:space="preserve"> </w:t>
      </w:r>
      <w:r w:rsidR="00DA098A" w:rsidRPr="00377C84">
        <w:t>na kojem se nalazila uklonjena zgrada</w:t>
      </w:r>
      <w:r w:rsidR="00DA098A">
        <w:t xml:space="preserve"> u vlasništvo Republike Hrvatske</w:t>
      </w:r>
      <w:r w:rsidR="00DA098A" w:rsidRPr="00377C84">
        <w:t>.</w:t>
      </w:r>
    </w:p>
    <w:p w14:paraId="03E71D6D" w14:textId="0C7D8EF7" w:rsidR="00DA098A" w:rsidRDefault="00DA098A" w:rsidP="00DA098A">
      <w:pPr>
        <w:pStyle w:val="NormalWeb"/>
        <w:jc w:val="both"/>
        <w:rPr>
          <w:bCs/>
          <w:color w:val="000000"/>
        </w:rPr>
      </w:pPr>
    </w:p>
    <w:p w14:paraId="54608CAD" w14:textId="4B7722CF" w:rsidR="00F10E45" w:rsidRPr="00AA095D" w:rsidRDefault="00F10E45" w:rsidP="00F83CC7">
      <w:pPr>
        <w:pStyle w:val="NormalWeb"/>
        <w:ind w:firstLine="709"/>
        <w:jc w:val="both"/>
      </w:pPr>
      <w:r w:rsidRPr="00AA095D">
        <w:t>Do davanja u najam stana osigurat će se privremeni smještaj ako vlasnik/zaštićeni najmoprimac, njegov bračni drug, izvanbračni drug, životni partner, odnosno životni partner na području Grada Zagreba, odnosno županije na kojem se nalazi oštećena, odnosno uništena zgrada nemaju drugu useljivu kuću ili stan, a o čemu se uz zahtjev predaje pisana izjava pod materijalnom i kaznenom odgovornošću na kojoj je potpis ovjeren po javnom bilježniku.</w:t>
      </w:r>
    </w:p>
    <w:p w14:paraId="1701BDE3" w14:textId="77777777" w:rsidR="00F10E45" w:rsidRPr="00474293" w:rsidRDefault="00F10E45" w:rsidP="008901F8">
      <w:pPr>
        <w:pStyle w:val="NormalWeb"/>
      </w:pPr>
    </w:p>
    <w:p w14:paraId="38DE7CAA" w14:textId="25195D21" w:rsidR="00F10E45" w:rsidRDefault="000C5408" w:rsidP="009242FE">
      <w:pPr>
        <w:ind w:firstLine="709"/>
        <w:jc w:val="both"/>
        <w:rPr>
          <w:bCs/>
          <w:color w:val="000000"/>
        </w:rPr>
      </w:pPr>
      <w:r>
        <w:t>Ak</w:t>
      </w:r>
      <w:r w:rsidR="00F10E45">
        <w:t xml:space="preserve">o se pokaže da je za veći broj vlasnika stanova i zaštićenih najmoprimaca potrebno osigurati privremeni smještaj, a da </w:t>
      </w:r>
      <w:r w:rsidR="00F10E45">
        <w:rPr>
          <w:bCs/>
          <w:color w:val="000000"/>
        </w:rPr>
        <w:t xml:space="preserve">Grad Zagreb odnosno </w:t>
      </w:r>
      <w:r w:rsidR="00455DC5">
        <w:rPr>
          <w:bCs/>
          <w:color w:val="000000"/>
        </w:rPr>
        <w:t>m</w:t>
      </w:r>
      <w:r w:rsidR="00FA4097" w:rsidRPr="00A24861">
        <w:rPr>
          <w:bCs/>
          <w:color w:val="000000"/>
        </w:rPr>
        <w:t xml:space="preserve">inistarstvo </w:t>
      </w:r>
      <w:r w:rsidR="00A24861" w:rsidRPr="00A24861">
        <w:rPr>
          <w:bCs/>
          <w:color w:val="000000"/>
        </w:rPr>
        <w:t>nadležno za državnu imovinu</w:t>
      </w:r>
      <w:r w:rsidR="00FA4097" w:rsidRPr="00A24861">
        <w:rPr>
          <w:bCs/>
          <w:color w:val="000000"/>
        </w:rPr>
        <w:t xml:space="preserve"> </w:t>
      </w:r>
      <w:r w:rsidR="00F10E45" w:rsidRPr="00A24861">
        <w:t>ne raspolažu s dovoljnim brojem stanova u tu sv</w:t>
      </w:r>
      <w:r w:rsidR="00F10E45">
        <w:t>rhu,</w:t>
      </w:r>
      <w:r w:rsidR="00F10E45" w:rsidRPr="00D6632F">
        <w:t xml:space="preserve"> </w:t>
      </w:r>
      <w:r w:rsidR="00A24861" w:rsidRPr="00A24861">
        <w:t>m</w:t>
      </w:r>
      <w:r w:rsidR="00FA4097" w:rsidRPr="00A24861">
        <w:t xml:space="preserve">inistarstvo </w:t>
      </w:r>
      <w:r w:rsidR="00A24861" w:rsidRPr="00A24861">
        <w:t xml:space="preserve">nadležno za </w:t>
      </w:r>
      <w:r w:rsidR="00FA4097" w:rsidRPr="00A24861">
        <w:t>graditeljstv</w:t>
      </w:r>
      <w:r w:rsidR="00A24861" w:rsidRPr="00A24861">
        <w:t>o</w:t>
      </w:r>
      <w:r w:rsidR="00FA4097" w:rsidRPr="00A24861">
        <w:t xml:space="preserve"> </w:t>
      </w:r>
      <w:r w:rsidR="00CD40DD" w:rsidRPr="00A24861">
        <w:t>i prostorno uređenj</w:t>
      </w:r>
      <w:r w:rsidR="00A24861" w:rsidRPr="00A24861">
        <w:t>e</w:t>
      </w:r>
      <w:r w:rsidR="00CD40DD" w:rsidRPr="00A24861">
        <w:rPr>
          <w:b/>
        </w:rPr>
        <w:t xml:space="preserve"> </w:t>
      </w:r>
      <w:r w:rsidR="00F10E45" w:rsidRPr="00A24861">
        <w:rPr>
          <w:bCs/>
          <w:color w:val="000000"/>
        </w:rPr>
        <w:t>će kao investitor u ime i za račun Republike Hrvatske</w:t>
      </w:r>
      <w:r w:rsidR="00F10E45" w:rsidRPr="000C6D3F">
        <w:rPr>
          <w:bCs/>
          <w:color w:val="000000"/>
        </w:rPr>
        <w:t xml:space="preserve"> osigurati </w:t>
      </w:r>
      <w:r w:rsidR="00F10E45">
        <w:rPr>
          <w:bCs/>
          <w:color w:val="000000"/>
        </w:rPr>
        <w:t xml:space="preserve">hitnu </w:t>
      </w:r>
      <w:r w:rsidR="00F10E45" w:rsidRPr="000C6D3F">
        <w:rPr>
          <w:bCs/>
          <w:color w:val="000000"/>
        </w:rPr>
        <w:t>izgradnju zgrada za privremeni smještaj osoba na području Grada Zagreba</w:t>
      </w:r>
      <w:r w:rsidR="00F10E45">
        <w:rPr>
          <w:bCs/>
          <w:color w:val="000000"/>
        </w:rPr>
        <w:t xml:space="preserve">. </w:t>
      </w:r>
    </w:p>
    <w:p w14:paraId="4A615F5F" w14:textId="56357E03" w:rsidR="00F10E45" w:rsidRDefault="00F10E45" w:rsidP="008901F8">
      <w:pPr>
        <w:pStyle w:val="NormalWeb"/>
        <w:rPr>
          <w:bCs/>
          <w:color w:val="000000"/>
        </w:rPr>
      </w:pPr>
    </w:p>
    <w:p w14:paraId="1494A2A5" w14:textId="61560383" w:rsidR="00F10E45" w:rsidRDefault="00F10E45" w:rsidP="00906F6C">
      <w:pPr>
        <w:pStyle w:val="NormalWeb"/>
        <w:ind w:firstLine="709"/>
        <w:jc w:val="both"/>
        <w:rPr>
          <w:bCs/>
        </w:rPr>
      </w:pPr>
      <w:r w:rsidRPr="00AA095D">
        <w:rPr>
          <w:bCs/>
          <w:color w:val="000000"/>
        </w:rPr>
        <w:t xml:space="preserve">Radi smještaja državnih tijela, </w:t>
      </w:r>
      <w:r w:rsidR="00A24861" w:rsidRPr="00A24861">
        <w:rPr>
          <w:bCs/>
          <w:color w:val="000000"/>
        </w:rPr>
        <w:t>m</w:t>
      </w:r>
      <w:r w:rsidR="00FA4097" w:rsidRPr="00A24861">
        <w:rPr>
          <w:bCs/>
          <w:color w:val="000000"/>
        </w:rPr>
        <w:t xml:space="preserve">inistarstvo </w:t>
      </w:r>
      <w:r w:rsidR="00A24861" w:rsidRPr="00A24861">
        <w:rPr>
          <w:bCs/>
          <w:color w:val="000000"/>
        </w:rPr>
        <w:t xml:space="preserve">nadležno za državnu imovinu </w:t>
      </w:r>
      <w:r w:rsidRPr="00AA095D">
        <w:rPr>
          <w:bCs/>
        </w:rPr>
        <w:t>obvezuje se sukladno zakonu kojim se uređuje upravljanje državnom imovinom, poduzeti sve potrebne radnje, uključujući i kupnju nekretnina, kako bi se osigurao smještaj državnim tijelima koja su koristila poslovne prostore i poslovne zgrade koje su oštećene za vrijeme potresa.</w:t>
      </w:r>
    </w:p>
    <w:p w14:paraId="33371A46" w14:textId="77777777" w:rsidR="00906F6C" w:rsidRPr="00AA095D" w:rsidRDefault="00906F6C" w:rsidP="00906F6C">
      <w:pPr>
        <w:pStyle w:val="NormalWeb"/>
        <w:jc w:val="both"/>
        <w:rPr>
          <w:bCs/>
        </w:rPr>
      </w:pPr>
    </w:p>
    <w:p w14:paraId="25305355" w14:textId="064A7749" w:rsidR="00F10E45" w:rsidRDefault="00F10E45" w:rsidP="00596918">
      <w:pPr>
        <w:ind w:firstLine="709"/>
        <w:jc w:val="both"/>
        <w:rPr>
          <w:bCs/>
        </w:rPr>
      </w:pPr>
      <w:r w:rsidRPr="00AA095D">
        <w:rPr>
          <w:bCs/>
        </w:rPr>
        <w:t xml:space="preserve">Ovim zakonom propisuje se da </w:t>
      </w:r>
      <w:r w:rsidR="00A24861" w:rsidRPr="00A24861">
        <w:rPr>
          <w:bCs/>
        </w:rPr>
        <w:t>m</w:t>
      </w:r>
      <w:r w:rsidR="008F68E5" w:rsidRPr="00A24861">
        <w:rPr>
          <w:bCs/>
        </w:rPr>
        <w:t xml:space="preserve">inistarstvo </w:t>
      </w:r>
      <w:r w:rsidR="00A24861" w:rsidRPr="00A24861">
        <w:rPr>
          <w:bCs/>
        </w:rPr>
        <w:t xml:space="preserve">nadležno za </w:t>
      </w:r>
      <w:r w:rsidR="008F68E5" w:rsidRPr="00A24861">
        <w:rPr>
          <w:bCs/>
        </w:rPr>
        <w:t>graditeljstv</w:t>
      </w:r>
      <w:r w:rsidR="00A24861" w:rsidRPr="00A24861">
        <w:rPr>
          <w:bCs/>
        </w:rPr>
        <w:t>o</w:t>
      </w:r>
      <w:r w:rsidR="008F68E5" w:rsidRPr="00A24861">
        <w:rPr>
          <w:bCs/>
        </w:rPr>
        <w:t xml:space="preserve"> </w:t>
      </w:r>
      <w:r w:rsidR="00CD40DD" w:rsidRPr="00A24861">
        <w:rPr>
          <w:bCs/>
        </w:rPr>
        <w:t>i prostorno uređenj</w:t>
      </w:r>
      <w:r w:rsidR="00A24861" w:rsidRPr="00A24861">
        <w:rPr>
          <w:bCs/>
        </w:rPr>
        <w:t>e</w:t>
      </w:r>
      <w:r w:rsidR="00CD40DD" w:rsidRPr="00A24861">
        <w:rPr>
          <w:bCs/>
        </w:rPr>
        <w:t xml:space="preserve"> </w:t>
      </w:r>
      <w:r w:rsidRPr="00A24861">
        <w:rPr>
          <w:bCs/>
        </w:rPr>
        <w:t>ima pravo i obvezu iniciranja pok</w:t>
      </w:r>
      <w:r w:rsidRPr="00AA095D">
        <w:rPr>
          <w:bCs/>
        </w:rPr>
        <w:t>retanja postupaka te poduzimanja potrebnih mjera i radnji radi omogućavanja pokretanja postupaka u svrhu utvrđivanja odgovornosti sudionika u gradnji zgrada oštećenih ili uništenih potresom, za koje se osnovano posumnja da su oštećene ili uništene zbog nezakonitog ili nestručnog rada sudionika u gradnji. Sudionik u gradnji zbog čijeg je nezakonitog i/ili nestručnog rada došlo do oštećenja ili uništenja dužan je Republici Hrvatskoj nadoknaditi troškove obnove, odnosno uklanjanja zgrade.</w:t>
      </w:r>
    </w:p>
    <w:p w14:paraId="49F9B0FB" w14:textId="2CA8C913" w:rsidR="00F10E45" w:rsidRPr="00596918" w:rsidRDefault="00F10E45" w:rsidP="00596918">
      <w:pPr>
        <w:tabs>
          <w:tab w:val="left" w:pos="540"/>
        </w:tabs>
        <w:jc w:val="both"/>
        <w:rPr>
          <w:bCs/>
          <w:lang w:eastAsia="en-US"/>
        </w:rPr>
      </w:pPr>
    </w:p>
    <w:p w14:paraId="0B076381" w14:textId="77777777" w:rsidR="00F10E45" w:rsidRDefault="00F10E45" w:rsidP="008901F8">
      <w:pPr>
        <w:suppressAutoHyphens/>
        <w:ind w:firstLine="708"/>
        <w:rPr>
          <w:b/>
          <w:bCs/>
          <w:lang w:eastAsia="en-US"/>
        </w:rPr>
      </w:pPr>
      <w:r w:rsidRPr="006B2C28">
        <w:rPr>
          <w:b/>
          <w:bCs/>
          <w:lang w:eastAsia="en-US"/>
        </w:rPr>
        <w:t>Posljedice koje će donošenjem zakona proisteći</w:t>
      </w:r>
    </w:p>
    <w:p w14:paraId="358108EE" w14:textId="77777777" w:rsidR="00F10E45" w:rsidRPr="009242FE" w:rsidRDefault="00F10E45" w:rsidP="008901F8">
      <w:pPr>
        <w:suppressAutoHyphens/>
        <w:rPr>
          <w:bCs/>
          <w:lang w:eastAsia="en-US"/>
        </w:rPr>
      </w:pPr>
    </w:p>
    <w:p w14:paraId="32406DBA" w14:textId="36DB7A51" w:rsidR="00F10E45" w:rsidRDefault="00F10E45" w:rsidP="008901F8">
      <w:pPr>
        <w:ind w:firstLine="708"/>
        <w:jc w:val="both"/>
        <w:rPr>
          <w:lang w:eastAsia="en-US"/>
        </w:rPr>
      </w:pPr>
      <w:r w:rsidRPr="00DC0F21">
        <w:t xml:space="preserve">U uvjetima posebnih okolnosti uslijed proglašene epidemije bolesti COVID-19, uzrokovane virusom SARS - CoV-2 na području Republike Hrvatske, kao i proglašene prirodne nepogode uslijed potresa </w:t>
      </w:r>
      <w:r w:rsidRPr="00385870">
        <w:t xml:space="preserve">22. ožujka 2020. </w:t>
      </w:r>
      <w:r w:rsidRPr="00DC0F21">
        <w:t>na području Grada Zagreba, Krapinsko-zagorske</w:t>
      </w:r>
      <w:r w:rsidR="00F05CA0">
        <w:t xml:space="preserve"> i</w:t>
      </w:r>
      <w:r w:rsidRPr="00DC0F21">
        <w:t xml:space="preserve"> </w:t>
      </w:r>
      <w:r w:rsidR="00F05CA0" w:rsidRPr="00DC0F21">
        <w:lastRenderedPageBreak/>
        <w:t xml:space="preserve">Zagrebačke županije </w:t>
      </w:r>
      <w:r>
        <w:t>d</w:t>
      </w:r>
      <w:r w:rsidRPr="00603388">
        <w:t xml:space="preserve">onošenjem ovog Zakona </w:t>
      </w:r>
      <w:r w:rsidRPr="00DC3A58">
        <w:t>omogućit</w:t>
      </w:r>
      <w:r>
        <w:t xml:space="preserve"> će se</w:t>
      </w:r>
      <w:r w:rsidRPr="00247793">
        <w:rPr>
          <w:b/>
          <w:bCs/>
          <w:color w:val="000000"/>
          <w:sz w:val="27"/>
          <w:szCs w:val="27"/>
          <w:lang w:eastAsia="en-US"/>
        </w:rPr>
        <w:t xml:space="preserve"> </w:t>
      </w:r>
      <w:r w:rsidRPr="00E70FF1">
        <w:rPr>
          <w:color w:val="000000"/>
          <w:lang w:eastAsia="en-US"/>
        </w:rPr>
        <w:t>hitni postupci i mj</w:t>
      </w:r>
      <w:r>
        <w:rPr>
          <w:color w:val="000000"/>
          <w:lang w:eastAsia="en-US"/>
        </w:rPr>
        <w:t>e</w:t>
      </w:r>
      <w:r w:rsidRPr="00E70FF1">
        <w:rPr>
          <w:color w:val="000000"/>
          <w:lang w:eastAsia="en-US"/>
        </w:rPr>
        <w:t xml:space="preserve">re </w:t>
      </w:r>
      <w:r w:rsidRPr="00466995">
        <w:rPr>
          <w:color w:val="000000"/>
          <w:lang w:eastAsia="en-US"/>
        </w:rPr>
        <w:t>o</w:t>
      </w:r>
      <w:r w:rsidRPr="00E70FF1">
        <w:rPr>
          <w:lang w:eastAsia="en-US"/>
        </w:rPr>
        <w:t>bnov</w:t>
      </w:r>
      <w:r>
        <w:rPr>
          <w:lang w:eastAsia="en-US"/>
        </w:rPr>
        <w:t>e</w:t>
      </w:r>
      <w:r w:rsidRPr="00E70FF1">
        <w:rPr>
          <w:lang w:eastAsia="en-US"/>
        </w:rPr>
        <w:t>, odnosno uklanjanj</w:t>
      </w:r>
      <w:r>
        <w:rPr>
          <w:lang w:eastAsia="en-US"/>
        </w:rPr>
        <w:t>a</w:t>
      </w:r>
      <w:r w:rsidRPr="00E70FF1">
        <w:rPr>
          <w:lang w:eastAsia="en-US"/>
        </w:rPr>
        <w:t xml:space="preserve"> oštećenih </w:t>
      </w:r>
      <w:r>
        <w:rPr>
          <w:lang w:eastAsia="en-US"/>
        </w:rPr>
        <w:t xml:space="preserve">i/ili </w:t>
      </w:r>
      <w:r w:rsidRPr="00E70FF1">
        <w:rPr>
          <w:lang w:eastAsia="en-US"/>
        </w:rPr>
        <w:t xml:space="preserve">uništenih </w:t>
      </w:r>
      <w:r>
        <w:rPr>
          <w:lang w:eastAsia="en-US"/>
        </w:rPr>
        <w:t>zgrada, omogućit će se gradnja zamjenskih obiteljskih kuća i stambeno zbrinjavanje osoba pogođenih tom katastrofom, odredit će se nadležna tijela, rokovi za postupanje i druga pitanja s tim u vezi, a s ciljem zaštite života i zdravlja ljudi, zaštite životinja, zaštite imovine, zaštite okoliša, prirode i kulturne baštine, te stvaranja uvjeta za uspostavu normalnoga života na pogođenom području. Provedba ovoga Zakona je u interesu Republike Hrvatske i u javnom interesu.</w:t>
      </w:r>
    </w:p>
    <w:p w14:paraId="1CF04261" w14:textId="77777777" w:rsidR="00596918" w:rsidRDefault="00596918" w:rsidP="00596918">
      <w:pPr>
        <w:jc w:val="both"/>
        <w:rPr>
          <w:lang w:eastAsia="en-US"/>
        </w:rPr>
      </w:pPr>
    </w:p>
    <w:p w14:paraId="6CBE352F" w14:textId="057BF8AA" w:rsidR="00F10E45" w:rsidRDefault="00F10E45" w:rsidP="008901F8">
      <w:pPr>
        <w:ind w:firstLine="708"/>
        <w:jc w:val="both"/>
        <w:rPr>
          <w:lang w:eastAsia="en-US"/>
        </w:rPr>
      </w:pPr>
      <w:r>
        <w:rPr>
          <w:lang w:eastAsia="en-US"/>
        </w:rPr>
        <w:t>U suradnji sa stručnjacima iz područja zaštite i očuvanja kulturnih dobara, osim konstrukcijskog obnavljanja zgrada i građevina, vodit će se računa o osiguranju obnove pojedinačnih zaštićenih kulturnih dobara te očuvanju specifične urbane strukture i tipologije grada Zagreba.</w:t>
      </w:r>
    </w:p>
    <w:p w14:paraId="580B4A41" w14:textId="77777777" w:rsidR="00F10E45" w:rsidRDefault="00F10E45" w:rsidP="008901F8">
      <w:pPr>
        <w:jc w:val="both"/>
        <w:rPr>
          <w:lang w:eastAsia="en-US"/>
        </w:rPr>
      </w:pPr>
    </w:p>
    <w:p w14:paraId="442C74F5" w14:textId="77777777" w:rsidR="00F10E45" w:rsidRDefault="00F10E45" w:rsidP="008901F8">
      <w:pPr>
        <w:ind w:firstLine="708"/>
        <w:jc w:val="both"/>
        <w:rPr>
          <w:lang w:eastAsia="en-US"/>
        </w:rPr>
      </w:pPr>
      <w:r>
        <w:rPr>
          <w:lang w:eastAsia="en-US"/>
        </w:rPr>
        <w:t>S</w:t>
      </w:r>
      <w:r w:rsidRPr="009A5AB5">
        <w:rPr>
          <w:lang w:eastAsia="en-US"/>
        </w:rPr>
        <w:t xml:space="preserve"> obzirom na opseg i intenzitet nastalih posljedica i ugrozu života i zdravlja ljudi, imovine i okoliša, koje se ne mogu otkloniti redovitim djelovanjem nadležnih tijela, </w:t>
      </w:r>
      <w:r>
        <w:rPr>
          <w:lang w:eastAsia="en-US"/>
        </w:rPr>
        <w:t xml:space="preserve">ovim Zakonom utvrditi će se </w:t>
      </w:r>
      <w:r w:rsidRPr="009A5AB5">
        <w:rPr>
          <w:lang w:eastAsia="en-US"/>
        </w:rPr>
        <w:t xml:space="preserve">donošenje </w:t>
      </w:r>
      <w:r>
        <w:rPr>
          <w:lang w:eastAsia="en-US"/>
        </w:rPr>
        <w:t>P</w:t>
      </w:r>
      <w:r w:rsidRPr="009A5AB5">
        <w:rPr>
          <w:lang w:eastAsia="en-US"/>
        </w:rPr>
        <w:t xml:space="preserve">rograma, mjera i aktivnosti kako ne bi došlo do novih oštećenja i </w:t>
      </w:r>
      <w:r>
        <w:rPr>
          <w:lang w:eastAsia="en-US"/>
        </w:rPr>
        <w:t xml:space="preserve">daljnje </w:t>
      </w:r>
      <w:r w:rsidRPr="009A5AB5">
        <w:rPr>
          <w:lang w:eastAsia="en-US"/>
        </w:rPr>
        <w:t>ugroze života i zdravlja ljudi.</w:t>
      </w:r>
    </w:p>
    <w:p w14:paraId="788FB092" w14:textId="77777777" w:rsidR="00F10E45" w:rsidRDefault="00F10E45" w:rsidP="008901F8">
      <w:pPr>
        <w:ind w:left="1428" w:hanging="1570"/>
        <w:jc w:val="both"/>
        <w:rPr>
          <w:bCs/>
          <w:lang w:eastAsia="en-US"/>
        </w:rPr>
      </w:pPr>
    </w:p>
    <w:p w14:paraId="3B75BB83" w14:textId="77777777" w:rsidR="00C71A8C" w:rsidRPr="000455B4" w:rsidRDefault="00C71A8C" w:rsidP="008901F8">
      <w:pPr>
        <w:ind w:left="1428" w:hanging="1570"/>
        <w:jc w:val="both"/>
        <w:rPr>
          <w:bCs/>
          <w:lang w:eastAsia="en-US"/>
        </w:rPr>
      </w:pPr>
    </w:p>
    <w:p w14:paraId="2EA76EC7" w14:textId="77777777" w:rsidR="00F10E45" w:rsidRPr="004D404A" w:rsidRDefault="00F10E45" w:rsidP="008901F8">
      <w:pPr>
        <w:ind w:left="709" w:hanging="709"/>
        <w:jc w:val="both"/>
        <w:rPr>
          <w:b/>
          <w:bCs/>
        </w:rPr>
      </w:pPr>
      <w:r w:rsidRPr="004D404A">
        <w:rPr>
          <w:b/>
          <w:bCs/>
          <w:lang w:eastAsia="en-US"/>
        </w:rPr>
        <w:t>III.</w:t>
      </w:r>
      <w:r>
        <w:rPr>
          <w:b/>
          <w:bCs/>
          <w:lang w:eastAsia="en-US"/>
        </w:rPr>
        <w:tab/>
      </w:r>
      <w:r w:rsidRPr="004D404A">
        <w:rPr>
          <w:b/>
          <w:bCs/>
        </w:rPr>
        <w:t>OCJENA I IZVORI SREDSTAVA POTREBNIH ZA PROVEDBU ZAKONA</w:t>
      </w:r>
    </w:p>
    <w:p w14:paraId="68518821" w14:textId="77777777" w:rsidR="00F10E45" w:rsidRPr="004D404A" w:rsidRDefault="00F10E45" w:rsidP="008901F8">
      <w:pPr>
        <w:jc w:val="both"/>
        <w:rPr>
          <w:b/>
          <w:bCs/>
        </w:rPr>
      </w:pPr>
    </w:p>
    <w:p w14:paraId="1AE050E7" w14:textId="17E89D33" w:rsidR="00F10E45" w:rsidRDefault="00F10E45" w:rsidP="009242FE">
      <w:pPr>
        <w:ind w:firstLine="708"/>
        <w:jc w:val="both"/>
      </w:pPr>
      <w:r w:rsidRPr="005E714A">
        <w:t>Za provedbu ovoga Zakona potrebno je osigurati dodatna sredstva državnog proračuna Republike Hrvatske, sredstva proračuna Grada Zagreba, županija i sredstva vlasnika odnosno suvlasnika zgrada, sukladno ovom Zakonu, te sredstva iz drugih izvora pribavljenih sukladno posebnim propisima i na drugi način.</w:t>
      </w:r>
    </w:p>
    <w:p w14:paraId="26519597" w14:textId="77777777" w:rsidR="00596918" w:rsidRDefault="00596918" w:rsidP="008901F8">
      <w:pPr>
        <w:jc w:val="both"/>
      </w:pPr>
    </w:p>
    <w:p w14:paraId="2A8C6B83" w14:textId="77777777" w:rsidR="003D1347" w:rsidRPr="003D1347" w:rsidRDefault="003D1347" w:rsidP="003D1347">
      <w:pPr>
        <w:ind w:firstLine="708"/>
        <w:jc w:val="both"/>
      </w:pPr>
      <w:r w:rsidRPr="003D1347">
        <w:t xml:space="preserve">Vlada je 21. svibnja 2020. godine usvojila Odluku o pokretanju postupka za sklapanje Ugovora o zajmu između Republike Hrvatske i Međunarodne banke za obnovu i razvoj za Projekt obnove nakon potresa i jačanja pripravnosti javnog zdravstva, s ukupnom vrijednosti zajma u iznosu od 200 milijuna USD. </w:t>
      </w:r>
    </w:p>
    <w:p w14:paraId="68053FE7" w14:textId="77777777" w:rsidR="003D1347" w:rsidRDefault="003D1347" w:rsidP="00760E31">
      <w:pPr>
        <w:jc w:val="both"/>
      </w:pPr>
    </w:p>
    <w:p w14:paraId="2C716D6A" w14:textId="77777777" w:rsidR="003D1347" w:rsidRPr="003D1347" w:rsidRDefault="003D1347" w:rsidP="003D1347">
      <w:pPr>
        <w:ind w:firstLine="708"/>
        <w:jc w:val="both"/>
      </w:pPr>
      <w:r w:rsidRPr="003D1347">
        <w:t xml:space="preserve">Vlada je 10. lipnja donijela Zaključak o prihvaćanju Zahtjeva za dodjelu sredstava iz Fonda solidarnosti Europske unije te istoga dana uputila Zahtjev Europskoj komisiji zajedno s pripadajućim dodacima, a temeljem izračuna ukupne izravne štete koji su zajednički koordinirali </w:t>
      </w:r>
      <w:r w:rsidRPr="00596918">
        <w:t>Ministarstvo graditeljstva i prostornoga uređenja</w:t>
      </w:r>
      <w:r w:rsidRPr="003D1347">
        <w:t xml:space="preserve"> i Ministarstvo regionalnoga razvoja i fondova Europske unije, uz stručnu podršku Svjetske banke. Procijenjena vrijednost ukupne izravne štete prouzročene potresom, sukladno pravilima Europske unije, iznosi 86.360.425.914,34 HRK (11.572.586.387,18 EUR). Ujedno je prilikom podnošenja Zahtjeva zatražena isplata predujma iz Fonda solidarnosti Europske unije.</w:t>
      </w:r>
    </w:p>
    <w:p w14:paraId="167F55F3" w14:textId="77777777" w:rsidR="003D1347" w:rsidRDefault="003D1347" w:rsidP="00596918">
      <w:pPr>
        <w:jc w:val="both"/>
      </w:pPr>
    </w:p>
    <w:p w14:paraId="2E1107F8" w14:textId="716FE546" w:rsidR="00F10E45" w:rsidRPr="005E714A" w:rsidRDefault="00E535A1" w:rsidP="008901F8">
      <w:pPr>
        <w:ind w:firstLine="708"/>
        <w:jc w:val="both"/>
      </w:pPr>
      <w:r>
        <w:t xml:space="preserve">Procjena troškova obnove napravljena je temeljem projekcije pregledanih zgrada i pilot projektom karakteristične tipologije zgrada i oštećenja te iznosi ukupno 42 mlrd kn. </w:t>
      </w:r>
      <w:r w:rsidR="00F10E45">
        <w:t>Rokovi obnove ovise o oštećenjima pojedinih zgrada, njihove važnosti za širu zajednicu i zaštićenosti kao kulturnog dobra te organizacije gradskog prometa i plana zatvaranja gradskih prometnica u tijeku obnove.</w:t>
      </w:r>
    </w:p>
    <w:p w14:paraId="5E6B93E0" w14:textId="77777777" w:rsidR="00F10E45" w:rsidRDefault="00F10E45" w:rsidP="008901F8">
      <w:pPr>
        <w:jc w:val="both"/>
        <w:rPr>
          <w:lang w:eastAsia="en-US"/>
        </w:rPr>
      </w:pPr>
    </w:p>
    <w:p w14:paraId="3D9ECCF2" w14:textId="1F31704B" w:rsidR="008005B4" w:rsidRDefault="00F10E45" w:rsidP="00FC5235">
      <w:pPr>
        <w:jc w:val="center"/>
      </w:pPr>
      <w:r>
        <w:br w:type="page"/>
      </w:r>
      <w:bookmarkStart w:id="0" w:name="_Hlk38107307"/>
    </w:p>
    <w:bookmarkEnd w:id="0"/>
    <w:p w14:paraId="77F24B77" w14:textId="77777777" w:rsidR="002D6931" w:rsidRDefault="002D6931" w:rsidP="002D6931">
      <w:pPr>
        <w:ind w:left="1416" w:firstLine="708"/>
        <w:rPr>
          <w:b/>
          <w:bCs/>
        </w:rPr>
      </w:pPr>
      <w:r w:rsidRPr="00DF1561">
        <w:rPr>
          <w:b/>
          <w:bCs/>
        </w:rPr>
        <w:lastRenderedPageBreak/>
        <w:t>PRIJEDLOG ZAKONA</w:t>
      </w:r>
      <w:r>
        <w:rPr>
          <w:b/>
          <w:bCs/>
        </w:rPr>
        <w:t xml:space="preserve"> O OBNOVI ZGRADA</w:t>
      </w:r>
    </w:p>
    <w:p w14:paraId="2545FEA1" w14:textId="77777777" w:rsidR="002D6931" w:rsidRDefault="002D6931" w:rsidP="002D6931">
      <w:pPr>
        <w:jc w:val="center"/>
        <w:rPr>
          <w:b/>
          <w:bCs/>
        </w:rPr>
      </w:pPr>
      <w:r w:rsidRPr="00DF1561">
        <w:rPr>
          <w:b/>
          <w:bCs/>
        </w:rPr>
        <w:t>OŠTEĆENIH POTRESOM NA PODRUČJU GRADA ZAGREBA,</w:t>
      </w:r>
    </w:p>
    <w:p w14:paraId="09463DA2" w14:textId="77777777" w:rsidR="002D6931" w:rsidRDefault="002D6931" w:rsidP="002D6931">
      <w:pPr>
        <w:jc w:val="center"/>
        <w:rPr>
          <w:b/>
          <w:bCs/>
        </w:rPr>
      </w:pPr>
      <w:r w:rsidRPr="00DF1561">
        <w:rPr>
          <w:b/>
          <w:bCs/>
        </w:rPr>
        <w:t xml:space="preserve">KRAPINSKO-ZAGORSKE </w:t>
      </w:r>
      <w:r>
        <w:rPr>
          <w:b/>
          <w:bCs/>
        </w:rPr>
        <w:t xml:space="preserve">ŽUPANIJE </w:t>
      </w:r>
      <w:r w:rsidRPr="00DF1561">
        <w:rPr>
          <w:b/>
          <w:bCs/>
        </w:rPr>
        <w:t>I ZAGREBAČKE ŽUPANIJE</w:t>
      </w:r>
    </w:p>
    <w:p w14:paraId="66B72CD7" w14:textId="77777777" w:rsidR="002D6931" w:rsidRPr="00A84712" w:rsidRDefault="002D6931" w:rsidP="002D6931">
      <w:pPr>
        <w:rPr>
          <w:bCs/>
        </w:rPr>
      </w:pPr>
    </w:p>
    <w:p w14:paraId="1C402EC4" w14:textId="77777777" w:rsidR="002D6931" w:rsidRPr="00DF1561" w:rsidRDefault="002D6931" w:rsidP="002D6931">
      <w:pPr>
        <w:rPr>
          <w:bCs/>
        </w:rPr>
      </w:pPr>
    </w:p>
    <w:p w14:paraId="654ED5F0" w14:textId="77777777" w:rsidR="002D6931" w:rsidRPr="00DF1561" w:rsidRDefault="002D6931" w:rsidP="002D6931">
      <w:pPr>
        <w:jc w:val="center"/>
        <w:rPr>
          <w:bCs/>
        </w:rPr>
      </w:pPr>
      <w:r w:rsidRPr="00DF1561">
        <w:rPr>
          <w:bCs/>
        </w:rPr>
        <w:t>DIO</w:t>
      </w:r>
      <w:r>
        <w:rPr>
          <w:bCs/>
        </w:rPr>
        <w:t xml:space="preserve"> PRVI</w:t>
      </w:r>
    </w:p>
    <w:p w14:paraId="1C7255FF" w14:textId="77777777" w:rsidR="002D6931" w:rsidRPr="00DF1561" w:rsidRDefault="002D6931" w:rsidP="002D6931">
      <w:pPr>
        <w:jc w:val="center"/>
        <w:rPr>
          <w:b/>
          <w:bCs/>
        </w:rPr>
      </w:pPr>
      <w:r w:rsidRPr="00DF1561">
        <w:rPr>
          <w:b/>
          <w:bCs/>
        </w:rPr>
        <w:t>OPĆE I ZAJEDNIČKE ODREDBE</w:t>
      </w:r>
    </w:p>
    <w:p w14:paraId="6959CA23" w14:textId="77777777" w:rsidR="002D6931" w:rsidRPr="00CD646E" w:rsidRDefault="002D6931" w:rsidP="002D6931">
      <w:pPr>
        <w:rPr>
          <w:bCs/>
        </w:rPr>
      </w:pPr>
    </w:p>
    <w:p w14:paraId="34AC8AE4" w14:textId="77777777" w:rsidR="002D6931" w:rsidRPr="00DF1561" w:rsidRDefault="002D6931" w:rsidP="002D6931">
      <w:pPr>
        <w:jc w:val="center"/>
        <w:rPr>
          <w:b/>
          <w:bCs/>
          <w:i/>
        </w:rPr>
      </w:pPr>
      <w:r w:rsidRPr="00DF1561">
        <w:rPr>
          <w:b/>
          <w:bCs/>
          <w:i/>
        </w:rPr>
        <w:t>Predmet i cilj Zakona</w:t>
      </w:r>
    </w:p>
    <w:p w14:paraId="5A590F10" w14:textId="77777777" w:rsidR="002D6931" w:rsidRPr="00C15AE7" w:rsidRDefault="002D6931" w:rsidP="002D6931"/>
    <w:p w14:paraId="25A3C888" w14:textId="77777777" w:rsidR="002D6931" w:rsidRPr="00DF1561" w:rsidRDefault="002D6931" w:rsidP="002D6931">
      <w:pPr>
        <w:jc w:val="center"/>
      </w:pPr>
      <w:r w:rsidRPr="00DF1561">
        <w:t>Članak 1.</w:t>
      </w:r>
    </w:p>
    <w:p w14:paraId="1750DC94" w14:textId="77777777" w:rsidR="002D6931" w:rsidRPr="00DF1561" w:rsidRDefault="002D6931" w:rsidP="002D6931"/>
    <w:p w14:paraId="142AE512" w14:textId="77777777" w:rsidR="002D6931" w:rsidRDefault="002D6931" w:rsidP="002D6931">
      <w:pPr>
        <w:ind w:firstLine="567"/>
        <w:jc w:val="both"/>
      </w:pPr>
      <w:r w:rsidRPr="009C30C2">
        <w:t>(1)</w:t>
      </w:r>
      <w:r w:rsidRPr="00DF1561">
        <w:t xml:space="preserve"> Ovim se Zakonom uređuje način i postupak obnove, odnosno uklanjanja zgrada oštećenih, odnosno uništenih u prirodnoj nepogodi proglašenoj na području Grada Zagreba, Krapinsko-zagorske</w:t>
      </w:r>
      <w:r>
        <w:t xml:space="preserve"> županije i</w:t>
      </w:r>
      <w:r w:rsidRPr="00DF1561">
        <w:t xml:space="preserve"> Zagrebačke županije koje je pogođeno potresom 22. ožujka 2020., gradnja zamjenskih obiteljskih kuća i stambeno zbrinjavanje osoba pogođenih tom nepogodom, određuju se nadležna tijela, rokovi za postupanje i druga pitanja s tim u vezi, a s ciljem zaštite života i zdravlja ljudi, zaštite životinja, zaštite imovine, zaštite okoliša, prirode i kulturne baštine, te stvaranja uvjeta za uspostavu normalnoga života na pogođenom području.</w:t>
      </w:r>
    </w:p>
    <w:p w14:paraId="4CA2AC12" w14:textId="77777777" w:rsidR="002D6931" w:rsidRPr="00850E3C" w:rsidRDefault="002D6931" w:rsidP="002D6931">
      <w:pPr>
        <w:jc w:val="both"/>
        <w:rPr>
          <w:highlight w:val="yellow"/>
        </w:rPr>
      </w:pPr>
    </w:p>
    <w:p w14:paraId="17B001CA" w14:textId="77777777" w:rsidR="002D6931" w:rsidRPr="004C5941" w:rsidRDefault="002D6931" w:rsidP="002D6931">
      <w:pPr>
        <w:pStyle w:val="NormalWeb"/>
        <w:ind w:firstLine="567"/>
        <w:jc w:val="both"/>
      </w:pPr>
      <w:r w:rsidRPr="004C5941">
        <w:t>(2) U svrhu postizanja cilja iz stavka 1. ovoga članka i pomoći vlasnicima oštećenih i uništenih višestambenih zgrada, stambeno poslovnih zgrada, poslovnih zgrada i obiteljskih kuća ovim se Zakonom propisuje:</w:t>
      </w:r>
    </w:p>
    <w:p w14:paraId="56414E4A" w14:textId="77777777" w:rsidR="002D6931" w:rsidRPr="004C5941" w:rsidRDefault="002D6931" w:rsidP="002D6931">
      <w:pPr>
        <w:pStyle w:val="NormalWeb"/>
        <w:jc w:val="both"/>
      </w:pPr>
    </w:p>
    <w:p w14:paraId="226557A8" w14:textId="15DD0D3D" w:rsidR="002D6931" w:rsidRDefault="002D6931" w:rsidP="002D6931">
      <w:pPr>
        <w:pStyle w:val="NormalWeb"/>
        <w:ind w:firstLine="567"/>
        <w:jc w:val="both"/>
      </w:pPr>
      <w:r w:rsidRPr="004C5941">
        <w:t>- smanjenje i pojednostavljenje dokumentacije i dozvola potrebnih za obnovu, smanjenje troškova i skraćivanje vremena njihove izrade uz novčanu pomoć Republike Hrvatske</w:t>
      </w:r>
    </w:p>
    <w:p w14:paraId="24E09BA7" w14:textId="77777777" w:rsidR="002D6931" w:rsidRDefault="002D6931" w:rsidP="002D6931">
      <w:pPr>
        <w:pStyle w:val="NormalWeb"/>
        <w:ind w:firstLine="567"/>
        <w:jc w:val="both"/>
      </w:pPr>
    </w:p>
    <w:p w14:paraId="57C0246B" w14:textId="5D96D276" w:rsidR="002D6931" w:rsidRPr="004C5941" w:rsidRDefault="002D6931" w:rsidP="002D6931">
      <w:pPr>
        <w:pStyle w:val="NormalWeb"/>
        <w:ind w:firstLine="567"/>
        <w:jc w:val="both"/>
      </w:pPr>
      <w:r w:rsidRPr="00676931">
        <w:t xml:space="preserve">- osnivanje Fonda za obnovu Grada Zagreba, Krapinsko-zagorske županije i Zagrebačke županije </w:t>
      </w:r>
    </w:p>
    <w:p w14:paraId="0141F30B" w14:textId="77777777" w:rsidR="002D6931" w:rsidRPr="004C5941" w:rsidRDefault="002D6931" w:rsidP="002D6931">
      <w:pPr>
        <w:pStyle w:val="NormalWeb"/>
        <w:jc w:val="both"/>
      </w:pPr>
    </w:p>
    <w:p w14:paraId="205522F8" w14:textId="4BA0AA26" w:rsidR="00F409F7" w:rsidRPr="004C5941" w:rsidRDefault="002D6931" w:rsidP="00F409F7">
      <w:pPr>
        <w:pStyle w:val="NormalWeb"/>
        <w:ind w:firstLine="567"/>
        <w:jc w:val="both"/>
      </w:pPr>
      <w:r w:rsidRPr="004C5941">
        <w:t>- organizacija i provedba obnove oštećenih zgrada popravkom konstrukcije, pojačanjem konstrukcije</w:t>
      </w:r>
      <w:r>
        <w:t xml:space="preserve">, </w:t>
      </w:r>
      <w:r w:rsidRPr="00D6632F">
        <w:t>cjelovitom obnovom konstrukcije</w:t>
      </w:r>
      <w:r w:rsidRPr="004C5941">
        <w:t xml:space="preserve"> i/ili popravkom nekonstrukcijskih elemenata, odnosno uklanjanje uništenih zgrada, sredstvima Republike Hrvatske</w:t>
      </w:r>
      <w:r w:rsidR="00F409F7">
        <w:t xml:space="preserve"> </w:t>
      </w:r>
    </w:p>
    <w:p w14:paraId="0A135B22" w14:textId="77777777" w:rsidR="002D6931" w:rsidRPr="004C5941" w:rsidRDefault="002D6931" w:rsidP="002D6931">
      <w:pPr>
        <w:pStyle w:val="NormalWeb"/>
        <w:jc w:val="both"/>
      </w:pPr>
    </w:p>
    <w:p w14:paraId="239BEEAF" w14:textId="2659876D" w:rsidR="002D6931" w:rsidRPr="004C5941" w:rsidRDefault="002D6931" w:rsidP="002D6931">
      <w:pPr>
        <w:pStyle w:val="NormalWeb"/>
        <w:ind w:firstLine="567"/>
        <w:jc w:val="both"/>
      </w:pPr>
      <w:r w:rsidRPr="004C5941">
        <w:t xml:space="preserve">- gradnja zamjenskih obiteljskih kuća sredstvima Republike Hrvatske, </w:t>
      </w:r>
      <w:r w:rsidR="00F409F7">
        <w:t xml:space="preserve">Grada Zagreba, </w:t>
      </w:r>
      <w:r w:rsidR="00F409F7" w:rsidRPr="00F409F7">
        <w:t xml:space="preserve">Krapinsko-zagorske županije i Zagrebačke županije </w:t>
      </w:r>
      <w:r w:rsidRPr="004C5941">
        <w:t xml:space="preserve">odnosno novčana pomoć za njihovu gradnju </w:t>
      </w:r>
    </w:p>
    <w:p w14:paraId="3020866B" w14:textId="77777777" w:rsidR="002D6931" w:rsidRPr="004C5941" w:rsidRDefault="002D6931" w:rsidP="002D6931">
      <w:pPr>
        <w:pStyle w:val="NormalWeb"/>
        <w:jc w:val="both"/>
      </w:pPr>
    </w:p>
    <w:p w14:paraId="6AD17E5A" w14:textId="41FAD597" w:rsidR="002D6931" w:rsidRPr="004C5941" w:rsidRDefault="002D6931" w:rsidP="002D6931">
      <w:pPr>
        <w:pStyle w:val="NormalWeb"/>
        <w:ind w:firstLine="567"/>
        <w:jc w:val="both"/>
      </w:pPr>
      <w:r w:rsidRPr="004C5941">
        <w:t>- novčana pomoć za nužnu privremenu zaštitu zgrade od utjecaja atmosferilija te uklanjanja i pridržanja opasnih dijelova zgrade koji su mogli, odnosno koji mogu ugroziti život ili zdravlje ljudi, za popravak ili zamjenu dimnjaka i zabatnog zida, te popravak dizala</w:t>
      </w:r>
    </w:p>
    <w:p w14:paraId="01E9277A" w14:textId="77777777" w:rsidR="002D6931" w:rsidRPr="004C5941" w:rsidRDefault="002D6931" w:rsidP="002D6931">
      <w:pPr>
        <w:pStyle w:val="NormalWeb"/>
        <w:jc w:val="both"/>
      </w:pPr>
    </w:p>
    <w:p w14:paraId="689C32A2" w14:textId="77777777" w:rsidR="002D6931" w:rsidRPr="004C5941" w:rsidRDefault="002D6931" w:rsidP="002D6931">
      <w:pPr>
        <w:pStyle w:val="NormalWeb"/>
        <w:ind w:firstLine="708"/>
        <w:jc w:val="both"/>
      </w:pPr>
      <w:r w:rsidRPr="004C5941">
        <w:t>- novčana pomoć za izvođenje radova na obnovi oštećenih zgrada za vlasnike koji sami obnavljaju zgrade</w:t>
      </w:r>
    </w:p>
    <w:p w14:paraId="4B4F5D5A" w14:textId="77777777" w:rsidR="002D6931" w:rsidRPr="004C5941" w:rsidRDefault="002D6931" w:rsidP="002D6931">
      <w:pPr>
        <w:pStyle w:val="NormalWeb"/>
        <w:jc w:val="both"/>
      </w:pPr>
    </w:p>
    <w:p w14:paraId="3EBD10C6" w14:textId="520694DB" w:rsidR="002D6931" w:rsidRPr="004C5941" w:rsidRDefault="002D6931" w:rsidP="002D6931">
      <w:pPr>
        <w:pStyle w:val="NormalWeb"/>
        <w:ind w:firstLine="708"/>
        <w:jc w:val="both"/>
      </w:pPr>
      <w:r w:rsidRPr="004C5941">
        <w:t xml:space="preserve">- mogućnost za vlasnike da o svom trošku izvode pojačanje konstrukcije </w:t>
      </w:r>
      <w:r>
        <w:t xml:space="preserve">iznad razine </w:t>
      </w:r>
      <w:r w:rsidRPr="00D6632F">
        <w:t xml:space="preserve">obnove iz Tehničkog propisa za građevinske konstukcije </w:t>
      </w:r>
      <w:r w:rsidR="00603BC0">
        <w:t xml:space="preserve">(„Narodne novine“, br. 17/17 i 75/20) </w:t>
      </w:r>
      <w:r w:rsidRPr="00D6632F">
        <w:t>(u daljnjem tekstu</w:t>
      </w:r>
      <w:r w:rsidR="00676931">
        <w:t>:</w:t>
      </w:r>
      <w:r w:rsidRPr="00D6632F">
        <w:t xml:space="preserve"> Tehnički propis)</w:t>
      </w:r>
      <w:r w:rsidRPr="004C5941">
        <w:t xml:space="preserve"> kao i da provedu cjelovitu obnovu zgrade, uz plaćanje razlike troškova </w:t>
      </w:r>
    </w:p>
    <w:p w14:paraId="763955EA" w14:textId="77777777" w:rsidR="002D6931" w:rsidRPr="004C5941" w:rsidRDefault="002D6931" w:rsidP="002D6931">
      <w:pPr>
        <w:pStyle w:val="NormalWeb"/>
        <w:jc w:val="both"/>
      </w:pPr>
    </w:p>
    <w:p w14:paraId="10A1F7FC" w14:textId="77777777" w:rsidR="002D6931" w:rsidRPr="004C5941" w:rsidRDefault="002D6931" w:rsidP="002D6931">
      <w:pPr>
        <w:pStyle w:val="NormalWeb"/>
        <w:ind w:firstLine="567"/>
        <w:jc w:val="both"/>
      </w:pPr>
      <w:r w:rsidRPr="004C5941">
        <w:lastRenderedPageBreak/>
        <w:t>- privremeno i trajno stambeno zbrinjavanje osoba pogođenih tom nepogodom davanjem stanova u najam, odnosno u vlasništvo.</w:t>
      </w:r>
    </w:p>
    <w:p w14:paraId="30B32955" w14:textId="77777777" w:rsidR="002D6931" w:rsidRPr="004C5941" w:rsidRDefault="002D6931" w:rsidP="002D6931">
      <w:pPr>
        <w:jc w:val="both"/>
      </w:pPr>
    </w:p>
    <w:p w14:paraId="644570DA" w14:textId="77777777" w:rsidR="002D6931" w:rsidRDefault="002D6931" w:rsidP="002D6931">
      <w:pPr>
        <w:jc w:val="center"/>
      </w:pPr>
      <w:r>
        <w:t>Članak 2.</w:t>
      </w:r>
    </w:p>
    <w:p w14:paraId="57074644" w14:textId="77777777" w:rsidR="002D6931" w:rsidRPr="00DF1561" w:rsidRDefault="002D6931" w:rsidP="002D6931">
      <w:pPr>
        <w:jc w:val="both"/>
        <w:rPr>
          <w:u w:val="single"/>
        </w:rPr>
      </w:pPr>
    </w:p>
    <w:p w14:paraId="4D1F8E32" w14:textId="77777777" w:rsidR="002D6931" w:rsidRDefault="002D6931" w:rsidP="002D6931">
      <w:pPr>
        <w:ind w:firstLine="567"/>
        <w:jc w:val="both"/>
      </w:pPr>
      <w:r w:rsidRPr="00DF1561">
        <w:t>Provedba ovoga Zakona je u interesu Republike Hrvatske i u javnom interesu.</w:t>
      </w:r>
    </w:p>
    <w:p w14:paraId="4E9EF8CB" w14:textId="77777777" w:rsidR="002D6931" w:rsidRPr="00DF1561" w:rsidRDefault="002D6931" w:rsidP="002D6931">
      <w:pPr>
        <w:jc w:val="both"/>
      </w:pPr>
    </w:p>
    <w:p w14:paraId="43BB5B6A" w14:textId="77777777" w:rsidR="002D6931" w:rsidRPr="00DF1561" w:rsidRDefault="002D6931" w:rsidP="002D6931">
      <w:pPr>
        <w:jc w:val="center"/>
        <w:rPr>
          <w:rFonts w:eastAsia="SimSun"/>
          <w:b/>
          <w:i/>
        </w:rPr>
      </w:pPr>
      <w:r w:rsidRPr="00DF1561">
        <w:rPr>
          <w:rFonts w:eastAsia="SimSun"/>
          <w:b/>
          <w:i/>
        </w:rPr>
        <w:t>Pojmovi</w:t>
      </w:r>
    </w:p>
    <w:p w14:paraId="05AEB8EB" w14:textId="77777777" w:rsidR="002D6931" w:rsidRPr="00DF1561" w:rsidRDefault="002D6931" w:rsidP="002D6931">
      <w:pPr>
        <w:rPr>
          <w:rFonts w:eastAsia="SimSun"/>
        </w:rPr>
      </w:pPr>
    </w:p>
    <w:p w14:paraId="1AF8C6D2" w14:textId="77777777" w:rsidR="002D6931" w:rsidRPr="00DF1561" w:rsidRDefault="002D6931" w:rsidP="002D6931">
      <w:pPr>
        <w:jc w:val="center"/>
        <w:rPr>
          <w:rFonts w:eastAsia="SimSun"/>
        </w:rPr>
      </w:pPr>
      <w:r w:rsidRPr="00DF1561">
        <w:rPr>
          <w:rFonts w:eastAsia="SimSun"/>
        </w:rPr>
        <w:t xml:space="preserve">Članak </w:t>
      </w:r>
      <w:r>
        <w:rPr>
          <w:rFonts w:eastAsia="SimSun"/>
        </w:rPr>
        <w:t>3</w:t>
      </w:r>
      <w:r w:rsidRPr="00DF1561">
        <w:rPr>
          <w:rFonts w:eastAsia="SimSun"/>
        </w:rPr>
        <w:t>.</w:t>
      </w:r>
    </w:p>
    <w:p w14:paraId="54F029A6" w14:textId="77777777" w:rsidR="002D6931" w:rsidRPr="00DF1561" w:rsidRDefault="002D6931" w:rsidP="002D6931">
      <w:pPr>
        <w:rPr>
          <w:rFonts w:eastAsia="SimSun"/>
        </w:rPr>
      </w:pPr>
    </w:p>
    <w:p w14:paraId="1C7AAA76" w14:textId="77777777" w:rsidR="002D6931" w:rsidRPr="00DF1561" w:rsidRDefault="002D6931" w:rsidP="002D6931">
      <w:pPr>
        <w:ind w:firstLine="567"/>
        <w:jc w:val="both"/>
      </w:pPr>
      <w:r w:rsidRPr="00DF1561">
        <w:t>(1) Pojmovi uporabljeni u ovom Zakonu imaju značenje određeno zakonima kojima se uređuje područje prostornoga uređenja i gradnje te drugim zakonima, ako ovim Zakonom nije drukčije propisano.</w:t>
      </w:r>
    </w:p>
    <w:p w14:paraId="28EA2C96" w14:textId="77777777" w:rsidR="002D6931" w:rsidRPr="00DF1561" w:rsidRDefault="002D6931" w:rsidP="002D6931">
      <w:pPr>
        <w:rPr>
          <w:rFonts w:eastAsia="SimSun"/>
        </w:rPr>
      </w:pPr>
    </w:p>
    <w:p w14:paraId="3ABD476A" w14:textId="77777777" w:rsidR="002D6931" w:rsidRPr="00DF1561" w:rsidRDefault="002D6931" w:rsidP="002D6931">
      <w:pPr>
        <w:ind w:firstLine="567"/>
        <w:jc w:val="both"/>
        <w:rPr>
          <w:rFonts w:eastAsia="SimSun"/>
        </w:rPr>
      </w:pPr>
      <w:r w:rsidRPr="00DF1561">
        <w:rPr>
          <w:rFonts w:eastAsia="SimSun"/>
        </w:rPr>
        <w:t>(2) Pojedini pojmovi u smislu ovoga Zakona imaju sljedeće značenje:</w:t>
      </w:r>
    </w:p>
    <w:p w14:paraId="0A698DF2" w14:textId="77777777" w:rsidR="002D6931" w:rsidRPr="00DF1561" w:rsidRDefault="002D6931" w:rsidP="002D6931">
      <w:pPr>
        <w:jc w:val="both"/>
      </w:pPr>
    </w:p>
    <w:p w14:paraId="0E7727A0" w14:textId="77777777" w:rsidR="002D6931" w:rsidRDefault="002D6931" w:rsidP="002D6931">
      <w:pPr>
        <w:ind w:firstLine="567"/>
        <w:jc w:val="both"/>
      </w:pPr>
      <w:r w:rsidRPr="00DF1561">
        <w:t xml:space="preserve">1. </w:t>
      </w:r>
      <w:r w:rsidRPr="00DF1561">
        <w:rPr>
          <w:i/>
        </w:rPr>
        <w:t>cjelovita obnova</w:t>
      </w:r>
      <w:r w:rsidRPr="00DF1561">
        <w:t xml:space="preserve"> </w:t>
      </w:r>
      <w:r w:rsidRPr="00AC198A">
        <w:rPr>
          <w:i/>
        </w:rPr>
        <w:t>zgrade</w:t>
      </w:r>
      <w:r>
        <w:t xml:space="preserve"> </w:t>
      </w:r>
      <w:r w:rsidRPr="00DF1561">
        <w:t xml:space="preserve">je izvođenje radova kojima se zgrada ili njezin posebni dio određen ovim Zakonom (stan, poslovni prostor ili drugi posebni dio) dovodi u stanje potpune </w:t>
      </w:r>
      <w:r w:rsidRPr="00402CDB">
        <w:t>građevinske</w:t>
      </w:r>
      <w:r>
        <w:t xml:space="preserve"> </w:t>
      </w:r>
      <w:r w:rsidRPr="00DF1561">
        <w:t xml:space="preserve">uporabljivosti, a uz ostale potrebne radove, </w:t>
      </w:r>
      <w:r w:rsidRPr="00402CDB">
        <w:t>po potrebi,</w:t>
      </w:r>
      <w:r w:rsidRPr="00DF1561">
        <w:t xml:space="preserve"> obuhvaća </w:t>
      </w:r>
      <w:r w:rsidRPr="00402CDB">
        <w:t>i</w:t>
      </w:r>
      <w:r w:rsidRPr="00DF1561">
        <w:t xml:space="preserve"> popravak nekonstrukcijskih elemenata, popravak konstrukcije</w:t>
      </w:r>
      <w:r>
        <w:t>,</w:t>
      </w:r>
      <w:r w:rsidRPr="00DF1561">
        <w:t xml:space="preserve"> pojačanje konstrukcije zgrade</w:t>
      </w:r>
      <w:r>
        <w:t xml:space="preserve"> i/ili </w:t>
      </w:r>
      <w:r w:rsidRPr="00AC198A">
        <w:t>cjelovitu obnovu konstrukcije</w:t>
      </w:r>
    </w:p>
    <w:p w14:paraId="0C37ED22" w14:textId="77777777" w:rsidR="002D6931" w:rsidRPr="00DF1561" w:rsidRDefault="002D6931" w:rsidP="002D6931"/>
    <w:p w14:paraId="5890FA2E" w14:textId="77777777" w:rsidR="002D6931" w:rsidRPr="00E24819" w:rsidRDefault="002D6931" w:rsidP="002D6931">
      <w:pPr>
        <w:ind w:firstLine="567"/>
        <w:jc w:val="both"/>
      </w:pPr>
      <w:r w:rsidRPr="00E24819">
        <w:t xml:space="preserve">2. </w:t>
      </w:r>
      <w:r w:rsidRPr="00E24819">
        <w:rPr>
          <w:i/>
        </w:rPr>
        <w:t>obiteljska kuća</w:t>
      </w:r>
      <w:r w:rsidRPr="00E24819">
        <w:t xml:space="preserve"> je stambena zgrada veličine do 600 m</w:t>
      </w:r>
      <w:r w:rsidRPr="00E24819">
        <w:rPr>
          <w:vertAlign w:val="superscript"/>
        </w:rPr>
        <w:t>2</w:t>
      </w:r>
      <w:r w:rsidRPr="00E24819">
        <w:t xml:space="preserve"> građevinske (bruto) površine</w:t>
      </w:r>
    </w:p>
    <w:p w14:paraId="4CDAA5D4" w14:textId="77777777" w:rsidR="002D6931" w:rsidRDefault="002D6931" w:rsidP="002D6931">
      <w:pPr>
        <w:jc w:val="both"/>
      </w:pPr>
      <w:r w:rsidRPr="00E24819">
        <w:t>s najviše tri posebna dijela (stana, poslovna prostora i/ili drugih posebnih dijelova zgrade) od kojih je najmanje jedan stan</w:t>
      </w:r>
    </w:p>
    <w:p w14:paraId="7B189E2A" w14:textId="77777777" w:rsidR="002D6931" w:rsidRDefault="002D6931" w:rsidP="002D6931">
      <w:pPr>
        <w:jc w:val="both"/>
      </w:pPr>
    </w:p>
    <w:p w14:paraId="7A789D87" w14:textId="1FA038D0" w:rsidR="002D6931" w:rsidRPr="00B44215" w:rsidRDefault="002D6931" w:rsidP="002D6931">
      <w:pPr>
        <w:ind w:firstLine="567"/>
        <w:jc w:val="both"/>
        <w:rPr>
          <w:iCs/>
        </w:rPr>
      </w:pPr>
      <w:r w:rsidRPr="00B44215">
        <w:t>3</w:t>
      </w:r>
      <w:r w:rsidRPr="00B44215">
        <w:rPr>
          <w:i/>
        </w:rPr>
        <w:t xml:space="preserve"> cjelovita obnova konstrukcije</w:t>
      </w:r>
      <w:r w:rsidRPr="00B44215">
        <w:rPr>
          <w:iCs/>
        </w:rPr>
        <w:t xml:space="preserve"> je izvođenje radova pojačanja potresom oštećene građevinske konstrukcije zgrade kojima se postiže mehanička otpornost i stabilnost zgrade</w:t>
      </w:r>
      <w:r w:rsidRPr="00B44215">
        <w:rPr>
          <w:i/>
        </w:rPr>
        <w:t xml:space="preserve"> </w:t>
      </w:r>
      <w:r w:rsidRPr="00B44215">
        <w:rPr>
          <w:iCs/>
        </w:rPr>
        <w:t xml:space="preserve">u odnosu na potresno djelovanje </w:t>
      </w:r>
      <w:r w:rsidR="008B7904" w:rsidRPr="00B44215">
        <w:rPr>
          <w:iCs/>
        </w:rPr>
        <w:t>u skladu s</w:t>
      </w:r>
      <w:r w:rsidRPr="00B44215">
        <w:rPr>
          <w:iCs/>
        </w:rPr>
        <w:t xml:space="preserve"> Tehničk</w:t>
      </w:r>
      <w:r w:rsidR="008B7904" w:rsidRPr="00B44215">
        <w:rPr>
          <w:iCs/>
        </w:rPr>
        <w:t>i</w:t>
      </w:r>
      <w:r w:rsidRPr="00B44215">
        <w:rPr>
          <w:iCs/>
        </w:rPr>
        <w:t>m propis</w:t>
      </w:r>
      <w:r w:rsidR="008B7904" w:rsidRPr="00B44215">
        <w:rPr>
          <w:iCs/>
        </w:rPr>
        <w:t>om</w:t>
      </w:r>
      <w:r w:rsidRPr="00B44215">
        <w:rPr>
          <w:iCs/>
        </w:rPr>
        <w:t xml:space="preserve"> </w:t>
      </w:r>
    </w:p>
    <w:p w14:paraId="00403005" w14:textId="77777777" w:rsidR="002D6931" w:rsidRPr="00B44215" w:rsidRDefault="002D6931" w:rsidP="002D6931">
      <w:pPr>
        <w:jc w:val="both"/>
      </w:pPr>
    </w:p>
    <w:p w14:paraId="397ED98D" w14:textId="7B4F8668" w:rsidR="002D6931" w:rsidRPr="00B44215" w:rsidRDefault="002D6931" w:rsidP="002D6931">
      <w:pPr>
        <w:ind w:firstLine="567"/>
        <w:jc w:val="both"/>
      </w:pPr>
      <w:r w:rsidRPr="00B44215">
        <w:t xml:space="preserve">4. </w:t>
      </w:r>
      <w:r w:rsidRPr="00B44215">
        <w:rPr>
          <w:i/>
        </w:rPr>
        <w:t>pojačanje konstrukcije</w:t>
      </w:r>
      <w:r w:rsidRPr="00B44215">
        <w:t xml:space="preserve"> je izvođenje radova pojačanja potresom oštećene građevinske konstrukcije zgrade kojima se postiže povećanje mehaničke otpornosti i stabilnosti zgrade u odnosu na potresno djelovanje </w:t>
      </w:r>
      <w:r w:rsidR="008B7904" w:rsidRPr="00B44215">
        <w:t xml:space="preserve">u skladu s </w:t>
      </w:r>
      <w:r w:rsidRPr="00B44215">
        <w:t>Tehničk</w:t>
      </w:r>
      <w:r w:rsidR="008B7904" w:rsidRPr="00B44215">
        <w:t>i</w:t>
      </w:r>
      <w:r w:rsidRPr="00B44215">
        <w:t>m propis</w:t>
      </w:r>
      <w:r w:rsidR="008B7904" w:rsidRPr="00B44215">
        <w:t>om</w:t>
      </w:r>
    </w:p>
    <w:p w14:paraId="526CD6BB" w14:textId="77777777" w:rsidR="002D6931" w:rsidRPr="00B44215" w:rsidRDefault="002D6931" w:rsidP="002D6931">
      <w:pPr>
        <w:jc w:val="both"/>
      </w:pPr>
    </w:p>
    <w:p w14:paraId="3476AA5D" w14:textId="53C200A2" w:rsidR="002D6931" w:rsidRPr="007927DA" w:rsidRDefault="002D6931" w:rsidP="002D6931">
      <w:pPr>
        <w:ind w:firstLine="567"/>
        <w:jc w:val="both"/>
      </w:pPr>
      <w:r w:rsidRPr="00B44215">
        <w:rPr>
          <w:iCs/>
        </w:rPr>
        <w:t>5.</w:t>
      </w:r>
      <w:r w:rsidRPr="00B44215">
        <w:rPr>
          <w:i/>
        </w:rPr>
        <w:t xml:space="preserve"> popravak konstrukcije</w:t>
      </w:r>
      <w:r w:rsidRPr="00B44215">
        <w:t xml:space="preserve"> je izvođenje radova popravka i pojačanja potresom oštećene građevinske konstrukcije zgrade kojima se postiže mehanička otpornost i stabilnost zgrade na potresno djelovanje </w:t>
      </w:r>
      <w:r w:rsidR="008B7904" w:rsidRPr="00B44215">
        <w:t>u skladu s</w:t>
      </w:r>
      <w:r w:rsidRPr="00B44215">
        <w:t xml:space="preserve"> Tehničk</w:t>
      </w:r>
      <w:r w:rsidR="008B7904" w:rsidRPr="00B44215">
        <w:t>i</w:t>
      </w:r>
      <w:r w:rsidRPr="00B44215">
        <w:t>m propis</w:t>
      </w:r>
      <w:r w:rsidR="008B7904" w:rsidRPr="00B44215">
        <w:t>om</w:t>
      </w:r>
    </w:p>
    <w:p w14:paraId="477270E0" w14:textId="77777777" w:rsidR="002D6931" w:rsidRPr="00DF1561" w:rsidRDefault="002D6931" w:rsidP="002D6931"/>
    <w:p w14:paraId="0C6118F8" w14:textId="77777777" w:rsidR="002D6931" w:rsidRDefault="002D6931" w:rsidP="002D6931">
      <w:pPr>
        <w:ind w:firstLine="567"/>
        <w:jc w:val="both"/>
      </w:pPr>
      <w:r>
        <w:t>6</w:t>
      </w:r>
      <w:r w:rsidRPr="00DF1561">
        <w:t xml:space="preserve">. </w:t>
      </w:r>
      <w:r w:rsidRPr="00DF1561">
        <w:rPr>
          <w:i/>
        </w:rPr>
        <w:t xml:space="preserve">popravak nekonstrukcijskih elemenata </w:t>
      </w:r>
      <w:r w:rsidRPr="00DF1561">
        <w:t>je popravak ili zamjena nekonstrukcijskih elemenata zgrade (pokrova, zabata, parapeta, pregradnih zidova, dimnjaka, dizala i dr.) određenih programom mjera</w:t>
      </w:r>
    </w:p>
    <w:p w14:paraId="0407A289" w14:textId="77777777" w:rsidR="002D6931" w:rsidRPr="00DF1561" w:rsidRDefault="002D6931" w:rsidP="002D6931">
      <w:pPr>
        <w:jc w:val="both"/>
      </w:pPr>
    </w:p>
    <w:p w14:paraId="33F31D57" w14:textId="77777777" w:rsidR="002D6931" w:rsidRPr="00DF1561" w:rsidRDefault="002D6931" w:rsidP="002D6931">
      <w:pPr>
        <w:ind w:firstLine="567"/>
        <w:jc w:val="both"/>
      </w:pPr>
      <w:r>
        <w:t>7</w:t>
      </w:r>
      <w:r w:rsidRPr="00DF1561">
        <w:t xml:space="preserve">. </w:t>
      </w:r>
      <w:r w:rsidRPr="00DF1561">
        <w:rPr>
          <w:i/>
        </w:rPr>
        <w:t>poslovna zgrada</w:t>
      </w:r>
      <w:r w:rsidRPr="00DF1561">
        <w:t xml:space="preserve"> je zgrada u kojoj se obavlja dozvoljena poslovna djelatnost, a u kojoj nema stanova</w:t>
      </w:r>
    </w:p>
    <w:p w14:paraId="10B95598" w14:textId="77777777" w:rsidR="002D6931" w:rsidRDefault="002D6931" w:rsidP="002D6931">
      <w:pPr>
        <w:jc w:val="both"/>
      </w:pPr>
    </w:p>
    <w:p w14:paraId="31156A88" w14:textId="77777777" w:rsidR="002D6931" w:rsidRDefault="002D6931" w:rsidP="002D6931">
      <w:pPr>
        <w:ind w:firstLine="567"/>
      </w:pPr>
      <w:r>
        <w:t>8</w:t>
      </w:r>
      <w:r w:rsidRPr="00B304EB">
        <w:t xml:space="preserve">. </w:t>
      </w:r>
      <w:r w:rsidRPr="00B304EB">
        <w:rPr>
          <w:i/>
        </w:rPr>
        <w:t>povijesno</w:t>
      </w:r>
      <w:r w:rsidRPr="00DF1561">
        <w:rPr>
          <w:i/>
        </w:rPr>
        <w:t xml:space="preserve"> urbana cjelina Grada Zagreba</w:t>
      </w:r>
      <w:r w:rsidRPr="00DF1561">
        <w:t xml:space="preserve"> obuhvaća područje u granicama utvrđenim rješenjem upisanim u Registar kult</w:t>
      </w:r>
      <w:r>
        <w:t>urnih dobara Republike Hrvatske</w:t>
      </w:r>
    </w:p>
    <w:p w14:paraId="1DA4B3BB" w14:textId="77777777" w:rsidR="002D6931" w:rsidRPr="00DF1561" w:rsidRDefault="002D6931" w:rsidP="002D6931">
      <w:pPr>
        <w:jc w:val="both"/>
      </w:pPr>
    </w:p>
    <w:p w14:paraId="528FDBFB" w14:textId="77777777" w:rsidR="002D6931" w:rsidRDefault="002D6931" w:rsidP="002D6931">
      <w:pPr>
        <w:spacing w:line="240" w:lineRule="atLeast"/>
        <w:ind w:firstLine="567"/>
        <w:jc w:val="both"/>
        <w:rPr>
          <w:color w:val="000000"/>
        </w:rPr>
      </w:pPr>
      <w:r>
        <w:rPr>
          <w:color w:val="000000"/>
        </w:rPr>
        <w:lastRenderedPageBreak/>
        <w:t>9</w:t>
      </w:r>
      <w:r w:rsidRPr="00DF1561">
        <w:rPr>
          <w:color w:val="000000"/>
        </w:rPr>
        <w:t xml:space="preserve">. </w:t>
      </w:r>
      <w:r w:rsidRPr="00DF1561">
        <w:rPr>
          <w:i/>
        </w:rPr>
        <w:t xml:space="preserve">projekt obnove </w:t>
      </w:r>
      <w:r>
        <w:rPr>
          <w:i/>
        </w:rPr>
        <w:t xml:space="preserve">konstrukcije </w:t>
      </w:r>
      <w:r w:rsidRPr="00440E1E">
        <w:rPr>
          <w:i/>
        </w:rPr>
        <w:t>zgrade</w:t>
      </w:r>
      <w:r>
        <w:rPr>
          <w:i/>
        </w:rPr>
        <w:t xml:space="preserve">, </w:t>
      </w:r>
      <w:r w:rsidRPr="00DF1561">
        <w:rPr>
          <w:i/>
        </w:rPr>
        <w:t>projekt obnove zgrade za cjelovitu obnovu</w:t>
      </w:r>
      <w:r>
        <w:rPr>
          <w:i/>
        </w:rPr>
        <w:t xml:space="preserve"> </w:t>
      </w:r>
      <w:r w:rsidRPr="00440E1E">
        <w:rPr>
          <w:i/>
        </w:rPr>
        <w:t>zgrade</w:t>
      </w:r>
      <w:r w:rsidRPr="00DF1561">
        <w:rPr>
          <w:i/>
        </w:rPr>
        <w:t>, projekt za uklanjanje zgrade, odnosno projekt za građenje zamjenske obiteljske kuće</w:t>
      </w:r>
      <w:r w:rsidRPr="00DF1561">
        <w:t xml:space="preserve"> (u daljnjem tekstu: projekt)</w:t>
      </w:r>
      <w:r w:rsidRPr="00DF1561">
        <w:rPr>
          <w:color w:val="000000"/>
        </w:rPr>
        <w:t xml:space="preserve"> je skup međusobno usklađenih stručnih dokumenata kojima se daje tehničko rješenje i osigurava izvedba obnove, uklanjanja, odnosno građenja građevine, a ovisno o vrsti zgrade i radova sadrži tehnički opis potrebnih radova, prikaz smještaja zgrade u prostoru, prikaz zatečenog stanja zgrade, dokaz mehaničke otpornosti i stabilnosti, troškovnik obnove, odnosno </w:t>
      </w:r>
      <w:r>
        <w:rPr>
          <w:color w:val="000000"/>
        </w:rPr>
        <w:t>građenja zamjenske obiteljske kuće</w:t>
      </w:r>
      <w:r w:rsidRPr="00DF1561">
        <w:rPr>
          <w:color w:val="000000"/>
        </w:rPr>
        <w:t xml:space="preserve"> te druge potrebne tekstualne i grafičke prikaze pojedinih struka</w:t>
      </w:r>
    </w:p>
    <w:p w14:paraId="73F71E39" w14:textId="77777777" w:rsidR="002D6931" w:rsidRPr="00DF1561" w:rsidRDefault="002D6931" w:rsidP="002D6931">
      <w:pPr>
        <w:spacing w:line="240" w:lineRule="atLeast"/>
        <w:jc w:val="both"/>
        <w:rPr>
          <w:color w:val="000000"/>
        </w:rPr>
      </w:pPr>
    </w:p>
    <w:p w14:paraId="6A4F5C14" w14:textId="77777777" w:rsidR="002D6931" w:rsidRPr="00DF1561" w:rsidRDefault="002D6931" w:rsidP="002D6931">
      <w:pPr>
        <w:ind w:firstLine="567"/>
        <w:jc w:val="both"/>
      </w:pPr>
      <w:r>
        <w:t>10</w:t>
      </w:r>
      <w:r w:rsidRPr="00DF1561">
        <w:t xml:space="preserve">. </w:t>
      </w:r>
      <w:r w:rsidRPr="00DF1561">
        <w:rPr>
          <w:i/>
        </w:rPr>
        <w:t>stambeno poslovna zgrada</w:t>
      </w:r>
      <w:r w:rsidRPr="00DF1561">
        <w:t xml:space="preserve"> je zgrada koja se sastoji od najmanje jednog stana i najmanje jednog poslovnog prostora, a nije obiteljska kuća</w:t>
      </w:r>
    </w:p>
    <w:p w14:paraId="018C5059" w14:textId="77777777" w:rsidR="002D6931" w:rsidRPr="00DF1561" w:rsidRDefault="002D6931" w:rsidP="002D6931"/>
    <w:p w14:paraId="7EF31B14" w14:textId="77777777" w:rsidR="002D6931" w:rsidRPr="00DF1561" w:rsidRDefault="002D6931" w:rsidP="002D6931">
      <w:pPr>
        <w:spacing w:line="240" w:lineRule="atLeast"/>
        <w:ind w:firstLine="567"/>
        <w:jc w:val="both"/>
      </w:pPr>
      <w:r>
        <w:t>11</w:t>
      </w:r>
      <w:r w:rsidRPr="00DF1561">
        <w:t xml:space="preserve">. </w:t>
      </w:r>
      <w:r w:rsidRPr="00DF1561">
        <w:rPr>
          <w:i/>
        </w:rPr>
        <w:t>tehnička dokumentacija</w:t>
      </w:r>
      <w:r w:rsidRPr="00DF1561">
        <w:t xml:space="preserve"> su projekt, završno izvješće nadzornog inženjera o izvedbi građevine i </w:t>
      </w:r>
      <w:r w:rsidRPr="00DF1561">
        <w:rPr>
          <w:color w:val="000000"/>
        </w:rPr>
        <w:t>pisana izjava izvođača o izvedenim radovima i uvjetima održavanja građevine</w:t>
      </w:r>
    </w:p>
    <w:p w14:paraId="4F62C9AC" w14:textId="77777777" w:rsidR="002D6931" w:rsidRPr="00DF1561" w:rsidRDefault="002D6931" w:rsidP="002D6931"/>
    <w:p w14:paraId="1BDFB729" w14:textId="77777777" w:rsidR="002D6931" w:rsidRPr="00DF1561" w:rsidRDefault="002D6931" w:rsidP="002D6931">
      <w:pPr>
        <w:spacing w:line="240" w:lineRule="atLeast"/>
        <w:ind w:firstLine="567"/>
        <w:jc w:val="both"/>
      </w:pPr>
      <w:r w:rsidRPr="00DF1561">
        <w:t>1</w:t>
      </w:r>
      <w:r>
        <w:t>2</w:t>
      </w:r>
      <w:r w:rsidRPr="00DF1561">
        <w:t xml:space="preserve">. </w:t>
      </w:r>
      <w:r w:rsidRPr="00DF1561">
        <w:rPr>
          <w:i/>
        </w:rPr>
        <w:t>višestambena zgrada</w:t>
      </w:r>
      <w:r w:rsidRPr="00DF1561">
        <w:rPr>
          <w:color w:val="FF0000"/>
        </w:rPr>
        <w:t xml:space="preserve"> </w:t>
      </w:r>
      <w:r w:rsidRPr="00DF1561">
        <w:t>je zgrada namijenjena stanovanju, a sastoji se od najmanje četiri stana</w:t>
      </w:r>
    </w:p>
    <w:p w14:paraId="7082540B" w14:textId="77777777" w:rsidR="002D6931" w:rsidRPr="00DF1561" w:rsidRDefault="002D6931" w:rsidP="002D6931"/>
    <w:p w14:paraId="52DF1405" w14:textId="77777777" w:rsidR="002D6931" w:rsidRDefault="002D6931" w:rsidP="002D6931">
      <w:pPr>
        <w:ind w:firstLine="567"/>
        <w:jc w:val="both"/>
      </w:pPr>
      <w:r w:rsidRPr="00DF1561">
        <w:t>1</w:t>
      </w:r>
      <w:r>
        <w:t>3</w:t>
      </w:r>
      <w:r w:rsidRPr="00DF1561">
        <w:t xml:space="preserve">. </w:t>
      </w:r>
      <w:r w:rsidRPr="00DF1561">
        <w:rPr>
          <w:i/>
        </w:rPr>
        <w:t>zgrada javne namjene</w:t>
      </w:r>
      <w:r w:rsidRPr="00DF1561">
        <w:t xml:space="preserve"> je zgrada namijenjena obavljanju poslova i djelatnosti u području odgoja, obrazovanja, prosvjete, znanosti, kulture, sporta, zdravstva i socijalne skrbi, radu tijela državne uprave i drugih državnih tijela, tijela lokalne i područne (regionalne) samouprave, pravnih osoba čiji je osnivač Republika Hrvatska i lokalna i područna (regionalna) samouprava, te rezidencijalni objekti u vlasništvu Republike Hrvatske i zgrade vjerskih zajednica namijenjene obavljanju vjerskih obreda kojima prisustvuje više ljudi</w:t>
      </w:r>
    </w:p>
    <w:p w14:paraId="530FDE8E" w14:textId="77777777" w:rsidR="002D6931" w:rsidRPr="00DF1561" w:rsidRDefault="002D6931" w:rsidP="002D6931">
      <w:pPr>
        <w:jc w:val="both"/>
      </w:pPr>
    </w:p>
    <w:p w14:paraId="22D9C627" w14:textId="31071EE5" w:rsidR="002D6931" w:rsidRDefault="002D6931" w:rsidP="002D6931">
      <w:pPr>
        <w:spacing w:line="240" w:lineRule="atLeast"/>
        <w:ind w:firstLine="567"/>
        <w:jc w:val="both"/>
      </w:pPr>
      <w:r w:rsidRPr="00DF1561">
        <w:t>1</w:t>
      </w:r>
      <w:r>
        <w:t>4</w:t>
      </w:r>
      <w:r w:rsidRPr="00DF1561">
        <w:t xml:space="preserve">. </w:t>
      </w:r>
      <w:r w:rsidRPr="00DF1561">
        <w:rPr>
          <w:i/>
        </w:rPr>
        <w:t>zgrada</w:t>
      </w:r>
      <w:r w:rsidRPr="00DF1561">
        <w:rPr>
          <w:color w:val="000000"/>
        </w:rPr>
        <w:t xml:space="preserve"> je zatvorena i/ili natkrivena građevina namijenjena boravku ljudi, odnosno smještaju životinja, biljaka i stvari koja je </w:t>
      </w:r>
      <w:r w:rsidRPr="00DF1561">
        <w:t>oštećena ili uništena potresom</w:t>
      </w:r>
      <w:r w:rsidRPr="00DF1561">
        <w:rPr>
          <w:color w:val="000000"/>
        </w:rPr>
        <w:t xml:space="preserve"> iz članka 1. stavka 1. ovoga Zakona, pri čemu se zgradom ne smatra pojedinačna građevina unutar sustava infrastrukturne građevine</w:t>
      </w:r>
    </w:p>
    <w:p w14:paraId="21F21776" w14:textId="4651C261" w:rsidR="00AD6230" w:rsidRDefault="00AD6230" w:rsidP="00AD6230">
      <w:pPr>
        <w:spacing w:line="240" w:lineRule="atLeast"/>
        <w:jc w:val="both"/>
        <w:rPr>
          <w:color w:val="000000"/>
        </w:rPr>
      </w:pPr>
    </w:p>
    <w:p w14:paraId="499AD4FC" w14:textId="7B731D23" w:rsidR="00AD6230" w:rsidRPr="00DF1561" w:rsidRDefault="00AD6230" w:rsidP="002D6931">
      <w:pPr>
        <w:spacing w:line="240" w:lineRule="atLeast"/>
        <w:ind w:firstLine="567"/>
        <w:jc w:val="both"/>
        <w:rPr>
          <w:color w:val="000000"/>
        </w:rPr>
      </w:pPr>
      <w:r>
        <w:rPr>
          <w:color w:val="000000"/>
        </w:rPr>
        <w:t xml:space="preserve">15. </w:t>
      </w:r>
      <w:r w:rsidRPr="00AD6230">
        <w:rPr>
          <w:i/>
          <w:color w:val="000000"/>
        </w:rPr>
        <w:t>srodnici</w:t>
      </w:r>
      <w:r>
        <w:rPr>
          <w:color w:val="000000"/>
        </w:rPr>
        <w:t xml:space="preserve"> su vlasnikova djeca, bračni drug, izvanbračni drug, životni partner, odnosno neformalni životni partner</w:t>
      </w:r>
      <w:r w:rsidR="00081A2D">
        <w:rPr>
          <w:color w:val="000000"/>
        </w:rPr>
        <w:t xml:space="preserve">, </w:t>
      </w:r>
      <w:r w:rsidR="00632FF0">
        <w:rPr>
          <w:color w:val="000000"/>
        </w:rPr>
        <w:t>posvojitelj od</w:t>
      </w:r>
      <w:r w:rsidR="00E63A65">
        <w:rPr>
          <w:color w:val="000000"/>
        </w:rPr>
        <w:t>nos</w:t>
      </w:r>
      <w:r w:rsidR="00632FF0">
        <w:rPr>
          <w:color w:val="000000"/>
        </w:rPr>
        <w:t xml:space="preserve">no </w:t>
      </w:r>
      <w:r w:rsidR="00081A2D">
        <w:rPr>
          <w:color w:val="000000"/>
        </w:rPr>
        <w:t xml:space="preserve">posvojenik </w:t>
      </w:r>
      <w:r>
        <w:rPr>
          <w:color w:val="000000"/>
        </w:rPr>
        <w:t xml:space="preserve"> i roditelji</w:t>
      </w:r>
      <w:r w:rsidR="00C26967">
        <w:rPr>
          <w:color w:val="000000"/>
        </w:rPr>
        <w:t>.</w:t>
      </w:r>
    </w:p>
    <w:p w14:paraId="17939479" w14:textId="77777777" w:rsidR="002D6931" w:rsidRPr="00DF1561" w:rsidRDefault="002D6931" w:rsidP="002D6931"/>
    <w:p w14:paraId="13B39251" w14:textId="36E63206" w:rsidR="002D6931" w:rsidRPr="00DF1561" w:rsidRDefault="002D6931" w:rsidP="002D6931">
      <w:pPr>
        <w:ind w:firstLine="567"/>
        <w:jc w:val="both"/>
      </w:pPr>
      <w:r w:rsidRPr="00DF1561">
        <w:t xml:space="preserve">(3) Podrobnije značenje pojmova iz stavka 2. ovoga članka te njihov sadržaj i tehničke </w:t>
      </w:r>
      <w:r>
        <w:t>elemente</w:t>
      </w:r>
      <w:r w:rsidRPr="00DF1561">
        <w:t xml:space="preserve"> sadržaja u određenim slučajevim</w:t>
      </w:r>
      <w:bookmarkStart w:id="1" w:name="_GoBack"/>
      <w:bookmarkEnd w:id="1"/>
      <w:r w:rsidRPr="00DF1561">
        <w:t>a može se odrediti program</w:t>
      </w:r>
      <w:r>
        <w:t>ima</w:t>
      </w:r>
      <w:r w:rsidRPr="00DF1561">
        <w:t xml:space="preserve"> mjera.</w:t>
      </w:r>
      <w:r w:rsidR="00081A2D">
        <w:t xml:space="preserve"> </w:t>
      </w:r>
      <w:r w:rsidR="00081A2D" w:rsidRPr="00081A2D">
        <w:t>Podrobniji sadržaj i tehničke elemente projekata iz stavka 2.</w:t>
      </w:r>
      <w:r w:rsidR="00081A2D">
        <w:t xml:space="preserve"> točke</w:t>
      </w:r>
      <w:r w:rsidR="00081A2D" w:rsidRPr="00081A2D">
        <w:t xml:space="preserve"> </w:t>
      </w:r>
      <w:r w:rsidR="00F8095B">
        <w:t xml:space="preserve">9. </w:t>
      </w:r>
      <w:r w:rsidR="00081A2D" w:rsidRPr="00081A2D">
        <w:t>ovoga članka uredit će tehničkim propisom ministar nadležan za prostorno uređenje, graditeljstvo i državnu imovinu.</w:t>
      </w:r>
    </w:p>
    <w:p w14:paraId="6B00F548" w14:textId="77777777" w:rsidR="002D6931" w:rsidRPr="00DF1561" w:rsidRDefault="002D6931" w:rsidP="002D6931">
      <w:pPr>
        <w:jc w:val="both"/>
      </w:pPr>
    </w:p>
    <w:p w14:paraId="1ECEAC6A" w14:textId="77777777" w:rsidR="002D6931" w:rsidRPr="00DF1561" w:rsidRDefault="002D6931" w:rsidP="002D6931">
      <w:pPr>
        <w:jc w:val="center"/>
        <w:rPr>
          <w:b/>
          <w:i/>
        </w:rPr>
      </w:pPr>
      <w:r w:rsidRPr="00DF1561">
        <w:rPr>
          <w:b/>
          <w:i/>
        </w:rPr>
        <w:t>Primjena propisa o ublažavanju i uklanjanju posljedica prirodnih nepogoda</w:t>
      </w:r>
    </w:p>
    <w:p w14:paraId="79B92FA7" w14:textId="77777777" w:rsidR="002D6931" w:rsidRPr="00DF1561" w:rsidRDefault="002D6931" w:rsidP="002D6931">
      <w:pPr>
        <w:jc w:val="both"/>
      </w:pPr>
    </w:p>
    <w:p w14:paraId="50660F01" w14:textId="77777777" w:rsidR="002D6931" w:rsidRPr="00DF1561" w:rsidRDefault="002D6931" w:rsidP="002D6931">
      <w:pPr>
        <w:jc w:val="center"/>
        <w:rPr>
          <w:color w:val="000000"/>
        </w:rPr>
      </w:pPr>
      <w:r w:rsidRPr="00DF1561">
        <w:rPr>
          <w:color w:val="000000"/>
        </w:rPr>
        <w:t>Članak 4.</w:t>
      </w:r>
    </w:p>
    <w:p w14:paraId="765A8495" w14:textId="77777777" w:rsidR="002D6931" w:rsidRPr="00DF1561" w:rsidRDefault="002D6931" w:rsidP="002D6931">
      <w:pPr>
        <w:rPr>
          <w:color w:val="000000"/>
        </w:rPr>
      </w:pPr>
    </w:p>
    <w:p w14:paraId="099D4590" w14:textId="1D087C2B" w:rsidR="002D6931" w:rsidRPr="00DF1561" w:rsidRDefault="002D6931" w:rsidP="002D6931">
      <w:pPr>
        <w:ind w:firstLine="567"/>
        <w:jc w:val="both"/>
        <w:rPr>
          <w:color w:val="000000"/>
        </w:rPr>
      </w:pPr>
      <w:r w:rsidRPr="00DF1561">
        <w:rPr>
          <w:color w:val="000000"/>
        </w:rPr>
        <w:t xml:space="preserve">Odredbe </w:t>
      </w:r>
      <w:r w:rsidR="00603BC0">
        <w:rPr>
          <w:color w:val="000000"/>
        </w:rPr>
        <w:t xml:space="preserve">Zakona </w:t>
      </w:r>
      <w:r w:rsidRPr="00DF1561">
        <w:rPr>
          <w:color w:val="000000"/>
        </w:rPr>
        <w:t>o ublažavanju i uklanjanju posljedica prirodnih nepogoda</w:t>
      </w:r>
      <w:r w:rsidR="00603BC0">
        <w:rPr>
          <w:color w:val="000000"/>
        </w:rPr>
        <w:t xml:space="preserve"> („Narodne novine“, br. 16/19)</w:t>
      </w:r>
      <w:r w:rsidRPr="00DF1561">
        <w:rPr>
          <w:color w:val="000000"/>
        </w:rPr>
        <w:t xml:space="preserve"> kojima se uređuje davanje novčane pomoći ne primjenjuju se u odnosu na vlasnike zgrada koje </w:t>
      </w:r>
      <w:r>
        <w:rPr>
          <w:color w:val="000000"/>
        </w:rPr>
        <w:t>se obnavljaju</w:t>
      </w:r>
      <w:r w:rsidRPr="00DF1561">
        <w:rPr>
          <w:color w:val="000000"/>
        </w:rPr>
        <w:t xml:space="preserve"> ili </w:t>
      </w:r>
      <w:r>
        <w:rPr>
          <w:color w:val="000000"/>
        </w:rPr>
        <w:t>se uklanjaju</w:t>
      </w:r>
      <w:r w:rsidRPr="00DF1561">
        <w:rPr>
          <w:color w:val="000000"/>
        </w:rPr>
        <w:t xml:space="preserve"> na temelju ovoga Zakona.</w:t>
      </w:r>
    </w:p>
    <w:p w14:paraId="71825B7C" w14:textId="77777777" w:rsidR="002D6931" w:rsidRDefault="002D6931" w:rsidP="002D6931">
      <w:pPr>
        <w:jc w:val="both"/>
      </w:pPr>
    </w:p>
    <w:p w14:paraId="30FC8A66" w14:textId="3CF3D2D3" w:rsidR="002D6931" w:rsidRPr="00DF1561" w:rsidRDefault="002D6931" w:rsidP="002D6931">
      <w:pPr>
        <w:jc w:val="center"/>
        <w:rPr>
          <w:b/>
          <w:i/>
        </w:rPr>
      </w:pPr>
      <w:r w:rsidRPr="00DF1561">
        <w:rPr>
          <w:b/>
          <w:i/>
        </w:rPr>
        <w:t>Financiranje provedbe Zakona</w:t>
      </w:r>
    </w:p>
    <w:p w14:paraId="635649B0" w14:textId="77777777" w:rsidR="002D6931" w:rsidRPr="00DF1561" w:rsidRDefault="002D6931" w:rsidP="002D6931"/>
    <w:p w14:paraId="0055CE97" w14:textId="77777777" w:rsidR="002D6931" w:rsidRPr="00DF1561" w:rsidRDefault="002D6931" w:rsidP="002D6931">
      <w:pPr>
        <w:jc w:val="center"/>
      </w:pPr>
      <w:r w:rsidRPr="00DF1561">
        <w:t>Članak 5.</w:t>
      </w:r>
    </w:p>
    <w:p w14:paraId="76E32EAD" w14:textId="77777777" w:rsidR="002D6931" w:rsidRPr="00DF1561" w:rsidRDefault="002D6931" w:rsidP="002D6931">
      <w:pPr>
        <w:rPr>
          <w:color w:val="000000"/>
        </w:rPr>
      </w:pPr>
    </w:p>
    <w:p w14:paraId="0482890E" w14:textId="41CB8069" w:rsidR="002D6931" w:rsidRDefault="002D6931" w:rsidP="002D6931">
      <w:pPr>
        <w:pStyle w:val="NormalWeb"/>
        <w:ind w:firstLine="567"/>
        <w:jc w:val="both"/>
        <w:rPr>
          <w:rFonts w:eastAsia="Times New Roman"/>
          <w:strike/>
        </w:rPr>
      </w:pPr>
      <w:r w:rsidRPr="00B304EB">
        <w:lastRenderedPageBreak/>
        <w:t xml:space="preserve">(1) Provedba ovoga Zakona financira se sredstvima državnog proračuna Republike Hrvatske (u daljnjem tekstu: državni proračun), sredstvima proračuna Grada Zagreba, </w:t>
      </w:r>
      <w:r w:rsidR="00C26967" w:rsidRPr="00C26967">
        <w:t xml:space="preserve">Krapinsko-zagorske županije i Zagrebačke županije </w:t>
      </w:r>
      <w:r w:rsidRPr="00B304EB">
        <w:t xml:space="preserve">županija i </w:t>
      </w:r>
      <w:r>
        <w:t>sredstvima vlasnika</w:t>
      </w:r>
      <w:r w:rsidRPr="00A53E2F">
        <w:t>, odnosno suvlasnika nekretnine</w:t>
      </w:r>
      <w:r w:rsidRPr="00B304EB">
        <w:t>, sukladno ovom Zakonu, te sredstvima iz drugih izvora pribavljenim sukladno posebnim propisima i drugim oblicima financiranja.</w:t>
      </w:r>
      <w:r w:rsidRPr="00B304EB">
        <w:rPr>
          <w:rFonts w:eastAsia="Times New Roman"/>
          <w:strike/>
        </w:rPr>
        <w:t xml:space="preserve"> </w:t>
      </w:r>
    </w:p>
    <w:p w14:paraId="1ED096A9" w14:textId="77777777" w:rsidR="002D6931" w:rsidRDefault="002D6931" w:rsidP="002D6931">
      <w:pPr>
        <w:pStyle w:val="NormalWeb"/>
        <w:jc w:val="both"/>
        <w:rPr>
          <w:rFonts w:eastAsia="Times New Roman"/>
          <w:strike/>
        </w:rPr>
      </w:pPr>
    </w:p>
    <w:p w14:paraId="43308A31" w14:textId="3DBFA747" w:rsidR="002D6931" w:rsidRPr="00AB4DC3" w:rsidRDefault="002D6931" w:rsidP="002D6931">
      <w:pPr>
        <w:pStyle w:val="NormalWeb"/>
        <w:ind w:firstLine="567"/>
        <w:jc w:val="both"/>
        <w:rPr>
          <w:rFonts w:eastAsia="Times New Roman"/>
        </w:rPr>
      </w:pPr>
      <w:r w:rsidRPr="007B00BD">
        <w:rPr>
          <w:rFonts w:eastAsia="Times New Roman"/>
        </w:rPr>
        <w:t xml:space="preserve">(2) Sredstva za </w:t>
      </w:r>
      <w:r w:rsidR="00632FF0">
        <w:rPr>
          <w:rFonts w:eastAsia="Times New Roman"/>
        </w:rPr>
        <w:t xml:space="preserve">konstrukcijsku </w:t>
      </w:r>
      <w:r w:rsidRPr="007B00BD">
        <w:rPr>
          <w:rFonts w:eastAsia="Times New Roman"/>
        </w:rPr>
        <w:t>obnovu obiteljskih kuća, poslovnih, stambeno poslovnih i višestambenih zgrada osigurat</w:t>
      </w:r>
      <w:r w:rsidR="00B92F35">
        <w:rPr>
          <w:rFonts w:eastAsia="Times New Roman"/>
        </w:rPr>
        <w:t xml:space="preserve"> će </w:t>
      </w:r>
      <w:r w:rsidR="00B92F35" w:rsidRPr="007B00BD">
        <w:rPr>
          <w:rFonts w:eastAsia="Times New Roman"/>
        </w:rPr>
        <w:t xml:space="preserve">Republika Hrvatska </w:t>
      </w:r>
      <w:r w:rsidR="00B92F35">
        <w:rPr>
          <w:rFonts w:eastAsia="Times New Roman"/>
        </w:rPr>
        <w:t xml:space="preserve">u državnom proračunu u visini od </w:t>
      </w:r>
      <w:r w:rsidRPr="007B00BD">
        <w:rPr>
          <w:rFonts w:eastAsia="Times New Roman"/>
        </w:rPr>
        <w:t>60 %</w:t>
      </w:r>
      <w:r w:rsidR="00B92F35">
        <w:rPr>
          <w:rFonts w:eastAsia="Times New Roman"/>
        </w:rPr>
        <w:t>, a</w:t>
      </w:r>
      <w:r w:rsidRPr="007B00BD">
        <w:rPr>
          <w:rFonts w:eastAsia="Times New Roman"/>
        </w:rPr>
        <w:t xml:space="preserve"> Grad Zagreb, </w:t>
      </w:r>
      <w:r w:rsidRPr="007B00BD">
        <w:t xml:space="preserve">Krapinsko-zagorska županija i Zagrebačka županija </w:t>
      </w:r>
      <w:r w:rsidR="00B92F35">
        <w:t xml:space="preserve">u visini od </w:t>
      </w:r>
      <w:r w:rsidR="00C26967">
        <w:t xml:space="preserve">po </w:t>
      </w:r>
      <w:r w:rsidRPr="007B00BD">
        <w:rPr>
          <w:rFonts w:eastAsia="Times New Roman"/>
        </w:rPr>
        <w:t xml:space="preserve">20 % u svojim proračunima </w:t>
      </w:r>
      <w:r w:rsidR="00B92F35">
        <w:rPr>
          <w:rFonts w:eastAsia="Times New Roman"/>
        </w:rPr>
        <w:t xml:space="preserve">za nekretnine na svojim područjima </w:t>
      </w:r>
      <w:r w:rsidRPr="007B00BD">
        <w:rPr>
          <w:rFonts w:eastAsia="Times New Roman"/>
        </w:rPr>
        <w:t>te vlasnici, odnosno suvlasnici</w:t>
      </w:r>
      <w:r w:rsidR="00B92F35">
        <w:rPr>
          <w:rFonts w:eastAsia="Times New Roman"/>
        </w:rPr>
        <w:t xml:space="preserve"> </w:t>
      </w:r>
      <w:r w:rsidRPr="007B00BD">
        <w:rPr>
          <w:rFonts w:eastAsia="Times New Roman"/>
        </w:rPr>
        <w:t>nekretnina</w:t>
      </w:r>
      <w:r w:rsidR="00B92F35">
        <w:rPr>
          <w:rFonts w:eastAsia="Times New Roman"/>
        </w:rPr>
        <w:t xml:space="preserve"> u visini od</w:t>
      </w:r>
      <w:r w:rsidR="00C26967">
        <w:rPr>
          <w:rFonts w:eastAsia="Times New Roman"/>
        </w:rPr>
        <w:t xml:space="preserve"> po</w:t>
      </w:r>
      <w:r w:rsidRPr="007B00BD">
        <w:rPr>
          <w:rFonts w:eastAsia="Times New Roman"/>
        </w:rPr>
        <w:t xml:space="preserve"> 20 %.</w:t>
      </w:r>
    </w:p>
    <w:p w14:paraId="38324781" w14:textId="77777777" w:rsidR="002D6931" w:rsidRPr="00B304EB" w:rsidRDefault="002D6931" w:rsidP="002D6931">
      <w:pPr>
        <w:jc w:val="both"/>
      </w:pPr>
    </w:p>
    <w:p w14:paraId="7BEDE133" w14:textId="727CB894" w:rsidR="002D6931" w:rsidRPr="00B304EB" w:rsidRDefault="002D6931" w:rsidP="002D6931">
      <w:pPr>
        <w:pStyle w:val="NormalWeb"/>
        <w:ind w:firstLine="567"/>
        <w:jc w:val="both"/>
        <w:rPr>
          <w:rFonts w:eastAsia="Times New Roman"/>
        </w:rPr>
      </w:pPr>
      <w:r>
        <w:rPr>
          <w:rFonts w:eastAsia="Times New Roman"/>
        </w:rPr>
        <w:t xml:space="preserve">(3) </w:t>
      </w:r>
      <w:r w:rsidRPr="00B304EB">
        <w:rPr>
          <w:rFonts w:eastAsia="Times New Roman"/>
        </w:rPr>
        <w:t>U slučaju obnove poslovnih zgrada i dijela zgrada u kojima se obavlja gospodarska djelatnost na temelju ovoga Zakona primjenjuj</w:t>
      </w:r>
      <w:r w:rsidR="00B305B0">
        <w:rPr>
          <w:rFonts w:eastAsia="Times New Roman"/>
        </w:rPr>
        <w:t>e</w:t>
      </w:r>
      <w:r w:rsidRPr="00B304EB">
        <w:rPr>
          <w:rFonts w:eastAsia="Times New Roman"/>
        </w:rPr>
        <w:t xml:space="preserve"> </w:t>
      </w:r>
      <w:r w:rsidR="00B305B0">
        <w:rPr>
          <w:rFonts w:eastAsia="Times New Roman"/>
        </w:rPr>
        <w:t>se Zakon o državnim potporama</w:t>
      </w:r>
      <w:r w:rsidR="00AD6D9A">
        <w:rPr>
          <w:rFonts w:eastAsia="Times New Roman"/>
        </w:rPr>
        <w:t xml:space="preserve"> („Narodne novine“, br. 47/14 i 69/17)</w:t>
      </w:r>
      <w:r w:rsidR="00B305B0">
        <w:rPr>
          <w:rFonts w:eastAsia="Times New Roman"/>
        </w:rPr>
        <w:t>.</w:t>
      </w:r>
    </w:p>
    <w:p w14:paraId="6FE54A59" w14:textId="77777777" w:rsidR="002D6931" w:rsidRPr="00B304EB" w:rsidRDefault="002D6931" w:rsidP="002D6931">
      <w:pPr>
        <w:jc w:val="both"/>
      </w:pPr>
    </w:p>
    <w:p w14:paraId="4A623D08" w14:textId="379BEAA8" w:rsidR="002D6931" w:rsidRPr="00B304EB" w:rsidRDefault="002D6931" w:rsidP="002D6931">
      <w:pPr>
        <w:ind w:firstLine="567"/>
        <w:jc w:val="both"/>
      </w:pPr>
      <w:r>
        <w:t xml:space="preserve">(4) </w:t>
      </w:r>
      <w:r w:rsidRPr="00B304EB">
        <w:t xml:space="preserve">Radi osiguranja sredstava iz proračuna Grada Zagreba, Krapinsko-zagorske županije i Zagrebačke županije Vlada Republike Hrvatske </w:t>
      </w:r>
      <w:r>
        <w:t xml:space="preserve">(u daljnjem tekstu: Vlada) </w:t>
      </w:r>
      <w:r w:rsidRPr="00B304EB">
        <w:t xml:space="preserve">sklapa sporazum sa Gradom Zagrebom, Krapinsko-zagorskom </w:t>
      </w:r>
      <w:r w:rsidR="00B44215">
        <w:t xml:space="preserve">županijom </w:t>
      </w:r>
      <w:r w:rsidRPr="00B304EB">
        <w:t>i Zagrebačkom županijom.</w:t>
      </w:r>
    </w:p>
    <w:p w14:paraId="35CC29C2" w14:textId="77777777" w:rsidR="002D6931" w:rsidRPr="00B304EB" w:rsidRDefault="002D6931" w:rsidP="002D6931">
      <w:pPr>
        <w:jc w:val="both"/>
      </w:pPr>
    </w:p>
    <w:p w14:paraId="746AC6BF" w14:textId="77777777" w:rsidR="002D6931" w:rsidRPr="00B304EB" w:rsidRDefault="002D6931" w:rsidP="002D6931">
      <w:pPr>
        <w:ind w:firstLine="567"/>
        <w:jc w:val="both"/>
      </w:pPr>
      <w:r>
        <w:t xml:space="preserve">(5) </w:t>
      </w:r>
      <w:r w:rsidRPr="00B304EB">
        <w:t>U svrhu osiguranja sredstava za provedbu ovoga Zakona, preraspodjela sredstava u državnom proračunu na proračunskim stavkama kod proračunskih korisnika ili između proračunskih korisnika i kod izvanproračunskih korisnika može se izvršiti u iznosu većem od propisanog Zakonom o proračunu („Narodne novine“, br</w:t>
      </w:r>
      <w:r>
        <w:t>oj</w:t>
      </w:r>
      <w:r w:rsidRPr="00B304EB">
        <w:t xml:space="preserve"> 87/08, 136/12 i 15/15).</w:t>
      </w:r>
    </w:p>
    <w:p w14:paraId="3F579455" w14:textId="77777777" w:rsidR="002D6931" w:rsidRPr="00B304EB" w:rsidRDefault="002D6931" w:rsidP="002D6931">
      <w:pPr>
        <w:jc w:val="both"/>
      </w:pPr>
    </w:p>
    <w:p w14:paraId="1DE25FF7" w14:textId="77777777" w:rsidR="002D6931" w:rsidRPr="00B304EB" w:rsidRDefault="002D6931" w:rsidP="002D6931">
      <w:pPr>
        <w:ind w:firstLine="567"/>
        <w:jc w:val="both"/>
      </w:pPr>
      <w:r>
        <w:t xml:space="preserve">(6) </w:t>
      </w:r>
      <w:r w:rsidRPr="00B304EB">
        <w:t>Vlada na pr</w:t>
      </w:r>
      <w:r>
        <w:t xml:space="preserve">ijedlog </w:t>
      </w:r>
      <w:r w:rsidRPr="00B304EB">
        <w:t xml:space="preserve">Ministarstva financija donosi odluku o preraspodjeli sredstava iz stavka </w:t>
      </w:r>
      <w:r>
        <w:t>4</w:t>
      </w:r>
      <w:r w:rsidRPr="00B304EB">
        <w:t>. ovoga članka.</w:t>
      </w:r>
    </w:p>
    <w:p w14:paraId="10884D77" w14:textId="77777777" w:rsidR="002D6931" w:rsidRPr="00B304EB" w:rsidRDefault="002D6931" w:rsidP="002D6931">
      <w:pPr>
        <w:jc w:val="both"/>
      </w:pPr>
    </w:p>
    <w:p w14:paraId="581093B0" w14:textId="77777777" w:rsidR="002D6931" w:rsidRPr="00B304EB" w:rsidRDefault="002D6931" w:rsidP="002D6931">
      <w:pPr>
        <w:ind w:firstLine="567"/>
        <w:jc w:val="both"/>
      </w:pPr>
      <w:r>
        <w:t>(7)</w:t>
      </w:r>
      <w:r w:rsidRPr="00B304EB">
        <w:t xml:space="preserve">Vlada o preraspodjelama sredstava iz stavka </w:t>
      </w:r>
      <w:r>
        <w:t>5</w:t>
      </w:r>
      <w:r w:rsidRPr="00B304EB">
        <w:t>. ovoga članka izvještava Hrvatski sabor u polugodišnjem i godišnjem izvještaju o izvršenju državnog proračuna.</w:t>
      </w:r>
    </w:p>
    <w:p w14:paraId="0EFEAF64" w14:textId="77777777" w:rsidR="002D6931" w:rsidRPr="00B304EB" w:rsidRDefault="002D6931" w:rsidP="002D6931">
      <w:pPr>
        <w:jc w:val="both"/>
      </w:pPr>
    </w:p>
    <w:p w14:paraId="5B9B4ABF" w14:textId="66EBDEE7" w:rsidR="002D6931" w:rsidRDefault="002D6931" w:rsidP="002D6931">
      <w:pPr>
        <w:ind w:firstLine="567"/>
        <w:jc w:val="both"/>
      </w:pPr>
      <w:r>
        <w:t xml:space="preserve">(8) </w:t>
      </w:r>
      <w:r w:rsidRPr="00B304EB">
        <w:t xml:space="preserve">Odredbe stavaka </w:t>
      </w:r>
      <w:r>
        <w:t>4</w:t>
      </w:r>
      <w:r w:rsidRPr="00B304EB">
        <w:t xml:space="preserve">., </w:t>
      </w:r>
      <w:r>
        <w:t>5</w:t>
      </w:r>
      <w:r w:rsidRPr="00B304EB">
        <w:t xml:space="preserve">. i </w:t>
      </w:r>
      <w:r>
        <w:t>6</w:t>
      </w:r>
      <w:r w:rsidRPr="00B304EB">
        <w:t>. ovoga članka na odgovarajući se način primjenjuju i na Grad Zagreb</w:t>
      </w:r>
      <w:r w:rsidR="0071791B">
        <w:t>,</w:t>
      </w:r>
      <w:r w:rsidR="0071791B" w:rsidRPr="0071791B">
        <w:t xml:space="preserve"> Krapinsko-zagorsk</w:t>
      </w:r>
      <w:r w:rsidR="0071791B">
        <w:t>u</w:t>
      </w:r>
      <w:r w:rsidR="0071791B" w:rsidRPr="0071791B">
        <w:t xml:space="preserve"> županij</w:t>
      </w:r>
      <w:r w:rsidR="0071791B">
        <w:t>u</w:t>
      </w:r>
      <w:r w:rsidR="0071791B" w:rsidRPr="0071791B">
        <w:t xml:space="preserve"> i Zagrebačk</w:t>
      </w:r>
      <w:r w:rsidR="0071791B">
        <w:t>u</w:t>
      </w:r>
      <w:r w:rsidR="0071791B" w:rsidRPr="0071791B">
        <w:t xml:space="preserve"> županij</w:t>
      </w:r>
      <w:r w:rsidR="0071791B">
        <w:t>u</w:t>
      </w:r>
    </w:p>
    <w:p w14:paraId="6F8F5CCC" w14:textId="77777777" w:rsidR="002D6931" w:rsidRDefault="002D6931" w:rsidP="002D6931">
      <w:pPr>
        <w:jc w:val="both"/>
      </w:pPr>
    </w:p>
    <w:p w14:paraId="69E7EF06" w14:textId="77777777" w:rsidR="002D6931" w:rsidRDefault="002D6931" w:rsidP="002D6931">
      <w:pPr>
        <w:ind w:firstLine="567"/>
        <w:jc w:val="both"/>
      </w:pPr>
      <w:r w:rsidRPr="00AB4DC3">
        <w:t xml:space="preserve">(9) </w:t>
      </w:r>
      <w:r w:rsidRPr="007B00BD">
        <w:t>Ministarstvo prostornoga uređenja, graditeljstva i državne imovine</w:t>
      </w:r>
      <w:r w:rsidRPr="008F5BD5">
        <w:t xml:space="preserve"> (u daljnjem tekstu: Ministarstvo) i nositelji obnove za zgrade javne namjene će redovito i u cijelosti informirati javnost o aktivnostima i troškovima obnove sukladno propisima iz područja prava na pristup informacijama.</w:t>
      </w:r>
    </w:p>
    <w:p w14:paraId="01C9AF32" w14:textId="77777777" w:rsidR="002D6931" w:rsidRDefault="002D6931" w:rsidP="002D6931">
      <w:pPr>
        <w:jc w:val="both"/>
      </w:pPr>
    </w:p>
    <w:p w14:paraId="3152C7DD" w14:textId="77777777" w:rsidR="002D6931" w:rsidRPr="007B00BD" w:rsidRDefault="002D6931" w:rsidP="002D6931">
      <w:pPr>
        <w:jc w:val="center"/>
      </w:pPr>
      <w:r w:rsidRPr="007B00BD">
        <w:t>Članak 6.</w:t>
      </w:r>
    </w:p>
    <w:p w14:paraId="4FCA33B1" w14:textId="77777777" w:rsidR="002D6931" w:rsidRPr="007B00BD" w:rsidRDefault="002D6931" w:rsidP="002D6931"/>
    <w:p w14:paraId="1B2DE5F2" w14:textId="77777777" w:rsidR="002D6931" w:rsidRPr="007B00BD" w:rsidRDefault="002D6931" w:rsidP="002D6931">
      <w:pPr>
        <w:ind w:firstLine="567"/>
        <w:jc w:val="both"/>
      </w:pPr>
      <w:r w:rsidRPr="007B00BD">
        <w:t>(1) Sredstva iz članka 5. stavka 2. ovoga Zakona za stambeno poslovne i višestambene zgrade potrebno je osigurati u zajedničkoj pričuvi prije početka izvođenja radova na obnovi.</w:t>
      </w:r>
    </w:p>
    <w:p w14:paraId="4ADB23D2" w14:textId="77777777" w:rsidR="002D6931" w:rsidRPr="007B00BD" w:rsidRDefault="002D6931" w:rsidP="002D6931">
      <w:pPr>
        <w:jc w:val="both"/>
      </w:pPr>
    </w:p>
    <w:p w14:paraId="53F9FDE3" w14:textId="13DF85A8" w:rsidR="002D6931" w:rsidRPr="007B00BD" w:rsidRDefault="002D6931" w:rsidP="002D6931">
      <w:pPr>
        <w:ind w:firstLine="567"/>
        <w:jc w:val="both"/>
      </w:pPr>
      <w:r w:rsidRPr="007B00BD">
        <w:t xml:space="preserve">(2) Ako se sredstva iz stavka </w:t>
      </w:r>
      <w:r w:rsidR="0068680A">
        <w:t>1</w:t>
      </w:r>
      <w:r w:rsidRPr="007B00BD">
        <w:t xml:space="preserve">. ovoga </w:t>
      </w:r>
      <w:r w:rsidR="0068680A">
        <w:t>članka</w:t>
      </w:r>
      <w:r w:rsidRPr="007B00BD">
        <w:t xml:space="preserve"> ne osiguraju u zajedničkoj pričuvi</w:t>
      </w:r>
      <w:r w:rsidR="007B00BD" w:rsidRPr="007B00BD">
        <w:t>,</w:t>
      </w:r>
      <w:r w:rsidRPr="007B00BD">
        <w:t xml:space="preserve"> na nekretninama iz stavka 1. ovoga članka osnovat</w:t>
      </w:r>
      <w:r w:rsidR="00544726">
        <w:t xml:space="preserve"> će se</w:t>
      </w:r>
      <w:r w:rsidRPr="007B00BD">
        <w:t xml:space="preserve"> založno pravo (hipoteka) u korist Republike Hrvatske</w:t>
      </w:r>
      <w:r w:rsidR="00632FF0">
        <w:t xml:space="preserve"> odn</w:t>
      </w:r>
      <w:r w:rsidR="00F8095B">
        <w:t>osno</w:t>
      </w:r>
      <w:r w:rsidRPr="007B00BD">
        <w:t xml:space="preserve"> </w:t>
      </w:r>
      <w:r w:rsidR="00632FF0" w:rsidRPr="00632FF0">
        <w:t>Grad</w:t>
      </w:r>
      <w:r w:rsidR="00632FF0">
        <w:t>a</w:t>
      </w:r>
      <w:r w:rsidR="00632FF0" w:rsidRPr="00632FF0">
        <w:t xml:space="preserve"> Zagreb</w:t>
      </w:r>
      <w:r w:rsidR="00632FF0">
        <w:t>a, Krapinsko-zagorske</w:t>
      </w:r>
      <w:r w:rsidR="00632FF0" w:rsidRPr="00632FF0">
        <w:t xml:space="preserve"> županij</w:t>
      </w:r>
      <w:r w:rsidR="00632FF0">
        <w:t>e</w:t>
      </w:r>
      <w:r w:rsidR="00632FF0" w:rsidRPr="00632FF0">
        <w:t xml:space="preserve"> i Zagrebačk</w:t>
      </w:r>
      <w:r w:rsidR="00632FF0">
        <w:t>e</w:t>
      </w:r>
      <w:r w:rsidR="00632FF0" w:rsidRPr="00632FF0">
        <w:t xml:space="preserve"> županij</w:t>
      </w:r>
      <w:r w:rsidR="00632FF0">
        <w:t>e</w:t>
      </w:r>
      <w:r w:rsidR="00632FF0" w:rsidRPr="00632FF0">
        <w:t xml:space="preserve"> </w:t>
      </w:r>
      <w:r w:rsidRPr="007B00BD">
        <w:t>kao založn</w:t>
      </w:r>
      <w:r w:rsidR="00632FF0">
        <w:t>og</w:t>
      </w:r>
      <w:r w:rsidRPr="007B00BD">
        <w:t xml:space="preserve"> vjerovnika do osiguranja potrebnih sredstava</w:t>
      </w:r>
      <w:r w:rsidR="00632FF0">
        <w:t xml:space="preserve"> sukladno pravilima iz članka 5. stavka 2. ovoga Zakona</w:t>
      </w:r>
      <w:r w:rsidRPr="007B00BD">
        <w:t>.</w:t>
      </w:r>
    </w:p>
    <w:p w14:paraId="388DDC0F" w14:textId="77777777" w:rsidR="002D6931" w:rsidRPr="007B00BD" w:rsidRDefault="002D6931" w:rsidP="002D6931">
      <w:pPr>
        <w:jc w:val="both"/>
      </w:pPr>
    </w:p>
    <w:p w14:paraId="3540092F" w14:textId="77777777" w:rsidR="002D6931" w:rsidRPr="007B00BD" w:rsidRDefault="002D6931" w:rsidP="002D6931">
      <w:pPr>
        <w:ind w:firstLine="567"/>
        <w:jc w:val="both"/>
      </w:pPr>
      <w:r w:rsidRPr="007B00BD">
        <w:lastRenderedPageBreak/>
        <w:t>(3) Upis založnog prava (hipoteke) iz stavka 2. ovoga članka provest će općinski sud na temelju odluke o obnovi.</w:t>
      </w:r>
    </w:p>
    <w:p w14:paraId="74AD32D4" w14:textId="77777777" w:rsidR="002D6931" w:rsidRPr="007B00BD" w:rsidRDefault="002D6931" w:rsidP="002D6931">
      <w:pPr>
        <w:jc w:val="both"/>
      </w:pPr>
    </w:p>
    <w:p w14:paraId="3383D84A" w14:textId="77777777" w:rsidR="002D6931" w:rsidRPr="007B00BD" w:rsidRDefault="002D6931" w:rsidP="002D6931">
      <w:pPr>
        <w:jc w:val="center"/>
      </w:pPr>
      <w:r w:rsidRPr="007B00BD">
        <w:t>Članak 7.</w:t>
      </w:r>
    </w:p>
    <w:p w14:paraId="640D70AA" w14:textId="77777777" w:rsidR="002D6931" w:rsidRPr="007B00BD" w:rsidRDefault="002D6931" w:rsidP="002D6931"/>
    <w:p w14:paraId="72A8052B" w14:textId="77777777" w:rsidR="002D6931" w:rsidRPr="007B00BD" w:rsidRDefault="002D6931" w:rsidP="002D6931">
      <w:pPr>
        <w:ind w:firstLine="567"/>
        <w:jc w:val="both"/>
      </w:pPr>
      <w:r w:rsidRPr="007B00BD">
        <w:t>(1) Sredstva iz članka 5. stavka 2. ovoga Zakona za obiteljske kuće i poslovne zgrade vlasnici istih su dužni prije početka izvođenja radova na obnovi uplatiti na račun državnog proračuna.</w:t>
      </w:r>
    </w:p>
    <w:p w14:paraId="32DB338A" w14:textId="77777777" w:rsidR="002D6931" w:rsidRPr="007B00BD" w:rsidRDefault="002D6931" w:rsidP="002D6931">
      <w:pPr>
        <w:jc w:val="both"/>
      </w:pPr>
    </w:p>
    <w:p w14:paraId="1E5504C9" w14:textId="2ABBCB2D" w:rsidR="002D6931" w:rsidRPr="007B00BD" w:rsidRDefault="002D6931" w:rsidP="002D6931">
      <w:pPr>
        <w:ind w:firstLine="567"/>
        <w:jc w:val="both"/>
      </w:pPr>
      <w:r w:rsidRPr="007B00BD">
        <w:t xml:space="preserve">(2) Ako </w:t>
      </w:r>
      <w:r w:rsidR="000F243B">
        <w:t xml:space="preserve">vlasnik obiteljske kuće i poslovne zgrade na uplati sredstva </w:t>
      </w:r>
      <w:r w:rsidRPr="007B00BD">
        <w:t xml:space="preserve">stavka </w:t>
      </w:r>
      <w:r w:rsidR="000F243B">
        <w:t>1</w:t>
      </w:r>
      <w:r w:rsidRPr="007B00BD">
        <w:t xml:space="preserve">. ovoga </w:t>
      </w:r>
      <w:r w:rsidR="000F243B">
        <w:t>članka na račun državnog proračuna</w:t>
      </w:r>
      <w:r w:rsidR="00544726">
        <w:t xml:space="preserve"> odnosno proračuna </w:t>
      </w:r>
      <w:r w:rsidR="000F243B">
        <w:t xml:space="preserve"> </w:t>
      </w:r>
      <w:r w:rsidR="00544726" w:rsidRPr="00632FF0">
        <w:t>Grada Zagreba, Krapinsko-zagorske županije i Zagrebačke županije</w:t>
      </w:r>
      <w:r w:rsidR="00544726">
        <w:t xml:space="preserve"> </w:t>
      </w:r>
      <w:r w:rsidR="000F243B">
        <w:t xml:space="preserve">do početka izvođenja radova na </w:t>
      </w:r>
      <w:r w:rsidR="00E867CD">
        <w:t xml:space="preserve">obnovi </w:t>
      </w:r>
      <w:r w:rsidRPr="007B00BD">
        <w:t>osnovat</w:t>
      </w:r>
      <w:r w:rsidR="000F243B">
        <w:t xml:space="preserve"> će se</w:t>
      </w:r>
      <w:r w:rsidRPr="007B00BD">
        <w:t xml:space="preserve"> založno pravo (hipoteka) </w:t>
      </w:r>
      <w:r w:rsidR="00544726">
        <w:t xml:space="preserve">na nekretninama iz stavka 1. ovoga članka </w:t>
      </w:r>
      <w:r w:rsidRPr="007B00BD">
        <w:t xml:space="preserve">u korist Republike Hrvatske </w:t>
      </w:r>
      <w:r w:rsidR="00632FF0" w:rsidRPr="00632FF0">
        <w:t>odnsono Grada Zagreba, Krapinsko-zagorske županije i Zagrebačke županije kao založnog vjerovnika do osiguranja potrebnih sredstava sukladno pravilima iz članka 5. stavka 2. ovoga Zakona</w:t>
      </w:r>
      <w:r w:rsidRPr="007B00BD">
        <w:t>.</w:t>
      </w:r>
    </w:p>
    <w:p w14:paraId="3EA549B8" w14:textId="77777777" w:rsidR="002D6931" w:rsidRPr="007B00BD" w:rsidRDefault="002D6931" w:rsidP="002D6931">
      <w:pPr>
        <w:jc w:val="both"/>
      </w:pPr>
    </w:p>
    <w:p w14:paraId="6609E23F" w14:textId="77777777" w:rsidR="002D6931" w:rsidRPr="00A53E2F" w:rsidRDefault="002D6931" w:rsidP="002D6931">
      <w:pPr>
        <w:ind w:firstLine="567"/>
        <w:jc w:val="both"/>
      </w:pPr>
      <w:r w:rsidRPr="007B00BD">
        <w:t>(3) Upis založnog prava (hipoteke) iz stavka 2. ovoga članka provest će općinski sud na temelju odluke o obnovi.</w:t>
      </w:r>
    </w:p>
    <w:p w14:paraId="243972E4" w14:textId="77777777" w:rsidR="002D6931" w:rsidRPr="00DF1561" w:rsidRDefault="002D6931" w:rsidP="002D6931">
      <w:pPr>
        <w:jc w:val="both"/>
      </w:pPr>
    </w:p>
    <w:p w14:paraId="4AF94CCD" w14:textId="77777777" w:rsidR="002D6931" w:rsidRPr="00DF1561" w:rsidRDefault="002D6931" w:rsidP="002D6931">
      <w:pPr>
        <w:jc w:val="center"/>
        <w:rPr>
          <w:b/>
          <w:i/>
        </w:rPr>
      </w:pPr>
      <w:r>
        <w:rPr>
          <w:b/>
          <w:i/>
        </w:rPr>
        <w:t>Preraspodjela sredstava za Grad Zagreb</w:t>
      </w:r>
    </w:p>
    <w:p w14:paraId="5904223F" w14:textId="77777777" w:rsidR="002D6931" w:rsidRPr="00DF1561" w:rsidRDefault="002D6931" w:rsidP="002D6931">
      <w:pPr>
        <w:jc w:val="both"/>
      </w:pPr>
    </w:p>
    <w:p w14:paraId="0EA2B98F" w14:textId="77777777" w:rsidR="002D6931" w:rsidRDefault="002D6931" w:rsidP="002D6931">
      <w:pPr>
        <w:jc w:val="center"/>
      </w:pPr>
      <w:r w:rsidRPr="00DF1561">
        <w:t xml:space="preserve">Članak </w:t>
      </w:r>
      <w:r>
        <w:t>8.</w:t>
      </w:r>
    </w:p>
    <w:p w14:paraId="13B5614B" w14:textId="77777777" w:rsidR="002D6931" w:rsidRDefault="002D6931" w:rsidP="002D6931"/>
    <w:p w14:paraId="30623285" w14:textId="336B9FF8" w:rsidR="002D6931" w:rsidRDefault="002D6931" w:rsidP="002D6931">
      <w:pPr>
        <w:ind w:firstLine="708"/>
        <w:jc w:val="both"/>
      </w:pPr>
      <w:r>
        <w:t xml:space="preserve">(1) Iznimno od članka 5. stavka 2. točke 3. i stavka 3. Zakona </w:t>
      </w:r>
      <w:bookmarkStart w:id="2" w:name="_Hlk43113673"/>
      <w:r>
        <w:t>o financiranju jedinica lokalne i područne (regionalne) samouprave („Narodne novine“, broj 127/17</w:t>
      </w:r>
      <w:bookmarkEnd w:id="2"/>
      <w:r>
        <w:t xml:space="preserve">), za vrijeme trajanja programa mjera i aktivnosti obnove donesenih u skladu s ovim Zakonom, udio za decentralizirane funkcije od 6 % iz članka 5. stavka 2. točke 3. i stavka 3. Zakona o financiranju jedinica lokalne i područne (regionalne) samouprave, koji se izravno doznačuje na račun Grada Zagreba, </w:t>
      </w:r>
      <w:r w:rsidRPr="00A53E2F">
        <w:t>Krapinsko-zagorske županije i Zagrebačke županije može se utrošiti u svrhu saniranja šteta i obnove uslijed potresa na području Grada Zagreba, Krapinsko-zagorske županije i Zagrebačke županije.</w:t>
      </w:r>
      <w:r>
        <w:t xml:space="preserve"> </w:t>
      </w:r>
    </w:p>
    <w:p w14:paraId="4238DB9A" w14:textId="77777777" w:rsidR="002D6931" w:rsidRDefault="002D6931" w:rsidP="002D6931">
      <w:pPr>
        <w:jc w:val="both"/>
      </w:pPr>
    </w:p>
    <w:p w14:paraId="1A4D8122" w14:textId="77777777" w:rsidR="002D6931" w:rsidRPr="00B304EB" w:rsidRDefault="002D6931" w:rsidP="002D6931">
      <w:pPr>
        <w:ind w:firstLine="708"/>
        <w:jc w:val="both"/>
      </w:pPr>
      <w:r>
        <w:t xml:space="preserve">(2) Iznimno od članka 10. stavaka 2. i 3. Zakona o financiranju jedinica lokalne i područne (regionalne) samouprave, sredstva za pokriće rashoda za decentralizirane funkcije osnovnog i srednjeg školstva, socijalne skrbi, zdravstva i vatrogastva koje se prema posebnom zakonu prenose na Grad Zagreb, </w:t>
      </w:r>
      <w:r w:rsidRPr="00A53E2F">
        <w:t>Krapinsko-zagorsk</w:t>
      </w:r>
      <w:r>
        <w:t>u</w:t>
      </w:r>
      <w:r w:rsidRPr="00A53E2F">
        <w:t xml:space="preserve"> županij</w:t>
      </w:r>
      <w:r>
        <w:t>u</w:t>
      </w:r>
      <w:r w:rsidRPr="00A53E2F">
        <w:t xml:space="preserve"> i Zagrebačk</w:t>
      </w:r>
      <w:r>
        <w:t>u županiju</w:t>
      </w:r>
      <w:r w:rsidRPr="00A53E2F">
        <w:t xml:space="preserve"> za</w:t>
      </w:r>
      <w:r>
        <w:t xml:space="preserve"> vrijeme trajanja programa mjera i aktivnosti obnove donesenih u skladu sa ovim Zakonom, osiguravaju se u cijelosti iz pomoći izravnanja za decentralizirane funkcije koje se osiguravaju u državnom proračunu na razdjelima ministarstava nadležnih za osnovno i srednje školstvo, socijalnu skrb, zdravstvo i vatrogastvo.</w:t>
      </w:r>
    </w:p>
    <w:p w14:paraId="2A5FB531" w14:textId="77777777" w:rsidR="002D6931" w:rsidRPr="0045695A" w:rsidRDefault="002D6931" w:rsidP="002D6931"/>
    <w:p w14:paraId="34B6E95A" w14:textId="77777777" w:rsidR="002D6931" w:rsidRPr="00DF1561" w:rsidRDefault="002D6931" w:rsidP="002D6931">
      <w:pPr>
        <w:jc w:val="center"/>
        <w:rPr>
          <w:b/>
          <w:i/>
        </w:rPr>
      </w:pPr>
      <w:r w:rsidRPr="00DF1561">
        <w:rPr>
          <w:b/>
          <w:i/>
        </w:rPr>
        <w:t>Program mjera</w:t>
      </w:r>
    </w:p>
    <w:p w14:paraId="6822DF49" w14:textId="77777777" w:rsidR="002D6931" w:rsidRPr="00DF1561" w:rsidRDefault="002D6931" w:rsidP="002D6931">
      <w:pPr>
        <w:jc w:val="both"/>
      </w:pPr>
    </w:p>
    <w:p w14:paraId="1CDCD933" w14:textId="77777777" w:rsidR="002D6931" w:rsidRPr="00DF1561" w:rsidRDefault="002D6931" w:rsidP="002D6931">
      <w:pPr>
        <w:jc w:val="center"/>
      </w:pPr>
      <w:r w:rsidRPr="00DF1561">
        <w:t xml:space="preserve">Članak </w:t>
      </w:r>
      <w:r>
        <w:t>9</w:t>
      </w:r>
      <w:r w:rsidRPr="00DF1561">
        <w:t>.</w:t>
      </w:r>
    </w:p>
    <w:p w14:paraId="5F853FA9" w14:textId="77777777" w:rsidR="002D6931" w:rsidRPr="00DF1561" w:rsidRDefault="002D6931" w:rsidP="002D6931"/>
    <w:p w14:paraId="15E810D6" w14:textId="77777777" w:rsidR="002D6931" w:rsidRPr="00B304EB" w:rsidRDefault="002D6931" w:rsidP="002D6931">
      <w:pPr>
        <w:ind w:firstLine="567"/>
        <w:jc w:val="both"/>
        <w:rPr>
          <w:strike/>
        </w:rPr>
      </w:pPr>
      <w:r w:rsidRPr="00DF1561">
        <w:t>(1) Obnova i druge mjere uređene ovim Zakonom provode se na način i u skladu s programima mjera i aktivnosti obnove, odnosno uklanjanja oštećenih zgrada, gradnje zamjenskih obiteljskih kuća i stambenog zbrinjavanje osoba pogođenih potresom</w:t>
      </w:r>
      <w:r>
        <w:t xml:space="preserve"> </w:t>
      </w:r>
      <w:r w:rsidRPr="00B304EB">
        <w:t xml:space="preserve">(u daljnjem tekstu: program mjera). </w:t>
      </w:r>
    </w:p>
    <w:p w14:paraId="02DA9E70" w14:textId="77777777" w:rsidR="002D6931" w:rsidRPr="00B304EB" w:rsidRDefault="002D6931" w:rsidP="002D6931"/>
    <w:p w14:paraId="17FCE71C" w14:textId="77777777" w:rsidR="002D6931" w:rsidRDefault="002D6931" w:rsidP="002D6931">
      <w:pPr>
        <w:ind w:firstLine="567"/>
        <w:jc w:val="both"/>
      </w:pPr>
      <w:r>
        <w:t>(2) Programi mjera donose se ovisno o utvrđenim prioritetima te raspoloživim sredstvima i drugim resursima.</w:t>
      </w:r>
    </w:p>
    <w:p w14:paraId="5C3AEE65" w14:textId="77777777" w:rsidR="002D6931" w:rsidRDefault="002D6931" w:rsidP="002D6931">
      <w:pPr>
        <w:jc w:val="both"/>
      </w:pPr>
    </w:p>
    <w:p w14:paraId="5BD885A3" w14:textId="77777777" w:rsidR="002D6931" w:rsidRPr="00DF1561" w:rsidRDefault="002D6931" w:rsidP="002D6931">
      <w:pPr>
        <w:ind w:firstLine="567"/>
        <w:jc w:val="both"/>
      </w:pPr>
      <w:r w:rsidRPr="00DF1561">
        <w:t>(</w:t>
      </w:r>
      <w:r>
        <w:t>3</w:t>
      </w:r>
      <w:r w:rsidRPr="00DF1561">
        <w:t>) Programe mjera donosi Vlada odlukom na prijedlog Ministarstva</w:t>
      </w:r>
      <w:r>
        <w:t xml:space="preserve"> uz prethodna mišljenja Grada Zagreba, </w:t>
      </w:r>
      <w:r w:rsidRPr="00A53E2F">
        <w:t>Krapinsko-zagorske županije i Zagrebačke županije.</w:t>
      </w:r>
    </w:p>
    <w:p w14:paraId="1C8B9C1A" w14:textId="77777777" w:rsidR="002D6931" w:rsidRPr="00DF1561" w:rsidRDefault="002D6931" w:rsidP="002D6931">
      <w:pPr>
        <w:jc w:val="both"/>
      </w:pPr>
    </w:p>
    <w:p w14:paraId="32F05BC6" w14:textId="77777777" w:rsidR="002D6931" w:rsidRPr="00DF1561" w:rsidRDefault="002D6931" w:rsidP="002D6931">
      <w:pPr>
        <w:ind w:firstLine="567"/>
        <w:jc w:val="both"/>
      </w:pPr>
      <w:r w:rsidRPr="00DF1561">
        <w:t>(</w:t>
      </w:r>
      <w:r>
        <w:t>4</w:t>
      </w:r>
      <w:r w:rsidRPr="00DF1561">
        <w:t>) Programi mjera se objavljuju u „Narodnim novinama“.</w:t>
      </w:r>
    </w:p>
    <w:p w14:paraId="49FD9BF6" w14:textId="77777777" w:rsidR="002D6931" w:rsidRPr="00DF1561" w:rsidRDefault="002D6931" w:rsidP="002D6931">
      <w:pPr>
        <w:jc w:val="both"/>
      </w:pPr>
    </w:p>
    <w:p w14:paraId="21550ED3" w14:textId="77777777" w:rsidR="002D6931" w:rsidRPr="00DF1561" w:rsidRDefault="002D6931" w:rsidP="002D6931">
      <w:pPr>
        <w:jc w:val="center"/>
        <w:rPr>
          <w:b/>
          <w:i/>
        </w:rPr>
      </w:pPr>
      <w:r w:rsidRPr="00DF1561">
        <w:rPr>
          <w:b/>
          <w:i/>
        </w:rPr>
        <w:t>Sadržaj i izrada programa mjera</w:t>
      </w:r>
    </w:p>
    <w:p w14:paraId="5726820D" w14:textId="77777777" w:rsidR="002D6931" w:rsidRPr="00DF1561" w:rsidRDefault="002D6931" w:rsidP="002D6931">
      <w:pPr>
        <w:jc w:val="both"/>
      </w:pPr>
    </w:p>
    <w:p w14:paraId="7B581EE9" w14:textId="77777777" w:rsidR="002D6931" w:rsidRPr="00DF1561" w:rsidRDefault="002D6931" w:rsidP="002D6931">
      <w:pPr>
        <w:jc w:val="center"/>
      </w:pPr>
      <w:r w:rsidRPr="00DF1561">
        <w:t xml:space="preserve">Članak </w:t>
      </w:r>
      <w:r>
        <w:t>10</w:t>
      </w:r>
      <w:r w:rsidRPr="00DF1561">
        <w:t>.</w:t>
      </w:r>
    </w:p>
    <w:p w14:paraId="7EA6C9F3" w14:textId="77777777" w:rsidR="002D6931" w:rsidRPr="00DF1561" w:rsidRDefault="002D6931" w:rsidP="002D6931">
      <w:pPr>
        <w:jc w:val="both"/>
      </w:pPr>
    </w:p>
    <w:p w14:paraId="5F9E727A" w14:textId="77777777" w:rsidR="002D6931" w:rsidRPr="00DF1561" w:rsidRDefault="002D6931" w:rsidP="002D6931">
      <w:pPr>
        <w:ind w:firstLine="567"/>
        <w:jc w:val="both"/>
      </w:pPr>
      <w:r>
        <w:t>(1) Prvi program mjera sadrži</w:t>
      </w:r>
      <w:r w:rsidRPr="00DF1561">
        <w:t>:</w:t>
      </w:r>
    </w:p>
    <w:p w14:paraId="5C9A8E42" w14:textId="77777777" w:rsidR="002D6931" w:rsidRPr="00DF1561" w:rsidRDefault="002D6931" w:rsidP="002D6931">
      <w:pPr>
        <w:ind w:firstLine="567"/>
        <w:jc w:val="both"/>
      </w:pPr>
      <w:r w:rsidRPr="00DF1561">
        <w:t>1. lokaciju područja na kojima se provode mjere</w:t>
      </w:r>
    </w:p>
    <w:p w14:paraId="30504EF2" w14:textId="77777777" w:rsidR="002D6931" w:rsidRPr="00DF1561" w:rsidRDefault="002D6931" w:rsidP="002D6931">
      <w:pPr>
        <w:ind w:firstLine="567"/>
        <w:jc w:val="both"/>
      </w:pPr>
      <w:r w:rsidRPr="00DF1561">
        <w:t>2. podjelu lokacije područja na kojima se provode mjere na zone, ako je to potrebno</w:t>
      </w:r>
    </w:p>
    <w:p w14:paraId="13F17302" w14:textId="77777777" w:rsidR="002D6931" w:rsidRPr="00DF1561" w:rsidRDefault="002D6931" w:rsidP="002D6931">
      <w:pPr>
        <w:ind w:firstLine="567"/>
        <w:jc w:val="both"/>
      </w:pPr>
      <w:r w:rsidRPr="00DF1561">
        <w:t>3</w:t>
      </w:r>
      <w:r>
        <w:t>.</w:t>
      </w:r>
      <w:r w:rsidRPr="00DF1561">
        <w:t xml:space="preserve"> analizu zatečenog stanja i nastale štete </w:t>
      </w:r>
      <w:r w:rsidRPr="00B304EB">
        <w:t>te procjenu mogućih</w:t>
      </w:r>
      <w:r w:rsidRPr="00DF1561">
        <w:t xml:space="preserve"> daljnjih štetnih posljedica</w:t>
      </w:r>
    </w:p>
    <w:p w14:paraId="30D5C614" w14:textId="77777777" w:rsidR="002D6931" w:rsidRPr="00DF1561" w:rsidRDefault="002D6931" w:rsidP="002D6931">
      <w:pPr>
        <w:ind w:firstLine="567"/>
        <w:jc w:val="both"/>
        <w:rPr>
          <w:strike/>
        </w:rPr>
      </w:pPr>
      <w:r w:rsidRPr="00DF1561">
        <w:t>4. operativnu organizacijsku strukturu i nadležna tijela za izvršenje pojedinih mjer</w:t>
      </w:r>
      <w:r>
        <w:t>a</w:t>
      </w:r>
      <w:r w:rsidRPr="00DF1561">
        <w:t xml:space="preserve"> </w:t>
      </w:r>
    </w:p>
    <w:p w14:paraId="141CC981" w14:textId="77777777" w:rsidR="002D6931" w:rsidRPr="00DF1561" w:rsidRDefault="002D6931" w:rsidP="002D6931">
      <w:pPr>
        <w:ind w:firstLine="567"/>
        <w:jc w:val="both"/>
      </w:pPr>
      <w:r w:rsidRPr="00DF1561">
        <w:t>5. rokove provedbe mjera</w:t>
      </w:r>
    </w:p>
    <w:p w14:paraId="2F6B2458" w14:textId="5F290FE3" w:rsidR="002D6931" w:rsidRPr="00DF1561" w:rsidRDefault="002D6931" w:rsidP="002D6931">
      <w:pPr>
        <w:ind w:left="567"/>
        <w:jc w:val="both"/>
      </w:pPr>
      <w:r w:rsidRPr="00DF1561">
        <w:t xml:space="preserve">6. kriterije za odabir početnih sudionika u obnovi: operativni koordinatori, projektanti, revidenti i </w:t>
      </w:r>
      <w:r w:rsidR="0071791B">
        <w:t xml:space="preserve">provoditelj </w:t>
      </w:r>
      <w:r w:rsidRPr="00DF1561">
        <w:t>tehničko-financijsk</w:t>
      </w:r>
      <w:r w:rsidR="0071791B">
        <w:t>e</w:t>
      </w:r>
      <w:r w:rsidRPr="00DF1561">
        <w:t xml:space="preserve"> kontrol</w:t>
      </w:r>
      <w:r w:rsidR="0071791B">
        <w:t>e</w:t>
      </w:r>
      <w:r w:rsidRPr="00DF1561">
        <w:t xml:space="preserve"> kod izrade projekta</w:t>
      </w:r>
    </w:p>
    <w:p w14:paraId="3C5E0C93" w14:textId="77777777" w:rsidR="002D6931" w:rsidRPr="00DF1561" w:rsidRDefault="002D6931" w:rsidP="002D6931">
      <w:pPr>
        <w:ind w:firstLine="567"/>
        <w:jc w:val="both"/>
      </w:pPr>
      <w:r w:rsidRPr="00DF1561">
        <w:t xml:space="preserve">7. razradu projektne dokumentacije </w:t>
      </w:r>
    </w:p>
    <w:p w14:paraId="7F153D9D" w14:textId="77777777" w:rsidR="002D6931" w:rsidRPr="00DF1561" w:rsidRDefault="002D6931" w:rsidP="002D6931">
      <w:pPr>
        <w:ind w:firstLine="567"/>
        <w:jc w:val="both"/>
      </w:pPr>
      <w:r>
        <w:t xml:space="preserve">8. </w:t>
      </w:r>
      <w:r w:rsidRPr="00DF1561">
        <w:t>razradu postupka podnošenja zahtjeva za obnovu</w:t>
      </w:r>
    </w:p>
    <w:p w14:paraId="6CE9A48C" w14:textId="77777777" w:rsidR="002D6931" w:rsidRDefault="002D6931" w:rsidP="002D6931">
      <w:pPr>
        <w:ind w:firstLine="567"/>
        <w:jc w:val="both"/>
      </w:pPr>
      <w:r w:rsidRPr="00DF1561">
        <w:t>9. druge potrebne elemente.</w:t>
      </w:r>
    </w:p>
    <w:p w14:paraId="5A5A7A15" w14:textId="77777777" w:rsidR="002D6931" w:rsidRDefault="002D6931" w:rsidP="002D6931">
      <w:pPr>
        <w:jc w:val="both"/>
      </w:pPr>
    </w:p>
    <w:p w14:paraId="5C0A4EC5" w14:textId="77777777" w:rsidR="002D6931" w:rsidRPr="007B00BD" w:rsidRDefault="002D6931" w:rsidP="002D6931">
      <w:pPr>
        <w:ind w:firstLine="567"/>
        <w:jc w:val="both"/>
      </w:pPr>
      <w:r w:rsidRPr="007B00BD">
        <w:t>(2) Za prostor Povijesne urbane cjeline Grada Zagreba izrađuje se Program cjelovite obnove Povijesne urbane cjeline Grada Zagreba.</w:t>
      </w:r>
    </w:p>
    <w:p w14:paraId="127CBEED" w14:textId="77777777" w:rsidR="002D6931" w:rsidRPr="007B00BD" w:rsidRDefault="002D6931" w:rsidP="002D6931">
      <w:pPr>
        <w:jc w:val="both"/>
      </w:pPr>
    </w:p>
    <w:p w14:paraId="56B53807" w14:textId="77777777" w:rsidR="002D6931" w:rsidRPr="00DF1561" w:rsidRDefault="002D6931" w:rsidP="002D6931">
      <w:pPr>
        <w:ind w:firstLine="567"/>
        <w:jc w:val="both"/>
      </w:pPr>
      <w:r w:rsidRPr="007B00BD">
        <w:t>(3) Program cjelovite obnove Povijesne urbane cjeline Grada Zagreba izrađuje Zavod za prostorno uređenje Grada Zagreba.</w:t>
      </w:r>
    </w:p>
    <w:p w14:paraId="01334BA6" w14:textId="77777777" w:rsidR="002D6931" w:rsidRPr="00DF1561" w:rsidRDefault="002D6931" w:rsidP="002D6931">
      <w:pPr>
        <w:jc w:val="both"/>
      </w:pPr>
    </w:p>
    <w:p w14:paraId="27E9D062" w14:textId="77777777" w:rsidR="002D6931" w:rsidRPr="00DF1561" w:rsidRDefault="002D6931" w:rsidP="002D6931">
      <w:pPr>
        <w:ind w:firstLine="567"/>
        <w:jc w:val="both"/>
      </w:pPr>
      <w:r w:rsidRPr="00DF1561">
        <w:t>(</w:t>
      </w:r>
      <w:r>
        <w:t>4</w:t>
      </w:r>
      <w:r w:rsidRPr="00DF1561">
        <w:t>) Sljedeći programi mjera sadrže kriterije za odabir izvođača radova i druge mjere potrebne za provedbu ovoga Zakona.</w:t>
      </w:r>
    </w:p>
    <w:p w14:paraId="4FEC1878" w14:textId="77777777" w:rsidR="002D6931" w:rsidRPr="00DF1561" w:rsidRDefault="002D6931" w:rsidP="002D6931">
      <w:pPr>
        <w:jc w:val="both"/>
      </w:pPr>
    </w:p>
    <w:p w14:paraId="2F7382E8" w14:textId="77777777" w:rsidR="002D6931" w:rsidRPr="00DF1561" w:rsidRDefault="002D6931" w:rsidP="002D6931">
      <w:pPr>
        <w:ind w:firstLine="567"/>
        <w:jc w:val="both"/>
      </w:pPr>
      <w:r w:rsidRPr="00DF1561">
        <w:t>(</w:t>
      </w:r>
      <w:r>
        <w:t>5</w:t>
      </w:r>
      <w:r w:rsidRPr="00DF1561">
        <w:t>) Programi mjera se izrađuju na temelju izvješća i nalaza nadležnih javnopravnih tijela, stručnih mišljenja drugih tijela i pravnih osoba, kao i mišljenja gradonačelnika, odnosno načelnika općine lokane samouprave za čije se područje donosi program.</w:t>
      </w:r>
    </w:p>
    <w:p w14:paraId="7D71CF33" w14:textId="77777777" w:rsidR="002D6931" w:rsidRPr="00DF1561" w:rsidRDefault="002D6931" w:rsidP="002D6931">
      <w:pPr>
        <w:jc w:val="both"/>
      </w:pPr>
    </w:p>
    <w:p w14:paraId="1226DE54" w14:textId="77777777" w:rsidR="002D6931" w:rsidRDefault="002D6931" w:rsidP="002D6931">
      <w:pPr>
        <w:ind w:firstLine="567"/>
        <w:jc w:val="both"/>
      </w:pPr>
      <w:r w:rsidRPr="00DF1561">
        <w:t>(</w:t>
      </w:r>
      <w:r>
        <w:t>6</w:t>
      </w:r>
      <w:r w:rsidRPr="00DF1561">
        <w:t>) Ministarstvo prijedloge programa mjera izrađuje u suradnji sa Stručnim savjetom za obnovu a po potrebi i s drugim javnopravnim tijelima i osobama.</w:t>
      </w:r>
    </w:p>
    <w:p w14:paraId="782BE74C" w14:textId="77777777" w:rsidR="002D6931" w:rsidRDefault="002D6931" w:rsidP="002D6931">
      <w:pPr>
        <w:jc w:val="both"/>
      </w:pPr>
    </w:p>
    <w:p w14:paraId="475543F2" w14:textId="77777777" w:rsidR="002D6931" w:rsidRPr="00544BF8" w:rsidRDefault="002D6931" w:rsidP="002D6931">
      <w:pPr>
        <w:jc w:val="center"/>
      </w:pPr>
      <w:r w:rsidRPr="00544BF8">
        <w:rPr>
          <w:b/>
          <w:i/>
        </w:rPr>
        <w:t>Stručni savjet za obnovu</w:t>
      </w:r>
    </w:p>
    <w:p w14:paraId="2D1C8623" w14:textId="77777777" w:rsidR="002D6931" w:rsidRPr="00544BF8" w:rsidRDefault="002D6931" w:rsidP="002D6931">
      <w:pPr>
        <w:jc w:val="both"/>
      </w:pPr>
    </w:p>
    <w:p w14:paraId="3A52C3C8" w14:textId="77777777" w:rsidR="002D6931" w:rsidRPr="00544BF8" w:rsidRDefault="002D6931" w:rsidP="002D6931">
      <w:pPr>
        <w:jc w:val="center"/>
      </w:pPr>
      <w:r w:rsidRPr="00544BF8">
        <w:t xml:space="preserve">Članak </w:t>
      </w:r>
      <w:r>
        <w:t>11</w:t>
      </w:r>
      <w:r w:rsidRPr="00544BF8">
        <w:t>.</w:t>
      </w:r>
    </w:p>
    <w:p w14:paraId="142DAC0C" w14:textId="77777777" w:rsidR="002D6931" w:rsidRPr="00544BF8" w:rsidRDefault="002D6931" w:rsidP="002D6931"/>
    <w:p w14:paraId="372DFA6A" w14:textId="77777777" w:rsidR="002D6931" w:rsidRPr="00544BF8" w:rsidRDefault="002D6931" w:rsidP="002D6931">
      <w:pPr>
        <w:ind w:firstLine="567"/>
        <w:jc w:val="both"/>
      </w:pPr>
      <w:r w:rsidRPr="00544BF8">
        <w:t>(1) Stručni savjet za obnovu (u daljnjem tekstu: Stručni savjet) osniva Vlada.</w:t>
      </w:r>
    </w:p>
    <w:p w14:paraId="79EC74DE" w14:textId="77777777" w:rsidR="002D6931" w:rsidRPr="00544BF8" w:rsidRDefault="002D6931" w:rsidP="002D6931"/>
    <w:p w14:paraId="7F4C69F9" w14:textId="77777777" w:rsidR="002D6931" w:rsidRPr="00260DDA" w:rsidRDefault="002D6931" w:rsidP="002D6931">
      <w:pPr>
        <w:ind w:firstLine="567"/>
        <w:jc w:val="both"/>
        <w:rPr>
          <w:rFonts w:eastAsia="SimSun" w:cs="Courier New"/>
          <w:b/>
          <w:bCs/>
        </w:rPr>
      </w:pPr>
      <w:r w:rsidRPr="00544BF8">
        <w:rPr>
          <w:rFonts w:eastAsia="SimSun" w:cs="Courier New"/>
        </w:rPr>
        <w:t xml:space="preserve">(2) Stručni savjet ima predsjednika, dva zamjenika predsjednika </w:t>
      </w:r>
      <w:r w:rsidRPr="00FF49A7">
        <w:rPr>
          <w:rFonts w:eastAsia="SimSun" w:cs="Courier New"/>
        </w:rPr>
        <w:t>i 1</w:t>
      </w:r>
      <w:r>
        <w:rPr>
          <w:rFonts w:eastAsia="SimSun" w:cs="Courier New"/>
        </w:rPr>
        <w:t>5</w:t>
      </w:r>
      <w:r w:rsidRPr="00FF49A7">
        <w:rPr>
          <w:rFonts w:eastAsia="SimSun" w:cs="Courier New"/>
        </w:rPr>
        <w:t xml:space="preserve"> članova i 1</w:t>
      </w:r>
      <w:r>
        <w:rPr>
          <w:rFonts w:eastAsia="SimSun" w:cs="Courier New"/>
        </w:rPr>
        <w:t>5</w:t>
      </w:r>
      <w:r w:rsidRPr="00544BF8">
        <w:rPr>
          <w:rFonts w:eastAsia="SimSun" w:cs="Courier New"/>
        </w:rPr>
        <w:t xml:space="preserve"> zamjenika. </w:t>
      </w:r>
    </w:p>
    <w:p w14:paraId="318A6314" w14:textId="77777777" w:rsidR="002D6931" w:rsidRPr="00544BF8" w:rsidRDefault="002D6931" w:rsidP="002D6931">
      <w:pPr>
        <w:jc w:val="both"/>
        <w:rPr>
          <w:rFonts w:eastAsia="SimSun"/>
        </w:rPr>
      </w:pPr>
    </w:p>
    <w:p w14:paraId="2507C637" w14:textId="41ED03D8" w:rsidR="002D6931" w:rsidRPr="00544BF8" w:rsidRDefault="002D6931" w:rsidP="002D6931">
      <w:pPr>
        <w:ind w:firstLine="567"/>
        <w:jc w:val="both"/>
        <w:rPr>
          <w:b/>
        </w:rPr>
      </w:pPr>
      <w:r w:rsidRPr="00544BF8">
        <w:lastRenderedPageBreak/>
        <w:t>(3) Predsjednika i njegove zamjenike te članove Stručnog sa</w:t>
      </w:r>
      <w:r w:rsidR="00632FF0">
        <w:t>vjeta imenuje i razrješava Vlada</w:t>
      </w:r>
      <w:r w:rsidRPr="00544BF8">
        <w:t xml:space="preserve">. Predsjednik se imenuje iz reda državnih dužnosnika. </w:t>
      </w:r>
      <w:r w:rsidRPr="00260DDA">
        <w:t>Jedan zamjenik se imenuje iz Ureda Predsjednika Vlade Republike Hrvatske, a drugi iz reda dužnosnika ili službenika Grada Zagreba.</w:t>
      </w:r>
      <w:r w:rsidRPr="00544BF8">
        <w:t xml:space="preserve"> Po jedan član i njegov zamjenik imenuju se iz reda stručnjaka</w:t>
      </w:r>
      <w:r>
        <w:t xml:space="preserve"> ministarstva nadležnog za kulturu, stručnjaka </w:t>
      </w:r>
      <w:r w:rsidRPr="00544BF8">
        <w:t>zaposlenika Građevinskog fakulteta Sveučilišta u Zagrebu, Arhitektonskog fakulteta Sveučilišta u Zagrebu, članova Hrvatske komore inženjera građevinarstva, Hrvatske komore arhitekata, Hrvatske komore inženjera strojarstva, Hrvatske komore inženjera elektrotehnike, Hrvatske gospodarske komore, Hrvatske udruge poslodavaca, Hrvatskog saveza građevinskih inženjera, Društva arhitekata Zagreba, Hrvatskog inženjerskog saveza, Instituta za povijest umjetnosti</w:t>
      </w:r>
      <w:r>
        <w:t>,</w:t>
      </w:r>
      <w:r w:rsidRPr="00544BF8">
        <w:t xml:space="preserve"> Gradskog zavoda za zaštitu spomenika kulture i prirode Grada Zagreba</w:t>
      </w:r>
      <w:r>
        <w:t xml:space="preserve"> i </w:t>
      </w:r>
      <w:r w:rsidRPr="007B00BD">
        <w:t>Fonda za obnovu</w:t>
      </w:r>
      <w:r w:rsidR="00247754">
        <w:t xml:space="preserve"> Grada Zagreba, Krapinsko-zagorske županije i Zagrebačke županije</w:t>
      </w:r>
      <w:r w:rsidRPr="007B00BD">
        <w:t>.</w:t>
      </w:r>
    </w:p>
    <w:p w14:paraId="364BFE8D" w14:textId="77777777" w:rsidR="002D6931" w:rsidRPr="00544BF8" w:rsidRDefault="002D6931" w:rsidP="002D6931">
      <w:pPr>
        <w:jc w:val="both"/>
      </w:pPr>
    </w:p>
    <w:p w14:paraId="1C714782" w14:textId="77777777" w:rsidR="002D6931" w:rsidRPr="00544BF8" w:rsidRDefault="002D6931" w:rsidP="002D6931">
      <w:pPr>
        <w:ind w:firstLine="567"/>
        <w:jc w:val="both"/>
        <w:rPr>
          <w:rFonts w:eastAsia="SimSun"/>
        </w:rPr>
      </w:pPr>
      <w:r w:rsidRPr="00544BF8">
        <w:rPr>
          <w:rFonts w:eastAsia="SimSun"/>
        </w:rPr>
        <w:t>(4) Članovi Stručnog savjeta moraju biti istaknuti stručnjaci u svojoj struci.</w:t>
      </w:r>
    </w:p>
    <w:p w14:paraId="40D1095D" w14:textId="77777777" w:rsidR="002D6931" w:rsidRPr="00544BF8" w:rsidRDefault="002D6931" w:rsidP="002D6931">
      <w:pPr>
        <w:jc w:val="both"/>
      </w:pPr>
    </w:p>
    <w:p w14:paraId="2E610509" w14:textId="77777777" w:rsidR="002D6931" w:rsidRPr="00DF1561" w:rsidRDefault="002D6931" w:rsidP="002D6931">
      <w:pPr>
        <w:ind w:firstLine="567"/>
        <w:jc w:val="both"/>
      </w:pPr>
      <w:r w:rsidRPr="00544BF8">
        <w:t>(5) Stručni savjet obavlja savjetodavne i po potrebi druge poslove vezane uz stručna pitanja u provedbi ovoga Zakona.</w:t>
      </w:r>
    </w:p>
    <w:p w14:paraId="5B0AF259" w14:textId="77777777" w:rsidR="002D6931" w:rsidRPr="00DF1561" w:rsidRDefault="002D6931" w:rsidP="002D6931">
      <w:pPr>
        <w:jc w:val="both"/>
        <w:rPr>
          <w:highlight w:val="lightGray"/>
        </w:rPr>
      </w:pPr>
    </w:p>
    <w:p w14:paraId="4E00367E" w14:textId="77777777" w:rsidR="002D6931" w:rsidRPr="00DF1561" w:rsidRDefault="002D6931" w:rsidP="002D6931">
      <w:pPr>
        <w:jc w:val="both"/>
        <w:rPr>
          <w:highlight w:val="lightGray"/>
        </w:rPr>
      </w:pPr>
    </w:p>
    <w:p w14:paraId="79376AC5" w14:textId="12A30C61" w:rsidR="002D6931" w:rsidRPr="00DF1561" w:rsidRDefault="002D6931" w:rsidP="002D6931">
      <w:pPr>
        <w:jc w:val="center"/>
        <w:rPr>
          <w:b/>
          <w:i/>
          <w:lang w:eastAsia="en-US"/>
        </w:rPr>
      </w:pPr>
      <w:r w:rsidRPr="00DF1561">
        <w:rPr>
          <w:b/>
          <w:i/>
          <w:lang w:eastAsia="en-US"/>
        </w:rPr>
        <w:t>Rad</w:t>
      </w:r>
      <w:r w:rsidR="00A068D6">
        <w:rPr>
          <w:b/>
          <w:i/>
          <w:lang w:eastAsia="en-US"/>
        </w:rPr>
        <w:t xml:space="preserve"> i</w:t>
      </w:r>
      <w:r>
        <w:rPr>
          <w:b/>
          <w:i/>
          <w:lang w:eastAsia="en-US"/>
        </w:rPr>
        <w:t xml:space="preserve"> </w:t>
      </w:r>
      <w:r w:rsidRPr="00A53E2F">
        <w:rPr>
          <w:b/>
          <w:i/>
          <w:lang w:eastAsia="en-US"/>
        </w:rPr>
        <w:t xml:space="preserve">imenovanje članova </w:t>
      </w:r>
      <w:r w:rsidRPr="00DF1561">
        <w:rPr>
          <w:b/>
          <w:i/>
          <w:lang w:eastAsia="en-US"/>
        </w:rPr>
        <w:t>Stručnog savjeta</w:t>
      </w:r>
    </w:p>
    <w:p w14:paraId="5E07F017" w14:textId="77777777" w:rsidR="002D6931" w:rsidRPr="00DF1561" w:rsidRDefault="002D6931" w:rsidP="002D6931">
      <w:pPr>
        <w:rPr>
          <w:rFonts w:eastAsia="SimSun"/>
          <w:highlight w:val="lightGray"/>
        </w:rPr>
      </w:pPr>
    </w:p>
    <w:p w14:paraId="71928B2D" w14:textId="77777777" w:rsidR="002D6931" w:rsidRPr="00DF1561" w:rsidRDefault="002D6931" w:rsidP="002D6931">
      <w:pPr>
        <w:jc w:val="center"/>
        <w:rPr>
          <w:rFonts w:eastAsia="SimSun"/>
        </w:rPr>
      </w:pPr>
      <w:r w:rsidRPr="00DF1561">
        <w:rPr>
          <w:rFonts w:eastAsia="SimSun"/>
        </w:rPr>
        <w:t>Članak 1</w:t>
      </w:r>
      <w:r>
        <w:rPr>
          <w:rFonts w:eastAsia="SimSun"/>
        </w:rPr>
        <w:t>2</w:t>
      </w:r>
      <w:r w:rsidRPr="00DF1561">
        <w:rPr>
          <w:rFonts w:eastAsia="SimSun"/>
        </w:rPr>
        <w:t>.</w:t>
      </w:r>
    </w:p>
    <w:p w14:paraId="1DF241F9" w14:textId="77777777" w:rsidR="002D6931" w:rsidRPr="00DF1561" w:rsidRDefault="002D6931" w:rsidP="002D6931">
      <w:pPr>
        <w:jc w:val="both"/>
        <w:rPr>
          <w:rFonts w:eastAsia="SimSun"/>
        </w:rPr>
      </w:pPr>
    </w:p>
    <w:p w14:paraId="71D9B469" w14:textId="77777777" w:rsidR="002D6931" w:rsidRDefault="002D6931" w:rsidP="002D6931">
      <w:pPr>
        <w:ind w:firstLine="567"/>
        <w:jc w:val="both"/>
      </w:pPr>
      <w:r w:rsidRPr="00DF1561">
        <w:rPr>
          <w:rFonts w:eastAsia="SimSun"/>
        </w:rPr>
        <w:t xml:space="preserve">(1) </w:t>
      </w:r>
      <w:r>
        <w:t>Stručni savjet radi na sjednicama, a može imati i radne skupine, koje se održavaju u naravi ili elektroničkim putem.</w:t>
      </w:r>
    </w:p>
    <w:p w14:paraId="47EB20DF" w14:textId="77777777" w:rsidR="002D6931" w:rsidRPr="00DF1561" w:rsidRDefault="002D6931" w:rsidP="002D6931">
      <w:pPr>
        <w:jc w:val="both"/>
        <w:rPr>
          <w:rFonts w:eastAsia="SimSun"/>
        </w:rPr>
      </w:pPr>
    </w:p>
    <w:p w14:paraId="2258E740" w14:textId="77777777" w:rsidR="002D6931" w:rsidRPr="00DF1561" w:rsidRDefault="002D6931" w:rsidP="002D6931">
      <w:pPr>
        <w:ind w:firstLine="567"/>
        <w:jc w:val="both"/>
        <w:rPr>
          <w:rFonts w:eastAsia="SimSun"/>
        </w:rPr>
      </w:pPr>
      <w:r w:rsidRPr="00DF1561">
        <w:rPr>
          <w:rFonts w:eastAsia="SimSun"/>
        </w:rPr>
        <w:t xml:space="preserve">(2) Sjednice </w:t>
      </w:r>
      <w:r>
        <w:rPr>
          <w:rFonts w:eastAsia="SimSun"/>
        </w:rPr>
        <w:t xml:space="preserve">Stručnog </w:t>
      </w:r>
      <w:r w:rsidRPr="00DF1561">
        <w:rPr>
          <w:rFonts w:eastAsia="SimSun"/>
        </w:rPr>
        <w:t>savjeta iz stavka 1. ovoga članka po potrebi saziva i vodi predsjednik, odnosno njegov</w:t>
      </w:r>
      <w:r>
        <w:rPr>
          <w:rFonts w:eastAsia="SimSun"/>
        </w:rPr>
        <w:t>i</w:t>
      </w:r>
      <w:r w:rsidRPr="00DF1561">
        <w:rPr>
          <w:rFonts w:eastAsia="SimSun"/>
        </w:rPr>
        <w:t xml:space="preserve"> zamjeni</w:t>
      </w:r>
      <w:r>
        <w:rPr>
          <w:rFonts w:eastAsia="SimSun"/>
        </w:rPr>
        <w:t>ci</w:t>
      </w:r>
      <w:r w:rsidRPr="00DF1561">
        <w:rPr>
          <w:rFonts w:eastAsia="SimSun"/>
        </w:rPr>
        <w:t xml:space="preserve">. </w:t>
      </w:r>
    </w:p>
    <w:p w14:paraId="47AC4CBB" w14:textId="77777777" w:rsidR="002D6931" w:rsidRPr="00DF1561" w:rsidRDefault="002D6931" w:rsidP="002D6931">
      <w:pPr>
        <w:jc w:val="both"/>
        <w:rPr>
          <w:rFonts w:eastAsia="SimSun"/>
        </w:rPr>
      </w:pPr>
    </w:p>
    <w:p w14:paraId="38086A8A" w14:textId="77777777" w:rsidR="002D6931" w:rsidRPr="00DF1561" w:rsidRDefault="002D6931" w:rsidP="002D6931">
      <w:pPr>
        <w:ind w:firstLine="567"/>
        <w:jc w:val="both"/>
        <w:rPr>
          <w:rFonts w:eastAsia="SimSun"/>
        </w:rPr>
      </w:pPr>
      <w:r w:rsidRPr="00DF1561">
        <w:rPr>
          <w:rFonts w:eastAsia="SimSun"/>
        </w:rPr>
        <w:t xml:space="preserve">(3) Predsjednik </w:t>
      </w:r>
      <w:r>
        <w:rPr>
          <w:rFonts w:eastAsia="SimSun"/>
        </w:rPr>
        <w:t xml:space="preserve">Stručnog </w:t>
      </w:r>
      <w:r w:rsidRPr="00DF1561">
        <w:rPr>
          <w:rFonts w:eastAsia="SimSun"/>
        </w:rPr>
        <w:t xml:space="preserve">savjeta iz stavka 1. ovoga članka određuje i raspoređuje zadaće i poslove članova </w:t>
      </w:r>
      <w:r>
        <w:rPr>
          <w:rFonts w:eastAsia="SimSun"/>
        </w:rPr>
        <w:t xml:space="preserve">Stručnog </w:t>
      </w:r>
      <w:r w:rsidRPr="00DF1561">
        <w:rPr>
          <w:rFonts w:eastAsia="SimSun"/>
        </w:rPr>
        <w:t xml:space="preserve">savjeta i radnih skupina </w:t>
      </w:r>
      <w:r>
        <w:rPr>
          <w:rFonts w:eastAsia="SimSun"/>
        </w:rPr>
        <w:t xml:space="preserve">Stručnog </w:t>
      </w:r>
      <w:r w:rsidRPr="00DF1561">
        <w:rPr>
          <w:rFonts w:eastAsia="SimSun"/>
        </w:rPr>
        <w:t>savjeta.</w:t>
      </w:r>
    </w:p>
    <w:p w14:paraId="35EC0A59" w14:textId="77777777" w:rsidR="002D6931" w:rsidRPr="00DF1561" w:rsidRDefault="002D6931" w:rsidP="002D6931">
      <w:pPr>
        <w:jc w:val="both"/>
        <w:rPr>
          <w:rFonts w:eastAsia="SimSun"/>
        </w:rPr>
      </w:pPr>
    </w:p>
    <w:p w14:paraId="3B55C67C" w14:textId="77777777" w:rsidR="002D6931" w:rsidRPr="00DF1561" w:rsidRDefault="002D6931" w:rsidP="002D6931">
      <w:pPr>
        <w:ind w:firstLine="567"/>
        <w:jc w:val="both"/>
        <w:rPr>
          <w:rFonts w:eastAsia="SimSun"/>
        </w:rPr>
      </w:pPr>
      <w:r w:rsidRPr="00DF1561">
        <w:rPr>
          <w:rFonts w:eastAsia="SimSun"/>
        </w:rPr>
        <w:t xml:space="preserve">(4) Sjednice radnih skupina </w:t>
      </w:r>
      <w:r>
        <w:rPr>
          <w:rFonts w:eastAsia="SimSun"/>
        </w:rPr>
        <w:t xml:space="preserve">Stručnog </w:t>
      </w:r>
      <w:r w:rsidRPr="00DF1561">
        <w:rPr>
          <w:rFonts w:eastAsia="SimSun"/>
        </w:rPr>
        <w:t>savjeta iz stavka 1. ovoga članka saziva i vodi</w:t>
      </w:r>
      <w:r>
        <w:rPr>
          <w:rFonts w:eastAsia="SimSun"/>
        </w:rPr>
        <w:t xml:space="preserve"> zamjenik predsjednika Stručnog savjeta </w:t>
      </w:r>
      <w:r w:rsidRPr="00DF1561">
        <w:rPr>
          <w:rFonts w:eastAsia="SimSun"/>
        </w:rPr>
        <w:t xml:space="preserve">ili član </w:t>
      </w:r>
      <w:r>
        <w:rPr>
          <w:rFonts w:eastAsia="SimSun"/>
        </w:rPr>
        <w:t xml:space="preserve">Stručnog </w:t>
      </w:r>
      <w:r w:rsidRPr="00DF1561">
        <w:rPr>
          <w:rFonts w:eastAsia="SimSun"/>
        </w:rPr>
        <w:t xml:space="preserve">savjeta kojega odredi predsjednik </w:t>
      </w:r>
      <w:r>
        <w:rPr>
          <w:rFonts w:eastAsia="SimSun"/>
        </w:rPr>
        <w:t xml:space="preserve">Stručnog </w:t>
      </w:r>
      <w:r w:rsidRPr="00DF1561">
        <w:rPr>
          <w:rFonts w:eastAsia="SimSun"/>
        </w:rPr>
        <w:t>savjeta.</w:t>
      </w:r>
    </w:p>
    <w:p w14:paraId="64AC47D4" w14:textId="77777777" w:rsidR="002D6931" w:rsidRPr="00DF1561" w:rsidRDefault="002D6931" w:rsidP="002D6931">
      <w:pPr>
        <w:jc w:val="both"/>
        <w:rPr>
          <w:rFonts w:eastAsia="SimSun"/>
        </w:rPr>
      </w:pPr>
    </w:p>
    <w:p w14:paraId="404C867A" w14:textId="77777777" w:rsidR="002D6931" w:rsidRPr="00DF1561" w:rsidRDefault="002D6931" w:rsidP="002D6931">
      <w:pPr>
        <w:ind w:firstLine="567"/>
        <w:jc w:val="both"/>
        <w:rPr>
          <w:rFonts w:eastAsia="SimSun"/>
        </w:rPr>
      </w:pPr>
      <w:r w:rsidRPr="00DF1561">
        <w:rPr>
          <w:rFonts w:eastAsia="SimSun"/>
        </w:rPr>
        <w:t xml:space="preserve">(5) Radne skupine </w:t>
      </w:r>
      <w:r>
        <w:rPr>
          <w:rFonts w:eastAsia="SimSun"/>
        </w:rPr>
        <w:t xml:space="preserve">Stručnog </w:t>
      </w:r>
      <w:r w:rsidRPr="00DF1561">
        <w:rPr>
          <w:rFonts w:eastAsia="SimSun"/>
        </w:rPr>
        <w:t xml:space="preserve">savjeta iz stavka 1. ovoga članka, po potrebi, osniva i članove imenuje predsjednik </w:t>
      </w:r>
      <w:r>
        <w:rPr>
          <w:rFonts w:eastAsia="SimSun"/>
        </w:rPr>
        <w:t xml:space="preserve">Stručnog </w:t>
      </w:r>
      <w:r w:rsidRPr="00DF1561">
        <w:rPr>
          <w:rFonts w:eastAsia="SimSun"/>
        </w:rPr>
        <w:t>savjeta.</w:t>
      </w:r>
    </w:p>
    <w:p w14:paraId="52CFD6D4" w14:textId="77777777" w:rsidR="002D6931" w:rsidRPr="00DF1561" w:rsidRDefault="002D6931" w:rsidP="002D6931">
      <w:pPr>
        <w:jc w:val="both"/>
        <w:rPr>
          <w:rFonts w:eastAsia="SimSun"/>
        </w:rPr>
      </w:pPr>
    </w:p>
    <w:p w14:paraId="0A715B0F" w14:textId="77777777" w:rsidR="002D6931" w:rsidRDefault="002D6931" w:rsidP="002D6931">
      <w:pPr>
        <w:ind w:firstLine="567"/>
      </w:pPr>
      <w:r w:rsidRPr="00DF1561">
        <w:t xml:space="preserve">(6) </w:t>
      </w:r>
      <w:r>
        <w:t>Stručni s</w:t>
      </w:r>
      <w:r w:rsidRPr="00DF1561">
        <w:t>avjet</w:t>
      </w:r>
      <w:r>
        <w:t xml:space="preserve"> </w:t>
      </w:r>
      <w:r w:rsidRPr="00DF1561">
        <w:t>rad</w:t>
      </w:r>
      <w:r>
        <w:t>i</w:t>
      </w:r>
      <w:r w:rsidRPr="00DF1561">
        <w:t xml:space="preserve"> do opoziva.</w:t>
      </w:r>
    </w:p>
    <w:p w14:paraId="39BF1256" w14:textId="77777777" w:rsidR="002D6931" w:rsidRDefault="002D6931" w:rsidP="002D6931"/>
    <w:p w14:paraId="722F3672" w14:textId="77777777" w:rsidR="002D6931" w:rsidRPr="00DF1561" w:rsidRDefault="002D6931" w:rsidP="002D6931">
      <w:pPr>
        <w:ind w:firstLine="567"/>
      </w:pPr>
      <w:r>
        <w:t>(7) Rad Stručnog savjeta uređuje se Poslovnikom.</w:t>
      </w:r>
    </w:p>
    <w:p w14:paraId="18489F04" w14:textId="77777777" w:rsidR="002D6931" w:rsidRPr="00DF1561" w:rsidRDefault="002D6931" w:rsidP="002D6931">
      <w:pPr>
        <w:jc w:val="both"/>
        <w:rPr>
          <w:rFonts w:eastAsia="SimSun"/>
        </w:rPr>
      </w:pPr>
    </w:p>
    <w:p w14:paraId="350909A3" w14:textId="77777777" w:rsidR="002D6931" w:rsidRDefault="002D6931" w:rsidP="002D6931">
      <w:pPr>
        <w:ind w:firstLine="567"/>
        <w:jc w:val="both"/>
        <w:rPr>
          <w:rFonts w:eastAsia="SimSun"/>
        </w:rPr>
      </w:pPr>
      <w:r>
        <w:rPr>
          <w:rFonts w:eastAsia="SimSun"/>
        </w:rPr>
        <w:t>(8</w:t>
      </w:r>
      <w:r w:rsidRPr="00DF1561">
        <w:rPr>
          <w:rFonts w:eastAsia="SimSun"/>
        </w:rPr>
        <w:t>)</w:t>
      </w:r>
      <w:r>
        <w:rPr>
          <w:rFonts w:eastAsia="SimSun"/>
        </w:rPr>
        <w:t xml:space="preserve"> </w:t>
      </w:r>
      <w:r w:rsidRPr="00DF1561">
        <w:rPr>
          <w:rFonts w:eastAsia="SimSun"/>
        </w:rPr>
        <w:t>Administrativno-tehničke poslove savjeta iz stavka 1. ovoga članka obavlja Ministarstvo.</w:t>
      </w:r>
    </w:p>
    <w:p w14:paraId="36C379FF" w14:textId="77777777" w:rsidR="002D6931" w:rsidRDefault="002D6931" w:rsidP="002D6931">
      <w:pPr>
        <w:jc w:val="both"/>
        <w:rPr>
          <w:rFonts w:eastAsia="SimSun"/>
        </w:rPr>
      </w:pPr>
    </w:p>
    <w:p w14:paraId="2A1C6702" w14:textId="77777777" w:rsidR="002D6931" w:rsidRPr="00DF1561" w:rsidRDefault="002D6931" w:rsidP="002D6931"/>
    <w:p w14:paraId="1EA88834" w14:textId="77777777" w:rsidR="002D6931" w:rsidRPr="00DF1561" w:rsidRDefault="002D6931" w:rsidP="002D6931">
      <w:pPr>
        <w:jc w:val="center"/>
      </w:pPr>
      <w:r w:rsidRPr="00DF1561">
        <w:t>DIO</w:t>
      </w:r>
      <w:r>
        <w:t xml:space="preserve"> DRUGI</w:t>
      </w:r>
    </w:p>
    <w:p w14:paraId="427DE983" w14:textId="77777777" w:rsidR="002D6931" w:rsidRPr="00DF1561" w:rsidRDefault="002D6931" w:rsidP="002D6931">
      <w:pPr>
        <w:jc w:val="center"/>
      </w:pPr>
      <w:r w:rsidRPr="00DF1561">
        <w:rPr>
          <w:b/>
        </w:rPr>
        <w:t>OBNOVA ZGRADA</w:t>
      </w:r>
    </w:p>
    <w:p w14:paraId="73743063" w14:textId="77777777" w:rsidR="002D6931" w:rsidRPr="00DF1561" w:rsidRDefault="002D6931" w:rsidP="002D6931">
      <w:pPr>
        <w:jc w:val="center"/>
        <w:rPr>
          <w:b/>
          <w:i/>
        </w:rPr>
      </w:pPr>
      <w:r w:rsidRPr="00DF1561">
        <w:rPr>
          <w:b/>
          <w:i/>
        </w:rPr>
        <w:t>Zgrade koje se obnavljaju</w:t>
      </w:r>
    </w:p>
    <w:p w14:paraId="4B713216" w14:textId="77777777" w:rsidR="002D6931" w:rsidRPr="00DF1561" w:rsidRDefault="002D6931" w:rsidP="002D6931">
      <w:pPr>
        <w:rPr>
          <w:strike/>
        </w:rPr>
      </w:pPr>
    </w:p>
    <w:p w14:paraId="509B5407" w14:textId="77777777" w:rsidR="002D6931" w:rsidRPr="00DF1561" w:rsidRDefault="002D6931" w:rsidP="002D6931">
      <w:pPr>
        <w:jc w:val="center"/>
      </w:pPr>
      <w:r w:rsidRPr="00DF1561">
        <w:t>Članak 1</w:t>
      </w:r>
      <w:r>
        <w:t>3</w:t>
      </w:r>
      <w:r w:rsidRPr="00DF1561">
        <w:t>.</w:t>
      </w:r>
    </w:p>
    <w:p w14:paraId="71F368CE" w14:textId="77777777" w:rsidR="002D6931" w:rsidRPr="00DF1561" w:rsidRDefault="002D6931" w:rsidP="002D6931"/>
    <w:p w14:paraId="2208A5FE" w14:textId="77777777" w:rsidR="002D6931" w:rsidRPr="00DF1561" w:rsidRDefault="002D6931" w:rsidP="002D6931">
      <w:pPr>
        <w:ind w:firstLine="567"/>
        <w:jc w:val="both"/>
      </w:pPr>
      <w:r w:rsidRPr="00DF1561">
        <w:t>(1) Na temelju ovoga Zakona obnavljaju se postojeće oštećene zgrade i to.</w:t>
      </w:r>
    </w:p>
    <w:p w14:paraId="40D4BE31" w14:textId="77777777" w:rsidR="002D6931" w:rsidRDefault="002D6931" w:rsidP="002D6931">
      <w:pPr>
        <w:ind w:firstLine="567"/>
        <w:jc w:val="both"/>
      </w:pPr>
      <w:r w:rsidRPr="00DF1561">
        <w:t>1. zgrade javne namjene</w:t>
      </w:r>
      <w:r>
        <w:t xml:space="preserve"> </w:t>
      </w:r>
    </w:p>
    <w:p w14:paraId="3C912B21" w14:textId="77777777" w:rsidR="002D6931" w:rsidRPr="00DF1561" w:rsidRDefault="002D6931" w:rsidP="002D6931">
      <w:pPr>
        <w:ind w:firstLine="567"/>
        <w:jc w:val="both"/>
      </w:pPr>
      <w:r w:rsidRPr="00DF1561">
        <w:t>2. višestambene zgrade</w:t>
      </w:r>
    </w:p>
    <w:p w14:paraId="283055D9" w14:textId="77777777" w:rsidR="002D6931" w:rsidRPr="00DF1561" w:rsidRDefault="002D6931" w:rsidP="002D6931">
      <w:pPr>
        <w:ind w:firstLine="567"/>
        <w:jc w:val="both"/>
      </w:pPr>
      <w:r w:rsidRPr="00DF1561">
        <w:t>3. poslovne zgrade</w:t>
      </w:r>
    </w:p>
    <w:p w14:paraId="615A3CE6" w14:textId="77777777" w:rsidR="002D6931" w:rsidRPr="00DF1561" w:rsidRDefault="002D6931" w:rsidP="002D6931">
      <w:pPr>
        <w:ind w:firstLine="567"/>
        <w:jc w:val="both"/>
      </w:pPr>
      <w:r w:rsidRPr="00DF1561">
        <w:t>4. stambeno poslovne zgrade i</w:t>
      </w:r>
    </w:p>
    <w:p w14:paraId="5DDF1FF1" w14:textId="77777777" w:rsidR="002D6931" w:rsidRPr="00DF1561" w:rsidRDefault="002D6931" w:rsidP="002D6931">
      <w:pPr>
        <w:ind w:firstLine="567"/>
        <w:jc w:val="both"/>
      </w:pPr>
      <w:r w:rsidRPr="00DF1561">
        <w:t xml:space="preserve">5. obiteljske kuće. </w:t>
      </w:r>
    </w:p>
    <w:p w14:paraId="53D938F7" w14:textId="77777777" w:rsidR="002D6931" w:rsidRPr="00DF1561" w:rsidRDefault="002D6931" w:rsidP="002D6931">
      <w:pPr>
        <w:jc w:val="both"/>
      </w:pPr>
    </w:p>
    <w:p w14:paraId="4F6B4275" w14:textId="77777777" w:rsidR="002D6931" w:rsidRPr="00DF1561" w:rsidRDefault="002D6931" w:rsidP="002D6931">
      <w:pPr>
        <w:ind w:firstLine="567"/>
        <w:jc w:val="both"/>
      </w:pPr>
      <w:r w:rsidRPr="00DF1561">
        <w:t>(2) Na temelju ovoga Zakona obnavljaju se i zgrade iz stavka 1. ovoga članka koje se ne smatraju postojećim ako je za njihovo ozakonjenje podnesen zahtjev u roku propisanom posebnim zakonom i ako budu ozakonjene.</w:t>
      </w:r>
    </w:p>
    <w:p w14:paraId="60E15D77" w14:textId="77777777" w:rsidR="002D6931" w:rsidRPr="00DF1561" w:rsidRDefault="002D6931" w:rsidP="002D6931"/>
    <w:p w14:paraId="40CB8BB3" w14:textId="77777777" w:rsidR="002D6931" w:rsidRPr="00DF1561" w:rsidRDefault="002D6931" w:rsidP="002D6931">
      <w:pPr>
        <w:ind w:firstLine="567"/>
        <w:jc w:val="both"/>
      </w:pPr>
      <w:r w:rsidRPr="00DF1561">
        <w:t>(3) Zgrade iz stavka 2. ovoga članka obnavljaju se po pravomoćnosti rješenja o izvedenom stanju donesenom na temelju posebnog zakona.</w:t>
      </w:r>
    </w:p>
    <w:p w14:paraId="5BBB3A53" w14:textId="77777777" w:rsidR="002D6931" w:rsidRPr="00DF1561" w:rsidRDefault="002D6931" w:rsidP="002D6931">
      <w:pPr>
        <w:jc w:val="both"/>
      </w:pPr>
    </w:p>
    <w:p w14:paraId="38B97C5C" w14:textId="77777777" w:rsidR="002D6931" w:rsidRPr="00DF1561" w:rsidRDefault="002D6931" w:rsidP="002D6931">
      <w:pPr>
        <w:ind w:firstLine="567"/>
        <w:jc w:val="both"/>
      </w:pPr>
      <w:r w:rsidRPr="00DF1561">
        <w:t>(4) Rješenje o izvedenom stanju za zgradu iz stavka 2. ovoga članka donosi se bez obzira na oštećenja na zgradi, ali se na temelju tog rješenja zgrada ne smije rabiti, a što se u izreci istog navodi.</w:t>
      </w:r>
    </w:p>
    <w:p w14:paraId="3EE4B914" w14:textId="77777777" w:rsidR="002D6931" w:rsidRPr="00DF1561" w:rsidRDefault="002D6931" w:rsidP="002D6931">
      <w:pPr>
        <w:jc w:val="both"/>
      </w:pPr>
    </w:p>
    <w:p w14:paraId="679CFE11" w14:textId="39855692" w:rsidR="002D6931" w:rsidRPr="00DF1561" w:rsidRDefault="002D6931" w:rsidP="002D6931">
      <w:pPr>
        <w:ind w:firstLine="567"/>
        <w:jc w:val="both"/>
      </w:pPr>
      <w:r w:rsidRPr="00DF1561">
        <w:t xml:space="preserve">(5) Postupak ozakonjenja zgrada iz stavka 2. ovoga članka je hitan i nadležno javnopravno tijelo ga je dužno riješiti najkasnije u roku od 30 dana od dana primitka obavijesti </w:t>
      </w:r>
      <w:r w:rsidR="00447174">
        <w:t xml:space="preserve">Fonda </w:t>
      </w:r>
      <w:r>
        <w:t>za obnovu</w:t>
      </w:r>
      <w:r w:rsidRPr="00DF1561">
        <w:t xml:space="preserve"> </w:t>
      </w:r>
      <w:r w:rsidR="00447174">
        <w:t xml:space="preserve">Grada Zagreba, </w:t>
      </w:r>
      <w:r w:rsidR="00447174" w:rsidRPr="00447174">
        <w:t xml:space="preserve">Krapinsko-zagorske županije i Zagrebačke županije </w:t>
      </w:r>
      <w:r w:rsidRPr="00DF1561">
        <w:t>da obnova na temelju ovoga Zakona ovisi o rješavanju zahtjeva za ozakonjenje zgrade.</w:t>
      </w:r>
    </w:p>
    <w:p w14:paraId="0CCBCF29" w14:textId="77777777" w:rsidR="002D6931" w:rsidRPr="00DF1561" w:rsidRDefault="002D6931" w:rsidP="002D6931"/>
    <w:p w14:paraId="01D70A7A" w14:textId="77777777" w:rsidR="002D6931" w:rsidRPr="00DF1561" w:rsidRDefault="002D6931" w:rsidP="002D6931">
      <w:pPr>
        <w:jc w:val="center"/>
        <w:rPr>
          <w:b/>
          <w:i/>
        </w:rPr>
      </w:pPr>
      <w:r w:rsidRPr="00DF1561">
        <w:rPr>
          <w:b/>
          <w:i/>
        </w:rPr>
        <w:t>Načini obnavljanja oštećenih zgrada</w:t>
      </w:r>
    </w:p>
    <w:p w14:paraId="31B98EBD" w14:textId="77777777" w:rsidR="002D6931" w:rsidRPr="00DF1561" w:rsidRDefault="002D6931" w:rsidP="002D6931"/>
    <w:p w14:paraId="36A5A6C7" w14:textId="77777777" w:rsidR="002D6931" w:rsidRPr="00DF1561" w:rsidRDefault="002D6931" w:rsidP="002D6931">
      <w:pPr>
        <w:jc w:val="center"/>
      </w:pPr>
      <w:r w:rsidRPr="00DF1561">
        <w:t>Članak 1</w:t>
      </w:r>
      <w:r>
        <w:t>4</w:t>
      </w:r>
      <w:r w:rsidRPr="00DF1561">
        <w:t>.</w:t>
      </w:r>
    </w:p>
    <w:p w14:paraId="0BFC0107" w14:textId="77777777" w:rsidR="002D6931" w:rsidRPr="00DF1561" w:rsidRDefault="002D6931" w:rsidP="002D6931"/>
    <w:p w14:paraId="5DC03020" w14:textId="77777777" w:rsidR="002D6931" w:rsidRPr="00DF1561" w:rsidRDefault="002D6931" w:rsidP="002D6931">
      <w:pPr>
        <w:ind w:firstLine="567"/>
        <w:jc w:val="both"/>
      </w:pPr>
      <w:r w:rsidRPr="00DF1561">
        <w:t>(1) Oštećene zgrade, ovisno o njihovoj namjeni i stupnju oštećenja, obnavljaju se na sljedeće načine:</w:t>
      </w:r>
    </w:p>
    <w:p w14:paraId="31031983" w14:textId="77777777" w:rsidR="002D6931" w:rsidRPr="00DF1561" w:rsidRDefault="002D6931" w:rsidP="002D6931">
      <w:pPr>
        <w:ind w:firstLine="567"/>
        <w:jc w:val="both"/>
      </w:pPr>
      <w:r w:rsidRPr="00DF1561">
        <w:t>1. popravkom nekonstrukcijskih elemenata</w:t>
      </w:r>
    </w:p>
    <w:p w14:paraId="5EF680EB" w14:textId="77777777" w:rsidR="002D6931" w:rsidRPr="00DF1561" w:rsidRDefault="002D6931" w:rsidP="002D6931">
      <w:pPr>
        <w:ind w:firstLine="567"/>
        <w:jc w:val="both"/>
        <w:rPr>
          <w:strike/>
        </w:rPr>
      </w:pPr>
      <w:r w:rsidRPr="00DF1561">
        <w:t>2. popravkom konstrukcije</w:t>
      </w:r>
    </w:p>
    <w:p w14:paraId="31BC9868" w14:textId="77777777" w:rsidR="002D6931" w:rsidRDefault="002D6931" w:rsidP="002D6931">
      <w:pPr>
        <w:ind w:firstLine="567"/>
        <w:jc w:val="both"/>
      </w:pPr>
      <w:r w:rsidRPr="00DF1561">
        <w:t xml:space="preserve">3. pojačanjem konstrukcije </w:t>
      </w:r>
    </w:p>
    <w:p w14:paraId="2B2F89E0" w14:textId="77777777" w:rsidR="002D6931" w:rsidRPr="00440E1E" w:rsidRDefault="002D6931" w:rsidP="002D6931">
      <w:pPr>
        <w:ind w:firstLine="567"/>
        <w:jc w:val="both"/>
      </w:pPr>
      <w:r w:rsidRPr="00440E1E">
        <w:t>4. cjelovitom obnovom konstrukcije</w:t>
      </w:r>
    </w:p>
    <w:p w14:paraId="59C923C6" w14:textId="77777777" w:rsidR="002D6931" w:rsidRDefault="002D6931" w:rsidP="002D6931">
      <w:pPr>
        <w:ind w:firstLine="567"/>
        <w:jc w:val="both"/>
      </w:pPr>
      <w:r w:rsidRPr="00440E1E">
        <w:t>5. cjelovitom obnovom zgrade.</w:t>
      </w:r>
      <w:r>
        <w:t xml:space="preserve"> </w:t>
      </w:r>
    </w:p>
    <w:p w14:paraId="146E5520" w14:textId="77777777" w:rsidR="002D6931" w:rsidRPr="00DF1561" w:rsidRDefault="002D6931" w:rsidP="002D6931">
      <w:pPr>
        <w:jc w:val="both"/>
      </w:pPr>
    </w:p>
    <w:p w14:paraId="67C45935" w14:textId="77777777" w:rsidR="002D6931" w:rsidRPr="00DF1561" w:rsidRDefault="002D6931" w:rsidP="002D6931">
      <w:pPr>
        <w:ind w:firstLine="567"/>
        <w:jc w:val="both"/>
      </w:pPr>
      <w:r w:rsidRPr="00DF1561">
        <w:t xml:space="preserve">(2) Obnova iz stavka 1. ovoga članka obavlja se odjednom ili </w:t>
      </w:r>
      <w:r w:rsidRPr="00355031">
        <w:t>u fazama.</w:t>
      </w:r>
    </w:p>
    <w:p w14:paraId="729F2303" w14:textId="77777777" w:rsidR="002D6931" w:rsidRPr="00DF1561" w:rsidRDefault="002D6931" w:rsidP="002D6931">
      <w:pPr>
        <w:jc w:val="both"/>
      </w:pPr>
    </w:p>
    <w:p w14:paraId="5E0F2558" w14:textId="77777777" w:rsidR="002D6931" w:rsidRPr="00DF1561" w:rsidRDefault="002D6931" w:rsidP="002D6931">
      <w:pPr>
        <w:ind w:firstLine="567"/>
        <w:jc w:val="both"/>
      </w:pPr>
      <w:r w:rsidRPr="00DF1561">
        <w:t xml:space="preserve">(3) Oštećene višestambene zgrade, poslovne zgrade, stambeno poslovne zgrade i obiteljske kuće obnavljaju se popravkom nekonstrukcijskih elemenata određenih programom mjera, popravkom konstrukcije, odnosno pojačanjem konstrukcije </w:t>
      </w:r>
      <w:r w:rsidRPr="00440E1E">
        <w:t>u skladu sa Tehničkim propisom</w:t>
      </w:r>
      <w:r w:rsidRPr="00DF1561">
        <w:t>, ako ovim Zakonom nije propisano drukčije.</w:t>
      </w:r>
    </w:p>
    <w:p w14:paraId="06189988" w14:textId="77777777" w:rsidR="002D6931" w:rsidRPr="00DF1561" w:rsidRDefault="002D6931" w:rsidP="002D6931">
      <w:pPr>
        <w:jc w:val="both"/>
      </w:pPr>
    </w:p>
    <w:p w14:paraId="78C6B3D8" w14:textId="77777777" w:rsidR="002D6931" w:rsidRPr="00DF1561" w:rsidRDefault="002D6931" w:rsidP="002D6931">
      <w:pPr>
        <w:ind w:firstLine="567"/>
        <w:jc w:val="both"/>
      </w:pPr>
      <w:r w:rsidRPr="00DF1561">
        <w:t xml:space="preserve">(4) Oštećene višestambene zgrade, poslovne zgrade, stambeno poslovne zgrade i obiteljske kuće obnavljaju se cjelovitom obnovom </w:t>
      </w:r>
      <w:r w:rsidRPr="00440E1E">
        <w:t>zgrade</w:t>
      </w:r>
      <w:r>
        <w:t xml:space="preserve"> </w:t>
      </w:r>
      <w:r w:rsidRPr="00DF1561">
        <w:t>ako to zatraži njezin vlasnik, odnosno njezini suvlasnici te ako se obvežu podmiriti razliku troškova između cjelovite obnove i obnove iz stavka 3. ovoga članka i za ispunjenje te obveze daju odgovarajuće osiguranje.</w:t>
      </w:r>
    </w:p>
    <w:p w14:paraId="79EE6392" w14:textId="77777777" w:rsidR="002D6931" w:rsidRPr="00DF1561" w:rsidRDefault="002D6931" w:rsidP="002D6931">
      <w:pPr>
        <w:jc w:val="both"/>
      </w:pPr>
    </w:p>
    <w:p w14:paraId="496ECCDA" w14:textId="77777777" w:rsidR="002D6931" w:rsidRPr="00DF1561" w:rsidRDefault="002D6931" w:rsidP="002D6931">
      <w:pPr>
        <w:ind w:firstLine="567"/>
        <w:jc w:val="both"/>
      </w:pPr>
      <w:r w:rsidRPr="00DF1561">
        <w:lastRenderedPageBreak/>
        <w:t>(5) Oštećene višestambene zgrade, poslovne zgrade, stambeno poslovne zgrade i obiteljske kuće koje su pojedinačno zaštićeno kulturno dobro obnavljaju se cjelovitom obnovom</w:t>
      </w:r>
      <w:r>
        <w:t xml:space="preserve"> </w:t>
      </w:r>
      <w:r w:rsidRPr="00440E1E">
        <w:t>zgrade,</w:t>
      </w:r>
      <w:r w:rsidRPr="00DF1561">
        <w:t xml:space="preserve"> osim njihovih posebnih dijelova (stanova, poslovnih prostora i drugi posebnih dijelova zgrade) u kojima se ne izvode završni građevinski radovi, ako ovim Zakonom nije propisano drukčije.</w:t>
      </w:r>
    </w:p>
    <w:p w14:paraId="3AB5A7EE" w14:textId="77777777" w:rsidR="002D6931" w:rsidRPr="00DF1561" w:rsidRDefault="002D6931" w:rsidP="002D6931">
      <w:pPr>
        <w:jc w:val="both"/>
      </w:pPr>
    </w:p>
    <w:p w14:paraId="65F81C0B" w14:textId="77777777" w:rsidR="002D6931" w:rsidRDefault="002D6931" w:rsidP="002D6931">
      <w:pPr>
        <w:ind w:firstLine="567"/>
        <w:jc w:val="both"/>
      </w:pPr>
      <w:r w:rsidRPr="00DF1561">
        <w:t>(6) Poslovni prostori i drugi posebni dijelovi zgrada iz stavaka 3. i 5. ovoga članka namijenjeni obavljanju prosvjetne ili zdravstvene djelatnosti obnavljaju se cjelovitom obnovom</w:t>
      </w:r>
      <w:r>
        <w:t xml:space="preserve"> </w:t>
      </w:r>
      <w:r w:rsidRPr="00440E1E">
        <w:t>zgrade.</w:t>
      </w:r>
      <w:r>
        <w:t xml:space="preserve"> </w:t>
      </w:r>
    </w:p>
    <w:p w14:paraId="7A58AFE1" w14:textId="77777777" w:rsidR="002D6931" w:rsidRDefault="002D6931" w:rsidP="002D6931">
      <w:pPr>
        <w:jc w:val="both"/>
      </w:pPr>
    </w:p>
    <w:p w14:paraId="37603B6E" w14:textId="77777777" w:rsidR="002D6931" w:rsidRDefault="002D6931" w:rsidP="002D6931">
      <w:pPr>
        <w:ind w:firstLine="567"/>
        <w:jc w:val="both"/>
      </w:pPr>
      <w:r w:rsidRPr="00BA7CD4">
        <w:t>(7) Oštećene zgrade javne namjene obnavljaju se cjelovitom obnovom</w:t>
      </w:r>
      <w:r>
        <w:t xml:space="preserve"> </w:t>
      </w:r>
      <w:r w:rsidRPr="00440E1E">
        <w:t>zgrade</w:t>
      </w:r>
      <w:r w:rsidRPr="00BA7CD4">
        <w:t xml:space="preserve">. </w:t>
      </w:r>
    </w:p>
    <w:p w14:paraId="01D4CBFF" w14:textId="77777777" w:rsidR="002D6931" w:rsidRDefault="002D6931" w:rsidP="002D6931">
      <w:pPr>
        <w:jc w:val="both"/>
      </w:pPr>
    </w:p>
    <w:p w14:paraId="5BA2B1BA" w14:textId="77777777" w:rsidR="002D6931" w:rsidRPr="00DF1561" w:rsidRDefault="002D6931" w:rsidP="002D6931">
      <w:pPr>
        <w:ind w:firstLine="567"/>
        <w:jc w:val="both"/>
      </w:pPr>
      <w:r w:rsidRPr="00DF1561">
        <w:t>(8)</w:t>
      </w:r>
      <w:r>
        <w:t xml:space="preserve"> </w:t>
      </w:r>
      <w:r w:rsidRPr="00DF1561">
        <w:t>Popravak nekonstrukcijskih elemenata, popravak konstrukcije</w:t>
      </w:r>
      <w:r>
        <w:t>,</w:t>
      </w:r>
      <w:r w:rsidRPr="00DF1561">
        <w:t xml:space="preserve"> pojačanje konstrukcije</w:t>
      </w:r>
      <w:r w:rsidRPr="00440E1E">
        <w:t>, cjelovita obnova konstrukcije i cjelovita obnova zgrade</w:t>
      </w:r>
      <w:r w:rsidRPr="00DF1561">
        <w:t xml:space="preserve"> na temelju ovoga Zakona u smislu propisa o vlasništvu i drugim stvarnim pravima smatra se poslom redovite uprave.</w:t>
      </w:r>
    </w:p>
    <w:p w14:paraId="0B892057" w14:textId="77777777" w:rsidR="002D6931" w:rsidRPr="00DF1561" w:rsidRDefault="002D6931" w:rsidP="002D6931">
      <w:pPr>
        <w:jc w:val="both"/>
        <w:rPr>
          <w:strike/>
        </w:rPr>
      </w:pPr>
    </w:p>
    <w:p w14:paraId="26AA6613" w14:textId="77777777" w:rsidR="002D6931" w:rsidRPr="00623818" w:rsidRDefault="002D6931" w:rsidP="002D6931">
      <w:pPr>
        <w:jc w:val="center"/>
        <w:rPr>
          <w:b/>
          <w:i/>
        </w:rPr>
      </w:pPr>
      <w:r w:rsidRPr="00440E1E">
        <w:rPr>
          <w:b/>
          <w:i/>
        </w:rPr>
        <w:t xml:space="preserve">Obnova konstrukcije zgrada </w:t>
      </w:r>
    </w:p>
    <w:p w14:paraId="721AB0C7" w14:textId="77777777" w:rsidR="002D6931" w:rsidRPr="00DF1561" w:rsidRDefault="002D6931" w:rsidP="002D6931">
      <w:pPr>
        <w:jc w:val="both"/>
      </w:pPr>
    </w:p>
    <w:p w14:paraId="04FCC63F" w14:textId="77777777" w:rsidR="002D6931" w:rsidRPr="00DF1561" w:rsidRDefault="002D6931" w:rsidP="002D6931">
      <w:pPr>
        <w:jc w:val="center"/>
      </w:pPr>
      <w:r w:rsidRPr="00DF1561">
        <w:t>Članak 1</w:t>
      </w:r>
      <w:r>
        <w:t>5</w:t>
      </w:r>
      <w:r w:rsidRPr="00DF1561">
        <w:t>.</w:t>
      </w:r>
    </w:p>
    <w:p w14:paraId="704E0D6A" w14:textId="77777777" w:rsidR="002D6931" w:rsidRPr="00DF1561" w:rsidRDefault="002D6931" w:rsidP="002D6931">
      <w:pPr>
        <w:jc w:val="both"/>
      </w:pPr>
    </w:p>
    <w:p w14:paraId="7D6593FD" w14:textId="77777777" w:rsidR="002D6931" w:rsidRDefault="002D6931" w:rsidP="002D6931">
      <w:pPr>
        <w:ind w:firstLine="567"/>
        <w:jc w:val="both"/>
      </w:pPr>
      <w:r w:rsidRPr="00440E1E">
        <w:t xml:space="preserve">(1) Obnova konstrukcije zgrade provodi se prema razinama obnove konstrukcije zgrade iz Tehničkog propisa. </w:t>
      </w:r>
    </w:p>
    <w:p w14:paraId="3CEB541C" w14:textId="77777777" w:rsidR="002D6931" w:rsidRPr="007665E3" w:rsidRDefault="002D6931" w:rsidP="002D6931">
      <w:pPr>
        <w:jc w:val="both"/>
      </w:pPr>
    </w:p>
    <w:p w14:paraId="2B06921C" w14:textId="77777777" w:rsidR="002D6931" w:rsidRDefault="002D6931" w:rsidP="002D6931">
      <w:pPr>
        <w:ind w:firstLine="567"/>
        <w:jc w:val="both"/>
      </w:pPr>
      <w:r>
        <w:t>(2</w:t>
      </w:r>
      <w:r w:rsidRPr="00DF1561">
        <w:t xml:space="preserve">) Vlasnik, odnosno suvlasnici zgrade mogu u postupku donošenja </w:t>
      </w:r>
      <w:r>
        <w:t>odluke</w:t>
      </w:r>
      <w:r w:rsidRPr="00DF1561">
        <w:t xml:space="preserve"> o obnovi zatražiti projektiranje i izvođenje po</w:t>
      </w:r>
      <w:r>
        <w:t>jačanja</w:t>
      </w:r>
      <w:r w:rsidRPr="00DF1561">
        <w:t xml:space="preserve"> konstrukcije zgrade koje je iznad razine iz </w:t>
      </w:r>
      <w:r w:rsidRPr="00440E1E">
        <w:t>Tehničkog propisa</w:t>
      </w:r>
      <w:r w:rsidRPr="00DF1561">
        <w:t>, ako se obvežu podmiriti razliku troškova koji zbog toga nastanu i za ispunjenje te obveze daju odgovarajuće osiguranje.</w:t>
      </w:r>
    </w:p>
    <w:p w14:paraId="36201124" w14:textId="77777777" w:rsidR="002D6931" w:rsidRDefault="002D6931" w:rsidP="002D6931">
      <w:pPr>
        <w:jc w:val="both"/>
      </w:pPr>
    </w:p>
    <w:p w14:paraId="073E6B2C" w14:textId="77777777" w:rsidR="002D6931" w:rsidRDefault="002D6931" w:rsidP="002D6931">
      <w:pPr>
        <w:ind w:firstLine="567"/>
        <w:jc w:val="both"/>
      </w:pPr>
      <w:r w:rsidRPr="007B00BD">
        <w:t>(3) Svaka zgrada obnovljena po ovom Zakonu mora dobiti seizmički certifikat zgrade koji se izrađuje kao sastavni dio projekta obnove razine 2 ili više iz Tehničkog propisa, a razrađuje se u programu mjera.</w:t>
      </w:r>
    </w:p>
    <w:p w14:paraId="00A22957" w14:textId="77777777" w:rsidR="002D6931" w:rsidRPr="00DF1561" w:rsidRDefault="002D6931" w:rsidP="002D6931">
      <w:pPr>
        <w:jc w:val="both"/>
        <w:rPr>
          <w:strike/>
        </w:rPr>
      </w:pPr>
    </w:p>
    <w:p w14:paraId="6818A47A" w14:textId="77777777" w:rsidR="002D6931" w:rsidRPr="00DF1561" w:rsidRDefault="002D6931" w:rsidP="002D6931">
      <w:pPr>
        <w:jc w:val="center"/>
        <w:rPr>
          <w:b/>
          <w:i/>
        </w:rPr>
      </w:pPr>
      <w:r w:rsidRPr="00DF1561">
        <w:rPr>
          <w:b/>
          <w:i/>
        </w:rPr>
        <w:t xml:space="preserve">Projekt obnove </w:t>
      </w:r>
      <w:r w:rsidRPr="00440E1E">
        <w:rPr>
          <w:b/>
          <w:i/>
        </w:rPr>
        <w:t xml:space="preserve">konstrukcije zgrade </w:t>
      </w:r>
      <w:r w:rsidRPr="00DF1561">
        <w:rPr>
          <w:b/>
          <w:i/>
        </w:rPr>
        <w:t>i projekt obnove zgrade za cjelovitu obnovu</w:t>
      </w:r>
      <w:r>
        <w:rPr>
          <w:b/>
          <w:i/>
        </w:rPr>
        <w:t xml:space="preserve"> </w:t>
      </w:r>
      <w:r w:rsidRPr="00440E1E">
        <w:rPr>
          <w:b/>
          <w:i/>
        </w:rPr>
        <w:t>zgrade</w:t>
      </w:r>
    </w:p>
    <w:p w14:paraId="146ACD2B" w14:textId="77777777" w:rsidR="002D6931" w:rsidRPr="00DF1561" w:rsidRDefault="002D6931" w:rsidP="002D6931">
      <w:pPr>
        <w:jc w:val="both"/>
      </w:pPr>
    </w:p>
    <w:p w14:paraId="604D9853" w14:textId="77777777" w:rsidR="002D6931" w:rsidRPr="00DF1561" w:rsidRDefault="002D6931" w:rsidP="002D6931">
      <w:pPr>
        <w:jc w:val="center"/>
      </w:pPr>
      <w:r w:rsidRPr="00DF1561">
        <w:t>Članak 1</w:t>
      </w:r>
      <w:r>
        <w:t>6</w:t>
      </w:r>
      <w:r w:rsidRPr="00DF1561">
        <w:t>.</w:t>
      </w:r>
    </w:p>
    <w:p w14:paraId="1BD9A0B7" w14:textId="77777777" w:rsidR="002D6931" w:rsidRPr="00DF1561" w:rsidRDefault="002D6931" w:rsidP="002D6931">
      <w:pPr>
        <w:jc w:val="both"/>
      </w:pPr>
    </w:p>
    <w:p w14:paraId="06F749ED" w14:textId="77777777" w:rsidR="002D6931" w:rsidRPr="00DF1561" w:rsidRDefault="002D6931" w:rsidP="002D6931">
      <w:pPr>
        <w:spacing w:line="240" w:lineRule="atLeast"/>
        <w:ind w:firstLine="567"/>
        <w:jc w:val="both"/>
      </w:pPr>
      <w:r w:rsidRPr="00DF1561">
        <w:t xml:space="preserve">(1) Oštećene zgrade obnavljaju se u skladu s projektom obnove </w:t>
      </w:r>
      <w:r w:rsidRPr="00440E1E">
        <w:t>konstrukcije zgrade</w:t>
      </w:r>
      <w:r w:rsidRPr="00DF1561">
        <w:t xml:space="preserve">, odnosno </w:t>
      </w:r>
      <w:r w:rsidRPr="00440E1E">
        <w:t>projektom obnove zgrade za cjelovitu obnovu zgrade</w:t>
      </w:r>
      <w:r>
        <w:t>.</w:t>
      </w:r>
    </w:p>
    <w:p w14:paraId="57DBBA79" w14:textId="77777777" w:rsidR="002D6931" w:rsidRPr="00DF1561" w:rsidRDefault="002D6931" w:rsidP="002D6931">
      <w:pPr>
        <w:jc w:val="both"/>
      </w:pPr>
    </w:p>
    <w:p w14:paraId="238DA8B3" w14:textId="77777777" w:rsidR="002D6931" w:rsidRDefault="002D6931" w:rsidP="002D6931">
      <w:pPr>
        <w:ind w:firstLine="567"/>
        <w:jc w:val="both"/>
      </w:pPr>
      <w:r w:rsidRPr="00DF1561">
        <w:t>(2) Projektom obnove konstrukcije</w:t>
      </w:r>
      <w:r>
        <w:t xml:space="preserve"> </w:t>
      </w:r>
      <w:r w:rsidRPr="00440E1E">
        <w:t>zgrade</w:t>
      </w:r>
      <w:r w:rsidRPr="00DF1561">
        <w:t xml:space="preserve"> projektira se popravak konstrukcije</w:t>
      </w:r>
      <w:r>
        <w:t>,</w:t>
      </w:r>
      <w:r w:rsidRPr="00DF1561">
        <w:t xml:space="preserve"> pojačanje konstrukcije</w:t>
      </w:r>
      <w:r>
        <w:t xml:space="preserve"> </w:t>
      </w:r>
      <w:r w:rsidRPr="00440E1E">
        <w:t>i/ili cjelovita obnova konstrukcije</w:t>
      </w:r>
      <w:r w:rsidRPr="00DF1561">
        <w:t xml:space="preserve">, </w:t>
      </w:r>
      <w:r w:rsidRPr="00A02712">
        <w:t>te po potrebi popravak nekonstrukcijskih elemenata</w:t>
      </w:r>
      <w:r w:rsidRPr="00DF1561">
        <w:t>.</w:t>
      </w:r>
    </w:p>
    <w:p w14:paraId="0C8D8E5B" w14:textId="77777777" w:rsidR="002D6931" w:rsidRDefault="002D6931" w:rsidP="002D6931">
      <w:pPr>
        <w:jc w:val="both"/>
      </w:pPr>
    </w:p>
    <w:p w14:paraId="2D9AFCCC" w14:textId="77777777" w:rsidR="002D6931" w:rsidRPr="00DF1561" w:rsidRDefault="002D6931" w:rsidP="002D6931">
      <w:pPr>
        <w:ind w:firstLine="567"/>
        <w:jc w:val="both"/>
      </w:pPr>
      <w:r w:rsidRPr="00DF1561">
        <w:t xml:space="preserve">(3) U izradi projekata obnove iz stavka 1. ovoga članka na odgovarajući se način primjenjuju odredbe propisa o gradnji kojima se uređuje </w:t>
      </w:r>
      <w:r w:rsidRPr="00440E1E">
        <w:t>pitanje ispunjavanja</w:t>
      </w:r>
      <w:r w:rsidRPr="00E93E9A">
        <w:t xml:space="preserve"> </w:t>
      </w:r>
      <w:r w:rsidRPr="00DF1561">
        <w:t>temeljnih zahtjeva za građevinu u glavnom projektu, ako ovim Zakonom nije propisano drukčije.</w:t>
      </w:r>
    </w:p>
    <w:p w14:paraId="2DE0D961" w14:textId="77777777" w:rsidR="002D6931" w:rsidRPr="00DF1561" w:rsidRDefault="002D6931" w:rsidP="002D6931">
      <w:pPr>
        <w:jc w:val="both"/>
      </w:pPr>
    </w:p>
    <w:p w14:paraId="26002BB7" w14:textId="77777777" w:rsidR="002D6931" w:rsidRPr="00DF1561" w:rsidRDefault="002D6931" w:rsidP="002D6931">
      <w:pPr>
        <w:ind w:firstLine="567"/>
        <w:jc w:val="both"/>
      </w:pPr>
      <w:r w:rsidRPr="00DF1561">
        <w:t xml:space="preserve">(4) Projekt obnove </w:t>
      </w:r>
      <w:r w:rsidRPr="00E93E9A">
        <w:t xml:space="preserve">konstrukcije </w:t>
      </w:r>
      <w:r w:rsidRPr="00440E1E">
        <w:t>zgrade</w:t>
      </w:r>
      <w:r w:rsidRPr="00DF1561">
        <w:t xml:space="preserve">, ovisno o načinu obnavljanja oštećene zgrade i stanju zgrade, izrađuje ovlašteni inženjer građevinarstva koji ima najmanje pet godina radnog iskustva u projektiranju konstrukcija ako ovim Zakonom nije propisano drukčije, te ovlašteni </w:t>
      </w:r>
      <w:r w:rsidRPr="00DF1561">
        <w:lastRenderedPageBreak/>
        <w:t>arhitekt, ovlašteni inženjer strojarstva i ovlašteni inženjer elektrotehnike ako za to postoji potreba.</w:t>
      </w:r>
    </w:p>
    <w:p w14:paraId="6F99DE46" w14:textId="77777777" w:rsidR="002D6931" w:rsidRPr="00DF1561" w:rsidRDefault="002D6931" w:rsidP="002D6931">
      <w:pPr>
        <w:jc w:val="both"/>
      </w:pPr>
    </w:p>
    <w:p w14:paraId="7CF1189D" w14:textId="77777777" w:rsidR="002D6931" w:rsidRPr="00DF1561" w:rsidRDefault="002D6931" w:rsidP="002D6931">
      <w:pPr>
        <w:spacing w:line="240" w:lineRule="atLeast"/>
        <w:ind w:firstLine="567"/>
        <w:jc w:val="both"/>
      </w:pPr>
      <w:r w:rsidRPr="00DF1561">
        <w:t>(5) Projekt obnove zgrade za cjelovitu obnovu</w:t>
      </w:r>
      <w:r>
        <w:t xml:space="preserve"> </w:t>
      </w:r>
      <w:r w:rsidRPr="00440E1E">
        <w:t>zgrade</w:t>
      </w:r>
      <w:r w:rsidRPr="00DF1561">
        <w:t>, ovisno o načinu obnavljanja oštećene zgrade i stanju zgrade, izrađuju ovlašteni inženjer građevinarstva koji ima najmanje pet godina radnog iskustva u projektiranju konstrukcija i ovlašteni arhitekt, ako ovim Zakonom nije propisano drukčije, te ovlašteni inženjer strojarstva i ovlašteni inženjer elektrotehnike ako za to postoji potreba.</w:t>
      </w:r>
    </w:p>
    <w:p w14:paraId="484A4289" w14:textId="77777777" w:rsidR="002D6931" w:rsidRPr="00DF1561" w:rsidRDefault="002D6931" w:rsidP="002D6931">
      <w:pPr>
        <w:jc w:val="both"/>
      </w:pPr>
    </w:p>
    <w:p w14:paraId="63E75337" w14:textId="77777777" w:rsidR="002D6931" w:rsidRPr="00DF1561" w:rsidRDefault="002D6931" w:rsidP="002D6931">
      <w:pPr>
        <w:ind w:firstLine="567"/>
        <w:jc w:val="both"/>
      </w:pPr>
      <w:r w:rsidRPr="00DF1561">
        <w:t>(6) Projekti obnove iz stavka 1. ovoga članka moraju imati</w:t>
      </w:r>
      <w:r w:rsidRPr="00DF1561">
        <w:rPr>
          <w:color w:val="000000"/>
        </w:rPr>
        <w:t xml:space="preserve"> izvješće o obavljenoj kontrol</w:t>
      </w:r>
      <w:r w:rsidRPr="00DF1561">
        <w:t>i revidenta vezano uz ispunjavanje temeljnog zahtjeva mehaničke otpornosti i stabilnosti u slučajevima u kojima se prema propisima o gradnji provodi kontrola glavnog projekta i suglasnost osobe koja provodi tehničko-financijsku kontrolu projekata.</w:t>
      </w:r>
    </w:p>
    <w:p w14:paraId="3C704FD4" w14:textId="77777777" w:rsidR="002D6931" w:rsidRPr="00DF1561" w:rsidRDefault="002D6931" w:rsidP="002D6931">
      <w:pPr>
        <w:jc w:val="both"/>
      </w:pPr>
    </w:p>
    <w:p w14:paraId="3BB3529B" w14:textId="77777777" w:rsidR="002D6931" w:rsidRPr="00DF1561" w:rsidRDefault="002D6931" w:rsidP="002D6931">
      <w:pPr>
        <w:ind w:firstLine="567"/>
        <w:jc w:val="both"/>
      </w:pPr>
      <w:r w:rsidRPr="00DF1561">
        <w:t xml:space="preserve">(7) Projekti obnove iz stavka 1. ovoga članka izrađuju se nakon donošenja </w:t>
      </w:r>
      <w:r>
        <w:t>odluke</w:t>
      </w:r>
      <w:r w:rsidRPr="00DF1561">
        <w:t xml:space="preserve"> o obnovi zgrade.</w:t>
      </w:r>
    </w:p>
    <w:p w14:paraId="6974CEEF" w14:textId="77777777" w:rsidR="002D6931" w:rsidRDefault="002D6931" w:rsidP="002D6931">
      <w:pPr>
        <w:jc w:val="both"/>
        <w:rPr>
          <w:strike/>
        </w:rPr>
      </w:pPr>
    </w:p>
    <w:p w14:paraId="4133A3BB" w14:textId="77777777" w:rsidR="002D6931" w:rsidRPr="00DF1561" w:rsidRDefault="002D6931" w:rsidP="002D6931">
      <w:pPr>
        <w:jc w:val="both"/>
        <w:rPr>
          <w:strike/>
        </w:rPr>
      </w:pPr>
    </w:p>
    <w:p w14:paraId="751D0EE7" w14:textId="77777777" w:rsidR="002D6931" w:rsidRPr="00DF1561" w:rsidRDefault="002D6931" w:rsidP="002D6931">
      <w:pPr>
        <w:spacing w:line="240" w:lineRule="atLeast"/>
        <w:jc w:val="center"/>
        <w:rPr>
          <w:b/>
          <w:i/>
        </w:rPr>
      </w:pPr>
      <w:r w:rsidRPr="00DF1561">
        <w:rPr>
          <w:b/>
          <w:i/>
        </w:rPr>
        <w:t xml:space="preserve">Projekt obnove zgrade za cjelovitu obnovu kulturnog dobra i zgrade koja se nalazi u </w:t>
      </w:r>
      <w:r>
        <w:rPr>
          <w:b/>
          <w:i/>
        </w:rPr>
        <w:t>P</w:t>
      </w:r>
      <w:r w:rsidRPr="00DF1561">
        <w:rPr>
          <w:b/>
          <w:i/>
        </w:rPr>
        <w:t>ovijesno urbanoj cjelini Grada Zagreba</w:t>
      </w:r>
    </w:p>
    <w:p w14:paraId="76D1A92D" w14:textId="77777777" w:rsidR="002D6931" w:rsidRPr="00DF1561" w:rsidRDefault="002D6931" w:rsidP="002D6931">
      <w:pPr>
        <w:jc w:val="both"/>
      </w:pPr>
    </w:p>
    <w:p w14:paraId="64542DE3" w14:textId="77777777" w:rsidR="002D6931" w:rsidRPr="00DF1561" w:rsidRDefault="002D6931" w:rsidP="002D6931">
      <w:pPr>
        <w:jc w:val="center"/>
      </w:pPr>
      <w:r w:rsidRPr="00DF1561">
        <w:t>Članak 1</w:t>
      </w:r>
      <w:r>
        <w:t>7</w:t>
      </w:r>
      <w:r w:rsidRPr="00DF1561">
        <w:t>.</w:t>
      </w:r>
    </w:p>
    <w:p w14:paraId="0C715820" w14:textId="77777777" w:rsidR="002D6931" w:rsidRPr="00DF1561" w:rsidRDefault="002D6931" w:rsidP="002D6931">
      <w:pPr>
        <w:jc w:val="both"/>
      </w:pPr>
    </w:p>
    <w:p w14:paraId="734E845C" w14:textId="77777777" w:rsidR="002D6931" w:rsidRPr="00DF1561" w:rsidRDefault="002D6931" w:rsidP="002D6931">
      <w:pPr>
        <w:ind w:firstLine="567"/>
        <w:jc w:val="both"/>
      </w:pPr>
      <w:r w:rsidRPr="00DF1561">
        <w:t>(1) Projekt obnove zgrade za cjelovitu obnovu, ovisno o načinu obnavljanja oštećene zgrade i stanju zgrade koja je pojedinačno zaštićeno kulturno dobro ili koja se nalazi u povijesno urbanoj cjelini Grada Zagreba, izrađuju ovlašteni inženjer građevinarstva koji ima najmanje pet godina radnog iskustva u projektiranju konstrukcija i ovlašteni arhitekt, od kojih bare</w:t>
      </w:r>
      <w:r>
        <w:t>m jedan od njih ima dopuštenje m</w:t>
      </w:r>
      <w:r w:rsidRPr="00DF1561">
        <w:t xml:space="preserve">inistarstva </w:t>
      </w:r>
      <w:r>
        <w:t>nadležnog za kulturu</w:t>
      </w:r>
      <w:r w:rsidRPr="00DF1561">
        <w:t xml:space="preserve"> za obavljanje poslova zaštite i očuvanja kulturnih dobara, te ovlašteni inženjer strojarstva i ovlašteni inženjer elektrotehnike ako za to postoji potreba.</w:t>
      </w:r>
    </w:p>
    <w:p w14:paraId="2638BB3A" w14:textId="77777777" w:rsidR="002D6931" w:rsidRPr="00DF1561" w:rsidRDefault="002D6931" w:rsidP="002D6931">
      <w:pPr>
        <w:jc w:val="both"/>
      </w:pPr>
    </w:p>
    <w:p w14:paraId="69737902" w14:textId="77777777" w:rsidR="002D6931" w:rsidRPr="00DF1561" w:rsidRDefault="002D6931" w:rsidP="002D6931">
      <w:pPr>
        <w:ind w:firstLine="567"/>
        <w:jc w:val="both"/>
      </w:pPr>
      <w:r w:rsidRPr="00DF1561">
        <w:t>(2) Projekt obnove iz stavka 1. ovoga članka izrađuje se u skladu s posebnim uvjetima koje po službenoj dužnosti utvrđuje nadležno tijelo u skladu s propisima kojima se uređuje zaštita i očuvanje kulturnih dobara.</w:t>
      </w:r>
    </w:p>
    <w:p w14:paraId="0DF632DF" w14:textId="77777777" w:rsidR="002D6931" w:rsidRPr="00DF1561" w:rsidRDefault="002D6931" w:rsidP="002D6931">
      <w:pPr>
        <w:jc w:val="both"/>
      </w:pPr>
    </w:p>
    <w:p w14:paraId="390A5321" w14:textId="77777777" w:rsidR="002D6931" w:rsidRPr="00DF1561" w:rsidRDefault="002D6931" w:rsidP="002D6931">
      <w:pPr>
        <w:ind w:firstLine="567"/>
        <w:jc w:val="both"/>
      </w:pPr>
      <w:r w:rsidRPr="00DF1561">
        <w:t>(3) Odredbe članka 1</w:t>
      </w:r>
      <w:r>
        <w:t>4</w:t>
      </w:r>
      <w:r w:rsidRPr="00DF1561">
        <w:t>. stavaka 3., 6. i 7. ovoga Zakona primjenjuju se i u izradi projekta iz stavka 1. ovoga članka.</w:t>
      </w:r>
    </w:p>
    <w:p w14:paraId="5C23E2B7" w14:textId="77777777" w:rsidR="002D6931" w:rsidRPr="00DF1561" w:rsidRDefault="002D6931" w:rsidP="002D6931">
      <w:pPr>
        <w:jc w:val="both"/>
      </w:pPr>
    </w:p>
    <w:p w14:paraId="67BD7C7E" w14:textId="77777777" w:rsidR="002D6931" w:rsidRPr="00DF1561" w:rsidRDefault="002D6931" w:rsidP="002D6931">
      <w:pPr>
        <w:jc w:val="center"/>
        <w:rPr>
          <w:b/>
          <w:i/>
        </w:rPr>
      </w:pPr>
      <w:r w:rsidRPr="00DF1561">
        <w:rPr>
          <w:b/>
          <w:i/>
        </w:rPr>
        <w:t>Odgovornost projektanta i revidenta</w:t>
      </w:r>
    </w:p>
    <w:p w14:paraId="6B5DCAD5" w14:textId="77777777" w:rsidR="002D6931" w:rsidRPr="00DF1561" w:rsidRDefault="002D6931" w:rsidP="002D6931"/>
    <w:p w14:paraId="083B3E26" w14:textId="77777777" w:rsidR="002D6931" w:rsidRPr="00DF1561" w:rsidRDefault="002D6931" w:rsidP="002D6931">
      <w:pPr>
        <w:jc w:val="center"/>
      </w:pPr>
      <w:r w:rsidRPr="00DF1561">
        <w:t xml:space="preserve">Članak </w:t>
      </w:r>
      <w:r>
        <w:t>18</w:t>
      </w:r>
      <w:r w:rsidRPr="00DF1561">
        <w:t>.</w:t>
      </w:r>
    </w:p>
    <w:p w14:paraId="63CBF984" w14:textId="77777777" w:rsidR="002D6931" w:rsidRPr="00DF1561" w:rsidRDefault="002D6931" w:rsidP="002D6931"/>
    <w:p w14:paraId="23302242" w14:textId="77777777" w:rsidR="002D6931" w:rsidRPr="007B00BD" w:rsidRDefault="002D6931" w:rsidP="002D6931">
      <w:pPr>
        <w:spacing w:line="240" w:lineRule="atLeast"/>
        <w:ind w:firstLine="567"/>
        <w:jc w:val="both"/>
      </w:pPr>
      <w:r w:rsidRPr="007B00BD">
        <w:t>(1) Na odgovornost projektanta za izrađeni projekt obnove zgrade za popravak konstrukcije i projekt obnove zgrade za cjelovitu obnovu na odgovarajući se način primjenjuju odredbe o odgovornosti projektanta za glavni projekt propisane propisima kojima se uređuje gradnja te propisima kojima se uređuje obavljanje poslova i djelatnosti prostornog uređenja i gradnje.</w:t>
      </w:r>
    </w:p>
    <w:p w14:paraId="089F07A3" w14:textId="77777777" w:rsidR="002D6931" w:rsidRPr="007B00BD" w:rsidRDefault="002D6931" w:rsidP="002D6931">
      <w:pPr>
        <w:jc w:val="both"/>
        <w:rPr>
          <w:strike/>
        </w:rPr>
      </w:pPr>
    </w:p>
    <w:p w14:paraId="57F49A88" w14:textId="77777777" w:rsidR="002D6931" w:rsidRPr="007B00BD" w:rsidRDefault="002D6931" w:rsidP="002D6931">
      <w:pPr>
        <w:ind w:firstLine="567"/>
        <w:jc w:val="both"/>
      </w:pPr>
      <w:r w:rsidRPr="007B00BD">
        <w:t xml:space="preserve">(2) Na odgovornost revidenta za izrađeno izvješće o kontroli projekta obnove zgrade za popravak konstrukcije i izrađeno izvješće o kontroli projekta obnove zgrade za cjelovitu obnovu </w:t>
      </w:r>
      <w:r w:rsidRPr="007B00BD">
        <w:lastRenderedPageBreak/>
        <w:t>na odgovarajući se način primjenjuju odredbe o odgovornosti revidenta za kontrolu glavnog projekta propisane propisima kojima se uređuje gradnja te propisima kojima se uređuje obavljanje poslova i djelatnosti prostornog uređenja i gradnje.</w:t>
      </w:r>
    </w:p>
    <w:p w14:paraId="5DD93496" w14:textId="77777777" w:rsidR="002D6931" w:rsidRPr="007B00BD" w:rsidRDefault="002D6931" w:rsidP="002D6931">
      <w:pPr>
        <w:jc w:val="both"/>
        <w:rPr>
          <w:strike/>
        </w:rPr>
      </w:pPr>
    </w:p>
    <w:p w14:paraId="70C34EE2" w14:textId="77777777" w:rsidR="002D6931" w:rsidRPr="007B00BD" w:rsidRDefault="002D6931" w:rsidP="002D6931">
      <w:pPr>
        <w:jc w:val="center"/>
        <w:rPr>
          <w:b/>
          <w:i/>
        </w:rPr>
      </w:pPr>
      <w:r w:rsidRPr="007B00BD">
        <w:rPr>
          <w:b/>
          <w:i/>
        </w:rPr>
        <w:t>Stručni nadzor građenja</w:t>
      </w:r>
    </w:p>
    <w:p w14:paraId="0FB61FA0" w14:textId="77777777" w:rsidR="002D6931" w:rsidRPr="007B00BD" w:rsidRDefault="002D6931" w:rsidP="002D6931">
      <w:pPr>
        <w:jc w:val="both"/>
        <w:rPr>
          <w:strike/>
        </w:rPr>
      </w:pPr>
    </w:p>
    <w:p w14:paraId="58E809C7" w14:textId="77777777" w:rsidR="002D6931" w:rsidRPr="007B00BD" w:rsidRDefault="002D6931" w:rsidP="002D6931">
      <w:pPr>
        <w:jc w:val="center"/>
      </w:pPr>
      <w:r w:rsidRPr="007B00BD">
        <w:t>Članak 19.</w:t>
      </w:r>
    </w:p>
    <w:p w14:paraId="58CBEA2A" w14:textId="77777777" w:rsidR="002D6931" w:rsidRPr="007B00BD" w:rsidRDefault="002D6931" w:rsidP="002D6931">
      <w:pPr>
        <w:jc w:val="both"/>
        <w:rPr>
          <w:strike/>
        </w:rPr>
      </w:pPr>
    </w:p>
    <w:p w14:paraId="21E3230E" w14:textId="77777777" w:rsidR="002D6931" w:rsidRPr="007B00BD" w:rsidRDefault="002D6931" w:rsidP="002D6931">
      <w:pPr>
        <w:ind w:firstLine="567"/>
        <w:jc w:val="both"/>
      </w:pPr>
      <w:r w:rsidRPr="007B00BD">
        <w:t xml:space="preserve">(1) Nad izvođenjem radova u svrhu obnove zgrada provodi se stručni nadzor građenja. </w:t>
      </w:r>
    </w:p>
    <w:p w14:paraId="21C482BD" w14:textId="77777777" w:rsidR="002D6931" w:rsidRPr="007B00BD" w:rsidRDefault="002D6931" w:rsidP="002D6931">
      <w:pPr>
        <w:jc w:val="both"/>
      </w:pPr>
    </w:p>
    <w:p w14:paraId="0AD85E69" w14:textId="77777777" w:rsidR="002D6931" w:rsidRPr="007B00BD" w:rsidRDefault="002D6931" w:rsidP="002D6931">
      <w:pPr>
        <w:ind w:firstLine="567"/>
        <w:jc w:val="both"/>
      </w:pPr>
      <w:r w:rsidRPr="007B00BD">
        <w:t>(2) U stručnom nadzoru građenja iz stavka 1. ovoga članka na odgovarajući se način primjenjuju odredbe propisa o gradnji kojima je uređen stručni nadzor građenja.</w:t>
      </w:r>
    </w:p>
    <w:p w14:paraId="29AA9C24" w14:textId="77777777" w:rsidR="002D6931" w:rsidRPr="007B00BD" w:rsidRDefault="002D6931" w:rsidP="002D6931">
      <w:pPr>
        <w:jc w:val="both"/>
      </w:pPr>
    </w:p>
    <w:p w14:paraId="1134DB2F" w14:textId="77777777" w:rsidR="002D6931" w:rsidRPr="007B00BD" w:rsidRDefault="002D6931" w:rsidP="002D6931">
      <w:pPr>
        <w:ind w:firstLine="567"/>
        <w:jc w:val="both"/>
      </w:pPr>
      <w:r w:rsidRPr="007B00BD">
        <w:t xml:space="preserve">(3) Stručni nadzor građenja iz stavka 1. ovoga članka u svojstvu glavnog nadzornog inženjera može obavljati ovlašteni inženjer građevinarstva koji ima najmanje pet godina radnog iskustva na projektima visokogradnje. </w:t>
      </w:r>
    </w:p>
    <w:p w14:paraId="33C96634" w14:textId="77777777" w:rsidR="002D6931" w:rsidRPr="007B00BD" w:rsidRDefault="002D6931" w:rsidP="002D6931">
      <w:pPr>
        <w:jc w:val="both"/>
        <w:rPr>
          <w:strike/>
        </w:rPr>
      </w:pPr>
    </w:p>
    <w:p w14:paraId="5062A158" w14:textId="77777777" w:rsidR="002D6931" w:rsidRPr="007B00BD" w:rsidRDefault="002D6931" w:rsidP="002D6931">
      <w:pPr>
        <w:spacing w:line="240" w:lineRule="atLeast"/>
        <w:ind w:firstLine="567"/>
        <w:jc w:val="both"/>
      </w:pPr>
      <w:r w:rsidRPr="007B00BD">
        <w:t>(4) Na odgovornost glavnog nadzornog inženjera i nadzornog inženjera za provedbu stručnog nadzora građenja u izvođenju radova iz stavka 1. ovoga članka na odgovarajući se način primjenjuju odredbe o odgovornosti glavnog nadzornog inženjera i nadzornog inženjera propisane propisima kojima se uređuje gradnja te propisima kojima se uređuje obavljanje poslova i djelatnosti prostornog uređenja i gradnje.</w:t>
      </w:r>
    </w:p>
    <w:p w14:paraId="72D49F9B" w14:textId="77777777" w:rsidR="002D6931" w:rsidRPr="007B00BD" w:rsidRDefault="002D6931" w:rsidP="002D6931">
      <w:pPr>
        <w:jc w:val="both"/>
        <w:rPr>
          <w:strike/>
        </w:rPr>
      </w:pPr>
    </w:p>
    <w:p w14:paraId="61FBFA10" w14:textId="77777777" w:rsidR="002D6931" w:rsidRPr="007B00BD" w:rsidRDefault="002D6931" w:rsidP="002D6931">
      <w:pPr>
        <w:jc w:val="center"/>
        <w:rPr>
          <w:b/>
          <w:i/>
        </w:rPr>
      </w:pPr>
      <w:r w:rsidRPr="007B00BD">
        <w:rPr>
          <w:b/>
          <w:i/>
        </w:rPr>
        <w:t>Uporaba obnovljene zgrade</w:t>
      </w:r>
    </w:p>
    <w:p w14:paraId="1AB5224A" w14:textId="77777777" w:rsidR="002D6931" w:rsidRPr="007B00BD" w:rsidRDefault="002D6931" w:rsidP="002D6931"/>
    <w:p w14:paraId="31F128A1" w14:textId="77777777" w:rsidR="002D6931" w:rsidRPr="007B00BD" w:rsidRDefault="002D6931" w:rsidP="002D6931">
      <w:pPr>
        <w:jc w:val="center"/>
      </w:pPr>
      <w:r w:rsidRPr="007B00BD">
        <w:t>Članak 20.</w:t>
      </w:r>
    </w:p>
    <w:p w14:paraId="0BB087BA" w14:textId="77777777" w:rsidR="002D6931" w:rsidRPr="007B00BD" w:rsidRDefault="002D6931" w:rsidP="002D6931"/>
    <w:p w14:paraId="0E5398E1" w14:textId="77777777" w:rsidR="002D6931" w:rsidRPr="007B00BD" w:rsidRDefault="002D6931" w:rsidP="002D6931">
      <w:pPr>
        <w:spacing w:line="240" w:lineRule="atLeast"/>
        <w:ind w:firstLine="567"/>
        <w:jc w:val="both"/>
      </w:pPr>
      <w:r w:rsidRPr="007B00BD">
        <w:t>(1) Obnovljena zgrada može se rabiti nakon primitka završnog izvješća nadzornog inženjera o izvedbi građevine.</w:t>
      </w:r>
    </w:p>
    <w:p w14:paraId="381CACF5" w14:textId="77777777" w:rsidR="002D6931" w:rsidRPr="007B00BD" w:rsidRDefault="002D6931" w:rsidP="002D6931">
      <w:pPr>
        <w:spacing w:line="240" w:lineRule="atLeast"/>
        <w:jc w:val="both"/>
      </w:pPr>
    </w:p>
    <w:p w14:paraId="3F23F5D7" w14:textId="77777777" w:rsidR="002D6931" w:rsidRPr="007B00BD" w:rsidRDefault="002D6931" w:rsidP="002D6931">
      <w:pPr>
        <w:ind w:firstLine="567"/>
        <w:jc w:val="both"/>
      </w:pPr>
      <w:r w:rsidRPr="007B00BD">
        <w:t xml:space="preserve">(2) Obnovljena zgrada za koju je izrađeno završno izvješće nadzornog inženjera o izvedbi građevine smatra se u smislu propisa o gradnji postojećom građevinom za koju je izdana pravomoćna uporabna dozvola. </w:t>
      </w:r>
    </w:p>
    <w:p w14:paraId="619B13D8" w14:textId="77777777" w:rsidR="002D6931" w:rsidRPr="007B00BD" w:rsidRDefault="002D6931" w:rsidP="002D6931">
      <w:pPr>
        <w:jc w:val="both"/>
        <w:rPr>
          <w:strike/>
        </w:rPr>
      </w:pPr>
    </w:p>
    <w:p w14:paraId="15551E09" w14:textId="77777777" w:rsidR="002D6931" w:rsidRPr="007B00BD" w:rsidRDefault="002D6931" w:rsidP="002D6931">
      <w:pPr>
        <w:jc w:val="center"/>
      </w:pPr>
      <w:r w:rsidRPr="007B00BD">
        <w:t>DIO TREĆI</w:t>
      </w:r>
    </w:p>
    <w:p w14:paraId="7D6E0D91" w14:textId="77777777" w:rsidR="002D6931" w:rsidRPr="007B00BD" w:rsidRDefault="002D6931" w:rsidP="002D6931">
      <w:pPr>
        <w:jc w:val="center"/>
        <w:rPr>
          <w:b/>
        </w:rPr>
      </w:pPr>
      <w:r w:rsidRPr="007B00BD">
        <w:rPr>
          <w:b/>
        </w:rPr>
        <w:t>UKLANJANJE ZGRADA</w:t>
      </w:r>
    </w:p>
    <w:p w14:paraId="020B6CC4" w14:textId="77777777" w:rsidR="002D6931" w:rsidRPr="007B00BD" w:rsidRDefault="002D6931" w:rsidP="002D6931">
      <w:pPr>
        <w:jc w:val="both"/>
      </w:pPr>
    </w:p>
    <w:p w14:paraId="0B583CB3" w14:textId="77777777" w:rsidR="002D6931" w:rsidRPr="007B00BD" w:rsidRDefault="002D6931" w:rsidP="002D6931">
      <w:pPr>
        <w:jc w:val="center"/>
      </w:pPr>
      <w:r w:rsidRPr="007B00BD">
        <w:rPr>
          <w:b/>
          <w:i/>
        </w:rPr>
        <w:t>Zgrade koje se uklanjaju</w:t>
      </w:r>
    </w:p>
    <w:p w14:paraId="531D59EC" w14:textId="77777777" w:rsidR="002D6931" w:rsidRPr="007B00BD" w:rsidRDefault="002D6931" w:rsidP="002D6931">
      <w:pPr>
        <w:jc w:val="both"/>
      </w:pPr>
    </w:p>
    <w:p w14:paraId="280F9ABA" w14:textId="77777777" w:rsidR="002D6931" w:rsidRPr="007B00BD" w:rsidRDefault="002D6931" w:rsidP="002D6931">
      <w:pPr>
        <w:jc w:val="center"/>
      </w:pPr>
      <w:r w:rsidRPr="007B00BD">
        <w:t>Članak 21.</w:t>
      </w:r>
    </w:p>
    <w:p w14:paraId="79AFA09E" w14:textId="77777777" w:rsidR="002D6931" w:rsidRPr="007B00BD" w:rsidRDefault="002D6931" w:rsidP="002D6931">
      <w:pPr>
        <w:jc w:val="both"/>
      </w:pPr>
    </w:p>
    <w:p w14:paraId="61B1BF70" w14:textId="77777777" w:rsidR="002D6931" w:rsidRPr="007B00BD" w:rsidRDefault="002D6931" w:rsidP="002D6931">
      <w:pPr>
        <w:ind w:firstLine="567"/>
        <w:jc w:val="both"/>
      </w:pPr>
      <w:r w:rsidRPr="007B00BD">
        <w:t>(1) Na temelju ovoga Zakona uklanjaju se zgrade koje su izgubile svoju mehaničku otpornost i/ili stabilnost u toj mjeri da su urušene ili da njihova obnova nije moguća (u daljnjem tekstu: uništena zgrada).</w:t>
      </w:r>
    </w:p>
    <w:p w14:paraId="7B0A1735" w14:textId="77777777" w:rsidR="002D6931" w:rsidRPr="007B00BD" w:rsidRDefault="002D6931" w:rsidP="002D6931">
      <w:pPr>
        <w:jc w:val="both"/>
      </w:pPr>
    </w:p>
    <w:p w14:paraId="4D293F32" w14:textId="77777777" w:rsidR="002D6931" w:rsidRPr="007B00BD" w:rsidRDefault="002D6931" w:rsidP="002D6931">
      <w:pPr>
        <w:ind w:firstLine="567"/>
        <w:jc w:val="both"/>
      </w:pPr>
      <w:r w:rsidRPr="007B00BD">
        <w:t>(2) Za uklanjanje zgrade koja je kulturno dobro ili zgrade koja se nalazi unutar Povijesno urbane cjeline Grada Zagreba mora se pribaviti suglasnost nadležnog tijela u skladu s propisima kojima se uređuje zaštita i očuvanje kulturnih dobara.</w:t>
      </w:r>
    </w:p>
    <w:p w14:paraId="426A2D37" w14:textId="77777777" w:rsidR="002D6931" w:rsidRPr="007B00BD" w:rsidRDefault="002D6931" w:rsidP="002D6931"/>
    <w:p w14:paraId="7E557ED4" w14:textId="77777777" w:rsidR="002D6931" w:rsidRPr="007B00BD" w:rsidRDefault="002D6931" w:rsidP="002D6931">
      <w:pPr>
        <w:jc w:val="center"/>
        <w:rPr>
          <w:b/>
          <w:i/>
        </w:rPr>
      </w:pPr>
      <w:r w:rsidRPr="007B00BD">
        <w:rPr>
          <w:b/>
          <w:i/>
        </w:rPr>
        <w:t>Suglasnost vlasnika zgrade</w:t>
      </w:r>
    </w:p>
    <w:p w14:paraId="30EF81C7" w14:textId="77777777" w:rsidR="002D6931" w:rsidRPr="007B00BD" w:rsidRDefault="002D6931" w:rsidP="002D6931"/>
    <w:p w14:paraId="6F528562" w14:textId="77777777" w:rsidR="002D6931" w:rsidRPr="007B00BD" w:rsidRDefault="002D6931" w:rsidP="002D6931">
      <w:pPr>
        <w:jc w:val="center"/>
      </w:pPr>
      <w:r w:rsidRPr="007B00BD">
        <w:t>Članak 22.</w:t>
      </w:r>
    </w:p>
    <w:p w14:paraId="4BD3F57D" w14:textId="77777777" w:rsidR="002D6931" w:rsidRPr="007B00BD" w:rsidRDefault="002D6931" w:rsidP="002D6931"/>
    <w:p w14:paraId="1D7DA40A" w14:textId="0BFF4363" w:rsidR="002D6931" w:rsidRPr="007B00BD" w:rsidRDefault="002D6931" w:rsidP="002D6931">
      <w:pPr>
        <w:ind w:firstLine="567"/>
        <w:jc w:val="both"/>
      </w:pPr>
      <w:r w:rsidRPr="007B00BD">
        <w:t xml:space="preserve">(1) Uklanjanje uništene zgrade provodi se uz suglasnost vlasnika, odnosno svih suvlasnika zgrade, koja se mora dati u roku od 30 dana od </w:t>
      </w:r>
      <w:r w:rsidR="00632FF0">
        <w:t xml:space="preserve">dana pravomoćnosti akta o uklananju uništene zgrade. </w:t>
      </w:r>
    </w:p>
    <w:p w14:paraId="780ACF1F" w14:textId="77777777" w:rsidR="002D6931" w:rsidRPr="007B00BD" w:rsidRDefault="002D6931" w:rsidP="002D6931">
      <w:pPr>
        <w:jc w:val="both"/>
      </w:pPr>
    </w:p>
    <w:p w14:paraId="51B8E101" w14:textId="77777777" w:rsidR="002D6931" w:rsidRPr="007B00BD" w:rsidRDefault="002D6931" w:rsidP="002D6931">
      <w:pPr>
        <w:ind w:firstLine="567"/>
        <w:jc w:val="both"/>
      </w:pPr>
      <w:r w:rsidRPr="007B00BD">
        <w:t>(2) Uklanjanje uništene zgrade za koju nema suglasnosti vlasnika, odnosno svih suvlasnika zgrade ili je vlasnik nepoznat ili nepoznata boravišta obavlja se u skladu s propisima kojima se uređuje inspekcijski nadzor građenja.</w:t>
      </w:r>
    </w:p>
    <w:p w14:paraId="3C9CD03C" w14:textId="77777777" w:rsidR="002D6931" w:rsidRPr="007B00BD" w:rsidRDefault="002D6931" w:rsidP="002D6931">
      <w:pPr>
        <w:spacing w:line="240" w:lineRule="atLeast"/>
      </w:pPr>
    </w:p>
    <w:p w14:paraId="66ED64B6" w14:textId="77777777" w:rsidR="002D6931" w:rsidRPr="007B00BD" w:rsidRDefault="002D6931" w:rsidP="002D6931">
      <w:pPr>
        <w:spacing w:line="240" w:lineRule="atLeast"/>
        <w:jc w:val="center"/>
        <w:rPr>
          <w:b/>
          <w:i/>
        </w:rPr>
      </w:pPr>
      <w:r w:rsidRPr="007B00BD">
        <w:rPr>
          <w:b/>
          <w:i/>
        </w:rPr>
        <w:t>Projekt za uklanjanje zgrade</w:t>
      </w:r>
    </w:p>
    <w:p w14:paraId="3C3D8EEE" w14:textId="77777777" w:rsidR="002D6931" w:rsidRPr="007B00BD" w:rsidRDefault="002D6931" w:rsidP="002D6931">
      <w:pPr>
        <w:jc w:val="both"/>
      </w:pPr>
    </w:p>
    <w:p w14:paraId="20A1211F" w14:textId="77777777" w:rsidR="002D6931" w:rsidRPr="007B00BD" w:rsidRDefault="002D6931" w:rsidP="002D6931">
      <w:pPr>
        <w:jc w:val="center"/>
      </w:pPr>
      <w:r w:rsidRPr="007B00BD">
        <w:t>Članak 23.</w:t>
      </w:r>
    </w:p>
    <w:p w14:paraId="608061E0" w14:textId="77777777" w:rsidR="002D6931" w:rsidRPr="007B00BD" w:rsidRDefault="002D6931" w:rsidP="002D6931">
      <w:pPr>
        <w:jc w:val="both"/>
      </w:pPr>
    </w:p>
    <w:p w14:paraId="3837B062" w14:textId="77777777" w:rsidR="002D6931" w:rsidRPr="007B00BD" w:rsidRDefault="002D6931" w:rsidP="002D6931">
      <w:pPr>
        <w:ind w:firstLine="567"/>
        <w:jc w:val="both"/>
      </w:pPr>
      <w:r w:rsidRPr="007B00BD">
        <w:t>(1) Uništena zgrada uklanja se u skladu s projektom za uklanjanje zgrade.</w:t>
      </w:r>
    </w:p>
    <w:p w14:paraId="4B76698E" w14:textId="77777777" w:rsidR="002D6931" w:rsidRPr="007B00BD" w:rsidRDefault="002D6931" w:rsidP="002D6931">
      <w:pPr>
        <w:jc w:val="both"/>
      </w:pPr>
    </w:p>
    <w:p w14:paraId="18BC5124" w14:textId="77777777" w:rsidR="002D6931" w:rsidRPr="007B00BD" w:rsidRDefault="002D6931" w:rsidP="002D6931">
      <w:pPr>
        <w:ind w:firstLine="567"/>
        <w:jc w:val="both"/>
      </w:pPr>
      <w:r w:rsidRPr="007B00BD">
        <w:t>(2) U izradi projekta iz stavka 1. ovoga članka na odgovarajući se način primjenjuju odredbe propisa o gradnji kojima se uređuje izrada projekta uklanjanja.</w:t>
      </w:r>
    </w:p>
    <w:p w14:paraId="0B81A2C8" w14:textId="77777777" w:rsidR="002D6931" w:rsidRPr="007B00BD" w:rsidRDefault="002D6931" w:rsidP="002D6931">
      <w:pPr>
        <w:jc w:val="both"/>
      </w:pPr>
    </w:p>
    <w:p w14:paraId="074E77D3" w14:textId="77777777" w:rsidR="002D6931" w:rsidRPr="007B00BD" w:rsidRDefault="002D6931" w:rsidP="002D6931">
      <w:pPr>
        <w:ind w:firstLine="567"/>
        <w:jc w:val="both"/>
      </w:pPr>
      <w:r w:rsidRPr="007B00BD">
        <w:t>(3) Projekt iz stavka 1. ovoga članka izrađuje ovlašteni inženjer građevinarstva.</w:t>
      </w:r>
    </w:p>
    <w:p w14:paraId="685790B9" w14:textId="77777777" w:rsidR="002D6931" w:rsidRPr="007B00BD" w:rsidRDefault="002D6931" w:rsidP="002D6931">
      <w:pPr>
        <w:jc w:val="both"/>
      </w:pPr>
    </w:p>
    <w:p w14:paraId="0257F675" w14:textId="4CF6B990" w:rsidR="002D6931" w:rsidRPr="007B00BD" w:rsidRDefault="002D6931" w:rsidP="002D6931">
      <w:pPr>
        <w:ind w:firstLine="567"/>
        <w:jc w:val="both"/>
      </w:pPr>
      <w:r w:rsidRPr="007B00BD">
        <w:t xml:space="preserve">(4) Projekt iz stavka 1. ovoga članka mora imati suglasnost </w:t>
      </w:r>
      <w:r w:rsidR="00447174">
        <w:t xml:space="preserve">provoditelja </w:t>
      </w:r>
      <w:r w:rsidRPr="007B00BD">
        <w:t>tehničko-financijsk</w:t>
      </w:r>
      <w:r w:rsidR="00447174">
        <w:t>e</w:t>
      </w:r>
      <w:r w:rsidRPr="007B00BD">
        <w:t xml:space="preserve"> kontrol</w:t>
      </w:r>
      <w:r w:rsidR="00447174">
        <w:t>e</w:t>
      </w:r>
      <w:r w:rsidRPr="007B00BD">
        <w:t xml:space="preserve"> projekta.</w:t>
      </w:r>
    </w:p>
    <w:p w14:paraId="0396938A" w14:textId="77777777" w:rsidR="002D6931" w:rsidRPr="007B00BD" w:rsidRDefault="002D6931" w:rsidP="002D6931">
      <w:pPr>
        <w:jc w:val="both"/>
      </w:pPr>
    </w:p>
    <w:p w14:paraId="42A6CEFB" w14:textId="77777777" w:rsidR="002D6931" w:rsidRPr="007B00BD" w:rsidRDefault="002D6931" w:rsidP="002D6931">
      <w:pPr>
        <w:ind w:firstLine="567"/>
        <w:jc w:val="both"/>
      </w:pPr>
      <w:r w:rsidRPr="007B00BD">
        <w:t xml:space="preserve">(5) Projekt iz stavka 1. ovoga članka za uklanjanje višestambene zgrade, stambeno - poslovne zgrade i poslovne zgrade mora imati </w:t>
      </w:r>
      <w:r w:rsidRPr="007B00BD">
        <w:rPr>
          <w:color w:val="000000"/>
        </w:rPr>
        <w:t>izvješće o obavljenoj kontrol</w:t>
      </w:r>
      <w:r w:rsidRPr="007B00BD">
        <w:t>i revidenta vezano uz ispunjavanje temeljnog zahtjeva mehaničke otpornosti i stabilnosti.</w:t>
      </w:r>
    </w:p>
    <w:p w14:paraId="145F4659" w14:textId="77777777" w:rsidR="002D6931" w:rsidRPr="007B00BD" w:rsidRDefault="002D6931" w:rsidP="002D6931">
      <w:pPr>
        <w:jc w:val="both"/>
      </w:pPr>
    </w:p>
    <w:p w14:paraId="261A805A" w14:textId="77777777" w:rsidR="002D6931" w:rsidRPr="007B00BD" w:rsidRDefault="002D6931" w:rsidP="002D6931">
      <w:pPr>
        <w:ind w:firstLine="567"/>
        <w:jc w:val="both"/>
      </w:pPr>
      <w:r w:rsidRPr="007B00BD">
        <w:t>(6) Projekt iz stavka 1. ovoga članka izrađuje se nakon donošenja odluke o uklanjanju zgrade.</w:t>
      </w:r>
    </w:p>
    <w:p w14:paraId="61BAC320" w14:textId="77777777" w:rsidR="002D6931" w:rsidRPr="007B00BD" w:rsidRDefault="002D6931" w:rsidP="002D6931">
      <w:pPr>
        <w:jc w:val="both"/>
      </w:pPr>
    </w:p>
    <w:p w14:paraId="54DC98F0" w14:textId="77777777" w:rsidR="002D6931" w:rsidRPr="007B00BD" w:rsidRDefault="002D6931" w:rsidP="002D6931">
      <w:pPr>
        <w:jc w:val="center"/>
        <w:rPr>
          <w:b/>
          <w:i/>
        </w:rPr>
      </w:pPr>
      <w:r w:rsidRPr="007B00BD">
        <w:rPr>
          <w:b/>
          <w:i/>
        </w:rPr>
        <w:t>Odgovornost projektanta i revidenta</w:t>
      </w:r>
    </w:p>
    <w:p w14:paraId="2DE401C3" w14:textId="77777777" w:rsidR="002D6931" w:rsidRPr="007B00BD" w:rsidRDefault="002D6931" w:rsidP="002D6931"/>
    <w:p w14:paraId="1F244FC3" w14:textId="77777777" w:rsidR="002D6931" w:rsidRPr="007B00BD" w:rsidRDefault="002D6931" w:rsidP="002D6931">
      <w:pPr>
        <w:jc w:val="center"/>
      </w:pPr>
      <w:r w:rsidRPr="007B00BD">
        <w:t>Članak 24.</w:t>
      </w:r>
    </w:p>
    <w:p w14:paraId="4F14AEFA" w14:textId="77777777" w:rsidR="002D6931" w:rsidRPr="007B00BD" w:rsidRDefault="002D6931" w:rsidP="002D6931"/>
    <w:p w14:paraId="67897D11" w14:textId="77777777" w:rsidR="002D6931" w:rsidRPr="007B00BD" w:rsidRDefault="002D6931" w:rsidP="002D6931">
      <w:pPr>
        <w:ind w:firstLine="567"/>
        <w:jc w:val="both"/>
      </w:pPr>
      <w:r w:rsidRPr="007B00BD">
        <w:t>(1) Na odgovornost projektanta za izrađeni projekt za uklanjanje zgrade na odgovarajući se način primjenjuju odredbe o odgovornosti projektanta za projekt uklanjanja propisane propisima kojima se uređuje gradnja te propisima kojima se ureduje obavljanje poslova i djelatnosti prostornog uređenja i gradnje.</w:t>
      </w:r>
    </w:p>
    <w:p w14:paraId="208FE39F" w14:textId="77777777" w:rsidR="002D6931" w:rsidRPr="007B00BD" w:rsidRDefault="002D6931" w:rsidP="002D6931">
      <w:pPr>
        <w:jc w:val="both"/>
      </w:pPr>
    </w:p>
    <w:p w14:paraId="4B1C1A8F" w14:textId="77777777" w:rsidR="002D6931" w:rsidRPr="007B00BD" w:rsidRDefault="002D6931" w:rsidP="002D6931">
      <w:pPr>
        <w:ind w:firstLine="567"/>
        <w:jc w:val="both"/>
      </w:pPr>
      <w:r w:rsidRPr="007B00BD">
        <w:t>(2) Na odgovornost revidenta za izrađeno izvješće o kontroli projekta za uklanjanje zgrade na odgovarajući se način primjenjuju odredbe o odgovornosti revidenta za kontrolu projekta uklanjanja građevine propisane propisima kojima se uređuje gradnja te propisima kojima se ureduje obavljanje poslova i djelatnosti prostornog uređenja i gradnje.</w:t>
      </w:r>
    </w:p>
    <w:p w14:paraId="1033CAF3" w14:textId="77777777" w:rsidR="002D6931" w:rsidRPr="007B00BD" w:rsidRDefault="002D6931" w:rsidP="002D6931">
      <w:pPr>
        <w:jc w:val="both"/>
      </w:pPr>
    </w:p>
    <w:p w14:paraId="2DFD8E71" w14:textId="77777777" w:rsidR="002D6931" w:rsidRPr="007B00BD" w:rsidRDefault="002D6931" w:rsidP="002D6931">
      <w:pPr>
        <w:jc w:val="both"/>
      </w:pPr>
    </w:p>
    <w:p w14:paraId="734E476F" w14:textId="77777777" w:rsidR="002D6931" w:rsidRPr="007B00BD" w:rsidRDefault="002D6931" w:rsidP="002D6931">
      <w:pPr>
        <w:jc w:val="center"/>
      </w:pPr>
      <w:r w:rsidRPr="007B00BD">
        <w:t>DIO ČETVRTI</w:t>
      </w:r>
    </w:p>
    <w:p w14:paraId="1D176AFB" w14:textId="77777777" w:rsidR="002D6931" w:rsidRPr="007B00BD" w:rsidRDefault="002D6931" w:rsidP="002D6931">
      <w:pPr>
        <w:jc w:val="center"/>
        <w:rPr>
          <w:b/>
        </w:rPr>
      </w:pPr>
      <w:r w:rsidRPr="007B00BD">
        <w:rPr>
          <w:b/>
        </w:rPr>
        <w:t>GRADNJA ZAMJENSKIH OBITELJSKIH KUĆA</w:t>
      </w:r>
    </w:p>
    <w:p w14:paraId="266FEA30" w14:textId="77777777" w:rsidR="002D6931" w:rsidRPr="007B00BD" w:rsidRDefault="002D6931" w:rsidP="002D6931"/>
    <w:p w14:paraId="2E780676" w14:textId="77777777" w:rsidR="002D6931" w:rsidRPr="007B00BD" w:rsidRDefault="002D6931" w:rsidP="002D6931">
      <w:pPr>
        <w:jc w:val="center"/>
        <w:rPr>
          <w:b/>
          <w:i/>
        </w:rPr>
      </w:pPr>
      <w:r w:rsidRPr="007B00BD">
        <w:rPr>
          <w:b/>
          <w:i/>
        </w:rPr>
        <w:lastRenderedPageBreak/>
        <w:t>Slučaj u kojem se gradi zamjenska obiteljska kuća</w:t>
      </w:r>
    </w:p>
    <w:p w14:paraId="4D9C9A3C" w14:textId="77777777" w:rsidR="002D6931" w:rsidRPr="007B00BD" w:rsidRDefault="002D6931" w:rsidP="002D6931"/>
    <w:p w14:paraId="0BD5C093" w14:textId="77777777" w:rsidR="002D6931" w:rsidRPr="007B00BD" w:rsidRDefault="002D6931" w:rsidP="002D6931">
      <w:pPr>
        <w:jc w:val="center"/>
      </w:pPr>
      <w:r w:rsidRPr="007B00BD">
        <w:t>Članak 25.</w:t>
      </w:r>
    </w:p>
    <w:p w14:paraId="2249738A" w14:textId="77777777" w:rsidR="002D6931" w:rsidRPr="007B00BD" w:rsidRDefault="002D6931" w:rsidP="002D6931"/>
    <w:p w14:paraId="76E22815" w14:textId="77777777" w:rsidR="002D6931" w:rsidRPr="007B00BD" w:rsidRDefault="002D6931" w:rsidP="002D6931">
      <w:pPr>
        <w:ind w:firstLine="567"/>
        <w:jc w:val="both"/>
      </w:pPr>
      <w:r w:rsidRPr="007B00BD">
        <w:t xml:space="preserve">(1) Na temelju ovoga Zakona zamjenska obiteljska kuća gradi se u slučaju kada je na temelju ovoga Zakona uklonjena uništena postojeća obiteljska kuća u kojoj je u vrijeme nastanka nepogode iz članka 1. stavka 1. ovoga Zakona stanovao njezin vlasnik, odnosno srodnik vlasnika i u kojoj je vlasnik, odnosno srodnik vlasnika imao prijavljeno prebivalište ili boravište. </w:t>
      </w:r>
    </w:p>
    <w:p w14:paraId="5D289B3F" w14:textId="77777777" w:rsidR="002D6931" w:rsidRPr="007B00BD" w:rsidRDefault="002D6931" w:rsidP="002D6931">
      <w:pPr>
        <w:jc w:val="both"/>
      </w:pPr>
    </w:p>
    <w:p w14:paraId="79D8B632" w14:textId="77777777" w:rsidR="002D6931" w:rsidRPr="007B00BD" w:rsidRDefault="002D6931" w:rsidP="002D6931">
      <w:pPr>
        <w:ind w:firstLine="567"/>
        <w:jc w:val="both"/>
      </w:pPr>
      <w:r w:rsidRPr="007B00BD">
        <w:t xml:space="preserve">(2) Na temelju ovoga Zakona zamjenska obiteljska kuća gradi se i u slučaju kada je na temelju ovoga zakona uklonjena uništena obiteljska kuća koje se ne smatra postojećom u kojoj je u vrijeme nastanka nepogode iz članka 1. stavka 1. ovoga Zakona stanovao njezin vlasnik, odnosno srodnik vlasnika i u kojoj je vlasnik, odnosno srodnik vlasnika imao prijavljeno prebivalište ili boravište, ako je za njezino ozakonjenje podnesen zahtjev u roku propisanom posebnim zakonom i ako bude ozakonjena. </w:t>
      </w:r>
    </w:p>
    <w:p w14:paraId="09D2951A" w14:textId="77777777" w:rsidR="002D6931" w:rsidRPr="007B00BD" w:rsidRDefault="002D6931" w:rsidP="002D6931"/>
    <w:p w14:paraId="779029B2" w14:textId="26260196" w:rsidR="002D6931" w:rsidRPr="007B00BD" w:rsidRDefault="002D6931" w:rsidP="002D6931">
      <w:pPr>
        <w:ind w:firstLine="567"/>
        <w:jc w:val="both"/>
      </w:pPr>
      <w:r w:rsidRPr="007B00BD">
        <w:t>(</w:t>
      </w:r>
      <w:r w:rsidR="002D4485">
        <w:t>3</w:t>
      </w:r>
      <w:r w:rsidRPr="007B00BD">
        <w:t>) Zamjenska obiteljska kuća iz stavka 2. ovoga članka gradi se po pravomoćnosti rješenja o izvedenom stanju za uništenu obiteljsku kuću donesenom na temelju posebnog zakona.</w:t>
      </w:r>
    </w:p>
    <w:p w14:paraId="709C8ECB" w14:textId="77777777" w:rsidR="002D6931" w:rsidRPr="007B00BD" w:rsidRDefault="002D6931" w:rsidP="002D6931">
      <w:pPr>
        <w:jc w:val="both"/>
      </w:pPr>
    </w:p>
    <w:p w14:paraId="411EE8C6" w14:textId="10ACECF8" w:rsidR="002D6931" w:rsidRPr="007B00BD" w:rsidRDefault="002D6931" w:rsidP="002D6931">
      <w:pPr>
        <w:ind w:firstLine="567"/>
        <w:jc w:val="both"/>
      </w:pPr>
      <w:r w:rsidRPr="007B00BD">
        <w:t>(</w:t>
      </w:r>
      <w:r w:rsidR="002D4485">
        <w:t>4</w:t>
      </w:r>
      <w:r w:rsidRPr="007B00BD">
        <w:t>) Rješenje o izvedenom stanju za uništenu obiteljsku kuću iz stavka 1. ovoga članka donosi se bez obzira na oštećenja na kući, ali se na temelju tog rješenja kuća ne smije rabiti, a što se u izreci istog navodi.</w:t>
      </w:r>
    </w:p>
    <w:p w14:paraId="59D4C47A" w14:textId="77777777" w:rsidR="002D6931" w:rsidRPr="007B00BD" w:rsidRDefault="002D6931" w:rsidP="002D6931">
      <w:pPr>
        <w:jc w:val="both"/>
      </w:pPr>
    </w:p>
    <w:p w14:paraId="52826046" w14:textId="26F15593" w:rsidR="002D6931" w:rsidRPr="007B00BD" w:rsidRDefault="002D6931" w:rsidP="002D6931">
      <w:pPr>
        <w:ind w:firstLine="567"/>
        <w:jc w:val="both"/>
      </w:pPr>
      <w:r w:rsidRPr="007B00BD">
        <w:t>(</w:t>
      </w:r>
      <w:r w:rsidR="002D4485">
        <w:t>5</w:t>
      </w:r>
      <w:r w:rsidRPr="007B00BD">
        <w:t xml:space="preserve">) Postupak ozakonjenja uništene obiteljske kuće iz stavka 2. ovoga članka je hitan i nadležno javnopravno tijelo dužno ga je riješiti najkasnije u roku od 30 dana od dana primitka obavijesti </w:t>
      </w:r>
      <w:r w:rsidR="00447174">
        <w:t>Fonda</w:t>
      </w:r>
      <w:r w:rsidRPr="007B00BD">
        <w:t xml:space="preserve"> za obnovu </w:t>
      </w:r>
      <w:r w:rsidR="00447174">
        <w:t>Grada Zagreba,</w:t>
      </w:r>
      <w:r w:rsidR="00447174" w:rsidRPr="00447174">
        <w:t xml:space="preserve"> Krapinsko-zagorske županije i Zagrebačke županije </w:t>
      </w:r>
      <w:r w:rsidRPr="007B00BD">
        <w:t xml:space="preserve">da gradnja zamjenske obiteljske kuće na temelju ovoga Zakona ovisi o rješavanju zahtjeva za ozakonjenje kuće. </w:t>
      </w:r>
    </w:p>
    <w:p w14:paraId="6EB4431B" w14:textId="77777777" w:rsidR="002D6931" w:rsidRPr="007B00BD" w:rsidRDefault="002D6931" w:rsidP="002D6931">
      <w:pPr>
        <w:jc w:val="both"/>
      </w:pPr>
    </w:p>
    <w:p w14:paraId="147F4F4F" w14:textId="627E1245" w:rsidR="002D6931" w:rsidRPr="007B00BD" w:rsidRDefault="002D6931" w:rsidP="002D6931">
      <w:pPr>
        <w:ind w:firstLine="567"/>
        <w:jc w:val="both"/>
      </w:pPr>
      <w:r w:rsidRPr="007B00BD">
        <w:t>(</w:t>
      </w:r>
      <w:r w:rsidR="002D4485">
        <w:t>6</w:t>
      </w:r>
      <w:r w:rsidRPr="007B00BD">
        <w:t xml:space="preserve">) Zamjenska obiteljska kuća može se graditi ako to vlasnik nekretnine zatraži pisanim putem uz uvjet da </w:t>
      </w:r>
      <w:r w:rsidR="00447174">
        <w:t xml:space="preserve">vlasnik odnosno srodnik vlasnika </w:t>
      </w:r>
      <w:r w:rsidRPr="007B00BD">
        <w:t xml:space="preserve">na području Grada Zagreba, odnosno </w:t>
      </w:r>
      <w:r w:rsidR="00447174" w:rsidRPr="00447174">
        <w:t xml:space="preserve">Krapinsko-zagorske županije i Zagrebačke županije </w:t>
      </w:r>
      <w:r w:rsidRPr="007B00BD">
        <w:t>na kojem se nalazi uništena obiteljska kuća nije vlasnik druge useljive kuće ili stana na dan 22. ožujka 2020., a o čemu uz zahtjev za gradnju zamjenske obiteljske kuće predaje pisanu izjavu pod materijalnom i kaznenom odgovornošću na kojoj je potpis ovjeren po javnom bilježniku.</w:t>
      </w:r>
    </w:p>
    <w:p w14:paraId="73123DC6" w14:textId="77777777" w:rsidR="002D6931" w:rsidRPr="007B00BD" w:rsidRDefault="002D6931" w:rsidP="002D6931"/>
    <w:p w14:paraId="1DD8B7FD" w14:textId="05275EB9" w:rsidR="002D6931" w:rsidRPr="007B00BD" w:rsidRDefault="002D6931" w:rsidP="002D6931">
      <w:pPr>
        <w:ind w:firstLine="567"/>
        <w:jc w:val="both"/>
        <w:rPr>
          <w:rFonts w:eastAsia="SimSun"/>
        </w:rPr>
      </w:pPr>
      <w:r w:rsidRPr="007B00BD">
        <w:rPr>
          <w:rFonts w:eastAsia="SimSun"/>
        </w:rPr>
        <w:t>(</w:t>
      </w:r>
      <w:r w:rsidR="002D4485">
        <w:rPr>
          <w:rFonts w:eastAsia="SimSun"/>
        </w:rPr>
        <w:t>7</w:t>
      </w:r>
      <w:r w:rsidRPr="007B00BD">
        <w:rPr>
          <w:rFonts w:eastAsia="SimSun"/>
        </w:rPr>
        <w:t>) Ako se stvarno stanje u pogledu vlasništva kuće, odnosno zemljišta ne podudara sa stanjem u zemljišnim knjigama ili zemljišna knjiga ne postoji</w:t>
      </w:r>
      <w:r w:rsidRPr="007B00BD">
        <w:t xml:space="preserve"> </w:t>
      </w:r>
      <w:r w:rsidRPr="007B00BD">
        <w:rPr>
          <w:rFonts w:eastAsia="SimSun"/>
        </w:rPr>
        <w:t xml:space="preserve">u postupku donošenja odluke o gradnji zamjenske obiteljske kuće vlasništvo se može dokazivati ispravama prikladnim za zemljišnoknjižni upis, neprekinutim slijedom izvanknjižnih stjecanja, provođenjem zemljišnoknjižnog ispravnog postupka i sl. </w:t>
      </w:r>
    </w:p>
    <w:p w14:paraId="1E171D7C" w14:textId="77777777" w:rsidR="002D6931" w:rsidRPr="007B00BD" w:rsidRDefault="002D6931" w:rsidP="002D6931"/>
    <w:p w14:paraId="77D2D6D7" w14:textId="77777777" w:rsidR="002D6931" w:rsidRPr="007B00BD" w:rsidRDefault="002D6931" w:rsidP="002D6931">
      <w:pPr>
        <w:jc w:val="center"/>
        <w:rPr>
          <w:b/>
          <w:i/>
        </w:rPr>
      </w:pPr>
      <w:r w:rsidRPr="007B00BD">
        <w:rPr>
          <w:b/>
          <w:i/>
        </w:rPr>
        <w:t>Mjesto gradnje zamjenske obiteljske kuće</w:t>
      </w:r>
    </w:p>
    <w:p w14:paraId="6E88EA2B" w14:textId="77777777" w:rsidR="002D6931" w:rsidRPr="007B00BD" w:rsidRDefault="002D6931" w:rsidP="002D6931"/>
    <w:p w14:paraId="158C5B66" w14:textId="77777777" w:rsidR="002D6931" w:rsidRPr="007B00BD" w:rsidRDefault="002D6931" w:rsidP="002D6931">
      <w:pPr>
        <w:jc w:val="center"/>
      </w:pPr>
      <w:r w:rsidRPr="007B00BD">
        <w:t>Članak 26.</w:t>
      </w:r>
    </w:p>
    <w:p w14:paraId="449B218F" w14:textId="77777777" w:rsidR="002D6931" w:rsidRPr="007B00BD" w:rsidRDefault="002D6931" w:rsidP="002D6931"/>
    <w:p w14:paraId="0E634C0F" w14:textId="32EC1A49" w:rsidR="002D6931" w:rsidRPr="007B00BD" w:rsidRDefault="002D6931" w:rsidP="002D6931">
      <w:pPr>
        <w:ind w:firstLine="567"/>
        <w:jc w:val="both"/>
      </w:pPr>
      <w:r w:rsidRPr="007B00BD">
        <w:t xml:space="preserve">(1) Zamjenska obiteljska kuća gradi se na mjestu uklonjene kuće, osim u slučaju klizišta u kojem se slučaju gradi na novoj lokaciji na području Grada Zagreba, </w:t>
      </w:r>
      <w:r w:rsidR="00447174" w:rsidRPr="00447174">
        <w:t xml:space="preserve">Krapinsko-zagorske </w:t>
      </w:r>
      <w:r w:rsidR="00447174" w:rsidRPr="00447174">
        <w:lastRenderedPageBreak/>
        <w:t xml:space="preserve">županije i Zagrebačke županije </w:t>
      </w:r>
      <w:r w:rsidRPr="007B00BD">
        <w:t xml:space="preserve"> na koj</w:t>
      </w:r>
      <w:r w:rsidR="00447174">
        <w:t xml:space="preserve">em </w:t>
      </w:r>
      <w:r w:rsidRPr="007B00BD">
        <w:t>se nalazila uklonjena kuća, a na kojoj lokaciji je prostornim planom planirana gradnja zgrada stambene namjene.</w:t>
      </w:r>
    </w:p>
    <w:p w14:paraId="12699E83" w14:textId="77777777" w:rsidR="002D6931" w:rsidRPr="007B00BD" w:rsidRDefault="002D6931" w:rsidP="002D6931"/>
    <w:p w14:paraId="78F2D0DE" w14:textId="1102E0DB" w:rsidR="002D6931" w:rsidRPr="007B00BD" w:rsidRDefault="002D6931" w:rsidP="002D6931">
      <w:pPr>
        <w:ind w:firstLine="567"/>
        <w:jc w:val="both"/>
      </w:pPr>
      <w:r w:rsidRPr="007B00BD">
        <w:t xml:space="preserve">(2) Zamjenska obiteljska kuća na novoj lokaciji gradi se na zemljištu u vlasništvu vlasnika uklonjene kuće, odnosno na zemljištu Grada Zagreba, </w:t>
      </w:r>
      <w:r w:rsidR="00447174" w:rsidRPr="00447174">
        <w:t>Krapinsko-zagorske županije i Zagrebačke županije</w:t>
      </w:r>
      <w:r w:rsidRPr="007B00BD">
        <w:t>, ako vlasnik uklonjene kuće ili njegov bračni drug, nema u vlasništvu odgovarajuće zemljište.</w:t>
      </w:r>
    </w:p>
    <w:p w14:paraId="1643C737" w14:textId="77777777" w:rsidR="002D6931" w:rsidRPr="007B00BD" w:rsidRDefault="002D6931" w:rsidP="002D6931"/>
    <w:p w14:paraId="413E587B" w14:textId="28B8716B" w:rsidR="002D6931" w:rsidRPr="007B00BD" w:rsidRDefault="002D6931" w:rsidP="002D6931">
      <w:pPr>
        <w:ind w:firstLine="567"/>
        <w:jc w:val="both"/>
      </w:pPr>
      <w:r w:rsidRPr="007B00BD">
        <w:t xml:space="preserve">(3) Ako se zamjenska obiteljska kuća na novoj lokaciji gradi na zemljištu u vlasništvu Grada Zagreba, </w:t>
      </w:r>
      <w:r w:rsidR="00447174" w:rsidRPr="00447174">
        <w:t>Krapinsko-zagorske županije i Zagrebačke županije</w:t>
      </w:r>
      <w:r w:rsidRPr="007B00BD">
        <w:t>, vlasnik uklonjene kuće dužan je zemljište na kojemu je bila uklonjena kuća darovati Gradu Zagrebu, odnosno županiji, najkasnije do preuzimanja zamjenske kuće, a koji su njemu dužni darovati zemljište na kojemu je izgrađena zamjenska obiteljska kuća.</w:t>
      </w:r>
    </w:p>
    <w:p w14:paraId="0FD535D0" w14:textId="77777777" w:rsidR="002D6931" w:rsidRPr="007B00BD" w:rsidRDefault="002D6931" w:rsidP="002D6931"/>
    <w:p w14:paraId="017E18D9" w14:textId="2076BD24" w:rsidR="002D6931" w:rsidRPr="007B00BD" w:rsidRDefault="002D6931" w:rsidP="002D6931">
      <w:pPr>
        <w:ind w:firstLine="567"/>
        <w:jc w:val="both"/>
      </w:pPr>
      <w:r w:rsidRPr="007B00BD">
        <w:t xml:space="preserve">(4) Ako vlasnik uklonjene kuće ne želi darovati zemljište iz stavka 3. ovoga članka dužan je prije preuzimanja zamjenske kuće Gradu Zagrebu, odnosno </w:t>
      </w:r>
      <w:r w:rsidR="00447174" w:rsidRPr="00447174">
        <w:t xml:space="preserve">Krapinsko-zagorske županije i Zagrebačke županije </w:t>
      </w:r>
      <w:r w:rsidRPr="007B00BD">
        <w:t>platiti zemljište na kojemu je izgrađena zamjenska kuća po tržišnoj cijeni zemljišta.</w:t>
      </w:r>
    </w:p>
    <w:p w14:paraId="5D8BFDB8" w14:textId="77777777" w:rsidR="002D6931" w:rsidRPr="007B00BD" w:rsidRDefault="002D6931" w:rsidP="002D6931"/>
    <w:p w14:paraId="5E916139" w14:textId="77777777" w:rsidR="002D6931" w:rsidRPr="007B00BD" w:rsidRDefault="002D6931" w:rsidP="002D6931">
      <w:pPr>
        <w:ind w:firstLine="567"/>
        <w:jc w:val="both"/>
      </w:pPr>
      <w:r w:rsidRPr="007B00BD">
        <w:t>(5) Na darovanje iz stavka 3. ovoga članka ne plaća se porez na promet nekretnina.</w:t>
      </w:r>
    </w:p>
    <w:p w14:paraId="0A4BA3CC" w14:textId="77777777" w:rsidR="002D6931" w:rsidRPr="007B00BD" w:rsidRDefault="002D6931" w:rsidP="002D6931"/>
    <w:p w14:paraId="12D785A8" w14:textId="77777777" w:rsidR="002D6931" w:rsidRPr="007B00BD" w:rsidRDefault="002D6931" w:rsidP="002D6931">
      <w:pPr>
        <w:jc w:val="center"/>
        <w:rPr>
          <w:b/>
          <w:i/>
        </w:rPr>
      </w:pPr>
      <w:r w:rsidRPr="007B00BD">
        <w:rPr>
          <w:b/>
          <w:i/>
        </w:rPr>
        <w:t>Veličina zamjenske obiteljske kuće</w:t>
      </w:r>
    </w:p>
    <w:p w14:paraId="712F2883" w14:textId="77777777" w:rsidR="002D6931" w:rsidRPr="007B00BD" w:rsidRDefault="002D6931" w:rsidP="002D6931"/>
    <w:p w14:paraId="3932296B" w14:textId="77777777" w:rsidR="002D6931" w:rsidRPr="007B00BD" w:rsidRDefault="002D6931" w:rsidP="002D6931">
      <w:pPr>
        <w:jc w:val="center"/>
      </w:pPr>
      <w:r w:rsidRPr="007B00BD">
        <w:t>Članak 27.</w:t>
      </w:r>
    </w:p>
    <w:p w14:paraId="546BC337" w14:textId="77777777" w:rsidR="002D6931" w:rsidRPr="007B00BD" w:rsidRDefault="002D6931" w:rsidP="002D6931"/>
    <w:p w14:paraId="672EE755" w14:textId="44A15A56" w:rsidR="002D6931" w:rsidRDefault="002D6931" w:rsidP="00447174">
      <w:pPr>
        <w:ind w:firstLine="567"/>
        <w:jc w:val="both"/>
      </w:pPr>
      <w:r w:rsidRPr="007B00BD">
        <w:t xml:space="preserve">(1) Veličina zamjenske obiteljske kuće koja se gradi u određenom slučaju ovisi o broju osoba koje su u njoj stanovale i imale prijavljeno prebivalište ili boravište u vrijeme nastanka nepogode iz članka 1. stavka 1. ovoga Zakona. </w:t>
      </w:r>
    </w:p>
    <w:p w14:paraId="7D137047" w14:textId="77777777" w:rsidR="00447174" w:rsidRPr="007B00BD" w:rsidRDefault="00447174" w:rsidP="00447174">
      <w:pPr>
        <w:ind w:firstLine="567"/>
        <w:jc w:val="both"/>
      </w:pPr>
    </w:p>
    <w:p w14:paraId="0D6D85FE" w14:textId="77777777" w:rsidR="002D6931" w:rsidRPr="007B00BD" w:rsidRDefault="002D6931" w:rsidP="002D6931">
      <w:pPr>
        <w:ind w:firstLine="567"/>
        <w:jc w:val="both"/>
      </w:pPr>
      <w:r w:rsidRPr="007B00BD">
        <w:t>(2) Korisna tlocrtna površina zatvorenog dijela zamjenske obiteljske kuće za osobe iz stavka 1. ovoga članka koje žive u jednom stanu iznosi do 55,00 m</w:t>
      </w:r>
      <w:r w:rsidRPr="007B00BD">
        <w:rPr>
          <w:vertAlign w:val="superscript"/>
        </w:rPr>
        <w:t>2</w:t>
      </w:r>
      <w:r w:rsidRPr="007B00BD">
        <w:t xml:space="preserve"> za jednu ili dvije osobe, 70,00 m</w:t>
      </w:r>
      <w:r w:rsidRPr="007B00BD">
        <w:rPr>
          <w:vertAlign w:val="superscript"/>
        </w:rPr>
        <w:t>2</w:t>
      </w:r>
      <w:r w:rsidRPr="007B00BD">
        <w:t xml:space="preserve"> za tri ili četiri osobe, te 85,00 m</w:t>
      </w:r>
      <w:r w:rsidRPr="007B00BD">
        <w:rPr>
          <w:vertAlign w:val="superscript"/>
        </w:rPr>
        <w:t>2</w:t>
      </w:r>
      <w:r w:rsidRPr="007B00BD">
        <w:t xml:space="preserve"> za pet i više osoba. </w:t>
      </w:r>
    </w:p>
    <w:p w14:paraId="3DBA1A25" w14:textId="77777777" w:rsidR="002D6931" w:rsidRPr="007B00BD" w:rsidRDefault="002D6931" w:rsidP="002D6931"/>
    <w:p w14:paraId="2789D21D" w14:textId="77777777" w:rsidR="002D6931" w:rsidRPr="007B00BD" w:rsidRDefault="002D6931" w:rsidP="002D6931">
      <w:pPr>
        <w:jc w:val="center"/>
        <w:rPr>
          <w:b/>
          <w:i/>
        </w:rPr>
      </w:pPr>
      <w:r w:rsidRPr="007B00BD">
        <w:rPr>
          <w:b/>
          <w:i/>
        </w:rPr>
        <w:t>Osigurnina za uništenu obiteljsku kuću</w:t>
      </w:r>
    </w:p>
    <w:p w14:paraId="6D4E5FC0" w14:textId="77777777" w:rsidR="002D6931" w:rsidRPr="007B00BD" w:rsidRDefault="002D6931" w:rsidP="002D6931"/>
    <w:p w14:paraId="72BC31F2" w14:textId="77777777" w:rsidR="002D6931" w:rsidRPr="007B00BD" w:rsidRDefault="002D6931" w:rsidP="002D6931">
      <w:pPr>
        <w:jc w:val="center"/>
      </w:pPr>
      <w:r w:rsidRPr="007B00BD">
        <w:t>Članak 28.</w:t>
      </w:r>
    </w:p>
    <w:p w14:paraId="38D51204" w14:textId="77777777" w:rsidR="002D6931" w:rsidRPr="007B00BD" w:rsidRDefault="002D6931" w:rsidP="002D6931"/>
    <w:p w14:paraId="6120FC17" w14:textId="77777777" w:rsidR="002D6931" w:rsidRPr="007B00BD" w:rsidRDefault="002D6931" w:rsidP="002D6931">
      <w:pPr>
        <w:ind w:firstLine="567"/>
        <w:jc w:val="both"/>
      </w:pPr>
      <w:r w:rsidRPr="007B00BD">
        <w:t>(1) Vlasnik obiteljske kuće koja je osigurana, a na mjestu koje će se graditi zamjenska obiteljska kuća, dužan je pravo na osigurninu za oštećenje ili uništenje te kuće prenijeti u korist državnog proračuna do donošenja odluke o gradnji zamjenske obiteljske kuće.</w:t>
      </w:r>
    </w:p>
    <w:p w14:paraId="4973F9FD" w14:textId="77777777" w:rsidR="002D6931" w:rsidRPr="007B00BD" w:rsidRDefault="002D6931" w:rsidP="002D6931">
      <w:pPr>
        <w:jc w:val="both"/>
      </w:pPr>
    </w:p>
    <w:p w14:paraId="014A2D84" w14:textId="77777777" w:rsidR="002D6931" w:rsidRPr="007B00BD" w:rsidRDefault="002D6931" w:rsidP="002D6931">
      <w:pPr>
        <w:ind w:firstLine="567"/>
        <w:jc w:val="both"/>
      </w:pPr>
      <w:r w:rsidRPr="007B00BD">
        <w:t>(2) Ako vlasnik ne postupi sukladno stavku 1. ovoga članka ne može se donijeti odluka o gradnji zamjenske obiteljske kuće.</w:t>
      </w:r>
    </w:p>
    <w:p w14:paraId="15C0C2D3" w14:textId="77777777" w:rsidR="002D6931" w:rsidRPr="007B00BD" w:rsidRDefault="002D6931" w:rsidP="002D6931">
      <w:pPr>
        <w:jc w:val="both"/>
      </w:pPr>
    </w:p>
    <w:p w14:paraId="1EFED007" w14:textId="77777777" w:rsidR="002D6931" w:rsidRPr="007B00BD" w:rsidRDefault="002D6931" w:rsidP="002D6931">
      <w:pPr>
        <w:spacing w:line="240" w:lineRule="atLeast"/>
        <w:jc w:val="center"/>
        <w:rPr>
          <w:b/>
          <w:i/>
        </w:rPr>
      </w:pPr>
      <w:r w:rsidRPr="007B00BD">
        <w:rPr>
          <w:b/>
          <w:i/>
        </w:rPr>
        <w:t>Projekt za građenje zamjenske obiteljske kuće</w:t>
      </w:r>
    </w:p>
    <w:p w14:paraId="307F6470" w14:textId="77777777" w:rsidR="002D6931" w:rsidRPr="007B00BD" w:rsidRDefault="002D6931" w:rsidP="002D6931">
      <w:pPr>
        <w:jc w:val="both"/>
      </w:pPr>
    </w:p>
    <w:p w14:paraId="223CEE40" w14:textId="77777777" w:rsidR="002D6931" w:rsidRPr="007B00BD" w:rsidRDefault="002D6931" w:rsidP="002D6931">
      <w:pPr>
        <w:jc w:val="center"/>
      </w:pPr>
      <w:r w:rsidRPr="007B00BD">
        <w:t>Članak 29.</w:t>
      </w:r>
    </w:p>
    <w:p w14:paraId="168CC902" w14:textId="77777777" w:rsidR="002D6931" w:rsidRPr="007B00BD" w:rsidRDefault="002D6931" w:rsidP="002D6931">
      <w:pPr>
        <w:jc w:val="both"/>
      </w:pPr>
    </w:p>
    <w:p w14:paraId="320812F4" w14:textId="77777777" w:rsidR="002D6931" w:rsidRPr="007B00BD" w:rsidRDefault="002D6931" w:rsidP="002D6931">
      <w:pPr>
        <w:ind w:firstLine="567"/>
        <w:jc w:val="both"/>
      </w:pPr>
      <w:r w:rsidRPr="007B00BD">
        <w:t>(1) Zamjenska obiteljska kuća gradi se u skladu s projektom za građenje zamjenske obiteljske kuće.</w:t>
      </w:r>
    </w:p>
    <w:p w14:paraId="7ACBE5D4" w14:textId="77777777" w:rsidR="002D6931" w:rsidRPr="007B00BD" w:rsidRDefault="002D6931" w:rsidP="002D6931">
      <w:pPr>
        <w:jc w:val="both"/>
      </w:pPr>
    </w:p>
    <w:p w14:paraId="7B3CEDA3" w14:textId="77777777" w:rsidR="002D6931" w:rsidRPr="007B00BD" w:rsidRDefault="002D6931" w:rsidP="002D6931">
      <w:pPr>
        <w:ind w:firstLine="567"/>
        <w:jc w:val="both"/>
      </w:pPr>
      <w:r w:rsidRPr="007B00BD">
        <w:t>(2) U izradi projekta iz stavka 1. ovoga članka na odgovarajući se način primjenjuju odredbe propisa o gradnji kojima se uređuje pitanje postizanja temeljnih zahtjeva za građevinu u glavnom projektu.</w:t>
      </w:r>
    </w:p>
    <w:p w14:paraId="6B7572EF" w14:textId="77777777" w:rsidR="002D6931" w:rsidRPr="007B00BD" w:rsidRDefault="002D6931" w:rsidP="002D6931">
      <w:pPr>
        <w:jc w:val="both"/>
      </w:pPr>
    </w:p>
    <w:p w14:paraId="13C72A3F" w14:textId="77777777" w:rsidR="002D6931" w:rsidRPr="007B00BD" w:rsidRDefault="002D6931" w:rsidP="002D6931">
      <w:pPr>
        <w:ind w:firstLine="567"/>
        <w:jc w:val="both"/>
      </w:pPr>
      <w:r w:rsidRPr="007B00BD">
        <w:t>(3) Projekt iz stavka 1. ovoga članka izrađuju ovlašteni arhitekta, ovlašteni inženjer građevinarstva, ovlašteni inženjer strojarstva i ovlašteni inženjer elektrotehnike.</w:t>
      </w:r>
    </w:p>
    <w:p w14:paraId="5AAC6A42" w14:textId="77777777" w:rsidR="002D6931" w:rsidRPr="007B00BD" w:rsidRDefault="002D6931" w:rsidP="002D6931">
      <w:pPr>
        <w:jc w:val="both"/>
      </w:pPr>
    </w:p>
    <w:p w14:paraId="237548BC" w14:textId="42BCD5C6" w:rsidR="002D6931" w:rsidRPr="007B00BD" w:rsidRDefault="002D6931" w:rsidP="002D6931">
      <w:pPr>
        <w:ind w:firstLine="567"/>
        <w:jc w:val="both"/>
      </w:pPr>
      <w:r w:rsidRPr="007B00BD">
        <w:t xml:space="preserve">(4) Projekt iz stavka 1. ovoga članka mora imati </w:t>
      </w:r>
      <w:r w:rsidRPr="007B00BD">
        <w:rPr>
          <w:color w:val="000000"/>
        </w:rPr>
        <w:t>izvješće o obavljenoj kontrol</w:t>
      </w:r>
      <w:r w:rsidRPr="007B00BD">
        <w:t xml:space="preserve">i revidenta vezano uz ispunjavanje temeljnog zahtjeva mehaničke otpornosti i stabilnosti u slučajevima u kojima se prema propisima o gradnji provodi kontrola glavnog projekta i suglasnost </w:t>
      </w:r>
      <w:r w:rsidR="00447174">
        <w:t>provoditelja</w:t>
      </w:r>
      <w:r w:rsidRPr="007B00BD">
        <w:t xml:space="preserve"> tehničko-financijsk</w:t>
      </w:r>
      <w:r w:rsidR="00447174">
        <w:t>e</w:t>
      </w:r>
      <w:r w:rsidRPr="007B00BD">
        <w:t xml:space="preserve"> kontrol</w:t>
      </w:r>
      <w:r w:rsidR="00447174">
        <w:t>e</w:t>
      </w:r>
      <w:r w:rsidRPr="007B00BD">
        <w:t xml:space="preserve"> projekata.</w:t>
      </w:r>
    </w:p>
    <w:p w14:paraId="65741735" w14:textId="77777777" w:rsidR="002D6931" w:rsidRPr="007B00BD" w:rsidRDefault="002D6931" w:rsidP="002D6931">
      <w:pPr>
        <w:jc w:val="both"/>
      </w:pPr>
    </w:p>
    <w:p w14:paraId="31AB2DF6" w14:textId="77777777" w:rsidR="002D6931" w:rsidRPr="007B00BD" w:rsidRDefault="002D6931" w:rsidP="002D6931">
      <w:pPr>
        <w:ind w:firstLine="567"/>
        <w:jc w:val="both"/>
      </w:pPr>
      <w:r w:rsidRPr="007B00BD">
        <w:t>(5) Projekt iz stavka 1. ovoga članka izrađuje se nakon donošenja odluke o obnovi te kuće.</w:t>
      </w:r>
    </w:p>
    <w:p w14:paraId="0F0F0AD1" w14:textId="77777777" w:rsidR="002D6931" w:rsidRPr="007B00BD" w:rsidRDefault="002D6931" w:rsidP="002D6931">
      <w:pPr>
        <w:jc w:val="both"/>
      </w:pPr>
    </w:p>
    <w:p w14:paraId="4F1E9C3D" w14:textId="77777777" w:rsidR="002D6931" w:rsidRPr="007B00BD" w:rsidRDefault="002D6931" w:rsidP="002D6931">
      <w:pPr>
        <w:jc w:val="center"/>
        <w:rPr>
          <w:b/>
          <w:i/>
        </w:rPr>
      </w:pPr>
      <w:r w:rsidRPr="007B00BD">
        <w:rPr>
          <w:b/>
          <w:i/>
        </w:rPr>
        <w:t>Odgovornost projektanta i revidenta</w:t>
      </w:r>
    </w:p>
    <w:p w14:paraId="645C9F5C" w14:textId="77777777" w:rsidR="002D6931" w:rsidRPr="007B00BD" w:rsidRDefault="002D6931" w:rsidP="002D6931"/>
    <w:p w14:paraId="505A6609" w14:textId="77777777" w:rsidR="002D6931" w:rsidRPr="007B00BD" w:rsidRDefault="002D6931" w:rsidP="002D6931">
      <w:pPr>
        <w:jc w:val="center"/>
      </w:pPr>
      <w:r w:rsidRPr="007B00BD">
        <w:t>Članak 30.</w:t>
      </w:r>
    </w:p>
    <w:p w14:paraId="37094A67" w14:textId="77777777" w:rsidR="002D6931" w:rsidRPr="007B00BD" w:rsidRDefault="002D6931" w:rsidP="002D6931"/>
    <w:p w14:paraId="7A7810CE" w14:textId="77777777" w:rsidR="002D6931" w:rsidRPr="007B00BD" w:rsidRDefault="002D6931" w:rsidP="002D6931">
      <w:pPr>
        <w:ind w:firstLine="567"/>
        <w:jc w:val="both"/>
      </w:pPr>
      <w:r w:rsidRPr="007B00BD">
        <w:t>(1) Na odgovornost projektanta za izrađeni projekt za građenje zamjenske obiteljske kuće na odgovarajući se način primjenjuju odredbe o odgovornosti projektanta za glavni projekt propisane propisima kojima se uređuje gradnja te propisima kojima se ureduje obavljanje poslova i djelatnosti prostornog uređenja i gradnje.</w:t>
      </w:r>
    </w:p>
    <w:p w14:paraId="6B29A24C" w14:textId="77777777" w:rsidR="002D6931" w:rsidRPr="007B00BD" w:rsidRDefault="002D6931" w:rsidP="002D6931">
      <w:pPr>
        <w:jc w:val="both"/>
      </w:pPr>
    </w:p>
    <w:p w14:paraId="37443A5E" w14:textId="77777777" w:rsidR="002D6931" w:rsidRPr="007B00BD" w:rsidRDefault="002D6931" w:rsidP="002D6931">
      <w:pPr>
        <w:ind w:firstLine="567"/>
        <w:jc w:val="both"/>
      </w:pPr>
      <w:r w:rsidRPr="007B00BD">
        <w:t>(2) Na odgovornost revidenta za izrađeno izvješće o kontroli projekta za građenje zamjenske obiteljske kuće na odgovarajući se način primjenjuju odredbe o odgovornosti revidenta za kontrolu glavnog projekta propisane propisima kojima se uređuje gradnja te propisima kojima se ureduje obavljanje poslova i djelatnosti prostornog uređenja i gradnje.</w:t>
      </w:r>
    </w:p>
    <w:p w14:paraId="4F7FEC42" w14:textId="77777777" w:rsidR="002D6931" w:rsidRPr="007B00BD" w:rsidRDefault="002D6931" w:rsidP="002D6931">
      <w:pPr>
        <w:jc w:val="both"/>
      </w:pPr>
    </w:p>
    <w:p w14:paraId="79977E15" w14:textId="77777777" w:rsidR="002D6931" w:rsidRPr="007B00BD" w:rsidRDefault="002D6931" w:rsidP="002D6931">
      <w:pPr>
        <w:jc w:val="center"/>
        <w:rPr>
          <w:b/>
          <w:i/>
        </w:rPr>
      </w:pPr>
      <w:r w:rsidRPr="007B00BD">
        <w:rPr>
          <w:b/>
          <w:i/>
        </w:rPr>
        <w:t>Stručni nadzor građenja</w:t>
      </w:r>
    </w:p>
    <w:p w14:paraId="43CCF13A" w14:textId="77777777" w:rsidR="002D6931" w:rsidRPr="007B00BD" w:rsidRDefault="002D6931" w:rsidP="002D6931">
      <w:pPr>
        <w:jc w:val="both"/>
        <w:rPr>
          <w:strike/>
        </w:rPr>
      </w:pPr>
    </w:p>
    <w:p w14:paraId="284F12D1" w14:textId="77777777" w:rsidR="002D6931" w:rsidRPr="007B00BD" w:rsidRDefault="002D6931" w:rsidP="002D6931">
      <w:pPr>
        <w:jc w:val="center"/>
      </w:pPr>
      <w:r w:rsidRPr="007B00BD">
        <w:t>Članak 31.</w:t>
      </w:r>
    </w:p>
    <w:p w14:paraId="7C91A01B" w14:textId="77777777" w:rsidR="002D6931" w:rsidRPr="007B00BD" w:rsidRDefault="002D6931" w:rsidP="002D6931">
      <w:pPr>
        <w:jc w:val="both"/>
        <w:rPr>
          <w:strike/>
        </w:rPr>
      </w:pPr>
    </w:p>
    <w:p w14:paraId="79B8373F" w14:textId="77777777" w:rsidR="002D6931" w:rsidRPr="007B00BD" w:rsidRDefault="002D6931" w:rsidP="002D6931">
      <w:pPr>
        <w:ind w:firstLine="567"/>
        <w:jc w:val="both"/>
      </w:pPr>
      <w:r w:rsidRPr="007B00BD">
        <w:t xml:space="preserve">(1) Nad građenjem zamjenske obiteljske kuće provodi se stručni nadzor građenja. </w:t>
      </w:r>
    </w:p>
    <w:p w14:paraId="2B2C6D70" w14:textId="77777777" w:rsidR="002D6931" w:rsidRPr="007B00BD" w:rsidRDefault="002D6931" w:rsidP="002D6931">
      <w:pPr>
        <w:jc w:val="both"/>
      </w:pPr>
    </w:p>
    <w:p w14:paraId="626F3DC6" w14:textId="77777777" w:rsidR="002D6931" w:rsidRPr="007B00BD" w:rsidRDefault="002D6931" w:rsidP="002D6931">
      <w:pPr>
        <w:ind w:firstLine="567"/>
        <w:jc w:val="both"/>
      </w:pPr>
      <w:r w:rsidRPr="007B00BD">
        <w:t>(2) U stručnom nadzoru građenja iz stavka 1. ovoga članka na odgovarajući se način primjenjuju odredbe propisa o gradnji kojima je uređen stručni nadzor građenja.</w:t>
      </w:r>
    </w:p>
    <w:p w14:paraId="60A1B7D5" w14:textId="77777777" w:rsidR="002D6931" w:rsidRPr="007B00BD" w:rsidRDefault="002D6931" w:rsidP="002D6931">
      <w:pPr>
        <w:jc w:val="both"/>
      </w:pPr>
    </w:p>
    <w:p w14:paraId="37165D97" w14:textId="77777777" w:rsidR="002D6931" w:rsidRPr="007B00BD" w:rsidRDefault="002D6931" w:rsidP="002D6931">
      <w:pPr>
        <w:ind w:firstLine="567"/>
        <w:jc w:val="both"/>
      </w:pPr>
      <w:r w:rsidRPr="007B00BD">
        <w:t>(3) Na odgovornost glavnog nadzornog inženjera i nadzornog inženjera za provedbu stručnog nadzora građenja iz stavka 1. ovoga članka na odgovarajući se način primjenjuju odredbe o odgovornosti glavnog nadzornog inženjera i nadzornog inženjera propisane propisima kojima se uređuje gradnja te propisima kojima se ureduje obavljanje poslova i djelatnosti prostornog uređenja i gradnje.</w:t>
      </w:r>
    </w:p>
    <w:p w14:paraId="70114351" w14:textId="77777777" w:rsidR="002D6931" w:rsidRPr="007B00BD" w:rsidRDefault="002D6931" w:rsidP="002D6931">
      <w:pPr>
        <w:jc w:val="both"/>
      </w:pPr>
    </w:p>
    <w:p w14:paraId="615075FB" w14:textId="77777777" w:rsidR="002D6931" w:rsidRPr="007B00BD" w:rsidRDefault="002D6931" w:rsidP="002D6931">
      <w:pPr>
        <w:jc w:val="center"/>
        <w:rPr>
          <w:b/>
          <w:i/>
        </w:rPr>
      </w:pPr>
      <w:r w:rsidRPr="007B00BD">
        <w:rPr>
          <w:b/>
          <w:i/>
        </w:rPr>
        <w:t>Doprinosi i naknada za promjenu namjene poljoprivrednog zemljišta</w:t>
      </w:r>
    </w:p>
    <w:p w14:paraId="66CB0C40" w14:textId="77777777" w:rsidR="002D6931" w:rsidRPr="007B00BD" w:rsidRDefault="002D6931" w:rsidP="002D6931">
      <w:pPr>
        <w:jc w:val="both"/>
      </w:pPr>
    </w:p>
    <w:p w14:paraId="16A1ECF0" w14:textId="77777777" w:rsidR="002D6931" w:rsidRPr="007B00BD" w:rsidRDefault="002D6931" w:rsidP="002D6931">
      <w:pPr>
        <w:jc w:val="center"/>
      </w:pPr>
      <w:r w:rsidRPr="007B00BD">
        <w:t>Članak 32.</w:t>
      </w:r>
    </w:p>
    <w:p w14:paraId="5D0B6610" w14:textId="77777777" w:rsidR="002D6931" w:rsidRPr="007B00BD" w:rsidRDefault="002D6931" w:rsidP="002D6931">
      <w:pPr>
        <w:jc w:val="both"/>
      </w:pPr>
    </w:p>
    <w:p w14:paraId="19575A78" w14:textId="77777777" w:rsidR="002D6931" w:rsidRPr="007B00BD" w:rsidRDefault="002D6931" w:rsidP="002D6931">
      <w:pPr>
        <w:ind w:firstLine="567"/>
        <w:jc w:val="both"/>
      </w:pPr>
      <w:r w:rsidRPr="007B00BD">
        <w:lastRenderedPageBreak/>
        <w:t>Za izgrađenu zamjensku obiteljsku kuću ne plaća se vodni doprinos, komunalni doprinos i naknada za promjenu namjene poljoprivrednog zemljišta.</w:t>
      </w:r>
    </w:p>
    <w:p w14:paraId="47365B3A" w14:textId="77777777" w:rsidR="002D6931" w:rsidRPr="007B00BD" w:rsidRDefault="002D6931" w:rsidP="002D6931"/>
    <w:p w14:paraId="0B568B4D" w14:textId="77777777" w:rsidR="002D6931" w:rsidRPr="007B00BD" w:rsidRDefault="002D6931" w:rsidP="002D6931">
      <w:pPr>
        <w:jc w:val="center"/>
        <w:rPr>
          <w:b/>
          <w:i/>
        </w:rPr>
      </w:pPr>
      <w:r w:rsidRPr="007B00BD">
        <w:rPr>
          <w:b/>
          <w:i/>
        </w:rPr>
        <w:t>Uporaba zamjenske obiteljske kuće</w:t>
      </w:r>
    </w:p>
    <w:p w14:paraId="122ACA8A" w14:textId="77777777" w:rsidR="002D6931" w:rsidRPr="007B00BD" w:rsidRDefault="002D6931" w:rsidP="002D6931"/>
    <w:p w14:paraId="0EA8C124" w14:textId="77777777" w:rsidR="002D6931" w:rsidRPr="007B00BD" w:rsidRDefault="002D6931" w:rsidP="002D6931">
      <w:pPr>
        <w:jc w:val="center"/>
      </w:pPr>
      <w:r w:rsidRPr="007B00BD">
        <w:t>Članak 33.</w:t>
      </w:r>
    </w:p>
    <w:p w14:paraId="7B062D9C" w14:textId="77777777" w:rsidR="002D6931" w:rsidRPr="007B00BD" w:rsidRDefault="002D6931" w:rsidP="002D6931"/>
    <w:p w14:paraId="3710A7F8" w14:textId="77777777" w:rsidR="002D6931" w:rsidRPr="007B00BD" w:rsidRDefault="002D6931" w:rsidP="002D6931">
      <w:pPr>
        <w:spacing w:line="240" w:lineRule="atLeast"/>
        <w:ind w:firstLine="567"/>
        <w:jc w:val="both"/>
        <w:rPr>
          <w:color w:val="000000"/>
        </w:rPr>
      </w:pPr>
      <w:r w:rsidRPr="007B00BD">
        <w:t xml:space="preserve">(1) Zamjenska obiteljska kuća može se rabiti nakon primitka završnog izvješća nadzornog inženjera o izvedbi građevine i </w:t>
      </w:r>
      <w:r w:rsidRPr="007B00BD">
        <w:rPr>
          <w:color w:val="000000"/>
        </w:rPr>
        <w:t>pisane izjave izvođača o izvedenim radovima i uvjetima održavanja građevine.</w:t>
      </w:r>
    </w:p>
    <w:p w14:paraId="150896F5" w14:textId="77777777" w:rsidR="002D6931" w:rsidRPr="007B00BD" w:rsidRDefault="002D6931" w:rsidP="002D6931"/>
    <w:p w14:paraId="059401E2" w14:textId="77777777" w:rsidR="002D6931" w:rsidRPr="007B00BD" w:rsidRDefault="002D6931" w:rsidP="002D6931">
      <w:pPr>
        <w:ind w:firstLine="567"/>
        <w:jc w:val="both"/>
      </w:pPr>
      <w:r w:rsidRPr="007B00BD">
        <w:t xml:space="preserve">(2) Zamjenska obiteljska kuća za koju je izrađeno završno izvješće nadzornog inženjera o izvedbi građevine smatra se u smislu propisa o gradnji postojećom građevinom za koju je izdana pravomoćna uporabna dozvola. </w:t>
      </w:r>
    </w:p>
    <w:p w14:paraId="1A18FC84" w14:textId="77777777" w:rsidR="002D6931" w:rsidRPr="007B00BD" w:rsidRDefault="002D6931" w:rsidP="002D6931">
      <w:pPr>
        <w:jc w:val="both"/>
      </w:pPr>
    </w:p>
    <w:p w14:paraId="4B9C1D62" w14:textId="77777777" w:rsidR="002D6931" w:rsidRPr="007B00BD" w:rsidRDefault="002D6931" w:rsidP="002D6931"/>
    <w:p w14:paraId="3F2012BE" w14:textId="77777777" w:rsidR="002D6931" w:rsidRPr="007B00BD" w:rsidRDefault="002D6931" w:rsidP="002D6931">
      <w:pPr>
        <w:jc w:val="center"/>
      </w:pPr>
      <w:r w:rsidRPr="007B00BD">
        <w:t>DIO PETI</w:t>
      </w:r>
    </w:p>
    <w:p w14:paraId="4C7BCA34" w14:textId="77777777" w:rsidR="002D6931" w:rsidRPr="007B00BD" w:rsidRDefault="002D6931" w:rsidP="002D6931">
      <w:pPr>
        <w:jc w:val="center"/>
        <w:rPr>
          <w:b/>
        </w:rPr>
      </w:pPr>
      <w:r w:rsidRPr="007B00BD">
        <w:rPr>
          <w:b/>
        </w:rPr>
        <w:t>NOVČANA POMOĆ</w:t>
      </w:r>
    </w:p>
    <w:p w14:paraId="44091C29" w14:textId="77777777" w:rsidR="002D6931" w:rsidRPr="007B00BD" w:rsidRDefault="002D6931" w:rsidP="002D6931">
      <w:pPr>
        <w:jc w:val="both"/>
      </w:pPr>
    </w:p>
    <w:p w14:paraId="2C8A209F" w14:textId="77777777" w:rsidR="002D6931" w:rsidRPr="007B00BD" w:rsidRDefault="002D6931" w:rsidP="002D6931">
      <w:pPr>
        <w:jc w:val="center"/>
      </w:pPr>
      <w:r w:rsidRPr="007B00BD">
        <w:rPr>
          <w:b/>
          <w:i/>
        </w:rPr>
        <w:t xml:space="preserve">Novčana pomoć za privremenu zaštitu zgrade </w:t>
      </w:r>
    </w:p>
    <w:p w14:paraId="4A12316D" w14:textId="77777777" w:rsidR="002D6931" w:rsidRPr="007B00BD" w:rsidRDefault="002D6931" w:rsidP="002D6931">
      <w:pPr>
        <w:jc w:val="both"/>
      </w:pPr>
    </w:p>
    <w:p w14:paraId="36FF0F3F" w14:textId="77777777" w:rsidR="002D6931" w:rsidRPr="007B00BD" w:rsidRDefault="002D6931" w:rsidP="002D6931">
      <w:pPr>
        <w:jc w:val="center"/>
      </w:pPr>
      <w:r w:rsidRPr="007B00BD">
        <w:t>Članak 34.</w:t>
      </w:r>
    </w:p>
    <w:p w14:paraId="71F8A5E5" w14:textId="77777777" w:rsidR="002D6931" w:rsidRPr="007B00BD" w:rsidRDefault="002D6931" w:rsidP="002D6931">
      <w:pPr>
        <w:jc w:val="both"/>
      </w:pPr>
    </w:p>
    <w:p w14:paraId="6B01435E" w14:textId="77777777" w:rsidR="002D6931" w:rsidRPr="007B00BD" w:rsidRDefault="002D6931" w:rsidP="002D6931">
      <w:pPr>
        <w:ind w:firstLine="567"/>
        <w:jc w:val="both"/>
      </w:pPr>
      <w:r w:rsidRPr="007B00BD">
        <w:t>(1) Vlasnik oštećene zgrade ima pravo na novčanu pomoć za opravdane troškove koje je imao, odnosno koje ima za:</w:t>
      </w:r>
    </w:p>
    <w:p w14:paraId="2A824CAF" w14:textId="77777777" w:rsidR="002D6931" w:rsidRPr="007B00BD" w:rsidRDefault="002D6931" w:rsidP="002D6931">
      <w:pPr>
        <w:ind w:firstLine="567"/>
        <w:jc w:val="both"/>
      </w:pPr>
      <w:r w:rsidRPr="007B00BD">
        <w:t>1. nužnu privremenu zaštitu zgrade od utjecaja atmosferilija te uklanjanja  i pridržanja opasnih dijelova zgrade koji su mogli, odnosno koji mogu ugroziti život ili zdravlje ljudi</w:t>
      </w:r>
    </w:p>
    <w:p w14:paraId="63C49FD4" w14:textId="77777777" w:rsidR="002D6931" w:rsidRPr="007B00BD" w:rsidRDefault="002D6931" w:rsidP="002D6931">
      <w:pPr>
        <w:ind w:firstLine="567"/>
        <w:jc w:val="both"/>
      </w:pPr>
      <w:r w:rsidRPr="007B00BD">
        <w:t>2. popravak ili zamjenu dimnjaka</w:t>
      </w:r>
    </w:p>
    <w:p w14:paraId="09346215" w14:textId="77777777" w:rsidR="002D6931" w:rsidRPr="007B00BD" w:rsidRDefault="002D6931" w:rsidP="002D6931">
      <w:pPr>
        <w:ind w:firstLine="567"/>
        <w:jc w:val="both"/>
      </w:pPr>
      <w:r w:rsidRPr="007B00BD">
        <w:t>3. popravak ili zamjenu zabatnog zida</w:t>
      </w:r>
    </w:p>
    <w:p w14:paraId="39A37FD8" w14:textId="77777777" w:rsidR="002D6931" w:rsidRPr="007B00BD" w:rsidRDefault="002D6931" w:rsidP="002D6931">
      <w:pPr>
        <w:ind w:firstLine="567"/>
        <w:jc w:val="both"/>
      </w:pPr>
      <w:r w:rsidRPr="007B00BD">
        <w:t>4. popravak dizala.</w:t>
      </w:r>
    </w:p>
    <w:p w14:paraId="506C4E7F" w14:textId="77777777" w:rsidR="002D6931" w:rsidRPr="007B00BD" w:rsidRDefault="002D6931" w:rsidP="002D6931">
      <w:pPr>
        <w:jc w:val="both"/>
      </w:pPr>
    </w:p>
    <w:p w14:paraId="660C2D7C" w14:textId="77777777" w:rsidR="002D6931" w:rsidRPr="007B00BD" w:rsidRDefault="002D6931" w:rsidP="002D6931">
      <w:pPr>
        <w:ind w:firstLine="708"/>
        <w:jc w:val="both"/>
        <w:rPr>
          <w:strike/>
        </w:rPr>
      </w:pPr>
      <w:r w:rsidRPr="007B00BD">
        <w:t>(2) Izvore sredstava i iznose novčane pomoći za opravdane troškove iz stavka 1. ovoga članka koje je imao vlasnik oštećene zgrade određuje Vlada odlukom.</w:t>
      </w:r>
    </w:p>
    <w:p w14:paraId="7C39D598" w14:textId="77777777" w:rsidR="002D6931" w:rsidRPr="007B00BD" w:rsidRDefault="002D6931" w:rsidP="002D6931">
      <w:pPr>
        <w:jc w:val="both"/>
      </w:pPr>
    </w:p>
    <w:p w14:paraId="51C42978" w14:textId="77777777" w:rsidR="002D6931" w:rsidRPr="007B00BD" w:rsidRDefault="002D6931" w:rsidP="002D6931">
      <w:pPr>
        <w:jc w:val="center"/>
        <w:rPr>
          <w:b/>
          <w:i/>
        </w:rPr>
      </w:pPr>
      <w:r w:rsidRPr="007B00BD">
        <w:rPr>
          <w:b/>
          <w:i/>
        </w:rPr>
        <w:t xml:space="preserve">Novčana pomoć za obnovu zgrade </w:t>
      </w:r>
    </w:p>
    <w:p w14:paraId="6D77C72B" w14:textId="77777777" w:rsidR="002D6931" w:rsidRPr="007B00BD" w:rsidRDefault="002D6931" w:rsidP="002D6931"/>
    <w:p w14:paraId="2720B003" w14:textId="77777777" w:rsidR="002D6931" w:rsidRPr="007B00BD" w:rsidRDefault="002D6931" w:rsidP="002D6931">
      <w:pPr>
        <w:jc w:val="center"/>
      </w:pPr>
      <w:r w:rsidRPr="007B00BD">
        <w:t>Članak 35.</w:t>
      </w:r>
    </w:p>
    <w:p w14:paraId="2C0D3271" w14:textId="77777777" w:rsidR="002D6931" w:rsidRPr="007B00BD" w:rsidRDefault="002D6931" w:rsidP="002D6931">
      <w:pPr>
        <w:jc w:val="both"/>
      </w:pPr>
    </w:p>
    <w:p w14:paraId="1154DA3E" w14:textId="77777777" w:rsidR="002D6931" w:rsidRPr="007B00BD" w:rsidRDefault="002D6931" w:rsidP="002D6931">
      <w:pPr>
        <w:tabs>
          <w:tab w:val="left" w:pos="426"/>
        </w:tabs>
        <w:ind w:firstLine="567"/>
        <w:jc w:val="both"/>
      </w:pPr>
      <w:r w:rsidRPr="007B00BD">
        <w:t>(1) Vlasnik, odnosno suvlasnici oštećene višestambene zgrade, stambeno poslovne zgrade, poslovne zgrade i obiteljske kuće koji na temelju odluke o obnovi donesenog na temelju ovoga Zakona sami obnavljaju zgradu imaju pravo na novčanu pomoć za opravdane troškove obnove.</w:t>
      </w:r>
    </w:p>
    <w:p w14:paraId="7F45310B" w14:textId="77777777" w:rsidR="002D6931" w:rsidRPr="007B00BD" w:rsidRDefault="002D6931" w:rsidP="002D6931">
      <w:pPr>
        <w:tabs>
          <w:tab w:val="left" w:pos="426"/>
        </w:tabs>
        <w:jc w:val="both"/>
      </w:pPr>
    </w:p>
    <w:p w14:paraId="1C777FDD" w14:textId="77777777" w:rsidR="002D6931" w:rsidRPr="007B00BD" w:rsidRDefault="002D6931" w:rsidP="002D6931">
      <w:pPr>
        <w:tabs>
          <w:tab w:val="left" w:pos="426"/>
        </w:tabs>
        <w:ind w:firstLine="567"/>
        <w:jc w:val="both"/>
      </w:pPr>
      <w:r w:rsidRPr="007B00BD">
        <w:t>(2) Pomoć iz stavka 1. ovoga članka ne može biti veća od vrijednosti projekta obnove, stručnog nadzora građenja i građevinskih radova na obnovi, na koje vlasnik, odnosno suvlasnici imaju pravo prema ovom Zakonu, a koja se vrijednost procjenjuje u skladu s ovim Zakonom i programom mjera.</w:t>
      </w:r>
    </w:p>
    <w:p w14:paraId="2F710758" w14:textId="77777777" w:rsidR="002D6931" w:rsidRPr="007B00BD" w:rsidRDefault="002D6931" w:rsidP="002D6931">
      <w:pPr>
        <w:jc w:val="both"/>
      </w:pPr>
    </w:p>
    <w:p w14:paraId="1E338E71" w14:textId="05DC2093" w:rsidR="002D6931" w:rsidRPr="007B00BD" w:rsidRDefault="002D6931" w:rsidP="002D6931">
      <w:pPr>
        <w:ind w:firstLine="567"/>
        <w:jc w:val="both"/>
      </w:pPr>
      <w:r w:rsidRPr="007B00BD">
        <w:lastRenderedPageBreak/>
        <w:t xml:space="preserve">(3) Iznos novčane pomoći iz stavka 1. ovoga članka nakon završene obnove na temelju odluke o obnovi određuje </w:t>
      </w:r>
      <w:r w:rsidR="00447174">
        <w:t>Fond</w:t>
      </w:r>
      <w:r w:rsidRPr="007B00BD">
        <w:t xml:space="preserve"> za obnovu</w:t>
      </w:r>
      <w:r w:rsidR="00447174">
        <w:t xml:space="preserve"> Grada Zagreba, </w:t>
      </w:r>
      <w:r w:rsidR="00447174" w:rsidRPr="00447174">
        <w:t xml:space="preserve">Krapinsko-zagorske županije i Zagrebačke županije </w:t>
      </w:r>
      <w:r w:rsidRPr="007B00BD">
        <w:t>odlukom o isplati novčane pomoći u skladu s programom mjera.</w:t>
      </w:r>
    </w:p>
    <w:p w14:paraId="3AEC45DD" w14:textId="77777777" w:rsidR="002D6931" w:rsidRPr="007B00BD" w:rsidRDefault="002D6931" w:rsidP="002D6931">
      <w:pPr>
        <w:jc w:val="both"/>
      </w:pPr>
    </w:p>
    <w:p w14:paraId="15410DB3" w14:textId="77777777" w:rsidR="002D6931" w:rsidRPr="007B00BD" w:rsidRDefault="002D6931" w:rsidP="002D6931">
      <w:pPr>
        <w:jc w:val="center"/>
      </w:pPr>
      <w:r w:rsidRPr="007B00BD">
        <w:rPr>
          <w:b/>
          <w:i/>
        </w:rPr>
        <w:t>Novčana pomoć umjesto gradnje zamjenske obiteljske kuće</w:t>
      </w:r>
    </w:p>
    <w:p w14:paraId="7BB73A68" w14:textId="77777777" w:rsidR="002D6931" w:rsidRPr="007B00BD" w:rsidRDefault="002D6931" w:rsidP="002D6931"/>
    <w:p w14:paraId="3F489254" w14:textId="77777777" w:rsidR="002D6931" w:rsidRPr="007B00BD" w:rsidRDefault="002D6931" w:rsidP="002D6931">
      <w:pPr>
        <w:jc w:val="center"/>
      </w:pPr>
      <w:r w:rsidRPr="007B00BD">
        <w:t>Članak 36.</w:t>
      </w:r>
    </w:p>
    <w:p w14:paraId="5E2285BE" w14:textId="77777777" w:rsidR="002D6931" w:rsidRPr="007B00BD" w:rsidRDefault="002D6931" w:rsidP="002D6931"/>
    <w:p w14:paraId="6D71B312" w14:textId="77777777" w:rsidR="002D6931" w:rsidRPr="007B00BD" w:rsidRDefault="002D6931" w:rsidP="002D6931">
      <w:pPr>
        <w:ind w:firstLine="567"/>
        <w:jc w:val="both"/>
      </w:pPr>
      <w:r w:rsidRPr="007B00BD">
        <w:t>(1) Umjesto gradnje zamjenske obiteljske kuće u skladu s ovim Zakonom, vlasnik uništene obiteljske kuće može odabrati isplatu novčane pomoći za opravdane troškove, koja ne može biti veća od procijenjene građevinske vrijednosti kuće na kakvu vlasnik ima pravo prema ovom Zakonu.</w:t>
      </w:r>
    </w:p>
    <w:p w14:paraId="3DEFACB4" w14:textId="77777777" w:rsidR="002D6931" w:rsidRPr="007B00BD" w:rsidRDefault="002D6931" w:rsidP="002D6931">
      <w:pPr>
        <w:jc w:val="both"/>
      </w:pPr>
    </w:p>
    <w:p w14:paraId="2EC15646" w14:textId="4308F810" w:rsidR="002D6931" w:rsidRPr="007B00BD" w:rsidRDefault="002D6931" w:rsidP="002D6931">
      <w:pPr>
        <w:ind w:firstLine="567"/>
        <w:jc w:val="both"/>
      </w:pPr>
      <w:r w:rsidRPr="007B00BD">
        <w:t xml:space="preserve">(2) Iznos novčane pomoći iz stavka 1. ovoga članka na pisani zahtjev vlasnika obiteljske kuće, nakon završene gradnje određuje </w:t>
      </w:r>
      <w:r w:rsidR="00C17DE8">
        <w:t xml:space="preserve">Fond </w:t>
      </w:r>
      <w:r w:rsidRPr="007B00BD">
        <w:t xml:space="preserve">za obnovu </w:t>
      </w:r>
      <w:r w:rsidR="00C17DE8">
        <w:t xml:space="preserve">Grada Zagreba, </w:t>
      </w:r>
      <w:r w:rsidR="00C17DE8" w:rsidRPr="00C17DE8">
        <w:t xml:space="preserve">Krapinsko-zagorske županije i Zagrebačke županije </w:t>
      </w:r>
      <w:r w:rsidRPr="007B00BD">
        <w:t>odlukom u skladu s programom mjera.</w:t>
      </w:r>
    </w:p>
    <w:p w14:paraId="4A178FF3" w14:textId="77777777" w:rsidR="002D6931" w:rsidRPr="007B00BD" w:rsidRDefault="002D6931" w:rsidP="002D6931">
      <w:pPr>
        <w:jc w:val="both"/>
      </w:pPr>
    </w:p>
    <w:p w14:paraId="04FA32ED" w14:textId="6146D9B0" w:rsidR="002D6931" w:rsidRDefault="002D6931" w:rsidP="002D6931">
      <w:pPr>
        <w:ind w:firstLine="567"/>
        <w:jc w:val="both"/>
      </w:pPr>
      <w:r w:rsidRPr="007B00BD">
        <w:t>(3) Uz zahtjev iz stavka 2. ovoga članka vlasnik obiteljske kuće mora priložiti:</w:t>
      </w:r>
    </w:p>
    <w:p w14:paraId="761A2BC5" w14:textId="77777777" w:rsidR="00C17DE8" w:rsidRPr="007B00BD" w:rsidRDefault="00C17DE8" w:rsidP="002D6931">
      <w:pPr>
        <w:ind w:firstLine="567"/>
        <w:jc w:val="both"/>
      </w:pPr>
    </w:p>
    <w:p w14:paraId="0D8052D1" w14:textId="77777777" w:rsidR="002D6931" w:rsidRPr="007B00BD" w:rsidRDefault="002D6931" w:rsidP="002D6931">
      <w:pPr>
        <w:ind w:firstLine="567"/>
        <w:jc w:val="both"/>
      </w:pPr>
      <w:r w:rsidRPr="007B00BD">
        <w:t>1. suglasnost za uklanjanje uništene obiteljske kuće na temelju ovoga Zakona, ovjerenu po javnom bilježniku i</w:t>
      </w:r>
    </w:p>
    <w:p w14:paraId="0EF5CF8E" w14:textId="77777777" w:rsidR="002D6931" w:rsidRPr="007B00BD" w:rsidRDefault="002D6931" w:rsidP="002D6931">
      <w:pPr>
        <w:ind w:firstLine="567"/>
        <w:jc w:val="both"/>
      </w:pPr>
      <w:r w:rsidRPr="007B00BD">
        <w:t>2. dokaz da je pravo na osigurninu za oštećenje ili uništenje uništene obiteljske kuće prenio u korist državnog proračuna, ako je uništena kuća bila osigurana.</w:t>
      </w:r>
    </w:p>
    <w:p w14:paraId="072833D6" w14:textId="77777777" w:rsidR="002D6931" w:rsidRPr="007B00BD" w:rsidRDefault="002D6931" w:rsidP="002D6931">
      <w:pPr>
        <w:jc w:val="both"/>
      </w:pPr>
    </w:p>
    <w:p w14:paraId="2C594387" w14:textId="77777777" w:rsidR="002D6931" w:rsidRPr="007B00BD" w:rsidRDefault="002D6931" w:rsidP="002D6931">
      <w:pPr>
        <w:ind w:firstLine="567"/>
        <w:jc w:val="both"/>
      </w:pPr>
      <w:r w:rsidRPr="007B00BD">
        <w:t>(4) Zamjenska obiteljska kuća umjesto koje je zatražena novčana pomoć se ne gradi na temelju ovoga Zakona.</w:t>
      </w:r>
    </w:p>
    <w:p w14:paraId="77806104" w14:textId="77777777" w:rsidR="002D6931" w:rsidRPr="007B00BD" w:rsidRDefault="002D6931" w:rsidP="002D6931">
      <w:pPr>
        <w:jc w:val="both"/>
      </w:pPr>
    </w:p>
    <w:p w14:paraId="1316C187" w14:textId="77777777" w:rsidR="002D6931" w:rsidRPr="007B00BD" w:rsidRDefault="002D6931" w:rsidP="002D6931">
      <w:pPr>
        <w:jc w:val="both"/>
      </w:pPr>
    </w:p>
    <w:p w14:paraId="6B0B213F" w14:textId="77777777" w:rsidR="002D6931" w:rsidRPr="007B00BD" w:rsidRDefault="002D6931" w:rsidP="002D6931">
      <w:pPr>
        <w:jc w:val="center"/>
      </w:pPr>
      <w:r w:rsidRPr="007B00BD">
        <w:t>DIO ŠESTI</w:t>
      </w:r>
    </w:p>
    <w:p w14:paraId="2507597C" w14:textId="77777777" w:rsidR="002D6931" w:rsidRPr="007B00BD" w:rsidRDefault="002D6931" w:rsidP="002D6931">
      <w:pPr>
        <w:jc w:val="center"/>
        <w:rPr>
          <w:b/>
        </w:rPr>
      </w:pPr>
      <w:r w:rsidRPr="007B00BD">
        <w:rPr>
          <w:b/>
        </w:rPr>
        <w:t>OSNIVANJE FONDA ZA OBNOVU</w:t>
      </w:r>
      <w:r w:rsidRPr="007B00BD">
        <w:t xml:space="preserve"> </w:t>
      </w:r>
      <w:r w:rsidRPr="007B00BD">
        <w:rPr>
          <w:b/>
        </w:rPr>
        <w:t xml:space="preserve">GRADA ZAGREBA, KRAPINSKO-ZAGORSKE ŽUPANIJE I ZAGREBAČKE ŽUPANIJE, PROVEDBA OBNOVE ZGRADA, ISPLATE NOVČANE POMOĆI, UKLANJANJA </w:t>
      </w:r>
    </w:p>
    <w:p w14:paraId="2600BD98" w14:textId="77777777" w:rsidR="002D6931" w:rsidRPr="007B00BD" w:rsidRDefault="002D6931" w:rsidP="002D6931">
      <w:pPr>
        <w:jc w:val="center"/>
        <w:rPr>
          <w:b/>
        </w:rPr>
      </w:pPr>
      <w:r w:rsidRPr="007B00BD">
        <w:rPr>
          <w:b/>
        </w:rPr>
        <w:t>ZGRADA I GRADNJE ZAMJENSKIH OBITELJSKIH KUĆA</w:t>
      </w:r>
    </w:p>
    <w:p w14:paraId="05763801" w14:textId="77777777" w:rsidR="002D6931" w:rsidRPr="007B00BD" w:rsidRDefault="002D6931" w:rsidP="002D6931"/>
    <w:p w14:paraId="234F324A" w14:textId="77777777" w:rsidR="002D6931" w:rsidRPr="007B00BD" w:rsidRDefault="002D6931" w:rsidP="002D6931">
      <w:pPr>
        <w:jc w:val="center"/>
        <w:rPr>
          <w:b/>
          <w:i/>
        </w:rPr>
      </w:pPr>
      <w:r w:rsidRPr="007B00BD">
        <w:rPr>
          <w:b/>
          <w:i/>
          <w:iCs/>
        </w:rPr>
        <w:t>Osnivanje Fonda za obnovu</w:t>
      </w:r>
      <w:r w:rsidRPr="007B00BD">
        <w:rPr>
          <w:b/>
          <w:i/>
        </w:rPr>
        <w:t xml:space="preserve"> Grada Zagreba, Krapinsko-zagorske županije i Zagrebačke </w:t>
      </w:r>
    </w:p>
    <w:p w14:paraId="30491601" w14:textId="77777777" w:rsidR="002D6931" w:rsidRPr="007B00BD" w:rsidRDefault="002D6931" w:rsidP="002D6931">
      <w:pPr>
        <w:jc w:val="center"/>
        <w:rPr>
          <w:b/>
          <w:i/>
          <w:iCs/>
        </w:rPr>
      </w:pPr>
      <w:r w:rsidRPr="007B00BD">
        <w:rPr>
          <w:b/>
          <w:i/>
        </w:rPr>
        <w:t>županije</w:t>
      </w:r>
    </w:p>
    <w:p w14:paraId="7EDDE506" w14:textId="77777777" w:rsidR="002D6931" w:rsidRPr="007B00BD" w:rsidRDefault="002D6931" w:rsidP="002D6931">
      <w:pPr>
        <w:rPr>
          <w:i/>
          <w:iCs/>
        </w:rPr>
      </w:pPr>
    </w:p>
    <w:p w14:paraId="21A80E05" w14:textId="77777777" w:rsidR="002D6931" w:rsidRPr="007B00BD" w:rsidRDefault="002D6931" w:rsidP="002D6931">
      <w:pPr>
        <w:jc w:val="center"/>
      </w:pPr>
      <w:r w:rsidRPr="007B00BD">
        <w:t>Članak 37.</w:t>
      </w:r>
    </w:p>
    <w:p w14:paraId="472E8C97" w14:textId="77777777" w:rsidR="002D6931" w:rsidRPr="007B00BD" w:rsidRDefault="002D6931" w:rsidP="002D6931"/>
    <w:p w14:paraId="5FD44E3A" w14:textId="07F81F2F" w:rsidR="002D6931" w:rsidRPr="007B00BD" w:rsidRDefault="002D6931" w:rsidP="002D6931">
      <w:pPr>
        <w:ind w:firstLine="708"/>
        <w:jc w:val="both"/>
      </w:pPr>
      <w:r w:rsidRPr="007B00BD">
        <w:t xml:space="preserve">(1) Za obavljanje stručnih i drugih poslova pripreme, organiziranja i provedbe obnove zgrada oštećenih potresom i praćenje </w:t>
      </w:r>
      <w:r w:rsidR="009A2599">
        <w:t>provedb</w:t>
      </w:r>
      <w:r w:rsidR="00881039">
        <w:t>e</w:t>
      </w:r>
      <w:r w:rsidR="009A2599">
        <w:t xml:space="preserve"> </w:t>
      </w:r>
      <w:r w:rsidRPr="007B00BD">
        <w:t>programa mjera obnove osniva se Fond za obnovu</w:t>
      </w:r>
      <w:r w:rsidR="009A2599">
        <w:t xml:space="preserve"> Grada Zagreba, Krapinsko-zagorske županije i Zagrebačke županije (u daljnjem tekstu: Fond za obnovu)</w:t>
      </w:r>
      <w:r w:rsidRPr="007B00BD">
        <w:t>.</w:t>
      </w:r>
    </w:p>
    <w:p w14:paraId="6EC9EAF2" w14:textId="77777777" w:rsidR="002D6931" w:rsidRPr="007B00BD" w:rsidRDefault="002D6931" w:rsidP="002D6931"/>
    <w:p w14:paraId="53474AFC" w14:textId="77777777" w:rsidR="002D6931" w:rsidRPr="007B00BD" w:rsidRDefault="002D6931" w:rsidP="002D6931">
      <w:pPr>
        <w:ind w:firstLine="708"/>
        <w:jc w:val="both"/>
      </w:pPr>
      <w:r w:rsidRPr="007B00BD">
        <w:t xml:space="preserve">(2) Osnivači Fonda za obnovu su Republika Hrvatska, Grad Zagreb, Krapinsko-zagorska županija i Zagrebačka županija. </w:t>
      </w:r>
    </w:p>
    <w:p w14:paraId="71149629" w14:textId="77777777" w:rsidR="002D6931" w:rsidRPr="007B00BD" w:rsidRDefault="002D6931" w:rsidP="002D6931">
      <w:pPr>
        <w:jc w:val="both"/>
      </w:pPr>
    </w:p>
    <w:p w14:paraId="3DD1A352" w14:textId="380DF8F3" w:rsidR="002D6931" w:rsidRPr="007B00BD" w:rsidRDefault="002D6931" w:rsidP="002D6931">
      <w:pPr>
        <w:ind w:firstLine="708"/>
        <w:jc w:val="both"/>
      </w:pPr>
      <w:r w:rsidRPr="007B00BD">
        <w:t xml:space="preserve">(3) Međusobna prava, obveze i udjele osnivači Fonda </w:t>
      </w:r>
      <w:r w:rsidR="00A71FB2">
        <w:t>za obnovu i</w:t>
      </w:r>
      <w:r w:rsidRPr="007B00BD">
        <w:t xml:space="preserve">z stavka </w:t>
      </w:r>
      <w:r w:rsidR="00A71FB2">
        <w:t>3</w:t>
      </w:r>
      <w:r w:rsidRPr="007B00BD">
        <w:t>. ovoga članka uredit će ugovorom o osnivanju.</w:t>
      </w:r>
    </w:p>
    <w:p w14:paraId="2E736784" w14:textId="77777777" w:rsidR="002D6931" w:rsidRPr="007B00BD" w:rsidRDefault="002D6931" w:rsidP="002D6931">
      <w:pPr>
        <w:jc w:val="both"/>
      </w:pPr>
    </w:p>
    <w:p w14:paraId="1C570DEB" w14:textId="05A6B11E" w:rsidR="002D6931" w:rsidRPr="007B00BD" w:rsidRDefault="002D6931" w:rsidP="002D6931">
      <w:pPr>
        <w:ind w:firstLine="708"/>
        <w:jc w:val="both"/>
      </w:pPr>
      <w:r w:rsidRPr="007B00BD">
        <w:lastRenderedPageBreak/>
        <w:t>(4) Fond za obnovu ima svojstvo pravne osobe i upisuje se u sudski registar.</w:t>
      </w:r>
    </w:p>
    <w:p w14:paraId="52BDB77A" w14:textId="77777777" w:rsidR="002D6931" w:rsidRPr="007B00BD" w:rsidRDefault="002D6931" w:rsidP="002D6931">
      <w:pPr>
        <w:jc w:val="both"/>
      </w:pPr>
    </w:p>
    <w:p w14:paraId="5334AB9F" w14:textId="08821188" w:rsidR="002D6931" w:rsidRPr="007B00BD" w:rsidRDefault="002D6931" w:rsidP="002D6931">
      <w:pPr>
        <w:ind w:firstLine="708"/>
        <w:jc w:val="both"/>
      </w:pPr>
      <w:r w:rsidRPr="007B00BD">
        <w:t xml:space="preserve">(5) Tijela Fonda </w:t>
      </w:r>
      <w:r w:rsidR="00A71FB2">
        <w:t xml:space="preserve">za obnovu </w:t>
      </w:r>
      <w:r w:rsidRPr="007B00BD">
        <w:t>uredit će se ugovorom iz stavka 2. ovoga članka sukladno posebnom propisu.</w:t>
      </w:r>
    </w:p>
    <w:p w14:paraId="26A8C69C" w14:textId="77777777" w:rsidR="002D6931" w:rsidRPr="007B00BD" w:rsidRDefault="002D6931" w:rsidP="002D6931">
      <w:pPr>
        <w:jc w:val="both"/>
      </w:pPr>
    </w:p>
    <w:p w14:paraId="33D80BF7" w14:textId="77777777" w:rsidR="002D6931" w:rsidRPr="007B00BD" w:rsidRDefault="002D6931" w:rsidP="002D6931">
      <w:pPr>
        <w:ind w:firstLine="708"/>
        <w:jc w:val="both"/>
      </w:pPr>
      <w:r w:rsidRPr="007B00BD">
        <w:t>(6) Sjedište Fonda za obnovu je u Zagrebu</w:t>
      </w:r>
    </w:p>
    <w:p w14:paraId="024FCC8A" w14:textId="77777777" w:rsidR="002D6931" w:rsidRPr="007B00BD" w:rsidRDefault="002D6931" w:rsidP="002D6931">
      <w:pPr>
        <w:jc w:val="both"/>
      </w:pPr>
    </w:p>
    <w:p w14:paraId="4A667A63" w14:textId="77777777" w:rsidR="002D6931" w:rsidRPr="007B00BD" w:rsidRDefault="002D6931" w:rsidP="002D6931">
      <w:pPr>
        <w:ind w:firstLine="708"/>
        <w:jc w:val="both"/>
      </w:pPr>
      <w:r w:rsidRPr="007B00BD">
        <w:t>(7) Skraćeni naziv Fonda za obnovu Grada Zagreba, Krapinsko-zagorske županije i Zagrebačke županije je Fond za obnovu.</w:t>
      </w:r>
    </w:p>
    <w:p w14:paraId="29848F3A" w14:textId="77777777" w:rsidR="002D6931" w:rsidRPr="007B00BD" w:rsidRDefault="002D6931" w:rsidP="002D6931">
      <w:pPr>
        <w:jc w:val="both"/>
      </w:pPr>
    </w:p>
    <w:p w14:paraId="5D776E9F" w14:textId="77777777" w:rsidR="002D6931" w:rsidRPr="007B00BD" w:rsidRDefault="002D6931" w:rsidP="002D6931">
      <w:pPr>
        <w:jc w:val="center"/>
        <w:rPr>
          <w:b/>
          <w:i/>
        </w:rPr>
      </w:pPr>
      <w:r w:rsidRPr="007B00BD">
        <w:rPr>
          <w:b/>
          <w:i/>
        </w:rPr>
        <w:t>Donošenje odluke o obnovi i novčanoj pomoći</w:t>
      </w:r>
    </w:p>
    <w:p w14:paraId="49DBBFB3" w14:textId="77777777" w:rsidR="002D6931" w:rsidRPr="007B00BD" w:rsidRDefault="002D6931" w:rsidP="002D6931"/>
    <w:p w14:paraId="0E560C20" w14:textId="77777777" w:rsidR="002D6931" w:rsidRPr="007B00BD" w:rsidRDefault="002D6931" w:rsidP="002D6931">
      <w:pPr>
        <w:jc w:val="center"/>
      </w:pPr>
      <w:r w:rsidRPr="007B00BD">
        <w:t>Članak 38.</w:t>
      </w:r>
    </w:p>
    <w:p w14:paraId="161BCFCA" w14:textId="77777777" w:rsidR="002D6931" w:rsidRPr="007B00BD" w:rsidRDefault="002D6931" w:rsidP="002D6931">
      <w:pPr>
        <w:jc w:val="both"/>
      </w:pPr>
    </w:p>
    <w:p w14:paraId="43FF39A5" w14:textId="77777777" w:rsidR="002D6931" w:rsidRPr="007B00BD" w:rsidRDefault="002D6931" w:rsidP="002D6931">
      <w:pPr>
        <w:ind w:firstLine="567"/>
        <w:jc w:val="both"/>
      </w:pPr>
      <w:r w:rsidRPr="007B00BD">
        <w:t>(1) Obnova, odnosno uklanjanje zgrada, gradnja zamjenskih obiteljskih kuća, isplata novčane pomoći za privremenu zaštitu zgrade, novčane pomoći za obnovu i novčane pomoći umjesto gradnje zamjenske obiteljske kuće, prema ovom Zakonu, provodi se na temelju odluke koje donosi Ministarstvo.</w:t>
      </w:r>
    </w:p>
    <w:p w14:paraId="315350CD" w14:textId="77777777" w:rsidR="002D6931" w:rsidRPr="007B00BD" w:rsidRDefault="002D6931" w:rsidP="002D6931">
      <w:pPr>
        <w:jc w:val="both"/>
      </w:pPr>
    </w:p>
    <w:p w14:paraId="644F847D" w14:textId="77777777" w:rsidR="002D6931" w:rsidRPr="007B00BD" w:rsidRDefault="002D6931" w:rsidP="002D6931">
      <w:pPr>
        <w:ind w:firstLine="567"/>
        <w:jc w:val="both"/>
      </w:pPr>
      <w:r w:rsidRPr="007B00BD">
        <w:t xml:space="preserve">(2) Odluka iz stavka 1. ovoga članka donosi se u skladu s programom mjera, s obzirom na utvrđeno činjenično stanje zgrade i drugih činjenica koje se utvrde u postupku. </w:t>
      </w:r>
    </w:p>
    <w:p w14:paraId="599A9C34" w14:textId="77777777" w:rsidR="002D6931" w:rsidRPr="007B00BD" w:rsidRDefault="002D6931" w:rsidP="002D6931"/>
    <w:p w14:paraId="1B676D34" w14:textId="77777777" w:rsidR="002D6931" w:rsidRPr="007B00BD" w:rsidRDefault="002D6931" w:rsidP="002D6931">
      <w:pPr>
        <w:ind w:firstLine="567"/>
        <w:jc w:val="both"/>
      </w:pPr>
      <w:r w:rsidRPr="007B00BD">
        <w:t>(3) Postupak donošenja odluke o obnovi, odnosno uklanjanju oštećene višestambene zgrade i stambeno poslovne zgrade pokreće se po zahtjevu upravitelja zgrade ili predstavnika suvlasnika.</w:t>
      </w:r>
    </w:p>
    <w:p w14:paraId="69D53676" w14:textId="77777777" w:rsidR="002D6931" w:rsidRPr="007B00BD" w:rsidRDefault="002D6931" w:rsidP="002D6931">
      <w:pPr>
        <w:jc w:val="both"/>
      </w:pPr>
    </w:p>
    <w:p w14:paraId="33972D27" w14:textId="77777777" w:rsidR="002D6931" w:rsidRPr="007B00BD" w:rsidRDefault="002D6931" w:rsidP="002D6931">
      <w:pPr>
        <w:ind w:firstLine="567"/>
        <w:jc w:val="both"/>
      </w:pPr>
      <w:r w:rsidRPr="007B00BD">
        <w:t>(4) Postupak donošenja odluke o obnovi, odnosno uklanjanja zgrade javne namjene i poslovne zgrade pokreće se po zahtjevu vlasnika zgrade, osnivača ustanove koja obavlja djelatnost u zgradi odnosno tijela i osoba kojima su zgrade dana na upravljanje.</w:t>
      </w:r>
    </w:p>
    <w:p w14:paraId="49ABF44E" w14:textId="77777777" w:rsidR="002D6931" w:rsidRPr="007B00BD" w:rsidRDefault="002D6931" w:rsidP="002D6931">
      <w:pPr>
        <w:jc w:val="both"/>
      </w:pPr>
    </w:p>
    <w:p w14:paraId="64C82495" w14:textId="77777777" w:rsidR="002D6931" w:rsidRPr="007B00BD" w:rsidRDefault="002D6931" w:rsidP="002D6931">
      <w:pPr>
        <w:ind w:firstLine="567"/>
        <w:jc w:val="both"/>
      </w:pPr>
      <w:r w:rsidRPr="007B00BD">
        <w:t>(5) Postupak donošenja odluke o obnovi, uklanjanju i gradnji zamjenske obiteljske kuće pokreće se po zahtjevu vlasnika.</w:t>
      </w:r>
    </w:p>
    <w:p w14:paraId="6D305692" w14:textId="77777777" w:rsidR="002D6931" w:rsidRPr="007B00BD" w:rsidRDefault="002D6931" w:rsidP="002D6931">
      <w:pPr>
        <w:jc w:val="both"/>
      </w:pPr>
    </w:p>
    <w:p w14:paraId="72761533" w14:textId="77777777" w:rsidR="002D6931" w:rsidRPr="007B00BD" w:rsidRDefault="002D6931" w:rsidP="002D6931">
      <w:pPr>
        <w:ind w:firstLine="567"/>
        <w:jc w:val="both"/>
      </w:pPr>
      <w:r w:rsidRPr="007B00BD">
        <w:t>(6) Postupak donošenja odluke o novčanoj pomoći za privremenu zaštitu zgrade pokreće se po zahtjevu upravitelja ili predstavnika suvlasnika višestambene zgrade i stambeno poslovne zgrade, odnosno na zahtjev vlasnika poslovne zgrade ili obiteljske kuće</w:t>
      </w:r>
    </w:p>
    <w:p w14:paraId="3718309A" w14:textId="77777777" w:rsidR="002D6931" w:rsidRPr="007B00BD" w:rsidRDefault="002D6931" w:rsidP="002D6931">
      <w:pPr>
        <w:jc w:val="both"/>
      </w:pPr>
    </w:p>
    <w:p w14:paraId="360D4D27" w14:textId="77777777" w:rsidR="002D6931" w:rsidRPr="007B00BD" w:rsidRDefault="002D6931" w:rsidP="002D6931">
      <w:pPr>
        <w:ind w:firstLine="567"/>
        <w:jc w:val="both"/>
      </w:pPr>
      <w:r w:rsidRPr="007B00BD">
        <w:t>(7) Postupak donošenja odluke o novčanoj pomoći za obnovu višestambene zgrade, stambeno poslovne zgrade, poslovne zgrade i obiteljske kuće podnosi osoba po čijem je zahtjevu donesena odluke o obnovi.</w:t>
      </w:r>
    </w:p>
    <w:p w14:paraId="37559667" w14:textId="77777777" w:rsidR="002D6931" w:rsidRPr="007B00BD" w:rsidRDefault="002D6931" w:rsidP="002D6931"/>
    <w:p w14:paraId="6977C0F6" w14:textId="04BD4553" w:rsidR="002D6931" w:rsidRPr="007B00BD" w:rsidRDefault="002D6931" w:rsidP="002D6931">
      <w:pPr>
        <w:ind w:firstLine="567"/>
        <w:jc w:val="both"/>
      </w:pPr>
      <w:r w:rsidRPr="007B00BD">
        <w:t>(</w:t>
      </w:r>
      <w:r w:rsidR="00A71FB2">
        <w:t>8</w:t>
      </w:r>
      <w:r w:rsidRPr="007B00BD">
        <w:t>) Zahtjevi iz stavaka 3., 4., 5.</w:t>
      </w:r>
      <w:r w:rsidR="00A71FB2">
        <w:t>,</w:t>
      </w:r>
      <w:r w:rsidRPr="007B00BD">
        <w:t xml:space="preserve"> 6. </w:t>
      </w:r>
      <w:r w:rsidR="00A71FB2">
        <w:t>i 7.</w:t>
      </w:r>
      <w:r w:rsidRPr="007B00BD">
        <w:t>ovoga članka podnose se na obrascu čiji se sadržaj i oblik određuju programom mjera.</w:t>
      </w:r>
    </w:p>
    <w:p w14:paraId="32328B83" w14:textId="77777777" w:rsidR="002D6931" w:rsidRPr="007B00BD" w:rsidRDefault="002D6931" w:rsidP="002D6931"/>
    <w:p w14:paraId="581EFAE1" w14:textId="6CB1DB20" w:rsidR="002D6931" w:rsidRDefault="002D6931" w:rsidP="002D6931">
      <w:pPr>
        <w:ind w:firstLine="567"/>
        <w:jc w:val="both"/>
      </w:pPr>
      <w:r w:rsidRPr="007B00BD">
        <w:t>(</w:t>
      </w:r>
      <w:r w:rsidR="00A71FB2">
        <w:t>9</w:t>
      </w:r>
      <w:r w:rsidRPr="007B00BD">
        <w:t xml:space="preserve">) Protiv odluke Ministarstva iz stavka 1. </w:t>
      </w:r>
      <w:r w:rsidR="009A2599">
        <w:t>nije dopuštena žalba već se može pokrenuti upravni spor</w:t>
      </w:r>
      <w:r w:rsidRPr="007B00BD">
        <w:t>.</w:t>
      </w:r>
    </w:p>
    <w:p w14:paraId="0270B46B" w14:textId="25B688C7" w:rsidR="007D4FB6" w:rsidRDefault="007D4FB6" w:rsidP="007D4FB6">
      <w:pPr>
        <w:jc w:val="both"/>
      </w:pPr>
    </w:p>
    <w:p w14:paraId="66A9F782" w14:textId="4008B91E" w:rsidR="007D4FB6" w:rsidRPr="007B00BD" w:rsidRDefault="007D4FB6" w:rsidP="007D4FB6">
      <w:pPr>
        <w:ind w:firstLine="567"/>
        <w:jc w:val="both"/>
      </w:pPr>
      <w:r>
        <w:t>(1</w:t>
      </w:r>
      <w:r w:rsidR="00A71FB2">
        <w:t>0</w:t>
      </w:r>
      <w:r>
        <w:t xml:space="preserve">) Postupak iz stavka </w:t>
      </w:r>
      <w:r w:rsidR="00A71FB2">
        <w:t>9</w:t>
      </w:r>
      <w:r>
        <w:t>. ovog</w:t>
      </w:r>
      <w:r w:rsidR="00370E0F">
        <w:t>a</w:t>
      </w:r>
      <w:r>
        <w:t xml:space="preserve"> članka je hitan.</w:t>
      </w:r>
    </w:p>
    <w:p w14:paraId="378B5EDC" w14:textId="77777777" w:rsidR="002D6931" w:rsidRPr="007B00BD" w:rsidRDefault="002D6931" w:rsidP="002D6931"/>
    <w:p w14:paraId="78C2DE95" w14:textId="77777777" w:rsidR="002D6931" w:rsidRPr="007B00BD" w:rsidRDefault="002D6931" w:rsidP="002D6931"/>
    <w:p w14:paraId="66E1F0F7" w14:textId="77777777" w:rsidR="002D6931" w:rsidRPr="007B00BD" w:rsidRDefault="002D6931" w:rsidP="002D6931">
      <w:pPr>
        <w:jc w:val="center"/>
      </w:pPr>
      <w:r w:rsidRPr="007B00BD">
        <w:rPr>
          <w:b/>
          <w:i/>
        </w:rPr>
        <w:lastRenderedPageBreak/>
        <w:t>Provedba odluke i sadržaj poslova provedbe odluke</w:t>
      </w:r>
    </w:p>
    <w:p w14:paraId="04E610DF" w14:textId="77777777" w:rsidR="002D6931" w:rsidRPr="007B00BD" w:rsidRDefault="002D6931" w:rsidP="002D6931">
      <w:pPr>
        <w:jc w:val="center"/>
      </w:pPr>
      <w:r w:rsidRPr="007B00BD">
        <w:t>Članak 39.</w:t>
      </w:r>
    </w:p>
    <w:p w14:paraId="0921E606" w14:textId="77777777" w:rsidR="002D6931" w:rsidRPr="007B00BD" w:rsidRDefault="002D6931" w:rsidP="002D6931">
      <w:pPr>
        <w:jc w:val="both"/>
      </w:pPr>
    </w:p>
    <w:p w14:paraId="748231B1" w14:textId="77777777" w:rsidR="002D6931" w:rsidRPr="007B00BD" w:rsidRDefault="002D6931" w:rsidP="002D6931">
      <w:pPr>
        <w:ind w:firstLine="567"/>
        <w:jc w:val="both"/>
      </w:pPr>
      <w:r w:rsidRPr="007B00BD">
        <w:t>(1) Obnovu, odnosno uklanjanje zgrada, gradnju zamjenskih obiteljskih kuća, isplatu novčane pomoći za privremenu zaštitu zgrade, novčane pomoći za obnovu i novčane pomoći umjesto gradnje zamjenske obiteljske kuće na temelju odluke Ministarstva provodi Fond za obnovu, putem ovlaštenog arhitekta, ovlaštenog inženjera građevinarstva, odnosno izvođača.</w:t>
      </w:r>
    </w:p>
    <w:p w14:paraId="41B95860" w14:textId="77777777" w:rsidR="002D6931" w:rsidRPr="007B00BD" w:rsidRDefault="002D6931" w:rsidP="002D6931">
      <w:pPr>
        <w:jc w:val="both"/>
      </w:pPr>
    </w:p>
    <w:p w14:paraId="7E802520" w14:textId="77777777" w:rsidR="002D6931" w:rsidRPr="007B00BD" w:rsidRDefault="002D6931" w:rsidP="002D6931">
      <w:pPr>
        <w:ind w:firstLine="567"/>
        <w:jc w:val="both"/>
      </w:pPr>
      <w:r w:rsidRPr="007B00BD">
        <w:t>(2) Iznimno od stavka 1. ovoga članka u slučaju iz članka 35. stavka 1. ovoga Zakona obnovu višestambene zgrade, stambeno poslovne zgrade, poslovne zgrade i obiteljske kuće na temelju odluke Ministarstva provodi vlasnik, odnosno suvlasnici zgrade.</w:t>
      </w:r>
    </w:p>
    <w:p w14:paraId="151D3D0E" w14:textId="77777777" w:rsidR="002D6931" w:rsidRPr="007B00BD" w:rsidRDefault="002D6931" w:rsidP="002D6931">
      <w:pPr>
        <w:jc w:val="both"/>
      </w:pPr>
    </w:p>
    <w:p w14:paraId="1DBC0274" w14:textId="77777777" w:rsidR="002D6931" w:rsidRPr="007B00BD" w:rsidRDefault="002D6931" w:rsidP="002D6931">
      <w:pPr>
        <w:ind w:firstLine="567"/>
        <w:jc w:val="both"/>
      </w:pPr>
      <w:r w:rsidRPr="007B00BD">
        <w:t>(3) Provođenje obnove zgrada, uklanjanje zgrada i gradnja zamjenskih obiteljskih kuća iz stavka 1. ovoga članka obuhvaća:</w:t>
      </w:r>
    </w:p>
    <w:p w14:paraId="50B6D0BD" w14:textId="77777777" w:rsidR="002D6931" w:rsidRPr="007B00BD" w:rsidRDefault="002D6931" w:rsidP="002D6931">
      <w:pPr>
        <w:ind w:firstLine="567"/>
        <w:jc w:val="both"/>
        <w:rPr>
          <w:strike/>
        </w:rPr>
      </w:pPr>
      <w:r w:rsidRPr="007B00BD">
        <w:t xml:space="preserve">1. odabir ovlaštenih inženjera građevinarstva i ovlaštenih arhitekata, odnosno trgovačkih društava u kojima su zaposleni, koji izrađuju projekte </w:t>
      </w:r>
    </w:p>
    <w:p w14:paraId="1072D022" w14:textId="77777777" w:rsidR="002D6931" w:rsidRPr="007B00BD" w:rsidRDefault="002D6931" w:rsidP="002D6931">
      <w:pPr>
        <w:ind w:firstLine="567"/>
        <w:jc w:val="both"/>
      </w:pPr>
      <w:r w:rsidRPr="007B00BD">
        <w:t>2. odabir revidenta koji izrađuje izvješće o kontroli projekata</w:t>
      </w:r>
    </w:p>
    <w:p w14:paraId="1FA76A4A" w14:textId="77777777" w:rsidR="002D6931" w:rsidRPr="007B00BD" w:rsidRDefault="002D6931" w:rsidP="002D6931">
      <w:pPr>
        <w:ind w:firstLine="567"/>
        <w:jc w:val="both"/>
      </w:pPr>
      <w:r w:rsidRPr="007B00BD">
        <w:t xml:space="preserve">3. odabir izvođača </w:t>
      </w:r>
    </w:p>
    <w:p w14:paraId="74A56CBA" w14:textId="77777777" w:rsidR="002D6931" w:rsidRPr="007B00BD" w:rsidRDefault="002D6931" w:rsidP="002D6931">
      <w:pPr>
        <w:ind w:firstLine="567"/>
        <w:jc w:val="both"/>
      </w:pPr>
      <w:r w:rsidRPr="007B00BD">
        <w:t>4. odabir nadzornog inženjera koji provodi stručni nadzor građenja</w:t>
      </w:r>
    </w:p>
    <w:p w14:paraId="0948FF3B" w14:textId="77777777" w:rsidR="002D6931" w:rsidRPr="007B00BD" w:rsidRDefault="002D6931" w:rsidP="002D6931">
      <w:pPr>
        <w:ind w:firstLine="567"/>
        <w:jc w:val="both"/>
      </w:pPr>
      <w:r w:rsidRPr="007B00BD">
        <w:t>5. odabir službe za koordinaciju sudionika u gradnji i drugih osoba vezanih uz provedbu ovoga Zakona</w:t>
      </w:r>
    </w:p>
    <w:p w14:paraId="50741E06" w14:textId="7FB8BC3B" w:rsidR="002D6931" w:rsidRPr="007B00BD" w:rsidRDefault="002D6931" w:rsidP="002D6931">
      <w:pPr>
        <w:ind w:firstLine="567"/>
        <w:jc w:val="both"/>
      </w:pPr>
      <w:r w:rsidRPr="007B00BD">
        <w:t xml:space="preserve">6. odabir </w:t>
      </w:r>
      <w:r w:rsidR="00370E0F">
        <w:t>provoditelja tehničko-financijske</w:t>
      </w:r>
      <w:r w:rsidRPr="007B00BD">
        <w:t xml:space="preserve"> kontrol</w:t>
      </w:r>
      <w:r w:rsidR="00370E0F">
        <w:t>e</w:t>
      </w:r>
      <w:r w:rsidRPr="007B00BD">
        <w:t xml:space="preserve"> projekta</w:t>
      </w:r>
    </w:p>
    <w:p w14:paraId="11B0B0BD" w14:textId="77777777" w:rsidR="002D6931" w:rsidRPr="007B00BD" w:rsidRDefault="002D6931" w:rsidP="002D6931">
      <w:pPr>
        <w:ind w:firstLine="567"/>
        <w:jc w:val="both"/>
      </w:pPr>
      <w:r w:rsidRPr="007B00BD">
        <w:t>7. sklapanje i praćenje provedbe ugovora o poslovima iz točaka 1., 2., 3., 4., 5. i 6. ovoga stavka</w:t>
      </w:r>
    </w:p>
    <w:p w14:paraId="4278ECFF" w14:textId="77777777" w:rsidR="002D6931" w:rsidRPr="007B00BD" w:rsidRDefault="002D6931" w:rsidP="002D6931">
      <w:pPr>
        <w:ind w:firstLine="567"/>
        <w:jc w:val="both"/>
      </w:pPr>
      <w:r w:rsidRPr="007B00BD">
        <w:t>8. preuzimanje zgrade od izvođača i predaju vlasniku zgrade zajedno s tehničkom dokumentacijom</w:t>
      </w:r>
    </w:p>
    <w:p w14:paraId="3428BE2A" w14:textId="77777777" w:rsidR="002D6931" w:rsidRPr="007B00BD" w:rsidRDefault="002D6931" w:rsidP="002D6931">
      <w:pPr>
        <w:ind w:firstLine="567"/>
        <w:jc w:val="both"/>
      </w:pPr>
      <w:r w:rsidRPr="007B00BD">
        <w:t>9. druge potrebne radnje.</w:t>
      </w:r>
    </w:p>
    <w:p w14:paraId="1A142EB2" w14:textId="77777777" w:rsidR="002D6931" w:rsidRPr="007B00BD" w:rsidRDefault="002D6931" w:rsidP="002D6931"/>
    <w:p w14:paraId="1350298D" w14:textId="77777777" w:rsidR="002D6931" w:rsidRPr="007B00BD" w:rsidRDefault="002D6931" w:rsidP="002D6931">
      <w:pPr>
        <w:ind w:firstLine="567"/>
        <w:jc w:val="both"/>
      </w:pPr>
      <w:r w:rsidRPr="007B00BD">
        <w:t>(4) Odluka o obnovi ili uklanjanju zgrade i gradnji zamjenske obiteljske kuće provodi se nakon provedenog postupka tehničko-financijske kontrole projekta.</w:t>
      </w:r>
    </w:p>
    <w:p w14:paraId="0556B342" w14:textId="77777777" w:rsidR="002D6931" w:rsidRPr="007B00BD" w:rsidRDefault="002D6931" w:rsidP="002D6931"/>
    <w:p w14:paraId="6A27A4D2" w14:textId="77777777" w:rsidR="002D6931" w:rsidRPr="007B00BD" w:rsidRDefault="002D6931" w:rsidP="002D6931"/>
    <w:p w14:paraId="0DEAEED3" w14:textId="77777777" w:rsidR="002D6931" w:rsidRPr="007B00BD" w:rsidRDefault="002D6931" w:rsidP="002D6931">
      <w:pPr>
        <w:jc w:val="center"/>
        <w:rPr>
          <w:b/>
          <w:i/>
        </w:rPr>
      </w:pPr>
      <w:r w:rsidRPr="007B00BD">
        <w:rPr>
          <w:b/>
          <w:i/>
        </w:rPr>
        <w:t>Obnova, odnosno uklanjanje zgrada javne namjene</w:t>
      </w:r>
    </w:p>
    <w:p w14:paraId="08D8C2A9" w14:textId="77777777" w:rsidR="002D6931" w:rsidRPr="007B00BD" w:rsidRDefault="002D6931" w:rsidP="002D6931"/>
    <w:p w14:paraId="7EB09519" w14:textId="77777777" w:rsidR="002D6931" w:rsidRPr="007B00BD" w:rsidRDefault="002D6931" w:rsidP="002D6931">
      <w:pPr>
        <w:jc w:val="center"/>
      </w:pPr>
      <w:r w:rsidRPr="007B00BD">
        <w:t>Članak 40.</w:t>
      </w:r>
    </w:p>
    <w:p w14:paraId="5754D9C4" w14:textId="77777777" w:rsidR="002D6931" w:rsidRPr="007B00BD" w:rsidRDefault="002D6931" w:rsidP="002D6931"/>
    <w:p w14:paraId="6D330D71" w14:textId="77777777" w:rsidR="002D6931" w:rsidRPr="007B00BD" w:rsidRDefault="002D6931" w:rsidP="002D6931">
      <w:pPr>
        <w:ind w:firstLine="567"/>
        <w:jc w:val="both"/>
      </w:pPr>
      <w:r w:rsidRPr="007B00BD">
        <w:t>(1) Obnova, odnosno uklanjanje zgrade javne namjene provodi se na temelju odluke vlasnika, odnosno pravne osobe ili tijela kojemu je zgrada dana na upravljanje, a koja se odluka donosi u skladu s programom mjera.</w:t>
      </w:r>
    </w:p>
    <w:p w14:paraId="5A978EB4" w14:textId="77777777" w:rsidR="002D6931" w:rsidRPr="007B00BD" w:rsidRDefault="002D6931" w:rsidP="002D6931">
      <w:pPr>
        <w:tabs>
          <w:tab w:val="left" w:pos="2680"/>
        </w:tabs>
      </w:pPr>
    </w:p>
    <w:p w14:paraId="034A638A" w14:textId="77777777" w:rsidR="002D6931" w:rsidRPr="007B00BD" w:rsidRDefault="002D6931" w:rsidP="002D6931">
      <w:pPr>
        <w:ind w:firstLine="567"/>
        <w:jc w:val="both"/>
      </w:pPr>
      <w:r w:rsidRPr="007B00BD">
        <w:t>(2) Odluku iz stavka 1. ovoga članka provodi vlasnik zgrade javne namjene sam, putem ovlaštenog arhitekta, ovlaštenog inženjera građevinske struke, odnosno izvođača ili pravna osoba, odnosno tijelo kojemu je zgrada dana na upravljanje na isti način ako to odluči vlasnik zgrade.</w:t>
      </w:r>
    </w:p>
    <w:p w14:paraId="57D957EF" w14:textId="77777777" w:rsidR="002D6931" w:rsidRPr="007B00BD" w:rsidRDefault="002D6931" w:rsidP="002D6931"/>
    <w:p w14:paraId="480F4B83" w14:textId="77777777" w:rsidR="002D6931" w:rsidRPr="007B00BD" w:rsidRDefault="002D6931" w:rsidP="002D6931">
      <w:pPr>
        <w:ind w:firstLine="567"/>
        <w:jc w:val="both"/>
      </w:pPr>
      <w:r w:rsidRPr="007B00BD">
        <w:t>(3) U obnovi zgrade javne namjene na odgovarajući se način primjenjuje odredba članka 39. stavak 3. ovoga Zakona.</w:t>
      </w:r>
    </w:p>
    <w:p w14:paraId="0DD0A959" w14:textId="77777777" w:rsidR="002D6931" w:rsidRPr="007B00BD" w:rsidRDefault="002D6931" w:rsidP="002D6931"/>
    <w:p w14:paraId="18FD7D1F" w14:textId="77777777" w:rsidR="002D6931" w:rsidRPr="007B00BD" w:rsidRDefault="002D6931" w:rsidP="002D6931">
      <w:pPr>
        <w:ind w:firstLine="567"/>
        <w:jc w:val="both"/>
      </w:pPr>
      <w:r w:rsidRPr="007B00BD">
        <w:t>(4) Za obnovu zgrade javne namjene nužno je provesti i ishoditi pozitivnu tehničko-financijsku kontrolu projekta.</w:t>
      </w:r>
    </w:p>
    <w:p w14:paraId="4FB5D42B" w14:textId="77777777" w:rsidR="002D6931" w:rsidRPr="007B00BD" w:rsidRDefault="002D6931" w:rsidP="002D6931"/>
    <w:p w14:paraId="0D996185" w14:textId="77777777" w:rsidR="002D6931" w:rsidRPr="007B00BD" w:rsidRDefault="002D6931" w:rsidP="002D6931">
      <w:pPr>
        <w:jc w:val="center"/>
        <w:rPr>
          <w:b/>
          <w:i/>
        </w:rPr>
      </w:pPr>
      <w:r w:rsidRPr="007B00BD">
        <w:rPr>
          <w:b/>
          <w:i/>
        </w:rPr>
        <w:t>Odabir sudionika u gradnji i najviše cijene</w:t>
      </w:r>
    </w:p>
    <w:p w14:paraId="503EF45F" w14:textId="77777777" w:rsidR="002D6931" w:rsidRPr="007B00BD" w:rsidRDefault="002D6931" w:rsidP="002D6931"/>
    <w:p w14:paraId="1A31BE2D" w14:textId="77777777" w:rsidR="002D6931" w:rsidRPr="007B00BD" w:rsidRDefault="002D6931" w:rsidP="002D6931">
      <w:pPr>
        <w:jc w:val="center"/>
      </w:pPr>
      <w:r w:rsidRPr="007B00BD">
        <w:t>Članak 41.</w:t>
      </w:r>
    </w:p>
    <w:p w14:paraId="015979C7" w14:textId="77777777" w:rsidR="002D6931" w:rsidRPr="007B00BD" w:rsidRDefault="002D6931" w:rsidP="002D6931"/>
    <w:p w14:paraId="60A167F6" w14:textId="49C40AD5" w:rsidR="002D6931" w:rsidRPr="007B00BD" w:rsidRDefault="002D6931" w:rsidP="002D6931">
      <w:pPr>
        <w:spacing w:line="240" w:lineRule="atLeast"/>
        <w:ind w:firstLine="567"/>
        <w:jc w:val="both"/>
      </w:pPr>
      <w:r w:rsidRPr="007B00BD">
        <w:t xml:space="preserve">(1) Odabir sudionika u gradnji i drugih sudionika na obnovi zgrada, uklanjanju zgrada i građenju zamjenskih obiteljskih kuća obavlja se na temelju odredba </w:t>
      </w:r>
      <w:r w:rsidR="00B23DA3">
        <w:t>z</w:t>
      </w:r>
      <w:r w:rsidRPr="007B00BD">
        <w:t xml:space="preserve">akona </w:t>
      </w:r>
      <w:r w:rsidR="00B23DA3">
        <w:t xml:space="preserve">kojim se uređuje </w:t>
      </w:r>
      <w:r w:rsidRPr="007B00BD">
        <w:t>javn</w:t>
      </w:r>
      <w:r w:rsidR="00B23DA3">
        <w:t>a</w:t>
      </w:r>
      <w:r w:rsidRPr="007B00BD">
        <w:t xml:space="preserve"> naba</w:t>
      </w:r>
      <w:r w:rsidR="00B23DA3">
        <w:t xml:space="preserve"> </w:t>
      </w:r>
      <w:r w:rsidRPr="007B00BD">
        <w:t>prema kriterijima koji se određuju programom mjera.</w:t>
      </w:r>
    </w:p>
    <w:p w14:paraId="2B1E29B4" w14:textId="77777777" w:rsidR="002D6931" w:rsidRPr="007B00BD" w:rsidRDefault="002D6931" w:rsidP="002D6931">
      <w:pPr>
        <w:spacing w:line="240" w:lineRule="atLeast"/>
        <w:jc w:val="both"/>
      </w:pPr>
    </w:p>
    <w:p w14:paraId="3F329B75" w14:textId="77777777" w:rsidR="002D6931" w:rsidRPr="007B00BD" w:rsidRDefault="002D6931" w:rsidP="002D6931">
      <w:pPr>
        <w:spacing w:line="240" w:lineRule="atLeast"/>
        <w:ind w:firstLine="567"/>
        <w:jc w:val="both"/>
      </w:pPr>
      <w:r w:rsidRPr="007B00BD">
        <w:t>(2) Programom mjera se u svrhu provedbe ovoga Zakona određuju najviše cijene usluga, radova i građevnih proizvoda koje se mogu prihvatiti u odabiru iz stavka 1. ovoga članka.</w:t>
      </w:r>
    </w:p>
    <w:p w14:paraId="1382B2C5" w14:textId="77777777" w:rsidR="002D6931" w:rsidRPr="007B00BD" w:rsidRDefault="002D6931" w:rsidP="002D6931">
      <w:pPr>
        <w:spacing w:line="240" w:lineRule="atLeast"/>
        <w:jc w:val="both"/>
      </w:pPr>
    </w:p>
    <w:p w14:paraId="1810EC30" w14:textId="77777777" w:rsidR="002D6931" w:rsidRPr="007B00BD" w:rsidRDefault="002D6931" w:rsidP="002D6931">
      <w:pPr>
        <w:jc w:val="center"/>
        <w:rPr>
          <w:b/>
          <w:i/>
        </w:rPr>
      </w:pPr>
      <w:r w:rsidRPr="007B00BD">
        <w:rPr>
          <w:b/>
          <w:i/>
        </w:rPr>
        <w:t>Dužnosti i prava izvođača</w:t>
      </w:r>
    </w:p>
    <w:p w14:paraId="5C419EE4" w14:textId="77777777" w:rsidR="002D6931" w:rsidRPr="007B00BD" w:rsidRDefault="002D6931" w:rsidP="002D6931"/>
    <w:p w14:paraId="5C79662C" w14:textId="77777777" w:rsidR="002D6931" w:rsidRPr="007B00BD" w:rsidRDefault="002D6931" w:rsidP="002D6931">
      <w:pPr>
        <w:jc w:val="center"/>
      </w:pPr>
      <w:r w:rsidRPr="007B00BD">
        <w:t>Članak 42.</w:t>
      </w:r>
    </w:p>
    <w:p w14:paraId="38517B8E" w14:textId="77777777" w:rsidR="002D6931" w:rsidRPr="007B00BD" w:rsidRDefault="002D6931" w:rsidP="002D6931"/>
    <w:p w14:paraId="28FDBAB3" w14:textId="77777777" w:rsidR="002D6931" w:rsidRPr="007B00BD" w:rsidRDefault="002D6931" w:rsidP="002D6931">
      <w:pPr>
        <w:ind w:firstLine="567"/>
        <w:jc w:val="both"/>
      </w:pPr>
      <w:r w:rsidRPr="007B00BD">
        <w:t>(1) Izvođač je dužan graditi, odnosno izvoditi radove u skladu s odlukom o obnovi, odlukom o uklanjanju zgrade, odnosno odlukom o izgradnji zamjenske obiteljske kuće i projektom, te u skladu s propisima kojima se uređuje gradnja.</w:t>
      </w:r>
    </w:p>
    <w:p w14:paraId="28F01CC7" w14:textId="77777777" w:rsidR="002D6931" w:rsidRPr="007B00BD" w:rsidRDefault="002D6931" w:rsidP="002D6931">
      <w:pPr>
        <w:jc w:val="both"/>
      </w:pPr>
    </w:p>
    <w:p w14:paraId="1E8CB72A" w14:textId="77777777" w:rsidR="002D6931" w:rsidRPr="007B00BD" w:rsidRDefault="002D6931" w:rsidP="002D6931">
      <w:pPr>
        <w:spacing w:line="240" w:lineRule="atLeast"/>
        <w:ind w:firstLine="567"/>
        <w:jc w:val="both"/>
      </w:pPr>
      <w:r w:rsidRPr="007B00BD">
        <w:t>(2) Na odgovornost izvođača za radove na obnovi ili uklanjanju zgrade koji se provode na temelju ovoga Zakona na odgovarajući se način primjenjuju odredbe o odgovornosti izvođača propisane propisima kojima se uređuje gradnja i inspekcijski nadzor građenja te propisima kojima se uređuje obavljanje poslova i djelatnosti prostornog uređenja i gradnje.</w:t>
      </w:r>
    </w:p>
    <w:p w14:paraId="175B9AEE" w14:textId="77777777" w:rsidR="002D6931" w:rsidRPr="007B00BD" w:rsidRDefault="002D6931" w:rsidP="002D6931">
      <w:pPr>
        <w:jc w:val="both"/>
      </w:pPr>
    </w:p>
    <w:p w14:paraId="305359AE" w14:textId="77777777" w:rsidR="002D6931" w:rsidRPr="007B00BD" w:rsidRDefault="002D6931" w:rsidP="002D6931">
      <w:pPr>
        <w:ind w:firstLine="567"/>
        <w:jc w:val="both"/>
      </w:pPr>
      <w:r w:rsidRPr="007B00BD">
        <w:t>(3) Izvođač, odnosno druga osoba koju odredi izvođač ili Ministarstvo na temelju odluke o obnovi ima pravo privremeno zauzeti javnu površinu ili drugo zemljište nužno za organizaciju gradilišta i/ili iste koristiti za pristup gradilištu i dovoz i odvoz građevnih proizvoda, odnosno građevinskog otpada, a što se u odluci navodi.</w:t>
      </w:r>
    </w:p>
    <w:p w14:paraId="08A42B0D" w14:textId="77777777" w:rsidR="002D6931" w:rsidRPr="007B00BD" w:rsidRDefault="002D6931" w:rsidP="002D6931">
      <w:pPr>
        <w:jc w:val="both"/>
      </w:pPr>
    </w:p>
    <w:p w14:paraId="1D14461A" w14:textId="77777777" w:rsidR="002D6931" w:rsidRPr="007B00BD" w:rsidRDefault="002D6931" w:rsidP="002D6931"/>
    <w:p w14:paraId="2DD205A6" w14:textId="6B12D026" w:rsidR="002D6931" w:rsidRPr="007B00BD" w:rsidRDefault="00942403" w:rsidP="002D6931">
      <w:pPr>
        <w:jc w:val="center"/>
        <w:rPr>
          <w:b/>
          <w:i/>
        </w:rPr>
      </w:pPr>
      <w:r>
        <w:rPr>
          <w:b/>
          <w:i/>
        </w:rPr>
        <w:t>S</w:t>
      </w:r>
      <w:r w:rsidR="002D6931" w:rsidRPr="007B00BD">
        <w:rPr>
          <w:b/>
          <w:i/>
        </w:rPr>
        <w:t>kladištenje građevnog otpada</w:t>
      </w:r>
    </w:p>
    <w:p w14:paraId="6D2F7F9A" w14:textId="77777777" w:rsidR="002D6931" w:rsidRPr="007B00BD" w:rsidRDefault="002D6931" w:rsidP="002D6931"/>
    <w:p w14:paraId="523F3007" w14:textId="77777777" w:rsidR="002D6931" w:rsidRPr="007B00BD" w:rsidRDefault="002D6931" w:rsidP="002D6931">
      <w:pPr>
        <w:jc w:val="center"/>
        <w:rPr>
          <w:bCs/>
        </w:rPr>
      </w:pPr>
      <w:r w:rsidRPr="007B00BD">
        <w:rPr>
          <w:bCs/>
        </w:rPr>
        <w:t>Članak 43.</w:t>
      </w:r>
    </w:p>
    <w:p w14:paraId="5D226AC3" w14:textId="77777777" w:rsidR="002D6931" w:rsidRPr="007B00BD" w:rsidRDefault="002D6931" w:rsidP="002D6931">
      <w:pPr>
        <w:rPr>
          <w:bCs/>
        </w:rPr>
      </w:pPr>
    </w:p>
    <w:p w14:paraId="0C669C1A" w14:textId="2C9BEB79" w:rsidR="002D6931" w:rsidRPr="007B00BD" w:rsidRDefault="002D6931" w:rsidP="002D6931">
      <w:pPr>
        <w:ind w:firstLine="567"/>
        <w:jc w:val="both"/>
        <w:rPr>
          <w:color w:val="000000"/>
        </w:rPr>
      </w:pPr>
      <w:r w:rsidRPr="007B00BD">
        <w:rPr>
          <w:color w:val="000000"/>
        </w:rPr>
        <w:t xml:space="preserve">(1) Ministarstvo i Grad Zagreb, Krapinsko-zagorska županija, odnosno Zagrebačka županija na čijem se području izvodi obnova zgrada osigurati </w:t>
      </w:r>
      <w:r w:rsidR="00041059">
        <w:rPr>
          <w:color w:val="000000"/>
        </w:rPr>
        <w:t xml:space="preserve">će </w:t>
      </w:r>
      <w:r w:rsidRPr="007B00BD">
        <w:rPr>
          <w:color w:val="000000"/>
        </w:rPr>
        <w:t>nekretnine u svrhu skladištenja građevnoga otpada nastalog kao posljedica nepogode iz članka 1. stavka 1. ovoga Zakona do njegove obrade.</w:t>
      </w:r>
    </w:p>
    <w:p w14:paraId="577F3C14" w14:textId="77777777" w:rsidR="002D6931" w:rsidRPr="007B00BD" w:rsidRDefault="002D6931" w:rsidP="002D6931">
      <w:pPr>
        <w:jc w:val="both"/>
        <w:rPr>
          <w:color w:val="000000"/>
        </w:rPr>
      </w:pPr>
    </w:p>
    <w:p w14:paraId="4730B2AB" w14:textId="6D000D03" w:rsidR="002D6931" w:rsidRPr="007B00BD" w:rsidRDefault="002D6931" w:rsidP="002D6931">
      <w:pPr>
        <w:ind w:firstLine="567"/>
        <w:jc w:val="both"/>
        <w:rPr>
          <w:color w:val="000000"/>
        </w:rPr>
      </w:pPr>
      <w:r w:rsidRPr="007B00BD">
        <w:rPr>
          <w:color w:val="000000"/>
        </w:rPr>
        <w:t>(2) Postupak i način skladištenja građevnoga otpada iz stavka 1. ovoga članka i njegove obrade utvrdit će se u programu mjera</w:t>
      </w:r>
      <w:r w:rsidR="00942403">
        <w:rPr>
          <w:color w:val="000000"/>
        </w:rPr>
        <w:t>, sukl</w:t>
      </w:r>
      <w:r w:rsidR="00041059">
        <w:rPr>
          <w:color w:val="000000"/>
        </w:rPr>
        <w:t>a</w:t>
      </w:r>
      <w:r w:rsidR="00942403">
        <w:rPr>
          <w:color w:val="000000"/>
        </w:rPr>
        <w:t>dno posebnom propisu,</w:t>
      </w:r>
      <w:r w:rsidRPr="007B00BD">
        <w:rPr>
          <w:color w:val="000000"/>
        </w:rPr>
        <w:t xml:space="preserve"> uz uvažavanje načela kružnog gospodarstva na prijedlog ministarstva nadležnog za zaštitu okoliša.</w:t>
      </w:r>
    </w:p>
    <w:p w14:paraId="32431713" w14:textId="77777777" w:rsidR="002D6931" w:rsidRPr="007B00BD" w:rsidRDefault="002D6931" w:rsidP="002D6931">
      <w:pPr>
        <w:jc w:val="both"/>
        <w:rPr>
          <w:color w:val="000000"/>
        </w:rPr>
      </w:pPr>
    </w:p>
    <w:p w14:paraId="52D8FC48" w14:textId="77777777" w:rsidR="002D6931" w:rsidRPr="007B00BD" w:rsidRDefault="002D6931" w:rsidP="002D6931"/>
    <w:p w14:paraId="695341D3" w14:textId="77777777" w:rsidR="002D6931" w:rsidRPr="007B00BD" w:rsidRDefault="002D6931" w:rsidP="002D6931">
      <w:pPr>
        <w:jc w:val="center"/>
      </w:pPr>
      <w:r w:rsidRPr="007B00BD">
        <w:t>DIO SEDMI</w:t>
      </w:r>
    </w:p>
    <w:p w14:paraId="3A113C88" w14:textId="77777777" w:rsidR="002D6931" w:rsidRPr="007B00BD" w:rsidRDefault="002D6931" w:rsidP="002D6931">
      <w:pPr>
        <w:jc w:val="center"/>
        <w:rPr>
          <w:b/>
        </w:rPr>
      </w:pPr>
      <w:r w:rsidRPr="007B00BD">
        <w:rPr>
          <w:b/>
        </w:rPr>
        <w:t>STAMBENO ZBRINJAVANJE OSOBA POGOĐENIH POTRESOM I SMJEŠTAJ DRŽAVNIH TIJELA</w:t>
      </w:r>
    </w:p>
    <w:p w14:paraId="424BF111" w14:textId="77777777" w:rsidR="002D6931" w:rsidRPr="007B00BD" w:rsidRDefault="002D6931" w:rsidP="002D6931">
      <w:pPr>
        <w:rPr>
          <w:bCs/>
          <w:color w:val="000000"/>
        </w:rPr>
      </w:pPr>
    </w:p>
    <w:p w14:paraId="766BF3D6" w14:textId="77777777" w:rsidR="002D6931" w:rsidRPr="007B00BD" w:rsidRDefault="002D6931" w:rsidP="002D6931">
      <w:pPr>
        <w:jc w:val="center"/>
        <w:rPr>
          <w:b/>
          <w:bCs/>
          <w:i/>
          <w:color w:val="000000"/>
        </w:rPr>
      </w:pPr>
      <w:r w:rsidRPr="007B00BD">
        <w:rPr>
          <w:b/>
          <w:bCs/>
          <w:i/>
          <w:color w:val="000000"/>
        </w:rPr>
        <w:t>Područje Grada Zagreba</w:t>
      </w:r>
    </w:p>
    <w:p w14:paraId="267650B4" w14:textId="77777777" w:rsidR="002D6931" w:rsidRPr="007B00BD" w:rsidRDefault="002D6931" w:rsidP="002D6931">
      <w:pPr>
        <w:rPr>
          <w:bCs/>
          <w:color w:val="000000"/>
        </w:rPr>
      </w:pPr>
    </w:p>
    <w:p w14:paraId="2402DBE4" w14:textId="77777777" w:rsidR="002D6931" w:rsidRPr="007B00BD" w:rsidRDefault="002D6931" w:rsidP="002D6931">
      <w:pPr>
        <w:jc w:val="center"/>
        <w:rPr>
          <w:bCs/>
        </w:rPr>
      </w:pPr>
      <w:r w:rsidRPr="007B00BD">
        <w:rPr>
          <w:bCs/>
        </w:rPr>
        <w:t>Članak 44.</w:t>
      </w:r>
    </w:p>
    <w:p w14:paraId="1CBA6CC8" w14:textId="77777777" w:rsidR="002D6931" w:rsidRPr="007B00BD" w:rsidRDefault="002D6931" w:rsidP="002D6931">
      <w:pPr>
        <w:jc w:val="both"/>
        <w:rPr>
          <w:bCs/>
        </w:rPr>
      </w:pPr>
    </w:p>
    <w:p w14:paraId="36EBFBEA" w14:textId="77777777" w:rsidR="002D6931" w:rsidRPr="007B00BD" w:rsidRDefault="002D6931" w:rsidP="002D6931">
      <w:pPr>
        <w:ind w:firstLine="567"/>
        <w:jc w:val="both"/>
        <w:rPr>
          <w:bCs/>
          <w:color w:val="000000"/>
        </w:rPr>
      </w:pPr>
      <w:r w:rsidRPr="007B00BD">
        <w:rPr>
          <w:bCs/>
          <w:color w:val="000000"/>
        </w:rPr>
        <w:t>(1) Vlasniku stana</w:t>
      </w:r>
      <w:r w:rsidRPr="007B00BD">
        <w:t>, odnosno srodniku u pravoj liniji vlasnika stana u kojem je vlasnik, odnosno srodnik vlasnika i zaštićeni najmoprimac stanovao i imao prijavljeno prebivalište ili boravište u vrijeme nastanka nepogode iz članka 1. stavka 1. ovoga Zakona u višestambenoj zgradi, stambeno poslovnoj zgradi i obiteljskoj kući na području Grada Zagreba, koja se obnavlja na temelju ovoga Zakona, a za vrijeme obnove nije podobna za stanovanje, Grad Zagreb, dat će na njegov zahtjev u najam stan odgovarajuće veličine do završetka obnove njegove zgrade.</w:t>
      </w:r>
    </w:p>
    <w:p w14:paraId="162C0FE2" w14:textId="77777777" w:rsidR="002D6931" w:rsidRPr="007B00BD" w:rsidRDefault="002D6931" w:rsidP="002D6931">
      <w:pPr>
        <w:rPr>
          <w:bCs/>
          <w:color w:val="000000"/>
        </w:rPr>
      </w:pPr>
    </w:p>
    <w:p w14:paraId="336A1CB5" w14:textId="77777777" w:rsidR="002D6931" w:rsidRPr="007B00BD" w:rsidRDefault="002D6931" w:rsidP="002D6931">
      <w:pPr>
        <w:ind w:firstLine="567"/>
        <w:jc w:val="both"/>
      </w:pPr>
      <w:r w:rsidRPr="007B00BD">
        <w:rPr>
          <w:bCs/>
          <w:color w:val="000000"/>
        </w:rPr>
        <w:t>(2) Vlasniku stana</w:t>
      </w:r>
      <w:r w:rsidRPr="007B00BD">
        <w:t>, odnosno srodniku u pravoj liniji vlasnika stana u kojem je vlasnik, odnosno srodnik vlasnika i zaštićeni najmoprimac stanovao i imao prijavljeno prebivalište ili boravište u vrijeme nastanka nepogode iz članka 1. stavka 1. ovoga Zakona u obiteljskoj kući na području Grada Zagreba umjesto koje se gradi zamjenska obiteljska kuća na temelju ovoga Zakona, Grad Zagreb, dat će na njegov zahtjev u najam stan odgovarajuće veličine do završetka građenja zamjenske obiteljske kuće.</w:t>
      </w:r>
    </w:p>
    <w:p w14:paraId="08DC09CC" w14:textId="77777777" w:rsidR="002D6931" w:rsidRPr="007B00BD" w:rsidRDefault="002D6931" w:rsidP="002D6931">
      <w:pPr>
        <w:jc w:val="both"/>
        <w:rPr>
          <w:bCs/>
          <w:color w:val="000000"/>
        </w:rPr>
      </w:pPr>
    </w:p>
    <w:p w14:paraId="7C7099DE" w14:textId="77777777" w:rsidR="002D6931" w:rsidRPr="007B00BD" w:rsidRDefault="002D6931" w:rsidP="002D6931">
      <w:pPr>
        <w:ind w:firstLine="567"/>
        <w:jc w:val="both"/>
      </w:pPr>
      <w:r w:rsidRPr="007B00BD">
        <w:rPr>
          <w:bCs/>
          <w:color w:val="000000"/>
        </w:rPr>
        <w:t>(3) Vlasniku stana</w:t>
      </w:r>
      <w:r w:rsidRPr="007B00BD">
        <w:t>, odnosno srodniku u pravoj liniji vlasnika stana u kojem je vlasnik, odnosno srodnik vlasnika</w:t>
      </w:r>
      <w:r w:rsidRPr="007B00BD">
        <w:rPr>
          <w:bCs/>
          <w:color w:val="000000"/>
        </w:rPr>
        <w:t xml:space="preserve"> </w:t>
      </w:r>
      <w:r w:rsidRPr="007B00BD">
        <w:t xml:space="preserve">stanovao i imao prijavljeno prebivalište ili boravište u vrijeme nastanka nepogode iz članka 1. stavka 1. ovoga Zakona u višestambenoj zgradi i stambeno poslovnoj zgradi na području Grada Zagreba, koja se uklanja na temelju ovoga Zakona, Grad Zagreb, dat će na njegov zahtjev u najam na neodređeno vrijeme stan odgovarajuće veličine ili će Republika Hrvatska dati na njegov zahtjev u vlasništvo stan odgovarajuće veličine uz obvezu prenošenja vlasništva zemljišta na kojem se nalazila uklonjena zgrada u korist Republike Hrvatske. </w:t>
      </w:r>
    </w:p>
    <w:p w14:paraId="06CBD3C9" w14:textId="77777777" w:rsidR="002D6931" w:rsidRPr="007B00BD" w:rsidRDefault="002D6931" w:rsidP="002D6931">
      <w:pPr>
        <w:jc w:val="both"/>
      </w:pPr>
    </w:p>
    <w:p w14:paraId="54887C7E" w14:textId="77777777" w:rsidR="002D6931" w:rsidRPr="007B00BD" w:rsidRDefault="002D6931" w:rsidP="002D6931">
      <w:pPr>
        <w:ind w:firstLine="567"/>
        <w:jc w:val="both"/>
      </w:pPr>
      <w:r w:rsidRPr="007B00BD">
        <w:rPr>
          <w:bCs/>
        </w:rPr>
        <w:t>(4</w:t>
      </w:r>
      <w:r w:rsidRPr="007B00BD">
        <w:rPr>
          <w:bCs/>
          <w:color w:val="000000"/>
        </w:rPr>
        <w:t>) Vlasniku stana</w:t>
      </w:r>
      <w:r w:rsidRPr="007B00BD">
        <w:t>, odnosno srodniku u pravoj liniji vlasnika stana u kojem je vlasnik, odnosno srodnik vlasnika stanovao i imao prijavljeno prebivalište ili boravište u vrijeme nastanka nepogode iz članka 1. stavka 1. ovoga Zakona u višestambenoj zgradi, stambeno poslovnoj zgradi i obiteljskoj kući na području Grada Zagreba, koja se uklanja na temelju propisa kojima se uređuje inspekcijski nadzor građenja, Grad Zagreb, dat će na njegov zahtjev u najam na određeno vrijeme do izgradnje nove zgrade, stan odgovarajuće veličine.</w:t>
      </w:r>
    </w:p>
    <w:p w14:paraId="131CC9A3" w14:textId="77777777" w:rsidR="002D6931" w:rsidRPr="007B00BD" w:rsidRDefault="002D6931" w:rsidP="002D6931">
      <w:pPr>
        <w:jc w:val="both"/>
      </w:pPr>
    </w:p>
    <w:p w14:paraId="52704037" w14:textId="77777777" w:rsidR="002D6931" w:rsidRPr="007B00BD" w:rsidRDefault="002D6931" w:rsidP="002D6931">
      <w:pPr>
        <w:ind w:firstLine="567"/>
        <w:jc w:val="both"/>
      </w:pPr>
      <w:r w:rsidRPr="007B00BD">
        <w:rPr>
          <w:bCs/>
          <w:color w:val="000000"/>
        </w:rPr>
        <w:t xml:space="preserve">(5) Zaštićenim najmoprimcima koji su </w:t>
      </w:r>
      <w:r w:rsidRPr="007B00BD">
        <w:t>stanovali i imali prijavljeno prebivalište ili boravište u vrijeme nastanka nepogode iz članka 1. stavka 1. ovoga Zakona u višestambenim zgradama, stambeno poslovnim zgradama i obiteljskim kućama na području Grada Zagreba, koje se uklanjaju ili nisu podobne za stanovanje za vrijeme obnove po ovom Zakonu, Grad Zagreb, dat će na njihov zahtjev u najam na određeno vrijeme stan odgovarajuće veličine do 1. rujna 2023. sukladno posebnom zakonu.</w:t>
      </w:r>
    </w:p>
    <w:p w14:paraId="375C5B31" w14:textId="77777777" w:rsidR="002D6931" w:rsidRPr="007B00BD" w:rsidRDefault="002D6931" w:rsidP="002D6931">
      <w:pPr>
        <w:jc w:val="both"/>
      </w:pPr>
    </w:p>
    <w:p w14:paraId="6D233F24" w14:textId="77777777" w:rsidR="002D6931" w:rsidRPr="007B00BD" w:rsidRDefault="002D6931" w:rsidP="002D6931">
      <w:pPr>
        <w:ind w:firstLine="567"/>
        <w:jc w:val="both"/>
        <w:rPr>
          <w:bCs/>
        </w:rPr>
      </w:pPr>
      <w:r w:rsidRPr="007B00BD">
        <w:rPr>
          <w:bCs/>
        </w:rPr>
        <w:t>(6) Odgovarajući stan iz ovoga članka može se dati u najam uz uvjet da vlasnik stana, njegov bračni drug, izvanbračni drug, životni partner, odnosno neformalni životni partner na području Grada Zagreba, nije vlasnik drugog useljivog stana ili kuće, a o čemu uz svoj zahtjev predaje pisanu izjavu pod materijalnom i kaznenom odgovornošću na kojoj je potpis ovjeren po javnom bilježniku.</w:t>
      </w:r>
    </w:p>
    <w:p w14:paraId="7C3A27D5" w14:textId="77777777" w:rsidR="002D6931" w:rsidRPr="007B00BD" w:rsidRDefault="002D6931" w:rsidP="002D6931">
      <w:pPr>
        <w:jc w:val="both"/>
        <w:rPr>
          <w:bCs/>
        </w:rPr>
      </w:pPr>
    </w:p>
    <w:p w14:paraId="5E171BF9" w14:textId="77777777" w:rsidR="002D6931" w:rsidRPr="007B00BD" w:rsidRDefault="002D6931" w:rsidP="002D6931">
      <w:pPr>
        <w:ind w:firstLine="567"/>
        <w:jc w:val="both"/>
      </w:pPr>
      <w:r w:rsidRPr="007B00BD">
        <w:rPr>
          <w:bCs/>
        </w:rPr>
        <w:t xml:space="preserve">(7) Vlasnici stanova i zaštićeni najmoprimci iz stavaka 1., 2., 3., 4. i 5. ovoga članka dužni su za najam stana plaćati najamninu propisanu Odlukom o najmu javno najamnih stanova („Službeni glasnik Grada Zagreba“, br. 7/09, 22/09 i 26/14) </w:t>
      </w:r>
      <w:r w:rsidRPr="007B00BD">
        <w:t>za javno najamne stanove.</w:t>
      </w:r>
    </w:p>
    <w:p w14:paraId="37991A91" w14:textId="77777777" w:rsidR="002D6931" w:rsidRPr="007B00BD" w:rsidRDefault="002D6931" w:rsidP="002D6931">
      <w:pPr>
        <w:rPr>
          <w:bCs/>
          <w:color w:val="000000"/>
        </w:rPr>
      </w:pPr>
    </w:p>
    <w:p w14:paraId="079CF0DD" w14:textId="77777777" w:rsidR="002D6931" w:rsidRPr="007B00BD" w:rsidRDefault="002D6931" w:rsidP="002D6931">
      <w:pPr>
        <w:jc w:val="center"/>
        <w:rPr>
          <w:b/>
          <w:bCs/>
          <w:i/>
        </w:rPr>
      </w:pPr>
      <w:r w:rsidRPr="007B00BD">
        <w:rPr>
          <w:b/>
          <w:bCs/>
          <w:i/>
        </w:rPr>
        <w:t xml:space="preserve">Područje Krapinsko-zagorske županije i Zagrebačke županije </w:t>
      </w:r>
    </w:p>
    <w:p w14:paraId="2AD10D00" w14:textId="77777777" w:rsidR="002D6931" w:rsidRPr="007B00BD" w:rsidRDefault="002D6931" w:rsidP="002D6931">
      <w:pPr>
        <w:rPr>
          <w:bCs/>
          <w:color w:val="000000"/>
        </w:rPr>
      </w:pPr>
    </w:p>
    <w:p w14:paraId="30EC941D" w14:textId="77777777" w:rsidR="002D6931" w:rsidRPr="007B00BD" w:rsidRDefault="002D6931" w:rsidP="002D6931">
      <w:pPr>
        <w:jc w:val="center"/>
        <w:rPr>
          <w:bCs/>
          <w:color w:val="000000"/>
        </w:rPr>
      </w:pPr>
      <w:r w:rsidRPr="007B00BD">
        <w:rPr>
          <w:bCs/>
          <w:color w:val="000000"/>
        </w:rPr>
        <w:t>Članak 45.</w:t>
      </w:r>
    </w:p>
    <w:p w14:paraId="7EFAF193" w14:textId="77777777" w:rsidR="002D6931" w:rsidRPr="007B00BD" w:rsidRDefault="002D6931" w:rsidP="002D6931">
      <w:pPr>
        <w:rPr>
          <w:bCs/>
          <w:color w:val="000000"/>
        </w:rPr>
      </w:pPr>
    </w:p>
    <w:p w14:paraId="7C129AD2" w14:textId="77777777" w:rsidR="002D6931" w:rsidRPr="007B00BD" w:rsidRDefault="002D6931" w:rsidP="002D6931">
      <w:pPr>
        <w:ind w:firstLine="567"/>
        <w:jc w:val="both"/>
      </w:pPr>
      <w:r w:rsidRPr="007B00BD">
        <w:rPr>
          <w:bCs/>
          <w:color w:val="000000"/>
        </w:rPr>
        <w:t>(1) Vlasniku stana</w:t>
      </w:r>
      <w:r w:rsidRPr="007B00BD">
        <w:t>, odnosno srodniku u pravoj liniji vlasnika stana u kojem je vlasnik, odnosno srodnik vlasnika i zaštićeni najmoprimac stanovao i imao prijavljeno prebivalište ili boravište u vrijeme nastanka nepogode iz članka 1. stavka 1. ovoga Zakona u višestambenoj zgradi, stambeno poslovnoj zgradi i obiteljskoj kući na području Krapinsko-zagorske županije ili Zagrebačke županije koja se obnavlja na temelju ovoga Zakona, a za vrijeme obnove nije podobna za stanovanje, Krapinsko-zagorska županija, odnosno Zagrebačka županija dat će na njegov zahtjev u najam stan odgovarajuće veličine do završetka obnova njegove zgrade.</w:t>
      </w:r>
    </w:p>
    <w:p w14:paraId="70CA6565" w14:textId="77777777" w:rsidR="002D6931" w:rsidRPr="007B00BD" w:rsidRDefault="002D6931" w:rsidP="002D6931">
      <w:pPr>
        <w:rPr>
          <w:bCs/>
          <w:color w:val="000000"/>
        </w:rPr>
      </w:pPr>
    </w:p>
    <w:p w14:paraId="1FA0BE51" w14:textId="77777777" w:rsidR="002D6931" w:rsidRPr="007B00BD" w:rsidRDefault="002D6931" w:rsidP="002D6931">
      <w:pPr>
        <w:ind w:firstLine="567"/>
        <w:jc w:val="both"/>
      </w:pPr>
      <w:r w:rsidRPr="007B00BD">
        <w:rPr>
          <w:bCs/>
          <w:color w:val="000000"/>
        </w:rPr>
        <w:t>(2) Vlasniku stana</w:t>
      </w:r>
      <w:r w:rsidRPr="007B00BD">
        <w:t>, odnosno srodniku u pravoj liniji vlasnika stana u kojem je vlasnik, odnosno srodnik vlasnika i zaštićeni najmoprimac stanovao i imao prijavljeno prebivalište ili boravište u vrijeme nastanka nepogode iz članka 1. stavka 1. ovoga Zakona u obiteljskoj kući na području Krapinsko-zagorske županije ili Zagrebačke županije umjesto koje se gradi zamjenska obiteljska kuća na temelju ovoga Zakona, Krapinsko-zagorska županija, odnosno Zagrebačka županija, dat će na njegov zahtjev u najam stan odgovarajuće veličine do završetka građenja zamjenske obiteljske kuće.</w:t>
      </w:r>
    </w:p>
    <w:p w14:paraId="74B1EF2E" w14:textId="77777777" w:rsidR="002D6931" w:rsidRPr="007B00BD" w:rsidRDefault="002D6931" w:rsidP="002D6931">
      <w:pPr>
        <w:jc w:val="both"/>
      </w:pPr>
    </w:p>
    <w:p w14:paraId="6931BC08" w14:textId="77777777" w:rsidR="002D6931" w:rsidRPr="007B00BD" w:rsidRDefault="002D6931" w:rsidP="002D6931">
      <w:pPr>
        <w:ind w:firstLine="567"/>
        <w:jc w:val="both"/>
      </w:pPr>
      <w:r w:rsidRPr="007B00BD">
        <w:rPr>
          <w:bCs/>
          <w:color w:val="000000"/>
        </w:rPr>
        <w:t>(3) Vlasniku stana</w:t>
      </w:r>
      <w:r w:rsidRPr="007B00BD">
        <w:t>, odnosno srodniku u pravoj liniji vlasnika stana u kojem je vlasnik, odnosno srodnik vlasnika i zaštićeni najmoprimac stanovao i imao prijavljeno prebivalište ili boravište u vrijeme nastanka nepogode iz članka 1. stavka 1. ovoga Zakona u višestambenoj zgradi, stambeno poslovnoj zgradi na području Krapinsko-zagorske županije ili Zagrebačke županije koja se uklanja na temelju ovoga Zakona Krapinsko-zagorska županija, odnosno Zagrebačka županija dat će na njegov zahtjev u najam na neodređeno vrijeme stan odgovarajuće veličine ili će Republika Hrvatska dati na njegov zahtjev u vlasništvo stan odgovarajuće veličine uz obvezu prenošenja vlasništva zemljišta na kojem se nalazila uklonjena zgrada u korist Republike Hrvatske.</w:t>
      </w:r>
    </w:p>
    <w:p w14:paraId="340776B8" w14:textId="77777777" w:rsidR="002D6931" w:rsidRPr="007B00BD" w:rsidRDefault="002D6931" w:rsidP="002D6931">
      <w:pPr>
        <w:rPr>
          <w:bCs/>
          <w:color w:val="000000"/>
        </w:rPr>
      </w:pPr>
    </w:p>
    <w:p w14:paraId="1D623555" w14:textId="77777777" w:rsidR="002D6931" w:rsidRPr="007B00BD" w:rsidRDefault="002D6931" w:rsidP="002D6931">
      <w:pPr>
        <w:ind w:firstLine="567"/>
        <w:jc w:val="both"/>
      </w:pPr>
      <w:r w:rsidRPr="007B00BD">
        <w:rPr>
          <w:bCs/>
          <w:color w:val="000000"/>
        </w:rPr>
        <w:t>(4) Vlasniku stana</w:t>
      </w:r>
      <w:r w:rsidRPr="007B00BD">
        <w:t>, odnosno srodniku u pravoj liniji vlasnika stana u kojem je vlasnik, odnosno srodnik vlasnika stanovao i imao prijavljeno prebivalište ili boravište u vrijeme nastanka nepogode iz članka 1. stavka 1. ovoga Zakona u višestambenoj zgradi, stambeno poslovnoj zgradi i obiteljskoj kući na području Krapinsko-zagorske županije ili Zagrebačke županije, koja se uklanja na temelju propisa kojima se uređuje inspekcijski nadzor građenja, Krapinsko-zagorska županija, odnosno Zagrebačka županija dat će na njegov zahtjev u najam na određeno vrijeme do izgradnje nove zgrade, stan odgovarajuće veličine.</w:t>
      </w:r>
    </w:p>
    <w:p w14:paraId="5BA4B21A" w14:textId="77777777" w:rsidR="002D6931" w:rsidRPr="007B00BD" w:rsidRDefault="002D6931" w:rsidP="002D6931">
      <w:pPr>
        <w:jc w:val="both"/>
      </w:pPr>
    </w:p>
    <w:p w14:paraId="58518070" w14:textId="77777777" w:rsidR="002D6931" w:rsidRPr="007B00BD" w:rsidRDefault="002D6931" w:rsidP="002D6931">
      <w:pPr>
        <w:ind w:firstLine="567"/>
        <w:jc w:val="both"/>
      </w:pPr>
      <w:r w:rsidRPr="007B00BD">
        <w:rPr>
          <w:bCs/>
          <w:color w:val="000000"/>
        </w:rPr>
        <w:t xml:space="preserve">(5) Zaštićenim najmoprimcima koji su </w:t>
      </w:r>
      <w:r w:rsidRPr="007B00BD">
        <w:t>stanovali i imali prijavljeno prebivalište ili boravište u vrijeme nastanka nepogode iz članka 1. stavka 1. ovoga Zakona u višestambenim zgradama, stambeno poslovnim zgradama i obiteljskim kućama na području Krapinsko-zagorske županije ili Zagrebačke županije, koje se uklanjaju, Krapinsko-zagorska županija, odnosno Zagrebačka županija dat će na njihov zahtjev u najam na određeno vrijeme stan odgovarajuće veličine do 1. rujna 2023. sukladno posebnom zakonu.</w:t>
      </w:r>
    </w:p>
    <w:p w14:paraId="49B91F3B" w14:textId="77777777" w:rsidR="002D6931" w:rsidRPr="007B00BD" w:rsidRDefault="002D6931" w:rsidP="002D6931">
      <w:pPr>
        <w:jc w:val="both"/>
      </w:pPr>
    </w:p>
    <w:p w14:paraId="5DEFEC67" w14:textId="77777777" w:rsidR="002D6931" w:rsidRPr="007B00BD" w:rsidRDefault="002D6931" w:rsidP="002D6931">
      <w:pPr>
        <w:ind w:firstLine="567"/>
        <w:jc w:val="both"/>
        <w:rPr>
          <w:bCs/>
        </w:rPr>
      </w:pPr>
      <w:r w:rsidRPr="007B00BD">
        <w:rPr>
          <w:bCs/>
        </w:rPr>
        <w:t xml:space="preserve">(6) Odgovarajući stan iz ovoga članka može se iznajmiti ili dati uz uvjet da vlasnik stana, njegov bračni drug, izvanbračni drug, životni partner, odnosno neformalni životni partner na području županije na kojoj se nalazi </w:t>
      </w:r>
      <w:r w:rsidRPr="007B00BD">
        <w:t>uništena obiteljska kuća ili stan</w:t>
      </w:r>
      <w:r w:rsidRPr="007B00BD">
        <w:rPr>
          <w:bCs/>
        </w:rPr>
        <w:t xml:space="preserve">, nije vlasnik drugog </w:t>
      </w:r>
      <w:r w:rsidRPr="007B00BD">
        <w:rPr>
          <w:bCs/>
        </w:rPr>
        <w:lastRenderedPageBreak/>
        <w:t>useljivog stana ili kuće, a o čemu uz svoj zahtjev predaje pisanu izjavu pod materijalnom i kaznenom odgovornošću na kojoj je potpis ovjeren po javnom bilježniku.</w:t>
      </w:r>
    </w:p>
    <w:p w14:paraId="584D20AE" w14:textId="77777777" w:rsidR="002D6931" w:rsidRPr="007B00BD" w:rsidRDefault="002D6931" w:rsidP="002D6931">
      <w:pPr>
        <w:rPr>
          <w:bCs/>
          <w:color w:val="000000"/>
        </w:rPr>
      </w:pPr>
    </w:p>
    <w:p w14:paraId="21EB9751" w14:textId="77777777" w:rsidR="002D6931" w:rsidRPr="007B00BD" w:rsidRDefault="002D6931" w:rsidP="002D6931">
      <w:pPr>
        <w:ind w:firstLine="567"/>
        <w:jc w:val="both"/>
        <w:rPr>
          <w:bCs/>
        </w:rPr>
      </w:pPr>
      <w:r w:rsidRPr="007B00BD">
        <w:rPr>
          <w:bCs/>
        </w:rPr>
        <w:t xml:space="preserve">(7) Vlasnici stanova i zaštićeni najmoprimci iz stavaka 1., 2., 3., 4. i 5. ovoga članka dužni su za najam stana plaćati najamninu koju određuje </w:t>
      </w:r>
      <w:r w:rsidRPr="007B00BD">
        <w:t>Krapinsko-zagorska županija, odnosno Zagrebačka županija</w:t>
      </w:r>
      <w:r w:rsidRPr="007B00BD">
        <w:rPr>
          <w:bCs/>
        </w:rPr>
        <w:t xml:space="preserve">. </w:t>
      </w:r>
    </w:p>
    <w:p w14:paraId="6618CBAD" w14:textId="77777777" w:rsidR="002D6931" w:rsidRPr="007B00BD" w:rsidRDefault="002D6931" w:rsidP="002D6931">
      <w:pPr>
        <w:rPr>
          <w:bCs/>
        </w:rPr>
      </w:pPr>
    </w:p>
    <w:p w14:paraId="604A901A" w14:textId="77777777" w:rsidR="002D6931" w:rsidRPr="007B00BD" w:rsidRDefault="002D6931" w:rsidP="002D6931">
      <w:pPr>
        <w:jc w:val="center"/>
        <w:rPr>
          <w:b/>
          <w:bCs/>
          <w:i/>
        </w:rPr>
      </w:pPr>
      <w:r w:rsidRPr="007B00BD">
        <w:rPr>
          <w:b/>
          <w:i/>
        </w:rPr>
        <w:t>Određivanje odgovarajuće veličine stana</w:t>
      </w:r>
    </w:p>
    <w:p w14:paraId="278710A3" w14:textId="77777777" w:rsidR="002D6931" w:rsidRPr="007B00BD" w:rsidRDefault="002D6931" w:rsidP="002D6931">
      <w:pPr>
        <w:rPr>
          <w:bCs/>
        </w:rPr>
      </w:pPr>
    </w:p>
    <w:p w14:paraId="0395F2DE" w14:textId="77777777" w:rsidR="002D6931" w:rsidRPr="007B00BD" w:rsidRDefault="002D6931" w:rsidP="002D6931">
      <w:pPr>
        <w:jc w:val="center"/>
        <w:rPr>
          <w:bCs/>
        </w:rPr>
      </w:pPr>
      <w:r w:rsidRPr="007B00BD">
        <w:rPr>
          <w:bCs/>
        </w:rPr>
        <w:t>Članak 46.</w:t>
      </w:r>
    </w:p>
    <w:p w14:paraId="2A92E439" w14:textId="77777777" w:rsidR="002D6931" w:rsidRPr="007B00BD" w:rsidRDefault="002D6931" w:rsidP="002D6931">
      <w:pPr>
        <w:rPr>
          <w:bCs/>
        </w:rPr>
      </w:pPr>
    </w:p>
    <w:p w14:paraId="604A33AD" w14:textId="77777777" w:rsidR="002D6931" w:rsidRPr="007B00BD" w:rsidRDefault="002D6931" w:rsidP="002D6931">
      <w:pPr>
        <w:ind w:firstLine="567"/>
        <w:jc w:val="both"/>
        <w:rPr>
          <w:szCs w:val="19"/>
        </w:rPr>
      </w:pPr>
      <w:r w:rsidRPr="007B00BD">
        <w:rPr>
          <w:bCs/>
        </w:rPr>
        <w:t>Odgovarajuća veličina stana iz članaka 44. i 45. ovoga Zakona određuje se odlukom o st</w:t>
      </w:r>
      <w:r w:rsidRPr="007B00BD">
        <w:t>ambenom zbrinjavanju osoba pogođenih potresom</w:t>
      </w:r>
      <w:r w:rsidRPr="007B00BD">
        <w:rPr>
          <w:bCs/>
        </w:rPr>
        <w:t xml:space="preserve"> i razumijeva </w:t>
      </w:r>
      <w:r w:rsidRPr="007B00BD">
        <w:rPr>
          <w:szCs w:val="19"/>
        </w:rPr>
        <w:t>stan veličine oko 35 m</w:t>
      </w:r>
      <w:r w:rsidRPr="007B00BD">
        <w:rPr>
          <w:szCs w:val="11"/>
          <w:vertAlign w:val="superscript"/>
        </w:rPr>
        <w:t>2</w:t>
      </w:r>
      <w:r w:rsidRPr="007B00BD">
        <w:rPr>
          <w:szCs w:val="19"/>
        </w:rPr>
        <w:t xml:space="preserve"> korisne površine stana za jednu osobu, odnosno za svaku daljnju osobu još oko 10 m</w:t>
      </w:r>
      <w:r w:rsidRPr="007B00BD">
        <w:rPr>
          <w:szCs w:val="11"/>
          <w:vertAlign w:val="superscript"/>
        </w:rPr>
        <w:t>2</w:t>
      </w:r>
      <w:r w:rsidRPr="007B00BD">
        <w:rPr>
          <w:szCs w:val="19"/>
        </w:rPr>
        <w:t xml:space="preserve">, ali ne veći od stana koji se uklanja. </w:t>
      </w:r>
    </w:p>
    <w:p w14:paraId="19AD4CF1" w14:textId="77777777" w:rsidR="002D6931" w:rsidRPr="007B00BD" w:rsidRDefault="002D6931" w:rsidP="002D6931">
      <w:pPr>
        <w:rPr>
          <w:bCs/>
        </w:rPr>
      </w:pPr>
    </w:p>
    <w:p w14:paraId="286D6BE8" w14:textId="77777777" w:rsidR="002D6931" w:rsidRPr="007B00BD" w:rsidRDefault="002D6931" w:rsidP="002D6931">
      <w:pPr>
        <w:jc w:val="center"/>
        <w:rPr>
          <w:b/>
          <w:bCs/>
          <w:i/>
        </w:rPr>
      </w:pPr>
      <w:r w:rsidRPr="007B00BD">
        <w:rPr>
          <w:b/>
          <w:bCs/>
          <w:i/>
        </w:rPr>
        <w:t>Privremeni smještaj</w:t>
      </w:r>
    </w:p>
    <w:p w14:paraId="08D15929" w14:textId="77777777" w:rsidR="002D6931" w:rsidRPr="007B00BD" w:rsidRDefault="002D6931" w:rsidP="002D6931">
      <w:pPr>
        <w:rPr>
          <w:bCs/>
        </w:rPr>
      </w:pPr>
    </w:p>
    <w:p w14:paraId="62561E02" w14:textId="77777777" w:rsidR="002D6931" w:rsidRPr="007B00BD" w:rsidRDefault="002D6931" w:rsidP="002D6931">
      <w:pPr>
        <w:jc w:val="center"/>
        <w:rPr>
          <w:bCs/>
        </w:rPr>
      </w:pPr>
      <w:r w:rsidRPr="007B00BD">
        <w:rPr>
          <w:bCs/>
        </w:rPr>
        <w:t>Članak 47.</w:t>
      </w:r>
    </w:p>
    <w:p w14:paraId="1CCA21B3" w14:textId="77777777" w:rsidR="002D6931" w:rsidRPr="007B00BD" w:rsidRDefault="002D6931" w:rsidP="002D6931">
      <w:pPr>
        <w:jc w:val="both"/>
        <w:rPr>
          <w:bCs/>
        </w:rPr>
      </w:pPr>
    </w:p>
    <w:p w14:paraId="117B83E2" w14:textId="77777777" w:rsidR="002D6931" w:rsidRPr="007B00BD" w:rsidRDefault="002D6931" w:rsidP="002D6931">
      <w:pPr>
        <w:ind w:firstLine="567"/>
        <w:jc w:val="both"/>
        <w:rPr>
          <w:bCs/>
        </w:rPr>
      </w:pPr>
      <w:r w:rsidRPr="007B00BD">
        <w:rPr>
          <w:bCs/>
        </w:rPr>
        <w:t xml:space="preserve">Grad Zagreb, </w:t>
      </w:r>
      <w:r w:rsidRPr="007B00BD">
        <w:t xml:space="preserve">Krapinsko-zagorska županija, odnosno Zagrebačka županija dužni su o svom trošku </w:t>
      </w:r>
      <w:r w:rsidRPr="007B00BD">
        <w:rPr>
          <w:bCs/>
        </w:rPr>
        <w:t xml:space="preserve">vlasniku stana i zaštićenom najmoprimcima iz članak 44. i 45. ovoga Zakona do davanja u najam stana osigurati privremeni smještaj </w:t>
      </w:r>
      <w:r w:rsidRPr="007B00BD">
        <w:t>ako on, njegov bračni drug, izvanbračni drug, životni partner, odnosno neformalni životni partner na području Grada Zagreba, odnosno županije na kojem se nalazi oštećena, odnosno uništena zgrada nije vlasnik druge useljive kuće ili stana, a o čemu uz zahtjev predaje pisana izjava pod materijalnom i kaznenom odgovornošću na kojoj je potpis ovjeren po javnom bilježniku.</w:t>
      </w:r>
    </w:p>
    <w:p w14:paraId="4A7F1CE3" w14:textId="77777777" w:rsidR="002D6931" w:rsidRPr="007B00BD" w:rsidRDefault="002D6931" w:rsidP="002D6931">
      <w:pPr>
        <w:rPr>
          <w:bCs/>
          <w:color w:val="000000"/>
        </w:rPr>
      </w:pPr>
    </w:p>
    <w:p w14:paraId="09841B9E" w14:textId="77777777" w:rsidR="002D6931" w:rsidRPr="007B00BD" w:rsidRDefault="002D6931" w:rsidP="002D6931">
      <w:pPr>
        <w:jc w:val="center"/>
        <w:rPr>
          <w:bCs/>
        </w:rPr>
      </w:pPr>
      <w:r w:rsidRPr="007B00BD">
        <w:rPr>
          <w:b/>
          <w:i/>
        </w:rPr>
        <w:t>Rješenje o stambenom zbrinjavanju i privremenom smještaju</w:t>
      </w:r>
    </w:p>
    <w:p w14:paraId="2C242623" w14:textId="77777777" w:rsidR="002D6931" w:rsidRPr="007B00BD" w:rsidRDefault="002D6931" w:rsidP="002D6931">
      <w:pPr>
        <w:rPr>
          <w:bCs/>
        </w:rPr>
      </w:pPr>
    </w:p>
    <w:p w14:paraId="01D7C6DD" w14:textId="77777777" w:rsidR="002D6931" w:rsidRPr="007B00BD" w:rsidRDefault="002D6931" w:rsidP="002D6931">
      <w:pPr>
        <w:jc w:val="center"/>
      </w:pPr>
      <w:r w:rsidRPr="007B00BD">
        <w:t>Članak 48.</w:t>
      </w:r>
    </w:p>
    <w:p w14:paraId="4DF4BDF6" w14:textId="77777777" w:rsidR="002D6931" w:rsidRPr="007B00BD" w:rsidRDefault="002D6931" w:rsidP="002D6931">
      <w:pPr>
        <w:jc w:val="both"/>
        <w:rPr>
          <w:strike/>
        </w:rPr>
      </w:pPr>
    </w:p>
    <w:p w14:paraId="4128709E" w14:textId="77777777" w:rsidR="002D6931" w:rsidRPr="007B00BD" w:rsidRDefault="002D6931" w:rsidP="002D6931">
      <w:pPr>
        <w:ind w:firstLine="567"/>
        <w:jc w:val="both"/>
        <w:rPr>
          <w:bCs/>
        </w:rPr>
      </w:pPr>
      <w:r w:rsidRPr="007B00BD">
        <w:t>(1) Stambeno zbrinjavanje osoba pogođenih potresom i privremeni smještaj tih osoba, prema ovom Zakonu, provodi se na temelju rješenja koje donosi upravno tijelo Grada Zagreba, Krapinsko-zagorske županije, odnosno Zagrebačke županije nadležno za upravljanje stanovima Grada, odnosno županije.</w:t>
      </w:r>
    </w:p>
    <w:p w14:paraId="47753D9B" w14:textId="77777777" w:rsidR="002D6931" w:rsidRPr="007B00BD" w:rsidRDefault="002D6931" w:rsidP="002D6931">
      <w:pPr>
        <w:rPr>
          <w:bCs/>
        </w:rPr>
      </w:pPr>
    </w:p>
    <w:p w14:paraId="77C945D6" w14:textId="77777777" w:rsidR="002D6931" w:rsidRPr="007B00BD" w:rsidRDefault="002D6931" w:rsidP="002D6931">
      <w:pPr>
        <w:ind w:firstLine="567"/>
        <w:jc w:val="both"/>
      </w:pPr>
      <w:r w:rsidRPr="007B00BD">
        <w:t>(2) Protiv rješenja iz stavka 1. ovoga članka može se izjaviti žalba Ministarstvu</w:t>
      </w:r>
      <w:r w:rsidRPr="007B00BD">
        <w:rPr>
          <w:bCs/>
        </w:rPr>
        <w:t>.</w:t>
      </w:r>
    </w:p>
    <w:p w14:paraId="7F891D79" w14:textId="77777777" w:rsidR="002D6931" w:rsidRPr="007B00BD" w:rsidRDefault="002D6931" w:rsidP="002D6931">
      <w:pPr>
        <w:rPr>
          <w:bCs/>
        </w:rPr>
      </w:pPr>
    </w:p>
    <w:p w14:paraId="4A3C992D" w14:textId="77777777" w:rsidR="002D6931" w:rsidRPr="007B00BD" w:rsidRDefault="002D6931" w:rsidP="002D6931">
      <w:pPr>
        <w:jc w:val="center"/>
        <w:rPr>
          <w:b/>
          <w:bCs/>
          <w:i/>
        </w:rPr>
      </w:pPr>
      <w:r w:rsidRPr="007B00BD">
        <w:rPr>
          <w:b/>
          <w:bCs/>
          <w:i/>
        </w:rPr>
        <w:t>Davanje stanova u vlasništvu Republike Hrvatske na uporabu Gradu Zagrebu, Krapinsko-zagorskoj županiji i Zagrebačkoj županiji</w:t>
      </w:r>
    </w:p>
    <w:p w14:paraId="11CD34AF" w14:textId="77777777" w:rsidR="002D6931" w:rsidRPr="007B00BD" w:rsidRDefault="002D6931" w:rsidP="002D6931">
      <w:pPr>
        <w:jc w:val="center"/>
        <w:rPr>
          <w:b/>
          <w:bCs/>
          <w:i/>
        </w:rPr>
      </w:pPr>
    </w:p>
    <w:p w14:paraId="086ACF2E" w14:textId="77777777" w:rsidR="002D6931" w:rsidRPr="007B00BD" w:rsidRDefault="002D6931" w:rsidP="002D6931">
      <w:pPr>
        <w:jc w:val="center"/>
      </w:pPr>
      <w:r w:rsidRPr="007B00BD">
        <w:t>Članak 49.</w:t>
      </w:r>
    </w:p>
    <w:p w14:paraId="049AD4A2" w14:textId="77777777" w:rsidR="002D6931" w:rsidRPr="007B00BD" w:rsidRDefault="002D6931" w:rsidP="002D6931">
      <w:pPr>
        <w:rPr>
          <w:b/>
          <w:bCs/>
          <w:i/>
        </w:rPr>
      </w:pPr>
    </w:p>
    <w:p w14:paraId="42DBF1D0" w14:textId="77777777" w:rsidR="002D6931" w:rsidRPr="007B00BD" w:rsidRDefault="002D6931" w:rsidP="002D6931">
      <w:pPr>
        <w:ind w:firstLine="567"/>
        <w:jc w:val="both"/>
      </w:pPr>
      <w:r w:rsidRPr="007B00BD">
        <w:t>(1) Ako Grad Zagreb nema dovoljan broj stanova za davanje u najam osobama iz članka 44. stavka 1. do 5., Republika Hrvatska dat će na uporabu Gradu Zagrebu stanove u vlasništvu Republike Hrvatske na području Grada Zagreba za davanje u najam osobama iz članka 44. stavka 1. do 5.</w:t>
      </w:r>
    </w:p>
    <w:p w14:paraId="0AD8A3CA" w14:textId="77777777" w:rsidR="002D6931" w:rsidRPr="007B00BD" w:rsidRDefault="002D6931" w:rsidP="002D6931">
      <w:pPr>
        <w:jc w:val="both"/>
      </w:pPr>
    </w:p>
    <w:p w14:paraId="34102D16" w14:textId="77777777" w:rsidR="002D6931" w:rsidRPr="007B00BD" w:rsidRDefault="002D6931" w:rsidP="002D6931">
      <w:pPr>
        <w:ind w:firstLine="567"/>
        <w:jc w:val="both"/>
      </w:pPr>
      <w:r w:rsidRPr="007B00BD">
        <w:lastRenderedPageBreak/>
        <w:t>(2) Ako Krapinsko-zagorska županija ili Zagrebačka županija nema dovoljan broj stanova za davanje u najam osobama iz članka 45. stavka 1. do 5., Republika Hrvatska dat će na uporabu Krapinsko-zagorskoj županiji, odnosno Zagrebačkoj županiji stanove u vlasništvu Republike Hrvatske na području Krapinsko-zagorske županije, odnosno Zagrebačke županije za davanje u najam osobama iz članka 45. stavka 1. do 5.</w:t>
      </w:r>
    </w:p>
    <w:p w14:paraId="6B9E8160" w14:textId="77777777" w:rsidR="002D6931" w:rsidRPr="007B00BD" w:rsidRDefault="002D6931" w:rsidP="002D6931">
      <w:pPr>
        <w:rPr>
          <w:bCs/>
        </w:rPr>
      </w:pPr>
    </w:p>
    <w:p w14:paraId="3AD63EA8" w14:textId="77777777" w:rsidR="002D6931" w:rsidRPr="007B00BD" w:rsidRDefault="002D6931" w:rsidP="002D6931">
      <w:pPr>
        <w:jc w:val="center"/>
        <w:rPr>
          <w:b/>
          <w:bCs/>
          <w:i/>
        </w:rPr>
      </w:pPr>
      <w:r w:rsidRPr="007B00BD">
        <w:rPr>
          <w:b/>
          <w:bCs/>
          <w:i/>
        </w:rPr>
        <w:t>Hitna gradnja zgrada za privremeni smještaj</w:t>
      </w:r>
    </w:p>
    <w:p w14:paraId="482E7365" w14:textId="77777777" w:rsidR="002D6931" w:rsidRPr="007B00BD" w:rsidRDefault="002D6931" w:rsidP="002D6931">
      <w:pPr>
        <w:rPr>
          <w:bCs/>
          <w:color w:val="000000"/>
        </w:rPr>
      </w:pPr>
    </w:p>
    <w:p w14:paraId="390DC4A8" w14:textId="77777777" w:rsidR="002D6931" w:rsidRPr="007B00BD" w:rsidRDefault="002D6931" w:rsidP="002D6931">
      <w:pPr>
        <w:jc w:val="center"/>
      </w:pPr>
      <w:r w:rsidRPr="007B00BD">
        <w:t>Članak 50.</w:t>
      </w:r>
    </w:p>
    <w:p w14:paraId="603E2823" w14:textId="77777777" w:rsidR="002D6931" w:rsidRPr="007B00BD" w:rsidRDefault="002D6931" w:rsidP="002D6931">
      <w:pPr>
        <w:rPr>
          <w:bCs/>
          <w:color w:val="000000"/>
        </w:rPr>
      </w:pPr>
    </w:p>
    <w:p w14:paraId="4B96AF04" w14:textId="77777777" w:rsidR="002D6931" w:rsidRPr="007B00BD" w:rsidRDefault="002D6931" w:rsidP="002D6931">
      <w:pPr>
        <w:ind w:firstLine="567"/>
        <w:jc w:val="both"/>
        <w:rPr>
          <w:bCs/>
          <w:color w:val="000000"/>
        </w:rPr>
      </w:pPr>
      <w:r w:rsidRPr="007B00BD">
        <w:rPr>
          <w:bCs/>
          <w:color w:val="000000"/>
        </w:rPr>
        <w:t xml:space="preserve">(1) Ministarstvo će kao investitor u ime i za račun Republike Hrvatske osigurati izgradnju zgrada za privremeni smještaj osoba </w:t>
      </w:r>
      <w:r w:rsidRPr="007B00BD">
        <w:rPr>
          <w:bCs/>
        </w:rPr>
        <w:t xml:space="preserve">iz članka 47. ovoga Zakona </w:t>
      </w:r>
      <w:r w:rsidRPr="007B00BD">
        <w:rPr>
          <w:bCs/>
          <w:color w:val="000000"/>
        </w:rPr>
        <w:t>na području Grada Zagreba ako se za to pokaže potreba.</w:t>
      </w:r>
    </w:p>
    <w:p w14:paraId="6EC5004C" w14:textId="77777777" w:rsidR="002D6931" w:rsidRPr="007B00BD" w:rsidRDefault="002D6931" w:rsidP="002D6931">
      <w:pPr>
        <w:jc w:val="both"/>
        <w:rPr>
          <w:bCs/>
          <w:color w:val="000000"/>
        </w:rPr>
      </w:pPr>
    </w:p>
    <w:p w14:paraId="16A94744" w14:textId="77777777" w:rsidR="002D6931" w:rsidRPr="007B00BD" w:rsidRDefault="002D6931" w:rsidP="002D6931">
      <w:pPr>
        <w:ind w:firstLine="567"/>
        <w:jc w:val="both"/>
        <w:rPr>
          <w:bCs/>
          <w:color w:val="000000"/>
        </w:rPr>
      </w:pPr>
      <w:r w:rsidRPr="007B00BD">
        <w:rPr>
          <w:bCs/>
          <w:color w:val="000000"/>
        </w:rPr>
        <w:t>(2) Potreba i druga pitanja vezana uz gradnju zgrada iz stavka 1. ovoga članka utvrđuju se programom mjera.</w:t>
      </w:r>
    </w:p>
    <w:p w14:paraId="771FC5A8" w14:textId="77777777" w:rsidR="002D6931" w:rsidRPr="007B00BD" w:rsidRDefault="002D6931" w:rsidP="002D6931">
      <w:pPr>
        <w:jc w:val="both"/>
        <w:rPr>
          <w:bCs/>
          <w:color w:val="000000"/>
        </w:rPr>
      </w:pPr>
    </w:p>
    <w:p w14:paraId="18EEA296" w14:textId="77777777" w:rsidR="002D6931" w:rsidRPr="007B00BD" w:rsidRDefault="002D6931" w:rsidP="002D6931">
      <w:pPr>
        <w:ind w:firstLine="567"/>
        <w:jc w:val="both"/>
        <w:rPr>
          <w:bCs/>
          <w:color w:val="000000"/>
        </w:rPr>
      </w:pPr>
      <w:r w:rsidRPr="007B00BD">
        <w:rPr>
          <w:bCs/>
          <w:color w:val="000000"/>
        </w:rPr>
        <w:t>(3) Zemljište za gradnju zgrada iz stavka 1. ovoga članka osigurat će Grad Zagreb i Republika Hrvatska.</w:t>
      </w:r>
    </w:p>
    <w:p w14:paraId="15E02558" w14:textId="77777777" w:rsidR="002D6931" w:rsidRPr="007B00BD" w:rsidRDefault="002D6931" w:rsidP="002D6931">
      <w:pPr>
        <w:jc w:val="both"/>
        <w:rPr>
          <w:bCs/>
          <w:color w:val="000000"/>
        </w:rPr>
      </w:pPr>
    </w:p>
    <w:p w14:paraId="53055412" w14:textId="77777777" w:rsidR="002D6931" w:rsidRPr="007B00BD" w:rsidRDefault="002D6931" w:rsidP="002D6931">
      <w:pPr>
        <w:ind w:firstLine="567"/>
        <w:jc w:val="both"/>
        <w:rPr>
          <w:bCs/>
          <w:color w:val="000000"/>
        </w:rPr>
      </w:pPr>
      <w:r w:rsidRPr="007B00BD">
        <w:rPr>
          <w:bCs/>
          <w:color w:val="000000"/>
        </w:rPr>
        <w:t>(4) Na gradnju zgrada iz stavka 1. ovoga Zakona i gradnju infrastrukturnih građevina potrebnih za građenje i uporabu tih zgrada primjenjuju se odredbe članka 129. Zakona o gradnji ("Narodne novine", br. 153/13, 20/17, 39/19 i 125/19).</w:t>
      </w:r>
    </w:p>
    <w:p w14:paraId="0E770BBC" w14:textId="77777777" w:rsidR="002D6931" w:rsidRPr="007B00BD" w:rsidRDefault="002D6931" w:rsidP="002D6931">
      <w:pPr>
        <w:jc w:val="both"/>
        <w:rPr>
          <w:bCs/>
          <w:color w:val="000000"/>
        </w:rPr>
      </w:pPr>
    </w:p>
    <w:p w14:paraId="0809F2EF" w14:textId="77777777" w:rsidR="002D6931" w:rsidRPr="007B00BD" w:rsidRDefault="002D6931" w:rsidP="002D6931">
      <w:pPr>
        <w:rPr>
          <w:bCs/>
          <w:color w:val="000000"/>
        </w:rPr>
      </w:pPr>
    </w:p>
    <w:p w14:paraId="00B960D1" w14:textId="77777777" w:rsidR="002D6931" w:rsidRPr="007B00BD" w:rsidRDefault="002D6931" w:rsidP="002D6931">
      <w:pPr>
        <w:jc w:val="center"/>
        <w:rPr>
          <w:b/>
          <w:bCs/>
          <w:i/>
        </w:rPr>
      </w:pPr>
      <w:r w:rsidRPr="007B00BD">
        <w:rPr>
          <w:b/>
          <w:bCs/>
          <w:i/>
        </w:rPr>
        <w:t>Odluka o privremenom smještaju</w:t>
      </w:r>
    </w:p>
    <w:p w14:paraId="62C3E8EC" w14:textId="77777777" w:rsidR="002D6931" w:rsidRPr="007B00BD" w:rsidRDefault="002D6931" w:rsidP="002D6931">
      <w:pPr>
        <w:rPr>
          <w:bCs/>
        </w:rPr>
      </w:pPr>
    </w:p>
    <w:p w14:paraId="10CB8C04" w14:textId="77777777" w:rsidR="002D6931" w:rsidRPr="007B00BD" w:rsidRDefault="002D6931" w:rsidP="002D6931">
      <w:pPr>
        <w:jc w:val="center"/>
      </w:pPr>
      <w:r w:rsidRPr="007B00BD">
        <w:t>Članak 51.</w:t>
      </w:r>
    </w:p>
    <w:p w14:paraId="6BC73211" w14:textId="77777777" w:rsidR="002D6931" w:rsidRPr="007B00BD" w:rsidRDefault="002D6931" w:rsidP="002D6931">
      <w:pPr>
        <w:rPr>
          <w:bCs/>
        </w:rPr>
      </w:pPr>
    </w:p>
    <w:p w14:paraId="53D8B45B" w14:textId="77777777" w:rsidR="002D6931" w:rsidRPr="007B00BD" w:rsidRDefault="002D6931" w:rsidP="002D6931">
      <w:pPr>
        <w:ind w:firstLine="567"/>
        <w:jc w:val="both"/>
      </w:pPr>
      <w:r w:rsidRPr="007B00BD">
        <w:t xml:space="preserve">(1) Privremeni smještaj osoba pogođenih potresom u zgradama iz članka 50. stavka 1. ovoga Zakona provodi se na </w:t>
      </w:r>
      <w:r w:rsidRPr="007B00BD">
        <w:rPr>
          <w:bCs/>
        </w:rPr>
        <w:t xml:space="preserve">temelju odluke koje donosi </w:t>
      </w:r>
      <w:r w:rsidRPr="007B00BD">
        <w:t>Ministarstvo</w:t>
      </w:r>
      <w:r w:rsidRPr="007B00BD">
        <w:rPr>
          <w:bCs/>
        </w:rPr>
        <w:t>.</w:t>
      </w:r>
    </w:p>
    <w:p w14:paraId="3B8BDC67" w14:textId="77777777" w:rsidR="002D6931" w:rsidRPr="007B00BD" w:rsidRDefault="002D6931" w:rsidP="002D6931">
      <w:pPr>
        <w:rPr>
          <w:bCs/>
        </w:rPr>
      </w:pPr>
    </w:p>
    <w:p w14:paraId="5ACD4021" w14:textId="77777777" w:rsidR="00F32803" w:rsidRDefault="002D6931" w:rsidP="00F32803">
      <w:pPr>
        <w:ind w:firstLine="567"/>
        <w:jc w:val="both"/>
      </w:pPr>
      <w:r w:rsidRPr="007B00BD">
        <w:t>(2) Protiv odluke Ministarstva iz stavka 1. ovoga članka</w:t>
      </w:r>
      <w:r w:rsidR="00F32803">
        <w:t xml:space="preserve"> ne</w:t>
      </w:r>
      <w:r w:rsidRPr="007B00BD">
        <w:t xml:space="preserve"> može se izjaviti </w:t>
      </w:r>
      <w:r w:rsidR="00F32803">
        <w:t>žalba već se može pokrenuti upravni spor.</w:t>
      </w:r>
    </w:p>
    <w:p w14:paraId="0F2220A9" w14:textId="77777777" w:rsidR="00F32803" w:rsidRDefault="00F32803" w:rsidP="00F32803">
      <w:pPr>
        <w:ind w:firstLine="567"/>
        <w:jc w:val="both"/>
      </w:pPr>
    </w:p>
    <w:p w14:paraId="7F9330FC" w14:textId="6B114D35" w:rsidR="002D6931" w:rsidRPr="007B00BD" w:rsidRDefault="00F32803" w:rsidP="00F32803">
      <w:pPr>
        <w:ind w:firstLine="567"/>
        <w:jc w:val="both"/>
      </w:pPr>
      <w:r>
        <w:t>(3) Postupak iz stavka 2. ovoga članka je hitan.</w:t>
      </w:r>
    </w:p>
    <w:p w14:paraId="4CCB1E05" w14:textId="77777777" w:rsidR="002D6931" w:rsidRPr="007B00BD" w:rsidRDefault="002D6931" w:rsidP="002D6931"/>
    <w:p w14:paraId="274B8401" w14:textId="77777777" w:rsidR="002D6931" w:rsidRPr="007B00BD" w:rsidRDefault="002D6931" w:rsidP="002D6931"/>
    <w:p w14:paraId="1713DA34" w14:textId="77777777" w:rsidR="002D6931" w:rsidRPr="007B00BD" w:rsidRDefault="002D6931" w:rsidP="002D6931">
      <w:pPr>
        <w:rPr>
          <w:bCs/>
          <w:color w:val="000000"/>
        </w:rPr>
      </w:pPr>
    </w:p>
    <w:p w14:paraId="6FA6CD70" w14:textId="77777777" w:rsidR="002D6931" w:rsidRPr="007B00BD" w:rsidRDefault="002D6931" w:rsidP="002D6931">
      <w:pPr>
        <w:jc w:val="center"/>
        <w:rPr>
          <w:b/>
          <w:bCs/>
          <w:i/>
        </w:rPr>
      </w:pPr>
      <w:r w:rsidRPr="007B00BD">
        <w:rPr>
          <w:b/>
          <w:bCs/>
          <w:i/>
        </w:rPr>
        <w:t>Smještaj državnih tijela</w:t>
      </w:r>
    </w:p>
    <w:p w14:paraId="6D2425A4" w14:textId="77777777" w:rsidR="002D6931" w:rsidRPr="007B00BD" w:rsidRDefault="002D6931" w:rsidP="002D6931">
      <w:pPr>
        <w:rPr>
          <w:bCs/>
        </w:rPr>
      </w:pPr>
    </w:p>
    <w:p w14:paraId="1EC4EA68" w14:textId="77777777" w:rsidR="002D6931" w:rsidRPr="007B00BD" w:rsidRDefault="002D6931" w:rsidP="002D6931">
      <w:pPr>
        <w:jc w:val="center"/>
      </w:pPr>
      <w:r w:rsidRPr="007B00BD">
        <w:t>Članak 52.</w:t>
      </w:r>
    </w:p>
    <w:p w14:paraId="03616BEE" w14:textId="77777777" w:rsidR="002D6931" w:rsidRPr="007B00BD" w:rsidRDefault="002D6931" w:rsidP="002D6931">
      <w:pPr>
        <w:rPr>
          <w:bCs/>
        </w:rPr>
      </w:pPr>
    </w:p>
    <w:p w14:paraId="4B763C43" w14:textId="77777777" w:rsidR="002D6931" w:rsidRPr="007B00BD" w:rsidRDefault="002D6931" w:rsidP="002D6931">
      <w:pPr>
        <w:ind w:firstLine="567"/>
        <w:jc w:val="both"/>
        <w:rPr>
          <w:bCs/>
        </w:rPr>
      </w:pPr>
      <w:r w:rsidRPr="007B00BD">
        <w:rPr>
          <w:bCs/>
        </w:rPr>
        <w:t xml:space="preserve">Ministarstvo nadležno za poslove državne imovine obvezuje se sukladno zakonu kojim se uređuje upravljanje državnom imovinom poduzeti sve potrebne radnje, uključujući i kupnju nekretnina, kako bi se osigurao smještaj državnim tijelima koja su koristila poslovne prostore i poslovne zgrade koje su oštećene za vrijeme nastanka nepogode iz članka 1. </w:t>
      </w:r>
      <w:r w:rsidRPr="007B00BD">
        <w:t>stavka 1.</w:t>
      </w:r>
      <w:r w:rsidRPr="007B00BD">
        <w:rPr>
          <w:bCs/>
        </w:rPr>
        <w:t xml:space="preserve"> ovoga Zakona.</w:t>
      </w:r>
    </w:p>
    <w:p w14:paraId="11F2B607" w14:textId="77777777" w:rsidR="002D6931" w:rsidRPr="007B00BD" w:rsidRDefault="002D6931" w:rsidP="002D6931">
      <w:pPr>
        <w:rPr>
          <w:bCs/>
          <w:color w:val="000000"/>
        </w:rPr>
      </w:pPr>
    </w:p>
    <w:p w14:paraId="273DDC4C" w14:textId="77777777" w:rsidR="002D6931" w:rsidRPr="007B00BD" w:rsidRDefault="002D6931" w:rsidP="002D6931">
      <w:pPr>
        <w:rPr>
          <w:bCs/>
          <w:color w:val="000000"/>
        </w:rPr>
      </w:pPr>
    </w:p>
    <w:p w14:paraId="0B391A77" w14:textId="77777777" w:rsidR="002D6931" w:rsidRPr="007B00BD" w:rsidRDefault="002D6931" w:rsidP="002D6931">
      <w:pPr>
        <w:jc w:val="center"/>
        <w:rPr>
          <w:b/>
          <w:bCs/>
          <w:i/>
          <w:color w:val="000000"/>
        </w:rPr>
      </w:pPr>
      <w:r w:rsidRPr="007B00BD">
        <w:rPr>
          <w:b/>
          <w:bCs/>
          <w:i/>
          <w:color w:val="000000"/>
        </w:rPr>
        <w:lastRenderedPageBreak/>
        <w:t>Pokretanje utvrđivanja odgovornosti sudionika u gradnji i naknada štete</w:t>
      </w:r>
    </w:p>
    <w:p w14:paraId="28B90C51" w14:textId="77777777" w:rsidR="002D6931" w:rsidRPr="007B00BD" w:rsidRDefault="002D6931" w:rsidP="002D6931">
      <w:pPr>
        <w:rPr>
          <w:bCs/>
          <w:color w:val="000000"/>
        </w:rPr>
      </w:pPr>
    </w:p>
    <w:p w14:paraId="5E1A4508" w14:textId="77777777" w:rsidR="002D6931" w:rsidRPr="007B00BD" w:rsidRDefault="002D6931" w:rsidP="002D6931">
      <w:pPr>
        <w:jc w:val="center"/>
      </w:pPr>
      <w:r w:rsidRPr="007B00BD">
        <w:t>Članak 53.</w:t>
      </w:r>
    </w:p>
    <w:p w14:paraId="30D73A4B" w14:textId="77777777" w:rsidR="002D6931" w:rsidRPr="007B00BD" w:rsidRDefault="002D6931" w:rsidP="002D6931">
      <w:pPr>
        <w:rPr>
          <w:bCs/>
          <w:color w:val="000000"/>
        </w:rPr>
      </w:pPr>
    </w:p>
    <w:p w14:paraId="4BE428C9" w14:textId="77777777" w:rsidR="002D6931" w:rsidRPr="007B00BD" w:rsidRDefault="002D6931" w:rsidP="002D6931">
      <w:pPr>
        <w:ind w:firstLine="567"/>
        <w:jc w:val="both"/>
        <w:rPr>
          <w:bCs/>
          <w:color w:val="000000"/>
        </w:rPr>
      </w:pPr>
      <w:r w:rsidRPr="007B00BD">
        <w:rPr>
          <w:bCs/>
          <w:color w:val="000000"/>
        </w:rPr>
        <w:t>(1) Ministarstvo ima pravo i obvezu iniciranja pokretanja postupaka te poduzimanja potrebnih mjera i radnji radi omogućavanja pokretanja postupaka uređenih posebnim propisima u svrhu utvrđivanja odgovornosti sudionika u gradnji zgrada oštećenih ili uništenih nepogodom iz članka 1. stavka 1. ovoga Zakona, obnovljenih ili uklonjenih na temelju ovoga Zakona za koje se osnovano posumnja da su oštećene ili uništene zbog nezakonitog ili nestručnog rada, sudionika u gradnji.</w:t>
      </w:r>
    </w:p>
    <w:p w14:paraId="0AFD832F" w14:textId="77777777" w:rsidR="002D6931" w:rsidRPr="007B00BD" w:rsidRDefault="002D6931" w:rsidP="002D6931">
      <w:pPr>
        <w:jc w:val="both"/>
        <w:rPr>
          <w:bCs/>
          <w:color w:val="000000"/>
        </w:rPr>
      </w:pPr>
    </w:p>
    <w:p w14:paraId="3A9E6596" w14:textId="77777777" w:rsidR="002D6931" w:rsidRPr="007B00BD" w:rsidRDefault="002D6931" w:rsidP="002D6931">
      <w:pPr>
        <w:ind w:firstLine="567"/>
        <w:jc w:val="both"/>
        <w:rPr>
          <w:bCs/>
          <w:color w:val="000000"/>
        </w:rPr>
      </w:pPr>
      <w:r w:rsidRPr="007B00BD">
        <w:rPr>
          <w:bCs/>
          <w:color w:val="000000"/>
        </w:rPr>
        <w:t>(2) Sudionik u gradnji zbog čijeg je nezakonitog i/ili nestručnog rada došlo do oštećenja ili uništenja zgrade iz stavka 1. ovoga članka dužan je Republici Hrvatskoj naknaditi troškove obnove, odnosno uklanjanja zgrade.</w:t>
      </w:r>
    </w:p>
    <w:p w14:paraId="69ABF837" w14:textId="77777777" w:rsidR="002D6931" w:rsidRPr="007B00BD" w:rsidRDefault="002D6931" w:rsidP="002D6931">
      <w:pPr>
        <w:jc w:val="both"/>
        <w:rPr>
          <w:bCs/>
          <w:color w:val="000000"/>
        </w:rPr>
      </w:pPr>
    </w:p>
    <w:p w14:paraId="055E5630" w14:textId="77777777" w:rsidR="002D6931" w:rsidRPr="007B00BD" w:rsidRDefault="002D6931" w:rsidP="002D6931">
      <w:pPr>
        <w:jc w:val="both"/>
        <w:rPr>
          <w:bCs/>
          <w:color w:val="000000"/>
        </w:rPr>
      </w:pPr>
    </w:p>
    <w:p w14:paraId="0F1D1AC0" w14:textId="77777777" w:rsidR="002D6931" w:rsidRPr="007B00BD" w:rsidRDefault="002D6931" w:rsidP="002D6931">
      <w:pPr>
        <w:jc w:val="center"/>
      </w:pPr>
      <w:r w:rsidRPr="007B00BD">
        <w:t>DIO OSMI</w:t>
      </w:r>
    </w:p>
    <w:p w14:paraId="6A97EAC6" w14:textId="77777777" w:rsidR="002D6931" w:rsidRPr="007B00BD" w:rsidRDefault="002D6931" w:rsidP="002D6931">
      <w:pPr>
        <w:jc w:val="center"/>
        <w:rPr>
          <w:b/>
        </w:rPr>
      </w:pPr>
      <w:r w:rsidRPr="007B00BD">
        <w:rPr>
          <w:b/>
        </w:rPr>
        <w:t>INSPEKCIJSKI I UPRAVNI NADZOR</w:t>
      </w:r>
    </w:p>
    <w:p w14:paraId="6116A284" w14:textId="77777777" w:rsidR="002D6931" w:rsidRPr="007B00BD" w:rsidRDefault="002D6931" w:rsidP="002D6931"/>
    <w:p w14:paraId="3C659412" w14:textId="77777777" w:rsidR="002D6931" w:rsidRPr="007B00BD" w:rsidRDefault="002D6931" w:rsidP="002D6931">
      <w:pPr>
        <w:jc w:val="center"/>
        <w:rPr>
          <w:strike/>
        </w:rPr>
      </w:pPr>
      <w:r w:rsidRPr="007B00BD">
        <w:t>Članak 54.</w:t>
      </w:r>
    </w:p>
    <w:p w14:paraId="1FEE4285" w14:textId="77777777" w:rsidR="002D6931" w:rsidRPr="007B00BD" w:rsidRDefault="002D6931" w:rsidP="002D6931"/>
    <w:p w14:paraId="127AA2D7" w14:textId="77777777" w:rsidR="002D6931" w:rsidRPr="007B00BD" w:rsidRDefault="002D6931" w:rsidP="002D6931">
      <w:pPr>
        <w:ind w:firstLine="567"/>
        <w:jc w:val="both"/>
      </w:pPr>
      <w:r w:rsidRPr="007B00BD">
        <w:t>(1) Inspekcijski nadzor građenja prema ovomu Zakonu provodi tijelo koje sukladno posebnom propisu obavlja inspekcijske poslove.</w:t>
      </w:r>
    </w:p>
    <w:p w14:paraId="05C5C044" w14:textId="77777777" w:rsidR="002D6931" w:rsidRPr="007B00BD" w:rsidRDefault="002D6931" w:rsidP="002D6931">
      <w:pPr>
        <w:jc w:val="both"/>
      </w:pPr>
    </w:p>
    <w:p w14:paraId="0E6D9FFC" w14:textId="77777777" w:rsidR="002D6931" w:rsidRPr="007B00BD" w:rsidRDefault="002D6931" w:rsidP="002D6931">
      <w:pPr>
        <w:ind w:firstLine="567"/>
        <w:jc w:val="both"/>
      </w:pPr>
      <w:r w:rsidRPr="007B00BD">
        <w:t>(2) Upravni nadzor nad provedbom ovoga Zakona provodi Ministarstvo.</w:t>
      </w:r>
    </w:p>
    <w:p w14:paraId="1E9F51A1" w14:textId="77777777" w:rsidR="002D6931" w:rsidRPr="007B00BD" w:rsidRDefault="002D6931" w:rsidP="002D6931">
      <w:pPr>
        <w:rPr>
          <w:bCs/>
          <w:color w:val="000000"/>
        </w:rPr>
      </w:pPr>
    </w:p>
    <w:p w14:paraId="610B411D" w14:textId="77777777" w:rsidR="002D6931" w:rsidRPr="007B00BD" w:rsidRDefault="002D6931" w:rsidP="002D6931">
      <w:pPr>
        <w:rPr>
          <w:bCs/>
          <w:color w:val="000000"/>
        </w:rPr>
      </w:pPr>
    </w:p>
    <w:p w14:paraId="07CDD526" w14:textId="77777777" w:rsidR="002D6931" w:rsidRPr="007B00BD" w:rsidRDefault="002D6931" w:rsidP="002D6931">
      <w:pPr>
        <w:jc w:val="center"/>
      </w:pPr>
      <w:r w:rsidRPr="007B00BD">
        <w:t>DIO DEVETI</w:t>
      </w:r>
    </w:p>
    <w:p w14:paraId="7E76BD96" w14:textId="77777777" w:rsidR="002D6931" w:rsidRPr="007B00BD" w:rsidRDefault="002D6931" w:rsidP="002D6931">
      <w:pPr>
        <w:ind w:firstLine="2"/>
        <w:jc w:val="center"/>
        <w:rPr>
          <w:b/>
        </w:rPr>
      </w:pPr>
      <w:r w:rsidRPr="007B00BD">
        <w:rPr>
          <w:b/>
        </w:rPr>
        <w:t>PRIJELAZNE I ZAVRŠNE ODREDBE</w:t>
      </w:r>
    </w:p>
    <w:p w14:paraId="2C5418D5" w14:textId="77777777" w:rsidR="002D6931" w:rsidRPr="007B00BD" w:rsidRDefault="002D6931" w:rsidP="002D6931"/>
    <w:p w14:paraId="3149683D" w14:textId="77777777" w:rsidR="002D6931" w:rsidRPr="007B00BD" w:rsidRDefault="002D6931" w:rsidP="002D6931"/>
    <w:p w14:paraId="6830C33A" w14:textId="77777777" w:rsidR="002D6931" w:rsidRPr="007B00BD" w:rsidRDefault="002D6931" w:rsidP="002D6931">
      <w:pPr>
        <w:jc w:val="center"/>
      </w:pPr>
      <w:r w:rsidRPr="007B00BD">
        <w:t>Članak 55.</w:t>
      </w:r>
    </w:p>
    <w:p w14:paraId="31BE6475" w14:textId="77777777" w:rsidR="002D6931" w:rsidRPr="007B00BD" w:rsidRDefault="002D6931" w:rsidP="002D6931"/>
    <w:p w14:paraId="7020B4EB" w14:textId="77777777" w:rsidR="002D6931" w:rsidRPr="007B00BD" w:rsidRDefault="002D6931" w:rsidP="002D6931">
      <w:pPr>
        <w:ind w:firstLine="567"/>
        <w:jc w:val="both"/>
      </w:pPr>
      <w:r w:rsidRPr="007B00BD">
        <w:t>Ministarstvo će u roku od dvije godine od dana stupanja na snagu ovoga Zakona provesti naknadnu procjenu učinaka ovoga Zakona.</w:t>
      </w:r>
    </w:p>
    <w:p w14:paraId="31C98219" w14:textId="77777777" w:rsidR="002D6931" w:rsidRPr="007B00BD" w:rsidRDefault="002D6931" w:rsidP="002D6931">
      <w:pPr>
        <w:jc w:val="both"/>
      </w:pPr>
    </w:p>
    <w:p w14:paraId="1A90D41F" w14:textId="77777777" w:rsidR="002D6931" w:rsidRPr="007B00BD" w:rsidRDefault="002D6931" w:rsidP="002D6931"/>
    <w:p w14:paraId="41267756" w14:textId="77777777" w:rsidR="002D6931" w:rsidRPr="007B00BD" w:rsidRDefault="002D6931" w:rsidP="002D6931">
      <w:pPr>
        <w:jc w:val="center"/>
      </w:pPr>
      <w:r w:rsidRPr="007B00BD">
        <w:t>Članak 56.</w:t>
      </w:r>
    </w:p>
    <w:p w14:paraId="7BBD026B" w14:textId="77777777" w:rsidR="002D6931" w:rsidRPr="007B00BD" w:rsidRDefault="002D6931" w:rsidP="002D6931">
      <w:pPr>
        <w:jc w:val="both"/>
      </w:pPr>
    </w:p>
    <w:p w14:paraId="1D12BD75" w14:textId="54F720B5" w:rsidR="002D6931" w:rsidRPr="007B00BD" w:rsidRDefault="002D6931" w:rsidP="002D6931">
      <w:pPr>
        <w:ind w:firstLine="567"/>
        <w:jc w:val="both"/>
      </w:pPr>
      <w:r w:rsidRPr="007B00BD">
        <w:t xml:space="preserve">(1) Glavni projekt za rekonstrukciju zgrade oštećene u nepogodi iz članka 1. stavka 1. ovoga Zakona čija je izrada započeta do stupanja na snagu ovoga Zakona smatra se odgovarajućim projektom u smislu ovoga Zakona ako ima suglasnost </w:t>
      </w:r>
      <w:r w:rsidR="00B268C9">
        <w:t>pr</w:t>
      </w:r>
      <w:r w:rsidRPr="007B00BD">
        <w:t>ovodi</w:t>
      </w:r>
      <w:r w:rsidR="00B268C9">
        <w:t>telja tehničko-financijske</w:t>
      </w:r>
      <w:r w:rsidRPr="007B00BD">
        <w:t xml:space="preserve"> kontrol</w:t>
      </w:r>
      <w:r w:rsidR="00B268C9">
        <w:t>e</w:t>
      </w:r>
      <w:r w:rsidRPr="007B00BD">
        <w:t xml:space="preserve"> projekta.</w:t>
      </w:r>
    </w:p>
    <w:p w14:paraId="72FAEB45" w14:textId="77777777" w:rsidR="002D6931" w:rsidRPr="007B00BD" w:rsidRDefault="002D6931" w:rsidP="002D6931">
      <w:pPr>
        <w:jc w:val="both"/>
      </w:pPr>
    </w:p>
    <w:p w14:paraId="1F20B7FF" w14:textId="77777777" w:rsidR="002D6931" w:rsidRPr="007B00BD" w:rsidRDefault="002D6931" w:rsidP="002D6931">
      <w:pPr>
        <w:ind w:firstLine="567"/>
        <w:jc w:val="both"/>
      </w:pPr>
      <w:r w:rsidRPr="007B00BD">
        <w:t>(2) Na temelju glavnog projekta iz stavka 1. ovoga članka može se obnoviti zgrada na temelju ovoga Zakona.</w:t>
      </w:r>
    </w:p>
    <w:p w14:paraId="453F63EA" w14:textId="77777777" w:rsidR="002D6931" w:rsidRPr="007B00BD" w:rsidRDefault="002D6931" w:rsidP="002D6931">
      <w:pPr>
        <w:jc w:val="both"/>
      </w:pPr>
    </w:p>
    <w:p w14:paraId="2BE8DD47" w14:textId="77777777" w:rsidR="002D6931" w:rsidRPr="007B00BD" w:rsidRDefault="002D6931" w:rsidP="002D6931">
      <w:pPr>
        <w:ind w:firstLine="567"/>
        <w:jc w:val="both"/>
      </w:pPr>
      <w:r w:rsidRPr="007B00BD">
        <w:t>(3) Vlasnik, odnosno suvlasnici zgrade koji su naručili izradu projekta iz stavka 1. ovoga članka u skladu s kojim je provedena obnova zgrade na temelju ovoga Zakona imaju pravo na novčanu pomoć za troškove koje su imali u vezi izrade glavnog projekta.</w:t>
      </w:r>
    </w:p>
    <w:p w14:paraId="1F7DBB65" w14:textId="77777777" w:rsidR="002D6931" w:rsidRPr="007B00BD" w:rsidRDefault="002D6931" w:rsidP="002D6931">
      <w:pPr>
        <w:jc w:val="both"/>
      </w:pPr>
    </w:p>
    <w:p w14:paraId="358AD9EC" w14:textId="77777777" w:rsidR="002D6931" w:rsidRPr="007B00BD" w:rsidRDefault="002D6931" w:rsidP="002D6931">
      <w:pPr>
        <w:ind w:firstLine="567"/>
        <w:jc w:val="both"/>
      </w:pPr>
      <w:r w:rsidRPr="007B00BD">
        <w:t>(4) Iznos novčane pomoći iz stavka 3. ovoga članka na pisani zahtjev upravitelja ili predstavnika suvlasnika zgrade, odnosno na zahtjev vlasnika obiteljske kuće, određuje Ministarstvo odlukom u skladu s programom mjera.</w:t>
      </w:r>
    </w:p>
    <w:p w14:paraId="2AD71079" w14:textId="77777777" w:rsidR="002D6931" w:rsidRPr="007B00BD" w:rsidRDefault="002D6931" w:rsidP="002D6931">
      <w:pPr>
        <w:jc w:val="both"/>
      </w:pPr>
    </w:p>
    <w:p w14:paraId="179FAE5A" w14:textId="77777777" w:rsidR="002D6931" w:rsidRPr="007B00BD" w:rsidRDefault="002D6931" w:rsidP="002D6931">
      <w:pPr>
        <w:jc w:val="center"/>
      </w:pPr>
      <w:r w:rsidRPr="007B00BD">
        <w:t>Članak 57.</w:t>
      </w:r>
    </w:p>
    <w:p w14:paraId="63F0759B" w14:textId="77777777" w:rsidR="002D6931" w:rsidRPr="007B00BD" w:rsidRDefault="002D6931" w:rsidP="002D6931"/>
    <w:p w14:paraId="1ADC9D05" w14:textId="096766D4" w:rsidR="002D6931" w:rsidRPr="007B00BD" w:rsidRDefault="002D6931" w:rsidP="002D6931">
      <w:pPr>
        <w:ind w:firstLine="567"/>
        <w:jc w:val="both"/>
      </w:pPr>
      <w:r w:rsidRPr="007B00BD">
        <w:t>(1) Vlada će ugovor iz članka 37. stavk</w:t>
      </w:r>
      <w:r w:rsidR="00041059">
        <w:t>a</w:t>
      </w:r>
      <w:r w:rsidRPr="007B00BD">
        <w:t xml:space="preserve"> </w:t>
      </w:r>
      <w:r w:rsidR="00041059">
        <w:t>3</w:t>
      </w:r>
      <w:r w:rsidRPr="007B00BD">
        <w:t>. ovoga Zakona sklopiti u roku od 30 dana od dana stupanja na snagu ovoga Zakona.</w:t>
      </w:r>
    </w:p>
    <w:p w14:paraId="1C8076E6" w14:textId="77777777" w:rsidR="002D6931" w:rsidRPr="007B00BD" w:rsidRDefault="002D6931" w:rsidP="002D6931"/>
    <w:p w14:paraId="075E243C" w14:textId="77777777" w:rsidR="002D6931" w:rsidRPr="007B00BD" w:rsidRDefault="002D6931" w:rsidP="002D6931">
      <w:pPr>
        <w:ind w:firstLine="567"/>
        <w:jc w:val="both"/>
      </w:pPr>
      <w:r w:rsidRPr="007B00BD">
        <w:t>(2) Do osnivanja Fonda za obnovu sve poslove vezane za provedbu ovoga Zakona provodit će Ministarstvo.</w:t>
      </w:r>
    </w:p>
    <w:p w14:paraId="41A0BAA2" w14:textId="77777777" w:rsidR="002D6931" w:rsidRPr="007B00BD" w:rsidRDefault="002D6931" w:rsidP="002D6931">
      <w:pPr>
        <w:jc w:val="both"/>
      </w:pPr>
    </w:p>
    <w:p w14:paraId="4E24B277" w14:textId="77777777" w:rsidR="002D6931" w:rsidRPr="007B00BD" w:rsidRDefault="002D6931" w:rsidP="002D6931">
      <w:pPr>
        <w:ind w:firstLine="567"/>
        <w:jc w:val="both"/>
      </w:pPr>
      <w:r w:rsidRPr="007B00BD">
        <w:t>(3) Ministarstvo je dužno Vladi predložiti donošenje odluke o prvom programu mjera iz članka 10. ovoga Zakona najkasnije u roku od 30 dana od dana stupanja na snagu ovoga Zakona.</w:t>
      </w:r>
    </w:p>
    <w:p w14:paraId="70DF625C" w14:textId="77777777" w:rsidR="002D6931" w:rsidRPr="007B00BD" w:rsidRDefault="002D6931" w:rsidP="002D6931">
      <w:pPr>
        <w:jc w:val="both"/>
      </w:pPr>
    </w:p>
    <w:p w14:paraId="44CD492D" w14:textId="116F6D3A" w:rsidR="002D6931" w:rsidRPr="007B00BD" w:rsidRDefault="002D6931" w:rsidP="002D6931">
      <w:pPr>
        <w:ind w:firstLine="567"/>
        <w:jc w:val="both"/>
      </w:pPr>
      <w:r w:rsidRPr="007B00BD">
        <w:t>(</w:t>
      </w:r>
      <w:r w:rsidR="00942403">
        <w:t>4</w:t>
      </w:r>
      <w:r w:rsidRPr="007B00BD">
        <w:t>) Vlada će program</w:t>
      </w:r>
      <w:r w:rsidR="00F164FA">
        <w:t>e</w:t>
      </w:r>
      <w:r w:rsidRPr="007B00BD">
        <w:t xml:space="preserve"> iz članka 10. ovoga Zakona donijeti u roku od 15 dana od dana primitka prijedloga programa.</w:t>
      </w:r>
    </w:p>
    <w:p w14:paraId="127D109A" w14:textId="77777777" w:rsidR="002D6931" w:rsidRPr="007B00BD" w:rsidRDefault="002D6931" w:rsidP="002D6931">
      <w:pPr>
        <w:jc w:val="both"/>
      </w:pPr>
    </w:p>
    <w:p w14:paraId="62F2A1D6" w14:textId="77777777" w:rsidR="002D6931" w:rsidRPr="007B00BD" w:rsidRDefault="002D6931" w:rsidP="002D6931">
      <w:pPr>
        <w:jc w:val="center"/>
      </w:pPr>
      <w:r w:rsidRPr="007B00BD">
        <w:t>Članak 58.</w:t>
      </w:r>
    </w:p>
    <w:p w14:paraId="113769EF" w14:textId="77777777" w:rsidR="002D6931" w:rsidRPr="007B00BD" w:rsidRDefault="002D6931" w:rsidP="002D6931"/>
    <w:p w14:paraId="15E7AB7A" w14:textId="77777777" w:rsidR="002D6931" w:rsidRPr="007B00BD" w:rsidRDefault="002D6931" w:rsidP="002D6931">
      <w:pPr>
        <w:ind w:firstLine="567"/>
        <w:jc w:val="both"/>
      </w:pPr>
      <w:r w:rsidRPr="007B00BD">
        <w:t>Predsjednika, zamjenike predsjednika i članove Stručnog savjeta Vlada će imovati u roku od 30 dana od dana stupanja na snagu ovoga Zakona.</w:t>
      </w:r>
    </w:p>
    <w:p w14:paraId="73AA1CE4" w14:textId="77777777" w:rsidR="002D6931" w:rsidRPr="007B00BD" w:rsidRDefault="002D6931" w:rsidP="002D6931">
      <w:pPr>
        <w:jc w:val="both"/>
      </w:pPr>
    </w:p>
    <w:p w14:paraId="60235229" w14:textId="77777777" w:rsidR="002D6931" w:rsidRPr="007B00BD" w:rsidRDefault="002D6931" w:rsidP="002D6931">
      <w:pPr>
        <w:jc w:val="center"/>
      </w:pPr>
      <w:r w:rsidRPr="007B00BD">
        <w:t>Članak 59.</w:t>
      </w:r>
    </w:p>
    <w:p w14:paraId="4613C822" w14:textId="77777777" w:rsidR="002D6931" w:rsidRPr="007B00BD" w:rsidRDefault="002D6931" w:rsidP="002D6931"/>
    <w:p w14:paraId="7FF1A700" w14:textId="77777777" w:rsidR="002D6931" w:rsidRPr="00C91AB7" w:rsidRDefault="002D6931" w:rsidP="002D6931">
      <w:pPr>
        <w:jc w:val="center"/>
      </w:pPr>
      <w:r w:rsidRPr="007B00BD">
        <w:t>Ovaj Zakon stupa na snagu prvoga dana od dana objave u „Narodnim novinama“.</w:t>
      </w:r>
    </w:p>
    <w:p w14:paraId="74A0A55B" w14:textId="77777777" w:rsidR="002D6931" w:rsidRDefault="002D6931" w:rsidP="002D6931">
      <w:pPr>
        <w:pStyle w:val="Caption"/>
        <w:jc w:val="both"/>
        <w:rPr>
          <w:rFonts w:ascii="Times New Roman" w:hAnsi="Times New Roman" w:cs="Times New Roman"/>
          <w:sz w:val="24"/>
          <w:szCs w:val="24"/>
        </w:rPr>
      </w:pPr>
    </w:p>
    <w:p w14:paraId="51F485B9" w14:textId="77777777" w:rsidR="002D6931" w:rsidRDefault="002D6931" w:rsidP="002D6931">
      <w:pPr>
        <w:pStyle w:val="Caption"/>
        <w:jc w:val="both"/>
        <w:rPr>
          <w:rFonts w:ascii="Times New Roman" w:hAnsi="Times New Roman" w:cs="Times New Roman"/>
          <w:sz w:val="24"/>
          <w:szCs w:val="24"/>
        </w:rPr>
      </w:pPr>
    </w:p>
    <w:p w14:paraId="2CBAF92D" w14:textId="77777777" w:rsidR="002D6931" w:rsidRDefault="002D6931" w:rsidP="002D6931">
      <w:pPr>
        <w:jc w:val="center"/>
        <w:rPr>
          <w:lang w:eastAsia="en-US"/>
        </w:rPr>
      </w:pPr>
    </w:p>
    <w:p w14:paraId="0097C77C" w14:textId="77777777" w:rsidR="007F498D" w:rsidRDefault="007F498D" w:rsidP="007F498D">
      <w:pPr>
        <w:jc w:val="center"/>
        <w:rPr>
          <w:lang w:eastAsia="en-US"/>
        </w:rPr>
      </w:pPr>
    </w:p>
    <w:p w14:paraId="59CC86EF" w14:textId="77777777" w:rsidR="007F498D" w:rsidRDefault="007F498D" w:rsidP="007F498D">
      <w:pPr>
        <w:jc w:val="center"/>
        <w:rPr>
          <w:lang w:eastAsia="en-US"/>
        </w:rPr>
      </w:pPr>
    </w:p>
    <w:p w14:paraId="16616315" w14:textId="77777777" w:rsidR="007F498D" w:rsidRDefault="007F498D" w:rsidP="007F498D">
      <w:pPr>
        <w:jc w:val="center"/>
        <w:rPr>
          <w:lang w:eastAsia="en-US"/>
        </w:rPr>
      </w:pPr>
    </w:p>
    <w:p w14:paraId="3122DCEB" w14:textId="77777777" w:rsidR="007F498D" w:rsidRDefault="007F498D" w:rsidP="007F498D">
      <w:pPr>
        <w:jc w:val="center"/>
        <w:rPr>
          <w:lang w:eastAsia="en-US"/>
        </w:rPr>
      </w:pPr>
    </w:p>
    <w:p w14:paraId="2181F75E" w14:textId="77777777" w:rsidR="007F498D" w:rsidRDefault="007F498D" w:rsidP="007F498D">
      <w:pPr>
        <w:jc w:val="center"/>
        <w:rPr>
          <w:lang w:eastAsia="en-US"/>
        </w:rPr>
      </w:pPr>
    </w:p>
    <w:p w14:paraId="11FB9C61" w14:textId="77777777" w:rsidR="007F498D" w:rsidRDefault="007F498D" w:rsidP="007F498D">
      <w:pPr>
        <w:jc w:val="center"/>
        <w:rPr>
          <w:lang w:eastAsia="en-US"/>
        </w:rPr>
      </w:pPr>
    </w:p>
    <w:p w14:paraId="7CAAF6CC" w14:textId="77777777" w:rsidR="007F498D" w:rsidRDefault="007F498D" w:rsidP="007F498D">
      <w:pPr>
        <w:jc w:val="center"/>
        <w:rPr>
          <w:lang w:eastAsia="en-US"/>
        </w:rPr>
      </w:pPr>
    </w:p>
    <w:p w14:paraId="45CAEDD7" w14:textId="77777777" w:rsidR="007F498D" w:rsidRDefault="007F498D" w:rsidP="007F498D">
      <w:pPr>
        <w:jc w:val="center"/>
        <w:rPr>
          <w:lang w:eastAsia="en-US"/>
        </w:rPr>
      </w:pPr>
    </w:p>
    <w:p w14:paraId="15132328" w14:textId="77777777" w:rsidR="007F498D" w:rsidRDefault="007F498D" w:rsidP="007F498D">
      <w:pPr>
        <w:jc w:val="center"/>
        <w:rPr>
          <w:lang w:eastAsia="en-US"/>
        </w:rPr>
      </w:pPr>
    </w:p>
    <w:p w14:paraId="1A38650A" w14:textId="77777777" w:rsidR="007F498D" w:rsidRDefault="007F498D" w:rsidP="007F498D">
      <w:pPr>
        <w:jc w:val="center"/>
        <w:rPr>
          <w:lang w:eastAsia="en-US"/>
        </w:rPr>
      </w:pPr>
    </w:p>
    <w:p w14:paraId="0088EA42" w14:textId="77777777" w:rsidR="007F498D" w:rsidRDefault="007F498D" w:rsidP="007F498D">
      <w:pPr>
        <w:jc w:val="center"/>
        <w:rPr>
          <w:lang w:eastAsia="en-US"/>
        </w:rPr>
      </w:pPr>
    </w:p>
    <w:p w14:paraId="1F8F8D3E" w14:textId="77777777" w:rsidR="007F498D" w:rsidRDefault="007F498D" w:rsidP="007F498D">
      <w:pPr>
        <w:jc w:val="center"/>
        <w:rPr>
          <w:lang w:eastAsia="en-US"/>
        </w:rPr>
      </w:pPr>
    </w:p>
    <w:p w14:paraId="612A3DE4" w14:textId="77777777" w:rsidR="007F498D" w:rsidRDefault="007F498D" w:rsidP="007F498D">
      <w:pPr>
        <w:jc w:val="center"/>
        <w:rPr>
          <w:lang w:eastAsia="en-US"/>
        </w:rPr>
      </w:pPr>
    </w:p>
    <w:p w14:paraId="2C954C47" w14:textId="77777777" w:rsidR="007F498D" w:rsidRDefault="007F498D" w:rsidP="007F498D">
      <w:pPr>
        <w:jc w:val="center"/>
        <w:rPr>
          <w:lang w:eastAsia="en-US"/>
        </w:rPr>
      </w:pPr>
    </w:p>
    <w:p w14:paraId="769C05EC" w14:textId="77777777" w:rsidR="007F498D" w:rsidRDefault="007F498D" w:rsidP="007F498D">
      <w:pPr>
        <w:jc w:val="center"/>
        <w:rPr>
          <w:lang w:eastAsia="en-US"/>
        </w:rPr>
      </w:pPr>
    </w:p>
    <w:p w14:paraId="5A9C2F89" w14:textId="77777777" w:rsidR="007F498D" w:rsidRDefault="007F498D" w:rsidP="007F498D">
      <w:pPr>
        <w:jc w:val="center"/>
        <w:rPr>
          <w:lang w:eastAsia="en-US"/>
        </w:rPr>
      </w:pPr>
    </w:p>
    <w:p w14:paraId="34D87DE7" w14:textId="77777777" w:rsidR="007F498D" w:rsidRDefault="007F498D" w:rsidP="007F498D">
      <w:pPr>
        <w:jc w:val="center"/>
        <w:rPr>
          <w:lang w:eastAsia="en-US"/>
        </w:rPr>
      </w:pPr>
    </w:p>
    <w:p w14:paraId="7062C64E" w14:textId="77777777" w:rsidR="007F498D" w:rsidRDefault="007F498D" w:rsidP="007F498D">
      <w:pPr>
        <w:jc w:val="center"/>
        <w:rPr>
          <w:lang w:eastAsia="en-US"/>
        </w:rPr>
      </w:pPr>
    </w:p>
    <w:p w14:paraId="185E91CE" w14:textId="77777777" w:rsidR="007F498D" w:rsidRDefault="007F498D" w:rsidP="007F498D">
      <w:pPr>
        <w:jc w:val="center"/>
        <w:rPr>
          <w:lang w:eastAsia="en-US"/>
        </w:rPr>
      </w:pPr>
    </w:p>
    <w:p w14:paraId="7F0C3BDD" w14:textId="77777777" w:rsidR="007F498D" w:rsidRDefault="007F498D" w:rsidP="007F498D">
      <w:pPr>
        <w:jc w:val="center"/>
        <w:rPr>
          <w:lang w:eastAsia="en-US"/>
        </w:rPr>
      </w:pPr>
    </w:p>
    <w:p w14:paraId="136177B0" w14:textId="77777777" w:rsidR="007F498D" w:rsidRDefault="007F498D" w:rsidP="007F498D">
      <w:pPr>
        <w:jc w:val="center"/>
        <w:rPr>
          <w:lang w:eastAsia="en-US"/>
        </w:rPr>
      </w:pPr>
    </w:p>
    <w:p w14:paraId="1D394BB8" w14:textId="0F3F0512" w:rsidR="007F498D" w:rsidRDefault="007F498D" w:rsidP="007F498D">
      <w:pPr>
        <w:jc w:val="center"/>
        <w:rPr>
          <w:lang w:eastAsia="en-US"/>
        </w:rPr>
      </w:pPr>
    </w:p>
    <w:p w14:paraId="7FB236F0" w14:textId="77777777" w:rsidR="002D6931" w:rsidRDefault="002D6931" w:rsidP="007F498D">
      <w:pPr>
        <w:jc w:val="center"/>
        <w:rPr>
          <w:lang w:eastAsia="en-US"/>
        </w:rPr>
      </w:pPr>
    </w:p>
    <w:p w14:paraId="7CBF44BC" w14:textId="75541165" w:rsidR="00697AF1" w:rsidRDefault="00697AF1" w:rsidP="00697AF1">
      <w:pPr>
        <w:rPr>
          <w:lang w:eastAsia="en-US"/>
        </w:rPr>
      </w:pPr>
    </w:p>
    <w:p w14:paraId="78CD69C6" w14:textId="77777777" w:rsidR="00EE3B2A" w:rsidRDefault="00EE3B2A" w:rsidP="00EE3B2A">
      <w:pPr>
        <w:spacing w:line="259" w:lineRule="auto"/>
        <w:jc w:val="center"/>
        <w:rPr>
          <w:b/>
        </w:rPr>
      </w:pPr>
      <w:r>
        <w:rPr>
          <w:b/>
        </w:rPr>
        <w:t>OBRAZLOŽENJE</w:t>
      </w:r>
    </w:p>
    <w:p w14:paraId="7B5FD4F3" w14:textId="77777777" w:rsidR="00EE3B2A" w:rsidRPr="00147C3D" w:rsidRDefault="00EE3B2A" w:rsidP="00EE3B2A">
      <w:pPr>
        <w:spacing w:line="259" w:lineRule="auto"/>
      </w:pPr>
    </w:p>
    <w:p w14:paraId="26797094" w14:textId="77777777" w:rsidR="00EE3B2A" w:rsidRPr="00792D1B" w:rsidRDefault="00EE3B2A" w:rsidP="00EE3B2A">
      <w:pPr>
        <w:spacing w:line="259" w:lineRule="auto"/>
        <w:ind w:firstLine="567"/>
        <w:rPr>
          <w:b/>
        </w:rPr>
      </w:pPr>
      <w:r w:rsidRPr="00792D1B">
        <w:rPr>
          <w:b/>
        </w:rPr>
        <w:t>Uz članak 1.</w:t>
      </w:r>
    </w:p>
    <w:p w14:paraId="1BE0B2D0" w14:textId="77777777" w:rsidR="00EE3B2A" w:rsidRPr="005A523F" w:rsidRDefault="00EE3B2A" w:rsidP="00EE3B2A">
      <w:pPr>
        <w:ind w:firstLine="567"/>
        <w:jc w:val="both"/>
      </w:pPr>
      <w:r w:rsidRPr="00792D1B">
        <w:t xml:space="preserve">Odredbama ovoga članka propisuje se predmet i cilj ovoga Zakona, na način da se ovim Zakonom uređuje način i postupak obnove, odnosno uklanjanja zgrada za koje je to potrebno na području Grada Zagreba, Krapinsko-zagorske županije i Zagrebačke županije nakon proglašenja prirodne nepogode zbog potresa 22. ožujka 2020. Ujedno se ovim Zakonom uređuju pitanja gradnje zamjenskih obiteljskih kuća i stambeno zbrinjavanje osoba pogođenih tom nepogodom. Također, u tome se pogledu određuju nadležna tijela, rokovi za postupanje i druga pitanja s tim u vezi. Svrha donošenja ovoga Zakona je zaštita života i zdravlja ljudi, zaštita životinja, zaštita imovine, zaštita okoliša, prirode i kulturne baštine, te stvaranje uvjeta za uspostavu normalnoga života na pogođenom području. </w:t>
      </w:r>
      <w:r>
        <w:t xml:space="preserve">Ujedno se odredbama ovoga članka propisuje </w:t>
      </w:r>
      <w:r w:rsidRPr="005A523F">
        <w:t>svrh</w:t>
      </w:r>
      <w:r>
        <w:t>a</w:t>
      </w:r>
      <w:r w:rsidRPr="005A523F">
        <w:t xml:space="preserve"> postizanja cilja </w:t>
      </w:r>
      <w:r>
        <w:t>obnove</w:t>
      </w:r>
      <w:r w:rsidRPr="005A523F">
        <w:t xml:space="preserve"> i pomoći vlasnicima oštećenih i uništenih više stambenih zgrada, stambeno poslovnih zgrada, poslovnih zgrada i obiteljskih kuća</w:t>
      </w:r>
      <w:r>
        <w:t>.</w:t>
      </w:r>
      <w:r w:rsidRPr="005A523F">
        <w:t xml:space="preserve"> </w:t>
      </w:r>
    </w:p>
    <w:p w14:paraId="16388F43" w14:textId="77777777" w:rsidR="00EE3B2A" w:rsidRPr="005A523F" w:rsidRDefault="00EE3B2A" w:rsidP="00EE3B2A">
      <w:pPr>
        <w:jc w:val="both"/>
      </w:pPr>
    </w:p>
    <w:p w14:paraId="12DCAB93" w14:textId="77777777" w:rsidR="00EE3B2A" w:rsidRDefault="00EE3B2A" w:rsidP="00EE3B2A">
      <w:pPr>
        <w:spacing w:line="259" w:lineRule="auto"/>
        <w:ind w:firstLine="567"/>
        <w:jc w:val="both"/>
        <w:rPr>
          <w:b/>
        </w:rPr>
      </w:pPr>
      <w:r w:rsidRPr="00792D1B">
        <w:rPr>
          <w:b/>
        </w:rPr>
        <w:t xml:space="preserve">Uz članak 2. </w:t>
      </w:r>
    </w:p>
    <w:p w14:paraId="36AEDCA7" w14:textId="77777777" w:rsidR="00EE3B2A" w:rsidRDefault="00EE3B2A" w:rsidP="00EE3B2A">
      <w:pPr>
        <w:ind w:firstLine="567"/>
        <w:jc w:val="both"/>
      </w:pPr>
      <w:r w:rsidRPr="00CD2974">
        <w:t>Ovom se odredbom propisuje da je provedba ovog Zakona u interesu Republike Hrvatske i u javnom interesu.</w:t>
      </w:r>
    </w:p>
    <w:p w14:paraId="6D53B99F" w14:textId="77777777" w:rsidR="00EE3B2A" w:rsidRDefault="00EE3B2A" w:rsidP="00EE3B2A">
      <w:pPr>
        <w:jc w:val="both"/>
      </w:pPr>
    </w:p>
    <w:p w14:paraId="4005097D" w14:textId="77777777" w:rsidR="00EE3B2A" w:rsidRPr="00CD2974" w:rsidRDefault="00EE3B2A" w:rsidP="00EE3B2A">
      <w:pPr>
        <w:ind w:firstLine="567"/>
        <w:jc w:val="both"/>
        <w:rPr>
          <w:b/>
        </w:rPr>
      </w:pPr>
      <w:r w:rsidRPr="00CD2974">
        <w:rPr>
          <w:b/>
        </w:rPr>
        <w:t xml:space="preserve">Uz članak 3. </w:t>
      </w:r>
    </w:p>
    <w:p w14:paraId="1C49DCA6" w14:textId="43BEE178" w:rsidR="00EE3B2A" w:rsidRPr="00792D1B" w:rsidRDefault="00EE3B2A" w:rsidP="00EE3B2A">
      <w:pPr>
        <w:ind w:firstLine="567"/>
        <w:jc w:val="both"/>
      </w:pPr>
      <w:r w:rsidRPr="00792D1B">
        <w:t>Odredbama ovoga članka određuju se pojmovi koji se koriste u ovome Zakonu i dane su definicije istih, dok se za ostale pojmove koje koristi ovaj Zakon određuje da isti imaju značenje sukladno zakonima kojima se uređuje područje prostornoga uređenja i gradnje te drugim zakonima. Ujedno se propisuje da se podrobniji sadržaj navedenih pojmova i njihove tehničke e</w:t>
      </w:r>
      <w:r>
        <w:t>lemente</w:t>
      </w:r>
      <w:r w:rsidRPr="00792D1B">
        <w:t xml:space="preserve"> sadržaja mogu pobliže urediti programima mjera.</w:t>
      </w:r>
      <w:r w:rsidR="001F540D" w:rsidRPr="001F540D">
        <w:t xml:space="preserve"> </w:t>
      </w:r>
      <w:r w:rsidR="001F540D">
        <w:t xml:space="preserve">Također, određeno je da će </w:t>
      </w:r>
      <w:r w:rsidR="001F540D" w:rsidRPr="001F540D">
        <w:t>sadržaj i tehničk</w:t>
      </w:r>
      <w:r w:rsidR="001F540D">
        <w:t>e</w:t>
      </w:r>
      <w:r w:rsidR="001F540D" w:rsidRPr="001F540D">
        <w:t xml:space="preserve"> element</w:t>
      </w:r>
      <w:r w:rsidR="001F540D">
        <w:t>e</w:t>
      </w:r>
      <w:r w:rsidR="001F540D" w:rsidRPr="001F540D">
        <w:t xml:space="preserve"> projekata iz stavka 2. točke 9. ovoga članka uredit će tehničkim propisom ministar nadležan za prostorno uređenje, graditeljstvo i državnu imovinu.</w:t>
      </w:r>
    </w:p>
    <w:p w14:paraId="58A296C8" w14:textId="77777777" w:rsidR="00EE3B2A" w:rsidRPr="00792D1B" w:rsidRDefault="00EE3B2A" w:rsidP="00EE3B2A">
      <w:pPr>
        <w:jc w:val="both"/>
        <w:rPr>
          <w:b/>
        </w:rPr>
      </w:pPr>
    </w:p>
    <w:p w14:paraId="707F659F" w14:textId="77777777" w:rsidR="00EE3B2A" w:rsidRPr="00792D1B" w:rsidRDefault="00EE3B2A" w:rsidP="00EE3B2A">
      <w:pPr>
        <w:ind w:firstLine="567"/>
        <w:jc w:val="both"/>
        <w:rPr>
          <w:b/>
        </w:rPr>
      </w:pPr>
      <w:r w:rsidRPr="00792D1B">
        <w:rPr>
          <w:b/>
        </w:rPr>
        <w:t xml:space="preserve">Uz članak 4. </w:t>
      </w:r>
    </w:p>
    <w:p w14:paraId="626A8556" w14:textId="77777777" w:rsidR="00EE3B2A" w:rsidRPr="00792D1B" w:rsidRDefault="00EE3B2A" w:rsidP="00EE3B2A">
      <w:pPr>
        <w:ind w:firstLine="567"/>
        <w:jc w:val="both"/>
      </w:pPr>
      <w:r w:rsidRPr="00792D1B">
        <w:t>Odredbom ovoga članka isključuje se, u odnosu na vlasnike zgrada koje su obnovljene ili uklonjene na temelju ovoga Zakona, primjena propisa o ublažavanju i uklanjanju posljedica prirodnih nepogoda u pogledu odredbi tih propisa kojima se uređuje davanje novčane pomoći.</w:t>
      </w:r>
    </w:p>
    <w:p w14:paraId="2B8A28C2" w14:textId="77777777" w:rsidR="00EE3B2A" w:rsidRPr="00792D1B" w:rsidRDefault="00EE3B2A" w:rsidP="00EE3B2A">
      <w:pPr>
        <w:jc w:val="both"/>
      </w:pPr>
    </w:p>
    <w:p w14:paraId="6E4A5F42" w14:textId="77777777" w:rsidR="00EE3B2A" w:rsidRPr="00792D1B" w:rsidRDefault="00EE3B2A" w:rsidP="00EE3B2A">
      <w:pPr>
        <w:ind w:firstLine="567"/>
        <w:jc w:val="both"/>
        <w:rPr>
          <w:b/>
        </w:rPr>
      </w:pPr>
      <w:r w:rsidRPr="00792D1B">
        <w:rPr>
          <w:b/>
        </w:rPr>
        <w:t>Uz članak 5.</w:t>
      </w:r>
    </w:p>
    <w:p w14:paraId="36355D70" w14:textId="40B7E24B" w:rsidR="00EE3B2A" w:rsidRDefault="00EE3B2A" w:rsidP="00EE3B2A">
      <w:pPr>
        <w:pStyle w:val="NormalWeb"/>
        <w:ind w:firstLine="567"/>
        <w:jc w:val="both"/>
      </w:pPr>
      <w:r w:rsidRPr="00792D1B">
        <w:t xml:space="preserve">Odredbama ovoga </w:t>
      </w:r>
      <w:r>
        <w:t>člank</w:t>
      </w:r>
      <w:r w:rsidRPr="00792D1B">
        <w:t xml:space="preserve">a uređuje se pitanje financiranja provedbe ovoga Zakona na način da financijska sredstva koja se koriste u tu svrhu jesu sredstva državnog proračuna, sredstva proračuna Grada Zagreba, županija i sredstva vlasnika, odnosno suvlasnika zgrada, sukladno ovome Zakonu, kao i sredstva pribavljena iz drugih izvora sukladno posebnim propisima te drugim oblicima financiranja. </w:t>
      </w:r>
      <w:r w:rsidRPr="00792D1B">
        <w:rPr>
          <w:rFonts w:eastAsia="Times New Roman"/>
        </w:rPr>
        <w:t xml:space="preserve">U slučaju obnove poslovnih zgrada i dijela zgrada u kojima se obavlja gospodarska djelatnost primjenjuju se pravila o državnim potporama. </w:t>
      </w:r>
      <w:r w:rsidRPr="00792D1B">
        <w:t xml:space="preserve">Ujedno se propisuje mogućnost da se u svrhu provedbe ovoga Zakona preraspodjela potrebnih sredstava državnog proračuna može izvršiti i u višem iznosu od onog koji propisuje </w:t>
      </w:r>
      <w:r>
        <w:t>Z</w:t>
      </w:r>
      <w:r w:rsidRPr="00792D1B">
        <w:t xml:space="preserve">akon o proračunu, o čemu odluku može donijeti Vlada Republike Hrvatske na prijedlog </w:t>
      </w:r>
      <w:r>
        <w:t>m</w:t>
      </w:r>
      <w:r w:rsidRPr="000A5B82">
        <w:t>inistarstva nadležnog za financij</w:t>
      </w:r>
      <w:r>
        <w:t xml:space="preserve">e </w:t>
      </w:r>
      <w:r w:rsidRPr="00792D1B">
        <w:t xml:space="preserve">te o na taj način raspodijeljenim sredstvima izvještava Hrvatski sabor u polugodišnjem i godišnjem izvještaju. Također se uređuje da se takva preraspodjela sredstava </w:t>
      </w:r>
      <w:r w:rsidRPr="00792D1B">
        <w:lastRenderedPageBreak/>
        <w:t>može na odgovarajući način primijeniti i u slučaju u kojem se radi o proračunu Grada Zagreba, županije i jedinice lokalne samouprave.</w:t>
      </w:r>
    </w:p>
    <w:p w14:paraId="384E7245" w14:textId="77777777" w:rsidR="00EE3B2A" w:rsidRDefault="00EE3B2A" w:rsidP="00EE3B2A">
      <w:pPr>
        <w:pStyle w:val="NormalWeb"/>
        <w:jc w:val="both"/>
      </w:pPr>
    </w:p>
    <w:p w14:paraId="3482A014" w14:textId="77777777" w:rsidR="00EE3B2A" w:rsidRDefault="00EE3B2A" w:rsidP="00EE3B2A">
      <w:pPr>
        <w:pStyle w:val="NormalWeb"/>
        <w:ind w:firstLine="567"/>
        <w:jc w:val="both"/>
        <w:rPr>
          <w:b/>
        </w:rPr>
      </w:pPr>
      <w:r w:rsidRPr="0020463C">
        <w:rPr>
          <w:b/>
        </w:rPr>
        <w:t>Uz članak 6.</w:t>
      </w:r>
    </w:p>
    <w:p w14:paraId="1243DF08" w14:textId="77777777" w:rsidR="00EE3B2A" w:rsidRDefault="00EE3B2A" w:rsidP="00EE3B2A">
      <w:pPr>
        <w:pStyle w:val="NormalWeb"/>
        <w:ind w:firstLine="567"/>
        <w:jc w:val="both"/>
      </w:pPr>
      <w:r w:rsidRPr="0020463C">
        <w:t xml:space="preserve">Ovim člankom se </w:t>
      </w:r>
      <w:r>
        <w:t>propisuje obveza vlasnicima stambeno poslovnih i višestambenih</w:t>
      </w:r>
      <w:r w:rsidRPr="0020463C">
        <w:t xml:space="preserve"> </w:t>
      </w:r>
      <w:r>
        <w:t>zgrada osiguranja sredstava u zajedničkoj pričuvi za financiranje obnove te osnivanje založnog prava u slučaju neosiguravanja sredstava za obnovu.</w:t>
      </w:r>
    </w:p>
    <w:p w14:paraId="50CFFF7C" w14:textId="77777777" w:rsidR="00EE3B2A" w:rsidRDefault="00EE3B2A" w:rsidP="00EE3B2A">
      <w:pPr>
        <w:pStyle w:val="NormalWeb"/>
        <w:jc w:val="both"/>
      </w:pPr>
    </w:p>
    <w:p w14:paraId="5689201F" w14:textId="77777777" w:rsidR="00EE3B2A" w:rsidRDefault="00EE3B2A" w:rsidP="00EE3B2A">
      <w:pPr>
        <w:pStyle w:val="NormalWeb"/>
        <w:ind w:firstLine="567"/>
        <w:jc w:val="both"/>
        <w:rPr>
          <w:b/>
        </w:rPr>
      </w:pPr>
      <w:r w:rsidRPr="0020463C">
        <w:rPr>
          <w:b/>
        </w:rPr>
        <w:t>Uz članak 7</w:t>
      </w:r>
      <w:r>
        <w:rPr>
          <w:b/>
        </w:rPr>
        <w:t>.</w:t>
      </w:r>
    </w:p>
    <w:p w14:paraId="65A22A90" w14:textId="42B3E2C4" w:rsidR="00EE3B2A" w:rsidRDefault="00296C9F" w:rsidP="00EE3B2A">
      <w:pPr>
        <w:pStyle w:val="NormalWeb"/>
        <w:ind w:firstLine="567"/>
        <w:jc w:val="both"/>
      </w:pPr>
      <w:r w:rsidRPr="00296C9F">
        <w:t xml:space="preserve">Ovim člankom se propisuje obveza </w:t>
      </w:r>
      <w:r>
        <w:t xml:space="preserve">vlasnicima obiteljskih kuća i poslovnih zgrada </w:t>
      </w:r>
      <w:r w:rsidRPr="00296C9F">
        <w:t>osiguranj</w:t>
      </w:r>
      <w:r>
        <w:t>e</w:t>
      </w:r>
      <w:r w:rsidRPr="00296C9F">
        <w:t xml:space="preserve"> sredstava za financiranje obnove te osnivanje založnog prava u slučaju neosiguravanja sredstava za obnovu</w:t>
      </w:r>
      <w:r>
        <w:t>.</w:t>
      </w:r>
    </w:p>
    <w:p w14:paraId="1947C655" w14:textId="77777777" w:rsidR="00EE3B2A" w:rsidRDefault="00EE3B2A" w:rsidP="00EE3B2A">
      <w:pPr>
        <w:pStyle w:val="NormalWeb"/>
        <w:jc w:val="both"/>
      </w:pPr>
    </w:p>
    <w:p w14:paraId="7190738F" w14:textId="77777777" w:rsidR="00EE3B2A" w:rsidRPr="0020463C" w:rsidRDefault="00EE3B2A" w:rsidP="00EE3B2A">
      <w:pPr>
        <w:pStyle w:val="NormalWeb"/>
        <w:ind w:firstLine="567"/>
        <w:jc w:val="both"/>
        <w:rPr>
          <w:b/>
        </w:rPr>
      </w:pPr>
      <w:r w:rsidRPr="0020463C">
        <w:rPr>
          <w:b/>
        </w:rPr>
        <w:t>Uz članak 8.</w:t>
      </w:r>
    </w:p>
    <w:p w14:paraId="4DAE1621" w14:textId="65B29A39" w:rsidR="00EE3B2A" w:rsidRPr="003A0131" w:rsidRDefault="00EE3B2A" w:rsidP="00EE3B2A">
      <w:pPr>
        <w:ind w:firstLine="567"/>
        <w:jc w:val="both"/>
        <w:rPr>
          <w:bCs/>
        </w:rPr>
      </w:pPr>
      <w:r w:rsidRPr="003A0131">
        <w:rPr>
          <w:bCs/>
        </w:rPr>
        <w:t>Odre</w:t>
      </w:r>
      <w:r>
        <w:rPr>
          <w:bCs/>
        </w:rPr>
        <w:t>d</w:t>
      </w:r>
      <w:r w:rsidRPr="003A0131">
        <w:rPr>
          <w:bCs/>
        </w:rPr>
        <w:t>bama ovoga članka propisuje se iznimka od Zakona o financiranju jedinica lokalne i područne (regionalne) samouprave („Narodne novine“, broj 127/17) vezano uz preraspodjelu sredstva koji se doznačuju na račun Grada Zagreba</w:t>
      </w:r>
      <w:r w:rsidR="00E92B84">
        <w:rPr>
          <w:bCs/>
        </w:rPr>
        <w:t>, Krapinsko-zagorske i Zagrebačke županije</w:t>
      </w:r>
      <w:r>
        <w:rPr>
          <w:bCs/>
        </w:rPr>
        <w:t>.</w:t>
      </w:r>
    </w:p>
    <w:p w14:paraId="2A93E075" w14:textId="77777777" w:rsidR="00EE3B2A" w:rsidRPr="00792D1B" w:rsidRDefault="00EE3B2A" w:rsidP="00EE3B2A">
      <w:pPr>
        <w:tabs>
          <w:tab w:val="left" w:pos="5103"/>
        </w:tabs>
        <w:jc w:val="both"/>
      </w:pPr>
    </w:p>
    <w:p w14:paraId="0616B4A3" w14:textId="77777777" w:rsidR="00EE3B2A" w:rsidRPr="00792D1B" w:rsidRDefault="00EE3B2A" w:rsidP="00EE3B2A">
      <w:pPr>
        <w:tabs>
          <w:tab w:val="left" w:pos="5103"/>
        </w:tabs>
        <w:ind w:firstLine="567"/>
        <w:jc w:val="both"/>
        <w:rPr>
          <w:b/>
        </w:rPr>
      </w:pPr>
      <w:r w:rsidRPr="00792D1B">
        <w:rPr>
          <w:b/>
        </w:rPr>
        <w:t xml:space="preserve">Uz članak </w:t>
      </w:r>
      <w:r>
        <w:rPr>
          <w:b/>
        </w:rPr>
        <w:t>9</w:t>
      </w:r>
      <w:r w:rsidRPr="00792D1B">
        <w:rPr>
          <w:b/>
        </w:rPr>
        <w:t>.</w:t>
      </w:r>
    </w:p>
    <w:p w14:paraId="301C734F" w14:textId="7376B8E5" w:rsidR="00EE3B2A" w:rsidRPr="00792D1B" w:rsidRDefault="00EE3B2A" w:rsidP="00EE3B2A">
      <w:pPr>
        <w:tabs>
          <w:tab w:val="left" w:pos="5103"/>
        </w:tabs>
        <w:ind w:firstLine="567"/>
        <w:jc w:val="both"/>
      </w:pPr>
      <w:r w:rsidRPr="00792D1B">
        <w:t xml:space="preserve">Odredbama ovoga članka definira se da se obnova i druge mjere uređene ovim Zakonom provode na način i u skladu s programima mjera koji u tom pogledu sadrže odgovarajuće mjere i aktivnosti obnove, odnosno uklanjanja oštećenih zgrada, gradnje zamjenskih obiteljskih kuća i stambenog zbrinjavanje osoba pogođenih potresom te da iste u tu svrhu donosi </w:t>
      </w:r>
      <w:r w:rsidR="001F540D">
        <w:t xml:space="preserve">Vlada na prijedlog </w:t>
      </w:r>
      <w:r>
        <w:t>m</w:t>
      </w:r>
      <w:r w:rsidRPr="000A5B82">
        <w:t>inistarstv</w:t>
      </w:r>
      <w:r w:rsidR="000933ED">
        <w:t>a</w:t>
      </w:r>
      <w:r w:rsidRPr="000A5B82">
        <w:t xml:space="preserve"> nadležno</w:t>
      </w:r>
      <w:r w:rsidR="000933ED">
        <w:t>g</w:t>
      </w:r>
      <w:r w:rsidRPr="000A5B82">
        <w:t xml:space="preserve"> za graditeljstv</w:t>
      </w:r>
      <w:r>
        <w:t>o</w:t>
      </w:r>
      <w:r w:rsidRPr="000A5B82">
        <w:t xml:space="preserve"> i prostorno uređenj</w:t>
      </w:r>
      <w:r>
        <w:t>e</w:t>
      </w:r>
      <w:r w:rsidRPr="00792D1B">
        <w:t xml:space="preserve">, te se propisuje da se doneseni programi mjera objavljuju u </w:t>
      </w:r>
      <w:r>
        <w:t>„</w:t>
      </w:r>
      <w:r w:rsidRPr="00792D1B">
        <w:t>Narodnim novinama</w:t>
      </w:r>
      <w:r>
        <w:t>“</w:t>
      </w:r>
      <w:r w:rsidRPr="00792D1B">
        <w:t>.</w:t>
      </w:r>
    </w:p>
    <w:p w14:paraId="4E8069FA" w14:textId="77777777" w:rsidR="00EE3B2A" w:rsidRPr="00792D1B" w:rsidRDefault="00EE3B2A" w:rsidP="00EE3B2A">
      <w:pPr>
        <w:tabs>
          <w:tab w:val="left" w:pos="5103"/>
        </w:tabs>
        <w:jc w:val="both"/>
      </w:pPr>
    </w:p>
    <w:p w14:paraId="2F6E7237" w14:textId="77777777" w:rsidR="00EE3B2A" w:rsidRPr="00792D1B" w:rsidRDefault="00EE3B2A" w:rsidP="00EE3B2A">
      <w:pPr>
        <w:tabs>
          <w:tab w:val="left" w:pos="5103"/>
        </w:tabs>
        <w:ind w:firstLine="567"/>
        <w:jc w:val="both"/>
        <w:rPr>
          <w:b/>
        </w:rPr>
      </w:pPr>
      <w:r w:rsidRPr="00792D1B">
        <w:rPr>
          <w:b/>
        </w:rPr>
        <w:t xml:space="preserve">Uz članak </w:t>
      </w:r>
      <w:r>
        <w:rPr>
          <w:b/>
        </w:rPr>
        <w:t>10</w:t>
      </w:r>
      <w:r w:rsidRPr="00792D1B">
        <w:rPr>
          <w:b/>
        </w:rPr>
        <w:t xml:space="preserve">. </w:t>
      </w:r>
    </w:p>
    <w:p w14:paraId="3B206C04" w14:textId="540C9E2D" w:rsidR="00EE3B2A" w:rsidRPr="00792D1B" w:rsidRDefault="00EE3B2A" w:rsidP="00EE3B2A">
      <w:pPr>
        <w:ind w:firstLine="567"/>
        <w:jc w:val="both"/>
      </w:pPr>
      <w:r w:rsidRPr="00792D1B">
        <w:t xml:space="preserve">Odredbama ovoga članka pobliže se definira sadržaj Prvog programa mjera koji se donosi na temelju ovoga Zakona dok će sljedeći programi mjera koji se donose sadržavati kriterije za odabir izvođača radova i druge mjere potrebne za provedbu ovoga Zakona. </w:t>
      </w:r>
      <w:r w:rsidR="00F83C01">
        <w:t xml:space="preserve">Predviđen je i Program cjelovite obnove za prostor Povijesne urbane cjeline Grada Zagreba, koji izrađuje Zavod za prostorno uređenje Grada Zagreba. </w:t>
      </w:r>
      <w:r w:rsidRPr="00792D1B">
        <w:t xml:space="preserve">Pri tome se uređuje da se programi izrađuju na temelju izvješća i nalaza nadležnih javnopravnih tijela, stručnih mišljenja drugih tijela i pravnih osoba kao i mišljenja gradonačelnika, odnosno načelnika općine lokalne samouprave za čije se područje donosi program. Ujedno se propisuje da prijedlog Programa mjera izrađuje </w:t>
      </w:r>
      <w:r>
        <w:t>m</w:t>
      </w:r>
      <w:r w:rsidRPr="000A5B82">
        <w:t>inistarstvo nadležno za graditeljstv</w:t>
      </w:r>
      <w:r>
        <w:t>o</w:t>
      </w:r>
      <w:r w:rsidRPr="000A5B82">
        <w:t xml:space="preserve"> i prostorno uređenj</w:t>
      </w:r>
      <w:r>
        <w:t>e</w:t>
      </w:r>
      <w:r w:rsidRPr="00792D1B">
        <w:t xml:space="preserve"> u suradnji sa Stručnim savjetom za obnovu</w:t>
      </w:r>
      <w:r w:rsidR="002D42CD">
        <w:t xml:space="preserve">, </w:t>
      </w:r>
      <w:r w:rsidRPr="00792D1B">
        <w:t xml:space="preserve">a po potrebi i s drugim javnopravnim tijelima i osobama. </w:t>
      </w:r>
    </w:p>
    <w:p w14:paraId="4484F8C4" w14:textId="77777777" w:rsidR="00EE3B2A" w:rsidRDefault="00EE3B2A" w:rsidP="00EE3B2A">
      <w:pPr>
        <w:jc w:val="both"/>
      </w:pPr>
    </w:p>
    <w:p w14:paraId="3C484EA5" w14:textId="4A8115A8" w:rsidR="00EE3B2A" w:rsidRDefault="00EE3B2A" w:rsidP="00EE3B2A">
      <w:pPr>
        <w:ind w:firstLine="567"/>
        <w:jc w:val="both"/>
        <w:rPr>
          <w:b/>
        </w:rPr>
      </w:pPr>
      <w:r w:rsidRPr="00792D1B">
        <w:rPr>
          <w:b/>
        </w:rPr>
        <w:t xml:space="preserve">Uz članak </w:t>
      </w:r>
      <w:r>
        <w:rPr>
          <w:b/>
        </w:rPr>
        <w:t>1</w:t>
      </w:r>
      <w:r w:rsidR="00CB558F">
        <w:rPr>
          <w:b/>
        </w:rPr>
        <w:t>1</w:t>
      </w:r>
      <w:r w:rsidRPr="00792D1B">
        <w:rPr>
          <w:b/>
        </w:rPr>
        <w:t>.</w:t>
      </w:r>
    </w:p>
    <w:p w14:paraId="3CFDE8CF" w14:textId="77777777" w:rsidR="00EE3B2A" w:rsidRPr="00792D1B" w:rsidRDefault="00EE3B2A" w:rsidP="00EE3B2A">
      <w:pPr>
        <w:ind w:firstLine="567"/>
        <w:jc w:val="both"/>
      </w:pPr>
      <w:r w:rsidRPr="00792D1B">
        <w:t>Odredbama ovoga članka uređuje se pitanje osnivanja, sastava, broja i imenovanja članova Stručnog savjeta za obnovu kojeg na temelju ovoga Zakona osniva Vlada Republike Hrvatske radi osiguravanja nužnog sudjelovanja struke u savjetodavnim i stručnim pitanjima radi uspješne provedbe ovoga Zakona.</w:t>
      </w:r>
    </w:p>
    <w:p w14:paraId="73D91102" w14:textId="77777777" w:rsidR="00EE3B2A" w:rsidRPr="00792D1B" w:rsidRDefault="00EE3B2A" w:rsidP="00EE3B2A">
      <w:pPr>
        <w:jc w:val="both"/>
      </w:pPr>
    </w:p>
    <w:p w14:paraId="696E6253" w14:textId="159FD1F6" w:rsidR="00EE3B2A" w:rsidRDefault="00EE3B2A" w:rsidP="00EE3B2A">
      <w:pPr>
        <w:ind w:firstLine="567"/>
        <w:jc w:val="both"/>
        <w:rPr>
          <w:b/>
        </w:rPr>
      </w:pPr>
      <w:r w:rsidRPr="00792D1B">
        <w:rPr>
          <w:b/>
        </w:rPr>
        <w:t>Uz članak 1</w:t>
      </w:r>
      <w:r w:rsidR="00CB558F">
        <w:rPr>
          <w:b/>
        </w:rPr>
        <w:t>2</w:t>
      </w:r>
      <w:r w:rsidRPr="00792D1B">
        <w:rPr>
          <w:b/>
        </w:rPr>
        <w:t xml:space="preserve">. </w:t>
      </w:r>
    </w:p>
    <w:p w14:paraId="4ABEF9DF" w14:textId="0BD59022" w:rsidR="00EE3B2A" w:rsidRPr="00792D1B" w:rsidRDefault="00EE3B2A" w:rsidP="00EE3B2A">
      <w:pPr>
        <w:ind w:firstLine="567"/>
        <w:jc w:val="both"/>
      </w:pPr>
      <w:r w:rsidRPr="00792D1B">
        <w:t>Odredbama ovoga članka pobliže se uređuju pitanja vezana uz način rada Stručnog savjeta</w:t>
      </w:r>
      <w:r>
        <w:t xml:space="preserve"> za obnovu</w:t>
      </w:r>
      <w:r w:rsidRPr="00792D1B">
        <w:t xml:space="preserve"> pri čemu se određuje da ov</w:t>
      </w:r>
      <w:r w:rsidR="00CB558F">
        <w:t>o</w:t>
      </w:r>
      <w:r>
        <w:t xml:space="preserve"> tijel</w:t>
      </w:r>
      <w:r w:rsidR="00CB558F">
        <w:t>o</w:t>
      </w:r>
      <w:r w:rsidRPr="00792D1B">
        <w:t xml:space="preserve"> rade na sjednicama ili putem radnih skupina koje se sazivaju, odnosno osnivaju po potrebi. Ujedno se propisuje da ov</w:t>
      </w:r>
      <w:r w:rsidR="00CB558F">
        <w:t>o</w:t>
      </w:r>
      <w:r w:rsidR="000933ED">
        <w:t>g tijela</w:t>
      </w:r>
      <w:r w:rsidRPr="00792D1B">
        <w:t xml:space="preserve"> rad</w:t>
      </w:r>
      <w:r w:rsidR="00CB558F">
        <w:t>i</w:t>
      </w:r>
      <w:r w:rsidRPr="00792D1B">
        <w:t xml:space="preserve"> do opoziva dok se za obavljanje administrativno-tehničkih poslova za potrebe ovih </w:t>
      </w:r>
      <w:r>
        <w:t>tijela</w:t>
      </w:r>
      <w:r w:rsidRPr="00792D1B">
        <w:t xml:space="preserve"> </w:t>
      </w:r>
      <w:r w:rsidRPr="00792D1B">
        <w:lastRenderedPageBreak/>
        <w:t xml:space="preserve">određuje </w:t>
      </w:r>
      <w:r>
        <w:t>m</w:t>
      </w:r>
      <w:r w:rsidRPr="000A5B82">
        <w:t>inistarstvo nadležno za graditeljstv</w:t>
      </w:r>
      <w:r>
        <w:t>o</w:t>
      </w:r>
      <w:r w:rsidRPr="000A5B82">
        <w:t xml:space="preserve"> i prostorno uređenj</w:t>
      </w:r>
      <w:r>
        <w:t>e</w:t>
      </w:r>
      <w:r w:rsidRPr="000A5B82">
        <w:t>.</w:t>
      </w:r>
      <w:r>
        <w:t xml:space="preserve"> Stručni savjet donosi Poslovnik o svom radu.</w:t>
      </w:r>
    </w:p>
    <w:p w14:paraId="1B84B32F" w14:textId="77777777" w:rsidR="00EE3B2A" w:rsidRPr="00792D1B" w:rsidRDefault="00EE3B2A" w:rsidP="00EE3B2A">
      <w:pPr>
        <w:jc w:val="both"/>
      </w:pPr>
    </w:p>
    <w:p w14:paraId="48CBDFD5" w14:textId="6E4779EE" w:rsidR="00EE3B2A" w:rsidRPr="00792D1B" w:rsidRDefault="00EE3B2A" w:rsidP="00EE3B2A">
      <w:pPr>
        <w:ind w:firstLine="567"/>
        <w:jc w:val="both"/>
        <w:rPr>
          <w:b/>
        </w:rPr>
      </w:pPr>
      <w:r w:rsidRPr="00792D1B">
        <w:rPr>
          <w:b/>
        </w:rPr>
        <w:t>Uz članak 1</w:t>
      </w:r>
      <w:r w:rsidR="00E25BD7">
        <w:rPr>
          <w:b/>
        </w:rPr>
        <w:t>3</w:t>
      </w:r>
      <w:r w:rsidRPr="00792D1B">
        <w:rPr>
          <w:b/>
        </w:rPr>
        <w:t>.</w:t>
      </w:r>
    </w:p>
    <w:p w14:paraId="5056D927" w14:textId="77777777" w:rsidR="00EE3B2A" w:rsidRPr="00792D1B" w:rsidRDefault="00EE3B2A" w:rsidP="00EE3B2A">
      <w:pPr>
        <w:ind w:firstLine="567"/>
        <w:jc w:val="both"/>
      </w:pPr>
      <w:r w:rsidRPr="00792D1B">
        <w:t xml:space="preserve">Odredbama ovoga članka se definira koje su zgrade koje se obnavljaju na temelju ovoga Zakona. Ujedno se omogućuje obnova i one zgrade koja nije zakonita ako je za ozakonjenje iste podnesen zahtjev u roku propisan posebnim zakonom i ako takva zgrada prema tome zakonu bude ozakonjena pri čemu se u takvom slučaju određuje da se te takve zgrade obnavljaju po pravomoćnosti rješenja o izvedenom stanju donesenom na temelju posebnog zakona te da se to rješenje donosi neovisno o oštećenju na toj zgradi, ali se propisuje da se ona ne smije rabiti što se u tom slučaju obvezno navodi u tom rješenju. Također se zbog nesporne potrebe žurnosti propisuje da je u tom slučaju postupak ozakonjenja hitan te ga je nadležno javnopravno tijelo dužno riješiti najkasnije u roku od 30 dana od dana primitka obavijesti </w:t>
      </w:r>
      <w:r>
        <w:t>m</w:t>
      </w:r>
      <w:r w:rsidRPr="000A5B82">
        <w:t>inistarstva nadležnog za graditeljstv</w:t>
      </w:r>
      <w:r>
        <w:t>o</w:t>
      </w:r>
      <w:r w:rsidRPr="000A5B82">
        <w:t xml:space="preserve"> i prostorno uređenj</w:t>
      </w:r>
      <w:r>
        <w:t>e</w:t>
      </w:r>
      <w:r w:rsidRPr="00792D1B">
        <w:t xml:space="preserve"> da obnova na temelju ovoga Zakona ovisi o rješavanju zahtjeva za ozakonjenje zgrade. </w:t>
      </w:r>
    </w:p>
    <w:p w14:paraId="2ED580CA" w14:textId="77777777" w:rsidR="00EE3B2A" w:rsidRPr="00792D1B" w:rsidRDefault="00EE3B2A" w:rsidP="00EE3B2A">
      <w:pPr>
        <w:jc w:val="both"/>
      </w:pPr>
    </w:p>
    <w:p w14:paraId="4FBA9422" w14:textId="570D084C" w:rsidR="00EE3B2A" w:rsidRPr="00792D1B" w:rsidRDefault="00EE3B2A" w:rsidP="00EE3B2A">
      <w:pPr>
        <w:ind w:firstLine="567"/>
        <w:jc w:val="both"/>
        <w:rPr>
          <w:b/>
        </w:rPr>
      </w:pPr>
      <w:r w:rsidRPr="00792D1B">
        <w:rPr>
          <w:b/>
        </w:rPr>
        <w:t>Uz članak 1</w:t>
      </w:r>
      <w:r w:rsidR="00E25BD7">
        <w:rPr>
          <w:b/>
        </w:rPr>
        <w:t>4</w:t>
      </w:r>
      <w:r w:rsidRPr="00792D1B">
        <w:rPr>
          <w:b/>
        </w:rPr>
        <w:t>.</w:t>
      </w:r>
    </w:p>
    <w:p w14:paraId="43D1B285" w14:textId="433BB58B" w:rsidR="00EE3B2A" w:rsidRPr="00792D1B" w:rsidRDefault="00EE3B2A" w:rsidP="00EE3B2A">
      <w:pPr>
        <w:ind w:firstLine="567"/>
        <w:jc w:val="both"/>
      </w:pPr>
      <w:r w:rsidRPr="00792D1B">
        <w:t>Odredbama ovoga članka pobliže se uređuje način na koji se obnavljaju zgrade pa se u tome pravcu definira da se one ovisno o njihovoj namjeni i stupnju oštećenja obnavljaju popravkom nekonstrukcijskih elemenata, popravkom konstrukcije, pojačanjem konstrukcije</w:t>
      </w:r>
      <w:r>
        <w:t>,</w:t>
      </w:r>
      <w:r w:rsidRPr="00792D1B">
        <w:t xml:space="preserve"> cjelovitom obnovom</w:t>
      </w:r>
      <w:r>
        <w:t xml:space="preserve"> </w:t>
      </w:r>
      <w:r w:rsidRPr="000A5B82">
        <w:t>konstrukcije i cjelovitom obnovom zgrade</w:t>
      </w:r>
      <w:r w:rsidRPr="00792D1B">
        <w:t xml:space="preserve"> pri čemu se uređuje da se predmetna obnova može odvijati od jednom ili u fazama. S time u vezi se ujedno definira način obnove oštećene višestambene zgrade, poslovne zgrade, stambeno-poslovne zgrade i obiteljske kuće ovisno o tome jesu li one pojedinačno kulturno dobro ili ne, pri čemu se propisuje da se ako su iste pojedinačno zaštićeno kulturno dobro obnavljaju cjelovitom obnovom</w:t>
      </w:r>
      <w:r>
        <w:t xml:space="preserve"> </w:t>
      </w:r>
      <w:r w:rsidRPr="000A5B82">
        <w:t>zgrade</w:t>
      </w:r>
      <w:r w:rsidRPr="00792D1B">
        <w:t>, osim posebnih dijelova takvih zgrada u kojima se ne izvode završni građevinski radovi, ako ovim Zakonom nije propisano drukčije. U slučaju u kojem navedene oštećene zgrade nisu pojedinačno zaštićeno kulturno dobro određeno je da se one obnavljaju popravkom nekonstrukcijskih elemenata određenih programom mjera, popravkom konstrukcije, pojačanjem konstrukcije</w:t>
      </w:r>
      <w:r>
        <w:t xml:space="preserve">, </w:t>
      </w:r>
      <w:r w:rsidRPr="000A5B82">
        <w:t xml:space="preserve">odnosno cjelovitom obnovom konstrukcije u skladu sa Tehničkim propisom </w:t>
      </w:r>
      <w:r w:rsidRPr="00792D1B">
        <w:t>te se s tim u vezi propisuje mogućnost da se iste obnavljaju cjelovitom obnovom</w:t>
      </w:r>
      <w:r>
        <w:t xml:space="preserve"> </w:t>
      </w:r>
      <w:r w:rsidRPr="000A5B82">
        <w:t>zgrade</w:t>
      </w:r>
      <w:r w:rsidRPr="00792D1B">
        <w:t xml:space="preserve"> ako to zatraži </w:t>
      </w:r>
      <w:r>
        <w:t>vlasnik, odnosno</w:t>
      </w:r>
      <w:r w:rsidRPr="00792D1B">
        <w:t xml:space="preserve"> suvlasnici te ako se obvežu podmiriti razliku troškova između cjelovite obnove </w:t>
      </w:r>
      <w:r w:rsidRPr="000A5B82">
        <w:t>zgrade</w:t>
      </w:r>
      <w:r>
        <w:t xml:space="preserve"> </w:t>
      </w:r>
      <w:r w:rsidRPr="00792D1B">
        <w:t xml:space="preserve">i obnove iz stavka 3. ovoga članka i za ispunjenje te obveze daju odgovarajuće osiguranje. Također se propisuje da se posebni dijelovi oštećenih zgrada namijenjeni obavljanju prosvjetne ili zdravstvene djelatnosti obnavljaju cjelovitom obnovom </w:t>
      </w:r>
      <w:r w:rsidRPr="000A5B82">
        <w:t>zgrade</w:t>
      </w:r>
      <w:r>
        <w:t xml:space="preserve"> </w:t>
      </w:r>
      <w:r w:rsidRPr="00792D1B">
        <w:t>kao i oštećene zgrade javne namjene. Ujedno se uređuje da se popravci nekonstrukcijskih elemenata, popravci konstrukcije</w:t>
      </w:r>
      <w:r w:rsidRPr="000A5B82">
        <w:t>,</w:t>
      </w:r>
      <w:r w:rsidRPr="00792D1B">
        <w:t xml:space="preserve"> pojačanje konstrukcije </w:t>
      </w:r>
      <w:r w:rsidRPr="000A5B82">
        <w:t>i cjelovita obnova konstrukcije zgrade</w:t>
      </w:r>
      <w:r w:rsidRPr="00792D1B">
        <w:t xml:space="preserve"> koji se izvode na temelju ovoga Zakona u smislu propisa o vlasništvu i drugim stvarnim pravima smatraju poslom redovite uprave.</w:t>
      </w:r>
    </w:p>
    <w:p w14:paraId="5EBA6DCF" w14:textId="77777777" w:rsidR="00EE3B2A" w:rsidRPr="00792D1B" w:rsidRDefault="00EE3B2A" w:rsidP="00EE3B2A">
      <w:pPr>
        <w:jc w:val="both"/>
      </w:pPr>
    </w:p>
    <w:p w14:paraId="311381B5" w14:textId="7C319D8A" w:rsidR="00EE3B2A" w:rsidRPr="00792D1B" w:rsidRDefault="00EE3B2A" w:rsidP="00EE3B2A">
      <w:pPr>
        <w:ind w:firstLine="567"/>
        <w:jc w:val="both"/>
        <w:rPr>
          <w:b/>
        </w:rPr>
      </w:pPr>
      <w:r w:rsidRPr="00792D1B">
        <w:rPr>
          <w:b/>
        </w:rPr>
        <w:t>Uz članak 1</w:t>
      </w:r>
      <w:r w:rsidR="00E25BD7">
        <w:rPr>
          <w:b/>
        </w:rPr>
        <w:t>5</w:t>
      </w:r>
      <w:r w:rsidRPr="00792D1B">
        <w:rPr>
          <w:b/>
        </w:rPr>
        <w:t>.</w:t>
      </w:r>
    </w:p>
    <w:p w14:paraId="5463B89F" w14:textId="0AD840C1" w:rsidR="00EE3B2A" w:rsidRPr="00792D1B" w:rsidRDefault="00EE3B2A" w:rsidP="00EE3B2A">
      <w:pPr>
        <w:ind w:firstLine="567"/>
        <w:jc w:val="both"/>
      </w:pPr>
      <w:r w:rsidRPr="00792D1B">
        <w:t xml:space="preserve">Odredbama ovoga članka pobliže se definira da se </w:t>
      </w:r>
      <w:r w:rsidRPr="000A5B82">
        <w:t>obnova</w:t>
      </w:r>
      <w:r>
        <w:t xml:space="preserve"> </w:t>
      </w:r>
      <w:r w:rsidRPr="00792D1B">
        <w:t xml:space="preserve">konstrukcije </w:t>
      </w:r>
      <w:r>
        <w:t xml:space="preserve">zgrade </w:t>
      </w:r>
      <w:r w:rsidRPr="00792D1B">
        <w:t xml:space="preserve">provodi prema </w:t>
      </w:r>
      <w:r w:rsidRPr="000A5B82">
        <w:t>razinama obnove</w:t>
      </w:r>
      <w:r w:rsidRPr="00792D1B">
        <w:t xml:space="preserve">. Ujedno se propisuje mogućnost da vlasnik odnosno suvlasnik zgrade zatraže projektiranje i izvođenje </w:t>
      </w:r>
      <w:r>
        <w:t>pojačanja</w:t>
      </w:r>
      <w:r w:rsidRPr="00792D1B">
        <w:t xml:space="preserve"> konstrukcije zgrade koje je iznad razine </w:t>
      </w:r>
      <w:r w:rsidRPr="000A5B82">
        <w:t xml:space="preserve">iz Tehničkog propisa </w:t>
      </w:r>
      <w:r w:rsidRPr="00792D1B">
        <w:t>ako se obvežu podmiriti razliku troškova koji time nastanu te ako za pokriće tih troškova daju odgovarajuće osiguranje.</w:t>
      </w:r>
      <w:r w:rsidR="00E25BD7">
        <w:t xml:space="preserve"> Također je propisano da svaka zgrada obnovljena po ovome Zakonu mora dobiti seizmički certifikat zgrade.</w:t>
      </w:r>
    </w:p>
    <w:p w14:paraId="10AE8AA0" w14:textId="77777777" w:rsidR="00EE3B2A" w:rsidRPr="00792D1B" w:rsidRDefault="00EE3B2A" w:rsidP="00EE3B2A">
      <w:pPr>
        <w:jc w:val="both"/>
        <w:rPr>
          <w:b/>
        </w:rPr>
      </w:pPr>
    </w:p>
    <w:p w14:paraId="1308CDF5" w14:textId="721E12C0" w:rsidR="00EE3B2A" w:rsidRPr="00792D1B" w:rsidRDefault="00EE3B2A" w:rsidP="00EE3B2A">
      <w:pPr>
        <w:ind w:firstLine="567"/>
        <w:jc w:val="both"/>
        <w:rPr>
          <w:b/>
        </w:rPr>
      </w:pPr>
      <w:r w:rsidRPr="00792D1B">
        <w:rPr>
          <w:b/>
        </w:rPr>
        <w:t>Uz članak 1</w:t>
      </w:r>
      <w:r w:rsidR="00DB5CAF">
        <w:rPr>
          <w:b/>
        </w:rPr>
        <w:t>6</w:t>
      </w:r>
      <w:r w:rsidRPr="00792D1B">
        <w:rPr>
          <w:b/>
        </w:rPr>
        <w:t>.</w:t>
      </w:r>
    </w:p>
    <w:p w14:paraId="53D1DB76" w14:textId="3F2C4CA6" w:rsidR="00EE3B2A" w:rsidRPr="00792D1B" w:rsidRDefault="00EE3B2A" w:rsidP="00EE3B2A">
      <w:pPr>
        <w:ind w:firstLine="567"/>
        <w:jc w:val="both"/>
      </w:pPr>
      <w:r w:rsidRPr="00792D1B">
        <w:lastRenderedPageBreak/>
        <w:t>Odredbama ovoga članka uređuje se da se obnova oštećene zgrade na temelju ovoga Zakona v</w:t>
      </w:r>
      <w:r>
        <w:t>rši u skladu s projektom obnove</w:t>
      </w:r>
      <w:r w:rsidRPr="00792D1B">
        <w:t xml:space="preserve"> konstrukcije</w:t>
      </w:r>
      <w:r>
        <w:t xml:space="preserve"> </w:t>
      </w:r>
      <w:r w:rsidRPr="000A5B82">
        <w:t>zgrade</w:t>
      </w:r>
      <w:r w:rsidRPr="00792D1B">
        <w:t>, odnosno projektom obnove zgrade za cjelovitu obnovu</w:t>
      </w:r>
      <w:r>
        <w:t xml:space="preserve"> </w:t>
      </w:r>
      <w:r w:rsidRPr="000A5B82">
        <w:t>zgrade.</w:t>
      </w:r>
      <w:r w:rsidRPr="00792D1B">
        <w:t xml:space="preserve"> S time u vezi odredbom se pobliže definira sadržaj tih projekata te osobe koje su ovisno o načinu obnavljanja oštećene zgrade i stanja zgrade ovlaštene izrađivati predmetne projekte. Ujedno se svrsishodno određuje da se u izradi predmetnih projekata na odgovarajući način primjenjuju odredbe propisa o gradnji kojima se uređuje pitanje postizanja temeljnih zahtjeva za građevinu u glavnom projektu, ako ovim Zakonom nije propisano drukčije. Također se u svrhu osiguravanja odgovarajućeg projektnog rješenja propisuje da projekt obnove mora imati izvješće o obavljenoj kontroli vezano uz ispunjavanje temeljnog zahtjeva mehaničke otpornosti i stabilnosti u slučajevima u kojima se prema propisima o gradnji provodi kontrola glavnog projekta kao i suglasnost osobe koja provodi tehničko-financijsku kontrolu projekata. Zaključno se u pogledu trenutka izrade predmetnog projekta uređuje da se isti izrađuju nakon što se donese </w:t>
      </w:r>
      <w:r w:rsidR="009B4E90">
        <w:t>odluka</w:t>
      </w:r>
      <w:r w:rsidRPr="00792D1B">
        <w:t xml:space="preserve"> o obnovi zgrade.</w:t>
      </w:r>
    </w:p>
    <w:p w14:paraId="34DD2532" w14:textId="77777777" w:rsidR="00EE3B2A" w:rsidRPr="00792D1B" w:rsidRDefault="00EE3B2A" w:rsidP="00EE3B2A">
      <w:pPr>
        <w:jc w:val="both"/>
      </w:pPr>
    </w:p>
    <w:p w14:paraId="22E8B526" w14:textId="65826C68" w:rsidR="00EE3B2A" w:rsidRPr="00792D1B" w:rsidRDefault="00EE3B2A" w:rsidP="00EE3B2A">
      <w:pPr>
        <w:ind w:firstLine="567"/>
        <w:jc w:val="both"/>
        <w:rPr>
          <w:b/>
        </w:rPr>
      </w:pPr>
      <w:r w:rsidRPr="00792D1B">
        <w:rPr>
          <w:b/>
        </w:rPr>
        <w:t>Uz članak 1</w:t>
      </w:r>
      <w:r w:rsidR="00DB5CAF">
        <w:rPr>
          <w:b/>
        </w:rPr>
        <w:t>7</w:t>
      </w:r>
      <w:r w:rsidRPr="00792D1B">
        <w:rPr>
          <w:b/>
        </w:rPr>
        <w:t>.</w:t>
      </w:r>
    </w:p>
    <w:p w14:paraId="547A3F4E" w14:textId="77777777" w:rsidR="00EE3B2A" w:rsidRPr="00792D1B" w:rsidRDefault="00EE3B2A" w:rsidP="00EE3B2A">
      <w:pPr>
        <w:ind w:firstLine="567"/>
        <w:jc w:val="both"/>
      </w:pPr>
      <w:r w:rsidRPr="00792D1B">
        <w:t>Odredbama ovoga članka je na odgovarajući način, vodeći računa o specifičnostima problematike, uređeno pitanje projekta obnove zgrade za cjelovitu obnovu zgrade koja je pojedinačno zaštićeno kulturno dobro i zgradi koja se nalazi u Povijesno urbanoj cjelini Grada Zagreba. U tome se pravcu odredbom pobliže definiraju adekvatne, odnosno odgovarajuće osobe koje su ovlaštene izrađivati ove projekte, ovisno o opsegu obnove te o načinu obnavljanja oštećenja zgrade i stanju zgrade koja je pojedinačno zaštićeno kulturno dobro. Ujedno se propisuje da se ovi projekti izrađuju u skladu s posebnim uvjetima koje po službenoj dužnosti utvrđuje nadležno tijelo sukladno propisima kojima se uređuje zaštita i očuvanje kulturnih dobara.</w:t>
      </w:r>
    </w:p>
    <w:p w14:paraId="70DB7EA1" w14:textId="77777777" w:rsidR="00EE3B2A" w:rsidRPr="00792D1B" w:rsidRDefault="00EE3B2A" w:rsidP="00EE3B2A">
      <w:pPr>
        <w:jc w:val="both"/>
        <w:rPr>
          <w:b/>
        </w:rPr>
      </w:pPr>
    </w:p>
    <w:p w14:paraId="2F95EAE3" w14:textId="4D557BEB" w:rsidR="00EE3B2A" w:rsidRPr="00792D1B" w:rsidRDefault="00EE3B2A" w:rsidP="00EE3B2A">
      <w:pPr>
        <w:ind w:firstLine="567"/>
        <w:jc w:val="both"/>
        <w:rPr>
          <w:b/>
        </w:rPr>
      </w:pPr>
      <w:r w:rsidRPr="00792D1B">
        <w:rPr>
          <w:b/>
        </w:rPr>
        <w:t xml:space="preserve">Uz članak </w:t>
      </w:r>
      <w:r w:rsidR="00DB5CAF">
        <w:rPr>
          <w:b/>
        </w:rPr>
        <w:t>18</w:t>
      </w:r>
      <w:r w:rsidRPr="00792D1B">
        <w:rPr>
          <w:b/>
        </w:rPr>
        <w:t>.</w:t>
      </w:r>
    </w:p>
    <w:p w14:paraId="2560DECF" w14:textId="77777777" w:rsidR="00EE3B2A" w:rsidRPr="00792D1B" w:rsidRDefault="00EE3B2A" w:rsidP="00EE3B2A">
      <w:pPr>
        <w:ind w:firstLine="567"/>
        <w:jc w:val="both"/>
      </w:pPr>
      <w:r w:rsidRPr="00792D1B">
        <w:t xml:space="preserve">Odredbama ovoga članka propisana je u pogledu odgovornosti projektanta i revidenta za projekte koje izrade na temelju ovoga </w:t>
      </w:r>
      <w:r>
        <w:t>Z</w:t>
      </w:r>
      <w:r w:rsidRPr="00792D1B">
        <w:t>akona, odnosno suglasnosti koje daju, odgovarajuća primjena odredbi propisa o odgovornosti projektanta za glavni projekt, odnosno odredbi o odgovornosti revidenta za kontrolu glavnog projekta uređene propisima kojima se uređuje gradnja te propisima kojima se ureduje obavljanje poslova i djelatnosti u gradnji.</w:t>
      </w:r>
    </w:p>
    <w:p w14:paraId="10506499" w14:textId="77777777" w:rsidR="00EE3B2A" w:rsidRPr="00792D1B" w:rsidRDefault="00EE3B2A" w:rsidP="00EE3B2A">
      <w:pPr>
        <w:jc w:val="both"/>
      </w:pPr>
    </w:p>
    <w:p w14:paraId="772FFA4D" w14:textId="270285FA" w:rsidR="00EE3B2A" w:rsidRPr="00792D1B" w:rsidRDefault="00EE3B2A" w:rsidP="00EE3B2A">
      <w:pPr>
        <w:ind w:firstLine="567"/>
        <w:jc w:val="both"/>
        <w:rPr>
          <w:b/>
        </w:rPr>
      </w:pPr>
      <w:r w:rsidRPr="00792D1B">
        <w:rPr>
          <w:b/>
        </w:rPr>
        <w:t xml:space="preserve">Uz članak </w:t>
      </w:r>
      <w:r w:rsidR="00CC2D99">
        <w:rPr>
          <w:b/>
        </w:rPr>
        <w:t>19</w:t>
      </w:r>
      <w:r w:rsidRPr="00792D1B">
        <w:rPr>
          <w:b/>
        </w:rPr>
        <w:t xml:space="preserve">. </w:t>
      </w:r>
    </w:p>
    <w:p w14:paraId="06A24912" w14:textId="77777777" w:rsidR="00EE3B2A" w:rsidRPr="00792D1B" w:rsidRDefault="00EE3B2A" w:rsidP="00EE3B2A">
      <w:pPr>
        <w:ind w:firstLine="567"/>
        <w:jc w:val="both"/>
      </w:pPr>
      <w:r w:rsidRPr="00792D1B">
        <w:t>Odredbama ovoga članka propisuje se obvezna provedba stručnog nadzora građenja nad izvođenjem radova u svrhu obnove zgrada na temelju ovoga Zakona, te se s tim u vezi propisuje odgovarajuća primjena odredbe propisa o gradnji kojima je uređen stručni nadzor građenja. Ujedno se pobliže definiraju osobe koje mogu u tome pogledu obavljati stručni nadzor građenja u svojstvu glavnog nadzornog inženjera, dok je u pogledu odgovornosti tih osoba propisana primjena odredbi o odgovornosti glavnog nadzornog inženjera i nadzornog inženjera sukladno propisima kojima se uređuje gradnja te propisima kojima se uređuje obavljanje poslova i djelatnosti u gradnji na odgovarajući način.</w:t>
      </w:r>
    </w:p>
    <w:p w14:paraId="1AD9FD00" w14:textId="77777777" w:rsidR="00EE3B2A" w:rsidRPr="00792D1B" w:rsidRDefault="00EE3B2A" w:rsidP="00EE3B2A">
      <w:pPr>
        <w:jc w:val="both"/>
        <w:rPr>
          <w:b/>
        </w:rPr>
      </w:pPr>
    </w:p>
    <w:p w14:paraId="37CBAB16" w14:textId="5832FD41" w:rsidR="00EE3B2A" w:rsidRPr="00792D1B" w:rsidRDefault="00EE3B2A" w:rsidP="00EE3B2A">
      <w:pPr>
        <w:ind w:firstLine="567"/>
        <w:jc w:val="both"/>
        <w:rPr>
          <w:b/>
        </w:rPr>
      </w:pPr>
      <w:r w:rsidRPr="00792D1B">
        <w:rPr>
          <w:b/>
        </w:rPr>
        <w:t xml:space="preserve">Uz članak </w:t>
      </w:r>
      <w:r w:rsidR="00CC2D99">
        <w:rPr>
          <w:b/>
        </w:rPr>
        <w:t>20</w:t>
      </w:r>
      <w:r w:rsidRPr="00792D1B">
        <w:rPr>
          <w:b/>
        </w:rPr>
        <w:t>.</w:t>
      </w:r>
    </w:p>
    <w:p w14:paraId="1B6F4CC7" w14:textId="77777777" w:rsidR="00EE3B2A" w:rsidRPr="00792D1B" w:rsidRDefault="00EE3B2A" w:rsidP="00EE3B2A">
      <w:pPr>
        <w:ind w:firstLine="567"/>
        <w:jc w:val="both"/>
      </w:pPr>
      <w:r w:rsidRPr="00792D1B">
        <w:t>Odredbama ovoga članka definira se trenutak u kojem se zgradu obnovljenu na temelju ovoga Zakona može početi koristiti na način da se ista može rabiti nakon primitka završnog izvješća nadzornog inženjera o izvedbi građevine. Ujedno se definiraju pravne posljedice koje proistječu za takvu zgradu na način da se ista smatra u smislu propisa o gradnji postojećom građevinom za koju je izdana pravomoćna uporabna dozvola.</w:t>
      </w:r>
    </w:p>
    <w:p w14:paraId="17E12358" w14:textId="77777777" w:rsidR="00EE3B2A" w:rsidRPr="00792D1B" w:rsidRDefault="00EE3B2A" w:rsidP="00EE3B2A">
      <w:pPr>
        <w:jc w:val="both"/>
      </w:pPr>
    </w:p>
    <w:p w14:paraId="3315B186" w14:textId="332CB9E9" w:rsidR="00EE3B2A" w:rsidRPr="00792D1B" w:rsidRDefault="00EE3B2A" w:rsidP="00EE3B2A">
      <w:pPr>
        <w:ind w:firstLine="567"/>
        <w:jc w:val="both"/>
        <w:rPr>
          <w:b/>
        </w:rPr>
      </w:pPr>
      <w:r w:rsidRPr="00792D1B">
        <w:rPr>
          <w:b/>
        </w:rPr>
        <w:t>Uz članak 2</w:t>
      </w:r>
      <w:r w:rsidR="00D37B9B">
        <w:rPr>
          <w:b/>
        </w:rPr>
        <w:t>1</w:t>
      </w:r>
      <w:r w:rsidRPr="00792D1B">
        <w:rPr>
          <w:b/>
        </w:rPr>
        <w:t>.</w:t>
      </w:r>
    </w:p>
    <w:p w14:paraId="62483140" w14:textId="77777777" w:rsidR="00EE3B2A" w:rsidRPr="00792D1B" w:rsidRDefault="00EE3B2A" w:rsidP="00EE3B2A">
      <w:pPr>
        <w:ind w:firstLine="567"/>
        <w:jc w:val="both"/>
      </w:pPr>
      <w:r w:rsidRPr="00792D1B">
        <w:lastRenderedPageBreak/>
        <w:t>Odredbama ovoga članka određuje se da će se pristupiti uklanjanju zgrada koje su zbog potresa izgubile svoju mehaničku otpornost odnosno stabilnost u tolikoj mjeri da su urušene ili je njihova obnova nemoguća. Ujedno se određuje obvezno pribavljanje suglasnosti nadležnog tijela u skladu s propisima kojima se uređuje zaštita i očuvanje kulturnih dobara ako se uklanja zgrada koja je kulturno dobro ili zgrade koja se nalazi unutar Povijesno urbane cjeline Grada Zagreba.</w:t>
      </w:r>
    </w:p>
    <w:p w14:paraId="069660B6" w14:textId="77777777" w:rsidR="00EE3B2A" w:rsidRPr="00792D1B" w:rsidRDefault="00EE3B2A" w:rsidP="00EE3B2A">
      <w:pPr>
        <w:jc w:val="both"/>
      </w:pPr>
    </w:p>
    <w:p w14:paraId="5208CE47" w14:textId="4AA8CE36" w:rsidR="00EE3B2A" w:rsidRPr="00792D1B" w:rsidRDefault="00EE3B2A" w:rsidP="00EE3B2A">
      <w:pPr>
        <w:ind w:firstLine="567"/>
        <w:jc w:val="both"/>
        <w:rPr>
          <w:b/>
        </w:rPr>
      </w:pPr>
      <w:r w:rsidRPr="00792D1B">
        <w:rPr>
          <w:b/>
        </w:rPr>
        <w:t>Uz članak 2</w:t>
      </w:r>
      <w:r w:rsidR="00D37B9B">
        <w:rPr>
          <w:b/>
        </w:rPr>
        <w:t>2</w:t>
      </w:r>
      <w:r w:rsidRPr="00792D1B">
        <w:rPr>
          <w:b/>
        </w:rPr>
        <w:t>.</w:t>
      </w:r>
    </w:p>
    <w:p w14:paraId="36DE616B" w14:textId="21A82234" w:rsidR="00EE3B2A" w:rsidRPr="00792D1B" w:rsidRDefault="00EE3B2A" w:rsidP="00EE3B2A">
      <w:pPr>
        <w:ind w:firstLine="567"/>
        <w:jc w:val="both"/>
      </w:pPr>
      <w:r w:rsidRPr="00792D1B">
        <w:t xml:space="preserve">Odredbama ovoga članka određuje se da će se uklanjanje zgrade provoditi uz suglasnost vlasnika odnosno suvlasnika, </w:t>
      </w:r>
      <w:r w:rsidRPr="00CD5FAD">
        <w:t xml:space="preserve">koja se </w:t>
      </w:r>
      <w:r w:rsidR="002460B6">
        <w:t>mora dati u roku od 30 dana od dana pravomoćnosti akta o uklanjanju uništene zgrade</w:t>
      </w:r>
      <w:r>
        <w:t>,</w:t>
      </w:r>
      <w:r w:rsidRPr="00CD5FAD">
        <w:t xml:space="preserve"> </w:t>
      </w:r>
      <w:r w:rsidRPr="00792D1B">
        <w:t>a u slučaju u kojem takva suglasnost ne bude dana ili je vlasnik nepoznat ili nepoznata boravišta, određeno je da će se uklanjanje zgrade obavljati u skladu s propisima kojima se uređuje inspekcijski nadzor građenja.</w:t>
      </w:r>
    </w:p>
    <w:p w14:paraId="0C4C27BB" w14:textId="77777777" w:rsidR="00EE3B2A" w:rsidRPr="00792D1B" w:rsidRDefault="00EE3B2A" w:rsidP="00EE3B2A">
      <w:pPr>
        <w:jc w:val="both"/>
      </w:pPr>
    </w:p>
    <w:p w14:paraId="609CECF3" w14:textId="00222E08" w:rsidR="00EE3B2A" w:rsidRPr="00792D1B" w:rsidRDefault="00EE3B2A" w:rsidP="00EE3B2A">
      <w:pPr>
        <w:ind w:firstLine="567"/>
        <w:jc w:val="both"/>
        <w:rPr>
          <w:b/>
        </w:rPr>
      </w:pPr>
      <w:r w:rsidRPr="00792D1B">
        <w:rPr>
          <w:b/>
        </w:rPr>
        <w:t>Uz članak 2</w:t>
      </w:r>
      <w:r w:rsidR="00D37B9B">
        <w:rPr>
          <w:b/>
        </w:rPr>
        <w:t>3</w:t>
      </w:r>
      <w:r w:rsidRPr="00792D1B">
        <w:rPr>
          <w:b/>
        </w:rPr>
        <w:t>.</w:t>
      </w:r>
    </w:p>
    <w:p w14:paraId="7F3B1312" w14:textId="50E3880A" w:rsidR="00EE3B2A" w:rsidRPr="00792D1B" w:rsidRDefault="00EE3B2A" w:rsidP="00EE3B2A">
      <w:pPr>
        <w:ind w:firstLine="567"/>
        <w:jc w:val="both"/>
      </w:pPr>
      <w:r w:rsidRPr="00792D1B">
        <w:t xml:space="preserve">Odredbama ovoga članka uređuje se da će se uklanjanje zgrade provoditi na temelju projekta za uklanjanje zgrade te se uređuje tko je predmetni projekt ovlašten izraditi i u kojem slučaju mora imati izvješće o obavljenoj kontroli revidenta vezano uz ispunjavanje temeljnog zahtjeva mehaničke otpornosti i stabilnosti, pri čemu se određuje da se na taj projekt na odgovarajući način primjenjuju odredbe propisa o gradnji kojima se uređuje izrada projekta uklanjanja. Ujedno se određuje da se izradi toga projekta pristupa nakon donošenja </w:t>
      </w:r>
      <w:r w:rsidR="009B4E90">
        <w:t>odluke</w:t>
      </w:r>
      <w:r w:rsidRPr="00792D1B">
        <w:t xml:space="preserve"> o uklanjanju zgrade kao i da taj projekt mora imati suglasnost </w:t>
      </w:r>
      <w:r w:rsidR="00152161">
        <w:t xml:space="preserve">provoditelja </w:t>
      </w:r>
      <w:r w:rsidRPr="00792D1B">
        <w:t>tehničko-financijsk</w:t>
      </w:r>
      <w:r w:rsidR="00152161">
        <w:t>e</w:t>
      </w:r>
      <w:r w:rsidRPr="00792D1B">
        <w:t xml:space="preserve"> kontrol</w:t>
      </w:r>
      <w:r w:rsidR="003C68E9">
        <w:t>e</w:t>
      </w:r>
      <w:r w:rsidRPr="00792D1B">
        <w:t xml:space="preserve"> projekata.</w:t>
      </w:r>
    </w:p>
    <w:p w14:paraId="18578FDB" w14:textId="00B96D61" w:rsidR="00EE3B2A" w:rsidRPr="00792D1B" w:rsidRDefault="00EE3B2A" w:rsidP="00EE3B2A">
      <w:pPr>
        <w:jc w:val="both"/>
      </w:pPr>
    </w:p>
    <w:p w14:paraId="723670D7" w14:textId="26B69D2F" w:rsidR="00EE3B2A" w:rsidRPr="00792D1B" w:rsidRDefault="00EE3B2A" w:rsidP="00EE3B2A">
      <w:pPr>
        <w:ind w:firstLine="567"/>
        <w:jc w:val="both"/>
        <w:rPr>
          <w:b/>
        </w:rPr>
      </w:pPr>
      <w:r w:rsidRPr="00792D1B">
        <w:rPr>
          <w:b/>
        </w:rPr>
        <w:t>Uz članak 2</w:t>
      </w:r>
      <w:r w:rsidR="00D37B9B">
        <w:rPr>
          <w:b/>
        </w:rPr>
        <w:t>4</w:t>
      </w:r>
      <w:r w:rsidRPr="00792D1B">
        <w:rPr>
          <w:b/>
        </w:rPr>
        <w:t>.</w:t>
      </w:r>
    </w:p>
    <w:p w14:paraId="2D93CF5C" w14:textId="77777777" w:rsidR="00EE3B2A" w:rsidRPr="00792D1B" w:rsidRDefault="00EE3B2A" w:rsidP="00EE3B2A">
      <w:pPr>
        <w:ind w:firstLine="567"/>
        <w:jc w:val="both"/>
      </w:pPr>
      <w:r w:rsidRPr="00792D1B">
        <w:t>Odredbama ovoga članka uređuje se pitanje odgovornosti projektanta i revidenta za izrađen projekt za uklanjanje, odnosno izrađenu kontrolu projekta na način da se u pogledu istih na odgovarajući način primjenjuju, odredbe o odgovornosti projektanta za projekt uklanjanja propisane propisima kojima se uređuje gradnja, odnosno odredbe o odgovornosti revidenta za kontrolu projekta uklanjanja građevine propisane propisima kojima se uređuje gradnja te propisima kojima se ureduje obavljanje poslova i djelatnosti u gradnji.</w:t>
      </w:r>
    </w:p>
    <w:p w14:paraId="1A86BB97" w14:textId="77777777" w:rsidR="00EE3B2A" w:rsidRPr="00792D1B" w:rsidRDefault="00EE3B2A" w:rsidP="00EE3B2A">
      <w:pPr>
        <w:jc w:val="both"/>
      </w:pPr>
    </w:p>
    <w:p w14:paraId="3DD7480D" w14:textId="3D1C37BE" w:rsidR="00EE3B2A" w:rsidRPr="00792D1B" w:rsidRDefault="00EE3B2A" w:rsidP="00EE3B2A">
      <w:pPr>
        <w:ind w:firstLine="567"/>
        <w:jc w:val="both"/>
        <w:rPr>
          <w:b/>
        </w:rPr>
      </w:pPr>
      <w:r w:rsidRPr="00792D1B">
        <w:rPr>
          <w:b/>
        </w:rPr>
        <w:t>Uz članak 2</w:t>
      </w:r>
      <w:r w:rsidR="00D37B9B">
        <w:rPr>
          <w:b/>
        </w:rPr>
        <w:t>5</w:t>
      </w:r>
      <w:r w:rsidRPr="00792D1B">
        <w:rPr>
          <w:b/>
        </w:rPr>
        <w:t>.</w:t>
      </w:r>
    </w:p>
    <w:p w14:paraId="06F3FD68" w14:textId="18CA6188" w:rsidR="00EE3B2A" w:rsidRPr="00792D1B" w:rsidRDefault="00EE3B2A" w:rsidP="00EE3B2A">
      <w:pPr>
        <w:ind w:firstLine="567"/>
        <w:jc w:val="both"/>
      </w:pPr>
      <w:r w:rsidRPr="00792D1B">
        <w:t>Odredbama ovoga članka definiraju se slučajevi u kojima se na temelju ovoga Zakona pristupa gradnji zamjenske obiteljske kuće te se pobliže uređuju uvjeti i procedure s time u vezi. U tome se pravcu određuje da se zamjenska obiteljska kuća gradi ako je na temelju ovoga Zakona uklonjena obiteljska kuća u kojoj je u vrijeme potresa stanovao njezin vlasnik, odnosno srodnik vlasnika i u kojoj je vlasnik, odnosno srodnik vlasnika, imao prijavljeno prebivalište ili boravište te da gradnju može zatražiti vlasnik zemljišta pisanim putem uz uvjet da on ili njegov bračni drug izvanbračni drug, životni partner, odnosno neformalni životni partner na području Grada Zagreba, odnosno županije na kojem se nalazi uništena obiteljska kuća nema drugu useljivu kuću ili stan</w:t>
      </w:r>
      <w:r w:rsidRPr="00202647">
        <w:t xml:space="preserve"> na dan 22. ožujka 2020</w:t>
      </w:r>
      <w:r>
        <w:t>.</w:t>
      </w:r>
      <w:r w:rsidRPr="00792D1B">
        <w:t xml:space="preserve">, a o čemu uz zahtjev za gradnju zamjenske obiteljske kuće predaje pisanu izjavu pod materijalnom i kaznenom odgovornošću na kojoj je potpis ovjeren po javnom bilježniku. Ujedno se omogućuje gradnja zamjenske obiteljske kuće i u slučaju u kojem je uništena kuća nezakonita ako je za njezino ozakonjenje podnesen zahtjev u kojem se slučaju izgradnji zamjenske obiteljske kuće pristupa po pravomoćnosti rješenja o izvedenom stanju za uništenu obiteljsku kuću pri čemu je postupak za donošenje toga rješenja hitan. Također se radi omogućavanja provedbe uređuje situacija u kojoj postoji dvojba glede pitanja vlasništva zbog nepodudaranja stvarnog i zemljišnoknjižnog stanja na način da će se </w:t>
      </w:r>
      <w:r w:rsidRPr="00792D1B">
        <w:lastRenderedPageBreak/>
        <w:t xml:space="preserve">uzeti kao mjerodavno stvarno stanje koje se utvrdi u postupku donošenja </w:t>
      </w:r>
      <w:r w:rsidR="00BE3A88">
        <w:t>rješenja</w:t>
      </w:r>
      <w:r w:rsidRPr="00792D1B">
        <w:t xml:space="preserve"> o gradnji zamjenske obiteljske kuće.</w:t>
      </w:r>
    </w:p>
    <w:p w14:paraId="594D3AB9" w14:textId="77777777" w:rsidR="00EE3B2A" w:rsidRPr="008923EB" w:rsidRDefault="00EE3B2A" w:rsidP="00EE3B2A">
      <w:pPr>
        <w:jc w:val="both"/>
      </w:pPr>
    </w:p>
    <w:p w14:paraId="02D2B10A" w14:textId="40A94AC6" w:rsidR="00EE3B2A" w:rsidRPr="00792D1B" w:rsidRDefault="00EE3B2A" w:rsidP="00EE3B2A">
      <w:pPr>
        <w:ind w:firstLine="567"/>
        <w:jc w:val="both"/>
        <w:rPr>
          <w:b/>
        </w:rPr>
      </w:pPr>
      <w:r w:rsidRPr="00792D1B">
        <w:rPr>
          <w:b/>
        </w:rPr>
        <w:t>Uz članak 2</w:t>
      </w:r>
      <w:r w:rsidR="00863D15">
        <w:rPr>
          <w:b/>
        </w:rPr>
        <w:t>6</w:t>
      </w:r>
      <w:r w:rsidRPr="00792D1B">
        <w:rPr>
          <w:b/>
        </w:rPr>
        <w:t>.</w:t>
      </w:r>
    </w:p>
    <w:p w14:paraId="67DE7A56" w14:textId="77777777" w:rsidR="00EE3B2A" w:rsidRPr="00792D1B" w:rsidRDefault="00EE3B2A" w:rsidP="00EE3B2A">
      <w:pPr>
        <w:ind w:firstLine="567"/>
        <w:jc w:val="both"/>
      </w:pPr>
      <w:r w:rsidRPr="00792D1B">
        <w:t>Odredbama ovoga članka uređuju se pitanje lokacije na kojoj će se graditi zamjenska obiteljska kuća te povezana pitanja s time u vezi. Tako se uređuje da se zamjenska obiteljska kuća gradi na mjestu uklonjene kuće, osim u slučaju klizišta u kojem se slučaju gradi na novoj lokaciji na području grada Zagreba, odnosno županije na kojemu se je nalazila uklonjena kuća, a na kojoj lokaciji je prostornim planom planirana gradnja zgrada stambene namjene, a na zemljištu u vlasništvu vlasnika uklonjene kuće, odnosno na zemljištu Grada Zagreba, odnosno županije, ako vlasnik uklonjene kuće ili njegov bračni drug, nema u vlasništvu odgovarajuće zemljište. Ujedno se propisuje dužnost vlasniku uklonjene kuće da zemljište na kojemu je bila uklonjena kuća daruje Gradu Zagrebu, odnosno županiji, najkasnije do preuzimanja zamjenske kuće, a koji su njemu dužni darovati zemljište na kojemu je izgrađena zamjenska obiteljska kuća, pri čemu se propisuje da se na to darovanje ne plaća porez na promet nekretninama. Također se određuje da u slučaju da vlasnik uklonjene kuće ne želi darovati zemljište na kojem je uklonjena kuća, dužan je prije preuzimanja zamjenske kuće Gradu Zagrebu, odnosno županiji platiti zemljište na kojemu je izgrađena zamjenska kuća po tržišnoj cijeni zemljišta</w:t>
      </w:r>
    </w:p>
    <w:p w14:paraId="5D082DCD" w14:textId="77777777" w:rsidR="00EE3B2A" w:rsidRPr="00792D1B" w:rsidRDefault="00EE3B2A" w:rsidP="00EE3B2A">
      <w:pPr>
        <w:jc w:val="both"/>
      </w:pPr>
    </w:p>
    <w:p w14:paraId="1DD20C48" w14:textId="3E0D7794" w:rsidR="00EE3B2A" w:rsidRPr="00792D1B" w:rsidRDefault="00EE3B2A" w:rsidP="00EE3B2A">
      <w:pPr>
        <w:ind w:firstLine="567"/>
        <w:jc w:val="both"/>
        <w:rPr>
          <w:b/>
        </w:rPr>
      </w:pPr>
      <w:r w:rsidRPr="00792D1B">
        <w:rPr>
          <w:b/>
        </w:rPr>
        <w:t>Uz članak 2</w:t>
      </w:r>
      <w:r w:rsidR="00863D15">
        <w:rPr>
          <w:b/>
        </w:rPr>
        <w:t>7</w:t>
      </w:r>
      <w:r w:rsidRPr="00792D1B">
        <w:rPr>
          <w:b/>
        </w:rPr>
        <w:t xml:space="preserve">. </w:t>
      </w:r>
    </w:p>
    <w:p w14:paraId="1E2DF4D5" w14:textId="77777777" w:rsidR="00EE3B2A" w:rsidRPr="00792D1B" w:rsidRDefault="00EE3B2A" w:rsidP="00EE3B2A">
      <w:pPr>
        <w:ind w:firstLine="567"/>
        <w:jc w:val="both"/>
      </w:pPr>
      <w:r w:rsidRPr="00792D1B">
        <w:t>Odredbama ovoga članka uređuju se pitanja u pogledu parametara veličine zamjenske obiteljske kuće na način da veličina iste ovisi o broju osoba koje su u njoj stanovale i imale prijavljeno prebivalište ili boravište u vrijeme potresa, a koje osobe su u tom smislu vlasnik i njegov bračni drug izvanbračni drug, životni partner, odnosno neformalni životni partner te njihovi srodnici, posvojenici, posvojitelji, skrbnici i drugi članovi kućanstva te se normira korisna tlocrtna površina u m</w:t>
      </w:r>
      <w:r w:rsidRPr="00787BB2">
        <w:rPr>
          <w:vertAlign w:val="superscript"/>
        </w:rPr>
        <w:t>2</w:t>
      </w:r>
      <w:r w:rsidRPr="00792D1B">
        <w:t xml:space="preserve"> zamjenske obiteljske kuće s obzirom na broj osoba.</w:t>
      </w:r>
    </w:p>
    <w:p w14:paraId="64165E94" w14:textId="77777777" w:rsidR="00EE3B2A" w:rsidRPr="00792D1B" w:rsidRDefault="00EE3B2A" w:rsidP="00EE3B2A">
      <w:pPr>
        <w:jc w:val="both"/>
        <w:rPr>
          <w:b/>
        </w:rPr>
      </w:pPr>
    </w:p>
    <w:p w14:paraId="49372D61" w14:textId="539B92D2" w:rsidR="00EE3B2A" w:rsidRPr="00792D1B" w:rsidRDefault="00EE3B2A" w:rsidP="00EE3B2A">
      <w:pPr>
        <w:ind w:firstLine="567"/>
        <w:jc w:val="both"/>
        <w:rPr>
          <w:b/>
        </w:rPr>
      </w:pPr>
      <w:r w:rsidRPr="00792D1B">
        <w:rPr>
          <w:b/>
        </w:rPr>
        <w:t xml:space="preserve">Uz članak </w:t>
      </w:r>
      <w:r w:rsidR="00863D15">
        <w:rPr>
          <w:b/>
        </w:rPr>
        <w:t>28</w:t>
      </w:r>
      <w:r w:rsidRPr="00792D1B">
        <w:rPr>
          <w:b/>
        </w:rPr>
        <w:t>.</w:t>
      </w:r>
    </w:p>
    <w:p w14:paraId="64D4C55E" w14:textId="1E3BAE53" w:rsidR="00EE3B2A" w:rsidRPr="00792D1B" w:rsidRDefault="00EE3B2A" w:rsidP="00EE3B2A">
      <w:pPr>
        <w:ind w:firstLine="567"/>
        <w:jc w:val="both"/>
      </w:pPr>
      <w:r w:rsidRPr="00792D1B">
        <w:t xml:space="preserve">Odredbama ovoga članka propisuje se dužnost vlasniku obiteljske kuće koja je osigurana, a uništena u potresu da osigurninu za tu kuću prenese u korist državnog proračuna do donošenja </w:t>
      </w:r>
      <w:r w:rsidR="009B4E90">
        <w:t>odluke</w:t>
      </w:r>
      <w:r w:rsidRPr="00792D1B">
        <w:t xml:space="preserve"> o gradnji zamjenske obiteljske kuće te se ujedno određuje da je isto u tom slučaju uvjet za donošenje </w:t>
      </w:r>
      <w:r w:rsidR="00FF6FA9">
        <w:t>odluke</w:t>
      </w:r>
      <w:r w:rsidRPr="00792D1B">
        <w:t xml:space="preserve"> o gradnji zamjenske obiteljske kuće.</w:t>
      </w:r>
    </w:p>
    <w:p w14:paraId="51A48CE6" w14:textId="77777777" w:rsidR="00EE3B2A" w:rsidRPr="00792D1B" w:rsidRDefault="00EE3B2A" w:rsidP="00EE3B2A">
      <w:pPr>
        <w:jc w:val="both"/>
      </w:pPr>
    </w:p>
    <w:p w14:paraId="30BE4705" w14:textId="28143393" w:rsidR="00EE3B2A" w:rsidRPr="00792D1B" w:rsidRDefault="00EE3B2A" w:rsidP="00EE3B2A">
      <w:pPr>
        <w:ind w:firstLine="567"/>
        <w:jc w:val="both"/>
        <w:rPr>
          <w:b/>
        </w:rPr>
      </w:pPr>
      <w:r w:rsidRPr="00792D1B">
        <w:rPr>
          <w:b/>
        </w:rPr>
        <w:t xml:space="preserve">Uz članak </w:t>
      </w:r>
      <w:r w:rsidR="003437D4">
        <w:rPr>
          <w:b/>
        </w:rPr>
        <w:t>29</w:t>
      </w:r>
      <w:r w:rsidRPr="00792D1B">
        <w:rPr>
          <w:b/>
        </w:rPr>
        <w:t>.</w:t>
      </w:r>
    </w:p>
    <w:p w14:paraId="0EB76123" w14:textId="07BB3B3D" w:rsidR="00EE3B2A" w:rsidRPr="00792D1B" w:rsidRDefault="00EE3B2A" w:rsidP="00EE3B2A">
      <w:pPr>
        <w:ind w:firstLine="567"/>
        <w:jc w:val="both"/>
      </w:pPr>
      <w:r w:rsidRPr="00792D1B">
        <w:t xml:space="preserve">Odredbama ovoga članka uređuju se pitanja u vezi s projektom za građenje zamjenske obiteljske kuće koji se u tom slučaju izrađuje, pa se u tome pravcu uređuje pitanje osobe koja je ovlaštena izraditi isti te primjenom kojih propisa se isti izrađuje, kao i slučajevi u kojima se obavlja revizija toga projekta. Ujedno se određuje da se izradi toga projekta pristupa nakon donošenja </w:t>
      </w:r>
      <w:r w:rsidR="00FF6FA9">
        <w:t>odluke</w:t>
      </w:r>
      <w:r w:rsidRPr="00792D1B">
        <w:t xml:space="preserve"> o </w:t>
      </w:r>
      <w:r w:rsidR="003C68E9">
        <w:t>obnovi</w:t>
      </w:r>
      <w:r w:rsidRPr="00792D1B">
        <w:t xml:space="preserve"> te kuće.</w:t>
      </w:r>
    </w:p>
    <w:p w14:paraId="2C1638C8" w14:textId="77777777" w:rsidR="00EE3B2A" w:rsidRPr="00792D1B" w:rsidRDefault="00EE3B2A" w:rsidP="00EE3B2A">
      <w:pPr>
        <w:jc w:val="both"/>
      </w:pPr>
    </w:p>
    <w:p w14:paraId="6B8D2BEB" w14:textId="29BE49D4" w:rsidR="00EE3B2A" w:rsidRPr="00792D1B" w:rsidRDefault="00EE3B2A" w:rsidP="00EE3B2A">
      <w:pPr>
        <w:ind w:firstLine="567"/>
        <w:jc w:val="both"/>
        <w:rPr>
          <w:b/>
        </w:rPr>
      </w:pPr>
      <w:r w:rsidRPr="00792D1B">
        <w:rPr>
          <w:b/>
        </w:rPr>
        <w:t xml:space="preserve">Uz članak </w:t>
      </w:r>
      <w:r w:rsidR="003437D4">
        <w:rPr>
          <w:b/>
        </w:rPr>
        <w:t>30</w:t>
      </w:r>
      <w:r w:rsidRPr="00792D1B">
        <w:rPr>
          <w:b/>
        </w:rPr>
        <w:t>.</w:t>
      </w:r>
    </w:p>
    <w:p w14:paraId="21DAB95B" w14:textId="77777777" w:rsidR="00EE3B2A" w:rsidRPr="00792D1B" w:rsidRDefault="00EE3B2A" w:rsidP="00EE3B2A">
      <w:pPr>
        <w:ind w:firstLine="567"/>
        <w:jc w:val="both"/>
      </w:pPr>
      <w:r w:rsidRPr="00792D1B">
        <w:t>Odredbama ovoga članka se analogno načinu kao i u prijašnjim odredbama ovog Zakona na odgovarajući način uređuje odgovornost projektanta i revidenta za izrađeni projekt za građenje zamjenske obiteljske kuće, odnosno za izrađenu kontrolu tog projekt.</w:t>
      </w:r>
    </w:p>
    <w:p w14:paraId="5F058996" w14:textId="77777777" w:rsidR="00EE3B2A" w:rsidRPr="00792D1B" w:rsidRDefault="00EE3B2A" w:rsidP="00EE3B2A">
      <w:pPr>
        <w:jc w:val="both"/>
      </w:pPr>
    </w:p>
    <w:p w14:paraId="727C1BCD" w14:textId="4DED963D" w:rsidR="00EE3B2A" w:rsidRPr="00792D1B" w:rsidRDefault="00EE3B2A" w:rsidP="00EE3B2A">
      <w:pPr>
        <w:ind w:firstLine="567"/>
        <w:jc w:val="both"/>
        <w:rPr>
          <w:b/>
        </w:rPr>
      </w:pPr>
      <w:r w:rsidRPr="00792D1B">
        <w:rPr>
          <w:b/>
        </w:rPr>
        <w:t>Uz članak 3</w:t>
      </w:r>
      <w:r w:rsidR="003437D4">
        <w:rPr>
          <w:b/>
        </w:rPr>
        <w:t>1</w:t>
      </w:r>
      <w:r w:rsidRPr="00792D1B">
        <w:rPr>
          <w:b/>
        </w:rPr>
        <w:t>.</w:t>
      </w:r>
    </w:p>
    <w:p w14:paraId="1E437F49" w14:textId="77777777" w:rsidR="00EE3B2A" w:rsidRPr="00792D1B" w:rsidRDefault="00EE3B2A" w:rsidP="00EE3B2A">
      <w:pPr>
        <w:ind w:firstLine="567"/>
        <w:jc w:val="both"/>
      </w:pPr>
      <w:r w:rsidRPr="00792D1B">
        <w:t>Odredbama ovog članka propisuje se obveza provođenja stručnog nadzora građenja nad građenjem zamjenske obiteljske te se uređuje i pitanje osobe koja isti provodi i sukladno kojim propisima.</w:t>
      </w:r>
    </w:p>
    <w:p w14:paraId="1E76D815" w14:textId="77777777" w:rsidR="00EE3B2A" w:rsidRDefault="00EE3B2A" w:rsidP="00EE3B2A">
      <w:pPr>
        <w:jc w:val="both"/>
      </w:pPr>
    </w:p>
    <w:p w14:paraId="504C58D2" w14:textId="360FA8CB" w:rsidR="00EE3B2A" w:rsidRPr="00792D1B" w:rsidRDefault="00EE3B2A" w:rsidP="00EE3B2A">
      <w:pPr>
        <w:ind w:firstLine="567"/>
        <w:jc w:val="both"/>
        <w:rPr>
          <w:b/>
        </w:rPr>
      </w:pPr>
      <w:r w:rsidRPr="00792D1B">
        <w:rPr>
          <w:b/>
        </w:rPr>
        <w:lastRenderedPageBreak/>
        <w:t>Uz članak 3</w:t>
      </w:r>
      <w:r w:rsidR="003437D4">
        <w:rPr>
          <w:b/>
        </w:rPr>
        <w:t>2</w:t>
      </w:r>
      <w:r w:rsidRPr="00792D1B">
        <w:rPr>
          <w:b/>
        </w:rPr>
        <w:t xml:space="preserve">. </w:t>
      </w:r>
    </w:p>
    <w:p w14:paraId="1BF85D2A" w14:textId="77777777" w:rsidR="00EE3B2A" w:rsidRPr="00792D1B" w:rsidRDefault="00EE3B2A" w:rsidP="00EE3B2A">
      <w:pPr>
        <w:ind w:firstLine="567"/>
        <w:jc w:val="both"/>
      </w:pPr>
      <w:r w:rsidRPr="00792D1B">
        <w:t>Odredbom ovog članka propisuje se oslobođenje od plaćanja vodnog i komunalnog doprinosa te naknade za promjenu namjene poljoprivrednog zemljišta za izgrađenu zamjensku obiteljsku kuću.</w:t>
      </w:r>
    </w:p>
    <w:p w14:paraId="221AC4D0" w14:textId="77777777" w:rsidR="00EE3B2A" w:rsidRPr="00792D1B" w:rsidRDefault="00EE3B2A" w:rsidP="00EE3B2A">
      <w:pPr>
        <w:jc w:val="both"/>
      </w:pPr>
    </w:p>
    <w:p w14:paraId="77FD2E02" w14:textId="40B9B62A" w:rsidR="00EE3B2A" w:rsidRPr="00792D1B" w:rsidRDefault="00EE3B2A" w:rsidP="00EE3B2A">
      <w:pPr>
        <w:ind w:firstLine="567"/>
        <w:jc w:val="both"/>
        <w:rPr>
          <w:b/>
        </w:rPr>
      </w:pPr>
      <w:r w:rsidRPr="00792D1B">
        <w:rPr>
          <w:b/>
        </w:rPr>
        <w:t>Uz članak 3</w:t>
      </w:r>
      <w:r w:rsidR="003437D4">
        <w:rPr>
          <w:b/>
        </w:rPr>
        <w:t>3</w:t>
      </w:r>
      <w:r w:rsidRPr="00792D1B">
        <w:rPr>
          <w:b/>
        </w:rPr>
        <w:t>.</w:t>
      </w:r>
    </w:p>
    <w:p w14:paraId="46DB09BF" w14:textId="77777777" w:rsidR="00EE3B2A" w:rsidRPr="00792D1B" w:rsidRDefault="00EE3B2A" w:rsidP="00EE3B2A">
      <w:pPr>
        <w:ind w:firstLine="567"/>
        <w:jc w:val="both"/>
      </w:pPr>
      <w:r w:rsidRPr="00792D1B">
        <w:t xml:space="preserve">Odredbama ovoga članka uređuje se pitanje trenutka u kojem se može početi koristiti zamjenska obiteljska kuća na način da se ona može koristiti nakon  primitka završnog izvješća nadzornog inženjera o izvedbi građevine i pisane izjave izvođača o izvedenim radovima i uvjetima održavanja građevine, te se ujedno propisuje da je u tome slučaju završno izvješće nadzornog inženjera o izvedbi građevine akt kojim se u smislu propisa o gradnji ista smatra postojećom građevinom za koju je izdana pravomoćna uporabna dozvola. </w:t>
      </w:r>
    </w:p>
    <w:p w14:paraId="5C11CA83" w14:textId="77777777" w:rsidR="00EE3B2A" w:rsidRPr="00792D1B" w:rsidRDefault="00EE3B2A" w:rsidP="00EE3B2A">
      <w:pPr>
        <w:jc w:val="both"/>
      </w:pPr>
    </w:p>
    <w:p w14:paraId="3192F389" w14:textId="7CF9470C" w:rsidR="00EE3B2A" w:rsidRPr="00792D1B" w:rsidRDefault="00EE3B2A" w:rsidP="00EE3B2A">
      <w:pPr>
        <w:ind w:firstLine="567"/>
        <w:jc w:val="both"/>
        <w:rPr>
          <w:b/>
        </w:rPr>
      </w:pPr>
      <w:r w:rsidRPr="00792D1B">
        <w:rPr>
          <w:b/>
        </w:rPr>
        <w:t>Uz članak 3</w:t>
      </w:r>
      <w:r w:rsidR="003437D4">
        <w:rPr>
          <w:b/>
        </w:rPr>
        <w:t>4</w:t>
      </w:r>
      <w:r w:rsidRPr="00792D1B">
        <w:rPr>
          <w:b/>
        </w:rPr>
        <w:t>.</w:t>
      </w:r>
    </w:p>
    <w:p w14:paraId="6D95907B" w14:textId="77777777" w:rsidR="00EE3B2A" w:rsidRDefault="00EE3B2A" w:rsidP="00EE3B2A">
      <w:pPr>
        <w:ind w:firstLine="567"/>
        <w:jc w:val="both"/>
      </w:pPr>
      <w:r w:rsidRPr="00792D1B">
        <w:t>Odredbama ovoga članka uređuje se da vlasnik oštećene zgrade ima pravo na novčanu pomoć za troškove koje je imao ili koje ima za nužnu privremenu zaštitu zgrade od utjecaja atmosferilija i uklanjanja pridržanja opasnih dijelova zgrade koji su mogli, odnosno koji mogu ugroziti život ili zdravlje ljudi, za popravak ili zamjenu dimnjaka, za popravak ili zamjenu zabatnog zida te za popravak dizala. Ujedno se određuje da iznos i izvore sredstava ove pomoći određuje Vlada odlukom, a u svrhu ostvarivanja prava na isplatu ove pomoći pisani zahtjev podnosi upravitelj ili predstavnik suvlasnika zgrade, odnosno vlasnik obiteljske kuće.</w:t>
      </w:r>
    </w:p>
    <w:p w14:paraId="1DD4A3FD" w14:textId="77777777" w:rsidR="00EE3B2A" w:rsidRPr="008923EB" w:rsidRDefault="00EE3B2A" w:rsidP="00EE3B2A">
      <w:pPr>
        <w:jc w:val="both"/>
      </w:pPr>
    </w:p>
    <w:p w14:paraId="01A3EA92" w14:textId="43D74218" w:rsidR="00EE3B2A" w:rsidRPr="00792D1B" w:rsidRDefault="00EE3B2A" w:rsidP="00EE3B2A">
      <w:pPr>
        <w:ind w:firstLine="567"/>
        <w:jc w:val="both"/>
        <w:rPr>
          <w:b/>
        </w:rPr>
      </w:pPr>
      <w:r w:rsidRPr="00792D1B">
        <w:rPr>
          <w:b/>
        </w:rPr>
        <w:t>Uz članak 3</w:t>
      </w:r>
      <w:r w:rsidR="003437D4">
        <w:rPr>
          <w:b/>
        </w:rPr>
        <w:t>5</w:t>
      </w:r>
      <w:r w:rsidRPr="00792D1B">
        <w:rPr>
          <w:b/>
        </w:rPr>
        <w:t>.</w:t>
      </w:r>
    </w:p>
    <w:p w14:paraId="086A855C" w14:textId="16966098" w:rsidR="00EE3B2A" w:rsidRPr="00792D1B" w:rsidRDefault="00EE3B2A" w:rsidP="00EE3B2A">
      <w:pPr>
        <w:tabs>
          <w:tab w:val="left" w:pos="426"/>
        </w:tabs>
        <w:ind w:firstLine="567"/>
        <w:jc w:val="both"/>
      </w:pPr>
      <w:r w:rsidRPr="00792D1B">
        <w:t xml:space="preserve">Odredbama ovoga članka propisuje se da vlasnik, odnosno suvlasnici oštećenih zgrada mogu alternativno obnovi odabrati isplatu novčane pomoći koja ne može biti veća od </w:t>
      </w:r>
      <w:r w:rsidRPr="002B0943">
        <w:t xml:space="preserve">vrijednosti projekta obnove, stručnog nadzora građenja i građevinskih radova na obnovi, na koje vlasnik, odnosno suvlasnici imaju pravo prema ovom Zakonu, a koja se vrijednost procjenjuje u skladu s ovim Zakonom i programom mjera pri čemu iznos novčane pomoći određuje </w:t>
      </w:r>
      <w:r>
        <w:t>m</w:t>
      </w:r>
      <w:r w:rsidRPr="000A5B82">
        <w:t>inistarstvo nadležno za graditeljstv</w:t>
      </w:r>
      <w:r>
        <w:t>o</w:t>
      </w:r>
      <w:r w:rsidRPr="000A5B82">
        <w:t xml:space="preserve"> i prostorno uređenj</w:t>
      </w:r>
      <w:r>
        <w:t>e</w:t>
      </w:r>
      <w:r w:rsidRPr="00792D1B">
        <w:t xml:space="preserve"> </w:t>
      </w:r>
      <w:r w:rsidR="00044AA1">
        <w:t>rješenjem</w:t>
      </w:r>
      <w:r w:rsidRPr="002B0943">
        <w:t xml:space="preserve"> u skladu s programom mjera</w:t>
      </w:r>
      <w:r w:rsidRPr="00792D1B">
        <w:t xml:space="preserve">. </w:t>
      </w:r>
    </w:p>
    <w:p w14:paraId="798AD53D" w14:textId="77777777" w:rsidR="00EE3B2A" w:rsidRPr="008923EB" w:rsidRDefault="00EE3B2A" w:rsidP="00EE3B2A">
      <w:pPr>
        <w:jc w:val="both"/>
      </w:pPr>
    </w:p>
    <w:p w14:paraId="5E23810D" w14:textId="1DA4DE7E" w:rsidR="00EE3B2A" w:rsidRPr="00792D1B" w:rsidRDefault="00EE3B2A" w:rsidP="00EE3B2A">
      <w:pPr>
        <w:ind w:firstLine="567"/>
        <w:jc w:val="both"/>
        <w:rPr>
          <w:b/>
        </w:rPr>
      </w:pPr>
      <w:r w:rsidRPr="00792D1B">
        <w:rPr>
          <w:b/>
        </w:rPr>
        <w:t>Uz članak 3</w:t>
      </w:r>
      <w:r w:rsidR="00044AA1">
        <w:rPr>
          <w:b/>
        </w:rPr>
        <w:t>6</w:t>
      </w:r>
      <w:r w:rsidRPr="00792D1B">
        <w:rPr>
          <w:b/>
        </w:rPr>
        <w:t>.</w:t>
      </w:r>
    </w:p>
    <w:p w14:paraId="131AC9EF" w14:textId="77777777" w:rsidR="00EE3B2A" w:rsidRPr="00792D1B" w:rsidRDefault="00EE3B2A" w:rsidP="00EE3B2A">
      <w:pPr>
        <w:ind w:firstLine="567"/>
        <w:jc w:val="both"/>
      </w:pPr>
      <w:r w:rsidRPr="00792D1B">
        <w:t>Odredbama ovoga članka se analogno prijašnjoj odredbi ovog Zakona uređuje alternativna mogućnost vlasniku uništene obiteljske kuće na isplatu novčane pomoći koja ne može biti veća od procijenjene građevinske vrijednosti kuće na kakvu vlasnik ima pravo prema ovom Zakonu umjesto gradnje zamjenske obiteljske kuće te se s time uvezi propisuju obvezni prilozi takvom pisanom zahtjevu koji uključuju suglasnost za uklanjanje uništene obiteljske kuće na temelju ovoga Zakona, ovjerenu po javnom bilježniku i dokaz da je pravo na osigurninu za oštećenje ili uništenje uništene obiteljske kuće prenio u korist državnog proračuna, ako je uništena kuća bila osigurana. Zamjenska obiteljska kuća umjesto koje je zatražena novčana pomoć se ne gradi na temelju ovoga Zakona.</w:t>
      </w:r>
    </w:p>
    <w:p w14:paraId="05C1931F" w14:textId="77777777" w:rsidR="00EE3B2A" w:rsidRPr="00792D1B" w:rsidRDefault="00EE3B2A" w:rsidP="00EE3B2A">
      <w:pPr>
        <w:jc w:val="both"/>
      </w:pPr>
    </w:p>
    <w:p w14:paraId="1E0196E7" w14:textId="6C28AF75" w:rsidR="00EE3B2A" w:rsidRDefault="00EE3B2A" w:rsidP="00EE3B2A">
      <w:pPr>
        <w:ind w:firstLine="567"/>
        <w:jc w:val="both"/>
        <w:rPr>
          <w:b/>
        </w:rPr>
      </w:pPr>
      <w:r w:rsidRPr="00260C29">
        <w:rPr>
          <w:b/>
        </w:rPr>
        <w:t xml:space="preserve">Uz članak </w:t>
      </w:r>
      <w:r w:rsidR="00111312">
        <w:rPr>
          <w:b/>
        </w:rPr>
        <w:t>37</w:t>
      </w:r>
      <w:r w:rsidRPr="00260C29">
        <w:rPr>
          <w:b/>
        </w:rPr>
        <w:t>.</w:t>
      </w:r>
    </w:p>
    <w:p w14:paraId="6D0EBBD7" w14:textId="28FD42B3" w:rsidR="009B4E90" w:rsidRDefault="009B4E90" w:rsidP="009B4E90">
      <w:pPr>
        <w:ind w:firstLine="567"/>
        <w:jc w:val="both"/>
      </w:pPr>
      <w:r>
        <w:t xml:space="preserve">Odredbama ovog članka propisuje se osnivanje </w:t>
      </w:r>
      <w:r w:rsidR="00111312">
        <w:t>Fonda</w:t>
      </w:r>
      <w:r>
        <w:t xml:space="preserve"> za obnovu Grada Zagreba, Krapinsko-zagorske i Zagrebačke županije, za obavljanje stručn</w:t>
      </w:r>
      <w:r w:rsidR="00111312">
        <w:t xml:space="preserve">ih </w:t>
      </w:r>
      <w:r>
        <w:t>i drugih poslova pripreme, organiziranj</w:t>
      </w:r>
      <w:r w:rsidR="00111312">
        <w:t>a</w:t>
      </w:r>
      <w:r>
        <w:t xml:space="preserve"> i provedbe obnove</w:t>
      </w:r>
      <w:r w:rsidR="00674431">
        <w:t xml:space="preserve"> zgrada oštećenih potresom i praćenje programa mjera obnove</w:t>
      </w:r>
      <w:r>
        <w:t xml:space="preserve">, te se određuju osnivači, svojstvo, sjedište i skraćeni naziv. </w:t>
      </w:r>
      <w:r w:rsidRPr="009B4E90">
        <w:t>Ujedno se određuje da će se međusobna prava, obveze i udjeli osnivača urediti ugovorom o osnivanju.</w:t>
      </w:r>
    </w:p>
    <w:p w14:paraId="27E75500" w14:textId="77777777" w:rsidR="00EE3B2A" w:rsidRDefault="00EE3B2A" w:rsidP="00EE3B2A">
      <w:pPr>
        <w:jc w:val="both"/>
      </w:pPr>
    </w:p>
    <w:p w14:paraId="0E0ED1A1" w14:textId="77777777" w:rsidR="003C68E9" w:rsidRDefault="003C68E9" w:rsidP="00EE3B2A">
      <w:pPr>
        <w:ind w:firstLine="567"/>
        <w:jc w:val="both"/>
        <w:rPr>
          <w:b/>
        </w:rPr>
      </w:pPr>
    </w:p>
    <w:p w14:paraId="076DA556" w14:textId="6FC25A4B" w:rsidR="00EE3B2A" w:rsidRPr="00792D1B" w:rsidRDefault="00EE3B2A" w:rsidP="00EE3B2A">
      <w:pPr>
        <w:ind w:firstLine="567"/>
        <w:jc w:val="both"/>
        <w:rPr>
          <w:b/>
        </w:rPr>
      </w:pPr>
      <w:r w:rsidRPr="00792D1B">
        <w:rPr>
          <w:b/>
        </w:rPr>
        <w:lastRenderedPageBreak/>
        <w:t>U</w:t>
      </w:r>
      <w:r>
        <w:rPr>
          <w:b/>
        </w:rPr>
        <w:t xml:space="preserve">z članak </w:t>
      </w:r>
      <w:r w:rsidR="007F0276">
        <w:rPr>
          <w:b/>
        </w:rPr>
        <w:t>38</w:t>
      </w:r>
      <w:r w:rsidRPr="00792D1B">
        <w:rPr>
          <w:b/>
        </w:rPr>
        <w:t>.</w:t>
      </w:r>
    </w:p>
    <w:p w14:paraId="146C94AF" w14:textId="604677AC" w:rsidR="00EE3B2A" w:rsidRDefault="00EE3B2A" w:rsidP="00EE3B2A">
      <w:pPr>
        <w:ind w:firstLine="567"/>
        <w:jc w:val="both"/>
      </w:pPr>
      <w:r w:rsidRPr="00BC0852">
        <w:t>Odredbama ovoga članka određuje se da se obnova, odnosno uklanjanje zgrada, gradnja zamjenskih obiteljskih kuća</w:t>
      </w:r>
      <w:r w:rsidR="00A24902">
        <w:t>, isplata novčane pomoći za privremenu zaštitu zgrade, novčane pomoći za obnovu</w:t>
      </w:r>
      <w:r w:rsidRPr="00BC0852">
        <w:t xml:space="preserve"> i</w:t>
      </w:r>
      <w:r w:rsidR="00A24902">
        <w:t xml:space="preserve"> novčane pomoći za obnovu i novčane pomoći  umjesto gradnje zamjenske obiteljske kuće</w:t>
      </w:r>
      <w:r w:rsidRPr="00BC0852">
        <w:t xml:space="preserve"> provodi na temelju </w:t>
      </w:r>
      <w:r w:rsidR="003C68E9">
        <w:t>odluke</w:t>
      </w:r>
      <w:r w:rsidRPr="00BC0852">
        <w:t xml:space="preserve"> koje donosi </w:t>
      </w:r>
      <w:r w:rsidR="00A24902">
        <w:t>Ministarstvo</w:t>
      </w:r>
      <w:r w:rsidR="005172B2">
        <w:t xml:space="preserve"> </w:t>
      </w:r>
      <w:r w:rsidRPr="00BC0852">
        <w:t xml:space="preserve">te se ovisno o situaciji uređuje pitanje osoba po čijem zahtjevu se pokreće postupak donošenja tih </w:t>
      </w:r>
      <w:r w:rsidR="005172B2">
        <w:t>odluka.</w:t>
      </w:r>
      <w:r w:rsidRPr="00BC0852">
        <w:t xml:space="preserve"> Nadalje se određuje se </w:t>
      </w:r>
      <w:r w:rsidR="008C7ED5">
        <w:t>odluka</w:t>
      </w:r>
      <w:r w:rsidRPr="00BC0852">
        <w:t xml:space="preserve"> o obnovi donos</w:t>
      </w:r>
      <w:r w:rsidR="005172B2">
        <w:t>i</w:t>
      </w:r>
      <w:r w:rsidRPr="00BC0852">
        <w:t xml:space="preserve"> u skladu s programom mjera, s obzirom na utvrđeno činjenično stanje zgrade i drugih činjenica koje utvrdi </w:t>
      </w:r>
      <w:r>
        <w:t>Zavod za obnovu</w:t>
      </w:r>
      <w:r w:rsidRPr="00BC0852">
        <w:t xml:space="preserve"> te da se postupak donošenja </w:t>
      </w:r>
      <w:r w:rsidR="008C7ED5">
        <w:t>odluke</w:t>
      </w:r>
      <w:r w:rsidRPr="00BC0852">
        <w:t xml:space="preserve"> o obnovi, odnosno uklanjanju oštećene višestambene zgrade i stambeno poslovne zgrade pokreće se po zahtjevu upravitelja zgrade ili predstavnika suvlasnika, a postupak donošenja </w:t>
      </w:r>
      <w:r w:rsidR="008C7ED5">
        <w:t>odluke</w:t>
      </w:r>
      <w:r w:rsidRPr="00BC0852">
        <w:t xml:space="preserve"> o obnovi, odnosno uklanjanju zgrade javne namjene i poslovne zgrade pokreće se po zahtjevu vlasnika zgrade, osnivača ustanove koja obavlja djelatnost u zgradi odnosno tijela i osoba kojima su zgrade dana na upravljanje, dok se postupak donošenja </w:t>
      </w:r>
      <w:r w:rsidR="008C7ED5">
        <w:t>odluke</w:t>
      </w:r>
      <w:r w:rsidRPr="00BC0852">
        <w:t xml:space="preserve"> o obnovi, uklanjanju i gradnji zamjenske obiteljske kuće pokreće se po zahtjevu vlasnika. Ujedno se određuje da se zahtjevi podnose se na obrascu čiji se sadržaj i oblik određuju programom mjera te da</w:t>
      </w:r>
      <w:r>
        <w:t xml:space="preserve"> </w:t>
      </w:r>
      <w:r w:rsidR="00121C09">
        <w:t xml:space="preserve">protiv </w:t>
      </w:r>
      <w:r w:rsidR="008C7ED5">
        <w:t xml:space="preserve">odluke </w:t>
      </w:r>
      <w:r w:rsidR="00121C09">
        <w:t xml:space="preserve">Ministarstva </w:t>
      </w:r>
      <w:r w:rsidR="00B85B45">
        <w:t xml:space="preserve">ne </w:t>
      </w:r>
      <w:r w:rsidR="008C7ED5">
        <w:t xml:space="preserve">može izjaviti </w:t>
      </w:r>
      <w:r w:rsidR="00B85B45">
        <w:t>žalba već se može pokrenuti upravni spor. Propisuje se i da je postupak povodom upravne tužbe hitan.</w:t>
      </w:r>
    </w:p>
    <w:p w14:paraId="2490B925" w14:textId="77777777" w:rsidR="00EE3B2A" w:rsidRDefault="00EE3B2A" w:rsidP="00EE3B2A">
      <w:pPr>
        <w:jc w:val="both"/>
      </w:pPr>
    </w:p>
    <w:p w14:paraId="5F1B836D" w14:textId="7278E1BB" w:rsidR="00EE3B2A" w:rsidRPr="00792D1B" w:rsidRDefault="00EE3B2A" w:rsidP="00EE3B2A">
      <w:pPr>
        <w:ind w:firstLine="567"/>
        <w:jc w:val="both"/>
        <w:rPr>
          <w:b/>
        </w:rPr>
      </w:pPr>
      <w:r>
        <w:rPr>
          <w:b/>
        </w:rPr>
        <w:t xml:space="preserve">Uz članak </w:t>
      </w:r>
      <w:r w:rsidR="00121C09">
        <w:rPr>
          <w:b/>
        </w:rPr>
        <w:t>39</w:t>
      </w:r>
      <w:r w:rsidRPr="00792D1B">
        <w:rPr>
          <w:b/>
        </w:rPr>
        <w:t>.</w:t>
      </w:r>
    </w:p>
    <w:p w14:paraId="3D8DD546" w14:textId="2D6F24DE" w:rsidR="00EE3B2A" w:rsidRPr="00B304EB" w:rsidRDefault="00EE3B2A" w:rsidP="00EE3B2A">
      <w:pPr>
        <w:ind w:firstLine="567"/>
        <w:jc w:val="both"/>
      </w:pPr>
      <w:r w:rsidRPr="00860E64">
        <w:t xml:space="preserve">Odredbama ovoga članka uređuje se da će obnovu, odnosno uklanjanje zgrada, gradnju zamjenskih obiteljskih kuća, isplatu novčane pomoći za privremenu zaštitu zgrade, novčane pomoći za obnovu i novčane pomoći umjesto gradnje zamjenske obiteljske kuće na temelju </w:t>
      </w:r>
      <w:r w:rsidR="008C7ED5">
        <w:t>odluke</w:t>
      </w:r>
      <w:r w:rsidR="00121C09">
        <w:t xml:space="preserve"> Ministarstva</w:t>
      </w:r>
      <w:r>
        <w:t xml:space="preserve"> provodi</w:t>
      </w:r>
      <w:r w:rsidRPr="00860E64">
        <w:t xml:space="preserve"> </w:t>
      </w:r>
      <w:r w:rsidR="002042B7">
        <w:t>Fond za obnovu</w:t>
      </w:r>
      <w:r w:rsidRPr="00860E64">
        <w:t>, putem ovlaštenog arhitekta, ovlaštenog inženjera građevin</w:t>
      </w:r>
      <w:r>
        <w:t>arstva</w:t>
      </w:r>
      <w:r w:rsidRPr="00860E64">
        <w:t xml:space="preserve">, odnosno izvođača. Propisuje se iznimka u slučaju obnove višestambene zgrade, stambeno poslovne zgrade, poslovne zgrade i obiteljske kuće kad je na temelju </w:t>
      </w:r>
      <w:r w:rsidR="008C7ED5">
        <w:t>odluke</w:t>
      </w:r>
      <w:r w:rsidR="00B83482">
        <w:t xml:space="preserve"> Ministarstva</w:t>
      </w:r>
      <w:r>
        <w:t xml:space="preserve"> </w:t>
      </w:r>
      <w:r w:rsidRPr="00860E64">
        <w:t xml:space="preserve">provodi vlasnik, odnosno suvlasnici zgrade. Ujedno se pobliže definiraju radnje koje obuhvaća provođenje obnove zgrada, uklanjanje zgrada i gradnja zamjenskih obiteljskih kuća te se propisuje da se </w:t>
      </w:r>
      <w:r w:rsidR="00D20F14">
        <w:t>odluke</w:t>
      </w:r>
      <w:r w:rsidRPr="00860E64">
        <w:t xml:space="preserve"> o obnovi ili uklanjanju zgrade i gradnji zamjenske obiteljske kuće provodi nakon provedene i pozitivne tehničko-financijske kontrole projekta.</w:t>
      </w:r>
    </w:p>
    <w:p w14:paraId="053BAEC2" w14:textId="77777777" w:rsidR="00EE3B2A" w:rsidRPr="003E6D67" w:rsidRDefault="00EE3B2A" w:rsidP="00EE3B2A">
      <w:pPr>
        <w:jc w:val="both"/>
        <w:rPr>
          <w:highlight w:val="yellow"/>
        </w:rPr>
      </w:pPr>
    </w:p>
    <w:p w14:paraId="5DABF129" w14:textId="479476C3" w:rsidR="00EE3B2A" w:rsidRPr="00F57BE6" w:rsidRDefault="00EE3B2A" w:rsidP="00EE3B2A">
      <w:pPr>
        <w:ind w:firstLine="567"/>
        <w:jc w:val="both"/>
        <w:rPr>
          <w:b/>
          <w:bCs/>
        </w:rPr>
      </w:pPr>
      <w:r w:rsidRPr="00F57BE6">
        <w:rPr>
          <w:b/>
          <w:bCs/>
        </w:rPr>
        <w:t xml:space="preserve">Uz članak </w:t>
      </w:r>
      <w:r w:rsidR="009B4E90">
        <w:rPr>
          <w:b/>
          <w:bCs/>
        </w:rPr>
        <w:t>4</w:t>
      </w:r>
      <w:r w:rsidR="00482AA6">
        <w:rPr>
          <w:b/>
          <w:bCs/>
        </w:rPr>
        <w:t>0</w:t>
      </w:r>
      <w:r w:rsidRPr="00F57BE6">
        <w:rPr>
          <w:b/>
          <w:bCs/>
        </w:rPr>
        <w:t>.</w:t>
      </w:r>
    </w:p>
    <w:p w14:paraId="284FA3F0" w14:textId="05FDD312" w:rsidR="00EE3B2A" w:rsidRPr="00715220" w:rsidRDefault="00EE3B2A" w:rsidP="00EE3B2A">
      <w:pPr>
        <w:ind w:firstLine="567"/>
        <w:jc w:val="both"/>
      </w:pPr>
      <w:r w:rsidRPr="00860E64">
        <w:t xml:space="preserve">U pogledu zgrada javne namjene propisuje se da se obnova, odnosno uklanjanje zgrade javne namjene provodi na temelju odluke vlasnika, odnosno pravne osobe ili tijela kojemu je zgrada dana na upravljanje, a koja se odluka donosi u skladu s programom mjera. Odluku provodi vlasnik zgrade javne namjene sam, putem ovlaštenog arhitekta, ovlaštenog inženjera građevinske struke, odnosno izvođača ili pravna osoba, odnosno tijela kojemu je zgrada dana na upravljanje na isti način ako to odluči vlasnik zgrade. Propisuje se </w:t>
      </w:r>
      <w:r w:rsidR="003C68E9">
        <w:t>d</w:t>
      </w:r>
      <w:r w:rsidRPr="00860E64">
        <w:t>a je za obnovu zgrade javne namjene nužno provesti i ishoditi pozitivnu tehničko-financijsku kontrolu projekta.</w:t>
      </w:r>
    </w:p>
    <w:p w14:paraId="1250F333" w14:textId="77777777" w:rsidR="00EE3B2A" w:rsidRPr="00715220" w:rsidRDefault="00EE3B2A" w:rsidP="00EE3B2A">
      <w:pPr>
        <w:jc w:val="both"/>
        <w:rPr>
          <w:highlight w:val="yellow"/>
        </w:rPr>
      </w:pPr>
    </w:p>
    <w:p w14:paraId="468EAA2B" w14:textId="12344497" w:rsidR="00EE3B2A" w:rsidRPr="00792D1B" w:rsidRDefault="00EE3B2A" w:rsidP="00EE3B2A">
      <w:pPr>
        <w:ind w:firstLine="567"/>
        <w:jc w:val="both"/>
        <w:rPr>
          <w:b/>
        </w:rPr>
      </w:pPr>
      <w:r w:rsidRPr="00792D1B">
        <w:rPr>
          <w:b/>
        </w:rPr>
        <w:t xml:space="preserve">Uz članak </w:t>
      </w:r>
      <w:r w:rsidR="009B4E90">
        <w:rPr>
          <w:b/>
        </w:rPr>
        <w:t>4</w:t>
      </w:r>
      <w:r w:rsidR="00482AA6">
        <w:rPr>
          <w:b/>
        </w:rPr>
        <w:t>1</w:t>
      </w:r>
      <w:r w:rsidRPr="00792D1B">
        <w:rPr>
          <w:b/>
        </w:rPr>
        <w:t>.</w:t>
      </w:r>
    </w:p>
    <w:p w14:paraId="6A2307C3" w14:textId="77777777" w:rsidR="00EE3B2A" w:rsidRPr="00792D1B" w:rsidRDefault="00EE3B2A" w:rsidP="00EE3B2A">
      <w:pPr>
        <w:ind w:firstLine="567"/>
        <w:jc w:val="both"/>
      </w:pPr>
      <w:r w:rsidRPr="00792D1B">
        <w:t>Odredbom ovoga članka propisuje se da će se izbor sudionika u gradnji i drugih sudionika  na obnovi zgrada, uklanjanju zgrada i građenju zamjenskih obiteljskih kuća obaviti na temelju javnog poziva prema kriterijima koji će se odrediti programom mjera te da će se ujedno tim programom odrediti najviše cijene usluga, radova i građevnih proizvoda koje se mogu prihvatiti u odabiru.</w:t>
      </w:r>
    </w:p>
    <w:p w14:paraId="5CEDC35E" w14:textId="77777777" w:rsidR="00EE3B2A" w:rsidRPr="008923EB" w:rsidRDefault="00EE3B2A" w:rsidP="00EE3B2A">
      <w:pPr>
        <w:jc w:val="both"/>
      </w:pPr>
    </w:p>
    <w:p w14:paraId="286CCCD5" w14:textId="553F588C" w:rsidR="00EE3B2A" w:rsidRPr="00792D1B" w:rsidRDefault="00EE3B2A" w:rsidP="00EE3B2A">
      <w:pPr>
        <w:ind w:firstLine="567"/>
        <w:jc w:val="both"/>
        <w:rPr>
          <w:b/>
        </w:rPr>
      </w:pPr>
      <w:r>
        <w:rPr>
          <w:b/>
        </w:rPr>
        <w:t xml:space="preserve">Uz članak </w:t>
      </w:r>
      <w:r w:rsidR="009B4E90">
        <w:rPr>
          <w:b/>
        </w:rPr>
        <w:t>4</w:t>
      </w:r>
      <w:r w:rsidR="00482AA6">
        <w:rPr>
          <w:b/>
        </w:rPr>
        <w:t>2</w:t>
      </w:r>
      <w:r w:rsidRPr="00792D1B">
        <w:rPr>
          <w:b/>
        </w:rPr>
        <w:t>.</w:t>
      </w:r>
    </w:p>
    <w:p w14:paraId="70FADF7E" w14:textId="20F3A566" w:rsidR="00EE3B2A" w:rsidRPr="00792D1B" w:rsidRDefault="00EE3B2A" w:rsidP="00EE3B2A">
      <w:pPr>
        <w:ind w:firstLine="567"/>
        <w:jc w:val="both"/>
      </w:pPr>
      <w:r w:rsidRPr="00792D1B">
        <w:t xml:space="preserve">Odredbama ovoga članka propisuje se dužnost izvođača koji gradi, odnosno izvodi radove da iste izvodi u skladu s </w:t>
      </w:r>
      <w:r w:rsidR="00D4763F">
        <w:t>odlukom o obnovi</w:t>
      </w:r>
      <w:r w:rsidRPr="00792D1B">
        <w:t xml:space="preserve"> te propisima kojima se uređuje gra</w:t>
      </w:r>
      <w:r>
        <w:t>dnja</w:t>
      </w:r>
      <w:r w:rsidRPr="00792D1B">
        <w:t xml:space="preserve"> dok se u pogledu odgovornosti izvođača s čime u vezi se propisuje da za radove na obnovi ili </w:t>
      </w:r>
      <w:r w:rsidRPr="00792D1B">
        <w:lastRenderedPageBreak/>
        <w:t xml:space="preserve">uklanjanju zgrade koji se provode na temelju ovoga Zakona na odgovarajući se način primjenjuju odredbe o odgovornosti izvođača propisane propisima kojima se uređuje gradnja i inspekcijski nadzor građenja te propisima kojima se ureduje obavljanje poslova i djelatnosti u gradnji. Ujedno se radi svrsishodnosti propisuje da u svrhu izvođenja radova izvođač, odnosno druga osoba koju odredi izvođač ili </w:t>
      </w:r>
      <w:r>
        <w:t>m</w:t>
      </w:r>
      <w:r w:rsidRPr="000A5B82">
        <w:t>inistarstvo nadležno za graditeljstv</w:t>
      </w:r>
      <w:r>
        <w:t>o</w:t>
      </w:r>
      <w:r w:rsidRPr="000A5B82">
        <w:t xml:space="preserve"> i prostorno uređenj</w:t>
      </w:r>
      <w:r>
        <w:t>e</w:t>
      </w:r>
      <w:r w:rsidRPr="00792D1B">
        <w:t xml:space="preserve"> na temelju </w:t>
      </w:r>
      <w:r w:rsidR="008125BA">
        <w:t>odluke</w:t>
      </w:r>
      <w:r w:rsidRPr="00792D1B">
        <w:t xml:space="preserve"> o obnovi ima pravo privremeno zauzeti javnu površinu ili drugo zemljište nužno za organizaciju gradilišta i/ili iste koristiti za pristup gradilištu i dovoz i odvoz građevnih proizvoda, odnosno građevinskog otpada pri čemu će se isto u takvom slučaju u </w:t>
      </w:r>
      <w:r w:rsidR="00CB4DBE">
        <w:t>odluci</w:t>
      </w:r>
      <w:r w:rsidRPr="00792D1B">
        <w:t xml:space="preserve"> navesti.</w:t>
      </w:r>
    </w:p>
    <w:p w14:paraId="635CD5FD" w14:textId="77777777" w:rsidR="00EE3B2A" w:rsidRPr="00792D1B" w:rsidRDefault="00EE3B2A" w:rsidP="00EE3B2A">
      <w:pPr>
        <w:jc w:val="both"/>
      </w:pPr>
    </w:p>
    <w:p w14:paraId="7B8A366E" w14:textId="57053C0B" w:rsidR="00EE3B2A" w:rsidRPr="00792D1B" w:rsidRDefault="00EE3B2A" w:rsidP="00EE3B2A">
      <w:pPr>
        <w:ind w:firstLine="567"/>
        <w:jc w:val="both"/>
        <w:rPr>
          <w:b/>
        </w:rPr>
      </w:pPr>
      <w:r>
        <w:rPr>
          <w:b/>
        </w:rPr>
        <w:t xml:space="preserve">Uz članak </w:t>
      </w:r>
      <w:r w:rsidR="009B4E90">
        <w:rPr>
          <w:b/>
        </w:rPr>
        <w:t>4</w:t>
      </w:r>
      <w:r w:rsidR="00482AA6">
        <w:rPr>
          <w:b/>
        </w:rPr>
        <w:t>3</w:t>
      </w:r>
      <w:r w:rsidRPr="00792D1B">
        <w:rPr>
          <w:b/>
        </w:rPr>
        <w:t>.</w:t>
      </w:r>
    </w:p>
    <w:p w14:paraId="00570CE8" w14:textId="60130DCF" w:rsidR="00EE3B2A" w:rsidRPr="000A5B82" w:rsidRDefault="00EE3B2A" w:rsidP="00EE3B2A">
      <w:pPr>
        <w:ind w:firstLine="567"/>
        <w:jc w:val="both"/>
      </w:pPr>
      <w:r w:rsidRPr="00792D1B">
        <w:t xml:space="preserve">Odredbama ovoga članka uređeno je pitanje skladištenje građevinskog otpada do čijeg je nastajanja došlo zbog posljedica potresa na način da </w:t>
      </w:r>
      <w:r w:rsidRPr="000A5B82">
        <w:t xml:space="preserve">će </w:t>
      </w:r>
      <w:r>
        <w:t>m</w:t>
      </w:r>
      <w:r w:rsidRPr="000A5B82">
        <w:t xml:space="preserve">inistarstvo nadležno za </w:t>
      </w:r>
      <w:r>
        <w:t xml:space="preserve">graditeljstvo i prostorno uređenje </w:t>
      </w:r>
      <w:r w:rsidRPr="00792D1B">
        <w:t xml:space="preserve">i Grad Zagreb, Zagrebačka županija, odnosno Krapinsko-zagorska županija, ovisno na čijem se području izvodi obnova zgrada u suradnji s </w:t>
      </w:r>
      <w:r>
        <w:t>m</w:t>
      </w:r>
      <w:r w:rsidRPr="000A5B82">
        <w:t>inistarstvom nadležnim za graditeljstv</w:t>
      </w:r>
      <w:r>
        <w:t>o</w:t>
      </w:r>
      <w:r w:rsidRPr="000A5B82">
        <w:t xml:space="preserve"> i prostorno uređenj</w:t>
      </w:r>
      <w:r>
        <w:t>e</w:t>
      </w:r>
      <w:r w:rsidRPr="00792D1B">
        <w:t xml:space="preserve"> osigurati nekretnine u svrhu skladištenja toga otpada te se s time u vezi propisuje da će se u programu mjera utvrditi postupak i način skladištenja tog otpada kao i postupak i način njegove obrade uz uvažavanje načela kružnog gospodarstva na prijedlog</w:t>
      </w:r>
      <w:r w:rsidRPr="006A1B28">
        <w:t xml:space="preserve"> </w:t>
      </w:r>
      <w:r>
        <w:t>m</w:t>
      </w:r>
      <w:r w:rsidRPr="000A5B82">
        <w:t>inistarstva nadležnog za zaštit</w:t>
      </w:r>
      <w:r>
        <w:t>u</w:t>
      </w:r>
      <w:r w:rsidRPr="000A5B82">
        <w:t xml:space="preserve"> okoliša.</w:t>
      </w:r>
    </w:p>
    <w:p w14:paraId="2696C5F9" w14:textId="77777777" w:rsidR="00EE3B2A" w:rsidRPr="00792D1B" w:rsidRDefault="00EE3B2A" w:rsidP="00EE3B2A">
      <w:pPr>
        <w:jc w:val="both"/>
      </w:pPr>
    </w:p>
    <w:p w14:paraId="0135A2F3" w14:textId="0B6B1A24" w:rsidR="00EE3B2A" w:rsidRPr="00792D1B" w:rsidRDefault="00EE3B2A" w:rsidP="00EE3B2A">
      <w:pPr>
        <w:ind w:firstLine="567"/>
        <w:jc w:val="both"/>
        <w:rPr>
          <w:b/>
        </w:rPr>
      </w:pPr>
      <w:r>
        <w:rPr>
          <w:b/>
        </w:rPr>
        <w:t xml:space="preserve">Uz članak </w:t>
      </w:r>
      <w:r w:rsidR="009B4E90">
        <w:rPr>
          <w:b/>
        </w:rPr>
        <w:t>4</w:t>
      </w:r>
      <w:r w:rsidR="00482AA6">
        <w:rPr>
          <w:b/>
        </w:rPr>
        <w:t>4</w:t>
      </w:r>
      <w:r w:rsidRPr="00792D1B">
        <w:rPr>
          <w:b/>
        </w:rPr>
        <w:t>.</w:t>
      </w:r>
    </w:p>
    <w:p w14:paraId="01B8FCB4" w14:textId="77777777" w:rsidR="00EE3B2A" w:rsidRPr="00792D1B" w:rsidRDefault="00EE3B2A" w:rsidP="00EE3B2A">
      <w:pPr>
        <w:ind w:firstLine="567"/>
        <w:jc w:val="both"/>
      </w:pPr>
      <w:r w:rsidRPr="00792D1B">
        <w:t>Odredbama ovoga članka se za područje Grada Zagreba uređuju pitanja vezana uz provedbu stambenog zbrinjavanja osoba pogođenih potresom na način da se v</w:t>
      </w:r>
      <w:r w:rsidRPr="00792D1B">
        <w:rPr>
          <w:rFonts w:eastAsia="Times New Roman"/>
        </w:rPr>
        <w:t xml:space="preserve">lasniku stana, odnosno srodniku vlasnika stana u kojem je vlasnik, odnosno srodnik vlasnika i zaštićeni najmoprimac stanovao i imao prijavljeno prebivalište ili boravište u vrijeme </w:t>
      </w:r>
      <w:r w:rsidRPr="00792D1B">
        <w:t>potresa u zgradama ili obiteljskim kućama na području Grada Zagreba, a koje se obnavljaju, tako da na njihov zahtjev Grad Zagreb daje u najam na odgovarajuće vrijeme stan odgovarajuće veličine do završetka obnove zgrade.</w:t>
      </w:r>
    </w:p>
    <w:p w14:paraId="30C33041" w14:textId="77777777" w:rsidR="00EE3B2A" w:rsidRPr="00792D1B" w:rsidRDefault="00EE3B2A" w:rsidP="00EE3B2A">
      <w:pPr>
        <w:ind w:firstLine="567"/>
        <w:jc w:val="both"/>
      </w:pPr>
      <w:r w:rsidRPr="00792D1B">
        <w:rPr>
          <w:bCs/>
        </w:rPr>
        <w:t>Vlasniku stana</w:t>
      </w:r>
      <w:r w:rsidRPr="00792D1B">
        <w:t xml:space="preserve">, odnosno srodniku vlasnika stana u kojem je vlasnik, odnosno srodnik vlasnika, stanovao i imao prijavljeno prebivalište ili boravište u vrijeme potresa u višestambenoj zgradi ili stambeno poslovnoj zgradi na području Grada Zagreba, a koja se uklanja, Grad Zagreb, dat će na njegov zahtjev u najam na neodređeno vrijeme stan odgovarajuće veličine </w:t>
      </w:r>
      <w:r w:rsidRPr="007D7AF8">
        <w:t>ili će Republika Hrvatska dati na njegov zahtjev u vlasništvo stan odgovarajuće veličine uz obvezu prenošenja vlasništva zemljišta na kojem se nalazila uklonjena zgr</w:t>
      </w:r>
      <w:r>
        <w:t>ada u korist Republike Hrvatske</w:t>
      </w:r>
      <w:r w:rsidRPr="00792D1B">
        <w:t xml:space="preserve">. </w:t>
      </w:r>
      <w:r>
        <w:t>Ako se vrši</w:t>
      </w:r>
      <w:r w:rsidRPr="00792D1B">
        <w:t xml:space="preserve"> uklanjanje na temelju propisa kojima se uređuje inspekcijski nadzor građenja, v</w:t>
      </w:r>
      <w:r w:rsidRPr="00792D1B">
        <w:rPr>
          <w:bCs/>
        </w:rPr>
        <w:t>lasniku stana</w:t>
      </w:r>
      <w:r w:rsidRPr="00792D1B">
        <w:t xml:space="preserve">, odnosno srodniku vlasnika stana u kojem je vlasnik, odnosno srodnik vlasnika stanovao i imao prijavljeno prebivalište ili boravište u vrijeme potresa u višestambenoj zgradi, stambeno poslovnoj zgradi i obiteljskoj kući na području Grada Zagreba, Grad Zagreb, dat će na njegov zahtjev </w:t>
      </w:r>
      <w:r w:rsidRPr="0017490B">
        <w:t>u najam na određeno vrijeme do izgradnje nove zgrade, stan odgovarajuće veličine</w:t>
      </w:r>
    </w:p>
    <w:p w14:paraId="4B1EE8B1" w14:textId="77777777" w:rsidR="00EE3B2A" w:rsidRPr="00792D1B" w:rsidRDefault="00EE3B2A" w:rsidP="00EE3B2A">
      <w:pPr>
        <w:ind w:firstLine="567"/>
        <w:jc w:val="both"/>
        <w:rPr>
          <w:bCs/>
        </w:rPr>
      </w:pPr>
      <w:r w:rsidRPr="00792D1B">
        <w:rPr>
          <w:bCs/>
        </w:rPr>
        <w:t xml:space="preserve">Odgovarajući stan iz ovoga članka može </w:t>
      </w:r>
      <w:r>
        <w:rPr>
          <w:bCs/>
        </w:rPr>
        <w:t xml:space="preserve">se </w:t>
      </w:r>
      <w:r w:rsidRPr="00792D1B">
        <w:rPr>
          <w:bCs/>
        </w:rPr>
        <w:t xml:space="preserve">dati </w:t>
      </w:r>
      <w:r>
        <w:rPr>
          <w:bCs/>
        </w:rPr>
        <w:t xml:space="preserve">u najam </w:t>
      </w:r>
      <w:r w:rsidRPr="00792D1B">
        <w:rPr>
          <w:bCs/>
        </w:rPr>
        <w:t>uz uvjet da vlasnik stana, njegov bračni drug, izvanbračni drug, životni partner, odnosno neformalni životni partner na području Grada Zagreba, n</w:t>
      </w:r>
      <w:r>
        <w:rPr>
          <w:bCs/>
        </w:rPr>
        <w:t xml:space="preserve">ije vlasnik </w:t>
      </w:r>
      <w:r w:rsidRPr="00792D1B">
        <w:rPr>
          <w:bCs/>
        </w:rPr>
        <w:t>drug</w:t>
      </w:r>
      <w:r>
        <w:rPr>
          <w:bCs/>
        </w:rPr>
        <w:t>og</w:t>
      </w:r>
      <w:r w:rsidRPr="00792D1B">
        <w:rPr>
          <w:bCs/>
        </w:rPr>
        <w:t xml:space="preserve"> useljiv</w:t>
      </w:r>
      <w:r>
        <w:rPr>
          <w:bCs/>
        </w:rPr>
        <w:t>og</w:t>
      </w:r>
      <w:r w:rsidRPr="00792D1B">
        <w:rPr>
          <w:bCs/>
        </w:rPr>
        <w:t xml:space="preserve"> stan</w:t>
      </w:r>
      <w:r>
        <w:rPr>
          <w:bCs/>
        </w:rPr>
        <w:t>a</w:t>
      </w:r>
      <w:r w:rsidRPr="00792D1B">
        <w:rPr>
          <w:bCs/>
        </w:rPr>
        <w:t xml:space="preserve"> ili kuć</w:t>
      </w:r>
      <w:r>
        <w:rPr>
          <w:bCs/>
        </w:rPr>
        <w:t>e</w:t>
      </w:r>
      <w:r w:rsidRPr="00792D1B">
        <w:rPr>
          <w:bCs/>
        </w:rPr>
        <w:t>, a o čemu uz svoj zahtjev predaje pisanu izjavu pod materijalnom i kaznenom odgovornošću na kojoj je potpis ovjeren po javnom bilježniku.</w:t>
      </w:r>
    </w:p>
    <w:p w14:paraId="7BD1ACE5" w14:textId="77777777" w:rsidR="00EE3B2A" w:rsidRPr="00792D1B" w:rsidRDefault="00EE3B2A" w:rsidP="00EE3B2A">
      <w:pPr>
        <w:ind w:firstLine="567"/>
        <w:jc w:val="both"/>
      </w:pPr>
      <w:r w:rsidRPr="00792D1B">
        <w:t xml:space="preserve">U pogledu zaštićenih najmoprimca koji su stanovali i imali prijavljeno prebivalište ili boravište u vrijeme nastanka nepogode iz članka 1. stavka 1. ovoga Zakona u višestambenim zgradama, stambeno poslovnim zgradama i obiteljskim kućama na području Grada Zagreba, koje se uklanjaju, Grad Zagreb, dat će na njihov zahtjev u najam na određeno vrijeme stan odgovarajuće veličine do 1. rujna 2023. sukladno posebnom zakonu. Ujedno se uređuje pitanje </w:t>
      </w:r>
      <w:r w:rsidRPr="00792D1B">
        <w:lastRenderedPageBreak/>
        <w:t>visine najamnine koja se plaća u ovom slučaju na način propisan Odlukom o najmu javno najamnih stanova („Službeni glasnik Grada Zagreba“, br</w:t>
      </w:r>
      <w:r>
        <w:t>oj</w:t>
      </w:r>
      <w:r w:rsidRPr="00792D1B">
        <w:t xml:space="preserve"> 7/09, 22/09 i 26/14).</w:t>
      </w:r>
    </w:p>
    <w:p w14:paraId="35E2C694" w14:textId="77777777" w:rsidR="00EE3B2A" w:rsidRPr="00792D1B" w:rsidRDefault="00EE3B2A" w:rsidP="00EE3B2A">
      <w:pPr>
        <w:jc w:val="both"/>
      </w:pPr>
    </w:p>
    <w:p w14:paraId="57E8D921" w14:textId="103AB380" w:rsidR="00EE3B2A" w:rsidRPr="00792D1B" w:rsidRDefault="00EE3B2A" w:rsidP="00EE3B2A">
      <w:pPr>
        <w:ind w:firstLine="567"/>
        <w:jc w:val="both"/>
        <w:rPr>
          <w:b/>
        </w:rPr>
      </w:pPr>
      <w:r>
        <w:rPr>
          <w:b/>
        </w:rPr>
        <w:t xml:space="preserve">Uz članak </w:t>
      </w:r>
      <w:r w:rsidR="009B4E90">
        <w:rPr>
          <w:b/>
        </w:rPr>
        <w:t>4</w:t>
      </w:r>
      <w:r w:rsidR="00482AA6">
        <w:rPr>
          <w:b/>
        </w:rPr>
        <w:t>5</w:t>
      </w:r>
      <w:r w:rsidRPr="00792D1B">
        <w:rPr>
          <w:b/>
        </w:rPr>
        <w:t xml:space="preserve">. </w:t>
      </w:r>
    </w:p>
    <w:p w14:paraId="1ADEBE20" w14:textId="77777777" w:rsidR="00EE3B2A" w:rsidRPr="00792D1B" w:rsidRDefault="00EE3B2A" w:rsidP="00EE3B2A">
      <w:pPr>
        <w:tabs>
          <w:tab w:val="left" w:pos="567"/>
        </w:tabs>
        <w:ind w:firstLine="567"/>
        <w:jc w:val="both"/>
      </w:pPr>
      <w:r w:rsidRPr="00792D1B">
        <w:t xml:space="preserve">Odredbama ovoga članka se analogno prijašnjem članku ovoga Zakona uređuje pitanje stambenog zbrinjavanja osoba pogođenih potresom na području Zagrebačke županije, odnosno Krapinsko-zagorske županije u kojem slučaju se određuje da istima stan u najam daje Zagrebačka županija, odnosno Krapinsko-zagorske županija, odnosno </w:t>
      </w:r>
      <w:r>
        <w:t xml:space="preserve">u vlasništvo </w:t>
      </w:r>
      <w:r w:rsidRPr="00792D1B">
        <w:t>Republika Hrvatska, te u kojem slučaju su za najam stana te osobe dužne plaćati najamninu koju određuje Zagrebačka županija, odnosno Krapinsko-zagorska županija.</w:t>
      </w:r>
    </w:p>
    <w:p w14:paraId="6E30A41E" w14:textId="77777777" w:rsidR="00EE3B2A" w:rsidRPr="008923EB" w:rsidRDefault="00EE3B2A" w:rsidP="00EE3B2A">
      <w:pPr>
        <w:tabs>
          <w:tab w:val="left" w:pos="567"/>
        </w:tabs>
        <w:jc w:val="both"/>
      </w:pPr>
    </w:p>
    <w:p w14:paraId="5B151293" w14:textId="5589AC8A" w:rsidR="00EE3B2A" w:rsidRPr="00792D1B" w:rsidRDefault="00EE3B2A" w:rsidP="00EE3B2A">
      <w:pPr>
        <w:tabs>
          <w:tab w:val="left" w:pos="567"/>
        </w:tabs>
        <w:ind w:firstLine="567"/>
        <w:jc w:val="both"/>
        <w:rPr>
          <w:b/>
        </w:rPr>
      </w:pPr>
      <w:r>
        <w:rPr>
          <w:b/>
        </w:rPr>
        <w:t xml:space="preserve">Uz članak </w:t>
      </w:r>
      <w:r w:rsidR="009B4E90">
        <w:rPr>
          <w:b/>
        </w:rPr>
        <w:t>4</w:t>
      </w:r>
      <w:r w:rsidR="00482AA6">
        <w:rPr>
          <w:b/>
        </w:rPr>
        <w:t>6</w:t>
      </w:r>
      <w:r w:rsidRPr="00792D1B">
        <w:rPr>
          <w:b/>
        </w:rPr>
        <w:t xml:space="preserve">. </w:t>
      </w:r>
    </w:p>
    <w:p w14:paraId="52767F06" w14:textId="0B4382A5" w:rsidR="00EE3B2A" w:rsidRPr="00792D1B" w:rsidRDefault="00EE3B2A" w:rsidP="00EE3B2A">
      <w:pPr>
        <w:tabs>
          <w:tab w:val="left" w:pos="567"/>
        </w:tabs>
        <w:ind w:firstLine="567"/>
        <w:jc w:val="both"/>
      </w:pPr>
      <w:r w:rsidRPr="00792D1B">
        <w:t xml:space="preserve">Odredbom ovoga članak se u pogledu pitanja veličine stana koji se daje u najam propisuje da se predmetno pitanje određuje </w:t>
      </w:r>
      <w:r w:rsidR="00E4031B">
        <w:t>odlukom</w:t>
      </w:r>
      <w:r w:rsidRPr="00792D1B">
        <w:t xml:space="preserve"> o stambenom zbrinjavanj</w:t>
      </w:r>
      <w:r>
        <w:t>u</w:t>
      </w:r>
      <w:r w:rsidRPr="00792D1B">
        <w:t xml:space="preserve"> osoba pogođenih potresom u skladu s propisima kojima se uređuje društveno poticana stanogradnja.</w:t>
      </w:r>
    </w:p>
    <w:p w14:paraId="26F3D90E" w14:textId="77777777" w:rsidR="00EE3B2A" w:rsidRPr="008923EB" w:rsidRDefault="00EE3B2A" w:rsidP="00EE3B2A">
      <w:pPr>
        <w:tabs>
          <w:tab w:val="left" w:pos="567"/>
        </w:tabs>
        <w:jc w:val="both"/>
      </w:pPr>
    </w:p>
    <w:p w14:paraId="73DAB9B0" w14:textId="5AF7E470" w:rsidR="00EE3B2A" w:rsidRPr="00792D1B" w:rsidRDefault="00EE3B2A" w:rsidP="00EE3B2A">
      <w:pPr>
        <w:tabs>
          <w:tab w:val="left" w:pos="567"/>
        </w:tabs>
        <w:ind w:firstLine="567"/>
        <w:jc w:val="both"/>
        <w:rPr>
          <w:b/>
        </w:rPr>
      </w:pPr>
      <w:r>
        <w:rPr>
          <w:b/>
        </w:rPr>
        <w:t xml:space="preserve">Uz članak </w:t>
      </w:r>
      <w:r w:rsidR="00482AA6">
        <w:rPr>
          <w:b/>
        </w:rPr>
        <w:t>47</w:t>
      </w:r>
      <w:r w:rsidRPr="00792D1B">
        <w:rPr>
          <w:b/>
        </w:rPr>
        <w:t>.</w:t>
      </w:r>
    </w:p>
    <w:p w14:paraId="29127958" w14:textId="61F427B2" w:rsidR="00EE3B2A" w:rsidRDefault="00EE3B2A" w:rsidP="00EE3B2A">
      <w:pPr>
        <w:tabs>
          <w:tab w:val="left" w:pos="567"/>
        </w:tabs>
        <w:ind w:firstLine="567"/>
        <w:jc w:val="both"/>
      </w:pPr>
      <w:r w:rsidRPr="00792D1B">
        <w:t>Odredbom ovoga članka propisuje se obveza Gradu Zagrebu, Zagrebačkoj županiji, odnosno Krapinsko-zagorsko</w:t>
      </w:r>
      <w:r w:rsidR="00B85B45">
        <w:t>j</w:t>
      </w:r>
      <w:r w:rsidRPr="00792D1B">
        <w:t xml:space="preserve"> županiji da o svom trošku vlasniku stana i zaštićenom najmoprimcu osiguraju privremen smještaj do davanja stana u najam prema odredbama ovoga Zakona ako on, njegov bračni drug, izvanbračni drug, životni partner, odnosno neformalni životni partner na području Grada Zagreba, odnosno županije na kojem se nalazi oštećena, odnosno uništena zgrada n</w:t>
      </w:r>
      <w:r>
        <w:t>ije vlasnik</w:t>
      </w:r>
      <w:r w:rsidRPr="00792D1B">
        <w:t xml:space="preserve"> drug</w:t>
      </w:r>
      <w:r>
        <w:t>e</w:t>
      </w:r>
      <w:r w:rsidRPr="00792D1B">
        <w:t xml:space="preserve"> useljiv</w:t>
      </w:r>
      <w:r>
        <w:t>e</w:t>
      </w:r>
      <w:r w:rsidRPr="00792D1B">
        <w:t xml:space="preserve"> kuć</w:t>
      </w:r>
      <w:r>
        <w:t>e</w:t>
      </w:r>
      <w:r w:rsidRPr="00792D1B">
        <w:t xml:space="preserve"> ili stan</w:t>
      </w:r>
      <w:r>
        <w:t>a</w:t>
      </w:r>
      <w:r w:rsidRPr="00792D1B">
        <w:t>, a o čemu uz zahtjev predaje pisanu izjavu pod materijalnom i kaznenom odgovornošću na kojoj je potpis ovjeren po javnom bilježniku.</w:t>
      </w:r>
    </w:p>
    <w:p w14:paraId="44C5E7BB" w14:textId="77777777" w:rsidR="00EE3B2A" w:rsidRDefault="00EE3B2A" w:rsidP="00EE3B2A">
      <w:pPr>
        <w:tabs>
          <w:tab w:val="left" w:pos="567"/>
        </w:tabs>
        <w:jc w:val="both"/>
      </w:pPr>
    </w:p>
    <w:p w14:paraId="7757C4B3" w14:textId="4ECC52BA" w:rsidR="00EE3B2A" w:rsidRPr="00831E54" w:rsidRDefault="00EE3B2A" w:rsidP="00EE3B2A">
      <w:pPr>
        <w:tabs>
          <w:tab w:val="left" w:pos="567"/>
        </w:tabs>
        <w:ind w:firstLine="567"/>
        <w:jc w:val="both"/>
        <w:rPr>
          <w:b/>
        </w:rPr>
      </w:pPr>
      <w:r>
        <w:rPr>
          <w:b/>
        </w:rPr>
        <w:t xml:space="preserve">Uz članak </w:t>
      </w:r>
      <w:r w:rsidR="00482AA6">
        <w:rPr>
          <w:b/>
        </w:rPr>
        <w:t>48</w:t>
      </w:r>
      <w:r w:rsidRPr="00831E54">
        <w:rPr>
          <w:b/>
        </w:rPr>
        <w:t>.</w:t>
      </w:r>
    </w:p>
    <w:p w14:paraId="7D220A13" w14:textId="77777777" w:rsidR="00EE3B2A" w:rsidRPr="00831E54" w:rsidRDefault="00EE3B2A" w:rsidP="00EE3B2A">
      <w:pPr>
        <w:tabs>
          <w:tab w:val="left" w:pos="567"/>
        </w:tabs>
        <w:ind w:firstLine="567"/>
        <w:jc w:val="both"/>
        <w:rPr>
          <w:bCs/>
        </w:rPr>
      </w:pPr>
      <w:r w:rsidRPr="00831E54">
        <w:t>Odredbom ovoga članka se propisuje stambeno zbrinjavanje osoba pogođenih potresom i privremeni smještaj tih osoba, prema ovom Zakonu, koji se provodi se na temelju rješenja koje donosi upravno tijelo Grada Zagreba, Krapinsko-zagorske županije, odnosno Zagrebačke županije nadležno za upravljanje stanovima Grada, odnosno županije.</w:t>
      </w:r>
    </w:p>
    <w:p w14:paraId="1DE96F45" w14:textId="77777777" w:rsidR="00EE3B2A" w:rsidRPr="00831E54" w:rsidRDefault="00EE3B2A" w:rsidP="00EE3B2A">
      <w:pPr>
        <w:tabs>
          <w:tab w:val="left" w:pos="567"/>
        </w:tabs>
        <w:rPr>
          <w:bCs/>
        </w:rPr>
      </w:pPr>
    </w:p>
    <w:p w14:paraId="1F5E60FE" w14:textId="37A8291C" w:rsidR="00EE3B2A" w:rsidRPr="00F25964" w:rsidRDefault="00EE3B2A" w:rsidP="00EE3B2A">
      <w:pPr>
        <w:tabs>
          <w:tab w:val="left" w:pos="540"/>
          <w:tab w:val="left" w:pos="567"/>
        </w:tabs>
        <w:ind w:firstLine="567"/>
        <w:jc w:val="both"/>
        <w:rPr>
          <w:b/>
          <w:bCs/>
        </w:rPr>
      </w:pPr>
      <w:r>
        <w:rPr>
          <w:b/>
          <w:bCs/>
        </w:rPr>
        <w:t xml:space="preserve">Uz članak </w:t>
      </w:r>
      <w:r w:rsidR="00644560">
        <w:rPr>
          <w:b/>
          <w:bCs/>
        </w:rPr>
        <w:t>49</w:t>
      </w:r>
      <w:r w:rsidRPr="00F25964">
        <w:rPr>
          <w:b/>
          <w:bCs/>
        </w:rPr>
        <w:t>.</w:t>
      </w:r>
    </w:p>
    <w:p w14:paraId="02BBA939" w14:textId="1BE62228" w:rsidR="00EE3B2A" w:rsidRPr="003500B5" w:rsidRDefault="00EE3B2A" w:rsidP="00EE3B2A">
      <w:pPr>
        <w:tabs>
          <w:tab w:val="left" w:pos="567"/>
        </w:tabs>
        <w:ind w:firstLine="567"/>
        <w:jc w:val="both"/>
        <w:rPr>
          <w:bCs/>
        </w:rPr>
      </w:pPr>
      <w:r>
        <w:rPr>
          <w:bCs/>
        </w:rPr>
        <w:t>Odredbom se propisuje da se d</w:t>
      </w:r>
      <w:r w:rsidRPr="003500B5">
        <w:rPr>
          <w:bCs/>
        </w:rPr>
        <w:t xml:space="preserve">avanje stana </w:t>
      </w:r>
      <w:r>
        <w:rPr>
          <w:bCs/>
        </w:rPr>
        <w:t xml:space="preserve">u vlasništvo osobama iz članka </w:t>
      </w:r>
      <w:r w:rsidR="00644560">
        <w:rPr>
          <w:bCs/>
        </w:rPr>
        <w:t>44</w:t>
      </w:r>
      <w:r>
        <w:rPr>
          <w:bCs/>
        </w:rPr>
        <w:t xml:space="preserve">. stavka 1. do 5. i članka </w:t>
      </w:r>
      <w:r w:rsidR="00644560">
        <w:rPr>
          <w:bCs/>
        </w:rPr>
        <w:t>45</w:t>
      </w:r>
      <w:r>
        <w:rPr>
          <w:bCs/>
        </w:rPr>
        <w:t>. stavka 1</w:t>
      </w:r>
      <w:r w:rsidRPr="003500B5">
        <w:rPr>
          <w:bCs/>
        </w:rPr>
        <w:t>.</w:t>
      </w:r>
      <w:r>
        <w:rPr>
          <w:bCs/>
        </w:rPr>
        <w:t xml:space="preserve"> do 5.</w:t>
      </w:r>
      <w:r w:rsidRPr="003500B5">
        <w:rPr>
          <w:bCs/>
        </w:rPr>
        <w:t xml:space="preserve"> ovoga Zakona provodi na temelju </w:t>
      </w:r>
      <w:r w:rsidR="00A540CD">
        <w:rPr>
          <w:bCs/>
        </w:rPr>
        <w:t>odluke</w:t>
      </w:r>
      <w:r w:rsidRPr="003500B5">
        <w:rPr>
          <w:bCs/>
        </w:rPr>
        <w:t xml:space="preserve"> koje donosi </w:t>
      </w:r>
      <w:r w:rsidR="00644560">
        <w:t>Ministarstvo</w:t>
      </w:r>
      <w:r>
        <w:t xml:space="preserve">. </w:t>
      </w:r>
    </w:p>
    <w:p w14:paraId="7457A4FA" w14:textId="77777777" w:rsidR="00EE3B2A" w:rsidRPr="008923EB" w:rsidRDefault="00EE3B2A" w:rsidP="00EE3B2A">
      <w:pPr>
        <w:tabs>
          <w:tab w:val="left" w:pos="567"/>
        </w:tabs>
        <w:jc w:val="both"/>
      </w:pPr>
    </w:p>
    <w:p w14:paraId="616110A5" w14:textId="49005E5A" w:rsidR="00EE3B2A" w:rsidRPr="00792D1B" w:rsidRDefault="00EE3B2A" w:rsidP="00EE3B2A">
      <w:pPr>
        <w:tabs>
          <w:tab w:val="left" w:pos="567"/>
        </w:tabs>
        <w:ind w:firstLine="567"/>
        <w:jc w:val="both"/>
        <w:rPr>
          <w:b/>
        </w:rPr>
      </w:pPr>
      <w:r w:rsidRPr="00B45A5E">
        <w:rPr>
          <w:b/>
        </w:rPr>
        <w:t xml:space="preserve">Uz članak </w:t>
      </w:r>
      <w:r w:rsidR="009B4E90">
        <w:rPr>
          <w:b/>
        </w:rPr>
        <w:t>5</w:t>
      </w:r>
      <w:r w:rsidR="00644560">
        <w:rPr>
          <w:b/>
        </w:rPr>
        <w:t>0</w:t>
      </w:r>
      <w:r w:rsidRPr="00B45A5E">
        <w:rPr>
          <w:b/>
        </w:rPr>
        <w:t>.</w:t>
      </w:r>
    </w:p>
    <w:p w14:paraId="63C8643A" w14:textId="466E2504" w:rsidR="00EE3B2A" w:rsidRDefault="00EE3B2A" w:rsidP="00EE3B2A">
      <w:pPr>
        <w:tabs>
          <w:tab w:val="left" w:pos="567"/>
        </w:tabs>
        <w:ind w:firstLine="567"/>
        <w:jc w:val="both"/>
      </w:pPr>
      <w:r w:rsidRPr="00792D1B">
        <w:t xml:space="preserve">Odredbama ovoga članka se u svrhu omogućavanja realizacije privremenog stambenog zbrinjavanja osoba pogođenih potresom propisuje da će ako se za to pokaže potreba </w:t>
      </w:r>
      <w:r w:rsidRPr="000A5B82">
        <w:t xml:space="preserve">Ministarstvo </w:t>
      </w:r>
      <w:r w:rsidRPr="00792D1B">
        <w:t>kao investitor u ime i za račun Republike Hrvatske osigurati izgradnju zgrada za privremeni smještaj pri čemu se određuje da će zemljište za gradnju zgrada u tom slučaju osigurati Grad Zagreb i Republika Hrvatska. S time u vezi određuje sa da će postojanje predmetne potreba i druga pitanja s time u vezi utvrditi programom mjera pri čemu se određuje da se na gradnju zgrada u ovome slučaju i gradnju infrastrukturnih građevina potrebnih za građenje i uporabu tih zgrada primjenjivati odredbe članka 129. Zakona o gradnji (</w:t>
      </w:r>
      <w:r>
        <w:t>„</w:t>
      </w:r>
      <w:r w:rsidRPr="00792D1B">
        <w:t>Narodne novine</w:t>
      </w:r>
      <w:r>
        <w:t>“</w:t>
      </w:r>
      <w:r w:rsidRPr="00792D1B">
        <w:t xml:space="preserve">, br. 153/13, 20/17, 39/19 i 125/19) koje uređuju da se u slučaju neposrednog ugrožavanja ljudi i dobara od prirodnih nepogoda, ratnih razaranja ili drugih razaranja, zbog opasnosti od tih događaja, za vrijeme i odmah nakon njihova prestanka, bez građevinske </w:t>
      </w:r>
      <w:r w:rsidRPr="00792D1B">
        <w:lastRenderedPageBreak/>
        <w:t xml:space="preserve">dozvole mogu graditi građevine koje služe sprječavanju djelovanja tih događaja, odnosno otklanjanju štetnih posljedica. </w:t>
      </w:r>
    </w:p>
    <w:p w14:paraId="19BA008E" w14:textId="77777777" w:rsidR="00EE3B2A" w:rsidRDefault="00EE3B2A" w:rsidP="00EE3B2A">
      <w:pPr>
        <w:tabs>
          <w:tab w:val="left" w:pos="567"/>
        </w:tabs>
        <w:jc w:val="both"/>
      </w:pPr>
    </w:p>
    <w:p w14:paraId="0FB40841" w14:textId="63012E6E" w:rsidR="00EE3B2A" w:rsidRPr="00CB76C6" w:rsidRDefault="00EE3B2A" w:rsidP="00EE3B2A">
      <w:pPr>
        <w:ind w:firstLine="567"/>
        <w:jc w:val="both"/>
        <w:rPr>
          <w:b/>
        </w:rPr>
      </w:pPr>
      <w:r w:rsidRPr="00CB76C6">
        <w:rPr>
          <w:b/>
        </w:rPr>
        <w:t xml:space="preserve">Uz članak </w:t>
      </w:r>
      <w:r w:rsidR="009B4E90">
        <w:rPr>
          <w:b/>
        </w:rPr>
        <w:t>5</w:t>
      </w:r>
      <w:r w:rsidR="008C7ED5">
        <w:rPr>
          <w:b/>
        </w:rPr>
        <w:t>1</w:t>
      </w:r>
      <w:r w:rsidRPr="00CB76C6">
        <w:rPr>
          <w:b/>
        </w:rPr>
        <w:t>.</w:t>
      </w:r>
    </w:p>
    <w:p w14:paraId="08AD4FBA" w14:textId="584C02DC" w:rsidR="00EE3B2A" w:rsidRDefault="00EE3B2A" w:rsidP="00EE3B2A">
      <w:pPr>
        <w:ind w:firstLine="567"/>
        <w:jc w:val="both"/>
        <w:rPr>
          <w:bCs/>
          <w:color w:val="000000"/>
        </w:rPr>
      </w:pPr>
      <w:r w:rsidRPr="003500B5">
        <w:t xml:space="preserve">Privremeni smještaj osoba pogođenih potresom u zgradama ovoga Zakona provodi se na </w:t>
      </w:r>
      <w:r w:rsidRPr="003500B5">
        <w:rPr>
          <w:bCs/>
        </w:rPr>
        <w:t xml:space="preserve">temelju </w:t>
      </w:r>
      <w:r w:rsidR="00BB0FD6">
        <w:rPr>
          <w:bCs/>
        </w:rPr>
        <w:t>odluke</w:t>
      </w:r>
      <w:r w:rsidRPr="003500B5">
        <w:rPr>
          <w:bCs/>
        </w:rPr>
        <w:t xml:space="preserve"> koje donosi </w:t>
      </w:r>
      <w:r w:rsidR="008C7ED5">
        <w:rPr>
          <w:bCs/>
        </w:rPr>
        <w:t>Ministarstvo</w:t>
      </w:r>
      <w:r w:rsidRPr="003500B5">
        <w:rPr>
          <w:bCs/>
        </w:rPr>
        <w:t>.</w:t>
      </w:r>
      <w:r>
        <w:rPr>
          <w:bCs/>
        </w:rPr>
        <w:t xml:space="preserve"> </w:t>
      </w:r>
      <w:r w:rsidRPr="003500B5">
        <w:t xml:space="preserve">Protiv </w:t>
      </w:r>
      <w:r w:rsidR="004331A5" w:rsidRPr="004331A5">
        <w:t>odluke Ministarstva ne može</w:t>
      </w:r>
      <w:r w:rsidR="004331A5">
        <w:t xml:space="preserve"> se </w:t>
      </w:r>
      <w:r w:rsidR="004331A5" w:rsidRPr="004331A5">
        <w:t>izjaviti žalba već se može pokrenuti upravni spor. Propisuje se i da je postupak povodom upravne tužbe hitan.</w:t>
      </w:r>
      <w:r w:rsidR="004331A5">
        <w:t xml:space="preserve"> </w:t>
      </w:r>
    </w:p>
    <w:p w14:paraId="7BD84931" w14:textId="77777777" w:rsidR="00EE3B2A" w:rsidRDefault="00EE3B2A" w:rsidP="00EE3B2A">
      <w:pPr>
        <w:jc w:val="both"/>
        <w:rPr>
          <w:bCs/>
          <w:color w:val="000000"/>
        </w:rPr>
      </w:pPr>
    </w:p>
    <w:p w14:paraId="337CC69A" w14:textId="3DAD79A0" w:rsidR="00EE3B2A" w:rsidRPr="00955838" w:rsidRDefault="00EE3B2A" w:rsidP="00EE3B2A">
      <w:pPr>
        <w:tabs>
          <w:tab w:val="left" w:pos="540"/>
        </w:tabs>
        <w:ind w:firstLine="567"/>
        <w:jc w:val="both"/>
        <w:rPr>
          <w:b/>
        </w:rPr>
      </w:pPr>
      <w:r w:rsidRPr="004275CF">
        <w:rPr>
          <w:b/>
        </w:rPr>
        <w:t xml:space="preserve">Uz članak </w:t>
      </w:r>
      <w:r w:rsidR="009B4E90">
        <w:rPr>
          <w:b/>
        </w:rPr>
        <w:t>5</w:t>
      </w:r>
      <w:r w:rsidR="008C7ED5">
        <w:rPr>
          <w:b/>
        </w:rPr>
        <w:t>2</w:t>
      </w:r>
      <w:r w:rsidRPr="004275CF">
        <w:rPr>
          <w:b/>
        </w:rPr>
        <w:t>.</w:t>
      </w:r>
    </w:p>
    <w:p w14:paraId="54DBC7B4" w14:textId="77777777" w:rsidR="00EE3B2A" w:rsidRPr="00DF1561" w:rsidRDefault="00EE3B2A" w:rsidP="00EE3B2A">
      <w:pPr>
        <w:ind w:firstLine="567"/>
        <w:jc w:val="both"/>
        <w:rPr>
          <w:bCs/>
        </w:rPr>
      </w:pPr>
      <w:r w:rsidRPr="000A5B82">
        <w:rPr>
          <w:bCs/>
        </w:rPr>
        <w:t xml:space="preserve">Ministarstvo </w:t>
      </w:r>
      <w:r>
        <w:rPr>
          <w:bCs/>
        </w:rPr>
        <w:t xml:space="preserve">se </w:t>
      </w:r>
      <w:r w:rsidRPr="00DF1561">
        <w:rPr>
          <w:bCs/>
        </w:rPr>
        <w:t xml:space="preserve">obvezuje sukladno zakonu kojim se uređuje upravljanje državnom imovinom poduzeti sve potrebne radnje, uključujući i kupnju nekretnina, kako bi se osigurao smještaj državnim tijelima koja su koristila poslovne prostore i poslovne zgrade koje su oštećene za vrijeme nastanka </w:t>
      </w:r>
      <w:r>
        <w:rPr>
          <w:bCs/>
        </w:rPr>
        <w:t>potresa.</w:t>
      </w:r>
    </w:p>
    <w:p w14:paraId="0E89225B" w14:textId="77777777" w:rsidR="00EE3B2A" w:rsidRPr="004275CF" w:rsidRDefault="00EE3B2A" w:rsidP="00EE3B2A">
      <w:pPr>
        <w:rPr>
          <w:bCs/>
        </w:rPr>
      </w:pPr>
    </w:p>
    <w:p w14:paraId="3DF7A7FE" w14:textId="35FD36F0" w:rsidR="00EE3B2A" w:rsidRPr="00792D1B" w:rsidRDefault="00EE3B2A" w:rsidP="00EE3B2A">
      <w:pPr>
        <w:ind w:firstLine="567"/>
        <w:jc w:val="both"/>
        <w:rPr>
          <w:b/>
        </w:rPr>
      </w:pPr>
      <w:r w:rsidRPr="004275CF">
        <w:rPr>
          <w:b/>
        </w:rPr>
        <w:t xml:space="preserve">Uz članak </w:t>
      </w:r>
      <w:r w:rsidR="009B4E90">
        <w:rPr>
          <w:b/>
        </w:rPr>
        <w:t>5</w:t>
      </w:r>
      <w:r w:rsidR="008C7ED5">
        <w:rPr>
          <w:b/>
        </w:rPr>
        <w:t>3</w:t>
      </w:r>
      <w:r w:rsidRPr="004275CF">
        <w:rPr>
          <w:b/>
        </w:rPr>
        <w:t>.</w:t>
      </w:r>
    </w:p>
    <w:p w14:paraId="60F4982F" w14:textId="77777777" w:rsidR="00EE3B2A" w:rsidRPr="00792D1B" w:rsidRDefault="00EE3B2A" w:rsidP="00EE3B2A">
      <w:pPr>
        <w:ind w:firstLine="567"/>
        <w:jc w:val="both"/>
      </w:pPr>
      <w:r w:rsidRPr="00792D1B">
        <w:t>Odredbama ovoga članka se u svrhu sankcioniranja sudionika u gradnji za koje se u provedbi ovoga Zakona, tj. u obnovi, odnosno uklanjanju građevina, osnovano posumnja da je zgrada koja je oštećena ili uništena posljedica nezakonitog, odnosno nestručnog postupanja sudionika u gradnji propisuje da Ministarstvo u tim slučajevima ima pravo i obvezu pokretanja postupaka te poduzimanja potrebnih mjera i radnji radi omogućavanja pokretanja postupaka uređenih posebnim propisima u svrhu utvrđivanja odgovornosti sudionika u gradnji. Ujedno se propisuje kao poslje</w:t>
      </w:r>
      <w:r>
        <w:t xml:space="preserve">dica takvog postupanja dužnost </w:t>
      </w:r>
      <w:r w:rsidRPr="00792D1B">
        <w:t>sudionik</w:t>
      </w:r>
      <w:r>
        <w:t>a</w:t>
      </w:r>
      <w:r w:rsidRPr="00792D1B">
        <w:t xml:space="preserve"> u gradnji zbog čijeg je nezakonitog i/ili nestručnog rada došlo do oštećenja ili uništenja zgrade da Republici Hrvatskoj naknaditi troškove obnove, odnosno uklanjanja zgrade.</w:t>
      </w:r>
    </w:p>
    <w:p w14:paraId="227F25E8" w14:textId="77777777" w:rsidR="00EE3B2A" w:rsidRPr="008923EB" w:rsidRDefault="00EE3B2A" w:rsidP="00EE3B2A">
      <w:pPr>
        <w:jc w:val="both"/>
      </w:pPr>
    </w:p>
    <w:p w14:paraId="02DDFF2A" w14:textId="5749CA90" w:rsidR="00EE3B2A" w:rsidRPr="00792D1B" w:rsidRDefault="00EE3B2A" w:rsidP="00EE3B2A">
      <w:pPr>
        <w:ind w:firstLine="567"/>
        <w:jc w:val="both"/>
        <w:rPr>
          <w:b/>
        </w:rPr>
      </w:pPr>
      <w:r w:rsidRPr="004275CF">
        <w:rPr>
          <w:b/>
        </w:rPr>
        <w:t xml:space="preserve">Uz članak </w:t>
      </w:r>
      <w:r w:rsidR="009B4E90">
        <w:rPr>
          <w:b/>
        </w:rPr>
        <w:t>5</w:t>
      </w:r>
      <w:r w:rsidR="008C7ED5">
        <w:rPr>
          <w:b/>
        </w:rPr>
        <w:t>4</w:t>
      </w:r>
      <w:r w:rsidRPr="004275CF">
        <w:rPr>
          <w:b/>
        </w:rPr>
        <w:t>.</w:t>
      </w:r>
    </w:p>
    <w:p w14:paraId="1992A57C" w14:textId="77777777" w:rsidR="00EE3B2A" w:rsidRPr="00792D1B" w:rsidRDefault="00EE3B2A" w:rsidP="00EE3B2A">
      <w:pPr>
        <w:ind w:firstLine="567"/>
        <w:jc w:val="both"/>
      </w:pPr>
      <w:r w:rsidRPr="00792D1B">
        <w:t>Odredbama ovoga članka određuje se da inspekcijski nadzor provodi tijelo koje sukladno posebnom propisu obavlja inspekcijske poslove održavanja i uporabe građevina</w:t>
      </w:r>
      <w:r>
        <w:t>, a upravni nadzor Ministarstvo.</w:t>
      </w:r>
      <w:r w:rsidRPr="00792D1B">
        <w:t xml:space="preserve"> </w:t>
      </w:r>
    </w:p>
    <w:p w14:paraId="29E33482" w14:textId="77777777" w:rsidR="00EE3B2A" w:rsidRPr="000D7BD6" w:rsidRDefault="00EE3B2A" w:rsidP="00EE3B2A">
      <w:pPr>
        <w:jc w:val="both"/>
      </w:pPr>
    </w:p>
    <w:p w14:paraId="0C621B06" w14:textId="4C3976FF" w:rsidR="00EE3B2A" w:rsidRPr="00792D1B" w:rsidRDefault="00EE3B2A" w:rsidP="00EE3B2A">
      <w:pPr>
        <w:ind w:firstLine="567"/>
        <w:jc w:val="both"/>
        <w:rPr>
          <w:b/>
        </w:rPr>
      </w:pPr>
      <w:r>
        <w:rPr>
          <w:b/>
        </w:rPr>
        <w:t xml:space="preserve">Uz članak </w:t>
      </w:r>
      <w:r w:rsidR="009B4E90">
        <w:rPr>
          <w:b/>
        </w:rPr>
        <w:t>5</w:t>
      </w:r>
      <w:r w:rsidR="008C7ED5">
        <w:rPr>
          <w:b/>
        </w:rPr>
        <w:t>5</w:t>
      </w:r>
      <w:r w:rsidRPr="004275CF">
        <w:rPr>
          <w:b/>
        </w:rPr>
        <w:t>.</w:t>
      </w:r>
    </w:p>
    <w:p w14:paraId="2AB366B5" w14:textId="77777777" w:rsidR="00EE3B2A" w:rsidRPr="00792D1B" w:rsidRDefault="00EE3B2A" w:rsidP="00EE3B2A">
      <w:pPr>
        <w:ind w:firstLine="567"/>
        <w:jc w:val="both"/>
      </w:pPr>
      <w:r w:rsidRPr="00792D1B">
        <w:t xml:space="preserve">Odredbom ovoga članka zadužuje se </w:t>
      </w:r>
      <w:r w:rsidRPr="000A5B82">
        <w:t xml:space="preserve">Ministarstvo </w:t>
      </w:r>
      <w:r w:rsidRPr="00792D1B">
        <w:t>u roku od dvije godine od dana stupanja na snagu ovoga Zakona provesti naknadnu procjenu učinaka ovoga Zakona.</w:t>
      </w:r>
    </w:p>
    <w:p w14:paraId="3F780A11" w14:textId="77777777" w:rsidR="00EE3B2A" w:rsidRPr="00792D1B" w:rsidRDefault="00EE3B2A" w:rsidP="00EE3B2A">
      <w:pPr>
        <w:jc w:val="both"/>
      </w:pPr>
    </w:p>
    <w:p w14:paraId="7B26FF9F" w14:textId="5E1FA8D2" w:rsidR="00EE3B2A" w:rsidRPr="00792D1B" w:rsidRDefault="00EE3B2A" w:rsidP="00EE3B2A">
      <w:pPr>
        <w:ind w:firstLine="567"/>
        <w:jc w:val="both"/>
        <w:rPr>
          <w:b/>
        </w:rPr>
      </w:pPr>
      <w:r>
        <w:rPr>
          <w:b/>
        </w:rPr>
        <w:t xml:space="preserve">Uz članak </w:t>
      </w:r>
      <w:r w:rsidR="009B4E90">
        <w:rPr>
          <w:b/>
        </w:rPr>
        <w:t>5</w:t>
      </w:r>
      <w:r w:rsidR="008C7ED5">
        <w:rPr>
          <w:b/>
        </w:rPr>
        <w:t>6</w:t>
      </w:r>
      <w:r w:rsidRPr="004275CF">
        <w:rPr>
          <w:b/>
        </w:rPr>
        <w:t>.</w:t>
      </w:r>
    </w:p>
    <w:p w14:paraId="2229619D" w14:textId="7F9C71A7" w:rsidR="00EE3B2A" w:rsidRPr="00792D1B" w:rsidRDefault="00EE3B2A" w:rsidP="00EE3B2A">
      <w:pPr>
        <w:ind w:firstLine="567"/>
        <w:jc w:val="both"/>
      </w:pPr>
      <w:r w:rsidRPr="00792D1B">
        <w:t xml:space="preserve">Odredbama ovoga članka uređuje se radi svrsishodnosti situacija u kojoj je za zgradu koja je oštećena potresom izrađen glavni projekt za rekonstrukciju te zgrade na način da se propisuje da se taj glavni projekt smatra odgovarajućim projektom u smislu ovoga Zakona ako ima suglasnost </w:t>
      </w:r>
      <w:r>
        <w:t>revidenata</w:t>
      </w:r>
      <w:r w:rsidRPr="00792D1B">
        <w:t xml:space="preserve"> koj</w:t>
      </w:r>
      <w:r>
        <w:t>i</w:t>
      </w:r>
      <w:r w:rsidRPr="00792D1B">
        <w:t xml:space="preserve"> provod</w:t>
      </w:r>
      <w:r>
        <w:t>e</w:t>
      </w:r>
      <w:r w:rsidRPr="00792D1B">
        <w:t xml:space="preserve"> tehničk</w:t>
      </w:r>
      <w:r>
        <w:t>u i f</w:t>
      </w:r>
      <w:r w:rsidRPr="00792D1B">
        <w:t>inancijsku kontrolu projekata te se u tom slučaju na temelju tog glavnog projekta može obnoviti zgrada na temelju ovoga Zakona. Ujedno se vlasnicima, odnosno suvlasnicima zgrada koji su naručili izradu glavnog projekta za rekonstrukciju a sukladno kojem se provede obnova priznaje pravo na novčanu pomoć za troškove koje su imali u vezi izrade glavnog projekta pri čemu iznos te pomoći na pisani zahtjev upravitelja ili predstavnika suvlasnika zgrade, odnosno na zahtjev vlasnika obiteljske kuće, određuje Ministarstvo odlukom u skladu s programom mjera.</w:t>
      </w:r>
      <w:r w:rsidR="008C7ED5">
        <w:t xml:space="preserve"> </w:t>
      </w:r>
    </w:p>
    <w:p w14:paraId="28927869" w14:textId="77777777" w:rsidR="00EE3B2A" w:rsidRPr="00792D1B" w:rsidRDefault="00EE3B2A" w:rsidP="00EE3B2A">
      <w:pPr>
        <w:jc w:val="both"/>
      </w:pPr>
    </w:p>
    <w:p w14:paraId="16222CB6" w14:textId="45255481" w:rsidR="00EE3B2A" w:rsidRPr="00792D1B" w:rsidRDefault="00EE3B2A" w:rsidP="00EE3B2A">
      <w:pPr>
        <w:ind w:firstLine="567"/>
        <w:jc w:val="both"/>
        <w:rPr>
          <w:b/>
        </w:rPr>
      </w:pPr>
      <w:r>
        <w:rPr>
          <w:b/>
        </w:rPr>
        <w:t xml:space="preserve">Uz članak </w:t>
      </w:r>
      <w:r w:rsidR="008C7ED5">
        <w:rPr>
          <w:b/>
        </w:rPr>
        <w:t>57</w:t>
      </w:r>
      <w:r w:rsidRPr="004275CF">
        <w:rPr>
          <w:b/>
        </w:rPr>
        <w:t>.</w:t>
      </w:r>
    </w:p>
    <w:p w14:paraId="381A106B" w14:textId="452999A1" w:rsidR="00EE3B2A" w:rsidRDefault="00EE3B2A" w:rsidP="00EE3B2A">
      <w:pPr>
        <w:ind w:firstLine="567"/>
        <w:jc w:val="both"/>
      </w:pPr>
      <w:r w:rsidRPr="00792D1B">
        <w:t>Odredbama ovoga članka, koja je završnog karaktera, određuju se rokovi za donošenje programa mjera čije donošenje propisuje ovaj Zakon</w:t>
      </w:r>
      <w:r w:rsidR="008C7ED5">
        <w:t xml:space="preserve">, za sklapanje ugovora o osnivanju Fonda </w:t>
      </w:r>
      <w:r w:rsidR="008C7ED5">
        <w:lastRenderedPageBreak/>
        <w:t>za obnovu te da da će do osnivanja Fonda za obnovu sve poslove vezane za provedbu ovoga Zakona provoditi Ministarstvo</w:t>
      </w:r>
      <w:r w:rsidRPr="00792D1B">
        <w:t>.</w:t>
      </w:r>
    </w:p>
    <w:p w14:paraId="5AF4AB97" w14:textId="77777777" w:rsidR="00EE3B2A" w:rsidRDefault="00EE3B2A" w:rsidP="00EE3B2A">
      <w:pPr>
        <w:jc w:val="both"/>
      </w:pPr>
    </w:p>
    <w:p w14:paraId="7767AE12" w14:textId="71CFB94A" w:rsidR="00EE3B2A" w:rsidRDefault="00EE3B2A" w:rsidP="00EE3B2A">
      <w:pPr>
        <w:ind w:firstLine="567"/>
        <w:jc w:val="both"/>
        <w:rPr>
          <w:b/>
        </w:rPr>
      </w:pPr>
      <w:r w:rsidRPr="00025385">
        <w:rPr>
          <w:b/>
        </w:rPr>
        <w:t xml:space="preserve">Uz članak </w:t>
      </w:r>
      <w:r w:rsidR="008C7ED5">
        <w:rPr>
          <w:b/>
        </w:rPr>
        <w:t>58</w:t>
      </w:r>
      <w:r w:rsidRPr="00025385">
        <w:rPr>
          <w:b/>
        </w:rPr>
        <w:t xml:space="preserve">. </w:t>
      </w:r>
    </w:p>
    <w:p w14:paraId="5F8DF028" w14:textId="2F409FE3" w:rsidR="00EE3B2A" w:rsidRDefault="00EE3B2A" w:rsidP="00EE3B2A">
      <w:pPr>
        <w:ind w:firstLine="567"/>
        <w:jc w:val="both"/>
      </w:pPr>
      <w:r>
        <w:t xml:space="preserve">Ovom odredbom se propisuje da predsjednika, zamjenike predsjednika i članove Stručnog savjeta imenuje Vlada u roku od </w:t>
      </w:r>
      <w:r w:rsidR="0055101C">
        <w:t>30</w:t>
      </w:r>
      <w:r>
        <w:t xml:space="preserve"> dana od dana stupanja na snagu ovoga Zakona. </w:t>
      </w:r>
    </w:p>
    <w:p w14:paraId="6343260A" w14:textId="77777777" w:rsidR="00EE3B2A" w:rsidRDefault="00EE3B2A" w:rsidP="00EE3B2A">
      <w:pPr>
        <w:jc w:val="both"/>
      </w:pPr>
    </w:p>
    <w:p w14:paraId="30C4ABC0" w14:textId="699FA050" w:rsidR="00EE3B2A" w:rsidRPr="00792D1B" w:rsidRDefault="00EE3B2A" w:rsidP="00EE3B2A">
      <w:pPr>
        <w:ind w:firstLine="567"/>
        <w:jc w:val="both"/>
        <w:rPr>
          <w:b/>
        </w:rPr>
      </w:pPr>
      <w:r>
        <w:rPr>
          <w:b/>
        </w:rPr>
        <w:t xml:space="preserve">Uz članak </w:t>
      </w:r>
      <w:r w:rsidR="0055101C">
        <w:rPr>
          <w:b/>
        </w:rPr>
        <w:t>59</w:t>
      </w:r>
      <w:r w:rsidRPr="00792D1B">
        <w:rPr>
          <w:b/>
        </w:rPr>
        <w:t xml:space="preserve">. </w:t>
      </w:r>
    </w:p>
    <w:p w14:paraId="03FDA81D" w14:textId="3970F921" w:rsidR="00EE3B2A" w:rsidRPr="00C91AB7" w:rsidRDefault="00EE3B2A" w:rsidP="00EE3B2A">
      <w:pPr>
        <w:ind w:firstLine="567"/>
        <w:jc w:val="both"/>
      </w:pPr>
      <w:r w:rsidRPr="00792D1B">
        <w:t>Odredbom ovoga članka uređena je objava i stupanje na snagu ovog Zakona.</w:t>
      </w:r>
      <w:r w:rsidR="003F62F9">
        <w:t xml:space="preserve"> Istom je određeno da zakon stupa na snagu prvog dana od dana objave u „Narodnim novinama“ radi žurnosti postupanja u obnovi potresom oštećenih zgrada.</w:t>
      </w:r>
    </w:p>
    <w:p w14:paraId="14A25DE2" w14:textId="77777777" w:rsidR="000A5B82" w:rsidRDefault="000A5B82" w:rsidP="005F6F8A">
      <w:pPr>
        <w:jc w:val="center"/>
        <w:rPr>
          <w:lang w:eastAsia="en-US"/>
        </w:rPr>
      </w:pPr>
    </w:p>
    <w:sectPr w:rsidR="000A5B82" w:rsidSect="005F6F8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56972" w14:textId="77777777" w:rsidR="00537885" w:rsidRDefault="00537885">
      <w:r>
        <w:separator/>
      </w:r>
    </w:p>
  </w:endnote>
  <w:endnote w:type="continuationSeparator" w:id="0">
    <w:p w14:paraId="51D79833" w14:textId="77777777" w:rsidR="00537885" w:rsidRDefault="00537885">
      <w:r>
        <w:continuationSeparator/>
      </w:r>
    </w:p>
  </w:endnote>
  <w:endnote w:type="continuationNotice" w:id="1">
    <w:p w14:paraId="5226812A" w14:textId="77777777" w:rsidR="00537885" w:rsidRDefault="00537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83F5" w14:textId="77777777" w:rsidR="00447174" w:rsidRPr="00570F6F" w:rsidRDefault="00447174" w:rsidP="00570F6F">
    <w:pPr>
      <w:pStyle w:val="Footer"/>
      <w:pBdr>
        <w:top w:val="single" w:sz="4" w:space="1" w:color="404040"/>
      </w:pBdr>
      <w:jc w:val="center"/>
      <w:rPr>
        <w:color w:val="404040"/>
        <w:spacing w:val="20"/>
        <w:sz w:val="20"/>
      </w:rPr>
    </w:pPr>
    <w:r w:rsidRPr="00570F6F">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31B4" w14:textId="29947EEE" w:rsidR="00447174" w:rsidRDefault="00447174" w:rsidP="003E06A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A65">
      <w:rPr>
        <w:rStyle w:val="PageNumber"/>
        <w:noProof/>
      </w:rPr>
      <w:t>18</w:t>
    </w:r>
    <w:r>
      <w:rPr>
        <w:rStyle w:val="PageNumber"/>
      </w:rPr>
      <w:fldChar w:fldCharType="end"/>
    </w:r>
  </w:p>
  <w:p w14:paraId="74E87F7C" w14:textId="77777777" w:rsidR="00447174" w:rsidRDefault="00447174" w:rsidP="003E06A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B7033" w14:textId="77777777" w:rsidR="00537885" w:rsidRDefault="00537885">
      <w:r>
        <w:separator/>
      </w:r>
    </w:p>
  </w:footnote>
  <w:footnote w:type="continuationSeparator" w:id="0">
    <w:p w14:paraId="5BF4015E" w14:textId="77777777" w:rsidR="00537885" w:rsidRDefault="00537885">
      <w:r>
        <w:continuationSeparator/>
      </w:r>
    </w:p>
  </w:footnote>
  <w:footnote w:type="continuationNotice" w:id="1">
    <w:p w14:paraId="0BD2800C" w14:textId="77777777" w:rsidR="00537885" w:rsidRDefault="0053788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8EEB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D607E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86E6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382277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A90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CE04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ECE9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125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46D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D234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E3928"/>
    <w:multiLevelType w:val="hybridMultilevel"/>
    <w:tmpl w:val="F19A6B70"/>
    <w:lvl w:ilvl="0" w:tplc="E458C202">
      <w:numFmt w:val="bullet"/>
      <w:lvlText w:val="-"/>
      <w:lvlJc w:val="left"/>
      <w:pPr>
        <w:tabs>
          <w:tab w:val="num" w:pos="1260"/>
        </w:tabs>
        <w:ind w:left="126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B0251E"/>
    <w:multiLevelType w:val="hybridMultilevel"/>
    <w:tmpl w:val="50880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3F0982"/>
    <w:multiLevelType w:val="hybridMultilevel"/>
    <w:tmpl w:val="E996B8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3D45D80"/>
    <w:multiLevelType w:val="hybridMultilevel"/>
    <w:tmpl w:val="AAE0F6E2"/>
    <w:lvl w:ilvl="0" w:tplc="9124A230">
      <w:numFmt w:val="bullet"/>
      <w:lvlText w:val="-"/>
      <w:lvlJc w:val="left"/>
      <w:pPr>
        <w:ind w:left="1065" w:hanging="360"/>
      </w:pPr>
      <w:rPr>
        <w:rFonts w:ascii="Times New Roman" w:eastAsia="Times New Roman" w:hAnsi="Times New Roman" w:hint="default"/>
      </w:rPr>
    </w:lvl>
    <w:lvl w:ilvl="1" w:tplc="041A0003">
      <w:start w:val="1"/>
      <w:numFmt w:val="bullet"/>
      <w:lvlText w:val="o"/>
      <w:lvlJc w:val="left"/>
      <w:pPr>
        <w:ind w:left="1785" w:hanging="360"/>
      </w:pPr>
      <w:rPr>
        <w:rFonts w:ascii="Courier New" w:hAnsi="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hint="default"/>
      </w:rPr>
    </w:lvl>
    <w:lvl w:ilvl="8" w:tplc="041A0005">
      <w:start w:val="1"/>
      <w:numFmt w:val="bullet"/>
      <w:lvlText w:val=""/>
      <w:lvlJc w:val="left"/>
      <w:pPr>
        <w:ind w:left="6825" w:hanging="360"/>
      </w:pPr>
      <w:rPr>
        <w:rFonts w:ascii="Wingdings" w:hAnsi="Wingdings" w:hint="default"/>
      </w:rPr>
    </w:lvl>
  </w:abstractNum>
  <w:abstractNum w:abstractNumId="14" w15:restartNumberingAfterBreak="0">
    <w:nsid w:val="14006927"/>
    <w:multiLevelType w:val="hybridMultilevel"/>
    <w:tmpl w:val="38F4731E"/>
    <w:lvl w:ilvl="0" w:tplc="E458C202">
      <w:numFmt w:val="bullet"/>
      <w:lvlText w:val="-"/>
      <w:lvlJc w:val="left"/>
      <w:pPr>
        <w:tabs>
          <w:tab w:val="num" w:pos="1260"/>
        </w:tabs>
        <w:ind w:left="126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A2C08"/>
    <w:multiLevelType w:val="hybridMultilevel"/>
    <w:tmpl w:val="453098BE"/>
    <w:lvl w:ilvl="0" w:tplc="8C16B07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6" w15:restartNumberingAfterBreak="0">
    <w:nsid w:val="1F5958FA"/>
    <w:multiLevelType w:val="hybridMultilevel"/>
    <w:tmpl w:val="5EDEE79C"/>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080"/>
        </w:tabs>
        <w:ind w:left="1080" w:hanging="360"/>
      </w:pPr>
      <w:rPr>
        <w:rFonts w:cs="Times New Roman"/>
      </w:rPr>
    </w:lvl>
    <w:lvl w:ilvl="2" w:tplc="041A0005">
      <w:start w:val="1"/>
      <w:numFmt w:val="decimal"/>
      <w:lvlText w:val="%3."/>
      <w:lvlJc w:val="left"/>
      <w:pPr>
        <w:tabs>
          <w:tab w:val="num" w:pos="1800"/>
        </w:tabs>
        <w:ind w:left="1800" w:hanging="360"/>
      </w:pPr>
      <w:rPr>
        <w:rFonts w:cs="Times New Roman"/>
      </w:rPr>
    </w:lvl>
    <w:lvl w:ilvl="3" w:tplc="041A0001">
      <w:start w:val="1"/>
      <w:numFmt w:val="decimal"/>
      <w:lvlText w:val="%4."/>
      <w:lvlJc w:val="left"/>
      <w:pPr>
        <w:tabs>
          <w:tab w:val="num" w:pos="2520"/>
        </w:tabs>
        <w:ind w:left="2520" w:hanging="360"/>
      </w:pPr>
      <w:rPr>
        <w:rFonts w:cs="Times New Roman"/>
      </w:rPr>
    </w:lvl>
    <w:lvl w:ilvl="4" w:tplc="041A0003">
      <w:start w:val="1"/>
      <w:numFmt w:val="decimal"/>
      <w:lvlText w:val="%5."/>
      <w:lvlJc w:val="left"/>
      <w:pPr>
        <w:tabs>
          <w:tab w:val="num" w:pos="3240"/>
        </w:tabs>
        <w:ind w:left="3240" w:hanging="360"/>
      </w:pPr>
      <w:rPr>
        <w:rFonts w:cs="Times New Roman"/>
      </w:rPr>
    </w:lvl>
    <w:lvl w:ilvl="5" w:tplc="041A0005">
      <w:start w:val="1"/>
      <w:numFmt w:val="decimal"/>
      <w:lvlText w:val="%6."/>
      <w:lvlJc w:val="left"/>
      <w:pPr>
        <w:tabs>
          <w:tab w:val="num" w:pos="3960"/>
        </w:tabs>
        <w:ind w:left="3960" w:hanging="360"/>
      </w:pPr>
      <w:rPr>
        <w:rFonts w:cs="Times New Roman"/>
      </w:rPr>
    </w:lvl>
    <w:lvl w:ilvl="6" w:tplc="041A0001">
      <w:start w:val="1"/>
      <w:numFmt w:val="decimal"/>
      <w:lvlText w:val="%7."/>
      <w:lvlJc w:val="left"/>
      <w:pPr>
        <w:tabs>
          <w:tab w:val="num" w:pos="4680"/>
        </w:tabs>
        <w:ind w:left="4680" w:hanging="360"/>
      </w:pPr>
      <w:rPr>
        <w:rFonts w:cs="Times New Roman"/>
      </w:rPr>
    </w:lvl>
    <w:lvl w:ilvl="7" w:tplc="041A0003">
      <w:start w:val="1"/>
      <w:numFmt w:val="decimal"/>
      <w:lvlText w:val="%8."/>
      <w:lvlJc w:val="left"/>
      <w:pPr>
        <w:tabs>
          <w:tab w:val="num" w:pos="5400"/>
        </w:tabs>
        <w:ind w:left="5400" w:hanging="360"/>
      </w:pPr>
      <w:rPr>
        <w:rFonts w:cs="Times New Roman"/>
      </w:rPr>
    </w:lvl>
    <w:lvl w:ilvl="8" w:tplc="041A0005">
      <w:start w:val="1"/>
      <w:numFmt w:val="decimal"/>
      <w:lvlText w:val="%9."/>
      <w:lvlJc w:val="left"/>
      <w:pPr>
        <w:tabs>
          <w:tab w:val="num" w:pos="6120"/>
        </w:tabs>
        <w:ind w:left="6120" w:hanging="360"/>
      </w:pPr>
      <w:rPr>
        <w:rFonts w:cs="Times New Roman"/>
      </w:rPr>
    </w:lvl>
  </w:abstractNum>
  <w:abstractNum w:abstractNumId="17" w15:restartNumberingAfterBreak="0">
    <w:nsid w:val="273C583E"/>
    <w:multiLevelType w:val="hybridMultilevel"/>
    <w:tmpl w:val="1918F36E"/>
    <w:lvl w:ilvl="0" w:tplc="FC38A82C">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15:restartNumberingAfterBreak="0">
    <w:nsid w:val="28B32788"/>
    <w:multiLevelType w:val="hybridMultilevel"/>
    <w:tmpl w:val="A684A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F644D6F"/>
    <w:multiLevelType w:val="hybridMultilevel"/>
    <w:tmpl w:val="B4C8F90E"/>
    <w:lvl w:ilvl="0" w:tplc="995C0666">
      <w:start w:val="1"/>
      <w:numFmt w:val="decimal"/>
      <w:lvlText w:val="(%1)"/>
      <w:lvlJc w:val="left"/>
      <w:pPr>
        <w:ind w:left="957" w:hanging="39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 w15:restartNumberingAfterBreak="0">
    <w:nsid w:val="2FB0271A"/>
    <w:multiLevelType w:val="hybridMultilevel"/>
    <w:tmpl w:val="831C5672"/>
    <w:lvl w:ilvl="0" w:tplc="715A2908">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1204799"/>
    <w:multiLevelType w:val="hybridMultilevel"/>
    <w:tmpl w:val="F61C2CB2"/>
    <w:lvl w:ilvl="0" w:tplc="E6968AA2">
      <w:start w:val="1"/>
      <w:numFmt w:val="upperRoman"/>
      <w:lvlText w:val="%1."/>
      <w:lvlJc w:val="left"/>
      <w:pPr>
        <w:ind w:left="1080" w:hanging="720"/>
      </w:pPr>
      <w:rPr>
        <w:rFonts w:cs="Times New Roman" w:hint="default"/>
        <w:b/>
        <w:color w:val="00000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2" w15:restartNumberingAfterBreak="0">
    <w:nsid w:val="32C27B9F"/>
    <w:multiLevelType w:val="hybridMultilevel"/>
    <w:tmpl w:val="E9502416"/>
    <w:lvl w:ilvl="0" w:tplc="8E76ED16">
      <w:numFmt w:val="bullet"/>
      <w:lvlText w:val="-"/>
      <w:lvlJc w:val="left"/>
      <w:pPr>
        <w:ind w:left="720" w:hanging="360"/>
      </w:pPr>
      <w:rPr>
        <w:rFonts w:ascii="Times New Roman" w:eastAsia="Times New Roman" w:hAnsi="Times New Roman" w:hint="default"/>
        <w:sz w:val="28"/>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3494414A"/>
    <w:multiLevelType w:val="hybridMultilevel"/>
    <w:tmpl w:val="01AC7E0E"/>
    <w:lvl w:ilvl="0" w:tplc="C1FC9B5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4" w15:restartNumberingAfterBreak="0">
    <w:nsid w:val="37655A23"/>
    <w:multiLevelType w:val="hybridMultilevel"/>
    <w:tmpl w:val="5A20FE9A"/>
    <w:lvl w:ilvl="0" w:tplc="AFF8452E">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376565D5"/>
    <w:multiLevelType w:val="hybridMultilevel"/>
    <w:tmpl w:val="941C75E8"/>
    <w:lvl w:ilvl="0" w:tplc="56766A40">
      <w:start w:val="3"/>
      <w:numFmt w:val="upperRoman"/>
      <w:lvlText w:val="%1."/>
      <w:lvlJc w:val="left"/>
      <w:pPr>
        <w:ind w:left="3552" w:hanging="720"/>
      </w:pPr>
      <w:rPr>
        <w:rFonts w:cs="Times New Roman" w:hint="default"/>
      </w:rPr>
    </w:lvl>
    <w:lvl w:ilvl="1" w:tplc="041A0019">
      <w:start w:val="1"/>
      <w:numFmt w:val="lowerLetter"/>
      <w:lvlText w:val="%2."/>
      <w:lvlJc w:val="left"/>
      <w:pPr>
        <w:ind w:left="3912" w:hanging="360"/>
      </w:pPr>
      <w:rPr>
        <w:rFonts w:cs="Times New Roman"/>
      </w:rPr>
    </w:lvl>
    <w:lvl w:ilvl="2" w:tplc="041A001B">
      <w:start w:val="1"/>
      <w:numFmt w:val="lowerRoman"/>
      <w:lvlText w:val="%3."/>
      <w:lvlJc w:val="right"/>
      <w:pPr>
        <w:ind w:left="4632" w:hanging="180"/>
      </w:pPr>
      <w:rPr>
        <w:rFonts w:cs="Times New Roman"/>
      </w:rPr>
    </w:lvl>
    <w:lvl w:ilvl="3" w:tplc="041A000F">
      <w:start w:val="1"/>
      <w:numFmt w:val="decimal"/>
      <w:lvlText w:val="%4."/>
      <w:lvlJc w:val="left"/>
      <w:pPr>
        <w:ind w:left="5352" w:hanging="360"/>
      </w:pPr>
      <w:rPr>
        <w:rFonts w:cs="Times New Roman"/>
      </w:rPr>
    </w:lvl>
    <w:lvl w:ilvl="4" w:tplc="041A0019">
      <w:start w:val="1"/>
      <w:numFmt w:val="lowerLetter"/>
      <w:lvlText w:val="%5."/>
      <w:lvlJc w:val="left"/>
      <w:pPr>
        <w:ind w:left="6072" w:hanging="360"/>
      </w:pPr>
      <w:rPr>
        <w:rFonts w:cs="Times New Roman"/>
      </w:rPr>
    </w:lvl>
    <w:lvl w:ilvl="5" w:tplc="041A001B">
      <w:start w:val="1"/>
      <w:numFmt w:val="lowerRoman"/>
      <w:lvlText w:val="%6."/>
      <w:lvlJc w:val="right"/>
      <w:pPr>
        <w:ind w:left="6792" w:hanging="180"/>
      </w:pPr>
      <w:rPr>
        <w:rFonts w:cs="Times New Roman"/>
      </w:rPr>
    </w:lvl>
    <w:lvl w:ilvl="6" w:tplc="041A000F">
      <w:start w:val="1"/>
      <w:numFmt w:val="decimal"/>
      <w:lvlText w:val="%7."/>
      <w:lvlJc w:val="left"/>
      <w:pPr>
        <w:ind w:left="7512" w:hanging="360"/>
      </w:pPr>
      <w:rPr>
        <w:rFonts w:cs="Times New Roman"/>
      </w:rPr>
    </w:lvl>
    <w:lvl w:ilvl="7" w:tplc="041A0019">
      <w:start w:val="1"/>
      <w:numFmt w:val="lowerLetter"/>
      <w:lvlText w:val="%8."/>
      <w:lvlJc w:val="left"/>
      <w:pPr>
        <w:ind w:left="8232" w:hanging="360"/>
      </w:pPr>
      <w:rPr>
        <w:rFonts w:cs="Times New Roman"/>
      </w:rPr>
    </w:lvl>
    <w:lvl w:ilvl="8" w:tplc="041A001B">
      <w:start w:val="1"/>
      <w:numFmt w:val="lowerRoman"/>
      <w:lvlText w:val="%9."/>
      <w:lvlJc w:val="right"/>
      <w:pPr>
        <w:ind w:left="8952" w:hanging="180"/>
      </w:pPr>
      <w:rPr>
        <w:rFonts w:cs="Times New Roman"/>
      </w:rPr>
    </w:lvl>
  </w:abstractNum>
  <w:abstractNum w:abstractNumId="26" w15:restartNumberingAfterBreak="0">
    <w:nsid w:val="376D21CF"/>
    <w:multiLevelType w:val="hybridMultilevel"/>
    <w:tmpl w:val="84B0CE9C"/>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7" w15:restartNumberingAfterBreak="0">
    <w:nsid w:val="3D5765CA"/>
    <w:multiLevelType w:val="hybridMultilevel"/>
    <w:tmpl w:val="7F706020"/>
    <w:lvl w:ilvl="0" w:tplc="0136B244">
      <w:start w:val="3"/>
      <w:numFmt w:val="bullet"/>
      <w:lvlText w:val="–"/>
      <w:lvlJc w:val="left"/>
      <w:pPr>
        <w:ind w:left="1778" w:hanging="360"/>
      </w:pPr>
      <w:rPr>
        <w:rFonts w:ascii="Times New Roman" w:eastAsia="Times New Roman" w:hAnsi="Times New Roman" w:hint="default"/>
      </w:rPr>
    </w:lvl>
    <w:lvl w:ilvl="1" w:tplc="041A0003">
      <w:start w:val="1"/>
      <w:numFmt w:val="bullet"/>
      <w:lvlText w:val="o"/>
      <w:lvlJc w:val="left"/>
      <w:pPr>
        <w:ind w:left="2498" w:hanging="360"/>
      </w:pPr>
      <w:rPr>
        <w:rFonts w:ascii="Courier New" w:hAnsi="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hint="default"/>
      </w:rPr>
    </w:lvl>
    <w:lvl w:ilvl="8" w:tplc="041A0005">
      <w:start w:val="1"/>
      <w:numFmt w:val="bullet"/>
      <w:lvlText w:val=""/>
      <w:lvlJc w:val="left"/>
      <w:pPr>
        <w:ind w:left="7538" w:hanging="360"/>
      </w:pPr>
      <w:rPr>
        <w:rFonts w:ascii="Wingdings" w:hAnsi="Wingdings" w:hint="default"/>
      </w:rPr>
    </w:lvl>
  </w:abstractNum>
  <w:abstractNum w:abstractNumId="28" w15:restartNumberingAfterBreak="0">
    <w:nsid w:val="4313774F"/>
    <w:multiLevelType w:val="hybridMultilevel"/>
    <w:tmpl w:val="388245A2"/>
    <w:lvl w:ilvl="0" w:tplc="4E462FF6">
      <w:start w:val="1"/>
      <w:numFmt w:val="decimal"/>
      <w:lvlText w:val="(%1)"/>
      <w:lvlJc w:val="left"/>
      <w:pPr>
        <w:ind w:left="720" w:hanging="360"/>
      </w:pPr>
      <w:rPr>
        <w:rFonts w:cs="Times New Roman" w:hint="default"/>
      </w:rPr>
    </w:lvl>
    <w:lvl w:ilvl="1" w:tplc="101A0019">
      <w:start w:val="1"/>
      <w:numFmt w:val="lowerLetter"/>
      <w:lvlText w:val="%2."/>
      <w:lvlJc w:val="left"/>
      <w:pPr>
        <w:ind w:left="1440" w:hanging="360"/>
      </w:pPr>
      <w:rPr>
        <w:rFonts w:cs="Times New Roman"/>
      </w:rPr>
    </w:lvl>
    <w:lvl w:ilvl="2" w:tplc="101A001B">
      <w:start w:val="1"/>
      <w:numFmt w:val="lowerRoman"/>
      <w:lvlText w:val="%3."/>
      <w:lvlJc w:val="right"/>
      <w:pPr>
        <w:ind w:left="2160" w:hanging="180"/>
      </w:pPr>
      <w:rPr>
        <w:rFonts w:cs="Times New Roman"/>
      </w:rPr>
    </w:lvl>
    <w:lvl w:ilvl="3" w:tplc="101A000F">
      <w:start w:val="1"/>
      <w:numFmt w:val="decimal"/>
      <w:lvlText w:val="%4."/>
      <w:lvlJc w:val="left"/>
      <w:pPr>
        <w:ind w:left="2880" w:hanging="360"/>
      </w:pPr>
      <w:rPr>
        <w:rFonts w:cs="Times New Roman"/>
      </w:rPr>
    </w:lvl>
    <w:lvl w:ilvl="4" w:tplc="101A0019">
      <w:start w:val="1"/>
      <w:numFmt w:val="lowerLetter"/>
      <w:lvlText w:val="%5."/>
      <w:lvlJc w:val="left"/>
      <w:pPr>
        <w:ind w:left="3600" w:hanging="360"/>
      </w:pPr>
      <w:rPr>
        <w:rFonts w:cs="Times New Roman"/>
      </w:rPr>
    </w:lvl>
    <w:lvl w:ilvl="5" w:tplc="101A001B">
      <w:start w:val="1"/>
      <w:numFmt w:val="lowerRoman"/>
      <w:lvlText w:val="%6."/>
      <w:lvlJc w:val="right"/>
      <w:pPr>
        <w:ind w:left="4320" w:hanging="180"/>
      </w:pPr>
      <w:rPr>
        <w:rFonts w:cs="Times New Roman"/>
      </w:rPr>
    </w:lvl>
    <w:lvl w:ilvl="6" w:tplc="101A000F">
      <w:start w:val="1"/>
      <w:numFmt w:val="decimal"/>
      <w:lvlText w:val="%7."/>
      <w:lvlJc w:val="left"/>
      <w:pPr>
        <w:ind w:left="5040" w:hanging="360"/>
      </w:pPr>
      <w:rPr>
        <w:rFonts w:cs="Times New Roman"/>
      </w:rPr>
    </w:lvl>
    <w:lvl w:ilvl="7" w:tplc="101A0019">
      <w:start w:val="1"/>
      <w:numFmt w:val="lowerLetter"/>
      <w:lvlText w:val="%8."/>
      <w:lvlJc w:val="left"/>
      <w:pPr>
        <w:ind w:left="5760" w:hanging="360"/>
      </w:pPr>
      <w:rPr>
        <w:rFonts w:cs="Times New Roman"/>
      </w:rPr>
    </w:lvl>
    <w:lvl w:ilvl="8" w:tplc="101A001B">
      <w:start w:val="1"/>
      <w:numFmt w:val="lowerRoman"/>
      <w:lvlText w:val="%9."/>
      <w:lvlJc w:val="right"/>
      <w:pPr>
        <w:ind w:left="6480" w:hanging="180"/>
      </w:pPr>
      <w:rPr>
        <w:rFonts w:cs="Times New Roman"/>
      </w:rPr>
    </w:lvl>
  </w:abstractNum>
  <w:abstractNum w:abstractNumId="29" w15:restartNumberingAfterBreak="0">
    <w:nsid w:val="44BF0729"/>
    <w:multiLevelType w:val="hybridMultilevel"/>
    <w:tmpl w:val="BB2030F6"/>
    <w:lvl w:ilvl="0" w:tplc="C9289272">
      <w:start w:val="1"/>
      <w:numFmt w:val="upperRoman"/>
      <w:lvlText w:val="%1."/>
      <w:lvlJc w:val="left"/>
      <w:pPr>
        <w:ind w:left="3552" w:hanging="720"/>
      </w:pPr>
      <w:rPr>
        <w:rFonts w:cs="Times New Roman" w:hint="default"/>
      </w:rPr>
    </w:lvl>
    <w:lvl w:ilvl="1" w:tplc="041A0019">
      <w:start w:val="1"/>
      <w:numFmt w:val="lowerLetter"/>
      <w:lvlText w:val="%2."/>
      <w:lvlJc w:val="left"/>
      <w:pPr>
        <w:ind w:left="3912" w:hanging="360"/>
      </w:pPr>
      <w:rPr>
        <w:rFonts w:cs="Times New Roman"/>
      </w:rPr>
    </w:lvl>
    <w:lvl w:ilvl="2" w:tplc="041A001B">
      <w:start w:val="1"/>
      <w:numFmt w:val="lowerRoman"/>
      <w:lvlText w:val="%3."/>
      <w:lvlJc w:val="right"/>
      <w:pPr>
        <w:ind w:left="4632" w:hanging="180"/>
      </w:pPr>
      <w:rPr>
        <w:rFonts w:cs="Times New Roman"/>
      </w:rPr>
    </w:lvl>
    <w:lvl w:ilvl="3" w:tplc="041A000F">
      <w:start w:val="1"/>
      <w:numFmt w:val="decimal"/>
      <w:lvlText w:val="%4."/>
      <w:lvlJc w:val="left"/>
      <w:pPr>
        <w:ind w:left="5352" w:hanging="360"/>
      </w:pPr>
      <w:rPr>
        <w:rFonts w:cs="Times New Roman"/>
      </w:rPr>
    </w:lvl>
    <w:lvl w:ilvl="4" w:tplc="041A0019">
      <w:start w:val="1"/>
      <w:numFmt w:val="lowerLetter"/>
      <w:lvlText w:val="%5."/>
      <w:lvlJc w:val="left"/>
      <w:pPr>
        <w:ind w:left="6072" w:hanging="360"/>
      </w:pPr>
      <w:rPr>
        <w:rFonts w:cs="Times New Roman"/>
      </w:rPr>
    </w:lvl>
    <w:lvl w:ilvl="5" w:tplc="041A001B">
      <w:start w:val="1"/>
      <w:numFmt w:val="lowerRoman"/>
      <w:lvlText w:val="%6."/>
      <w:lvlJc w:val="right"/>
      <w:pPr>
        <w:ind w:left="6792" w:hanging="180"/>
      </w:pPr>
      <w:rPr>
        <w:rFonts w:cs="Times New Roman"/>
      </w:rPr>
    </w:lvl>
    <w:lvl w:ilvl="6" w:tplc="041A000F">
      <w:start w:val="1"/>
      <w:numFmt w:val="decimal"/>
      <w:lvlText w:val="%7."/>
      <w:lvlJc w:val="left"/>
      <w:pPr>
        <w:ind w:left="7512" w:hanging="360"/>
      </w:pPr>
      <w:rPr>
        <w:rFonts w:cs="Times New Roman"/>
      </w:rPr>
    </w:lvl>
    <w:lvl w:ilvl="7" w:tplc="041A0019">
      <w:start w:val="1"/>
      <w:numFmt w:val="lowerLetter"/>
      <w:lvlText w:val="%8."/>
      <w:lvlJc w:val="left"/>
      <w:pPr>
        <w:ind w:left="8232" w:hanging="360"/>
      </w:pPr>
      <w:rPr>
        <w:rFonts w:cs="Times New Roman"/>
      </w:rPr>
    </w:lvl>
    <w:lvl w:ilvl="8" w:tplc="041A001B">
      <w:start w:val="1"/>
      <w:numFmt w:val="lowerRoman"/>
      <w:lvlText w:val="%9."/>
      <w:lvlJc w:val="right"/>
      <w:pPr>
        <w:ind w:left="8952" w:hanging="180"/>
      </w:pPr>
      <w:rPr>
        <w:rFonts w:cs="Times New Roman"/>
      </w:rPr>
    </w:lvl>
  </w:abstractNum>
  <w:abstractNum w:abstractNumId="30" w15:restartNumberingAfterBreak="0">
    <w:nsid w:val="44D84650"/>
    <w:multiLevelType w:val="hybridMultilevel"/>
    <w:tmpl w:val="6F06A6DA"/>
    <w:lvl w:ilvl="0" w:tplc="FBBC26F8">
      <w:start w:val="3"/>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0947E82"/>
    <w:multiLevelType w:val="hybridMultilevel"/>
    <w:tmpl w:val="13CCEB50"/>
    <w:lvl w:ilvl="0" w:tplc="3A6A56EC">
      <w:start w:val="1"/>
      <w:numFmt w:val="bullet"/>
      <w:lvlText w:val="-"/>
      <w:lvlJc w:val="left"/>
      <w:pPr>
        <w:ind w:left="1428" w:hanging="360"/>
      </w:pPr>
      <w:rPr>
        <w:rFonts w:ascii="Times New Roman" w:eastAsia="Times New Roman" w:hAnsi="Times New Roman" w:hint="default"/>
      </w:rPr>
    </w:lvl>
    <w:lvl w:ilvl="1" w:tplc="041A0003">
      <w:start w:val="1"/>
      <w:numFmt w:val="bullet"/>
      <w:lvlText w:val="o"/>
      <w:lvlJc w:val="left"/>
      <w:pPr>
        <w:ind w:left="2148" w:hanging="360"/>
      </w:pPr>
      <w:rPr>
        <w:rFonts w:ascii="Courier New" w:hAnsi="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hint="default"/>
      </w:rPr>
    </w:lvl>
    <w:lvl w:ilvl="8" w:tplc="041A0005">
      <w:start w:val="1"/>
      <w:numFmt w:val="bullet"/>
      <w:lvlText w:val=""/>
      <w:lvlJc w:val="left"/>
      <w:pPr>
        <w:ind w:left="7188" w:hanging="360"/>
      </w:pPr>
      <w:rPr>
        <w:rFonts w:ascii="Wingdings" w:hAnsi="Wingdings" w:hint="default"/>
      </w:rPr>
    </w:lvl>
  </w:abstractNum>
  <w:abstractNum w:abstractNumId="32" w15:restartNumberingAfterBreak="0">
    <w:nsid w:val="53ED6E5E"/>
    <w:multiLevelType w:val="hybridMultilevel"/>
    <w:tmpl w:val="F7EA8FC2"/>
    <w:lvl w:ilvl="0" w:tplc="00B44C06">
      <w:start w:val="4"/>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560A7FC7"/>
    <w:multiLevelType w:val="hybridMultilevel"/>
    <w:tmpl w:val="204A4180"/>
    <w:lvl w:ilvl="0" w:tplc="436C0E7C">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4" w15:restartNumberingAfterBreak="0">
    <w:nsid w:val="563501BC"/>
    <w:multiLevelType w:val="hybridMultilevel"/>
    <w:tmpl w:val="AC5CB5F2"/>
    <w:lvl w:ilvl="0" w:tplc="0972C6BC">
      <w:start w:val="1"/>
      <w:numFmt w:val="upperRoman"/>
      <w:lvlText w:val="%1."/>
      <w:lvlJc w:val="left"/>
      <w:pPr>
        <w:ind w:left="1428" w:hanging="720"/>
      </w:pPr>
      <w:rPr>
        <w:rFonts w:cs="Times New Roman" w:hint="default"/>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35" w15:restartNumberingAfterBreak="0">
    <w:nsid w:val="56524517"/>
    <w:multiLevelType w:val="hybridMultilevel"/>
    <w:tmpl w:val="A9D4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886678E"/>
    <w:multiLevelType w:val="hybridMultilevel"/>
    <w:tmpl w:val="AEE07B84"/>
    <w:lvl w:ilvl="0" w:tplc="855C8004">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5A5825BC"/>
    <w:multiLevelType w:val="hybridMultilevel"/>
    <w:tmpl w:val="C6EC0802"/>
    <w:lvl w:ilvl="0" w:tplc="5A7CBAD6">
      <w:start w:val="1"/>
      <w:numFmt w:val="bullet"/>
      <w:lvlText w:val="-"/>
      <w:lvlJc w:val="left"/>
      <w:pPr>
        <w:ind w:left="1080" w:hanging="360"/>
      </w:pPr>
      <w:rPr>
        <w:rFonts w:ascii="Calibri" w:eastAsia="Times New Roman" w:hAnsi="Calibri"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A6942DA"/>
    <w:multiLevelType w:val="hybridMultilevel"/>
    <w:tmpl w:val="5DD889DC"/>
    <w:lvl w:ilvl="0" w:tplc="3CBA03F4">
      <w:start w:val="1"/>
      <w:numFmt w:val="decimal"/>
      <w:lvlText w:val="%1."/>
      <w:lvlJc w:val="left"/>
      <w:pPr>
        <w:ind w:left="1068" w:hanging="708"/>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9" w15:restartNumberingAfterBreak="0">
    <w:nsid w:val="5CE216A7"/>
    <w:multiLevelType w:val="hybridMultilevel"/>
    <w:tmpl w:val="CF46403E"/>
    <w:lvl w:ilvl="0" w:tplc="0FB299E8">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0" w15:restartNumberingAfterBreak="0">
    <w:nsid w:val="5D862CFA"/>
    <w:multiLevelType w:val="hybridMultilevel"/>
    <w:tmpl w:val="6B02AFD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5DA84EE9"/>
    <w:multiLevelType w:val="hybridMultilevel"/>
    <w:tmpl w:val="0E88B514"/>
    <w:lvl w:ilvl="0" w:tplc="7536355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604C213F"/>
    <w:multiLevelType w:val="hybridMultilevel"/>
    <w:tmpl w:val="67BC05FA"/>
    <w:lvl w:ilvl="0" w:tplc="0B74C08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3" w15:restartNumberingAfterBreak="0">
    <w:nsid w:val="63F443D3"/>
    <w:multiLevelType w:val="hybridMultilevel"/>
    <w:tmpl w:val="588A2BBC"/>
    <w:lvl w:ilvl="0" w:tplc="855C8004">
      <w:start w:val="15"/>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6411203C"/>
    <w:multiLevelType w:val="hybridMultilevel"/>
    <w:tmpl w:val="BCB06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67981017"/>
    <w:multiLevelType w:val="hybridMultilevel"/>
    <w:tmpl w:val="E79013CC"/>
    <w:lvl w:ilvl="0" w:tplc="3A6A56EC">
      <w:start w:val="1"/>
      <w:numFmt w:val="bullet"/>
      <w:lvlText w:val="-"/>
      <w:lvlJc w:val="left"/>
      <w:pPr>
        <w:ind w:left="1428"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E96D7E"/>
    <w:multiLevelType w:val="hybridMultilevel"/>
    <w:tmpl w:val="C38E972A"/>
    <w:lvl w:ilvl="0" w:tplc="E458C202">
      <w:numFmt w:val="bullet"/>
      <w:lvlText w:val="-"/>
      <w:lvlJc w:val="left"/>
      <w:pPr>
        <w:tabs>
          <w:tab w:val="num" w:pos="1260"/>
        </w:tabs>
        <w:ind w:left="126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7A1F35"/>
    <w:multiLevelType w:val="hybridMultilevel"/>
    <w:tmpl w:val="4270409A"/>
    <w:lvl w:ilvl="0" w:tplc="FB44EA0A">
      <w:numFmt w:val="bullet"/>
      <w:lvlText w:val="-"/>
      <w:lvlJc w:val="left"/>
      <w:pPr>
        <w:ind w:left="720" w:hanging="360"/>
      </w:pPr>
      <w:rPr>
        <w:rFonts w:ascii="Times New Roman" w:hAnsi="Times New Roman" w:hint="default"/>
        <w:b w:val="0"/>
        <w:i w:val="0"/>
        <w:sz w:val="28"/>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8" w15:restartNumberingAfterBreak="0">
    <w:nsid w:val="76353240"/>
    <w:multiLevelType w:val="hybridMultilevel"/>
    <w:tmpl w:val="231AE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38"/>
  </w:num>
  <w:num w:numId="15">
    <w:abstractNumId w:val="31"/>
  </w:num>
  <w:num w:numId="16">
    <w:abstractNumId w:val="34"/>
  </w:num>
  <w:num w:numId="17">
    <w:abstractNumId w:val="20"/>
  </w:num>
  <w:num w:numId="18">
    <w:abstractNumId w:val="29"/>
  </w:num>
  <w:num w:numId="19">
    <w:abstractNumId w:val="25"/>
  </w:num>
  <w:num w:numId="20">
    <w:abstractNumId w:val="30"/>
  </w:num>
  <w:num w:numId="21">
    <w:abstractNumId w:val="22"/>
  </w:num>
  <w:num w:numId="22">
    <w:abstractNumId w:val="43"/>
  </w:num>
  <w:num w:numId="23">
    <w:abstractNumId w:val="36"/>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7"/>
  </w:num>
  <w:num w:numId="30">
    <w:abstractNumId w:val="27"/>
  </w:num>
  <w:num w:numId="31">
    <w:abstractNumId w:val="46"/>
  </w:num>
  <w:num w:numId="32">
    <w:abstractNumId w:val="10"/>
  </w:num>
  <w:num w:numId="33">
    <w:abstractNumId w:val="14"/>
  </w:num>
  <w:num w:numId="34">
    <w:abstractNumId w:val="37"/>
  </w:num>
  <w:num w:numId="35">
    <w:abstractNumId w:val="45"/>
  </w:num>
  <w:num w:numId="36">
    <w:abstractNumId w:val="18"/>
  </w:num>
  <w:num w:numId="37">
    <w:abstractNumId w:val="44"/>
  </w:num>
  <w:num w:numId="38">
    <w:abstractNumId w:val="12"/>
  </w:num>
  <w:num w:numId="39">
    <w:abstractNumId w:val="11"/>
  </w:num>
  <w:num w:numId="40">
    <w:abstractNumId w:val="48"/>
  </w:num>
  <w:num w:numId="41">
    <w:abstractNumId w:val="35"/>
  </w:num>
  <w:num w:numId="42">
    <w:abstractNumId w:val="40"/>
  </w:num>
  <w:num w:numId="43">
    <w:abstractNumId w:val="15"/>
  </w:num>
  <w:num w:numId="44">
    <w:abstractNumId w:val="41"/>
  </w:num>
  <w:num w:numId="45">
    <w:abstractNumId w:val="19"/>
  </w:num>
  <w:num w:numId="46">
    <w:abstractNumId w:val="17"/>
  </w:num>
  <w:num w:numId="47">
    <w:abstractNumId w:val="23"/>
  </w:num>
  <w:num w:numId="48">
    <w:abstractNumId w:val="39"/>
  </w:num>
  <w:num w:numId="49">
    <w:abstractNumId w:val="3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9"/>
    <w:rsid w:val="00001F62"/>
    <w:rsid w:val="00004C5C"/>
    <w:rsid w:val="00004CCF"/>
    <w:rsid w:val="00005F60"/>
    <w:rsid w:val="00007676"/>
    <w:rsid w:val="0001072E"/>
    <w:rsid w:val="00011388"/>
    <w:rsid w:val="00011F11"/>
    <w:rsid w:val="000122BA"/>
    <w:rsid w:val="0001320B"/>
    <w:rsid w:val="000138E1"/>
    <w:rsid w:val="000139BB"/>
    <w:rsid w:val="00015ECA"/>
    <w:rsid w:val="0001637B"/>
    <w:rsid w:val="0001713B"/>
    <w:rsid w:val="000210AE"/>
    <w:rsid w:val="00021C56"/>
    <w:rsid w:val="0002238B"/>
    <w:rsid w:val="00024AB6"/>
    <w:rsid w:val="00025385"/>
    <w:rsid w:val="00025A10"/>
    <w:rsid w:val="0003119E"/>
    <w:rsid w:val="00032B12"/>
    <w:rsid w:val="00033554"/>
    <w:rsid w:val="0003358D"/>
    <w:rsid w:val="00033F6F"/>
    <w:rsid w:val="0003435D"/>
    <w:rsid w:val="00036A04"/>
    <w:rsid w:val="0003735B"/>
    <w:rsid w:val="000374D3"/>
    <w:rsid w:val="00037A57"/>
    <w:rsid w:val="00037B0F"/>
    <w:rsid w:val="00040FD6"/>
    <w:rsid w:val="00041059"/>
    <w:rsid w:val="000427A8"/>
    <w:rsid w:val="000434BB"/>
    <w:rsid w:val="0004358A"/>
    <w:rsid w:val="00044AA1"/>
    <w:rsid w:val="000450FB"/>
    <w:rsid w:val="000455B4"/>
    <w:rsid w:val="00045EDB"/>
    <w:rsid w:val="0004612F"/>
    <w:rsid w:val="000461D1"/>
    <w:rsid w:val="00047164"/>
    <w:rsid w:val="000522E4"/>
    <w:rsid w:val="000535CA"/>
    <w:rsid w:val="00053B2E"/>
    <w:rsid w:val="0005489B"/>
    <w:rsid w:val="000568D2"/>
    <w:rsid w:val="000569AF"/>
    <w:rsid w:val="000624B2"/>
    <w:rsid w:val="00063405"/>
    <w:rsid w:val="00063AE2"/>
    <w:rsid w:val="000640B1"/>
    <w:rsid w:val="00064B75"/>
    <w:rsid w:val="00065956"/>
    <w:rsid w:val="00066E4D"/>
    <w:rsid w:val="000741E0"/>
    <w:rsid w:val="00076EE3"/>
    <w:rsid w:val="00077CEF"/>
    <w:rsid w:val="000805E2"/>
    <w:rsid w:val="00081150"/>
    <w:rsid w:val="000819E4"/>
    <w:rsid w:val="00081A2D"/>
    <w:rsid w:val="000821FE"/>
    <w:rsid w:val="0008358D"/>
    <w:rsid w:val="00083C49"/>
    <w:rsid w:val="00083CDF"/>
    <w:rsid w:val="000842DF"/>
    <w:rsid w:val="000852C1"/>
    <w:rsid w:val="0008676D"/>
    <w:rsid w:val="00087192"/>
    <w:rsid w:val="000903EC"/>
    <w:rsid w:val="000912D1"/>
    <w:rsid w:val="0009145E"/>
    <w:rsid w:val="000933ED"/>
    <w:rsid w:val="000937AA"/>
    <w:rsid w:val="00094DC8"/>
    <w:rsid w:val="00095083"/>
    <w:rsid w:val="00095304"/>
    <w:rsid w:val="000955AE"/>
    <w:rsid w:val="00095839"/>
    <w:rsid w:val="00095F22"/>
    <w:rsid w:val="00096DF9"/>
    <w:rsid w:val="000978E6"/>
    <w:rsid w:val="000A12EA"/>
    <w:rsid w:val="000A3248"/>
    <w:rsid w:val="000A3DE0"/>
    <w:rsid w:val="000A49D1"/>
    <w:rsid w:val="000A4F7B"/>
    <w:rsid w:val="000A5B82"/>
    <w:rsid w:val="000A6848"/>
    <w:rsid w:val="000B0E8E"/>
    <w:rsid w:val="000B3B5C"/>
    <w:rsid w:val="000B4798"/>
    <w:rsid w:val="000B5F80"/>
    <w:rsid w:val="000B648E"/>
    <w:rsid w:val="000B6784"/>
    <w:rsid w:val="000B75B9"/>
    <w:rsid w:val="000C0028"/>
    <w:rsid w:val="000C048E"/>
    <w:rsid w:val="000C37C3"/>
    <w:rsid w:val="000C3B66"/>
    <w:rsid w:val="000C424A"/>
    <w:rsid w:val="000C4C0B"/>
    <w:rsid w:val="000C4FF1"/>
    <w:rsid w:val="000C5408"/>
    <w:rsid w:val="000C6020"/>
    <w:rsid w:val="000C6D3F"/>
    <w:rsid w:val="000D00B7"/>
    <w:rsid w:val="000D0D59"/>
    <w:rsid w:val="000D0F4E"/>
    <w:rsid w:val="000D1403"/>
    <w:rsid w:val="000D31C9"/>
    <w:rsid w:val="000D4182"/>
    <w:rsid w:val="000D7BD6"/>
    <w:rsid w:val="000E07E0"/>
    <w:rsid w:val="000E44BB"/>
    <w:rsid w:val="000E5C1F"/>
    <w:rsid w:val="000E6376"/>
    <w:rsid w:val="000E656D"/>
    <w:rsid w:val="000E6D83"/>
    <w:rsid w:val="000E7FB3"/>
    <w:rsid w:val="000F243B"/>
    <w:rsid w:val="000F2729"/>
    <w:rsid w:val="000F3828"/>
    <w:rsid w:val="000F496C"/>
    <w:rsid w:val="000F5A7C"/>
    <w:rsid w:val="000F6251"/>
    <w:rsid w:val="000F7A03"/>
    <w:rsid w:val="000F7C9D"/>
    <w:rsid w:val="000F7EB9"/>
    <w:rsid w:val="00100CCA"/>
    <w:rsid w:val="001021FD"/>
    <w:rsid w:val="00102A2B"/>
    <w:rsid w:val="00102DB6"/>
    <w:rsid w:val="00104938"/>
    <w:rsid w:val="00104FFD"/>
    <w:rsid w:val="0011106A"/>
    <w:rsid w:val="00111312"/>
    <w:rsid w:val="00111E81"/>
    <w:rsid w:val="00112F07"/>
    <w:rsid w:val="0011496C"/>
    <w:rsid w:val="00115241"/>
    <w:rsid w:val="00117C1C"/>
    <w:rsid w:val="00117F98"/>
    <w:rsid w:val="00120652"/>
    <w:rsid w:val="00121C09"/>
    <w:rsid w:val="00123FB5"/>
    <w:rsid w:val="001252E0"/>
    <w:rsid w:val="00125561"/>
    <w:rsid w:val="00125969"/>
    <w:rsid w:val="00125A7C"/>
    <w:rsid w:val="00126128"/>
    <w:rsid w:val="0012656B"/>
    <w:rsid w:val="00126702"/>
    <w:rsid w:val="0013009E"/>
    <w:rsid w:val="00130F0E"/>
    <w:rsid w:val="00132D94"/>
    <w:rsid w:val="001353AB"/>
    <w:rsid w:val="00136961"/>
    <w:rsid w:val="001404EF"/>
    <w:rsid w:val="0014075C"/>
    <w:rsid w:val="001421D1"/>
    <w:rsid w:val="00142DFA"/>
    <w:rsid w:val="00143AA1"/>
    <w:rsid w:val="00143AC3"/>
    <w:rsid w:val="00145386"/>
    <w:rsid w:val="00147C0B"/>
    <w:rsid w:val="00147C3D"/>
    <w:rsid w:val="00151A7F"/>
    <w:rsid w:val="00151CE2"/>
    <w:rsid w:val="00151E4D"/>
    <w:rsid w:val="00152161"/>
    <w:rsid w:val="001526B6"/>
    <w:rsid w:val="00152CE2"/>
    <w:rsid w:val="001547F7"/>
    <w:rsid w:val="00155CD6"/>
    <w:rsid w:val="00156029"/>
    <w:rsid w:val="00156AE2"/>
    <w:rsid w:val="00157042"/>
    <w:rsid w:val="00160A27"/>
    <w:rsid w:val="00162AF2"/>
    <w:rsid w:val="001632A5"/>
    <w:rsid w:val="0016342F"/>
    <w:rsid w:val="00173E69"/>
    <w:rsid w:val="0017490B"/>
    <w:rsid w:val="00175941"/>
    <w:rsid w:val="00175E0B"/>
    <w:rsid w:val="0017687B"/>
    <w:rsid w:val="00176DE7"/>
    <w:rsid w:val="00176F33"/>
    <w:rsid w:val="00177995"/>
    <w:rsid w:val="00181AFF"/>
    <w:rsid w:val="00181FFE"/>
    <w:rsid w:val="00183920"/>
    <w:rsid w:val="00185F03"/>
    <w:rsid w:val="00186F20"/>
    <w:rsid w:val="00187083"/>
    <w:rsid w:val="0019078D"/>
    <w:rsid w:val="00191B14"/>
    <w:rsid w:val="00194D47"/>
    <w:rsid w:val="001A121C"/>
    <w:rsid w:val="001A184B"/>
    <w:rsid w:val="001A3165"/>
    <w:rsid w:val="001A389D"/>
    <w:rsid w:val="001A3E61"/>
    <w:rsid w:val="001A427C"/>
    <w:rsid w:val="001A456A"/>
    <w:rsid w:val="001A49D2"/>
    <w:rsid w:val="001A74F8"/>
    <w:rsid w:val="001A7A41"/>
    <w:rsid w:val="001A7AB3"/>
    <w:rsid w:val="001B0EF3"/>
    <w:rsid w:val="001B1B7F"/>
    <w:rsid w:val="001B2146"/>
    <w:rsid w:val="001B24A2"/>
    <w:rsid w:val="001B2FA2"/>
    <w:rsid w:val="001B41B5"/>
    <w:rsid w:val="001B4F68"/>
    <w:rsid w:val="001B5251"/>
    <w:rsid w:val="001B6121"/>
    <w:rsid w:val="001B710E"/>
    <w:rsid w:val="001B7828"/>
    <w:rsid w:val="001C033E"/>
    <w:rsid w:val="001C0DAA"/>
    <w:rsid w:val="001C0DB9"/>
    <w:rsid w:val="001C223B"/>
    <w:rsid w:val="001C430C"/>
    <w:rsid w:val="001C45BB"/>
    <w:rsid w:val="001C6090"/>
    <w:rsid w:val="001D276A"/>
    <w:rsid w:val="001D3C47"/>
    <w:rsid w:val="001D73B7"/>
    <w:rsid w:val="001D75CE"/>
    <w:rsid w:val="001D7D86"/>
    <w:rsid w:val="001E105D"/>
    <w:rsid w:val="001E457D"/>
    <w:rsid w:val="001E7916"/>
    <w:rsid w:val="001F1503"/>
    <w:rsid w:val="001F294C"/>
    <w:rsid w:val="001F3201"/>
    <w:rsid w:val="001F52C6"/>
    <w:rsid w:val="001F540D"/>
    <w:rsid w:val="001F5445"/>
    <w:rsid w:val="001F7784"/>
    <w:rsid w:val="0020095C"/>
    <w:rsid w:val="002011AF"/>
    <w:rsid w:val="00201222"/>
    <w:rsid w:val="002021D9"/>
    <w:rsid w:val="00202647"/>
    <w:rsid w:val="002042B7"/>
    <w:rsid w:val="0020463C"/>
    <w:rsid w:val="00205B2D"/>
    <w:rsid w:val="002061D0"/>
    <w:rsid w:val="00206AFF"/>
    <w:rsid w:val="00207C8C"/>
    <w:rsid w:val="0021240A"/>
    <w:rsid w:val="00212C09"/>
    <w:rsid w:val="00213BC0"/>
    <w:rsid w:val="002179F8"/>
    <w:rsid w:val="002200C7"/>
    <w:rsid w:val="002213C6"/>
    <w:rsid w:val="002238D1"/>
    <w:rsid w:val="00232B0B"/>
    <w:rsid w:val="00232C40"/>
    <w:rsid w:val="00232DA0"/>
    <w:rsid w:val="0023386E"/>
    <w:rsid w:val="002361F1"/>
    <w:rsid w:val="0023763F"/>
    <w:rsid w:val="00240DEB"/>
    <w:rsid w:val="00241294"/>
    <w:rsid w:val="002440A9"/>
    <w:rsid w:val="00244224"/>
    <w:rsid w:val="002446DC"/>
    <w:rsid w:val="002448E4"/>
    <w:rsid w:val="00245F21"/>
    <w:rsid w:val="002460B6"/>
    <w:rsid w:val="00246668"/>
    <w:rsid w:val="00247754"/>
    <w:rsid w:val="00247793"/>
    <w:rsid w:val="0025232A"/>
    <w:rsid w:val="0025330C"/>
    <w:rsid w:val="002541CB"/>
    <w:rsid w:val="00255603"/>
    <w:rsid w:val="00255EF6"/>
    <w:rsid w:val="00257002"/>
    <w:rsid w:val="0025716D"/>
    <w:rsid w:val="00257708"/>
    <w:rsid w:val="002579F0"/>
    <w:rsid w:val="0026054A"/>
    <w:rsid w:val="00260855"/>
    <w:rsid w:val="00260C29"/>
    <w:rsid w:val="00260DDA"/>
    <w:rsid w:val="00261EFF"/>
    <w:rsid w:val="00261F86"/>
    <w:rsid w:val="002623A7"/>
    <w:rsid w:val="002636BC"/>
    <w:rsid w:val="00265CFD"/>
    <w:rsid w:val="00266E64"/>
    <w:rsid w:val="0026769A"/>
    <w:rsid w:val="0026770E"/>
    <w:rsid w:val="00267AFF"/>
    <w:rsid w:val="0027143D"/>
    <w:rsid w:val="00271838"/>
    <w:rsid w:val="00271CFB"/>
    <w:rsid w:val="00272634"/>
    <w:rsid w:val="00274175"/>
    <w:rsid w:val="00275D64"/>
    <w:rsid w:val="0027618D"/>
    <w:rsid w:val="00276735"/>
    <w:rsid w:val="0027715A"/>
    <w:rsid w:val="00282759"/>
    <w:rsid w:val="0028355E"/>
    <w:rsid w:val="002843C0"/>
    <w:rsid w:val="002846D6"/>
    <w:rsid w:val="002851E5"/>
    <w:rsid w:val="00285804"/>
    <w:rsid w:val="0029349B"/>
    <w:rsid w:val="00293591"/>
    <w:rsid w:val="0029377F"/>
    <w:rsid w:val="002941C5"/>
    <w:rsid w:val="00295605"/>
    <w:rsid w:val="00296392"/>
    <w:rsid w:val="00296C9F"/>
    <w:rsid w:val="0029795E"/>
    <w:rsid w:val="002A0771"/>
    <w:rsid w:val="002A2628"/>
    <w:rsid w:val="002A3B2D"/>
    <w:rsid w:val="002A4700"/>
    <w:rsid w:val="002A4A2A"/>
    <w:rsid w:val="002A7999"/>
    <w:rsid w:val="002A7E16"/>
    <w:rsid w:val="002B0943"/>
    <w:rsid w:val="002B0A45"/>
    <w:rsid w:val="002B48A1"/>
    <w:rsid w:val="002B6C87"/>
    <w:rsid w:val="002C5A74"/>
    <w:rsid w:val="002C645F"/>
    <w:rsid w:val="002C6F5F"/>
    <w:rsid w:val="002C76EC"/>
    <w:rsid w:val="002D3B19"/>
    <w:rsid w:val="002D42CD"/>
    <w:rsid w:val="002D4485"/>
    <w:rsid w:val="002D54A9"/>
    <w:rsid w:val="002D6931"/>
    <w:rsid w:val="002D7766"/>
    <w:rsid w:val="002D7E91"/>
    <w:rsid w:val="002E00BE"/>
    <w:rsid w:val="002E22B5"/>
    <w:rsid w:val="002E2767"/>
    <w:rsid w:val="002E3794"/>
    <w:rsid w:val="002E422A"/>
    <w:rsid w:val="002E4A15"/>
    <w:rsid w:val="002E63B5"/>
    <w:rsid w:val="002E64C7"/>
    <w:rsid w:val="002F0804"/>
    <w:rsid w:val="002F083F"/>
    <w:rsid w:val="002F092B"/>
    <w:rsid w:val="002F0F1A"/>
    <w:rsid w:val="002F1132"/>
    <w:rsid w:val="002F27B8"/>
    <w:rsid w:val="002F3D0B"/>
    <w:rsid w:val="002F53AB"/>
    <w:rsid w:val="002F55B3"/>
    <w:rsid w:val="002F5981"/>
    <w:rsid w:val="002F5E8F"/>
    <w:rsid w:val="002F6984"/>
    <w:rsid w:val="002F7D76"/>
    <w:rsid w:val="00301E9E"/>
    <w:rsid w:val="003042A0"/>
    <w:rsid w:val="003052A9"/>
    <w:rsid w:val="003058B7"/>
    <w:rsid w:val="003063D4"/>
    <w:rsid w:val="003076D7"/>
    <w:rsid w:val="00314F1D"/>
    <w:rsid w:val="00316074"/>
    <w:rsid w:val="00320636"/>
    <w:rsid w:val="00321A24"/>
    <w:rsid w:val="0032274E"/>
    <w:rsid w:val="003230E1"/>
    <w:rsid w:val="00324FE6"/>
    <w:rsid w:val="0032697C"/>
    <w:rsid w:val="00326D7D"/>
    <w:rsid w:val="003309BE"/>
    <w:rsid w:val="00330A63"/>
    <w:rsid w:val="00331161"/>
    <w:rsid w:val="00332AB3"/>
    <w:rsid w:val="00332DEC"/>
    <w:rsid w:val="00334058"/>
    <w:rsid w:val="003351A0"/>
    <w:rsid w:val="00335BB6"/>
    <w:rsid w:val="00336528"/>
    <w:rsid w:val="00340600"/>
    <w:rsid w:val="00342BFE"/>
    <w:rsid w:val="0034313B"/>
    <w:rsid w:val="0034373A"/>
    <w:rsid w:val="003437D4"/>
    <w:rsid w:val="00344279"/>
    <w:rsid w:val="00345128"/>
    <w:rsid w:val="00345AB2"/>
    <w:rsid w:val="00345D1B"/>
    <w:rsid w:val="00346410"/>
    <w:rsid w:val="003500B5"/>
    <w:rsid w:val="0035061D"/>
    <w:rsid w:val="003543E7"/>
    <w:rsid w:val="003545DC"/>
    <w:rsid w:val="00355031"/>
    <w:rsid w:val="00360327"/>
    <w:rsid w:val="00360F83"/>
    <w:rsid w:val="00360F85"/>
    <w:rsid w:val="00362461"/>
    <w:rsid w:val="003633F7"/>
    <w:rsid w:val="00365297"/>
    <w:rsid w:val="00365CAD"/>
    <w:rsid w:val="003667B1"/>
    <w:rsid w:val="00367E4D"/>
    <w:rsid w:val="003700BF"/>
    <w:rsid w:val="003701D5"/>
    <w:rsid w:val="00370E0F"/>
    <w:rsid w:val="0037273F"/>
    <w:rsid w:val="00373C4B"/>
    <w:rsid w:val="00375DF2"/>
    <w:rsid w:val="00377C84"/>
    <w:rsid w:val="00380357"/>
    <w:rsid w:val="00382920"/>
    <w:rsid w:val="00384079"/>
    <w:rsid w:val="003846E9"/>
    <w:rsid w:val="00385870"/>
    <w:rsid w:val="003862D1"/>
    <w:rsid w:val="003878A2"/>
    <w:rsid w:val="0039234F"/>
    <w:rsid w:val="0039359D"/>
    <w:rsid w:val="00394AD1"/>
    <w:rsid w:val="00395CFC"/>
    <w:rsid w:val="00395F2E"/>
    <w:rsid w:val="00397642"/>
    <w:rsid w:val="0039795F"/>
    <w:rsid w:val="003A0131"/>
    <w:rsid w:val="003A0EB7"/>
    <w:rsid w:val="003A16EA"/>
    <w:rsid w:val="003A2F05"/>
    <w:rsid w:val="003A3B35"/>
    <w:rsid w:val="003A41DB"/>
    <w:rsid w:val="003A45BA"/>
    <w:rsid w:val="003A504A"/>
    <w:rsid w:val="003A5BCD"/>
    <w:rsid w:val="003B1DE9"/>
    <w:rsid w:val="003B2AB6"/>
    <w:rsid w:val="003B4D98"/>
    <w:rsid w:val="003B52D7"/>
    <w:rsid w:val="003B588B"/>
    <w:rsid w:val="003B7141"/>
    <w:rsid w:val="003B7369"/>
    <w:rsid w:val="003C0F19"/>
    <w:rsid w:val="003C1BCE"/>
    <w:rsid w:val="003C1F9E"/>
    <w:rsid w:val="003C39F9"/>
    <w:rsid w:val="003C53CE"/>
    <w:rsid w:val="003C5ECA"/>
    <w:rsid w:val="003C68E9"/>
    <w:rsid w:val="003C6F29"/>
    <w:rsid w:val="003C7295"/>
    <w:rsid w:val="003D0D0F"/>
    <w:rsid w:val="003D1347"/>
    <w:rsid w:val="003D181E"/>
    <w:rsid w:val="003D2C1F"/>
    <w:rsid w:val="003D3E7D"/>
    <w:rsid w:val="003D4CCE"/>
    <w:rsid w:val="003D6D95"/>
    <w:rsid w:val="003D7B3B"/>
    <w:rsid w:val="003D7D64"/>
    <w:rsid w:val="003E06AA"/>
    <w:rsid w:val="003E2432"/>
    <w:rsid w:val="003E2BEB"/>
    <w:rsid w:val="003E3831"/>
    <w:rsid w:val="003E3D50"/>
    <w:rsid w:val="003E4163"/>
    <w:rsid w:val="003E4188"/>
    <w:rsid w:val="003E420C"/>
    <w:rsid w:val="003E4DD9"/>
    <w:rsid w:val="003E516A"/>
    <w:rsid w:val="003E5643"/>
    <w:rsid w:val="003E580A"/>
    <w:rsid w:val="003E6D67"/>
    <w:rsid w:val="003F0215"/>
    <w:rsid w:val="003F0BD9"/>
    <w:rsid w:val="003F1D01"/>
    <w:rsid w:val="003F2D10"/>
    <w:rsid w:val="003F50A9"/>
    <w:rsid w:val="003F62F9"/>
    <w:rsid w:val="003F677F"/>
    <w:rsid w:val="003F7B6F"/>
    <w:rsid w:val="004006FB"/>
    <w:rsid w:val="00400B6D"/>
    <w:rsid w:val="00401DB0"/>
    <w:rsid w:val="00402CDB"/>
    <w:rsid w:val="0040523E"/>
    <w:rsid w:val="00405264"/>
    <w:rsid w:val="00407488"/>
    <w:rsid w:val="00407A14"/>
    <w:rsid w:val="0041425B"/>
    <w:rsid w:val="00415EF7"/>
    <w:rsid w:val="0041740F"/>
    <w:rsid w:val="00417BD8"/>
    <w:rsid w:val="00421933"/>
    <w:rsid w:val="00423EB3"/>
    <w:rsid w:val="004248F0"/>
    <w:rsid w:val="00424D4F"/>
    <w:rsid w:val="004272F8"/>
    <w:rsid w:val="004273E2"/>
    <w:rsid w:val="004275CF"/>
    <w:rsid w:val="00427EE3"/>
    <w:rsid w:val="00430107"/>
    <w:rsid w:val="004305DF"/>
    <w:rsid w:val="00430C89"/>
    <w:rsid w:val="00431080"/>
    <w:rsid w:val="00431809"/>
    <w:rsid w:val="00431BDC"/>
    <w:rsid w:val="0043265A"/>
    <w:rsid w:val="004331A5"/>
    <w:rsid w:val="00433A8B"/>
    <w:rsid w:val="00433C6B"/>
    <w:rsid w:val="00434298"/>
    <w:rsid w:val="00434C05"/>
    <w:rsid w:val="00436EC1"/>
    <w:rsid w:val="00440C94"/>
    <w:rsid w:val="00440DD1"/>
    <w:rsid w:val="00440E1E"/>
    <w:rsid w:val="00442173"/>
    <w:rsid w:val="004431F0"/>
    <w:rsid w:val="0044341B"/>
    <w:rsid w:val="0044421B"/>
    <w:rsid w:val="00445480"/>
    <w:rsid w:val="00446283"/>
    <w:rsid w:val="004469BE"/>
    <w:rsid w:val="00447174"/>
    <w:rsid w:val="00447FA5"/>
    <w:rsid w:val="00453E7E"/>
    <w:rsid w:val="004543C0"/>
    <w:rsid w:val="00455CBF"/>
    <w:rsid w:val="00455DC5"/>
    <w:rsid w:val="00456447"/>
    <w:rsid w:val="004567FE"/>
    <w:rsid w:val="0045695A"/>
    <w:rsid w:val="00460157"/>
    <w:rsid w:val="004612A8"/>
    <w:rsid w:val="00461B15"/>
    <w:rsid w:val="004636E4"/>
    <w:rsid w:val="00463B2B"/>
    <w:rsid w:val="0046512C"/>
    <w:rsid w:val="00465BD7"/>
    <w:rsid w:val="00466995"/>
    <w:rsid w:val="00470CB5"/>
    <w:rsid w:val="00472D72"/>
    <w:rsid w:val="00473F72"/>
    <w:rsid w:val="00474293"/>
    <w:rsid w:val="00477AF4"/>
    <w:rsid w:val="00482AA6"/>
    <w:rsid w:val="00485A46"/>
    <w:rsid w:val="00487277"/>
    <w:rsid w:val="00487414"/>
    <w:rsid w:val="00487D70"/>
    <w:rsid w:val="00487F0D"/>
    <w:rsid w:val="004909CF"/>
    <w:rsid w:val="0049327A"/>
    <w:rsid w:val="00494B09"/>
    <w:rsid w:val="004970A0"/>
    <w:rsid w:val="004975DD"/>
    <w:rsid w:val="004A0AD3"/>
    <w:rsid w:val="004A1932"/>
    <w:rsid w:val="004A472D"/>
    <w:rsid w:val="004A5427"/>
    <w:rsid w:val="004B1223"/>
    <w:rsid w:val="004B2C0F"/>
    <w:rsid w:val="004B2C10"/>
    <w:rsid w:val="004B30A6"/>
    <w:rsid w:val="004B5BFF"/>
    <w:rsid w:val="004B628D"/>
    <w:rsid w:val="004B63EE"/>
    <w:rsid w:val="004B67D7"/>
    <w:rsid w:val="004B7E94"/>
    <w:rsid w:val="004C0615"/>
    <w:rsid w:val="004C36F5"/>
    <w:rsid w:val="004C5941"/>
    <w:rsid w:val="004D0674"/>
    <w:rsid w:val="004D16D4"/>
    <w:rsid w:val="004D363B"/>
    <w:rsid w:val="004D404A"/>
    <w:rsid w:val="004D4E8E"/>
    <w:rsid w:val="004D55AD"/>
    <w:rsid w:val="004D5E8F"/>
    <w:rsid w:val="004D7ED1"/>
    <w:rsid w:val="004E0E95"/>
    <w:rsid w:val="004E109D"/>
    <w:rsid w:val="004E10E4"/>
    <w:rsid w:val="004E69E0"/>
    <w:rsid w:val="004F0F0D"/>
    <w:rsid w:val="004F13A2"/>
    <w:rsid w:val="004F2FD7"/>
    <w:rsid w:val="004F4138"/>
    <w:rsid w:val="004F45EF"/>
    <w:rsid w:val="005009EA"/>
    <w:rsid w:val="00500DE2"/>
    <w:rsid w:val="005024B4"/>
    <w:rsid w:val="00504208"/>
    <w:rsid w:val="0050564E"/>
    <w:rsid w:val="005066B4"/>
    <w:rsid w:val="00507A5F"/>
    <w:rsid w:val="00510EEA"/>
    <w:rsid w:val="0051356F"/>
    <w:rsid w:val="005140BD"/>
    <w:rsid w:val="00514472"/>
    <w:rsid w:val="00514FE0"/>
    <w:rsid w:val="00516BDC"/>
    <w:rsid w:val="005172B2"/>
    <w:rsid w:val="0052179C"/>
    <w:rsid w:val="00524513"/>
    <w:rsid w:val="005247C6"/>
    <w:rsid w:val="00527B14"/>
    <w:rsid w:val="00530702"/>
    <w:rsid w:val="00530E89"/>
    <w:rsid w:val="00531195"/>
    <w:rsid w:val="00531AF3"/>
    <w:rsid w:val="00531DA6"/>
    <w:rsid w:val="0053200B"/>
    <w:rsid w:val="00532FCD"/>
    <w:rsid w:val="00533C7B"/>
    <w:rsid w:val="00534F2E"/>
    <w:rsid w:val="005351D3"/>
    <w:rsid w:val="00535D2E"/>
    <w:rsid w:val="00536C41"/>
    <w:rsid w:val="00537885"/>
    <w:rsid w:val="00537C5D"/>
    <w:rsid w:val="005402FB"/>
    <w:rsid w:val="00540E8B"/>
    <w:rsid w:val="00541493"/>
    <w:rsid w:val="00541D9F"/>
    <w:rsid w:val="005422A9"/>
    <w:rsid w:val="00542340"/>
    <w:rsid w:val="00543157"/>
    <w:rsid w:val="00543A7A"/>
    <w:rsid w:val="00544726"/>
    <w:rsid w:val="00544BF8"/>
    <w:rsid w:val="0054677D"/>
    <w:rsid w:val="005474DF"/>
    <w:rsid w:val="00550223"/>
    <w:rsid w:val="0055101C"/>
    <w:rsid w:val="005540EF"/>
    <w:rsid w:val="00555CFF"/>
    <w:rsid w:val="0055664E"/>
    <w:rsid w:val="00556B26"/>
    <w:rsid w:val="0056202E"/>
    <w:rsid w:val="0056257D"/>
    <w:rsid w:val="00564F2F"/>
    <w:rsid w:val="005704B5"/>
    <w:rsid w:val="00570892"/>
    <w:rsid w:val="00570F6F"/>
    <w:rsid w:val="00572CB3"/>
    <w:rsid w:val="0057562D"/>
    <w:rsid w:val="00576283"/>
    <w:rsid w:val="0057662A"/>
    <w:rsid w:val="00577565"/>
    <w:rsid w:val="00577EB3"/>
    <w:rsid w:val="005802BB"/>
    <w:rsid w:val="005803BE"/>
    <w:rsid w:val="00582A96"/>
    <w:rsid w:val="005830A2"/>
    <w:rsid w:val="00583999"/>
    <w:rsid w:val="00583BA3"/>
    <w:rsid w:val="0058574F"/>
    <w:rsid w:val="00592505"/>
    <w:rsid w:val="00592C5D"/>
    <w:rsid w:val="0059344D"/>
    <w:rsid w:val="00594212"/>
    <w:rsid w:val="0059667E"/>
    <w:rsid w:val="00596918"/>
    <w:rsid w:val="00597EAF"/>
    <w:rsid w:val="005A114F"/>
    <w:rsid w:val="005A14CE"/>
    <w:rsid w:val="005A1C8D"/>
    <w:rsid w:val="005A3E27"/>
    <w:rsid w:val="005A5234"/>
    <w:rsid w:val="005A523F"/>
    <w:rsid w:val="005B5475"/>
    <w:rsid w:val="005B756F"/>
    <w:rsid w:val="005C2134"/>
    <w:rsid w:val="005C2913"/>
    <w:rsid w:val="005C4345"/>
    <w:rsid w:val="005D00E9"/>
    <w:rsid w:val="005D197F"/>
    <w:rsid w:val="005D28EC"/>
    <w:rsid w:val="005D33C2"/>
    <w:rsid w:val="005D457B"/>
    <w:rsid w:val="005D4700"/>
    <w:rsid w:val="005D67A3"/>
    <w:rsid w:val="005D71B4"/>
    <w:rsid w:val="005E07F0"/>
    <w:rsid w:val="005E143A"/>
    <w:rsid w:val="005E1F4D"/>
    <w:rsid w:val="005E21BA"/>
    <w:rsid w:val="005E24F5"/>
    <w:rsid w:val="005E37E7"/>
    <w:rsid w:val="005E4043"/>
    <w:rsid w:val="005E405F"/>
    <w:rsid w:val="005E5AF1"/>
    <w:rsid w:val="005E5FFA"/>
    <w:rsid w:val="005E6FB3"/>
    <w:rsid w:val="005E714A"/>
    <w:rsid w:val="005E71D7"/>
    <w:rsid w:val="005E7C21"/>
    <w:rsid w:val="005F00FC"/>
    <w:rsid w:val="005F1D92"/>
    <w:rsid w:val="005F222A"/>
    <w:rsid w:val="005F32DF"/>
    <w:rsid w:val="005F3B2B"/>
    <w:rsid w:val="005F461E"/>
    <w:rsid w:val="005F5208"/>
    <w:rsid w:val="005F6F8A"/>
    <w:rsid w:val="00601AE1"/>
    <w:rsid w:val="00601B78"/>
    <w:rsid w:val="00603388"/>
    <w:rsid w:val="00603BC0"/>
    <w:rsid w:val="0060562F"/>
    <w:rsid w:val="00605DFD"/>
    <w:rsid w:val="0060654E"/>
    <w:rsid w:val="0060771B"/>
    <w:rsid w:val="006103D8"/>
    <w:rsid w:val="0061045A"/>
    <w:rsid w:val="0061200E"/>
    <w:rsid w:val="00612BCB"/>
    <w:rsid w:val="006134F2"/>
    <w:rsid w:val="00614B4E"/>
    <w:rsid w:val="00615CE1"/>
    <w:rsid w:val="006164E2"/>
    <w:rsid w:val="00616A5F"/>
    <w:rsid w:val="00617354"/>
    <w:rsid w:val="0062038B"/>
    <w:rsid w:val="00620B00"/>
    <w:rsid w:val="00620C76"/>
    <w:rsid w:val="0062143D"/>
    <w:rsid w:val="00622E90"/>
    <w:rsid w:val="00623818"/>
    <w:rsid w:val="00624845"/>
    <w:rsid w:val="00624A39"/>
    <w:rsid w:val="0062573B"/>
    <w:rsid w:val="00627A7D"/>
    <w:rsid w:val="00631C12"/>
    <w:rsid w:val="00632D04"/>
    <w:rsid w:val="00632FF0"/>
    <w:rsid w:val="0063324F"/>
    <w:rsid w:val="006350E6"/>
    <w:rsid w:val="00635D08"/>
    <w:rsid w:val="006364BF"/>
    <w:rsid w:val="0063778B"/>
    <w:rsid w:val="00640F8D"/>
    <w:rsid w:val="00641E87"/>
    <w:rsid w:val="00644560"/>
    <w:rsid w:val="00644D87"/>
    <w:rsid w:val="00645ABC"/>
    <w:rsid w:val="00647746"/>
    <w:rsid w:val="00647EF9"/>
    <w:rsid w:val="006514BD"/>
    <w:rsid w:val="00653474"/>
    <w:rsid w:val="00654A4E"/>
    <w:rsid w:val="0065553F"/>
    <w:rsid w:val="00655960"/>
    <w:rsid w:val="00655EDE"/>
    <w:rsid w:val="006569B8"/>
    <w:rsid w:val="00660520"/>
    <w:rsid w:val="006609A2"/>
    <w:rsid w:val="00660C88"/>
    <w:rsid w:val="00660CC1"/>
    <w:rsid w:val="0066261E"/>
    <w:rsid w:val="00663440"/>
    <w:rsid w:val="00665A39"/>
    <w:rsid w:val="00666A0C"/>
    <w:rsid w:val="00666FDD"/>
    <w:rsid w:val="00667DC5"/>
    <w:rsid w:val="0067058E"/>
    <w:rsid w:val="00672F6E"/>
    <w:rsid w:val="00673154"/>
    <w:rsid w:val="006743D3"/>
    <w:rsid w:val="00674431"/>
    <w:rsid w:val="00675B01"/>
    <w:rsid w:val="00675E7B"/>
    <w:rsid w:val="00676931"/>
    <w:rsid w:val="00680659"/>
    <w:rsid w:val="00681220"/>
    <w:rsid w:val="00681E4B"/>
    <w:rsid w:val="00682E05"/>
    <w:rsid w:val="0068311F"/>
    <w:rsid w:val="006838FE"/>
    <w:rsid w:val="00683C7B"/>
    <w:rsid w:val="00684237"/>
    <w:rsid w:val="0068680A"/>
    <w:rsid w:val="00686B74"/>
    <w:rsid w:val="00690B92"/>
    <w:rsid w:val="006936A4"/>
    <w:rsid w:val="0069477B"/>
    <w:rsid w:val="00696AAC"/>
    <w:rsid w:val="00697AF1"/>
    <w:rsid w:val="00697E61"/>
    <w:rsid w:val="006A05E4"/>
    <w:rsid w:val="006A07B0"/>
    <w:rsid w:val="006A0CBF"/>
    <w:rsid w:val="006A1B28"/>
    <w:rsid w:val="006A2D22"/>
    <w:rsid w:val="006A3702"/>
    <w:rsid w:val="006A3BB8"/>
    <w:rsid w:val="006A5353"/>
    <w:rsid w:val="006A65F3"/>
    <w:rsid w:val="006B01DD"/>
    <w:rsid w:val="006B1EB0"/>
    <w:rsid w:val="006B24C3"/>
    <w:rsid w:val="006B2C28"/>
    <w:rsid w:val="006B342A"/>
    <w:rsid w:val="006B3C45"/>
    <w:rsid w:val="006B3F2A"/>
    <w:rsid w:val="006B582C"/>
    <w:rsid w:val="006B76C9"/>
    <w:rsid w:val="006C04D2"/>
    <w:rsid w:val="006C08D5"/>
    <w:rsid w:val="006C164E"/>
    <w:rsid w:val="006C23D9"/>
    <w:rsid w:val="006C25C0"/>
    <w:rsid w:val="006C2E9B"/>
    <w:rsid w:val="006C444B"/>
    <w:rsid w:val="006C4B66"/>
    <w:rsid w:val="006C4E88"/>
    <w:rsid w:val="006C76E8"/>
    <w:rsid w:val="006C7D37"/>
    <w:rsid w:val="006D1221"/>
    <w:rsid w:val="006D152C"/>
    <w:rsid w:val="006D16A7"/>
    <w:rsid w:val="006D3AEF"/>
    <w:rsid w:val="006D41D4"/>
    <w:rsid w:val="006D497C"/>
    <w:rsid w:val="006D64C8"/>
    <w:rsid w:val="006D6793"/>
    <w:rsid w:val="006D6DC7"/>
    <w:rsid w:val="006D71A9"/>
    <w:rsid w:val="006D74CF"/>
    <w:rsid w:val="006D79B1"/>
    <w:rsid w:val="006E0BEB"/>
    <w:rsid w:val="006E3F0E"/>
    <w:rsid w:val="006E51D6"/>
    <w:rsid w:val="006E644B"/>
    <w:rsid w:val="006E68B3"/>
    <w:rsid w:val="006F0C9E"/>
    <w:rsid w:val="006F18D1"/>
    <w:rsid w:val="006F27EE"/>
    <w:rsid w:val="006F3268"/>
    <w:rsid w:val="006F428E"/>
    <w:rsid w:val="006F4540"/>
    <w:rsid w:val="006F532D"/>
    <w:rsid w:val="006F7AEB"/>
    <w:rsid w:val="00700E68"/>
    <w:rsid w:val="0070356E"/>
    <w:rsid w:val="00703E07"/>
    <w:rsid w:val="00704289"/>
    <w:rsid w:val="007057B3"/>
    <w:rsid w:val="00706352"/>
    <w:rsid w:val="007123A3"/>
    <w:rsid w:val="00716CAB"/>
    <w:rsid w:val="007174A6"/>
    <w:rsid w:val="0071791B"/>
    <w:rsid w:val="007227C5"/>
    <w:rsid w:val="00724461"/>
    <w:rsid w:val="00725809"/>
    <w:rsid w:val="0072651E"/>
    <w:rsid w:val="0072776C"/>
    <w:rsid w:val="00727CB2"/>
    <w:rsid w:val="0073295F"/>
    <w:rsid w:val="00732B52"/>
    <w:rsid w:val="00732E89"/>
    <w:rsid w:val="00733515"/>
    <w:rsid w:val="007347AF"/>
    <w:rsid w:val="00735F3B"/>
    <w:rsid w:val="00742ADA"/>
    <w:rsid w:val="00743C87"/>
    <w:rsid w:val="00744EE8"/>
    <w:rsid w:val="007465D9"/>
    <w:rsid w:val="00746892"/>
    <w:rsid w:val="00747911"/>
    <w:rsid w:val="0075235D"/>
    <w:rsid w:val="00753709"/>
    <w:rsid w:val="00756A60"/>
    <w:rsid w:val="0075793E"/>
    <w:rsid w:val="007609AE"/>
    <w:rsid w:val="00760E31"/>
    <w:rsid w:val="00761364"/>
    <w:rsid w:val="0076197C"/>
    <w:rsid w:val="00761A08"/>
    <w:rsid w:val="0076307A"/>
    <w:rsid w:val="007630A1"/>
    <w:rsid w:val="00764FE3"/>
    <w:rsid w:val="00765A2B"/>
    <w:rsid w:val="00766E03"/>
    <w:rsid w:val="007679B3"/>
    <w:rsid w:val="007717E3"/>
    <w:rsid w:val="0077271E"/>
    <w:rsid w:val="0077519C"/>
    <w:rsid w:val="00776A26"/>
    <w:rsid w:val="00784A00"/>
    <w:rsid w:val="00785BEE"/>
    <w:rsid w:val="00786F2C"/>
    <w:rsid w:val="0078739B"/>
    <w:rsid w:val="00787BB2"/>
    <w:rsid w:val="00790675"/>
    <w:rsid w:val="007913E7"/>
    <w:rsid w:val="0079157C"/>
    <w:rsid w:val="007927DA"/>
    <w:rsid w:val="00792D1B"/>
    <w:rsid w:val="007941EF"/>
    <w:rsid w:val="00794F11"/>
    <w:rsid w:val="007A0F65"/>
    <w:rsid w:val="007A18D2"/>
    <w:rsid w:val="007A3723"/>
    <w:rsid w:val="007A45E4"/>
    <w:rsid w:val="007A4676"/>
    <w:rsid w:val="007A4703"/>
    <w:rsid w:val="007A50D7"/>
    <w:rsid w:val="007A5E07"/>
    <w:rsid w:val="007A7523"/>
    <w:rsid w:val="007B00BD"/>
    <w:rsid w:val="007B00C8"/>
    <w:rsid w:val="007B08EC"/>
    <w:rsid w:val="007B3A4F"/>
    <w:rsid w:val="007B4EE7"/>
    <w:rsid w:val="007B70F4"/>
    <w:rsid w:val="007B7D90"/>
    <w:rsid w:val="007C08EF"/>
    <w:rsid w:val="007C0BE5"/>
    <w:rsid w:val="007C0DAA"/>
    <w:rsid w:val="007C17C1"/>
    <w:rsid w:val="007C3C82"/>
    <w:rsid w:val="007D0451"/>
    <w:rsid w:val="007D0711"/>
    <w:rsid w:val="007D2E8C"/>
    <w:rsid w:val="007D3CD8"/>
    <w:rsid w:val="007D410C"/>
    <w:rsid w:val="007D4DCA"/>
    <w:rsid w:val="007D4FB6"/>
    <w:rsid w:val="007D515A"/>
    <w:rsid w:val="007D62FC"/>
    <w:rsid w:val="007D68DD"/>
    <w:rsid w:val="007D73EA"/>
    <w:rsid w:val="007D7441"/>
    <w:rsid w:val="007D795D"/>
    <w:rsid w:val="007D7AF8"/>
    <w:rsid w:val="007E1919"/>
    <w:rsid w:val="007E1AE5"/>
    <w:rsid w:val="007E254B"/>
    <w:rsid w:val="007E2E18"/>
    <w:rsid w:val="007E50C2"/>
    <w:rsid w:val="007E5BBA"/>
    <w:rsid w:val="007E64BB"/>
    <w:rsid w:val="007E7813"/>
    <w:rsid w:val="007F0276"/>
    <w:rsid w:val="007F08FC"/>
    <w:rsid w:val="007F09AD"/>
    <w:rsid w:val="007F0B92"/>
    <w:rsid w:val="007F0CD9"/>
    <w:rsid w:val="007F135F"/>
    <w:rsid w:val="007F3368"/>
    <w:rsid w:val="007F464C"/>
    <w:rsid w:val="007F498D"/>
    <w:rsid w:val="007F4DC4"/>
    <w:rsid w:val="007F6690"/>
    <w:rsid w:val="007F6B2A"/>
    <w:rsid w:val="007F7195"/>
    <w:rsid w:val="007F756E"/>
    <w:rsid w:val="007F7C16"/>
    <w:rsid w:val="008005B4"/>
    <w:rsid w:val="00802BA6"/>
    <w:rsid w:val="00805DC2"/>
    <w:rsid w:val="008060EB"/>
    <w:rsid w:val="008125BA"/>
    <w:rsid w:val="00812B2F"/>
    <w:rsid w:val="00816B31"/>
    <w:rsid w:val="0082158E"/>
    <w:rsid w:val="0082243E"/>
    <w:rsid w:val="008230AC"/>
    <w:rsid w:val="00823F1B"/>
    <w:rsid w:val="008243B6"/>
    <w:rsid w:val="008250E8"/>
    <w:rsid w:val="00825112"/>
    <w:rsid w:val="00826526"/>
    <w:rsid w:val="008268C2"/>
    <w:rsid w:val="00831E54"/>
    <w:rsid w:val="0083285C"/>
    <w:rsid w:val="00832F5E"/>
    <w:rsid w:val="00836100"/>
    <w:rsid w:val="0083723D"/>
    <w:rsid w:val="008373FF"/>
    <w:rsid w:val="00842C8C"/>
    <w:rsid w:val="008442E8"/>
    <w:rsid w:val="00845289"/>
    <w:rsid w:val="00845642"/>
    <w:rsid w:val="00851FE1"/>
    <w:rsid w:val="008569D2"/>
    <w:rsid w:val="0085720A"/>
    <w:rsid w:val="00857AF2"/>
    <w:rsid w:val="00860E64"/>
    <w:rsid w:val="00863AB6"/>
    <w:rsid w:val="00863D15"/>
    <w:rsid w:val="00874076"/>
    <w:rsid w:val="00880437"/>
    <w:rsid w:val="0088098E"/>
    <w:rsid w:val="00880FD7"/>
    <w:rsid w:val="00881039"/>
    <w:rsid w:val="00881077"/>
    <w:rsid w:val="00884CF0"/>
    <w:rsid w:val="00884D9F"/>
    <w:rsid w:val="00885B9A"/>
    <w:rsid w:val="008901F8"/>
    <w:rsid w:val="00890771"/>
    <w:rsid w:val="008916FF"/>
    <w:rsid w:val="008923EB"/>
    <w:rsid w:val="008925C8"/>
    <w:rsid w:val="00894305"/>
    <w:rsid w:val="00894763"/>
    <w:rsid w:val="00896B7E"/>
    <w:rsid w:val="00896C5B"/>
    <w:rsid w:val="00897685"/>
    <w:rsid w:val="00897D39"/>
    <w:rsid w:val="008A08D0"/>
    <w:rsid w:val="008A1549"/>
    <w:rsid w:val="008A1CC4"/>
    <w:rsid w:val="008A2E5F"/>
    <w:rsid w:val="008A3408"/>
    <w:rsid w:val="008A5F82"/>
    <w:rsid w:val="008A6CA1"/>
    <w:rsid w:val="008A747C"/>
    <w:rsid w:val="008A771F"/>
    <w:rsid w:val="008B00D7"/>
    <w:rsid w:val="008B5A81"/>
    <w:rsid w:val="008B616F"/>
    <w:rsid w:val="008B6ACE"/>
    <w:rsid w:val="008B7904"/>
    <w:rsid w:val="008B7A86"/>
    <w:rsid w:val="008C20EA"/>
    <w:rsid w:val="008C3C74"/>
    <w:rsid w:val="008C52B8"/>
    <w:rsid w:val="008C5642"/>
    <w:rsid w:val="008C5817"/>
    <w:rsid w:val="008C5992"/>
    <w:rsid w:val="008C5BF7"/>
    <w:rsid w:val="008C644B"/>
    <w:rsid w:val="008C7ED5"/>
    <w:rsid w:val="008D05BA"/>
    <w:rsid w:val="008D07FC"/>
    <w:rsid w:val="008D0889"/>
    <w:rsid w:val="008D0D93"/>
    <w:rsid w:val="008D18F7"/>
    <w:rsid w:val="008D2D49"/>
    <w:rsid w:val="008D4FF5"/>
    <w:rsid w:val="008D5CBD"/>
    <w:rsid w:val="008D766B"/>
    <w:rsid w:val="008D7A98"/>
    <w:rsid w:val="008E0D31"/>
    <w:rsid w:val="008E486C"/>
    <w:rsid w:val="008E5D35"/>
    <w:rsid w:val="008E6D4A"/>
    <w:rsid w:val="008E7924"/>
    <w:rsid w:val="008F363B"/>
    <w:rsid w:val="008F4D64"/>
    <w:rsid w:val="008F5561"/>
    <w:rsid w:val="008F5BD5"/>
    <w:rsid w:val="008F68E5"/>
    <w:rsid w:val="009001B3"/>
    <w:rsid w:val="00901841"/>
    <w:rsid w:val="00901F5F"/>
    <w:rsid w:val="00902C37"/>
    <w:rsid w:val="0090317F"/>
    <w:rsid w:val="00903368"/>
    <w:rsid w:val="009033FC"/>
    <w:rsid w:val="00905756"/>
    <w:rsid w:val="00905FC1"/>
    <w:rsid w:val="00906F6C"/>
    <w:rsid w:val="009112B0"/>
    <w:rsid w:val="009132CB"/>
    <w:rsid w:val="00914592"/>
    <w:rsid w:val="00914A6D"/>
    <w:rsid w:val="0091508C"/>
    <w:rsid w:val="00916A21"/>
    <w:rsid w:val="009170E7"/>
    <w:rsid w:val="0092023A"/>
    <w:rsid w:val="009220BC"/>
    <w:rsid w:val="00923984"/>
    <w:rsid w:val="00923C02"/>
    <w:rsid w:val="009242FE"/>
    <w:rsid w:val="00930598"/>
    <w:rsid w:val="009319C8"/>
    <w:rsid w:val="0093217E"/>
    <w:rsid w:val="0093226E"/>
    <w:rsid w:val="0093511A"/>
    <w:rsid w:val="0093534A"/>
    <w:rsid w:val="009355E5"/>
    <w:rsid w:val="00936445"/>
    <w:rsid w:val="009366D6"/>
    <w:rsid w:val="0093699E"/>
    <w:rsid w:val="00941E29"/>
    <w:rsid w:val="00941E89"/>
    <w:rsid w:val="00942403"/>
    <w:rsid w:val="00944613"/>
    <w:rsid w:val="00944A47"/>
    <w:rsid w:val="00945310"/>
    <w:rsid w:val="00945D06"/>
    <w:rsid w:val="00946310"/>
    <w:rsid w:val="00950E1A"/>
    <w:rsid w:val="00951ED9"/>
    <w:rsid w:val="00955734"/>
    <w:rsid w:val="00955838"/>
    <w:rsid w:val="00955D23"/>
    <w:rsid w:val="00955E0F"/>
    <w:rsid w:val="0095708F"/>
    <w:rsid w:val="00957977"/>
    <w:rsid w:val="00957A21"/>
    <w:rsid w:val="00960EBB"/>
    <w:rsid w:val="00962C60"/>
    <w:rsid w:val="009646AC"/>
    <w:rsid w:val="00966936"/>
    <w:rsid w:val="0097224F"/>
    <w:rsid w:val="00972F8B"/>
    <w:rsid w:val="00973175"/>
    <w:rsid w:val="00973957"/>
    <w:rsid w:val="00973F55"/>
    <w:rsid w:val="009744A3"/>
    <w:rsid w:val="009749BE"/>
    <w:rsid w:val="00974D06"/>
    <w:rsid w:val="00975280"/>
    <w:rsid w:val="0097560B"/>
    <w:rsid w:val="00975CD7"/>
    <w:rsid w:val="0097607B"/>
    <w:rsid w:val="00976A94"/>
    <w:rsid w:val="009801D3"/>
    <w:rsid w:val="00981558"/>
    <w:rsid w:val="00981C83"/>
    <w:rsid w:val="00982598"/>
    <w:rsid w:val="00982961"/>
    <w:rsid w:val="00985F60"/>
    <w:rsid w:val="009871C6"/>
    <w:rsid w:val="009875C7"/>
    <w:rsid w:val="00987EA3"/>
    <w:rsid w:val="00991E93"/>
    <w:rsid w:val="009938BD"/>
    <w:rsid w:val="0099393D"/>
    <w:rsid w:val="0099401A"/>
    <w:rsid w:val="009944AB"/>
    <w:rsid w:val="009951D2"/>
    <w:rsid w:val="0099520E"/>
    <w:rsid w:val="0099521E"/>
    <w:rsid w:val="00996AAB"/>
    <w:rsid w:val="009A2599"/>
    <w:rsid w:val="009A4A77"/>
    <w:rsid w:val="009A5AB5"/>
    <w:rsid w:val="009A703F"/>
    <w:rsid w:val="009B3490"/>
    <w:rsid w:val="009B4E90"/>
    <w:rsid w:val="009B573F"/>
    <w:rsid w:val="009B7271"/>
    <w:rsid w:val="009B7836"/>
    <w:rsid w:val="009B7A57"/>
    <w:rsid w:val="009C0184"/>
    <w:rsid w:val="009C18D5"/>
    <w:rsid w:val="009C262F"/>
    <w:rsid w:val="009C2A95"/>
    <w:rsid w:val="009C30C2"/>
    <w:rsid w:val="009C5857"/>
    <w:rsid w:val="009C598E"/>
    <w:rsid w:val="009C59F3"/>
    <w:rsid w:val="009C616A"/>
    <w:rsid w:val="009C6BF3"/>
    <w:rsid w:val="009D0A37"/>
    <w:rsid w:val="009D10DC"/>
    <w:rsid w:val="009D14ED"/>
    <w:rsid w:val="009D1F99"/>
    <w:rsid w:val="009D2AEE"/>
    <w:rsid w:val="009D2FD3"/>
    <w:rsid w:val="009D5A46"/>
    <w:rsid w:val="009D69E0"/>
    <w:rsid w:val="009D7E20"/>
    <w:rsid w:val="009E1FCB"/>
    <w:rsid w:val="009E20EA"/>
    <w:rsid w:val="009E2389"/>
    <w:rsid w:val="009E2C33"/>
    <w:rsid w:val="009E2DC4"/>
    <w:rsid w:val="009E4E9D"/>
    <w:rsid w:val="009F0044"/>
    <w:rsid w:val="009F0E7F"/>
    <w:rsid w:val="009F3AA8"/>
    <w:rsid w:val="009F444A"/>
    <w:rsid w:val="009F487A"/>
    <w:rsid w:val="009F5D7D"/>
    <w:rsid w:val="009F6715"/>
    <w:rsid w:val="009F72C0"/>
    <w:rsid w:val="009F7D32"/>
    <w:rsid w:val="009F7F71"/>
    <w:rsid w:val="00A0016E"/>
    <w:rsid w:val="00A0078F"/>
    <w:rsid w:val="00A0255C"/>
    <w:rsid w:val="00A02712"/>
    <w:rsid w:val="00A02AD2"/>
    <w:rsid w:val="00A0344C"/>
    <w:rsid w:val="00A068D6"/>
    <w:rsid w:val="00A07899"/>
    <w:rsid w:val="00A07B09"/>
    <w:rsid w:val="00A10B9E"/>
    <w:rsid w:val="00A11425"/>
    <w:rsid w:val="00A11A03"/>
    <w:rsid w:val="00A12BF0"/>
    <w:rsid w:val="00A14E44"/>
    <w:rsid w:val="00A15B7E"/>
    <w:rsid w:val="00A205F7"/>
    <w:rsid w:val="00A20AB4"/>
    <w:rsid w:val="00A22C7D"/>
    <w:rsid w:val="00A23698"/>
    <w:rsid w:val="00A24487"/>
    <w:rsid w:val="00A24861"/>
    <w:rsid w:val="00A24902"/>
    <w:rsid w:val="00A24F2E"/>
    <w:rsid w:val="00A2655F"/>
    <w:rsid w:val="00A26D4D"/>
    <w:rsid w:val="00A30094"/>
    <w:rsid w:val="00A306BF"/>
    <w:rsid w:val="00A30ECB"/>
    <w:rsid w:val="00A310CD"/>
    <w:rsid w:val="00A31AB7"/>
    <w:rsid w:val="00A32BBC"/>
    <w:rsid w:val="00A3335A"/>
    <w:rsid w:val="00A3596C"/>
    <w:rsid w:val="00A36889"/>
    <w:rsid w:val="00A3784D"/>
    <w:rsid w:val="00A37ACC"/>
    <w:rsid w:val="00A419BF"/>
    <w:rsid w:val="00A422C8"/>
    <w:rsid w:val="00A447AB"/>
    <w:rsid w:val="00A4669F"/>
    <w:rsid w:val="00A47618"/>
    <w:rsid w:val="00A4774C"/>
    <w:rsid w:val="00A4777C"/>
    <w:rsid w:val="00A50000"/>
    <w:rsid w:val="00A50CDA"/>
    <w:rsid w:val="00A51507"/>
    <w:rsid w:val="00A518B5"/>
    <w:rsid w:val="00A53E2F"/>
    <w:rsid w:val="00A540CD"/>
    <w:rsid w:val="00A5472E"/>
    <w:rsid w:val="00A55473"/>
    <w:rsid w:val="00A55816"/>
    <w:rsid w:val="00A56B58"/>
    <w:rsid w:val="00A56E7C"/>
    <w:rsid w:val="00A62E30"/>
    <w:rsid w:val="00A636C8"/>
    <w:rsid w:val="00A654A0"/>
    <w:rsid w:val="00A70661"/>
    <w:rsid w:val="00A71FB2"/>
    <w:rsid w:val="00A726E0"/>
    <w:rsid w:val="00A72C29"/>
    <w:rsid w:val="00A73460"/>
    <w:rsid w:val="00A735D7"/>
    <w:rsid w:val="00A75072"/>
    <w:rsid w:val="00A7531E"/>
    <w:rsid w:val="00A75777"/>
    <w:rsid w:val="00A76330"/>
    <w:rsid w:val="00A774B8"/>
    <w:rsid w:val="00A8154B"/>
    <w:rsid w:val="00A833CE"/>
    <w:rsid w:val="00A85DD6"/>
    <w:rsid w:val="00A8632A"/>
    <w:rsid w:val="00A92808"/>
    <w:rsid w:val="00A9442A"/>
    <w:rsid w:val="00A94828"/>
    <w:rsid w:val="00A94F55"/>
    <w:rsid w:val="00A96648"/>
    <w:rsid w:val="00AA00FC"/>
    <w:rsid w:val="00AA095D"/>
    <w:rsid w:val="00AA1FE3"/>
    <w:rsid w:val="00AA38F6"/>
    <w:rsid w:val="00AA71B9"/>
    <w:rsid w:val="00AB02E0"/>
    <w:rsid w:val="00AB0A6D"/>
    <w:rsid w:val="00AB0E00"/>
    <w:rsid w:val="00AB1F28"/>
    <w:rsid w:val="00AB2D8D"/>
    <w:rsid w:val="00AB4DC3"/>
    <w:rsid w:val="00AB5FA2"/>
    <w:rsid w:val="00AB6749"/>
    <w:rsid w:val="00AB6A4D"/>
    <w:rsid w:val="00AB799C"/>
    <w:rsid w:val="00AC01B6"/>
    <w:rsid w:val="00AC0937"/>
    <w:rsid w:val="00AC198A"/>
    <w:rsid w:val="00AC1A96"/>
    <w:rsid w:val="00AC396C"/>
    <w:rsid w:val="00AC440E"/>
    <w:rsid w:val="00AC4EC4"/>
    <w:rsid w:val="00AC5A6D"/>
    <w:rsid w:val="00AC643E"/>
    <w:rsid w:val="00AC6705"/>
    <w:rsid w:val="00AC69A2"/>
    <w:rsid w:val="00AC7935"/>
    <w:rsid w:val="00AD14D1"/>
    <w:rsid w:val="00AD2EA7"/>
    <w:rsid w:val="00AD5C4A"/>
    <w:rsid w:val="00AD6230"/>
    <w:rsid w:val="00AD6427"/>
    <w:rsid w:val="00AD6820"/>
    <w:rsid w:val="00AD6D9A"/>
    <w:rsid w:val="00AE06E1"/>
    <w:rsid w:val="00AE3D59"/>
    <w:rsid w:val="00AE3FBE"/>
    <w:rsid w:val="00AE6CD4"/>
    <w:rsid w:val="00AF1A94"/>
    <w:rsid w:val="00AF2696"/>
    <w:rsid w:val="00AF28A8"/>
    <w:rsid w:val="00AF3F70"/>
    <w:rsid w:val="00AF42AD"/>
    <w:rsid w:val="00AF4A56"/>
    <w:rsid w:val="00AF54EC"/>
    <w:rsid w:val="00AF65F1"/>
    <w:rsid w:val="00B00A69"/>
    <w:rsid w:val="00B036B8"/>
    <w:rsid w:val="00B03B80"/>
    <w:rsid w:val="00B04B8C"/>
    <w:rsid w:val="00B05B10"/>
    <w:rsid w:val="00B05B34"/>
    <w:rsid w:val="00B07DB4"/>
    <w:rsid w:val="00B10B2D"/>
    <w:rsid w:val="00B10C45"/>
    <w:rsid w:val="00B11346"/>
    <w:rsid w:val="00B145E3"/>
    <w:rsid w:val="00B22D4A"/>
    <w:rsid w:val="00B23DA3"/>
    <w:rsid w:val="00B25E68"/>
    <w:rsid w:val="00B266C4"/>
    <w:rsid w:val="00B268C9"/>
    <w:rsid w:val="00B30039"/>
    <w:rsid w:val="00B303FC"/>
    <w:rsid w:val="00B304EB"/>
    <w:rsid w:val="00B305B0"/>
    <w:rsid w:val="00B307A1"/>
    <w:rsid w:val="00B33301"/>
    <w:rsid w:val="00B334B7"/>
    <w:rsid w:val="00B33690"/>
    <w:rsid w:val="00B34A95"/>
    <w:rsid w:val="00B35698"/>
    <w:rsid w:val="00B35B1A"/>
    <w:rsid w:val="00B3785E"/>
    <w:rsid w:val="00B37DF6"/>
    <w:rsid w:val="00B40F54"/>
    <w:rsid w:val="00B422ED"/>
    <w:rsid w:val="00B42D72"/>
    <w:rsid w:val="00B431DB"/>
    <w:rsid w:val="00B43E19"/>
    <w:rsid w:val="00B44215"/>
    <w:rsid w:val="00B445E1"/>
    <w:rsid w:val="00B4470E"/>
    <w:rsid w:val="00B448A2"/>
    <w:rsid w:val="00B45A5E"/>
    <w:rsid w:val="00B45B90"/>
    <w:rsid w:val="00B463C1"/>
    <w:rsid w:val="00B46A7D"/>
    <w:rsid w:val="00B46BDE"/>
    <w:rsid w:val="00B47D5C"/>
    <w:rsid w:val="00B51AE0"/>
    <w:rsid w:val="00B5211B"/>
    <w:rsid w:val="00B54675"/>
    <w:rsid w:val="00B55001"/>
    <w:rsid w:val="00B5691F"/>
    <w:rsid w:val="00B56D20"/>
    <w:rsid w:val="00B57B92"/>
    <w:rsid w:val="00B61D4B"/>
    <w:rsid w:val="00B6394D"/>
    <w:rsid w:val="00B642EC"/>
    <w:rsid w:val="00B65A4D"/>
    <w:rsid w:val="00B675A2"/>
    <w:rsid w:val="00B70FC6"/>
    <w:rsid w:val="00B71FFB"/>
    <w:rsid w:val="00B7207C"/>
    <w:rsid w:val="00B72FA3"/>
    <w:rsid w:val="00B73162"/>
    <w:rsid w:val="00B7551A"/>
    <w:rsid w:val="00B77C42"/>
    <w:rsid w:val="00B81904"/>
    <w:rsid w:val="00B83482"/>
    <w:rsid w:val="00B857E8"/>
    <w:rsid w:val="00B85B45"/>
    <w:rsid w:val="00B870A2"/>
    <w:rsid w:val="00B87912"/>
    <w:rsid w:val="00B87966"/>
    <w:rsid w:val="00B906EC"/>
    <w:rsid w:val="00B920AF"/>
    <w:rsid w:val="00B92173"/>
    <w:rsid w:val="00B9220B"/>
    <w:rsid w:val="00B92F35"/>
    <w:rsid w:val="00B9641C"/>
    <w:rsid w:val="00B97E8B"/>
    <w:rsid w:val="00BA29DC"/>
    <w:rsid w:val="00BA2DD6"/>
    <w:rsid w:val="00BA4029"/>
    <w:rsid w:val="00BA5B6C"/>
    <w:rsid w:val="00BA5C4E"/>
    <w:rsid w:val="00BA7AE9"/>
    <w:rsid w:val="00BA7CD4"/>
    <w:rsid w:val="00BB0FD6"/>
    <w:rsid w:val="00BB192A"/>
    <w:rsid w:val="00BB1CD6"/>
    <w:rsid w:val="00BB6AA0"/>
    <w:rsid w:val="00BB74C2"/>
    <w:rsid w:val="00BC0157"/>
    <w:rsid w:val="00BC0852"/>
    <w:rsid w:val="00BC0C8C"/>
    <w:rsid w:val="00BC17C6"/>
    <w:rsid w:val="00BC2846"/>
    <w:rsid w:val="00BC464D"/>
    <w:rsid w:val="00BC729D"/>
    <w:rsid w:val="00BC76D7"/>
    <w:rsid w:val="00BD10AD"/>
    <w:rsid w:val="00BD1662"/>
    <w:rsid w:val="00BD16DD"/>
    <w:rsid w:val="00BD1A90"/>
    <w:rsid w:val="00BD65CC"/>
    <w:rsid w:val="00BE1637"/>
    <w:rsid w:val="00BE2A47"/>
    <w:rsid w:val="00BE37EC"/>
    <w:rsid w:val="00BE3A88"/>
    <w:rsid w:val="00BE63CB"/>
    <w:rsid w:val="00BE7E71"/>
    <w:rsid w:val="00BF20EE"/>
    <w:rsid w:val="00BF26C7"/>
    <w:rsid w:val="00BF2CB4"/>
    <w:rsid w:val="00BF303F"/>
    <w:rsid w:val="00BF3891"/>
    <w:rsid w:val="00BF51CC"/>
    <w:rsid w:val="00BF6018"/>
    <w:rsid w:val="00BF6C61"/>
    <w:rsid w:val="00BF6F0B"/>
    <w:rsid w:val="00C024B2"/>
    <w:rsid w:val="00C02A9C"/>
    <w:rsid w:val="00C03D94"/>
    <w:rsid w:val="00C044A8"/>
    <w:rsid w:val="00C044B4"/>
    <w:rsid w:val="00C04F7B"/>
    <w:rsid w:val="00C05707"/>
    <w:rsid w:val="00C05FD0"/>
    <w:rsid w:val="00C1111A"/>
    <w:rsid w:val="00C11900"/>
    <w:rsid w:val="00C11B78"/>
    <w:rsid w:val="00C11C71"/>
    <w:rsid w:val="00C12947"/>
    <w:rsid w:val="00C14A0D"/>
    <w:rsid w:val="00C15796"/>
    <w:rsid w:val="00C15AE7"/>
    <w:rsid w:val="00C1658D"/>
    <w:rsid w:val="00C16CBA"/>
    <w:rsid w:val="00C17DE8"/>
    <w:rsid w:val="00C200F4"/>
    <w:rsid w:val="00C208B8"/>
    <w:rsid w:val="00C21CC7"/>
    <w:rsid w:val="00C22E77"/>
    <w:rsid w:val="00C234CA"/>
    <w:rsid w:val="00C23773"/>
    <w:rsid w:val="00C23A0C"/>
    <w:rsid w:val="00C24A20"/>
    <w:rsid w:val="00C26967"/>
    <w:rsid w:val="00C26E16"/>
    <w:rsid w:val="00C27510"/>
    <w:rsid w:val="00C30170"/>
    <w:rsid w:val="00C302DD"/>
    <w:rsid w:val="00C30BD4"/>
    <w:rsid w:val="00C30CBF"/>
    <w:rsid w:val="00C31721"/>
    <w:rsid w:val="00C3215E"/>
    <w:rsid w:val="00C328CC"/>
    <w:rsid w:val="00C34ED5"/>
    <w:rsid w:val="00C3510C"/>
    <w:rsid w:val="00C41F76"/>
    <w:rsid w:val="00C46D16"/>
    <w:rsid w:val="00C52327"/>
    <w:rsid w:val="00C54E98"/>
    <w:rsid w:val="00C558D6"/>
    <w:rsid w:val="00C57BFA"/>
    <w:rsid w:val="00C629FD"/>
    <w:rsid w:val="00C62F63"/>
    <w:rsid w:val="00C63409"/>
    <w:rsid w:val="00C63520"/>
    <w:rsid w:val="00C63BCD"/>
    <w:rsid w:val="00C64295"/>
    <w:rsid w:val="00C657AE"/>
    <w:rsid w:val="00C65E96"/>
    <w:rsid w:val="00C706BC"/>
    <w:rsid w:val="00C71456"/>
    <w:rsid w:val="00C71A8C"/>
    <w:rsid w:val="00C7410F"/>
    <w:rsid w:val="00C747A0"/>
    <w:rsid w:val="00C7761B"/>
    <w:rsid w:val="00C77924"/>
    <w:rsid w:val="00C77CFD"/>
    <w:rsid w:val="00C80351"/>
    <w:rsid w:val="00C80D29"/>
    <w:rsid w:val="00C8147D"/>
    <w:rsid w:val="00C81CFD"/>
    <w:rsid w:val="00C8286B"/>
    <w:rsid w:val="00C83AD7"/>
    <w:rsid w:val="00C848A3"/>
    <w:rsid w:val="00C85690"/>
    <w:rsid w:val="00C86B84"/>
    <w:rsid w:val="00C87D0C"/>
    <w:rsid w:val="00C87EC4"/>
    <w:rsid w:val="00C90976"/>
    <w:rsid w:val="00C91A95"/>
    <w:rsid w:val="00C91AB7"/>
    <w:rsid w:val="00C92795"/>
    <w:rsid w:val="00C9299F"/>
    <w:rsid w:val="00C933D4"/>
    <w:rsid w:val="00C94AE8"/>
    <w:rsid w:val="00C95097"/>
    <w:rsid w:val="00C950DF"/>
    <w:rsid w:val="00C95A08"/>
    <w:rsid w:val="00C96D09"/>
    <w:rsid w:val="00CA2617"/>
    <w:rsid w:val="00CA2D3C"/>
    <w:rsid w:val="00CA3FF3"/>
    <w:rsid w:val="00CA474B"/>
    <w:rsid w:val="00CA6E8E"/>
    <w:rsid w:val="00CA7176"/>
    <w:rsid w:val="00CA7236"/>
    <w:rsid w:val="00CB058C"/>
    <w:rsid w:val="00CB0D59"/>
    <w:rsid w:val="00CB1064"/>
    <w:rsid w:val="00CB241E"/>
    <w:rsid w:val="00CB3437"/>
    <w:rsid w:val="00CB4975"/>
    <w:rsid w:val="00CB4DBE"/>
    <w:rsid w:val="00CB4F07"/>
    <w:rsid w:val="00CB558F"/>
    <w:rsid w:val="00CB58A5"/>
    <w:rsid w:val="00CB6B1B"/>
    <w:rsid w:val="00CB76C6"/>
    <w:rsid w:val="00CB7CAD"/>
    <w:rsid w:val="00CC0A17"/>
    <w:rsid w:val="00CC18B7"/>
    <w:rsid w:val="00CC2D99"/>
    <w:rsid w:val="00CC47A2"/>
    <w:rsid w:val="00CD104A"/>
    <w:rsid w:val="00CD1E3F"/>
    <w:rsid w:val="00CD2672"/>
    <w:rsid w:val="00CD2974"/>
    <w:rsid w:val="00CD40DD"/>
    <w:rsid w:val="00CD5FAD"/>
    <w:rsid w:val="00CD646E"/>
    <w:rsid w:val="00CD7D9A"/>
    <w:rsid w:val="00CE048C"/>
    <w:rsid w:val="00CE0B6F"/>
    <w:rsid w:val="00CE3867"/>
    <w:rsid w:val="00CE6E65"/>
    <w:rsid w:val="00CE75A3"/>
    <w:rsid w:val="00CF2A10"/>
    <w:rsid w:val="00CF3143"/>
    <w:rsid w:val="00CF382E"/>
    <w:rsid w:val="00CF494B"/>
    <w:rsid w:val="00CF57FA"/>
    <w:rsid w:val="00CF5E3D"/>
    <w:rsid w:val="00CF5EF4"/>
    <w:rsid w:val="00CF6EA9"/>
    <w:rsid w:val="00CF76FD"/>
    <w:rsid w:val="00D003DD"/>
    <w:rsid w:val="00D007EE"/>
    <w:rsid w:val="00D00E41"/>
    <w:rsid w:val="00D03A1C"/>
    <w:rsid w:val="00D06ACB"/>
    <w:rsid w:val="00D06C9B"/>
    <w:rsid w:val="00D07B57"/>
    <w:rsid w:val="00D07FF9"/>
    <w:rsid w:val="00D10E4D"/>
    <w:rsid w:val="00D115D3"/>
    <w:rsid w:val="00D12308"/>
    <w:rsid w:val="00D12413"/>
    <w:rsid w:val="00D12C16"/>
    <w:rsid w:val="00D2074C"/>
    <w:rsid w:val="00D20F14"/>
    <w:rsid w:val="00D22D20"/>
    <w:rsid w:val="00D23F86"/>
    <w:rsid w:val="00D23F9C"/>
    <w:rsid w:val="00D2525A"/>
    <w:rsid w:val="00D2788B"/>
    <w:rsid w:val="00D30550"/>
    <w:rsid w:val="00D3378F"/>
    <w:rsid w:val="00D351ED"/>
    <w:rsid w:val="00D36521"/>
    <w:rsid w:val="00D378FC"/>
    <w:rsid w:val="00D37B9B"/>
    <w:rsid w:val="00D401F9"/>
    <w:rsid w:val="00D41BEC"/>
    <w:rsid w:val="00D425B9"/>
    <w:rsid w:val="00D4410C"/>
    <w:rsid w:val="00D47113"/>
    <w:rsid w:val="00D4763F"/>
    <w:rsid w:val="00D47B61"/>
    <w:rsid w:val="00D50C13"/>
    <w:rsid w:val="00D51542"/>
    <w:rsid w:val="00D525E2"/>
    <w:rsid w:val="00D53A1C"/>
    <w:rsid w:val="00D56A01"/>
    <w:rsid w:val="00D576D6"/>
    <w:rsid w:val="00D57883"/>
    <w:rsid w:val="00D57A92"/>
    <w:rsid w:val="00D61363"/>
    <w:rsid w:val="00D6403E"/>
    <w:rsid w:val="00D64250"/>
    <w:rsid w:val="00D6460A"/>
    <w:rsid w:val="00D64763"/>
    <w:rsid w:val="00D64771"/>
    <w:rsid w:val="00D653C0"/>
    <w:rsid w:val="00D6568C"/>
    <w:rsid w:val="00D66151"/>
    <w:rsid w:val="00D662BB"/>
    <w:rsid w:val="00D6632F"/>
    <w:rsid w:val="00D66725"/>
    <w:rsid w:val="00D671E5"/>
    <w:rsid w:val="00D6731C"/>
    <w:rsid w:val="00D70956"/>
    <w:rsid w:val="00D70E95"/>
    <w:rsid w:val="00D727E1"/>
    <w:rsid w:val="00D72952"/>
    <w:rsid w:val="00D7330D"/>
    <w:rsid w:val="00D73B5D"/>
    <w:rsid w:val="00D80682"/>
    <w:rsid w:val="00D81256"/>
    <w:rsid w:val="00D82BA1"/>
    <w:rsid w:val="00D841DE"/>
    <w:rsid w:val="00D85A28"/>
    <w:rsid w:val="00D85C80"/>
    <w:rsid w:val="00D8712E"/>
    <w:rsid w:val="00D87858"/>
    <w:rsid w:val="00D8787D"/>
    <w:rsid w:val="00D90997"/>
    <w:rsid w:val="00D94F1C"/>
    <w:rsid w:val="00D9589A"/>
    <w:rsid w:val="00D95964"/>
    <w:rsid w:val="00D95A52"/>
    <w:rsid w:val="00D96A07"/>
    <w:rsid w:val="00D9793F"/>
    <w:rsid w:val="00D97AD5"/>
    <w:rsid w:val="00D97D7A"/>
    <w:rsid w:val="00DA0900"/>
    <w:rsid w:val="00DA098A"/>
    <w:rsid w:val="00DA1210"/>
    <w:rsid w:val="00DA195F"/>
    <w:rsid w:val="00DA1AC8"/>
    <w:rsid w:val="00DA272D"/>
    <w:rsid w:val="00DA3251"/>
    <w:rsid w:val="00DA617D"/>
    <w:rsid w:val="00DB26DB"/>
    <w:rsid w:val="00DB3D2C"/>
    <w:rsid w:val="00DB44F9"/>
    <w:rsid w:val="00DB5CAF"/>
    <w:rsid w:val="00DB7418"/>
    <w:rsid w:val="00DC0F21"/>
    <w:rsid w:val="00DC37A6"/>
    <w:rsid w:val="00DC3A58"/>
    <w:rsid w:val="00DC3DBB"/>
    <w:rsid w:val="00DC6805"/>
    <w:rsid w:val="00DC6B7A"/>
    <w:rsid w:val="00DC7282"/>
    <w:rsid w:val="00DC735D"/>
    <w:rsid w:val="00DC7A4E"/>
    <w:rsid w:val="00DC7D6E"/>
    <w:rsid w:val="00DD0235"/>
    <w:rsid w:val="00DD5ED0"/>
    <w:rsid w:val="00DD614E"/>
    <w:rsid w:val="00DD634C"/>
    <w:rsid w:val="00DD63E5"/>
    <w:rsid w:val="00DE0CFA"/>
    <w:rsid w:val="00DE2A45"/>
    <w:rsid w:val="00DE50FB"/>
    <w:rsid w:val="00DE55C3"/>
    <w:rsid w:val="00DE5852"/>
    <w:rsid w:val="00DE5948"/>
    <w:rsid w:val="00DE5BBC"/>
    <w:rsid w:val="00DE6436"/>
    <w:rsid w:val="00DF07ED"/>
    <w:rsid w:val="00DF0EB2"/>
    <w:rsid w:val="00DF1561"/>
    <w:rsid w:val="00DF2533"/>
    <w:rsid w:val="00DF35F8"/>
    <w:rsid w:val="00DF6CA3"/>
    <w:rsid w:val="00DF76E2"/>
    <w:rsid w:val="00E006C0"/>
    <w:rsid w:val="00E01E1D"/>
    <w:rsid w:val="00E030FC"/>
    <w:rsid w:val="00E034F3"/>
    <w:rsid w:val="00E03D44"/>
    <w:rsid w:val="00E03F1E"/>
    <w:rsid w:val="00E052D8"/>
    <w:rsid w:val="00E058D3"/>
    <w:rsid w:val="00E05F3B"/>
    <w:rsid w:val="00E103BA"/>
    <w:rsid w:val="00E107B8"/>
    <w:rsid w:val="00E11327"/>
    <w:rsid w:val="00E122DE"/>
    <w:rsid w:val="00E1242A"/>
    <w:rsid w:val="00E124F2"/>
    <w:rsid w:val="00E1325E"/>
    <w:rsid w:val="00E136F0"/>
    <w:rsid w:val="00E15AEE"/>
    <w:rsid w:val="00E15E3B"/>
    <w:rsid w:val="00E17098"/>
    <w:rsid w:val="00E21445"/>
    <w:rsid w:val="00E22810"/>
    <w:rsid w:val="00E23853"/>
    <w:rsid w:val="00E241DA"/>
    <w:rsid w:val="00E25BD7"/>
    <w:rsid w:val="00E26B6C"/>
    <w:rsid w:val="00E27470"/>
    <w:rsid w:val="00E30B63"/>
    <w:rsid w:val="00E30D6C"/>
    <w:rsid w:val="00E337FC"/>
    <w:rsid w:val="00E34FDF"/>
    <w:rsid w:val="00E35045"/>
    <w:rsid w:val="00E353E4"/>
    <w:rsid w:val="00E35E01"/>
    <w:rsid w:val="00E37E01"/>
    <w:rsid w:val="00E4031B"/>
    <w:rsid w:val="00E40D5A"/>
    <w:rsid w:val="00E42C5B"/>
    <w:rsid w:val="00E438A0"/>
    <w:rsid w:val="00E45E69"/>
    <w:rsid w:val="00E46251"/>
    <w:rsid w:val="00E462BF"/>
    <w:rsid w:val="00E47597"/>
    <w:rsid w:val="00E47B53"/>
    <w:rsid w:val="00E47C34"/>
    <w:rsid w:val="00E535A1"/>
    <w:rsid w:val="00E565A3"/>
    <w:rsid w:val="00E60B46"/>
    <w:rsid w:val="00E63A65"/>
    <w:rsid w:val="00E67EAC"/>
    <w:rsid w:val="00E70084"/>
    <w:rsid w:val="00E70FF1"/>
    <w:rsid w:val="00E72C09"/>
    <w:rsid w:val="00E73A0C"/>
    <w:rsid w:val="00E743AF"/>
    <w:rsid w:val="00E8075F"/>
    <w:rsid w:val="00E81103"/>
    <w:rsid w:val="00E83789"/>
    <w:rsid w:val="00E84F2D"/>
    <w:rsid w:val="00E85258"/>
    <w:rsid w:val="00E8575C"/>
    <w:rsid w:val="00E867CD"/>
    <w:rsid w:val="00E86AE7"/>
    <w:rsid w:val="00E86F63"/>
    <w:rsid w:val="00E8735B"/>
    <w:rsid w:val="00E906A1"/>
    <w:rsid w:val="00E90736"/>
    <w:rsid w:val="00E91352"/>
    <w:rsid w:val="00E92156"/>
    <w:rsid w:val="00E921FA"/>
    <w:rsid w:val="00E92B84"/>
    <w:rsid w:val="00E931A4"/>
    <w:rsid w:val="00E93E9A"/>
    <w:rsid w:val="00E96178"/>
    <w:rsid w:val="00E964A9"/>
    <w:rsid w:val="00E97177"/>
    <w:rsid w:val="00E97641"/>
    <w:rsid w:val="00E97E9B"/>
    <w:rsid w:val="00EA0C11"/>
    <w:rsid w:val="00EA142A"/>
    <w:rsid w:val="00EA18E4"/>
    <w:rsid w:val="00EA19FF"/>
    <w:rsid w:val="00EA2607"/>
    <w:rsid w:val="00EA3014"/>
    <w:rsid w:val="00EA45CB"/>
    <w:rsid w:val="00EA4A55"/>
    <w:rsid w:val="00EA6C38"/>
    <w:rsid w:val="00EB04B2"/>
    <w:rsid w:val="00EB1C15"/>
    <w:rsid w:val="00EB29E0"/>
    <w:rsid w:val="00EB2FC1"/>
    <w:rsid w:val="00EB33FA"/>
    <w:rsid w:val="00EB3F49"/>
    <w:rsid w:val="00EB4589"/>
    <w:rsid w:val="00EB5D29"/>
    <w:rsid w:val="00EB6D1F"/>
    <w:rsid w:val="00EB72A4"/>
    <w:rsid w:val="00EB7721"/>
    <w:rsid w:val="00EB776B"/>
    <w:rsid w:val="00EB7AAE"/>
    <w:rsid w:val="00EC217E"/>
    <w:rsid w:val="00EC40C8"/>
    <w:rsid w:val="00EC45A4"/>
    <w:rsid w:val="00EC4750"/>
    <w:rsid w:val="00EC5964"/>
    <w:rsid w:val="00EC5A7C"/>
    <w:rsid w:val="00ED01FC"/>
    <w:rsid w:val="00ED02B4"/>
    <w:rsid w:val="00ED2100"/>
    <w:rsid w:val="00ED36F6"/>
    <w:rsid w:val="00ED3A93"/>
    <w:rsid w:val="00ED617F"/>
    <w:rsid w:val="00EE0111"/>
    <w:rsid w:val="00EE1338"/>
    <w:rsid w:val="00EE2369"/>
    <w:rsid w:val="00EE2A99"/>
    <w:rsid w:val="00EE2C54"/>
    <w:rsid w:val="00EE31B7"/>
    <w:rsid w:val="00EE3B2A"/>
    <w:rsid w:val="00EE5DDE"/>
    <w:rsid w:val="00EE78EC"/>
    <w:rsid w:val="00EE7A63"/>
    <w:rsid w:val="00EF1130"/>
    <w:rsid w:val="00EF12E7"/>
    <w:rsid w:val="00EF3288"/>
    <w:rsid w:val="00EF397D"/>
    <w:rsid w:val="00EF6F73"/>
    <w:rsid w:val="00EF7DCA"/>
    <w:rsid w:val="00F01B75"/>
    <w:rsid w:val="00F05CA0"/>
    <w:rsid w:val="00F06092"/>
    <w:rsid w:val="00F07082"/>
    <w:rsid w:val="00F10E45"/>
    <w:rsid w:val="00F11755"/>
    <w:rsid w:val="00F11B46"/>
    <w:rsid w:val="00F1307E"/>
    <w:rsid w:val="00F147D9"/>
    <w:rsid w:val="00F14DB2"/>
    <w:rsid w:val="00F15663"/>
    <w:rsid w:val="00F15CCE"/>
    <w:rsid w:val="00F163D9"/>
    <w:rsid w:val="00F164FA"/>
    <w:rsid w:val="00F16CFA"/>
    <w:rsid w:val="00F1781F"/>
    <w:rsid w:val="00F2060A"/>
    <w:rsid w:val="00F22D55"/>
    <w:rsid w:val="00F22DD1"/>
    <w:rsid w:val="00F237E2"/>
    <w:rsid w:val="00F23E9A"/>
    <w:rsid w:val="00F25482"/>
    <w:rsid w:val="00F25964"/>
    <w:rsid w:val="00F25BAA"/>
    <w:rsid w:val="00F26CC4"/>
    <w:rsid w:val="00F26DE3"/>
    <w:rsid w:val="00F301B4"/>
    <w:rsid w:val="00F30373"/>
    <w:rsid w:val="00F30675"/>
    <w:rsid w:val="00F32803"/>
    <w:rsid w:val="00F33AB3"/>
    <w:rsid w:val="00F34752"/>
    <w:rsid w:val="00F35826"/>
    <w:rsid w:val="00F36412"/>
    <w:rsid w:val="00F36B4C"/>
    <w:rsid w:val="00F36F46"/>
    <w:rsid w:val="00F4051E"/>
    <w:rsid w:val="00F409F7"/>
    <w:rsid w:val="00F42A38"/>
    <w:rsid w:val="00F43CCE"/>
    <w:rsid w:val="00F44A43"/>
    <w:rsid w:val="00F44F5A"/>
    <w:rsid w:val="00F4643F"/>
    <w:rsid w:val="00F47988"/>
    <w:rsid w:val="00F50443"/>
    <w:rsid w:val="00F50DFE"/>
    <w:rsid w:val="00F5215B"/>
    <w:rsid w:val="00F52308"/>
    <w:rsid w:val="00F529B0"/>
    <w:rsid w:val="00F533A3"/>
    <w:rsid w:val="00F53ACA"/>
    <w:rsid w:val="00F55516"/>
    <w:rsid w:val="00F56091"/>
    <w:rsid w:val="00F57BE6"/>
    <w:rsid w:val="00F60D3B"/>
    <w:rsid w:val="00F6305A"/>
    <w:rsid w:val="00F65AF5"/>
    <w:rsid w:val="00F67013"/>
    <w:rsid w:val="00F67BDE"/>
    <w:rsid w:val="00F7040A"/>
    <w:rsid w:val="00F71155"/>
    <w:rsid w:val="00F712C7"/>
    <w:rsid w:val="00F71566"/>
    <w:rsid w:val="00F734FB"/>
    <w:rsid w:val="00F737D5"/>
    <w:rsid w:val="00F8095B"/>
    <w:rsid w:val="00F83298"/>
    <w:rsid w:val="00F83C01"/>
    <w:rsid w:val="00F83CC7"/>
    <w:rsid w:val="00F854DC"/>
    <w:rsid w:val="00F8677C"/>
    <w:rsid w:val="00F927E2"/>
    <w:rsid w:val="00FA1A39"/>
    <w:rsid w:val="00FA1D72"/>
    <w:rsid w:val="00FA1F9C"/>
    <w:rsid w:val="00FA4097"/>
    <w:rsid w:val="00FA43BD"/>
    <w:rsid w:val="00FA44B1"/>
    <w:rsid w:val="00FA6BC5"/>
    <w:rsid w:val="00FA7E72"/>
    <w:rsid w:val="00FB0224"/>
    <w:rsid w:val="00FB104C"/>
    <w:rsid w:val="00FB2909"/>
    <w:rsid w:val="00FB2F07"/>
    <w:rsid w:val="00FB560B"/>
    <w:rsid w:val="00FB58A1"/>
    <w:rsid w:val="00FB6845"/>
    <w:rsid w:val="00FB6A5E"/>
    <w:rsid w:val="00FB707D"/>
    <w:rsid w:val="00FC0E3F"/>
    <w:rsid w:val="00FC1E67"/>
    <w:rsid w:val="00FC36E1"/>
    <w:rsid w:val="00FC3E9E"/>
    <w:rsid w:val="00FC5235"/>
    <w:rsid w:val="00FD51A3"/>
    <w:rsid w:val="00FD53D3"/>
    <w:rsid w:val="00FD561E"/>
    <w:rsid w:val="00FE1A8B"/>
    <w:rsid w:val="00FE23E4"/>
    <w:rsid w:val="00FE53A7"/>
    <w:rsid w:val="00FE543C"/>
    <w:rsid w:val="00FE6FF7"/>
    <w:rsid w:val="00FE7726"/>
    <w:rsid w:val="00FE7976"/>
    <w:rsid w:val="00FF0375"/>
    <w:rsid w:val="00FF26F6"/>
    <w:rsid w:val="00FF2C83"/>
    <w:rsid w:val="00FF3107"/>
    <w:rsid w:val="00FF48AF"/>
    <w:rsid w:val="00FF49A7"/>
    <w:rsid w:val="00FF6243"/>
    <w:rsid w:val="00FF66CD"/>
    <w:rsid w:val="00FF6FA9"/>
    <w:rsid w:val="00FF725E"/>
    <w:rsid w:val="04275CF6"/>
    <w:rsid w:val="0722A5DA"/>
    <w:rsid w:val="08EABCBB"/>
    <w:rsid w:val="0B26A11B"/>
    <w:rsid w:val="0DBB3FFC"/>
    <w:rsid w:val="158BE9C7"/>
    <w:rsid w:val="1C8F9BFE"/>
    <w:rsid w:val="23D76175"/>
    <w:rsid w:val="2AF81D5B"/>
    <w:rsid w:val="300D86E2"/>
    <w:rsid w:val="31028CA9"/>
    <w:rsid w:val="39E0C23B"/>
    <w:rsid w:val="3CBF0EDD"/>
    <w:rsid w:val="3D1D112F"/>
    <w:rsid w:val="3DC88801"/>
    <w:rsid w:val="4B3EA04E"/>
    <w:rsid w:val="54D4D12B"/>
    <w:rsid w:val="5842B6B2"/>
    <w:rsid w:val="585978F4"/>
    <w:rsid w:val="5F304D61"/>
    <w:rsid w:val="6572009D"/>
    <w:rsid w:val="7E3BD3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4DA181"/>
  <w15:chartTrackingRefBased/>
  <w15:docId w15:val="{2976ABC2-8ACD-4A98-9661-1E815971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3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FA1A39"/>
    <w:pPr>
      <w:spacing w:before="100" w:beforeAutospacing="1" w:after="100" w:afterAutospacing="1"/>
      <w:jc w:val="center"/>
    </w:pPr>
    <w:rPr>
      <w:b/>
      <w:bCs/>
      <w:sz w:val="40"/>
      <w:szCs w:val="40"/>
    </w:rPr>
  </w:style>
  <w:style w:type="paragraph" w:customStyle="1" w:styleId="broj-d">
    <w:name w:val="broj-d"/>
    <w:basedOn w:val="Normal"/>
    <w:rsid w:val="00FA1A39"/>
    <w:pPr>
      <w:spacing w:before="100" w:beforeAutospacing="1" w:after="100" w:afterAutospacing="1"/>
      <w:jc w:val="right"/>
    </w:pPr>
    <w:rPr>
      <w:b/>
      <w:bCs/>
      <w:sz w:val="26"/>
      <w:szCs w:val="26"/>
    </w:rPr>
  </w:style>
  <w:style w:type="paragraph" w:customStyle="1" w:styleId="t-9-8">
    <w:name w:val="t-9-8"/>
    <w:basedOn w:val="Normal"/>
    <w:rsid w:val="00FA1A39"/>
    <w:pPr>
      <w:spacing w:before="100" w:beforeAutospacing="1" w:after="100" w:afterAutospacing="1"/>
    </w:pPr>
  </w:style>
  <w:style w:type="paragraph" w:customStyle="1" w:styleId="tb-na16">
    <w:name w:val="tb-na16"/>
    <w:basedOn w:val="Normal"/>
    <w:rsid w:val="00FA1A39"/>
    <w:pPr>
      <w:spacing w:before="100" w:beforeAutospacing="1" w:after="100" w:afterAutospacing="1"/>
      <w:jc w:val="center"/>
    </w:pPr>
    <w:rPr>
      <w:b/>
      <w:bCs/>
      <w:sz w:val="36"/>
      <w:szCs w:val="36"/>
    </w:rPr>
  </w:style>
  <w:style w:type="paragraph" w:customStyle="1" w:styleId="t-12-9-fett-s">
    <w:name w:val="t-12-9-fett-s"/>
    <w:basedOn w:val="Normal"/>
    <w:rsid w:val="00FA1A39"/>
    <w:pPr>
      <w:spacing w:before="100" w:beforeAutospacing="1" w:after="100" w:afterAutospacing="1"/>
      <w:jc w:val="center"/>
    </w:pPr>
    <w:rPr>
      <w:b/>
      <w:bCs/>
      <w:sz w:val="28"/>
      <w:szCs w:val="28"/>
    </w:rPr>
  </w:style>
  <w:style w:type="paragraph" w:customStyle="1" w:styleId="klasa2">
    <w:name w:val="klasa2"/>
    <w:basedOn w:val="Normal"/>
    <w:rsid w:val="00FA1A39"/>
    <w:pPr>
      <w:spacing w:before="100" w:beforeAutospacing="1" w:after="100" w:afterAutospacing="1"/>
    </w:pPr>
  </w:style>
  <w:style w:type="character" w:customStyle="1" w:styleId="bold1">
    <w:name w:val="bold1"/>
    <w:rsid w:val="00FA1A39"/>
    <w:rPr>
      <w:b/>
    </w:rPr>
  </w:style>
  <w:style w:type="paragraph" w:customStyle="1" w:styleId="t-9-8-potpis">
    <w:name w:val="t-9-8-potpis"/>
    <w:basedOn w:val="Normal"/>
    <w:rsid w:val="00FA1A39"/>
    <w:pPr>
      <w:spacing w:before="100" w:beforeAutospacing="1" w:after="100" w:afterAutospacing="1"/>
      <w:ind w:left="7344"/>
      <w:jc w:val="center"/>
    </w:pPr>
  </w:style>
  <w:style w:type="paragraph" w:customStyle="1" w:styleId="t-10-9-fett">
    <w:name w:val="t-10-9-fett"/>
    <w:basedOn w:val="Normal"/>
    <w:rsid w:val="00FA1A39"/>
    <w:pPr>
      <w:spacing w:before="100" w:beforeAutospacing="1" w:after="100" w:afterAutospacing="1"/>
    </w:pPr>
    <w:rPr>
      <w:b/>
      <w:bCs/>
      <w:sz w:val="26"/>
      <w:szCs w:val="26"/>
    </w:rPr>
  </w:style>
  <w:style w:type="paragraph" w:customStyle="1" w:styleId="t-10-9-kurz-s">
    <w:name w:val="t-10-9-kurz-s"/>
    <w:basedOn w:val="Normal"/>
    <w:rsid w:val="00FA1A39"/>
    <w:pPr>
      <w:spacing w:before="100" w:beforeAutospacing="1" w:after="100" w:afterAutospacing="1"/>
      <w:jc w:val="center"/>
    </w:pPr>
    <w:rPr>
      <w:i/>
      <w:iCs/>
      <w:sz w:val="26"/>
      <w:szCs w:val="26"/>
    </w:rPr>
  </w:style>
  <w:style w:type="paragraph" w:customStyle="1" w:styleId="clanak">
    <w:name w:val="clanak"/>
    <w:basedOn w:val="Normal"/>
    <w:rsid w:val="00FA1A39"/>
    <w:pPr>
      <w:spacing w:before="100" w:beforeAutospacing="1" w:after="100" w:afterAutospacing="1"/>
      <w:jc w:val="center"/>
    </w:pPr>
  </w:style>
  <w:style w:type="character" w:customStyle="1" w:styleId="kurziv1">
    <w:name w:val="kurziv1"/>
    <w:rsid w:val="00FA1A39"/>
    <w:rPr>
      <w:i/>
    </w:rPr>
  </w:style>
  <w:style w:type="paragraph" w:customStyle="1" w:styleId="t-10-9-sred">
    <w:name w:val="t-10-9-sred"/>
    <w:basedOn w:val="Normal"/>
    <w:rsid w:val="00FA1A39"/>
    <w:pPr>
      <w:spacing w:before="100" w:beforeAutospacing="1" w:after="100" w:afterAutospacing="1"/>
      <w:jc w:val="center"/>
    </w:pPr>
    <w:rPr>
      <w:sz w:val="26"/>
      <w:szCs w:val="26"/>
    </w:rPr>
  </w:style>
  <w:style w:type="paragraph" w:customStyle="1" w:styleId="clanak-">
    <w:name w:val="clanak-"/>
    <w:basedOn w:val="Normal"/>
    <w:rsid w:val="00FA1A39"/>
    <w:pPr>
      <w:spacing w:before="100" w:beforeAutospacing="1" w:after="100" w:afterAutospacing="1"/>
      <w:jc w:val="center"/>
    </w:pPr>
  </w:style>
  <w:style w:type="paragraph" w:customStyle="1" w:styleId="SamoIspravak">
    <w:name w:val="SamoIspravak"/>
    <w:rsid w:val="00FA1A39"/>
    <w:rPr>
      <w:rFonts w:ascii="Times New Roman" w:hAnsi="Times New Roman"/>
      <w:sz w:val="24"/>
      <w:szCs w:val="24"/>
    </w:rPr>
  </w:style>
  <w:style w:type="paragraph" w:styleId="Footer">
    <w:name w:val="footer"/>
    <w:basedOn w:val="Normal"/>
    <w:link w:val="FooterChar"/>
    <w:rsid w:val="00FA1A39"/>
    <w:pPr>
      <w:tabs>
        <w:tab w:val="center" w:pos="4536"/>
        <w:tab w:val="right" w:pos="9072"/>
      </w:tabs>
    </w:pPr>
    <w:rPr>
      <w:rFonts w:eastAsia="Times New Roman"/>
      <w:szCs w:val="20"/>
    </w:rPr>
  </w:style>
  <w:style w:type="character" w:customStyle="1" w:styleId="FooterChar">
    <w:name w:val="Footer Char"/>
    <w:link w:val="Footer"/>
    <w:locked/>
    <w:rsid w:val="00FA1A39"/>
    <w:rPr>
      <w:rFonts w:ascii="Times New Roman" w:hAnsi="Times New Roman" w:cs="Times New Roman"/>
      <w:sz w:val="24"/>
      <w:lang w:val="x-none" w:eastAsia="hr-HR"/>
    </w:rPr>
  </w:style>
  <w:style w:type="character" w:styleId="PageNumber">
    <w:name w:val="page number"/>
    <w:rsid w:val="00FA1A39"/>
    <w:rPr>
      <w:rFonts w:cs="Times New Roman"/>
    </w:rPr>
  </w:style>
  <w:style w:type="paragraph" w:styleId="BalloonText">
    <w:name w:val="Balloon Text"/>
    <w:basedOn w:val="Normal"/>
    <w:link w:val="BalloonTextChar"/>
    <w:semiHidden/>
    <w:rsid w:val="00FA1A39"/>
    <w:rPr>
      <w:rFonts w:ascii="Segoe UI" w:eastAsia="Times New Roman" w:hAnsi="Segoe UI"/>
      <w:sz w:val="18"/>
      <w:szCs w:val="20"/>
    </w:rPr>
  </w:style>
  <w:style w:type="character" w:customStyle="1" w:styleId="BalloonTextChar">
    <w:name w:val="Balloon Text Char"/>
    <w:link w:val="BalloonText"/>
    <w:locked/>
    <w:rsid w:val="00FA1A39"/>
    <w:rPr>
      <w:rFonts w:ascii="Segoe UI" w:hAnsi="Segoe UI" w:cs="Times New Roman"/>
      <w:sz w:val="18"/>
      <w:lang w:val="x-none" w:eastAsia="hr-HR"/>
    </w:rPr>
  </w:style>
  <w:style w:type="table" w:styleId="TableGrid">
    <w:name w:val="Table Grid"/>
    <w:basedOn w:val="TableNormal"/>
    <w:locked/>
    <w:rsid w:val="00570F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locked/>
    <w:rsid w:val="00F1781F"/>
  </w:style>
  <w:style w:type="paragraph" w:styleId="Header">
    <w:name w:val="header"/>
    <w:basedOn w:val="Normal"/>
    <w:link w:val="HeaderChar"/>
    <w:locked/>
    <w:rsid w:val="00F71566"/>
    <w:pPr>
      <w:tabs>
        <w:tab w:val="center" w:pos="4536"/>
        <w:tab w:val="right" w:pos="9072"/>
      </w:tabs>
    </w:pPr>
  </w:style>
  <w:style w:type="character" w:customStyle="1" w:styleId="HeaderChar">
    <w:name w:val="Header Char"/>
    <w:link w:val="Header"/>
    <w:locked/>
    <w:rsid w:val="00F71566"/>
    <w:rPr>
      <w:rFonts w:ascii="Times New Roman" w:hAnsi="Times New Roman" w:cs="Times New Roman"/>
      <w:sz w:val="24"/>
      <w:szCs w:val="24"/>
    </w:rPr>
  </w:style>
  <w:style w:type="paragraph" w:customStyle="1" w:styleId="ListParagraph1">
    <w:name w:val="List Paragraph1"/>
    <w:basedOn w:val="Normal"/>
    <w:link w:val="ListParagraphChar"/>
    <w:rsid w:val="00683C7B"/>
    <w:pPr>
      <w:ind w:left="720"/>
    </w:pPr>
  </w:style>
  <w:style w:type="paragraph" w:customStyle="1" w:styleId="DefaultText">
    <w:name w:val="Default Text"/>
    <w:basedOn w:val="Normal"/>
    <w:rsid w:val="00AF2696"/>
    <w:rPr>
      <w:rFonts w:eastAsia="Times New Roman"/>
      <w:lang w:eastAsia="en-US"/>
    </w:rPr>
  </w:style>
  <w:style w:type="paragraph" w:customStyle="1" w:styleId="NoSpacing1">
    <w:name w:val="No Spacing1"/>
    <w:rsid w:val="00AF2696"/>
    <w:rPr>
      <w:rFonts w:eastAsia="Times New Roman"/>
      <w:sz w:val="22"/>
      <w:szCs w:val="22"/>
      <w:lang w:eastAsia="en-US"/>
    </w:rPr>
  </w:style>
  <w:style w:type="paragraph" w:styleId="PlainText">
    <w:name w:val="Plain Text"/>
    <w:basedOn w:val="Normal"/>
    <w:link w:val="PlainTextChar"/>
    <w:locked/>
    <w:rsid w:val="00AF2696"/>
    <w:rPr>
      <w:rFonts w:ascii="Courier New" w:eastAsia="SimSun" w:hAnsi="Courier New" w:cs="Courier New"/>
      <w:sz w:val="20"/>
      <w:szCs w:val="20"/>
    </w:rPr>
  </w:style>
  <w:style w:type="character" w:customStyle="1" w:styleId="PlainTextChar">
    <w:name w:val="Plain Text Char"/>
    <w:link w:val="PlainText"/>
    <w:locked/>
    <w:rsid w:val="00AF2696"/>
    <w:rPr>
      <w:rFonts w:ascii="Courier New" w:eastAsia="SimSun" w:hAnsi="Courier New" w:cs="Courier New"/>
    </w:rPr>
  </w:style>
  <w:style w:type="character" w:styleId="CommentReference">
    <w:name w:val="annotation reference"/>
    <w:semiHidden/>
    <w:locked/>
    <w:rsid w:val="00AF2696"/>
    <w:rPr>
      <w:rFonts w:cs="Times New Roman"/>
      <w:sz w:val="16"/>
      <w:szCs w:val="16"/>
    </w:rPr>
  </w:style>
  <w:style w:type="paragraph" w:styleId="CommentText">
    <w:name w:val="annotation text"/>
    <w:basedOn w:val="Normal"/>
    <w:link w:val="CommentTextChar"/>
    <w:semiHidden/>
    <w:locked/>
    <w:rsid w:val="00AF2696"/>
    <w:pPr>
      <w:spacing w:after="200"/>
    </w:pPr>
    <w:rPr>
      <w:rFonts w:ascii="Calibri" w:eastAsia="Times New Roman" w:hAnsi="Calibri"/>
      <w:sz w:val="20"/>
      <w:szCs w:val="20"/>
      <w:lang w:eastAsia="en-US"/>
    </w:rPr>
  </w:style>
  <w:style w:type="character" w:customStyle="1" w:styleId="CommentTextChar">
    <w:name w:val="Comment Text Char"/>
    <w:link w:val="CommentText"/>
    <w:locked/>
    <w:rsid w:val="00AF2696"/>
    <w:rPr>
      <w:rFonts w:cs="Times New Roman"/>
      <w:lang w:val="x-none" w:eastAsia="en-US"/>
    </w:rPr>
  </w:style>
  <w:style w:type="paragraph" w:styleId="CommentSubject">
    <w:name w:val="annotation subject"/>
    <w:basedOn w:val="CommentText"/>
    <w:next w:val="CommentText"/>
    <w:link w:val="CommentSubjectChar"/>
    <w:semiHidden/>
    <w:locked/>
    <w:rsid w:val="00AF2696"/>
    <w:rPr>
      <w:b/>
      <w:bCs/>
    </w:rPr>
  </w:style>
  <w:style w:type="character" w:customStyle="1" w:styleId="CommentSubjectChar">
    <w:name w:val="Comment Subject Char"/>
    <w:link w:val="CommentSubject"/>
    <w:semiHidden/>
    <w:locked/>
    <w:rsid w:val="00AF2696"/>
    <w:rPr>
      <w:rFonts w:cs="Times New Roman"/>
      <w:b/>
      <w:bCs/>
      <w:lang w:val="x-none" w:eastAsia="en-US"/>
    </w:rPr>
  </w:style>
  <w:style w:type="character" w:styleId="Strong">
    <w:name w:val="Strong"/>
    <w:qFormat/>
    <w:locked/>
    <w:rsid w:val="00BB192A"/>
    <w:rPr>
      <w:rFonts w:cs="Times New Roman"/>
      <w:b/>
    </w:rPr>
  </w:style>
  <w:style w:type="character" w:customStyle="1" w:styleId="ListParagraphChar">
    <w:name w:val="List Paragraph Char"/>
    <w:link w:val="ListParagraph1"/>
    <w:locked/>
    <w:rsid w:val="00EA3014"/>
    <w:rPr>
      <w:rFonts w:ascii="Times New Roman" w:hAnsi="Times New Roman" w:cs="Times New Roman"/>
      <w:sz w:val="24"/>
      <w:szCs w:val="24"/>
    </w:rPr>
  </w:style>
  <w:style w:type="paragraph" w:styleId="Caption">
    <w:name w:val="caption"/>
    <w:basedOn w:val="Normal"/>
    <w:next w:val="Normal"/>
    <w:link w:val="CaptionChar"/>
    <w:qFormat/>
    <w:rsid w:val="00EA3014"/>
    <w:pPr>
      <w:suppressAutoHyphens/>
      <w:spacing w:before="60" w:after="120" w:line="276" w:lineRule="auto"/>
      <w:jc w:val="center"/>
    </w:pPr>
    <w:rPr>
      <w:rFonts w:ascii="Trebuchet MS" w:eastAsia="Times New Roman" w:hAnsi="Trebuchet MS" w:cs="Times"/>
      <w:bCs/>
      <w:sz w:val="20"/>
      <w:szCs w:val="20"/>
      <w:lang w:eastAsia="en-US"/>
    </w:rPr>
  </w:style>
  <w:style w:type="character" w:customStyle="1" w:styleId="CaptionChar">
    <w:name w:val="Caption Char"/>
    <w:link w:val="Caption"/>
    <w:locked/>
    <w:rsid w:val="00EA3014"/>
    <w:rPr>
      <w:rFonts w:ascii="Trebuchet MS" w:hAnsi="Trebuchet MS" w:cs="Times"/>
      <w:bCs/>
      <w:sz w:val="20"/>
      <w:szCs w:val="20"/>
      <w:lang w:val="x-none" w:eastAsia="en-US"/>
    </w:rPr>
  </w:style>
  <w:style w:type="character" w:styleId="Emphasis">
    <w:name w:val="Emphasis"/>
    <w:uiPriority w:val="20"/>
    <w:qFormat/>
    <w:locked/>
    <w:rsid w:val="002F5981"/>
    <w:rPr>
      <w:b/>
      <w:bCs/>
      <w:i w:val="0"/>
      <w:iCs w:val="0"/>
    </w:rPr>
  </w:style>
  <w:style w:type="character" w:customStyle="1" w:styleId="st1">
    <w:name w:val="st1"/>
    <w:rsid w:val="002F5981"/>
  </w:style>
  <w:style w:type="paragraph" w:styleId="ListParagraph">
    <w:name w:val="List Paragraph"/>
    <w:basedOn w:val="Normal"/>
    <w:uiPriority w:val="34"/>
    <w:qFormat/>
    <w:rsid w:val="00011388"/>
    <w:pPr>
      <w:ind w:left="708"/>
    </w:pPr>
  </w:style>
  <w:style w:type="character" w:customStyle="1" w:styleId="zadanifontodlomka-000083">
    <w:name w:val="zadanifontodlomka-000083"/>
    <w:basedOn w:val="DefaultParagraphFont"/>
    <w:rsid w:val="00EE2A99"/>
    <w:rPr>
      <w:rFonts w:ascii="Times New Roman" w:hAnsi="Times New Roman" w:cs="Times New Roman" w:hint="default"/>
      <w:b w:val="0"/>
      <w:bCs w:val="0"/>
      <w:sz w:val="16"/>
      <w:szCs w:val="16"/>
    </w:rPr>
  </w:style>
  <w:style w:type="paragraph" w:customStyle="1" w:styleId="normal-000035">
    <w:name w:val="normal-000035"/>
    <w:basedOn w:val="Normal"/>
    <w:rsid w:val="00EC40C8"/>
    <w:pPr>
      <w:spacing w:after="135"/>
    </w:pPr>
    <w:rPr>
      <w:rFonts w:ascii="Calibri" w:eastAsiaTheme="minorEastAsia" w:hAnsi="Calibri" w:cs="Calibri"/>
      <w:sz w:val="22"/>
      <w:szCs w:val="22"/>
    </w:rPr>
  </w:style>
  <w:style w:type="paragraph" w:customStyle="1" w:styleId="normal-000020">
    <w:name w:val="normal-000020"/>
    <w:basedOn w:val="Normal"/>
    <w:rsid w:val="00045EDB"/>
    <w:rPr>
      <w:rFonts w:eastAsiaTheme="minorEastAsia"/>
      <w:sz w:val="16"/>
      <w:szCs w:val="16"/>
    </w:rPr>
  </w:style>
  <w:style w:type="paragraph" w:customStyle="1" w:styleId="normal-000023">
    <w:name w:val="normal-000023"/>
    <w:basedOn w:val="Normal"/>
    <w:rsid w:val="00045EDB"/>
    <w:pPr>
      <w:jc w:val="center"/>
    </w:pPr>
    <w:rPr>
      <w:rFonts w:eastAsiaTheme="minorEastAsia"/>
      <w:sz w:val="16"/>
      <w:szCs w:val="16"/>
    </w:rPr>
  </w:style>
  <w:style w:type="paragraph" w:customStyle="1" w:styleId="normal-000030">
    <w:name w:val="normal-000030"/>
    <w:basedOn w:val="Normal"/>
    <w:rsid w:val="00045EDB"/>
    <w:pPr>
      <w:jc w:val="both"/>
    </w:pPr>
    <w:rPr>
      <w:rFonts w:eastAsiaTheme="minorEastAsia"/>
      <w:sz w:val="16"/>
      <w:szCs w:val="16"/>
    </w:rPr>
  </w:style>
  <w:style w:type="paragraph" w:customStyle="1" w:styleId="000096">
    <w:name w:val="000096"/>
    <w:basedOn w:val="Normal"/>
    <w:rsid w:val="00045EDB"/>
    <w:rPr>
      <w:rFonts w:eastAsiaTheme="minorEastAsia"/>
      <w:sz w:val="16"/>
      <w:szCs w:val="16"/>
    </w:rPr>
  </w:style>
  <w:style w:type="paragraph" w:customStyle="1" w:styleId="odlomakpopisa-000034">
    <w:name w:val="odlomakpopisa-000034"/>
    <w:basedOn w:val="Normal"/>
    <w:rsid w:val="00045EDB"/>
    <w:pPr>
      <w:jc w:val="both"/>
    </w:pPr>
    <w:rPr>
      <w:rFonts w:eastAsiaTheme="minorEastAsia"/>
      <w:sz w:val="16"/>
      <w:szCs w:val="16"/>
    </w:rPr>
  </w:style>
  <w:style w:type="character" w:customStyle="1" w:styleId="zadanifontodlomka-000021">
    <w:name w:val="zadanifontodlomka-000021"/>
    <w:basedOn w:val="DefaultParagraphFont"/>
    <w:rsid w:val="00045EDB"/>
    <w:rPr>
      <w:rFonts w:ascii="Times New Roman" w:hAnsi="Times New Roman" w:cs="Times New Roman" w:hint="default"/>
      <w:b/>
      <w:bCs/>
      <w:sz w:val="16"/>
      <w:szCs w:val="16"/>
    </w:rPr>
  </w:style>
  <w:style w:type="character" w:customStyle="1" w:styleId="zadanifontodlomka-000027">
    <w:name w:val="zadanifontodlomka-000027"/>
    <w:basedOn w:val="DefaultParagraphFont"/>
    <w:rsid w:val="00045EDB"/>
    <w:rPr>
      <w:rFonts w:ascii="Times New Roman" w:hAnsi="Times New Roman" w:cs="Times New Roman" w:hint="default"/>
      <w:b w:val="0"/>
      <w:bCs w:val="0"/>
      <w:sz w:val="16"/>
      <w:szCs w:val="16"/>
    </w:rPr>
  </w:style>
  <w:style w:type="character" w:customStyle="1" w:styleId="000028">
    <w:name w:val="000028"/>
    <w:basedOn w:val="DefaultParagraphFont"/>
    <w:rsid w:val="00045EDB"/>
    <w:rPr>
      <w:b w:val="0"/>
      <w:bCs w:val="0"/>
      <w:sz w:val="16"/>
      <w:szCs w:val="16"/>
    </w:rPr>
  </w:style>
  <w:style w:type="character" w:customStyle="1" w:styleId="zadanifontodlomka-000031">
    <w:name w:val="zadanifontodlomka-000031"/>
    <w:basedOn w:val="DefaultParagraphFont"/>
    <w:rsid w:val="00045EDB"/>
    <w:rPr>
      <w:rFonts w:ascii="Times New Roman" w:hAnsi="Times New Roman" w:cs="Times New Roman" w:hint="default"/>
      <w:b w:val="0"/>
      <w:bCs w:val="0"/>
      <w:strike/>
      <w:sz w:val="16"/>
      <w:szCs w:val="16"/>
    </w:rPr>
  </w:style>
  <w:style w:type="character" w:customStyle="1" w:styleId="000038">
    <w:name w:val="000038"/>
    <w:basedOn w:val="DefaultParagraphFont"/>
    <w:rsid w:val="00045EDB"/>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162018313">
      <w:bodyDiv w:val="1"/>
      <w:marLeft w:val="0"/>
      <w:marRight w:val="0"/>
      <w:marTop w:val="0"/>
      <w:marBottom w:val="0"/>
      <w:divBdr>
        <w:top w:val="none" w:sz="0" w:space="0" w:color="auto"/>
        <w:left w:val="none" w:sz="0" w:space="0" w:color="auto"/>
        <w:bottom w:val="none" w:sz="0" w:space="0" w:color="auto"/>
        <w:right w:val="none" w:sz="0" w:space="0" w:color="auto"/>
      </w:divBdr>
    </w:div>
    <w:div w:id="540821727">
      <w:bodyDiv w:val="1"/>
      <w:marLeft w:val="0"/>
      <w:marRight w:val="0"/>
      <w:marTop w:val="0"/>
      <w:marBottom w:val="0"/>
      <w:divBdr>
        <w:top w:val="none" w:sz="0" w:space="0" w:color="auto"/>
        <w:left w:val="none" w:sz="0" w:space="0" w:color="auto"/>
        <w:bottom w:val="none" w:sz="0" w:space="0" w:color="auto"/>
        <w:right w:val="none" w:sz="0" w:space="0" w:color="auto"/>
      </w:divBdr>
    </w:div>
    <w:div w:id="1230338841">
      <w:bodyDiv w:val="1"/>
      <w:marLeft w:val="0"/>
      <w:marRight w:val="0"/>
      <w:marTop w:val="0"/>
      <w:marBottom w:val="0"/>
      <w:divBdr>
        <w:top w:val="none" w:sz="0" w:space="0" w:color="auto"/>
        <w:left w:val="none" w:sz="0" w:space="0" w:color="auto"/>
        <w:bottom w:val="none" w:sz="0" w:space="0" w:color="auto"/>
        <w:right w:val="none" w:sz="0" w:space="0" w:color="auto"/>
      </w:divBdr>
    </w:div>
    <w:div w:id="1274943883">
      <w:bodyDiv w:val="1"/>
      <w:marLeft w:val="0"/>
      <w:marRight w:val="0"/>
      <w:marTop w:val="0"/>
      <w:marBottom w:val="0"/>
      <w:divBdr>
        <w:top w:val="none" w:sz="0" w:space="0" w:color="auto"/>
        <w:left w:val="none" w:sz="0" w:space="0" w:color="auto"/>
        <w:bottom w:val="none" w:sz="0" w:space="0" w:color="auto"/>
        <w:right w:val="none" w:sz="0" w:space="0" w:color="auto"/>
      </w:divBdr>
    </w:div>
    <w:div w:id="1579168432">
      <w:bodyDiv w:val="1"/>
      <w:marLeft w:val="0"/>
      <w:marRight w:val="0"/>
      <w:marTop w:val="0"/>
      <w:marBottom w:val="0"/>
      <w:divBdr>
        <w:top w:val="none" w:sz="0" w:space="0" w:color="auto"/>
        <w:left w:val="none" w:sz="0" w:space="0" w:color="auto"/>
        <w:bottom w:val="none" w:sz="0" w:space="0" w:color="auto"/>
        <w:right w:val="none" w:sz="0" w:space="0" w:color="auto"/>
      </w:divBdr>
    </w:div>
    <w:div w:id="1647279272">
      <w:bodyDiv w:val="1"/>
      <w:marLeft w:val="0"/>
      <w:marRight w:val="0"/>
      <w:marTop w:val="0"/>
      <w:marBottom w:val="0"/>
      <w:divBdr>
        <w:top w:val="none" w:sz="0" w:space="0" w:color="auto"/>
        <w:left w:val="none" w:sz="0" w:space="0" w:color="auto"/>
        <w:bottom w:val="none" w:sz="0" w:space="0" w:color="auto"/>
        <w:right w:val="none" w:sz="0" w:space="0" w:color="auto"/>
      </w:divBdr>
    </w:div>
    <w:div w:id="1667980882">
      <w:bodyDiv w:val="1"/>
      <w:marLeft w:val="0"/>
      <w:marRight w:val="0"/>
      <w:marTop w:val="0"/>
      <w:marBottom w:val="0"/>
      <w:divBdr>
        <w:top w:val="none" w:sz="0" w:space="0" w:color="auto"/>
        <w:left w:val="none" w:sz="0" w:space="0" w:color="auto"/>
        <w:bottom w:val="none" w:sz="0" w:space="0" w:color="auto"/>
        <w:right w:val="none" w:sz="0" w:space="0" w:color="auto"/>
      </w:divBdr>
    </w:div>
    <w:div w:id="17261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11BFD85356342B52D1ED377D97807" ma:contentTypeVersion="6" ma:contentTypeDescription="Create a new document." ma:contentTypeScope="" ma:versionID="e559a8073d4bac5192bbe92a0ec2d9a6">
  <xsd:schema xmlns:xsd="http://www.w3.org/2001/XMLSchema" xmlns:xs="http://www.w3.org/2001/XMLSchema" xmlns:p="http://schemas.microsoft.com/office/2006/metadata/properties" xmlns:ns2="1a41a2eb-5cf0-47df-87fd-057c914c652b" xmlns:ns3="0292d07a-c597-4eb9-a631-4cde632939c6" targetNamespace="http://schemas.microsoft.com/office/2006/metadata/properties" ma:root="true" ma:fieldsID="383712564f1799e95cd3972554c7c43f" ns2:_="" ns3:_="">
    <xsd:import namespace="1a41a2eb-5cf0-47df-87fd-057c914c652b"/>
    <xsd:import namespace="0292d07a-c597-4eb9-a631-4cde632939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1a2eb-5cf0-47df-87fd-057c914c65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2d07a-c597-4eb9-a631-4cde632939c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3DAD-2FB9-4305-BA5E-9F3A232E3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1a2eb-5cf0-47df-87fd-057c914c652b"/>
    <ds:schemaRef ds:uri="0292d07a-c597-4eb9-a631-4cde6329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D0470-8A28-4414-A47A-5B369CC750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2E349D-B391-4D93-B364-1104B4AC7046}">
  <ds:schemaRefs>
    <ds:schemaRef ds:uri="http://schemas.microsoft.com/sharepoint/v3/contenttype/forms"/>
  </ds:schemaRefs>
</ds:datastoreItem>
</file>

<file path=customXml/itemProps4.xml><?xml version="1.0" encoding="utf-8"?>
<ds:datastoreItem xmlns:ds="http://schemas.openxmlformats.org/officeDocument/2006/customXml" ds:itemID="{D83A6ACC-5322-400A-AF4E-D6084065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51</Pages>
  <Words>20611</Words>
  <Characters>117483</Characters>
  <Application>Microsoft Office Word</Application>
  <DocSecurity>0</DocSecurity>
  <Lines>979</Lines>
  <Paragraphs>275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MGIPU</Company>
  <LinksUpToDate>false</LinksUpToDate>
  <CharactersWithSpaces>137819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Meri Letonia</dc:creator>
  <cp:keywords/>
  <cp:lastModifiedBy>Nataša Kašinec</cp:lastModifiedBy>
  <cp:revision>3</cp:revision>
  <cp:lastPrinted>2020-07-24T10:07:00Z</cp:lastPrinted>
  <dcterms:created xsi:type="dcterms:W3CDTF">2020-07-24T10:05:00Z</dcterms:created>
  <dcterms:modified xsi:type="dcterms:W3CDTF">2020-07-24T10:14:00Z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0x01010005311BFD85356342B52D1ED377D97807</vt:lpwstr>
  </property>
</Properties>
</file>