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C5" w:rsidRPr="008C3720" w:rsidRDefault="003E1BC5" w:rsidP="003E1BC5">
      <w:pPr>
        <w:jc w:val="center"/>
      </w:pPr>
      <w:bookmarkStart w:id="0" w:name="_GoBack"/>
      <w:bookmarkEnd w:id="0"/>
      <w:r w:rsidRPr="008C3720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20">
        <w:fldChar w:fldCharType="begin"/>
      </w:r>
      <w:r w:rsidRPr="008C3720">
        <w:instrText xml:space="preserve"> INCLUDEPICTURE "http://www.inet.hr/~box/images/grb-rh.gif" \* MERGEFORMATINET </w:instrText>
      </w:r>
      <w:r w:rsidRPr="008C3720">
        <w:fldChar w:fldCharType="end"/>
      </w:r>
    </w:p>
    <w:p w:rsidR="003E1BC5" w:rsidRPr="008C3720" w:rsidRDefault="003E1BC5" w:rsidP="003E1BC5">
      <w:pPr>
        <w:spacing w:before="60" w:after="1680"/>
        <w:jc w:val="center"/>
      </w:pPr>
      <w:r w:rsidRPr="008C3720">
        <w:t>VLADA REPUBLIKE HRVATSKE</w:t>
      </w:r>
    </w:p>
    <w:p w:rsidR="003E1BC5" w:rsidRPr="008C3720" w:rsidRDefault="003E1BC5" w:rsidP="003E1BC5"/>
    <w:p w:rsidR="003E1BC5" w:rsidRPr="008C3720" w:rsidRDefault="003E1BC5" w:rsidP="003E1BC5">
      <w:pPr>
        <w:spacing w:after="2400"/>
        <w:jc w:val="right"/>
      </w:pPr>
      <w:r w:rsidRPr="008C3720">
        <w:t xml:space="preserve">Zagreb, </w:t>
      </w:r>
      <w:r w:rsidR="002A0E28">
        <w:t>1</w:t>
      </w:r>
      <w:r>
        <w:t xml:space="preserve">. </w:t>
      </w:r>
      <w:r w:rsidR="002A0E28">
        <w:t>kolovoz</w:t>
      </w:r>
      <w:r>
        <w:t>a</w:t>
      </w:r>
      <w:r w:rsidRPr="008C3720">
        <w:t xml:space="preserve"> 2019.</w:t>
      </w:r>
    </w:p>
    <w:p w:rsidR="003E1BC5" w:rsidRPr="008C3720" w:rsidRDefault="003E1BC5" w:rsidP="003E1BC5">
      <w:pPr>
        <w:spacing w:line="360" w:lineRule="auto"/>
      </w:pPr>
      <w:r w:rsidRPr="008C3720">
        <w:t>__________________________________________________________________________</w:t>
      </w:r>
    </w:p>
    <w:p w:rsidR="003E1BC5" w:rsidRPr="008C3720" w:rsidRDefault="003E1BC5" w:rsidP="003E1BC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1BC5" w:rsidRPr="008C3720" w:rsidSect="003E1BC5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E1BC5" w:rsidRPr="008C3720" w:rsidTr="00C00ED9">
        <w:tc>
          <w:tcPr>
            <w:tcW w:w="1951" w:type="dxa"/>
            <w:shd w:val="clear" w:color="auto" w:fill="auto"/>
          </w:tcPr>
          <w:p w:rsidR="003E1BC5" w:rsidRPr="008C3720" w:rsidRDefault="003E1BC5" w:rsidP="00C00ED9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Predlagatelj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E1BC5" w:rsidRPr="008C3720" w:rsidRDefault="00187DE6" w:rsidP="00C00ED9">
            <w:pPr>
              <w:spacing w:line="360" w:lineRule="auto"/>
            </w:pPr>
            <w:r>
              <w:t>Ministarstvo financija</w:t>
            </w:r>
          </w:p>
        </w:tc>
      </w:tr>
    </w:tbl>
    <w:p w:rsidR="003E1BC5" w:rsidRPr="008C3720" w:rsidRDefault="003E1BC5" w:rsidP="003E1BC5">
      <w:pPr>
        <w:spacing w:line="360" w:lineRule="auto"/>
      </w:pPr>
      <w:r w:rsidRPr="008C3720">
        <w:t>__________________________________________________________________________</w:t>
      </w:r>
    </w:p>
    <w:p w:rsidR="003E1BC5" w:rsidRPr="008C3720" w:rsidRDefault="003E1BC5" w:rsidP="003E1BC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1BC5" w:rsidRPr="008C3720" w:rsidSect="008C3720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4"/>
      </w:tblGrid>
      <w:tr w:rsidR="003E1BC5" w:rsidRPr="008C3720" w:rsidTr="00C00ED9">
        <w:tc>
          <w:tcPr>
            <w:tcW w:w="1951" w:type="dxa"/>
            <w:shd w:val="clear" w:color="auto" w:fill="auto"/>
          </w:tcPr>
          <w:p w:rsidR="003E1BC5" w:rsidRPr="008C3720" w:rsidRDefault="003E1BC5" w:rsidP="00C00ED9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Predmet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E1BC5" w:rsidRPr="008C3720" w:rsidRDefault="002A0E28" w:rsidP="00187DE6">
            <w:pPr>
              <w:jc w:val="both"/>
            </w:pPr>
            <w:r w:rsidRPr="002A0E28">
              <w:rPr>
                <w:bCs/>
              </w:rPr>
              <w:t xml:space="preserve">Prijedlog odluke </w:t>
            </w:r>
            <w:r w:rsidR="00187DE6" w:rsidRPr="00187DE6">
              <w:rPr>
                <w:bCs/>
              </w:rPr>
              <w:t>o davanju suglasnosti Ministarstvu zdravstva, Kliničkom bolničkom centru Rijeka, za preuzimanje obveza na teret sredstava državnog proračuna Republike Hrvatske u razdoblju od 2020. do 2023. godine, radi sklapanja ugovora za izvođenje radova na izgradnji zgrada dječje bolnice i Klinike za ginekologiju i porodništvo, termoenergetskog bloka te otvorenog višeetažnog parkirališta na lokalitetu Sušak</w:t>
            </w:r>
          </w:p>
        </w:tc>
      </w:tr>
    </w:tbl>
    <w:p w:rsidR="003E1BC5" w:rsidRPr="008C3720" w:rsidRDefault="003E1BC5" w:rsidP="003E1BC5">
      <w:pPr>
        <w:tabs>
          <w:tab w:val="left" w:pos="1843"/>
        </w:tabs>
        <w:spacing w:line="360" w:lineRule="auto"/>
        <w:ind w:left="1843" w:hanging="1843"/>
      </w:pPr>
      <w:r w:rsidRPr="008C3720">
        <w:t>__________________________________________________________________________</w:t>
      </w:r>
    </w:p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3E1BC5" w:rsidRPr="008C3720" w:rsidRDefault="003E1BC5" w:rsidP="003E1BC5"/>
    <w:p w:rsidR="00187DE6" w:rsidRPr="00187DE6" w:rsidRDefault="00187DE6" w:rsidP="00187DE6">
      <w:pPr>
        <w:jc w:val="right"/>
        <w:rPr>
          <w:b/>
          <w:spacing w:val="-3"/>
        </w:rPr>
      </w:pPr>
      <w:r w:rsidRPr="00187DE6">
        <w:rPr>
          <w:b/>
          <w:spacing w:val="-3"/>
        </w:rPr>
        <w:t>Prijedlog</w:t>
      </w:r>
    </w:p>
    <w:p w:rsidR="00187DE6" w:rsidRPr="00187DE6" w:rsidRDefault="00187DE6" w:rsidP="00187DE6">
      <w:pPr>
        <w:jc w:val="both"/>
        <w:rPr>
          <w:spacing w:val="-3"/>
        </w:rPr>
      </w:pPr>
    </w:p>
    <w:p w:rsidR="00187DE6" w:rsidRPr="00187DE6" w:rsidRDefault="00187DE6" w:rsidP="00187DE6">
      <w:pPr>
        <w:jc w:val="both"/>
        <w:rPr>
          <w:spacing w:val="-3"/>
        </w:rPr>
      </w:pPr>
    </w:p>
    <w:p w:rsidR="00187DE6" w:rsidRPr="00187DE6" w:rsidRDefault="00187DE6" w:rsidP="00187DE6">
      <w:pPr>
        <w:jc w:val="both"/>
        <w:rPr>
          <w:spacing w:val="-3"/>
        </w:rPr>
      </w:pPr>
    </w:p>
    <w:p w:rsidR="00187DE6" w:rsidRPr="00187DE6" w:rsidRDefault="00187DE6" w:rsidP="00187DE6">
      <w:pPr>
        <w:jc w:val="both"/>
        <w:rPr>
          <w:spacing w:val="-3"/>
        </w:rPr>
      </w:pPr>
    </w:p>
    <w:p w:rsidR="00187DE6" w:rsidRPr="00187DE6" w:rsidRDefault="00187DE6" w:rsidP="00187DE6">
      <w:pPr>
        <w:jc w:val="both"/>
        <w:rPr>
          <w:spacing w:val="-3"/>
        </w:rPr>
      </w:pPr>
    </w:p>
    <w:p w:rsidR="00187DE6" w:rsidRPr="00187DE6" w:rsidRDefault="00187DE6" w:rsidP="00187DE6">
      <w:pPr>
        <w:ind w:firstLine="1416"/>
        <w:jc w:val="both"/>
      </w:pPr>
      <w:r w:rsidRPr="00187DE6">
        <w:rPr>
          <w:spacing w:val="-3"/>
        </w:rPr>
        <w:t>Na temelju članka 31. stavka 2. Zakona o Vladi Republike Hrvatske (Narodne novine, br. 150/11, 119/14, 93/16 i 116/18) i članka 44. stavka 2. Zakona o proračunu (Narodne novine, br. 87/08, 136/12 i 15/15), Vlada Republike Hrvatske na sjednici održanoj ___________________ donijela je</w:t>
      </w:r>
    </w:p>
    <w:p w:rsidR="00187DE6" w:rsidRPr="00187DE6" w:rsidRDefault="00187DE6" w:rsidP="00187DE6">
      <w:pPr>
        <w:jc w:val="center"/>
      </w:pPr>
    </w:p>
    <w:p w:rsidR="00187DE6" w:rsidRPr="00187DE6" w:rsidRDefault="00187DE6" w:rsidP="00187DE6">
      <w:pPr>
        <w:jc w:val="center"/>
        <w:rPr>
          <w:b/>
        </w:rPr>
      </w:pPr>
    </w:p>
    <w:p w:rsidR="00187DE6" w:rsidRPr="00187DE6" w:rsidRDefault="00187DE6" w:rsidP="00187DE6">
      <w:pPr>
        <w:keepNext/>
        <w:jc w:val="center"/>
        <w:outlineLvl w:val="3"/>
        <w:rPr>
          <w:b/>
          <w:bCs/>
        </w:rPr>
      </w:pPr>
      <w:r w:rsidRPr="00187DE6">
        <w:rPr>
          <w:b/>
          <w:bCs/>
        </w:rPr>
        <w:t>O D L U K U</w:t>
      </w:r>
    </w:p>
    <w:p w:rsidR="00187DE6" w:rsidRPr="00187DE6" w:rsidRDefault="00187DE6" w:rsidP="00187DE6">
      <w:pPr>
        <w:jc w:val="center"/>
        <w:rPr>
          <w:b/>
        </w:rPr>
      </w:pPr>
    </w:p>
    <w:p w:rsidR="00187DE6" w:rsidRPr="00187DE6" w:rsidRDefault="00187DE6" w:rsidP="00187DE6">
      <w:pPr>
        <w:jc w:val="center"/>
        <w:rPr>
          <w:b/>
          <w:bCs/>
        </w:rPr>
      </w:pPr>
      <w:r w:rsidRPr="00187DE6">
        <w:rPr>
          <w:b/>
        </w:rPr>
        <w:t xml:space="preserve">o davanju suglasnosti Ministarstvu zdravstva, Kliničkom bolničkom centru Rijeka, za preuzimanje obveza na teret sredstava državnog proračuna Republike Hrvatske u razdoblju od 2020. do 2023. godine, radi sklapanja ugovora </w:t>
      </w:r>
      <w:r w:rsidRPr="00187DE6">
        <w:rPr>
          <w:b/>
          <w:bCs/>
        </w:rPr>
        <w:t xml:space="preserve">za izvođenje radova na izgradnji zgrada dječje bolnice i Klinike za ginekologiju </w:t>
      </w:r>
    </w:p>
    <w:p w:rsidR="00187DE6" w:rsidRPr="00187DE6" w:rsidRDefault="00187DE6" w:rsidP="00187DE6">
      <w:pPr>
        <w:jc w:val="center"/>
        <w:rPr>
          <w:b/>
          <w:bCs/>
        </w:rPr>
      </w:pPr>
      <w:r w:rsidRPr="00187DE6">
        <w:rPr>
          <w:b/>
          <w:bCs/>
        </w:rPr>
        <w:t xml:space="preserve">i porodništvo, termoenergetskog bloka te otvorenog </w:t>
      </w:r>
    </w:p>
    <w:p w:rsidR="00187DE6" w:rsidRPr="00187DE6" w:rsidRDefault="00187DE6" w:rsidP="00187DE6">
      <w:pPr>
        <w:jc w:val="center"/>
        <w:rPr>
          <w:b/>
          <w:bCs/>
        </w:rPr>
      </w:pPr>
      <w:r w:rsidRPr="00187DE6">
        <w:rPr>
          <w:b/>
          <w:bCs/>
        </w:rPr>
        <w:t>višeetažnog parkirališta na lokalitetu Sušak</w:t>
      </w:r>
    </w:p>
    <w:p w:rsidR="00187DE6" w:rsidRPr="00187DE6" w:rsidRDefault="00187DE6" w:rsidP="00187DE6">
      <w:pPr>
        <w:rPr>
          <w:b/>
          <w:bCs/>
        </w:rPr>
      </w:pPr>
    </w:p>
    <w:p w:rsidR="00187DE6" w:rsidRPr="00187DE6" w:rsidRDefault="00187DE6" w:rsidP="00187DE6">
      <w:pPr>
        <w:jc w:val="center"/>
        <w:rPr>
          <w:b/>
          <w:bCs/>
        </w:rPr>
      </w:pPr>
    </w:p>
    <w:p w:rsidR="00187DE6" w:rsidRPr="00187DE6" w:rsidRDefault="00187DE6" w:rsidP="00187DE6">
      <w:pPr>
        <w:jc w:val="center"/>
        <w:rPr>
          <w:b/>
          <w:bCs/>
        </w:rPr>
      </w:pPr>
      <w:r w:rsidRPr="00187DE6">
        <w:rPr>
          <w:b/>
          <w:bCs/>
        </w:rPr>
        <w:t>I.</w:t>
      </w:r>
    </w:p>
    <w:p w:rsidR="00187DE6" w:rsidRPr="00187DE6" w:rsidRDefault="00187DE6" w:rsidP="00187DE6">
      <w:pPr>
        <w:spacing w:before="120"/>
        <w:ind w:firstLine="1416"/>
        <w:jc w:val="both"/>
        <w:rPr>
          <w:bCs/>
        </w:rPr>
      </w:pPr>
      <w:r w:rsidRPr="00187DE6">
        <w:rPr>
          <w:bCs/>
        </w:rPr>
        <w:t>Daje se suglasnost Ministarstvu zdravstva, Kliničkom bolničkom centru Rijeka, za preuzimanje obveza na teret sredstava državnog proračuna Republike Hrvatske u razdoblju od 2020. do 2023. godine, u ukupnom iznosu od 649.291.192,20 kuna, odnosno po godinama i u iznosima kako slijedi:</w:t>
      </w:r>
    </w:p>
    <w:p w:rsidR="00187DE6" w:rsidRPr="00187DE6" w:rsidRDefault="00187DE6" w:rsidP="00187DE6">
      <w:pPr>
        <w:spacing w:before="120"/>
        <w:ind w:firstLine="708"/>
        <w:jc w:val="both"/>
        <w:rPr>
          <w:bCs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210"/>
        <w:gridCol w:w="2468"/>
      </w:tblGrid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Godina</w:t>
            </w: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Iznos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2020.</w:t>
            </w: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85.000.000,00 kuna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2021.</w:t>
            </w: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302.476.060,00 kuna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2022.</w:t>
            </w: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174.860.744,00 kuna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2023.</w:t>
            </w: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  <w:r w:rsidRPr="00187DE6">
              <w:rPr>
                <w:bCs/>
              </w:rPr>
              <w:t>86.954.388,20 kuna,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</w:p>
        </w:tc>
        <w:tc>
          <w:tcPr>
            <w:tcW w:w="2468" w:type="dxa"/>
            <w:shd w:val="clear" w:color="auto" w:fill="auto"/>
          </w:tcPr>
          <w:p w:rsidR="00187DE6" w:rsidRPr="00187DE6" w:rsidRDefault="00187DE6" w:rsidP="00187DE6">
            <w:pPr>
              <w:jc w:val="both"/>
              <w:rPr>
                <w:bCs/>
              </w:rPr>
            </w:pPr>
          </w:p>
        </w:tc>
      </w:tr>
    </w:tbl>
    <w:p w:rsidR="00187DE6" w:rsidRPr="00187DE6" w:rsidRDefault="00187DE6" w:rsidP="00187DE6">
      <w:pPr>
        <w:jc w:val="both"/>
      </w:pPr>
      <w:r w:rsidRPr="00187DE6">
        <w:t>radi sklapanja ugovora za izvođenje radova na izgradnji zgrada dječje bolnice i Klinike za ginekologiju i porodništvo, termoenergetskog bloka te otvorenog višeetažnog parkirališta na lokalitetu Sušak.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center"/>
        <w:rPr>
          <w:b/>
        </w:rPr>
      </w:pPr>
      <w:r w:rsidRPr="00187DE6">
        <w:rPr>
          <w:b/>
        </w:rPr>
        <w:t>II.</w:t>
      </w:r>
    </w:p>
    <w:p w:rsidR="00187DE6" w:rsidRPr="00187DE6" w:rsidRDefault="00187DE6" w:rsidP="00187DE6">
      <w:pPr>
        <w:jc w:val="center"/>
        <w:rPr>
          <w:b/>
        </w:rPr>
      </w:pPr>
    </w:p>
    <w:p w:rsidR="00187DE6" w:rsidRPr="00187DE6" w:rsidRDefault="00187DE6" w:rsidP="00187DE6">
      <w:pPr>
        <w:ind w:firstLine="1416"/>
        <w:jc w:val="both"/>
      </w:pPr>
      <w:r w:rsidRPr="00187DE6">
        <w:t>Sredstva za podmirenje obveze iz točke I. ove Odluke osiguravaju se u državnom proračunu Republike Hrvatske, u razdjelu Ministarstva zdravstva, na pozicijama Kliničkog bolničkog centra Rijeka, kapitalnom projektu K882002 Klinički bolnički centar Rijeka - izravna kapitalna ulaganja u okviru namjenskih izvora financiranja</w:t>
      </w:r>
      <w:r w:rsidRPr="00187DE6">
        <w:rPr>
          <w:color w:val="FF0000"/>
        </w:rPr>
        <w:t xml:space="preserve"> </w:t>
      </w:r>
      <w:r w:rsidRPr="00187DE6">
        <w:t>Kliničkog bolničkog centra Rijeka</w:t>
      </w:r>
      <w:r w:rsidRPr="00187DE6">
        <w:rPr>
          <w:color w:val="FF0000"/>
        </w:rPr>
        <w:t xml:space="preserve"> </w:t>
      </w:r>
      <w:r w:rsidRPr="00187DE6">
        <w:t xml:space="preserve">i izvora financiranja opći prihodi i primici. </w:t>
      </w:r>
    </w:p>
    <w:p w:rsidR="00187DE6" w:rsidRPr="00187DE6" w:rsidRDefault="00187DE6" w:rsidP="00187DE6">
      <w:pPr>
        <w:jc w:val="both"/>
        <w:rPr>
          <w:b/>
        </w:rPr>
      </w:pPr>
    </w:p>
    <w:p w:rsidR="00187DE6" w:rsidRPr="00187DE6" w:rsidRDefault="00187DE6" w:rsidP="00187DE6">
      <w:pPr>
        <w:jc w:val="both"/>
        <w:rPr>
          <w:b/>
        </w:rPr>
      </w:pPr>
    </w:p>
    <w:p w:rsidR="00187DE6" w:rsidRPr="00187DE6" w:rsidRDefault="00187DE6" w:rsidP="00187DE6">
      <w:pPr>
        <w:jc w:val="center"/>
        <w:rPr>
          <w:b/>
          <w:bCs/>
        </w:rPr>
      </w:pPr>
      <w:r w:rsidRPr="00187DE6">
        <w:rPr>
          <w:b/>
          <w:bCs/>
        </w:rPr>
        <w:t>III.</w:t>
      </w:r>
    </w:p>
    <w:p w:rsidR="00187DE6" w:rsidRPr="00187DE6" w:rsidRDefault="00187DE6" w:rsidP="00187DE6">
      <w:pPr>
        <w:ind w:firstLine="1440"/>
        <w:jc w:val="both"/>
      </w:pPr>
    </w:p>
    <w:p w:rsidR="00187DE6" w:rsidRPr="00187DE6" w:rsidRDefault="00187DE6" w:rsidP="00187DE6">
      <w:pPr>
        <w:ind w:firstLine="708"/>
        <w:jc w:val="both"/>
      </w:pPr>
      <w:r w:rsidRPr="00187DE6">
        <w:t>Ova Odluka stupa na snagu danom donošenja.</w:t>
      </w:r>
    </w:p>
    <w:p w:rsidR="00187DE6" w:rsidRPr="00187DE6" w:rsidRDefault="00187DE6" w:rsidP="00187DE6"/>
    <w:p w:rsidR="00187DE6" w:rsidRPr="00187DE6" w:rsidRDefault="00187DE6" w:rsidP="00187DE6">
      <w:pPr>
        <w:rPr>
          <w:b/>
          <w:bCs/>
        </w:rPr>
      </w:pPr>
    </w:p>
    <w:p w:rsidR="00187DE6" w:rsidRPr="00187DE6" w:rsidRDefault="00187DE6" w:rsidP="00187DE6">
      <w:pPr>
        <w:rPr>
          <w:b/>
          <w:bCs/>
        </w:rPr>
      </w:pPr>
    </w:p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 xml:space="preserve">Klasa: 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Urbroj:</w:t>
      </w: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Zagreb,</w:t>
      </w:r>
    </w:p>
    <w:p w:rsidR="00187DE6" w:rsidRPr="00187DE6" w:rsidRDefault="00187DE6" w:rsidP="00187DE6">
      <w:pPr>
        <w:jc w:val="both"/>
        <w:rPr>
          <w:b/>
          <w:bCs/>
        </w:rPr>
      </w:pPr>
    </w:p>
    <w:p w:rsidR="00187DE6" w:rsidRPr="00187DE6" w:rsidRDefault="00187DE6" w:rsidP="00187DE6">
      <w:pPr>
        <w:jc w:val="both"/>
        <w:rPr>
          <w:b/>
          <w:bCs/>
        </w:rPr>
      </w:pPr>
    </w:p>
    <w:p w:rsidR="00187DE6" w:rsidRPr="00187DE6" w:rsidRDefault="00187DE6" w:rsidP="00187DE6">
      <w:pPr>
        <w:tabs>
          <w:tab w:val="left" w:pos="-1985"/>
          <w:tab w:val="center" w:pos="6711"/>
        </w:tabs>
        <w:suppressAutoHyphens/>
        <w:jc w:val="both"/>
        <w:rPr>
          <w:b/>
          <w:spacing w:val="-3"/>
        </w:rPr>
      </w:pPr>
    </w:p>
    <w:p w:rsidR="00187DE6" w:rsidRPr="00187DE6" w:rsidRDefault="00187DE6" w:rsidP="00187DE6">
      <w:pPr>
        <w:tabs>
          <w:tab w:val="left" w:pos="-1985"/>
          <w:tab w:val="center" w:pos="6711"/>
        </w:tabs>
        <w:suppressAutoHyphens/>
        <w:spacing w:before="60"/>
        <w:jc w:val="both"/>
        <w:rPr>
          <w:spacing w:val="-3"/>
        </w:rPr>
      </w:pPr>
      <w:r w:rsidRPr="00187DE6">
        <w:rPr>
          <w:b/>
          <w:spacing w:val="-3"/>
        </w:rPr>
        <w:tab/>
      </w:r>
      <w:r w:rsidRPr="00187DE6">
        <w:rPr>
          <w:spacing w:val="-3"/>
        </w:rPr>
        <w:t>PREDSJEDNIK</w:t>
      </w:r>
    </w:p>
    <w:p w:rsidR="00187DE6" w:rsidRPr="00187DE6" w:rsidRDefault="00187DE6" w:rsidP="00187DE6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spacing w:val="-3"/>
        </w:rPr>
      </w:pPr>
    </w:p>
    <w:p w:rsidR="00187DE6" w:rsidRPr="00187DE6" w:rsidRDefault="00187DE6" w:rsidP="00187DE6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bCs/>
        </w:rPr>
      </w:pPr>
    </w:p>
    <w:p w:rsidR="00187DE6" w:rsidRPr="00187DE6" w:rsidRDefault="00187DE6" w:rsidP="00187DE6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bCs/>
          <w:lang w:val="es-ES"/>
        </w:rPr>
      </w:pPr>
      <w:r w:rsidRPr="00187DE6">
        <w:rPr>
          <w:bCs/>
        </w:rPr>
        <w:tab/>
      </w:r>
      <w:r w:rsidRPr="00187DE6">
        <w:rPr>
          <w:bCs/>
          <w:lang w:val="es-ES"/>
        </w:rPr>
        <w:t>mr. sc. Andrej Plenković</w:t>
      </w:r>
    </w:p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/>
    <w:p w:rsidR="00187DE6" w:rsidRPr="00187DE6" w:rsidRDefault="00187DE6" w:rsidP="00187DE6">
      <w:pPr>
        <w:ind w:left="1440" w:hanging="1440"/>
        <w:jc w:val="center"/>
        <w:rPr>
          <w:b/>
        </w:rPr>
      </w:pPr>
      <w:r w:rsidRPr="00187DE6">
        <w:rPr>
          <w:b/>
        </w:rPr>
        <w:t>OBRAZLOŽENJE</w:t>
      </w:r>
    </w:p>
    <w:p w:rsidR="00187DE6" w:rsidRPr="00187DE6" w:rsidRDefault="00187DE6" w:rsidP="00187DE6">
      <w:pPr>
        <w:ind w:left="1440" w:hanging="1440"/>
        <w:jc w:val="both"/>
        <w:rPr>
          <w:b/>
        </w:rPr>
      </w:pPr>
    </w:p>
    <w:p w:rsidR="00187DE6" w:rsidRPr="00187DE6" w:rsidRDefault="00187DE6" w:rsidP="00187DE6">
      <w:pPr>
        <w:ind w:left="1440" w:hanging="1440"/>
        <w:jc w:val="both"/>
        <w:rPr>
          <w:b/>
        </w:rPr>
      </w:pP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Na sjednici Vlade Republike Hrvatske održanoj 05. srpnja 2018. godine donesene su Odluke Klase: 022-03/18-04/163, Urbroja: 50301-27/20-18-2, Klase: 022-03/18-04/165, Urbroja: 50301-27/20-18-2 i Klase: 022-03/18-04/166, Urbroja: 50301-27/20-18-2, kojima su osigurana sredstva za financiranje izgradnje Nove bolnice na lokalitetu Sušak u iznosima od 330.000.000,00 kuna i 350.000.000,00 kuna uz prethodno donesenu Odluku klase: 022-03/17-04/323, urbroja: 50301-27/12-17-2, od 14. rujna 2017. godine u iznosu od 70.000.000,00 kuna. Navedenim Odlukama osigurana su sredstva za financiranje izgradnje Nove bolnice na lokalitetu Sušak u ukupnom iznosu od 750.000.000,00 kuna.</w:t>
      </w: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Klinički bolnički centar Rijeka (u daljnjem tekstu: KBC Rijeka) kao javni naručitelj proveo je javne natječaje, a sukladno Zakonu o javnoj nabavi ("Narodne novine" broj 120/16), radi izgradnje objekata za koje postoji izrađena projektna dokumentacija i za koje su izdani dokumenti na temelju kojih se ima pravo graditi i to: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 xml:space="preserve">Zgrada D3-1.2. i 2a. Bolnica za majku i dijete  – nova građevina u kojoj će biti smještena dječja bolnica te Klinika za ginekologiju i porodništvo, 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>Zgrada D3-1.3. Termoenergetski blok – rekonstrukcija i dogradnja građevine u kojoj se planira smjestiti termoenergetski blok s centralnom kuhinjom, servisnim pogonima i radionicama, a koji je u funkciji svih postojećih i budućih objekata koji se planiraju izgraditi na lokaciji Sušak,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>Zgrada D3-1.9. Otvoreno višeetažno parkiralište – nova građevina koja je funkcionalno i građevinski povezana s objektom D.3.1-3,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Slijedom provedenih natječaja sklopiti će se ugovori o: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 xml:space="preserve">izvođenju radova, 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 xml:space="preserve">stručnom nadzoru nad izvođenjem radova, </w:t>
      </w:r>
    </w:p>
    <w:p w:rsidR="00187DE6" w:rsidRPr="00187DE6" w:rsidRDefault="00187DE6" w:rsidP="00187DE6">
      <w:pPr>
        <w:jc w:val="both"/>
        <w:rPr>
          <w:bCs/>
        </w:rPr>
      </w:pPr>
      <w:r w:rsidRPr="00187DE6">
        <w:rPr>
          <w:bCs/>
        </w:rPr>
        <w:t>-</w:t>
      </w:r>
      <w:r w:rsidRPr="00187DE6">
        <w:rPr>
          <w:bCs/>
        </w:rPr>
        <w:tab/>
        <w:t>projektantskom nadzoru</w:t>
      </w:r>
    </w:p>
    <w:p w:rsidR="00187DE6" w:rsidRPr="00187DE6" w:rsidRDefault="00187DE6" w:rsidP="00187DE6">
      <w:pPr>
        <w:jc w:val="both"/>
        <w:rPr>
          <w:bCs/>
        </w:rPr>
      </w:pPr>
    </w:p>
    <w:p w:rsidR="00187DE6" w:rsidRPr="00187DE6" w:rsidRDefault="00187DE6" w:rsidP="00187DE6">
      <w:pPr>
        <w:jc w:val="both"/>
      </w:pPr>
      <w:r w:rsidRPr="00187DE6">
        <w:rPr>
          <w:bCs/>
        </w:rPr>
        <w:t xml:space="preserve">Kao ekonomski najpovoljnija ponuda odabrana je ona zajednice ponuditelja Kamgrad d.o.o. i GP Krk d.d. u ukupnom iznosu od 799.291.192,20 kuna. Odluka o odabiru postala je izvršna 8. svibnja 2019. 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 xml:space="preserve">Sredstva potrebna za izvođenja radova u 2019. godini u iznosu od 150.000.000,00 kuna osigurana su u Državnom proračunu Republike Hrvatske za 2019. godinu i projekcijama za 2020. i 2021. godinu na pozicijama Ministarstva zdravstva, Kliničkom bolničkom centru Rijeka, kapitalnom projektu K882002 Klinički bolnički centar Rijeka - izravna kapitalna ulaganja, izvori financiranja 81 Namjenski primici od zaduživanja. 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 xml:space="preserve">Projekcijama za 2020. godinu, koje je Hrvatski sabor usvojio uz Državni proračun za 2019. godinu, predviđena su sredstva u iznosu od 85.000.000,00 kn također iz namjenskih primitaka od zaduživanja. Naglašavamo da je sukladno članku 50. Zakona o proračunu (Narodne novine, br. 87/08, 136/12 i 15/15) dana fleksibilnost u potrošnji namjenskih primitaka na način da ako su isti uplaćeni u nižem opsegu nego što je iskazano u državnom proračunu korisnik može preuzeti i plaćati obveze u visini raspoloživih sredstava. Uplaćeni i preneseni, a manje planirani namjenski primici od zaduživanja mogu se izvršavati iznad iznosa utvrđenih u državnom proračunu, a do visine uplaćenih, odnosno prenesenih sredstava uz prethodnu suglasnost Ministarstva financija. 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>U narednim godinama potrebna sredstva također će se planirati na razdjelu ministarstva zdravstva u okviru namjenskih izvora financiranja</w:t>
      </w:r>
      <w:r w:rsidRPr="00187DE6">
        <w:rPr>
          <w:color w:val="FF0000"/>
        </w:rPr>
        <w:t xml:space="preserve"> </w:t>
      </w:r>
      <w:r w:rsidRPr="00187DE6">
        <w:t>Kliničkog bolničkog centra Rijeka</w:t>
      </w:r>
      <w:r w:rsidRPr="00187DE6">
        <w:rPr>
          <w:color w:val="FF0000"/>
        </w:rPr>
        <w:t xml:space="preserve"> </w:t>
      </w:r>
      <w:r w:rsidRPr="00187DE6">
        <w:t>i izvora financiranja opći prihodi i primici.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 xml:space="preserve">Dakle, za razliku sredstva u iznosu od 649.291.192,20 kuna Ministarstvo zdravstva, Klinički bolnički centar Rijeka traži suglasnost za </w:t>
      </w:r>
      <w:r w:rsidRPr="00187DE6">
        <w:rPr>
          <w:bCs/>
        </w:rPr>
        <w:t>preuzimanje obveza na teret sredstava državnog proračuna Republike Hrvatske u razdoblju od 2020. do 2023. godine po godinama i u iznosima kako slijedi: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210"/>
        <w:gridCol w:w="2042"/>
      </w:tblGrid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/>
                <w:bCs/>
              </w:rPr>
            </w:pPr>
            <w:r w:rsidRPr="00187DE6">
              <w:rPr>
                <w:b/>
                <w:bCs/>
              </w:rPr>
              <w:t>Godina</w:t>
            </w:r>
          </w:p>
        </w:tc>
        <w:tc>
          <w:tcPr>
            <w:tcW w:w="2042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/>
                <w:bCs/>
              </w:rPr>
            </w:pPr>
            <w:r w:rsidRPr="00187DE6">
              <w:rPr>
                <w:b/>
                <w:bCs/>
              </w:rPr>
              <w:t>Iznos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Cs/>
              </w:rPr>
            </w:pPr>
            <w:r w:rsidRPr="00187DE6">
              <w:rPr>
                <w:bCs/>
              </w:rPr>
              <w:t>2020.</w:t>
            </w:r>
          </w:p>
        </w:tc>
        <w:tc>
          <w:tcPr>
            <w:tcW w:w="2042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right"/>
              <w:rPr>
                <w:bCs/>
              </w:rPr>
            </w:pPr>
            <w:r w:rsidRPr="00187DE6">
              <w:rPr>
                <w:bCs/>
              </w:rPr>
              <w:t>85.000.000,00 kn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Cs/>
              </w:rPr>
            </w:pPr>
            <w:r w:rsidRPr="00187DE6">
              <w:rPr>
                <w:bCs/>
              </w:rPr>
              <w:t>2021.</w:t>
            </w:r>
          </w:p>
        </w:tc>
        <w:tc>
          <w:tcPr>
            <w:tcW w:w="2042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right"/>
              <w:rPr>
                <w:bCs/>
              </w:rPr>
            </w:pPr>
            <w:r w:rsidRPr="00187DE6">
              <w:rPr>
                <w:bCs/>
              </w:rPr>
              <w:t>302.476.060,00 kn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Cs/>
              </w:rPr>
            </w:pPr>
            <w:r w:rsidRPr="00187DE6">
              <w:rPr>
                <w:bCs/>
              </w:rPr>
              <w:t>2022.</w:t>
            </w:r>
          </w:p>
        </w:tc>
        <w:tc>
          <w:tcPr>
            <w:tcW w:w="2042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right"/>
              <w:rPr>
                <w:bCs/>
              </w:rPr>
            </w:pPr>
            <w:r w:rsidRPr="00187DE6">
              <w:rPr>
                <w:bCs/>
              </w:rPr>
              <w:t>174.860.744,00 kn</w:t>
            </w:r>
          </w:p>
        </w:tc>
      </w:tr>
      <w:tr w:rsidR="00187DE6" w:rsidRPr="00187DE6" w:rsidTr="000B75FB">
        <w:tc>
          <w:tcPr>
            <w:tcW w:w="2210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center"/>
              <w:rPr>
                <w:bCs/>
              </w:rPr>
            </w:pPr>
            <w:r w:rsidRPr="00187DE6">
              <w:rPr>
                <w:bCs/>
              </w:rPr>
              <w:t>2023.</w:t>
            </w:r>
          </w:p>
        </w:tc>
        <w:tc>
          <w:tcPr>
            <w:tcW w:w="2042" w:type="dxa"/>
            <w:shd w:val="clear" w:color="auto" w:fill="auto"/>
          </w:tcPr>
          <w:p w:rsidR="00187DE6" w:rsidRPr="00187DE6" w:rsidRDefault="00187DE6" w:rsidP="00187DE6">
            <w:pPr>
              <w:spacing w:before="120"/>
              <w:jc w:val="right"/>
              <w:rPr>
                <w:bCs/>
              </w:rPr>
            </w:pPr>
            <w:r w:rsidRPr="00187DE6">
              <w:rPr>
                <w:bCs/>
              </w:rPr>
              <w:t>86.954.388,20 kn</w:t>
            </w:r>
          </w:p>
        </w:tc>
      </w:tr>
    </w:tbl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 xml:space="preserve">za sklapanje ugovora za izvođenje radova na izgradnji zgrada dječje bolnice i Klinike za ginekologiju i porodništvo, termoenergetskog bloka te otvorenog višeetažnog parkirališta na lokalitetu Sušak. </w:t>
      </w:r>
    </w:p>
    <w:p w:rsidR="00187DE6" w:rsidRPr="00187DE6" w:rsidRDefault="00187DE6" w:rsidP="00187DE6">
      <w:pPr>
        <w:jc w:val="both"/>
      </w:pPr>
    </w:p>
    <w:p w:rsidR="00187DE6" w:rsidRPr="00187DE6" w:rsidRDefault="00187DE6" w:rsidP="00187DE6">
      <w:pPr>
        <w:jc w:val="both"/>
      </w:pPr>
      <w:r w:rsidRPr="00187DE6">
        <w:t xml:space="preserve">Člankom 44. stavkom 2. Zakona o proračunu propisano je da proračunski korisnik može preuzeti obveze po ugovoru koji zahtijeva plaćanje u sljedećim godinama uz suglasnost Vlade, a na prijedlog ministra financija. </w:t>
      </w:r>
    </w:p>
    <w:p w:rsidR="00187DE6" w:rsidRPr="00187DE6" w:rsidRDefault="00187DE6" w:rsidP="00187DE6">
      <w:pPr>
        <w:ind w:firstLine="1418"/>
        <w:jc w:val="both"/>
      </w:pPr>
    </w:p>
    <w:p w:rsidR="00187DE6" w:rsidRPr="00187DE6" w:rsidRDefault="00187DE6" w:rsidP="00187DE6">
      <w:pPr>
        <w:jc w:val="both"/>
      </w:pPr>
      <w:r w:rsidRPr="00187DE6">
        <w:t>Sukladno odredbi članka 44. stavka 2. Zakona o proračunu, ministar financija predlaže Vladi Republike Hrvatske davanje suglasnosti Ministarstvu zdravstva, Kliničkom bolničkom centru Rijeka za preuzimanje obveza na teret sredstava državnog proračuna Republike Hrvatske u razdoblju od 2020. do 2023. godine za sklapanje ugovora za izvođenje radova na izgradnji zgrada dječje bolnice i Klinike za ginekologiju i porodništvo, termoenergetskog bloka te otvorenog višeetažnog parkirališta na lokalitetu Sušak u ukupnom iznosu od 649.291.192,20 kuna.</w:t>
      </w:r>
    </w:p>
    <w:p w:rsidR="00187DE6" w:rsidRPr="00187DE6" w:rsidRDefault="00187DE6" w:rsidP="00187DE6">
      <w:pPr>
        <w:ind w:left="5040"/>
        <w:jc w:val="center"/>
        <w:rPr>
          <w:b/>
        </w:rPr>
      </w:pPr>
    </w:p>
    <w:p w:rsidR="00A764AE" w:rsidRPr="00EA445B" w:rsidRDefault="004E5B7E" w:rsidP="00187DE6">
      <w:pPr>
        <w:jc w:val="right"/>
      </w:pPr>
    </w:p>
    <w:sectPr w:rsidR="00A764AE" w:rsidRPr="00EA445B" w:rsidSect="00B02EF2">
      <w:footerReference w:type="default" r:id="rId13"/>
      <w:type w:val="continuous"/>
      <w:pgSz w:w="11906" w:h="16838"/>
      <w:pgMar w:top="1417" w:right="1416" w:bottom="1276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7E" w:rsidRDefault="004E5B7E">
      <w:r>
        <w:separator/>
      </w:r>
    </w:p>
  </w:endnote>
  <w:endnote w:type="continuationSeparator" w:id="0">
    <w:p w:rsidR="004E5B7E" w:rsidRDefault="004E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844AB2" w:rsidRDefault="00D73665" w:rsidP="00844AB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4AB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9D" w:rsidRPr="0006029D" w:rsidRDefault="004E5B7E" w:rsidP="00060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7E" w:rsidRDefault="004E5B7E">
      <w:r>
        <w:separator/>
      </w:r>
    </w:p>
  </w:footnote>
  <w:footnote w:type="continuationSeparator" w:id="0">
    <w:p w:rsidR="004E5B7E" w:rsidRDefault="004E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EBA"/>
    <w:multiLevelType w:val="hybridMultilevel"/>
    <w:tmpl w:val="785A89B2"/>
    <w:lvl w:ilvl="0" w:tplc="81AC252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5"/>
    <w:rsid w:val="00187DE6"/>
    <w:rsid w:val="002A0245"/>
    <w:rsid w:val="002A0E28"/>
    <w:rsid w:val="002A57FA"/>
    <w:rsid w:val="00387BB3"/>
    <w:rsid w:val="003E1BC5"/>
    <w:rsid w:val="003F2314"/>
    <w:rsid w:val="00402498"/>
    <w:rsid w:val="004E5B7E"/>
    <w:rsid w:val="005040F8"/>
    <w:rsid w:val="005F5FF4"/>
    <w:rsid w:val="00642D56"/>
    <w:rsid w:val="006B06AB"/>
    <w:rsid w:val="00793EAA"/>
    <w:rsid w:val="00A674EB"/>
    <w:rsid w:val="00AD097B"/>
    <w:rsid w:val="00B65804"/>
    <w:rsid w:val="00B9653C"/>
    <w:rsid w:val="00C40DB5"/>
    <w:rsid w:val="00C4385D"/>
    <w:rsid w:val="00C60651"/>
    <w:rsid w:val="00CA2BB0"/>
    <w:rsid w:val="00CA569D"/>
    <w:rsid w:val="00D73665"/>
    <w:rsid w:val="00DB2D60"/>
    <w:rsid w:val="00DD00A6"/>
    <w:rsid w:val="00EA445B"/>
    <w:rsid w:val="00FC59F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169F0-A5EE-48C2-B52F-60D839B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8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B216C-70FC-40F5-B1CD-6D6FA35C6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0908D0-6D4E-45F4-9DF9-5745484F0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E422E-8720-4DFD-8A4B-0235461891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CC28E1-66B6-4DF2-A5AA-83D4B4C4C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Vlatka Šelimber</cp:lastModifiedBy>
  <cp:revision>2</cp:revision>
  <dcterms:created xsi:type="dcterms:W3CDTF">2019-07-31T15:28:00Z</dcterms:created>
  <dcterms:modified xsi:type="dcterms:W3CDTF">2019-07-31T15:28:00Z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