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21FE" w14:textId="77777777" w:rsidR="0053237A" w:rsidRPr="00681539" w:rsidRDefault="005C00A8" w:rsidP="0053237A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bookmarkStart w:id="0" w:name="_GoBack"/>
      <w:bookmarkEnd w:id="0"/>
      <w:r w:rsidRPr="006B2452">
        <w:rPr>
          <w:rFonts w:ascii="Calibri" w:eastAsia="Calibri" w:hAnsi="Calibri"/>
          <w:noProof/>
        </w:rPr>
        <w:drawing>
          <wp:inline distT="0" distB="0" distL="0" distR="0">
            <wp:extent cx="498475" cy="68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37A" w:rsidRPr="00681539">
        <w:rPr>
          <w:rFonts w:ascii="Calibri" w:eastAsia="Calibri" w:hAnsi="Calibri"/>
          <w:lang w:eastAsia="en-US"/>
        </w:rPr>
        <w:fldChar w:fldCharType="begin"/>
      </w:r>
      <w:r w:rsidR="0053237A" w:rsidRPr="00681539">
        <w:rPr>
          <w:rFonts w:ascii="Calibri" w:eastAsia="Calibri" w:hAnsi="Calibri"/>
          <w:lang w:eastAsia="en-US"/>
        </w:rPr>
        <w:instrText xml:space="preserve"> INCLUDEPICTURE "http://www.inet.hr/~box/images/grb-rh.gif" \* MERGEFORMATINET </w:instrText>
      </w:r>
      <w:r w:rsidR="0053237A" w:rsidRPr="00681539">
        <w:rPr>
          <w:rFonts w:ascii="Calibri" w:eastAsia="Calibri" w:hAnsi="Calibri"/>
          <w:lang w:eastAsia="en-US"/>
        </w:rPr>
        <w:fldChar w:fldCharType="end"/>
      </w:r>
    </w:p>
    <w:p w14:paraId="3A6CF619" w14:textId="77777777" w:rsidR="0053237A" w:rsidRPr="00681539" w:rsidRDefault="0053237A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  <w:r w:rsidRPr="00681539">
        <w:rPr>
          <w:rFonts w:eastAsia="Calibri"/>
          <w:lang w:eastAsia="en-US"/>
        </w:rPr>
        <w:t>VLADA REPUBLIKE HRVATSKE</w:t>
      </w:r>
    </w:p>
    <w:p w14:paraId="0129FB59" w14:textId="77777777" w:rsidR="0053237A" w:rsidRPr="00681539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429C25C7" w14:textId="77777777" w:rsidR="0053237A" w:rsidRPr="00681539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681539">
        <w:rPr>
          <w:rFonts w:eastAsia="Calibri"/>
          <w:lang w:eastAsia="en-US"/>
        </w:rPr>
        <w:t xml:space="preserve">Zagreb, </w:t>
      </w:r>
      <w:r w:rsidR="00512FD2">
        <w:rPr>
          <w:rFonts w:eastAsia="Calibri"/>
          <w:lang w:eastAsia="en-US"/>
        </w:rPr>
        <w:t>22</w:t>
      </w:r>
      <w:r w:rsidR="00E51C1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D5589D">
        <w:rPr>
          <w:rFonts w:eastAsia="Calibri"/>
          <w:lang w:eastAsia="en-US"/>
        </w:rPr>
        <w:t>kolovoz</w:t>
      </w:r>
      <w:r w:rsidR="003E2E53">
        <w:rPr>
          <w:rFonts w:eastAsia="Calibri"/>
          <w:lang w:eastAsia="en-US"/>
        </w:rPr>
        <w:t>a</w:t>
      </w:r>
      <w:r w:rsidRPr="00681539">
        <w:rPr>
          <w:rFonts w:eastAsia="Calibri"/>
          <w:lang w:eastAsia="en-US"/>
        </w:rPr>
        <w:t xml:space="preserve"> 2019.</w:t>
      </w:r>
    </w:p>
    <w:p w14:paraId="7B620FB8" w14:textId="77777777" w:rsidR="0053237A" w:rsidRPr="00681539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7C01F5A2" w14:textId="77777777" w:rsidR="0053237A" w:rsidRPr="00681539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7239485A" w14:textId="77777777" w:rsidR="0053237A" w:rsidRPr="00681539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1A999251" w14:textId="77777777" w:rsidR="0053237A" w:rsidRPr="00681539" w:rsidRDefault="0053237A" w:rsidP="0053237A">
      <w:pPr>
        <w:jc w:val="both"/>
        <w:rPr>
          <w:rFonts w:eastAsia="Calibri"/>
          <w:lang w:eastAsia="en-US"/>
        </w:rPr>
      </w:pPr>
      <w:r w:rsidRPr="00681539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53237A" w:rsidRPr="00681539" w14:paraId="60582529" w14:textId="77777777" w:rsidTr="001B7628">
        <w:tc>
          <w:tcPr>
            <w:tcW w:w="1951" w:type="dxa"/>
            <w:shd w:val="clear" w:color="auto" w:fill="auto"/>
          </w:tcPr>
          <w:p w14:paraId="108EFD61" w14:textId="77777777" w:rsidR="0053237A" w:rsidRPr="00681539" w:rsidRDefault="0053237A" w:rsidP="001B7628">
            <w:r w:rsidRPr="00681539">
              <w:rPr>
                <w:smallCaps/>
              </w:rPr>
              <w:t>Predlagatelj</w:t>
            </w:r>
            <w:r w:rsidRPr="00681539">
              <w:t>:</w:t>
            </w:r>
          </w:p>
        </w:tc>
        <w:tc>
          <w:tcPr>
            <w:tcW w:w="7229" w:type="dxa"/>
            <w:shd w:val="clear" w:color="auto" w:fill="auto"/>
          </w:tcPr>
          <w:p w14:paraId="589B1E72" w14:textId="77777777" w:rsidR="0053237A" w:rsidRPr="00681539" w:rsidRDefault="00E7023E" w:rsidP="001B7628">
            <w:r>
              <w:t>Ministarstvo državne imovine</w:t>
            </w:r>
          </w:p>
          <w:p w14:paraId="51EBDBB2" w14:textId="77777777" w:rsidR="0053237A" w:rsidRPr="00681539" w:rsidRDefault="0053237A" w:rsidP="001B7628"/>
        </w:tc>
      </w:tr>
    </w:tbl>
    <w:p w14:paraId="30968C82" w14:textId="77777777" w:rsidR="0053237A" w:rsidRPr="00681539" w:rsidRDefault="0053237A" w:rsidP="0053237A">
      <w:pPr>
        <w:jc w:val="both"/>
        <w:rPr>
          <w:rFonts w:eastAsia="Calibri"/>
          <w:lang w:eastAsia="en-US"/>
        </w:rPr>
      </w:pPr>
      <w:r w:rsidRPr="00681539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2"/>
      </w:tblGrid>
      <w:tr w:rsidR="0053237A" w:rsidRPr="00681539" w14:paraId="2AD49823" w14:textId="77777777" w:rsidTr="001B7628">
        <w:tc>
          <w:tcPr>
            <w:tcW w:w="1951" w:type="dxa"/>
            <w:shd w:val="clear" w:color="auto" w:fill="auto"/>
          </w:tcPr>
          <w:p w14:paraId="1A991F4F" w14:textId="77777777" w:rsidR="0053237A" w:rsidRPr="00681539" w:rsidRDefault="0053237A" w:rsidP="001B7628">
            <w:r w:rsidRPr="00681539">
              <w:rPr>
                <w:smallCaps/>
              </w:rPr>
              <w:t>Predmet</w:t>
            </w:r>
            <w:r w:rsidRPr="00681539">
              <w:t>:</w:t>
            </w:r>
          </w:p>
        </w:tc>
        <w:tc>
          <w:tcPr>
            <w:tcW w:w="7229" w:type="dxa"/>
            <w:shd w:val="clear" w:color="auto" w:fill="auto"/>
          </w:tcPr>
          <w:p w14:paraId="7F52E97F" w14:textId="77777777" w:rsidR="0053237A" w:rsidRPr="00695517" w:rsidRDefault="0053237A" w:rsidP="00E7023E">
            <w:pPr>
              <w:contextualSpacing/>
              <w:jc w:val="both"/>
            </w:pPr>
            <w:r>
              <w:t xml:space="preserve">Prijedlog za davanje vjerodostojnog tumačenja članka </w:t>
            </w:r>
            <w:r w:rsidR="00E7023E">
              <w:t>6</w:t>
            </w:r>
            <w:r w:rsidR="00483CDA">
              <w:t xml:space="preserve">. stavka </w:t>
            </w:r>
            <w:r w:rsidR="00E7023E">
              <w:t>4</w:t>
            </w:r>
            <w:r>
              <w:t xml:space="preserve">. </w:t>
            </w:r>
            <w:r w:rsidR="00483CDA" w:rsidRPr="00DB456E">
              <w:t xml:space="preserve">Zakona o </w:t>
            </w:r>
            <w:r w:rsidR="00E7023E">
              <w:t xml:space="preserve">zakupu o kupoprodaji poslovnoga prostora </w:t>
            </w:r>
            <w:r w:rsidR="00483CDA" w:rsidRPr="00DB456E">
              <w:t>(</w:t>
            </w:r>
            <w:r w:rsidR="00E7023E">
              <w:t>„</w:t>
            </w:r>
            <w:r w:rsidR="00483CDA" w:rsidRPr="00DB456E">
              <w:t>Narodne novine</w:t>
            </w:r>
            <w:r w:rsidR="00E7023E">
              <w:t>“</w:t>
            </w:r>
            <w:r w:rsidR="00483CDA" w:rsidRPr="00DB456E">
              <w:t xml:space="preserve">, br. </w:t>
            </w:r>
            <w:r w:rsidR="00E7023E">
              <w:t>125/11, 64/15 i 112/18</w:t>
            </w:r>
            <w:r w:rsidR="00483CDA" w:rsidRPr="00DB456E">
              <w:t>)</w:t>
            </w:r>
            <w:r>
              <w:t xml:space="preserve"> </w:t>
            </w:r>
            <w:r w:rsidR="008173AF">
              <w:t>(</w:t>
            </w:r>
            <w:r>
              <w:t xml:space="preserve">predlagatelj: </w:t>
            </w:r>
            <w:r w:rsidR="00483CDA">
              <w:t>klub zastupnika SDP-a u Hrvatskome saboru</w:t>
            </w:r>
            <w:r w:rsidR="008173AF">
              <w:t>)</w:t>
            </w:r>
          </w:p>
        </w:tc>
      </w:tr>
    </w:tbl>
    <w:p w14:paraId="38DD38E1" w14:textId="77777777" w:rsidR="0053237A" w:rsidRPr="00681539" w:rsidRDefault="0053237A" w:rsidP="0053237A">
      <w:pPr>
        <w:jc w:val="both"/>
        <w:rPr>
          <w:rFonts w:eastAsia="Calibri"/>
          <w:lang w:eastAsia="en-US"/>
        </w:rPr>
      </w:pPr>
      <w:r w:rsidRPr="00681539">
        <w:rPr>
          <w:rFonts w:eastAsia="Calibri"/>
          <w:lang w:eastAsia="en-US"/>
        </w:rPr>
        <w:t>_________________________________________________________________________</w:t>
      </w:r>
    </w:p>
    <w:p w14:paraId="19DBD221" w14:textId="77777777" w:rsidR="0053237A" w:rsidRPr="00681539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2118ECEB" w14:textId="77777777" w:rsidR="0053237A" w:rsidRPr="00681539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5445BE4C" w14:textId="77777777" w:rsidR="0053237A" w:rsidRPr="00681539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12A25C07" w14:textId="77777777" w:rsidR="0053237A" w:rsidRPr="00681539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9B13A07" w14:textId="77777777" w:rsidR="0053237A" w:rsidRPr="00681539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14:paraId="1F0C154F" w14:textId="77777777" w:rsidR="0053237A" w:rsidRPr="00681539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D9A276E" w14:textId="77777777" w:rsidR="0053237A" w:rsidRPr="00681539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0DE7757D" w14:textId="77777777" w:rsidR="0053237A" w:rsidRPr="00681539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0392FDAD" w14:textId="77777777" w:rsidR="0053237A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391A9157" w14:textId="77777777" w:rsidR="009B0DA6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4B4698FC" w14:textId="77777777" w:rsidR="001B7628" w:rsidRPr="00681539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6E67E857" w14:textId="77777777" w:rsidR="0053237A" w:rsidRPr="00681539" w:rsidRDefault="0053237A" w:rsidP="0053237A">
      <w:pPr>
        <w:pBdr>
          <w:top w:val="single" w:sz="4" w:space="0" w:color="404040"/>
        </w:pBdr>
        <w:tabs>
          <w:tab w:val="center" w:pos="4536"/>
          <w:tab w:val="right" w:pos="9072"/>
        </w:tabs>
        <w:spacing w:after="200" w:line="276" w:lineRule="auto"/>
        <w:jc w:val="center"/>
        <w:rPr>
          <w:rFonts w:eastAsia="Calibri"/>
          <w:color w:val="404040"/>
          <w:spacing w:val="20"/>
          <w:sz w:val="22"/>
          <w:szCs w:val="22"/>
          <w:lang w:eastAsia="en-US"/>
        </w:rPr>
      </w:pPr>
      <w:r>
        <w:rPr>
          <w:rFonts w:eastAsia="Calibri"/>
          <w:color w:val="404040"/>
          <w:spacing w:val="20"/>
          <w:sz w:val="22"/>
          <w:szCs w:val="22"/>
          <w:lang w:eastAsia="en-US"/>
        </w:rPr>
        <w:t xml:space="preserve">Banski dvori | Trg Sv. Marka 2 | </w:t>
      </w:r>
      <w:r w:rsidRPr="00681539">
        <w:rPr>
          <w:rFonts w:eastAsia="Calibri"/>
          <w:color w:val="404040"/>
          <w:spacing w:val="20"/>
          <w:sz w:val="22"/>
          <w:szCs w:val="22"/>
          <w:lang w:eastAsia="en-US"/>
        </w:rPr>
        <w:t>10000 Zagreb | tel. 01 4569 222 | vlada.gov.hr</w:t>
      </w:r>
    </w:p>
    <w:p w14:paraId="234947EB" w14:textId="77777777" w:rsidR="00C47BA9" w:rsidRPr="005723AC" w:rsidRDefault="005723AC" w:rsidP="00E71D74">
      <w:pPr>
        <w:ind w:left="6372" w:firstLine="708"/>
        <w:rPr>
          <w:b/>
        </w:rPr>
      </w:pPr>
      <w:r w:rsidRPr="005723AC">
        <w:rPr>
          <w:b/>
        </w:rPr>
        <w:lastRenderedPageBreak/>
        <w:t>PRIJEDLOG</w:t>
      </w:r>
    </w:p>
    <w:p w14:paraId="4D58D504" w14:textId="77777777" w:rsidR="00C47BA9" w:rsidRDefault="00C47BA9" w:rsidP="00E71D74"/>
    <w:p w14:paraId="63F0E1B4" w14:textId="77777777" w:rsidR="005723AC" w:rsidRDefault="005723AC" w:rsidP="00E71D74"/>
    <w:p w14:paraId="2B0F9BC5" w14:textId="77777777" w:rsidR="005723AC" w:rsidRDefault="005723AC" w:rsidP="00E71D74"/>
    <w:p w14:paraId="10D7A531" w14:textId="77777777" w:rsidR="00C47BA9" w:rsidRPr="005723AC" w:rsidRDefault="00C47BA9" w:rsidP="00E71D74">
      <w:pPr>
        <w:pStyle w:val="NoSpacing"/>
        <w:rPr>
          <w:rFonts w:ascii="Times New Roman" w:hAnsi="Times New Roman"/>
          <w:b/>
          <w:sz w:val="24"/>
          <w:szCs w:val="24"/>
        </w:rPr>
      </w:pPr>
      <w:r w:rsidRPr="005723AC">
        <w:rPr>
          <w:rFonts w:ascii="Times New Roman" w:hAnsi="Times New Roman"/>
          <w:b/>
          <w:sz w:val="24"/>
          <w:szCs w:val="24"/>
        </w:rPr>
        <w:t>Klasa:</w:t>
      </w:r>
    </w:p>
    <w:p w14:paraId="3BE90D5C" w14:textId="77777777" w:rsidR="00C47BA9" w:rsidRPr="005723AC" w:rsidRDefault="00C47BA9" w:rsidP="00E71D74">
      <w:pPr>
        <w:pStyle w:val="NoSpacing"/>
        <w:rPr>
          <w:rFonts w:ascii="Times New Roman" w:hAnsi="Times New Roman"/>
          <w:b/>
          <w:sz w:val="24"/>
          <w:szCs w:val="24"/>
        </w:rPr>
      </w:pPr>
      <w:r w:rsidRPr="005723AC">
        <w:rPr>
          <w:rFonts w:ascii="Times New Roman" w:hAnsi="Times New Roman"/>
          <w:b/>
          <w:sz w:val="24"/>
          <w:szCs w:val="24"/>
        </w:rPr>
        <w:t>Urbroj:</w:t>
      </w:r>
    </w:p>
    <w:p w14:paraId="76B263FA" w14:textId="77777777" w:rsidR="005723AC" w:rsidRDefault="005723AC" w:rsidP="00E71D74">
      <w:pPr>
        <w:pStyle w:val="NoSpacing"/>
        <w:rPr>
          <w:rFonts w:ascii="Times New Roman" w:hAnsi="Times New Roman"/>
          <w:sz w:val="24"/>
          <w:szCs w:val="24"/>
        </w:rPr>
      </w:pPr>
    </w:p>
    <w:p w14:paraId="34B25AB1" w14:textId="77777777" w:rsidR="00C47BA9" w:rsidRPr="005723AC" w:rsidRDefault="00C47BA9" w:rsidP="00E71D74">
      <w:pPr>
        <w:pStyle w:val="NoSpacing"/>
        <w:rPr>
          <w:rFonts w:ascii="Times New Roman" w:hAnsi="Times New Roman"/>
          <w:b/>
          <w:sz w:val="24"/>
          <w:szCs w:val="24"/>
        </w:rPr>
      </w:pPr>
      <w:r w:rsidRPr="005723AC">
        <w:rPr>
          <w:rFonts w:ascii="Times New Roman" w:hAnsi="Times New Roman"/>
          <w:b/>
          <w:sz w:val="24"/>
          <w:szCs w:val="24"/>
        </w:rPr>
        <w:t>Zagreb,</w:t>
      </w:r>
    </w:p>
    <w:p w14:paraId="394E0F4B" w14:textId="77777777" w:rsidR="00C47BA9" w:rsidRDefault="00C47BA9" w:rsidP="00E71D74">
      <w:pPr>
        <w:pStyle w:val="NoSpacing"/>
        <w:rPr>
          <w:rFonts w:ascii="Times New Roman" w:hAnsi="Times New Roman"/>
          <w:sz w:val="24"/>
          <w:szCs w:val="24"/>
        </w:rPr>
      </w:pPr>
    </w:p>
    <w:p w14:paraId="02AD85AB" w14:textId="77777777" w:rsidR="00687F9B" w:rsidRDefault="00687F9B" w:rsidP="00E71D74">
      <w:pPr>
        <w:pStyle w:val="NoSpacing"/>
        <w:rPr>
          <w:rFonts w:ascii="Times New Roman" w:hAnsi="Times New Roman"/>
          <w:sz w:val="24"/>
          <w:szCs w:val="24"/>
        </w:rPr>
      </w:pPr>
    </w:p>
    <w:p w14:paraId="55EDA74B" w14:textId="77777777" w:rsidR="00C47BA9" w:rsidRDefault="00C47BA9" w:rsidP="00E71D74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ODBOR ZA ZAKONODAVSTVO</w:t>
      </w:r>
    </w:p>
    <w:p w14:paraId="1937CE9A" w14:textId="77777777" w:rsidR="00C47BA9" w:rsidRDefault="00C47BA9" w:rsidP="00E71D74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HRVATSKOGA SABORA</w:t>
      </w:r>
    </w:p>
    <w:p w14:paraId="0CFDB913" w14:textId="77777777" w:rsidR="00C47BA9" w:rsidRDefault="00C47BA9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CB1BA2E" w14:textId="77777777" w:rsidR="00C47BA9" w:rsidRDefault="00C47BA9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9408453" w14:textId="77777777" w:rsidR="00C47BA9" w:rsidRPr="00D6156C" w:rsidRDefault="00C47BA9" w:rsidP="00571EF3">
      <w:pPr>
        <w:pStyle w:val="NoSpacing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E7023E">
        <w:rPr>
          <w:rFonts w:ascii="Times New Roman" w:hAnsi="Times New Roman"/>
          <w:sz w:val="24"/>
          <w:szCs w:val="24"/>
        </w:rPr>
        <w:t>Predmet:</w:t>
      </w:r>
      <w:r w:rsidR="005723AC" w:rsidRPr="00E7023E">
        <w:rPr>
          <w:rFonts w:ascii="Times New Roman" w:hAnsi="Times New Roman"/>
          <w:sz w:val="24"/>
          <w:szCs w:val="24"/>
        </w:rPr>
        <w:tab/>
      </w:r>
      <w:r w:rsidR="00E7023E" w:rsidRPr="00E7023E">
        <w:rPr>
          <w:rFonts w:ascii="Times New Roman" w:hAnsi="Times New Roman"/>
          <w:sz w:val="24"/>
          <w:szCs w:val="24"/>
        </w:rPr>
        <w:t xml:space="preserve">Prijedlog za davanje vjerodostojnog tumačenja članka 6. stavka 4. Zakona o zakupu o kupoprodaji poslovnoga prostora („Narodne novine“, br. 125/11, 64/15 i 112/18) </w:t>
      </w:r>
      <w:r w:rsidR="00483CDA" w:rsidRPr="00483CDA">
        <w:rPr>
          <w:rFonts w:ascii="Times New Roman" w:hAnsi="Times New Roman"/>
          <w:sz w:val="24"/>
          <w:szCs w:val="24"/>
        </w:rPr>
        <w:t>(predlagatelj: klub zastupnika SDP-a u Hrvatskome saboru)</w:t>
      </w:r>
      <w:r w:rsidR="00483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mišljenje Vlade</w:t>
      </w:r>
    </w:p>
    <w:p w14:paraId="4B2149AE" w14:textId="77777777" w:rsidR="00C47BA9" w:rsidRDefault="00C47BA9" w:rsidP="00571E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71476C5" w14:textId="77777777" w:rsidR="00C47BA9" w:rsidRDefault="00C47BA9" w:rsidP="00571EF3">
      <w:pPr>
        <w:pStyle w:val="NoSpacing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Veza:</w:t>
      </w:r>
      <w:r w:rsidR="00D6156C">
        <w:rPr>
          <w:rFonts w:ascii="Times New Roman" w:hAnsi="Times New Roman"/>
          <w:sz w:val="24"/>
          <w:szCs w:val="24"/>
        </w:rPr>
        <w:tab/>
      </w:r>
      <w:r w:rsidR="00D615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Pismo Hrvatsko</w:t>
      </w:r>
      <w:r w:rsidR="00483CDA">
        <w:rPr>
          <w:rFonts w:ascii="Times New Roman" w:hAnsi="Times New Roman"/>
          <w:sz w:val="24"/>
          <w:szCs w:val="24"/>
        </w:rPr>
        <w:t xml:space="preserve">ga sabora, </w:t>
      </w:r>
      <w:r w:rsidR="00E7023E">
        <w:rPr>
          <w:rFonts w:ascii="Times New Roman" w:hAnsi="Times New Roman"/>
          <w:sz w:val="24"/>
          <w:szCs w:val="24"/>
        </w:rPr>
        <w:t xml:space="preserve">Klasa: </w:t>
      </w:r>
      <w:r w:rsidR="00483CDA">
        <w:rPr>
          <w:rFonts w:ascii="Times New Roman" w:hAnsi="Times New Roman"/>
          <w:sz w:val="24"/>
          <w:szCs w:val="24"/>
        </w:rPr>
        <w:t>021-12/19-05/1</w:t>
      </w:r>
      <w:r w:rsidR="00E702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="00E7023E">
        <w:rPr>
          <w:rFonts w:ascii="Times New Roman" w:hAnsi="Times New Roman"/>
          <w:sz w:val="24"/>
          <w:szCs w:val="24"/>
        </w:rPr>
        <w:t>Urbroj</w:t>
      </w:r>
      <w:r>
        <w:rPr>
          <w:rFonts w:ascii="Times New Roman" w:hAnsi="Times New Roman"/>
          <w:sz w:val="24"/>
          <w:szCs w:val="24"/>
        </w:rPr>
        <w:t>: 65-19-03</w:t>
      </w:r>
      <w:r w:rsidR="00483CDA">
        <w:rPr>
          <w:rFonts w:ascii="Times New Roman" w:hAnsi="Times New Roman"/>
          <w:sz w:val="24"/>
          <w:szCs w:val="24"/>
        </w:rPr>
        <w:t xml:space="preserve"> od 19</w:t>
      </w:r>
      <w:r>
        <w:rPr>
          <w:rFonts w:ascii="Times New Roman" w:hAnsi="Times New Roman"/>
          <w:sz w:val="24"/>
          <w:szCs w:val="24"/>
        </w:rPr>
        <w:t xml:space="preserve">. </w:t>
      </w:r>
      <w:r w:rsidR="00483CDA">
        <w:rPr>
          <w:rFonts w:ascii="Times New Roman" w:hAnsi="Times New Roman"/>
          <w:sz w:val="24"/>
          <w:szCs w:val="24"/>
        </w:rPr>
        <w:t>srpnja</w:t>
      </w:r>
      <w:r>
        <w:rPr>
          <w:rFonts w:ascii="Times New Roman" w:hAnsi="Times New Roman"/>
          <w:sz w:val="24"/>
          <w:szCs w:val="24"/>
        </w:rPr>
        <w:t xml:space="preserve"> 2019. godine</w:t>
      </w:r>
    </w:p>
    <w:p w14:paraId="471D463F" w14:textId="77777777" w:rsidR="00C47BA9" w:rsidRDefault="00C47BA9" w:rsidP="00571E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91CC131" w14:textId="77777777" w:rsidR="00C47BA9" w:rsidRDefault="00C47BA9" w:rsidP="00571E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F2C5AA0" w14:textId="77777777" w:rsidR="00E71D74" w:rsidRDefault="00C47BA9" w:rsidP="00571EF3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209. stavka 3. Poslovnika Hrvatskoga sabora (</w:t>
      </w:r>
      <w:r w:rsidR="00E7023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Narodne novine</w:t>
      </w:r>
      <w:r w:rsidR="00E7023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 w:rsidR="00E71D74">
        <w:rPr>
          <w:rFonts w:ascii="Times New Roman" w:hAnsi="Times New Roman"/>
          <w:sz w:val="24"/>
          <w:szCs w:val="24"/>
        </w:rPr>
        <w:t xml:space="preserve">br. </w:t>
      </w:r>
      <w:r>
        <w:rPr>
          <w:rFonts w:ascii="Times New Roman" w:hAnsi="Times New Roman"/>
          <w:sz w:val="24"/>
          <w:szCs w:val="24"/>
        </w:rPr>
        <w:t>81/13, 113/16, 69/17 i 29/18)</w:t>
      </w:r>
      <w:r w:rsidR="00E71D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Vlada Republike Hrvatske o Prijedlogu za </w:t>
      </w:r>
      <w:r w:rsidR="00E7023E" w:rsidRPr="00E7023E">
        <w:rPr>
          <w:rFonts w:ascii="Times New Roman" w:hAnsi="Times New Roman"/>
          <w:sz w:val="24"/>
          <w:szCs w:val="24"/>
        </w:rPr>
        <w:t>davanje vjerodostojnog tumačenja članka 6. stavka 4. Zakona o zakupu o kupoprodaji poslovnoga prostora („Narodne novine“, br. 125/11, 64/15 i 112/18)</w:t>
      </w:r>
      <w:r>
        <w:rPr>
          <w:rFonts w:ascii="Times New Roman" w:hAnsi="Times New Roman"/>
          <w:sz w:val="24"/>
          <w:szCs w:val="24"/>
        </w:rPr>
        <w:t xml:space="preserve">, koji je podnio </w:t>
      </w:r>
      <w:r w:rsidR="00483CDA">
        <w:rPr>
          <w:rFonts w:ascii="Times New Roman" w:hAnsi="Times New Roman"/>
          <w:sz w:val="24"/>
          <w:szCs w:val="24"/>
        </w:rPr>
        <w:t xml:space="preserve">Klub zastupnika SDP-a, </w:t>
      </w:r>
      <w:r>
        <w:rPr>
          <w:rFonts w:ascii="Times New Roman" w:hAnsi="Times New Roman"/>
          <w:sz w:val="24"/>
          <w:szCs w:val="24"/>
        </w:rPr>
        <w:t xml:space="preserve">daje sljedeće </w:t>
      </w:r>
    </w:p>
    <w:p w14:paraId="139DA690" w14:textId="77777777" w:rsidR="00E7023E" w:rsidRDefault="00E7023E" w:rsidP="00571E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20B8E4C" w14:textId="77777777" w:rsidR="00C47BA9" w:rsidRPr="00E71D74" w:rsidRDefault="00C47BA9" w:rsidP="00571EF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 I Š L J E N J E</w:t>
      </w:r>
    </w:p>
    <w:p w14:paraId="305EC4FD" w14:textId="77777777" w:rsidR="00C47BA9" w:rsidRDefault="00C47BA9" w:rsidP="00571E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EB7ED69" w14:textId="77777777" w:rsidR="00E71D74" w:rsidRDefault="00E71D74" w:rsidP="00571EF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311BA445" w14:textId="77777777" w:rsidR="00571EF3" w:rsidRDefault="009D260B" w:rsidP="00571EF3">
      <w:pPr>
        <w:ind w:firstLine="1416"/>
        <w:jc w:val="both"/>
        <w:rPr>
          <w:rFonts w:eastAsia="Calibri"/>
          <w:lang w:eastAsia="en-US"/>
        </w:rPr>
      </w:pPr>
      <w:r w:rsidRPr="009D260B">
        <w:rPr>
          <w:rFonts w:eastAsia="Calibri"/>
          <w:lang w:eastAsia="en-US"/>
        </w:rPr>
        <w:t xml:space="preserve">Vlada Republike Hrvatske </w:t>
      </w:r>
      <w:r w:rsidR="00B46E9D">
        <w:rPr>
          <w:rFonts w:eastAsia="Calibri"/>
          <w:lang w:eastAsia="en-US"/>
        </w:rPr>
        <w:t xml:space="preserve">je mišljenja </w:t>
      </w:r>
      <w:r w:rsidRPr="009D260B">
        <w:rPr>
          <w:rFonts w:eastAsia="Calibri"/>
          <w:lang w:eastAsia="en-US"/>
        </w:rPr>
        <w:t xml:space="preserve">da nema potrebe za vjerodostojnim tumačenjem članka </w:t>
      </w:r>
      <w:r w:rsidR="00E7023E" w:rsidRPr="00E7023E">
        <w:t>6. stavka 4. Zakona o zakupu o kupoprodaji poslovnoga prostora („Narodne novine“, br. 125/11, 64/15 i 112/18</w:t>
      </w:r>
      <w:r w:rsidR="00E7023E">
        <w:t xml:space="preserve">, </w:t>
      </w:r>
      <w:r w:rsidRPr="009D260B">
        <w:rPr>
          <w:rFonts w:eastAsia="Calibri"/>
          <w:lang w:eastAsia="en-US"/>
        </w:rPr>
        <w:t>u daljnjem tekstu: Zakon), iz sljedećih razloga:</w:t>
      </w:r>
    </w:p>
    <w:p w14:paraId="0C79BDB7" w14:textId="77777777" w:rsidR="00571EF3" w:rsidRDefault="00571EF3" w:rsidP="00571EF3">
      <w:pPr>
        <w:ind w:firstLine="1416"/>
        <w:jc w:val="both"/>
        <w:rPr>
          <w:rFonts w:eastAsia="Calibri"/>
          <w:lang w:eastAsia="en-US"/>
        </w:rPr>
      </w:pPr>
    </w:p>
    <w:p w14:paraId="356FD65F" w14:textId="77777777" w:rsidR="00E7023E" w:rsidRDefault="00E7023E" w:rsidP="00571EF3">
      <w:pPr>
        <w:ind w:firstLine="141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Člankom 6. stavkom 1. Zakona </w:t>
      </w:r>
      <w:r w:rsidR="009D260B" w:rsidRPr="009D260B">
        <w:rPr>
          <w:rFonts w:eastAsia="Calibri"/>
          <w:lang w:eastAsia="en-US"/>
        </w:rPr>
        <w:t>propisan</w:t>
      </w:r>
      <w:r>
        <w:rPr>
          <w:rFonts w:eastAsia="Calibri"/>
          <w:lang w:eastAsia="en-US"/>
        </w:rPr>
        <w:t>o je da Republika Hrvatska i jedinice lokalne i područne (regionalne) samouprave poslovne prostore u svojem vlasništvu daju u zakup javnim natječajem.</w:t>
      </w:r>
    </w:p>
    <w:p w14:paraId="1E7FB987" w14:textId="77777777" w:rsidR="00E7023E" w:rsidRDefault="00E7023E" w:rsidP="00571EF3">
      <w:pPr>
        <w:ind w:firstLine="1416"/>
        <w:jc w:val="both"/>
        <w:rPr>
          <w:rFonts w:eastAsia="Calibri"/>
          <w:lang w:eastAsia="en-US"/>
        </w:rPr>
      </w:pPr>
    </w:p>
    <w:p w14:paraId="24FD40AB" w14:textId="77777777" w:rsidR="00A31B6E" w:rsidRDefault="00E7023E" w:rsidP="00A31B6E">
      <w:pPr>
        <w:ind w:firstLine="1416"/>
        <w:jc w:val="both"/>
        <w:rPr>
          <w:color w:val="000000"/>
        </w:rPr>
      </w:pPr>
      <w:r>
        <w:rPr>
          <w:rFonts w:eastAsia="Calibri"/>
          <w:lang w:eastAsia="en-US"/>
        </w:rPr>
        <w:t>Člankom 6. stavkom 4. Zakona omogućen je izuzetak od davanja poslovnih prostora u vlasništvu jedinica lokalne i područne (regionalne) samouprave javnim natječajem na način da se poslovni prostor u vlasništvu jedinica lokalne i područne (regionalne) samouprave</w:t>
      </w:r>
      <w:r w:rsidR="005C00A8">
        <w:rPr>
          <w:rFonts w:eastAsia="Calibri"/>
          <w:lang w:eastAsia="en-US"/>
        </w:rPr>
        <w:t xml:space="preserve"> može dati u zakup bez javnog natječaja </w:t>
      </w:r>
      <w:r w:rsidR="00A31B6E">
        <w:rPr>
          <w:rFonts w:eastAsia="Calibri"/>
          <w:lang w:eastAsia="en-US"/>
        </w:rPr>
        <w:t xml:space="preserve">postojećem zakupniku kada mu </w:t>
      </w:r>
      <w:r w:rsidR="00A31B6E" w:rsidRPr="00C339CE">
        <w:rPr>
          <w:color w:val="000000"/>
        </w:rPr>
        <w:t xml:space="preserve">sklopljen ugovor o zakupu na temelju javnog natječaja </w:t>
      </w:r>
      <w:r w:rsidR="00A31B6E">
        <w:rPr>
          <w:color w:val="000000"/>
        </w:rPr>
        <w:t>ističe pod slijedećim uvjetima:</w:t>
      </w:r>
    </w:p>
    <w:p w14:paraId="22A6A4AF" w14:textId="77777777" w:rsidR="00A31B6E" w:rsidRPr="00A31B6E" w:rsidRDefault="00836012" w:rsidP="00A31B6E">
      <w:pPr>
        <w:pStyle w:val="ListParagraph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687F9B">
        <w:rPr>
          <w:color w:val="000000"/>
        </w:rPr>
        <w:t>da</w:t>
      </w:r>
      <w:r w:rsidR="00A31B6E">
        <w:rPr>
          <w:color w:val="000000"/>
        </w:rPr>
        <w:t xml:space="preserve"> je postojeći zakupnik to zatražio</w:t>
      </w:r>
    </w:p>
    <w:p w14:paraId="6E0888C4" w14:textId="77777777" w:rsidR="00A31B6E" w:rsidRPr="00A31B6E" w:rsidRDefault="00A31B6E" w:rsidP="00A31B6E">
      <w:pPr>
        <w:pStyle w:val="ListParagraph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color w:val="000000"/>
        </w:rPr>
        <w:t xml:space="preserve">da postojeći zakupnik </w:t>
      </w:r>
      <w:r w:rsidRPr="00A31B6E">
        <w:rPr>
          <w:color w:val="000000"/>
        </w:rPr>
        <w:t>u potpunosti ispunjava obveze iz ugovora o zakupu</w:t>
      </w:r>
    </w:p>
    <w:p w14:paraId="5873B413" w14:textId="77777777" w:rsidR="00A31B6E" w:rsidRPr="00A31B6E" w:rsidRDefault="00A31B6E" w:rsidP="00A31B6E">
      <w:pPr>
        <w:pStyle w:val="ListParagraph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da se ponudi sklapanje novog ugovora o zakupu </w:t>
      </w:r>
      <w:r w:rsidR="005C00A8" w:rsidRPr="00A31B6E">
        <w:rPr>
          <w:rFonts w:eastAsia="Calibri"/>
          <w:lang w:eastAsia="en-US"/>
        </w:rPr>
        <w:t xml:space="preserve">na rok od 5 godina </w:t>
      </w:r>
      <w:r w:rsidRPr="00A31B6E">
        <w:rPr>
          <w:color w:val="000000"/>
        </w:rPr>
        <w:t>pod istim uvjetima (iznos mjesečne zakupnine, zakupnik…) kao u postojećem ugovoru o zakupu</w:t>
      </w:r>
    </w:p>
    <w:p w14:paraId="69D013E4" w14:textId="77777777" w:rsidR="00A31B6E" w:rsidRPr="00A31B6E" w:rsidRDefault="00A31B6E" w:rsidP="00A31B6E">
      <w:pPr>
        <w:pStyle w:val="ListParagraph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 da je takvo sklapanje novog ugovora o </w:t>
      </w:r>
      <w:r w:rsidRPr="00687F9B">
        <w:rPr>
          <w:rFonts w:eastAsia="Calibri"/>
          <w:lang w:eastAsia="en-US"/>
        </w:rPr>
        <w:t>zakupu</w:t>
      </w:r>
      <w:r w:rsidR="00836012" w:rsidRPr="00687F9B">
        <w:rPr>
          <w:rFonts w:eastAsia="Calibri"/>
          <w:lang w:eastAsia="en-US"/>
        </w:rPr>
        <w:t xml:space="preserve"> za narednih 5 godina</w:t>
      </w:r>
      <w:r w:rsidRPr="00687F9B">
        <w:rPr>
          <w:rFonts w:eastAsia="Calibri"/>
          <w:lang w:eastAsia="en-US"/>
        </w:rPr>
        <w:t xml:space="preserve"> </w:t>
      </w:r>
      <w:r w:rsidRPr="00687F9B">
        <w:rPr>
          <w:color w:val="000000"/>
        </w:rPr>
        <w:t xml:space="preserve">ekonomski opravdano, odnosno da je mjesečni iznos zakupnine iz postojećeg </w:t>
      </w:r>
      <w:r w:rsidRPr="00687F9B">
        <w:rPr>
          <w:color w:val="000000"/>
        </w:rPr>
        <w:lastRenderedPageBreak/>
        <w:t>ugovora o zakupu (koji će biti iznos zakupnine i u novom ugovoru) veći</w:t>
      </w:r>
      <w:r w:rsidRPr="00A31B6E">
        <w:rPr>
          <w:color w:val="000000"/>
        </w:rPr>
        <w:t xml:space="preserve"> od cijene zakupnine po odluci jedinice lokalne samouprave za djelatnost koju zakupnik obavlja</w:t>
      </w:r>
      <w:r>
        <w:rPr>
          <w:color w:val="000000"/>
        </w:rPr>
        <w:t>.</w:t>
      </w:r>
    </w:p>
    <w:p w14:paraId="6E980D9B" w14:textId="77777777" w:rsidR="00571EF3" w:rsidRDefault="00571EF3" w:rsidP="00571EF3">
      <w:pPr>
        <w:ind w:firstLine="1416"/>
        <w:jc w:val="both"/>
        <w:rPr>
          <w:rFonts w:eastAsia="Calibri"/>
          <w:lang w:eastAsia="en-US"/>
        </w:rPr>
      </w:pPr>
    </w:p>
    <w:p w14:paraId="5A4EF635" w14:textId="77777777" w:rsidR="00571EF3" w:rsidRDefault="009D260B" w:rsidP="00571EF3">
      <w:pPr>
        <w:ind w:firstLine="1416"/>
        <w:jc w:val="both"/>
        <w:rPr>
          <w:rFonts w:eastAsia="Calibri"/>
          <w:lang w:eastAsia="en-US"/>
        </w:rPr>
      </w:pPr>
      <w:r w:rsidRPr="009D260B">
        <w:t>Institut vjerodostojnog tumačenja zakona uređen je odredbama članka 208. i 209. Poslovnika Hrvatskog sabora.</w:t>
      </w:r>
    </w:p>
    <w:p w14:paraId="224835AF" w14:textId="77777777" w:rsidR="00571EF3" w:rsidRDefault="00571EF3" w:rsidP="00571EF3">
      <w:pPr>
        <w:ind w:firstLine="1416"/>
        <w:jc w:val="both"/>
        <w:rPr>
          <w:rFonts w:eastAsia="Calibri"/>
          <w:lang w:eastAsia="en-US"/>
        </w:rPr>
      </w:pPr>
    </w:p>
    <w:p w14:paraId="474039AA" w14:textId="77777777" w:rsidR="00571EF3" w:rsidRDefault="009D260B" w:rsidP="00571EF3">
      <w:pPr>
        <w:ind w:firstLine="1416"/>
        <w:jc w:val="both"/>
        <w:rPr>
          <w:rFonts w:eastAsia="Calibri"/>
          <w:lang w:eastAsia="en-US"/>
        </w:rPr>
      </w:pPr>
      <w:r w:rsidRPr="009D260B">
        <w:t>Predmetom vjerodostojnog tumačenja mogu biti samo odredbe koje su nejasne i neprecizne kako bi im se dao objektivni smisao, a pristup u davanju ocjene o potrebi vjerodostojnog tumačenja pojedine zakonske odredbe mora biti restriktivan.</w:t>
      </w:r>
    </w:p>
    <w:p w14:paraId="05F1065A" w14:textId="77777777" w:rsidR="00571EF3" w:rsidRDefault="00571EF3" w:rsidP="00571EF3">
      <w:pPr>
        <w:ind w:firstLine="1416"/>
        <w:jc w:val="both"/>
        <w:rPr>
          <w:rFonts w:eastAsia="Calibri"/>
          <w:lang w:eastAsia="en-US"/>
        </w:rPr>
      </w:pPr>
    </w:p>
    <w:p w14:paraId="0A8D6B23" w14:textId="77777777" w:rsidR="00571EF3" w:rsidRDefault="009D260B" w:rsidP="00571EF3">
      <w:pPr>
        <w:ind w:firstLine="1416"/>
        <w:jc w:val="both"/>
        <w:rPr>
          <w:rFonts w:eastAsia="Calibri"/>
          <w:lang w:eastAsia="en-US"/>
        </w:rPr>
      </w:pPr>
      <w:r w:rsidRPr="009D260B">
        <w:rPr>
          <w:rFonts w:eastAsia="Calibri"/>
          <w:lang w:eastAsia="en-US"/>
        </w:rPr>
        <w:t xml:space="preserve">Predlagatelj, u bitnome, smatra da je potrebno intervenirati u odredbu članka </w:t>
      </w:r>
      <w:r w:rsidR="00A31B6E">
        <w:rPr>
          <w:rFonts w:eastAsia="Calibri"/>
          <w:lang w:eastAsia="en-US"/>
        </w:rPr>
        <w:t>6</w:t>
      </w:r>
      <w:r w:rsidRPr="009D260B">
        <w:rPr>
          <w:rFonts w:eastAsia="Calibri"/>
          <w:lang w:eastAsia="en-US"/>
        </w:rPr>
        <w:t xml:space="preserve">. stavka </w:t>
      </w:r>
      <w:r w:rsidR="00A31B6E">
        <w:rPr>
          <w:rFonts w:eastAsia="Calibri"/>
          <w:lang w:eastAsia="en-US"/>
        </w:rPr>
        <w:t>4</w:t>
      </w:r>
      <w:r w:rsidRPr="009D260B">
        <w:rPr>
          <w:rFonts w:eastAsia="Calibri"/>
          <w:lang w:eastAsia="en-US"/>
        </w:rPr>
        <w:t xml:space="preserve">. Zakona kako bi se </w:t>
      </w:r>
      <w:r w:rsidR="00A74287">
        <w:rPr>
          <w:rFonts w:eastAsia="Calibri"/>
          <w:lang w:eastAsia="en-US"/>
        </w:rPr>
        <w:t>vjerodostojno tumačila sintagma ekonomske opravdanosti i kako bi se otklonila dvojba oko primjene istog u praksi.</w:t>
      </w:r>
    </w:p>
    <w:p w14:paraId="6E53D948" w14:textId="77777777" w:rsidR="00571EF3" w:rsidRDefault="00571EF3" w:rsidP="00571EF3">
      <w:pPr>
        <w:ind w:firstLine="1416"/>
        <w:jc w:val="both"/>
        <w:rPr>
          <w:rFonts w:eastAsia="Calibri"/>
          <w:lang w:eastAsia="en-US"/>
        </w:rPr>
      </w:pPr>
    </w:p>
    <w:p w14:paraId="21C38882" w14:textId="77777777" w:rsidR="00A74287" w:rsidRDefault="00A74287" w:rsidP="00A74287">
      <w:pPr>
        <w:ind w:firstLine="141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Predlagatelj u prijedlogu </w:t>
      </w:r>
      <w:r w:rsidR="00E51C19"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>jero</w:t>
      </w:r>
      <w:r w:rsidR="00EB62F6">
        <w:rPr>
          <w:rFonts w:eastAsia="Calibri"/>
          <w:lang w:eastAsia="en-US"/>
        </w:rPr>
        <w:t xml:space="preserve">dostojnog tumačenja predlaže tumačenje da jedinica lokalne i područne (regionalne) samouprave može za poslovne prostore u svojem vlasništvu ponuditi sklapanje novog ugovora o zakupu postojećem zakupniku i u slučaju kada je iznos zakupnine u postojećem ugovoru </w:t>
      </w:r>
      <w:r w:rsidRPr="00A74287">
        <w:rPr>
          <w:rFonts w:eastAsia="Calibri"/>
          <w:lang w:eastAsia="en-US"/>
        </w:rPr>
        <w:t xml:space="preserve">manji od početnog iznosa zakupnine </w:t>
      </w:r>
      <w:r w:rsidR="00F31ABA">
        <w:rPr>
          <w:rFonts w:eastAsia="Calibri"/>
          <w:lang w:eastAsia="en-US"/>
        </w:rPr>
        <w:t xml:space="preserve">koji bi bio u javnom natječaju </w:t>
      </w:r>
      <w:r w:rsidRPr="00A74287">
        <w:rPr>
          <w:rFonts w:eastAsia="Calibri"/>
          <w:lang w:eastAsia="en-US"/>
        </w:rPr>
        <w:t>za djelatnost koja se obavlja u poslovnom prostoru pod uvjetom da zakupnik prihvati povećanje zakupnine na iznos koji je jednak početnoj zakup</w:t>
      </w:r>
      <w:r w:rsidR="00F31ABA">
        <w:rPr>
          <w:rFonts w:eastAsia="Calibri"/>
          <w:lang w:eastAsia="en-US"/>
        </w:rPr>
        <w:t>nini za djelatnost koju obavlja.</w:t>
      </w:r>
    </w:p>
    <w:p w14:paraId="6558A5B0" w14:textId="77777777" w:rsidR="00A74287" w:rsidRDefault="00A74287" w:rsidP="00571EF3">
      <w:pPr>
        <w:ind w:firstLine="1416"/>
        <w:jc w:val="both"/>
        <w:rPr>
          <w:rFonts w:eastAsia="Calibri"/>
          <w:lang w:eastAsia="en-US"/>
        </w:rPr>
      </w:pPr>
    </w:p>
    <w:p w14:paraId="14D92F33" w14:textId="77777777" w:rsidR="00F31ABA" w:rsidRDefault="00F31ABA" w:rsidP="00571EF3">
      <w:pPr>
        <w:ind w:firstLine="1416"/>
        <w:jc w:val="both"/>
        <w:rPr>
          <w:color w:val="000000"/>
        </w:rPr>
      </w:pPr>
      <w:r>
        <w:rPr>
          <w:rFonts w:eastAsia="Calibri"/>
          <w:lang w:eastAsia="en-US"/>
        </w:rPr>
        <w:t>Ovak</w:t>
      </w:r>
      <w:r w:rsidR="00E51C19">
        <w:rPr>
          <w:rFonts w:eastAsia="Calibri"/>
          <w:lang w:eastAsia="en-US"/>
        </w:rPr>
        <w:t xml:space="preserve">vim </w:t>
      </w:r>
      <w:r w:rsidR="00E51C19" w:rsidRPr="00687F9B">
        <w:rPr>
          <w:rFonts w:eastAsia="Calibri"/>
          <w:lang w:eastAsia="en-US"/>
        </w:rPr>
        <w:t>tumačenjem odredbe članka 6</w:t>
      </w:r>
      <w:r w:rsidRPr="00687F9B">
        <w:rPr>
          <w:rFonts w:eastAsia="Calibri"/>
          <w:lang w:eastAsia="en-US"/>
        </w:rPr>
        <w:t>. stavka 4. Zakona, izravno bi se kršila odredba Zakona koja je izričita i jasna i koja propisuje da se ugovor o zakupu može bez javnog natječaja sklopiti s postojećim zakupnikom pod uvjetom ispunjen</w:t>
      </w:r>
      <w:r w:rsidR="00836012" w:rsidRPr="00687F9B">
        <w:rPr>
          <w:rFonts w:eastAsia="Calibri"/>
          <w:lang w:eastAsia="en-US"/>
        </w:rPr>
        <w:t>j</w:t>
      </w:r>
      <w:r w:rsidRPr="00687F9B">
        <w:rPr>
          <w:rFonts w:eastAsia="Calibri"/>
          <w:lang w:eastAsia="en-US"/>
        </w:rPr>
        <w:t xml:space="preserve">a određenih uvjeta od kojih je jedan da </w:t>
      </w:r>
      <w:r w:rsidRPr="00687F9B">
        <w:rPr>
          <w:color w:val="000000"/>
        </w:rPr>
        <w:t>mjesečni iznos zakupnine iz postojećeg ugovora o zakupu mora</w:t>
      </w:r>
      <w:r>
        <w:rPr>
          <w:color w:val="000000"/>
        </w:rPr>
        <w:t xml:space="preserve"> biti </w:t>
      </w:r>
      <w:r w:rsidRPr="00A31B6E">
        <w:rPr>
          <w:color w:val="000000"/>
        </w:rPr>
        <w:t>veći od cijene zakupnine po odluci jedinice lokalne samouprave za djelatnost koju zakupnik obavlja</w:t>
      </w:r>
      <w:r>
        <w:rPr>
          <w:color w:val="000000"/>
        </w:rPr>
        <w:t>.</w:t>
      </w:r>
    </w:p>
    <w:p w14:paraId="6AF47E55" w14:textId="77777777" w:rsidR="00F31ABA" w:rsidRDefault="00F31ABA" w:rsidP="00571EF3">
      <w:pPr>
        <w:ind w:firstLine="1416"/>
        <w:jc w:val="both"/>
        <w:rPr>
          <w:color w:val="000000"/>
        </w:rPr>
      </w:pPr>
    </w:p>
    <w:p w14:paraId="409F75AB" w14:textId="77777777" w:rsidR="00F31ABA" w:rsidRDefault="00F31ABA" w:rsidP="00571EF3">
      <w:pPr>
        <w:ind w:firstLine="1416"/>
        <w:jc w:val="both"/>
        <w:rPr>
          <w:color w:val="000000"/>
        </w:rPr>
      </w:pPr>
      <w:r>
        <w:rPr>
          <w:color w:val="000000"/>
        </w:rPr>
        <w:t>Vjerodostojnim tumačenjem Zakona ne može se mijenjati zakonska odredba te bi za ovakvo tumačenje odredbe članka 6. stavka 4. bilo potrebno izmijeniti Zakon.</w:t>
      </w:r>
    </w:p>
    <w:p w14:paraId="40720573" w14:textId="77777777" w:rsidR="00836012" w:rsidRDefault="00836012" w:rsidP="00571EF3">
      <w:pPr>
        <w:ind w:firstLine="1416"/>
        <w:jc w:val="both"/>
        <w:rPr>
          <w:color w:val="000000"/>
        </w:rPr>
      </w:pPr>
    </w:p>
    <w:p w14:paraId="7147EEEE" w14:textId="77777777" w:rsidR="00F31ABA" w:rsidRPr="00687F9B" w:rsidRDefault="00836012" w:rsidP="00571EF3">
      <w:pPr>
        <w:ind w:firstLine="1416"/>
        <w:jc w:val="both"/>
        <w:rPr>
          <w:color w:val="000000"/>
        </w:rPr>
      </w:pPr>
      <w:r w:rsidRPr="00687F9B">
        <w:rPr>
          <w:color w:val="000000"/>
        </w:rPr>
        <w:t>Pored navedenog, razmatrajući članak 6. u cjelini, odnosno odredbu stavka 4. članka 6., ne postoji niti dvojba da se sukladno propisanom izuzetku i pod uvjetima iz članka 6. stavka 4. može sklopiti novi ugovor o zakupu poslovnog prostora,</w:t>
      </w:r>
      <w:r w:rsidR="00687F9B">
        <w:rPr>
          <w:color w:val="000000"/>
        </w:rPr>
        <w:t xml:space="preserve"> </w:t>
      </w:r>
      <w:r w:rsidRPr="00687F9B">
        <w:rPr>
          <w:color w:val="000000"/>
        </w:rPr>
        <w:t xml:space="preserve">više puta, bez obveze ponovnog provođenja javnog natječaja. </w:t>
      </w:r>
    </w:p>
    <w:p w14:paraId="6FA61EB6" w14:textId="77777777" w:rsidR="00836012" w:rsidRDefault="00836012" w:rsidP="00571EF3">
      <w:pPr>
        <w:ind w:firstLine="1416"/>
        <w:jc w:val="both"/>
        <w:rPr>
          <w:rFonts w:eastAsia="Calibri"/>
          <w:lang w:eastAsia="en-US"/>
        </w:rPr>
      </w:pPr>
    </w:p>
    <w:p w14:paraId="52F52EDE" w14:textId="77777777" w:rsidR="00571EF3" w:rsidRDefault="00F31ABA" w:rsidP="00571EF3">
      <w:pPr>
        <w:ind w:firstLine="141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Stoga </w:t>
      </w:r>
      <w:r w:rsidR="009D260B" w:rsidRPr="009D260B">
        <w:t xml:space="preserve">Vlada Republike Hrvatske </w:t>
      </w:r>
      <w:r>
        <w:t xml:space="preserve">ne može </w:t>
      </w:r>
      <w:r w:rsidR="009D260B" w:rsidRPr="009D260B">
        <w:rPr>
          <w:rFonts w:eastAsia="Calibri"/>
          <w:lang w:eastAsia="en-US"/>
        </w:rPr>
        <w:t>podrža</w:t>
      </w:r>
      <w:r>
        <w:rPr>
          <w:rFonts w:eastAsia="Calibri"/>
          <w:lang w:eastAsia="en-US"/>
        </w:rPr>
        <w:t xml:space="preserve">ti </w:t>
      </w:r>
      <w:r w:rsidR="009D260B" w:rsidRPr="009D260B">
        <w:rPr>
          <w:rFonts w:eastAsia="Calibri"/>
          <w:lang w:eastAsia="en-US"/>
        </w:rPr>
        <w:t xml:space="preserve">predmetni Prijedlog za davanje vjerodostojnog tumačenja </w:t>
      </w:r>
      <w:r w:rsidRPr="00E7023E">
        <w:t>članka 6. stavka 4. Zakona o zakupu o kupoprodaji poslovnoga prostora („Narodne novine“, br. 125/11, 64/15 i 112/18</w:t>
      </w:r>
      <w:r w:rsidR="009D260B" w:rsidRPr="009D260B">
        <w:t>)</w:t>
      </w:r>
      <w:r w:rsidR="009D260B" w:rsidRPr="009D260B">
        <w:rPr>
          <w:rFonts w:eastAsia="Calibri"/>
          <w:lang w:eastAsia="en-US"/>
        </w:rPr>
        <w:t>.</w:t>
      </w:r>
    </w:p>
    <w:p w14:paraId="2313D324" w14:textId="77777777" w:rsidR="00571EF3" w:rsidRDefault="00571EF3" w:rsidP="00571EF3">
      <w:pPr>
        <w:ind w:firstLine="1416"/>
        <w:jc w:val="both"/>
        <w:rPr>
          <w:rFonts w:eastAsia="Calibri"/>
          <w:lang w:eastAsia="en-US"/>
        </w:rPr>
      </w:pPr>
    </w:p>
    <w:p w14:paraId="4A97D369" w14:textId="77777777" w:rsidR="00C47BA9" w:rsidRPr="00571EF3" w:rsidRDefault="009D260B" w:rsidP="00571EF3">
      <w:pPr>
        <w:ind w:firstLine="1416"/>
        <w:jc w:val="both"/>
        <w:rPr>
          <w:rFonts w:eastAsia="Calibri"/>
          <w:lang w:eastAsia="en-US"/>
        </w:rPr>
      </w:pPr>
      <w:r w:rsidRPr="009D260B">
        <w:t xml:space="preserve">Za svoje predstavnike, koji će u vezi s iznesenim mišljenjem biti nazočni na sjednicama Hrvatskoga sabora i njegovih radnih tijela, Vlada je odredila </w:t>
      </w:r>
      <w:r w:rsidR="00F31ABA">
        <w:t>dr.sc. Maria Banožića</w:t>
      </w:r>
      <w:r w:rsidRPr="009D260B">
        <w:t xml:space="preserve">, ministra </w:t>
      </w:r>
      <w:r w:rsidR="00F31ABA">
        <w:t>državne imovine</w:t>
      </w:r>
      <w:r w:rsidRPr="009D260B">
        <w:t xml:space="preserve">, </w:t>
      </w:r>
      <w:r w:rsidR="00F31ABA">
        <w:t xml:space="preserve">Krunoslava Katičića i Tomislava Bobana, </w:t>
      </w:r>
      <w:r w:rsidRPr="009D260B">
        <w:t xml:space="preserve">državne tajnike u Ministarstvu </w:t>
      </w:r>
      <w:r w:rsidR="00F31ABA">
        <w:t>državne imovine</w:t>
      </w:r>
      <w:r w:rsidRPr="009D260B">
        <w:t xml:space="preserve">, te </w:t>
      </w:r>
      <w:r w:rsidR="00F31ABA">
        <w:t>Ivanu Pintar i Leona Žulja</w:t>
      </w:r>
      <w:r w:rsidRPr="009D260B">
        <w:t>, pomoćnik</w:t>
      </w:r>
      <w:r w:rsidR="00F31ABA">
        <w:t>e</w:t>
      </w:r>
      <w:r w:rsidRPr="009D260B">
        <w:t xml:space="preserve"> ministra </w:t>
      </w:r>
      <w:r w:rsidR="00F31ABA">
        <w:t>državne imovine</w:t>
      </w:r>
      <w:r w:rsidRPr="009D260B">
        <w:t>.</w:t>
      </w:r>
    </w:p>
    <w:p w14:paraId="3D9639FD" w14:textId="77777777" w:rsidR="004E72AD" w:rsidRDefault="004E72AD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73B6664" w14:textId="77777777" w:rsidR="005054E9" w:rsidRPr="00E7023E" w:rsidRDefault="00BF5602" w:rsidP="00365052">
      <w:pPr>
        <w:ind w:left="4248" w:firstLine="708"/>
        <w:jc w:val="center"/>
        <w:rPr>
          <w:b/>
          <w:color w:val="000000"/>
        </w:rPr>
      </w:pPr>
      <w:r w:rsidRPr="00E7023E">
        <w:rPr>
          <w:b/>
          <w:color w:val="000000"/>
        </w:rPr>
        <w:t>PREDSJEDNIK</w:t>
      </w:r>
    </w:p>
    <w:p w14:paraId="4CD3EF1B" w14:textId="77777777" w:rsidR="00C55F09" w:rsidRDefault="00C55F09" w:rsidP="00365052">
      <w:pPr>
        <w:jc w:val="center"/>
        <w:rPr>
          <w:color w:val="000000"/>
        </w:rPr>
      </w:pPr>
    </w:p>
    <w:p w14:paraId="7988C468" w14:textId="77777777" w:rsidR="00E7023E" w:rsidRPr="00365052" w:rsidRDefault="00E7023E" w:rsidP="00365052">
      <w:pPr>
        <w:jc w:val="center"/>
        <w:rPr>
          <w:color w:val="000000"/>
        </w:rPr>
      </w:pPr>
    </w:p>
    <w:p w14:paraId="0EE3D5AD" w14:textId="77777777" w:rsidR="00365052" w:rsidRPr="00365052" w:rsidRDefault="00365052" w:rsidP="00365052">
      <w:pPr>
        <w:jc w:val="center"/>
        <w:rPr>
          <w:color w:val="000000"/>
        </w:rPr>
      </w:pPr>
    </w:p>
    <w:p w14:paraId="5589061E" w14:textId="77777777" w:rsidR="00C55F09" w:rsidRPr="00365052" w:rsidRDefault="00C55F09" w:rsidP="00365052">
      <w:pPr>
        <w:ind w:left="4248" w:firstLine="708"/>
        <w:jc w:val="center"/>
        <w:rPr>
          <w:color w:val="000000"/>
        </w:rPr>
      </w:pPr>
      <w:r w:rsidRPr="00365052">
        <w:rPr>
          <w:color w:val="000000"/>
        </w:rPr>
        <w:t>mr. sc. Andrej Plenković</w:t>
      </w:r>
    </w:p>
    <w:sectPr w:rsidR="00C55F09" w:rsidRPr="00365052" w:rsidSect="00687F9B">
      <w:headerReference w:type="default" r:id="rId12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45F0E" w14:textId="77777777" w:rsidR="00BE6ACA" w:rsidRDefault="00BE6ACA" w:rsidP="00573AB7">
      <w:r>
        <w:separator/>
      </w:r>
    </w:p>
  </w:endnote>
  <w:endnote w:type="continuationSeparator" w:id="0">
    <w:p w14:paraId="428F79AC" w14:textId="77777777" w:rsidR="00BE6ACA" w:rsidRDefault="00BE6ACA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1076C" w14:textId="77777777" w:rsidR="00BE6ACA" w:rsidRDefault="00BE6ACA" w:rsidP="00573AB7">
      <w:r>
        <w:separator/>
      </w:r>
    </w:p>
  </w:footnote>
  <w:footnote w:type="continuationSeparator" w:id="0">
    <w:p w14:paraId="39969D11" w14:textId="77777777" w:rsidR="00BE6ACA" w:rsidRDefault="00BE6ACA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0D742" w14:textId="44D82E50" w:rsidR="00573AB7" w:rsidRDefault="00573AB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291B">
      <w:rPr>
        <w:noProof/>
      </w:rPr>
      <w:t>2</w:t>
    </w:r>
    <w:r>
      <w:rPr>
        <w:noProof/>
      </w:rPr>
      <w:fldChar w:fldCharType="end"/>
    </w:r>
  </w:p>
  <w:p w14:paraId="7CBEE480" w14:textId="77777777" w:rsidR="00573AB7" w:rsidRDefault="0057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63DAD"/>
    <w:rsid w:val="00064381"/>
    <w:rsid w:val="0009137C"/>
    <w:rsid w:val="000A4CBF"/>
    <w:rsid w:val="0011635D"/>
    <w:rsid w:val="00175297"/>
    <w:rsid w:val="001863E8"/>
    <w:rsid w:val="001B7628"/>
    <w:rsid w:val="001C5FD7"/>
    <w:rsid w:val="00232C00"/>
    <w:rsid w:val="0027682C"/>
    <w:rsid w:val="00284A2E"/>
    <w:rsid w:val="00296790"/>
    <w:rsid w:val="002B3184"/>
    <w:rsid w:val="00313C8E"/>
    <w:rsid w:val="00343B47"/>
    <w:rsid w:val="003614E0"/>
    <w:rsid w:val="00365052"/>
    <w:rsid w:val="00372650"/>
    <w:rsid w:val="003B291B"/>
    <w:rsid w:val="003B37F4"/>
    <w:rsid w:val="003C11E0"/>
    <w:rsid w:val="003D07F1"/>
    <w:rsid w:val="003E0DDB"/>
    <w:rsid w:val="003E2E53"/>
    <w:rsid w:val="00420C40"/>
    <w:rsid w:val="00483CDA"/>
    <w:rsid w:val="00484151"/>
    <w:rsid w:val="004E5349"/>
    <w:rsid w:val="004E72AD"/>
    <w:rsid w:val="005054E9"/>
    <w:rsid w:val="00512FD2"/>
    <w:rsid w:val="005249A7"/>
    <w:rsid w:val="00527ED3"/>
    <w:rsid w:val="0053237A"/>
    <w:rsid w:val="005360AC"/>
    <w:rsid w:val="00571EF3"/>
    <w:rsid w:val="005723AC"/>
    <w:rsid w:val="00573AB7"/>
    <w:rsid w:val="0058651B"/>
    <w:rsid w:val="005C00A8"/>
    <w:rsid w:val="00641CED"/>
    <w:rsid w:val="0064519B"/>
    <w:rsid w:val="00687F9B"/>
    <w:rsid w:val="0070333F"/>
    <w:rsid w:val="007577B9"/>
    <w:rsid w:val="0077749F"/>
    <w:rsid w:val="007B3715"/>
    <w:rsid w:val="007F2914"/>
    <w:rsid w:val="00816A2C"/>
    <w:rsid w:val="008173AF"/>
    <w:rsid w:val="0083319D"/>
    <w:rsid w:val="00836012"/>
    <w:rsid w:val="00867D05"/>
    <w:rsid w:val="008A29F0"/>
    <w:rsid w:val="00924F67"/>
    <w:rsid w:val="00965555"/>
    <w:rsid w:val="009B0DA6"/>
    <w:rsid w:val="009B4F37"/>
    <w:rsid w:val="009C5BDF"/>
    <w:rsid w:val="009D260B"/>
    <w:rsid w:val="009E1084"/>
    <w:rsid w:val="00A0193D"/>
    <w:rsid w:val="00A31B6E"/>
    <w:rsid w:val="00A74287"/>
    <w:rsid w:val="00AC0E32"/>
    <w:rsid w:val="00B26D0C"/>
    <w:rsid w:val="00B46E9D"/>
    <w:rsid w:val="00B75389"/>
    <w:rsid w:val="00B76BE8"/>
    <w:rsid w:val="00BE6ACA"/>
    <w:rsid w:val="00BE787B"/>
    <w:rsid w:val="00BF5602"/>
    <w:rsid w:val="00C245E6"/>
    <w:rsid w:val="00C31D37"/>
    <w:rsid w:val="00C47959"/>
    <w:rsid w:val="00C47BA9"/>
    <w:rsid w:val="00C55F09"/>
    <w:rsid w:val="00C672D1"/>
    <w:rsid w:val="00CA551C"/>
    <w:rsid w:val="00CD6220"/>
    <w:rsid w:val="00CD6238"/>
    <w:rsid w:val="00D050CB"/>
    <w:rsid w:val="00D220E5"/>
    <w:rsid w:val="00D25E49"/>
    <w:rsid w:val="00D5589D"/>
    <w:rsid w:val="00D6156C"/>
    <w:rsid w:val="00D65B08"/>
    <w:rsid w:val="00DC1ED8"/>
    <w:rsid w:val="00DD203D"/>
    <w:rsid w:val="00E325E0"/>
    <w:rsid w:val="00E51C19"/>
    <w:rsid w:val="00E7023E"/>
    <w:rsid w:val="00E71D74"/>
    <w:rsid w:val="00E873C2"/>
    <w:rsid w:val="00E90062"/>
    <w:rsid w:val="00EB58CB"/>
    <w:rsid w:val="00EB62F6"/>
    <w:rsid w:val="00EF3F0E"/>
    <w:rsid w:val="00F12993"/>
    <w:rsid w:val="00F31ABA"/>
    <w:rsid w:val="00F558DC"/>
    <w:rsid w:val="00F712B8"/>
    <w:rsid w:val="00FB6A02"/>
    <w:rsid w:val="00FC1DE6"/>
    <w:rsid w:val="00F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AC1F2"/>
  <w15:chartTrackingRefBased/>
  <w15:docId w15:val="{B6A559CA-BA6A-4348-A49A-0223A1A3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AB7"/>
    <w:rPr>
      <w:sz w:val="24"/>
      <w:szCs w:val="24"/>
    </w:rPr>
  </w:style>
  <w:style w:type="paragraph" w:styleId="Footer">
    <w:name w:val="footer"/>
    <w:basedOn w:val="Normal"/>
    <w:link w:val="FooterChar"/>
    <w:rsid w:val="00573A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3A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FA2C8-FE6E-4393-AEF9-5B9DC1A079E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Franjičević</dc:creator>
  <cp:keywords/>
  <cp:lastModifiedBy>Ivo Antunović</cp:lastModifiedBy>
  <cp:revision>2</cp:revision>
  <cp:lastPrinted>2019-08-02T09:46:00Z</cp:lastPrinted>
  <dcterms:created xsi:type="dcterms:W3CDTF">2019-08-21T18:00:00Z</dcterms:created>
  <dcterms:modified xsi:type="dcterms:W3CDTF">2019-08-21T18:00:00Z</dcterms:modified>
</cp:coreProperties>
</file>