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B6A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2C414B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75C2666" w14:textId="77777777" w:rsidR="00CD3EFA" w:rsidRDefault="00CD3EFA"/>
    <w:p w14:paraId="7539D012" w14:textId="41C37A1A" w:rsidR="00C337A4" w:rsidRPr="00C93081" w:rsidRDefault="00C337A4" w:rsidP="0023763F">
      <w:pPr>
        <w:spacing w:after="2400"/>
        <w:jc w:val="right"/>
      </w:pPr>
      <w:r w:rsidRPr="00C93081">
        <w:t xml:space="preserve">Zagreb, </w:t>
      </w:r>
      <w:r w:rsidR="00C93081" w:rsidRPr="00C93081">
        <w:t>13</w:t>
      </w:r>
      <w:r w:rsidRPr="00C93081">
        <w:t xml:space="preserve">. </w:t>
      </w:r>
      <w:r w:rsidR="00C568CA" w:rsidRPr="00C93081">
        <w:t>lipnja</w:t>
      </w:r>
      <w:r w:rsidRPr="00C93081">
        <w:t xml:space="preserve"> 201</w:t>
      </w:r>
      <w:r w:rsidR="002179F8" w:rsidRPr="00C93081">
        <w:t>9</w:t>
      </w:r>
      <w:r w:rsidRPr="00C93081">
        <w:t>.</w:t>
      </w:r>
    </w:p>
    <w:p w14:paraId="45F04B8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D7A7F4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58E38775" w14:textId="77777777" w:rsidTr="000350D9">
        <w:tc>
          <w:tcPr>
            <w:tcW w:w="1951" w:type="dxa"/>
          </w:tcPr>
          <w:p w14:paraId="7F7189DA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1C25FD7" w14:textId="77777777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E77112">
              <w:t>pravosuđa</w:t>
            </w:r>
          </w:p>
        </w:tc>
      </w:tr>
    </w:tbl>
    <w:p w14:paraId="2BD070D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686B48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00385E3" w14:textId="77777777" w:rsidTr="000350D9">
        <w:tc>
          <w:tcPr>
            <w:tcW w:w="1951" w:type="dxa"/>
          </w:tcPr>
          <w:p w14:paraId="28C9CFD5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136D7D9" w14:textId="77777777" w:rsidR="000350D9" w:rsidRDefault="00121E12" w:rsidP="00E77112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Ivana Vilibora Sinčića, u vezi s</w:t>
            </w:r>
            <w:r w:rsidR="008D0C26">
              <w:rPr>
                <w:bCs/>
              </w:rPr>
              <w:t xml:space="preserve"> </w:t>
            </w:r>
            <w:r w:rsidR="00E77112">
              <w:rPr>
                <w:bCs/>
              </w:rPr>
              <w:t>nezastarijevanjem kaznenih djela</w:t>
            </w:r>
          </w:p>
        </w:tc>
      </w:tr>
    </w:tbl>
    <w:p w14:paraId="7234181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8C7D19" w14:textId="77777777" w:rsidR="00CE78D1" w:rsidRDefault="00CE78D1" w:rsidP="008F0DD4"/>
    <w:p w14:paraId="4FA80D03" w14:textId="77777777" w:rsidR="00CE78D1" w:rsidRPr="00CE78D1" w:rsidRDefault="00CE78D1" w:rsidP="00CE78D1"/>
    <w:p w14:paraId="7D07F943" w14:textId="77777777" w:rsidR="00CE78D1" w:rsidRPr="00CE78D1" w:rsidRDefault="00CE78D1" w:rsidP="00CE78D1"/>
    <w:p w14:paraId="35F282FD" w14:textId="77777777" w:rsidR="00CE78D1" w:rsidRPr="00CE78D1" w:rsidRDefault="00CE78D1" w:rsidP="00CE78D1"/>
    <w:p w14:paraId="3398034C" w14:textId="77777777" w:rsidR="00CE78D1" w:rsidRPr="00CE78D1" w:rsidRDefault="00CE78D1" w:rsidP="00CE78D1"/>
    <w:p w14:paraId="69C336D9" w14:textId="77777777" w:rsidR="00CE78D1" w:rsidRPr="00CE78D1" w:rsidRDefault="00CE78D1" w:rsidP="00CE78D1"/>
    <w:p w14:paraId="011C2489" w14:textId="77777777" w:rsidR="00CE78D1" w:rsidRPr="00CE78D1" w:rsidRDefault="00CE78D1" w:rsidP="00CE78D1"/>
    <w:p w14:paraId="2FB25F5B" w14:textId="77777777" w:rsidR="00CE78D1" w:rsidRPr="00CE78D1" w:rsidRDefault="00CE78D1" w:rsidP="00CE78D1"/>
    <w:p w14:paraId="6900F9C1" w14:textId="77777777" w:rsidR="00CE78D1" w:rsidRPr="00CE78D1" w:rsidRDefault="00CE78D1" w:rsidP="00CE78D1"/>
    <w:p w14:paraId="657A4255" w14:textId="77777777" w:rsidR="00CE78D1" w:rsidRPr="00CE78D1" w:rsidRDefault="00CE78D1" w:rsidP="00CE78D1"/>
    <w:p w14:paraId="1E4F978A" w14:textId="77777777" w:rsidR="00CE78D1" w:rsidRPr="00CE78D1" w:rsidRDefault="00CE78D1" w:rsidP="00CE78D1"/>
    <w:p w14:paraId="6E7548BF" w14:textId="77777777" w:rsidR="00CE78D1" w:rsidRPr="00CE78D1" w:rsidRDefault="00CE78D1" w:rsidP="00CE78D1"/>
    <w:p w14:paraId="2474A965" w14:textId="77777777" w:rsidR="00CE78D1" w:rsidRPr="00CE78D1" w:rsidRDefault="00CE78D1" w:rsidP="00CE78D1"/>
    <w:p w14:paraId="2A9351A6" w14:textId="77777777" w:rsidR="00CE78D1" w:rsidRDefault="00CE78D1" w:rsidP="00CE78D1"/>
    <w:p w14:paraId="70B00B7E" w14:textId="77777777" w:rsidR="00CE78D1" w:rsidRDefault="00CE78D1" w:rsidP="00CE78D1"/>
    <w:p w14:paraId="2CB5D7D6" w14:textId="77777777" w:rsidR="008F0DD4" w:rsidRDefault="008F0DD4" w:rsidP="00CE78D1"/>
    <w:p w14:paraId="5725F858" w14:textId="77777777" w:rsidR="00742B55" w:rsidRDefault="00742B55" w:rsidP="00CE78D1"/>
    <w:p w14:paraId="66B52C5F" w14:textId="77777777" w:rsidR="00742B55" w:rsidRDefault="00742B55" w:rsidP="00CE78D1"/>
    <w:p w14:paraId="4F7421A3" w14:textId="77777777" w:rsidR="00742B55" w:rsidRDefault="00742B55" w:rsidP="00CE78D1"/>
    <w:p w14:paraId="353B3DFC" w14:textId="77777777" w:rsidR="00742B55" w:rsidRDefault="00742B55" w:rsidP="00CE78D1"/>
    <w:p w14:paraId="3CC5C93C" w14:textId="77777777" w:rsidR="00742B55" w:rsidRDefault="00742B55" w:rsidP="00CE78D1"/>
    <w:p w14:paraId="0AC5D0BA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61E51F7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DF45B3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25D128C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79D411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6D75DC9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F35AB9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9052D0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769C551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6678D8A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1D3AC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D653E5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01532C0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Ivana Vilibora Sinčića,</w:t>
      </w:r>
      <w:r w:rsidR="00552F14">
        <w:rPr>
          <w:spacing w:val="-3"/>
        </w:rPr>
        <w:t xml:space="preserve"> u vezi s </w:t>
      </w:r>
      <w:r w:rsidR="00E77112">
        <w:rPr>
          <w:bCs/>
        </w:rPr>
        <w:t>nezastarijevanjem kaznenih djela</w:t>
      </w:r>
      <w:r w:rsidR="000F39F8">
        <w:rPr>
          <w:bCs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848AA7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C18D33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A52B471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52F14">
        <w:rPr>
          <w:spacing w:val="-3"/>
        </w:rPr>
        <w:t>Ivan Vilibor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E77112">
        <w:t xml:space="preserve"> </w:t>
      </w:r>
      <w:r w:rsidR="00E77112" w:rsidRPr="00E77112">
        <w:t>nezastarijevanjem kaznenih djela</w:t>
      </w:r>
      <w:r w:rsidR="00552F14">
        <w:t>.</w:t>
      </w:r>
    </w:p>
    <w:p w14:paraId="01E147D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8EC9F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2E60889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1DE21C0E" w14:textId="6CF0CD5D" w:rsidR="000F39F8" w:rsidRDefault="004A318A" w:rsidP="000742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0742B6" w:rsidRPr="000742B6">
        <w:rPr>
          <w:spacing w:val="-3"/>
        </w:rPr>
        <w:t xml:space="preserve">Zakon o nezastarijevanju kaznenih djela ratnog profiterstva i kaznenih djela iz </w:t>
      </w:r>
      <w:r w:rsidR="000742B6">
        <w:rPr>
          <w:spacing w:val="-3"/>
        </w:rPr>
        <w:t xml:space="preserve">procesa </w:t>
      </w:r>
      <w:r w:rsidR="000742B6" w:rsidRPr="000742B6">
        <w:rPr>
          <w:spacing w:val="-3"/>
        </w:rPr>
        <w:t>pretvorbe i</w:t>
      </w:r>
      <w:r w:rsidR="000742B6">
        <w:rPr>
          <w:spacing w:val="-3"/>
        </w:rPr>
        <w:t xml:space="preserve"> </w:t>
      </w:r>
      <w:r w:rsidR="000742B6" w:rsidRPr="000742B6">
        <w:rPr>
          <w:spacing w:val="-3"/>
        </w:rPr>
        <w:t>privatizacije</w:t>
      </w:r>
      <w:r w:rsidR="000742B6">
        <w:rPr>
          <w:spacing w:val="-3"/>
        </w:rPr>
        <w:t xml:space="preserve"> (Narodne novine, broj</w:t>
      </w:r>
      <w:r w:rsidR="0093634C">
        <w:rPr>
          <w:spacing w:val="-3"/>
        </w:rPr>
        <w:t xml:space="preserve"> 57/11</w:t>
      </w:r>
      <w:r w:rsidR="000742B6">
        <w:rPr>
          <w:spacing w:val="-3"/>
        </w:rPr>
        <w:t xml:space="preserve">, </w:t>
      </w:r>
      <w:r w:rsidR="001E6E61">
        <w:rPr>
          <w:spacing w:val="-3"/>
        </w:rPr>
        <w:t>u daljnjem</w:t>
      </w:r>
      <w:bookmarkStart w:id="0" w:name="_GoBack"/>
      <w:bookmarkEnd w:id="0"/>
      <w:r w:rsidR="000742B6" w:rsidRPr="000742B6">
        <w:rPr>
          <w:spacing w:val="-3"/>
        </w:rPr>
        <w:t xml:space="preserve"> tekstu: Zakon o nezastar</w:t>
      </w:r>
      <w:r w:rsidR="000742B6">
        <w:rPr>
          <w:spacing w:val="-3"/>
        </w:rPr>
        <w:t>ijevanju) u č</w:t>
      </w:r>
      <w:r w:rsidR="0093634C">
        <w:rPr>
          <w:spacing w:val="-3"/>
        </w:rPr>
        <w:t>lanku 1</w:t>
      </w:r>
      <w:r w:rsidR="000742B6" w:rsidRPr="000742B6">
        <w:rPr>
          <w:spacing w:val="-3"/>
        </w:rPr>
        <w:t>. propisuje kako kaznena djela</w:t>
      </w:r>
      <w:r w:rsidR="000742B6">
        <w:rPr>
          <w:spacing w:val="-3"/>
        </w:rPr>
        <w:t xml:space="preserve"> ratnog profiterstva</w:t>
      </w:r>
      <w:r w:rsidR="000742B6" w:rsidRPr="000742B6">
        <w:rPr>
          <w:spacing w:val="-3"/>
        </w:rPr>
        <w:t xml:space="preserve"> i kaznena djela iz procesa</w:t>
      </w:r>
      <w:r w:rsidR="000742B6">
        <w:rPr>
          <w:spacing w:val="-3"/>
        </w:rPr>
        <w:t xml:space="preserve"> pretvorbe</w:t>
      </w:r>
      <w:r w:rsidR="000742B6" w:rsidRPr="000742B6">
        <w:rPr>
          <w:spacing w:val="-3"/>
        </w:rPr>
        <w:t xml:space="preserve"> i privatizacije počinjena</w:t>
      </w:r>
      <w:r w:rsidR="000742B6">
        <w:rPr>
          <w:spacing w:val="-3"/>
        </w:rPr>
        <w:t xml:space="preserve"> u vrijeme Domovinskog rata i mirn</w:t>
      </w:r>
      <w:r w:rsidR="0093634C">
        <w:rPr>
          <w:spacing w:val="-3"/>
        </w:rPr>
        <w:t xml:space="preserve">e reintegracije, </w:t>
      </w:r>
      <w:r w:rsidR="000742B6" w:rsidRPr="000742B6">
        <w:rPr>
          <w:spacing w:val="-3"/>
        </w:rPr>
        <w:t>ratnog</w:t>
      </w:r>
      <w:r w:rsidR="0093634C">
        <w:rPr>
          <w:spacing w:val="-3"/>
        </w:rPr>
        <w:t xml:space="preserve"> </w:t>
      </w:r>
      <w:r w:rsidR="000742B6" w:rsidRPr="000742B6">
        <w:rPr>
          <w:spacing w:val="-3"/>
        </w:rPr>
        <w:t>stanja i</w:t>
      </w:r>
      <w:r w:rsidR="0093634C">
        <w:rPr>
          <w:spacing w:val="-3"/>
        </w:rPr>
        <w:t xml:space="preserve"> </w:t>
      </w:r>
      <w:r w:rsidR="000742B6" w:rsidRPr="000742B6">
        <w:rPr>
          <w:spacing w:val="-3"/>
        </w:rPr>
        <w:t xml:space="preserve">neposredne </w:t>
      </w:r>
      <w:r w:rsidR="0093634C" w:rsidRPr="000742B6">
        <w:rPr>
          <w:spacing w:val="-3"/>
        </w:rPr>
        <w:t>ugroženosti</w:t>
      </w:r>
      <w:r w:rsidR="000742B6" w:rsidRPr="000742B6">
        <w:rPr>
          <w:spacing w:val="-3"/>
        </w:rPr>
        <w:t xml:space="preserve"> </w:t>
      </w:r>
      <w:r w:rsidR="00615CF7">
        <w:rPr>
          <w:spacing w:val="-3"/>
        </w:rPr>
        <w:t xml:space="preserve">neovisnosti </w:t>
      </w:r>
      <w:r w:rsidR="000742B6" w:rsidRPr="000742B6">
        <w:rPr>
          <w:spacing w:val="-3"/>
        </w:rPr>
        <w:t xml:space="preserve">i </w:t>
      </w:r>
      <w:r w:rsidR="0093634C" w:rsidRPr="000742B6">
        <w:rPr>
          <w:spacing w:val="-3"/>
        </w:rPr>
        <w:t>teritorijalne</w:t>
      </w:r>
      <w:r w:rsidR="000742B6" w:rsidRPr="000742B6">
        <w:rPr>
          <w:spacing w:val="-3"/>
        </w:rPr>
        <w:t xml:space="preserve"> cjelovitosti </w:t>
      </w:r>
      <w:r w:rsidR="0093634C" w:rsidRPr="000742B6">
        <w:rPr>
          <w:spacing w:val="-3"/>
        </w:rPr>
        <w:t>države</w:t>
      </w:r>
      <w:r w:rsidR="000742B6" w:rsidRPr="000742B6">
        <w:rPr>
          <w:spacing w:val="-3"/>
        </w:rPr>
        <w:t xml:space="preserve"> ne zastarijevaju te da se i</w:t>
      </w:r>
      <w:r w:rsidR="00615CF7">
        <w:rPr>
          <w:spacing w:val="-3"/>
        </w:rPr>
        <w:t xml:space="preserve"> </w:t>
      </w:r>
      <w:r w:rsidR="000742B6" w:rsidRPr="000742B6">
        <w:rPr>
          <w:spacing w:val="-3"/>
        </w:rPr>
        <w:t>nakon isteka rokov</w:t>
      </w:r>
      <w:r w:rsidR="0093634C">
        <w:rPr>
          <w:spacing w:val="-3"/>
        </w:rPr>
        <w:t>a zastare kaznenog progona iz članka 95. stavka 1. i č</w:t>
      </w:r>
      <w:r w:rsidR="000742B6" w:rsidRPr="000742B6">
        <w:rPr>
          <w:spacing w:val="-3"/>
        </w:rPr>
        <w:t>lanka 96. stavka 6.</w:t>
      </w:r>
      <w:r w:rsidR="0093634C">
        <w:rPr>
          <w:spacing w:val="-3"/>
        </w:rPr>
        <w:t xml:space="preserve"> </w:t>
      </w:r>
      <w:r w:rsidR="000742B6" w:rsidRPr="000742B6">
        <w:rPr>
          <w:spacing w:val="-3"/>
        </w:rPr>
        <w:t xml:space="preserve">Osnovnog </w:t>
      </w:r>
      <w:r w:rsidR="0093634C" w:rsidRPr="000742B6">
        <w:rPr>
          <w:spacing w:val="-3"/>
        </w:rPr>
        <w:t>Krivičnog</w:t>
      </w:r>
      <w:r w:rsidR="000742B6" w:rsidRPr="000742B6">
        <w:rPr>
          <w:spacing w:val="-3"/>
        </w:rPr>
        <w:t xml:space="preserve"> z</w:t>
      </w:r>
      <w:r w:rsidR="0093634C">
        <w:rPr>
          <w:spacing w:val="-3"/>
        </w:rPr>
        <w:t>akona Republike Hrvatske (Narodne novine, br. 53/91, 39/92</w:t>
      </w:r>
      <w:r w:rsidR="000742B6" w:rsidRPr="000742B6">
        <w:rPr>
          <w:spacing w:val="-3"/>
        </w:rPr>
        <w:t xml:space="preserve"> i</w:t>
      </w:r>
      <w:r w:rsidR="0093634C">
        <w:rPr>
          <w:spacing w:val="-3"/>
        </w:rPr>
        <w:t xml:space="preserve"> 9/</w:t>
      </w:r>
      <w:r w:rsidR="000742B6" w:rsidRPr="000742B6">
        <w:rPr>
          <w:spacing w:val="-3"/>
        </w:rPr>
        <w:t>92</w:t>
      </w:r>
      <w:r w:rsidR="0093634C">
        <w:rPr>
          <w:spacing w:val="-3"/>
        </w:rPr>
        <w:t>), odnosno iz članka 19. stavka 1. i č</w:t>
      </w:r>
      <w:r w:rsidR="000742B6" w:rsidRPr="000742B6">
        <w:rPr>
          <w:spacing w:val="-3"/>
        </w:rPr>
        <w:t>lanka 2</w:t>
      </w:r>
      <w:r w:rsidR="0093634C">
        <w:rPr>
          <w:spacing w:val="-3"/>
        </w:rPr>
        <w:t>0. stavka 6. Kaznenog zakona (</w:t>
      </w:r>
      <w:r w:rsidR="000742B6" w:rsidRPr="000742B6">
        <w:rPr>
          <w:spacing w:val="-3"/>
        </w:rPr>
        <w:t>Narodne</w:t>
      </w:r>
      <w:r w:rsidR="0093634C">
        <w:rPr>
          <w:spacing w:val="-3"/>
        </w:rPr>
        <w:t xml:space="preserve"> novine, br. 110/97, 27/98</w:t>
      </w:r>
      <w:r w:rsidR="000742B6" w:rsidRPr="000742B6">
        <w:rPr>
          <w:spacing w:val="-3"/>
        </w:rPr>
        <w:t xml:space="preserve"> - ispravak, 50</w:t>
      </w:r>
      <w:r w:rsidR="0093634C">
        <w:rPr>
          <w:spacing w:val="-3"/>
        </w:rPr>
        <w:t>/00, 129/00, 51/01, 111/03,</w:t>
      </w:r>
      <w:r w:rsidR="000742B6" w:rsidRPr="000742B6">
        <w:rPr>
          <w:spacing w:val="-3"/>
        </w:rPr>
        <w:t xml:space="preserve"> </w:t>
      </w:r>
      <w:r w:rsidR="0093634C">
        <w:rPr>
          <w:spacing w:val="-3"/>
        </w:rPr>
        <w:t>190/03, 105/04</w:t>
      </w:r>
      <w:r w:rsidR="000742B6" w:rsidRPr="000742B6">
        <w:rPr>
          <w:spacing w:val="-3"/>
        </w:rPr>
        <w:t>,</w:t>
      </w:r>
      <w:r w:rsidR="0093634C">
        <w:rPr>
          <w:spacing w:val="-3"/>
        </w:rPr>
        <w:t xml:space="preserve"> 84/05 – ispravak, 71/06, 110/07 i 152/08</w:t>
      </w:r>
      <w:r w:rsidR="000742B6" w:rsidRPr="000742B6">
        <w:rPr>
          <w:spacing w:val="-3"/>
        </w:rPr>
        <w:t xml:space="preserve">), kazneni progon </w:t>
      </w:r>
      <w:r w:rsidR="0093634C" w:rsidRPr="000742B6">
        <w:rPr>
          <w:spacing w:val="-3"/>
        </w:rPr>
        <w:t>može</w:t>
      </w:r>
      <w:r w:rsidR="000742B6" w:rsidRPr="000742B6">
        <w:rPr>
          <w:spacing w:val="-3"/>
        </w:rPr>
        <w:t xml:space="preserve"> poduzeti za kaznena djela</w:t>
      </w:r>
      <w:r w:rsidR="0093634C">
        <w:rPr>
          <w:spacing w:val="-3"/>
        </w:rPr>
        <w:t xml:space="preserve"> </w:t>
      </w:r>
      <w:r w:rsidR="000742B6" w:rsidRPr="000742B6">
        <w:rPr>
          <w:spacing w:val="-3"/>
        </w:rPr>
        <w:t xml:space="preserve">iz kataloga Zakona o </w:t>
      </w:r>
      <w:r w:rsidR="0093634C" w:rsidRPr="000742B6">
        <w:rPr>
          <w:spacing w:val="-3"/>
        </w:rPr>
        <w:t>nezastarijevanju</w:t>
      </w:r>
      <w:r w:rsidR="0093634C">
        <w:rPr>
          <w:spacing w:val="-3"/>
        </w:rPr>
        <w:t>.</w:t>
      </w:r>
    </w:p>
    <w:p w14:paraId="065B05FA" w14:textId="77777777" w:rsidR="0093634C" w:rsidRDefault="0093634C" w:rsidP="000742B6">
      <w:pPr>
        <w:tabs>
          <w:tab w:val="left" w:pos="-720"/>
        </w:tabs>
        <w:suppressAutoHyphens/>
        <w:jc w:val="both"/>
        <w:rPr>
          <w:spacing w:val="-3"/>
        </w:rPr>
      </w:pPr>
    </w:p>
    <w:p w14:paraId="6D0106D5" w14:textId="77777777" w:rsidR="0093634C" w:rsidRPr="000742B6" w:rsidRDefault="0093634C" w:rsidP="0093634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Slijedom navedene</w:t>
      </w:r>
      <w:r w:rsidRPr="0093634C">
        <w:rPr>
          <w:spacing w:val="-3"/>
        </w:rPr>
        <w:t xml:space="preserve"> odredbe, razvidno je kako Zakon</w:t>
      </w:r>
      <w:r>
        <w:rPr>
          <w:spacing w:val="-3"/>
        </w:rPr>
        <w:t xml:space="preserve"> </w:t>
      </w:r>
      <w:r w:rsidRPr="0093634C">
        <w:rPr>
          <w:spacing w:val="-3"/>
        </w:rPr>
        <w:t>o</w:t>
      </w:r>
      <w:r>
        <w:rPr>
          <w:spacing w:val="-3"/>
        </w:rPr>
        <w:t xml:space="preserve"> </w:t>
      </w:r>
      <w:r w:rsidRPr="0093634C">
        <w:rPr>
          <w:spacing w:val="-3"/>
        </w:rPr>
        <w:t>nezastarijevanju</w:t>
      </w:r>
      <w:r w:rsidR="00015B6A">
        <w:rPr>
          <w:spacing w:val="-3"/>
        </w:rPr>
        <w:t xml:space="preserve"> ne propisuje</w:t>
      </w:r>
      <w:r w:rsidRPr="0093634C">
        <w:rPr>
          <w:spacing w:val="-3"/>
        </w:rPr>
        <w:t xml:space="preserve"> apsolutnu</w:t>
      </w:r>
      <w:r w:rsidR="00015B6A">
        <w:rPr>
          <w:spacing w:val="-3"/>
        </w:rPr>
        <w:t xml:space="preserve"> </w:t>
      </w:r>
      <w:r w:rsidRPr="0093634C">
        <w:rPr>
          <w:spacing w:val="-3"/>
        </w:rPr>
        <w:t>ili relativnu zastaru kaznenog progona za kaznena djela iz</w:t>
      </w:r>
      <w:r w:rsidR="00015B6A">
        <w:rPr>
          <w:spacing w:val="-3"/>
        </w:rPr>
        <w:t xml:space="preserve"> kataloga predmetnog Zakona, već za ista propisuje nezastarijevanje</w:t>
      </w:r>
      <w:r w:rsidRPr="0093634C">
        <w:rPr>
          <w:spacing w:val="-3"/>
        </w:rPr>
        <w:t xml:space="preserve"> kaznenog progona kada su ona </w:t>
      </w:r>
      <w:r w:rsidR="00015B6A" w:rsidRPr="0093634C">
        <w:rPr>
          <w:spacing w:val="-3"/>
        </w:rPr>
        <w:t>počinjena</w:t>
      </w:r>
      <w:r w:rsidRPr="0093634C">
        <w:rPr>
          <w:spacing w:val="-3"/>
        </w:rPr>
        <w:t xml:space="preserve"> u vrijeme</w:t>
      </w:r>
      <w:r w:rsidR="00015B6A">
        <w:rPr>
          <w:spacing w:val="-3"/>
        </w:rPr>
        <w:t xml:space="preserve"> </w:t>
      </w:r>
      <w:r w:rsidRPr="0093634C">
        <w:rPr>
          <w:spacing w:val="-3"/>
        </w:rPr>
        <w:t xml:space="preserve">Domovinskog rata i mirne reintegracije, ratnog stanja i neposredne </w:t>
      </w:r>
      <w:r w:rsidR="00015B6A" w:rsidRPr="0093634C">
        <w:rPr>
          <w:spacing w:val="-3"/>
        </w:rPr>
        <w:t>ugroženosti</w:t>
      </w:r>
      <w:r w:rsidRPr="0093634C">
        <w:rPr>
          <w:spacing w:val="-3"/>
        </w:rPr>
        <w:t xml:space="preserve"> neovisnosti i</w:t>
      </w:r>
      <w:r w:rsidR="00015B6A">
        <w:rPr>
          <w:spacing w:val="-3"/>
        </w:rPr>
        <w:t xml:space="preserve"> </w:t>
      </w:r>
      <w:r w:rsidRPr="0093634C">
        <w:rPr>
          <w:spacing w:val="-3"/>
        </w:rPr>
        <w:t>teritorijalne</w:t>
      </w:r>
      <w:r w:rsidR="00015B6A">
        <w:rPr>
          <w:spacing w:val="-3"/>
        </w:rPr>
        <w:t xml:space="preserve"> cjelovitosti Republike Hrvatske</w:t>
      </w:r>
      <w:r w:rsidRPr="0093634C">
        <w:rPr>
          <w:spacing w:val="-3"/>
        </w:rPr>
        <w:t>.</w:t>
      </w:r>
    </w:p>
    <w:p w14:paraId="5B70105D" w14:textId="77777777" w:rsidR="00E65CB6" w:rsidRPr="00E65CB6" w:rsidRDefault="00E65CB6" w:rsidP="00FB3A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530AAB4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E5B62">
        <w:rPr>
          <w:rFonts w:ascii="Times New Roman" w:hAnsi="Times New Roman"/>
          <w:color w:val="000000"/>
          <w:sz w:val="24"/>
          <w:szCs w:val="24"/>
        </w:rPr>
        <w:t>Dražen Bošnjaković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3A5A"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="00FE5B62">
        <w:rPr>
          <w:rFonts w:ascii="Times New Roman" w:hAnsi="Times New Roman"/>
          <w:color w:val="000000"/>
          <w:sz w:val="24"/>
          <w:szCs w:val="24"/>
        </w:rPr>
        <w:t>pravosuđa</w:t>
      </w:r>
      <w:r w:rsidR="00FB3A5A">
        <w:rPr>
          <w:rFonts w:ascii="Times New Roman" w:hAnsi="Times New Roman"/>
          <w:color w:val="000000"/>
          <w:sz w:val="24"/>
          <w:szCs w:val="24"/>
        </w:rPr>
        <w:t>.</w:t>
      </w:r>
    </w:p>
    <w:p w14:paraId="6711C34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F7E9AB9" w14:textId="77777777" w:rsidR="00FB3A5A" w:rsidRDefault="00FB3A5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70269B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9DBE3D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1897E535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640DAD4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117AFD0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70149" w14:textId="77777777" w:rsidR="009F527B" w:rsidRDefault="009F527B" w:rsidP="0011560A">
      <w:r>
        <w:separator/>
      </w:r>
    </w:p>
  </w:endnote>
  <w:endnote w:type="continuationSeparator" w:id="0">
    <w:p w14:paraId="2F590963" w14:textId="77777777" w:rsidR="009F527B" w:rsidRDefault="009F527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7E2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AECC4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9E203" w14:textId="77777777" w:rsidR="009F527B" w:rsidRDefault="009F527B" w:rsidP="0011560A">
      <w:r>
        <w:separator/>
      </w:r>
    </w:p>
  </w:footnote>
  <w:footnote w:type="continuationSeparator" w:id="0">
    <w:p w14:paraId="6FE05984" w14:textId="77777777" w:rsidR="009F527B" w:rsidRDefault="009F527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08AF9F44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F7">
          <w:rPr>
            <w:noProof/>
          </w:rPr>
          <w:t>2</w:t>
        </w:r>
        <w:r>
          <w:fldChar w:fldCharType="end"/>
        </w:r>
      </w:p>
    </w:sdtContent>
  </w:sdt>
  <w:p w14:paraId="547DA10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DDAF5" w14:textId="77777777" w:rsidR="003D56AD" w:rsidRDefault="003D56AD">
    <w:pPr>
      <w:pStyle w:val="Header"/>
      <w:jc w:val="center"/>
    </w:pPr>
  </w:p>
  <w:p w14:paraId="0BB5BEF3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CE0B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5B6A"/>
    <w:rsid w:val="000350D9"/>
    <w:rsid w:val="00057310"/>
    <w:rsid w:val="00063520"/>
    <w:rsid w:val="000742B6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A3A12"/>
    <w:rsid w:val="001B7A97"/>
    <w:rsid w:val="001E6E61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48EF"/>
    <w:rsid w:val="004A318A"/>
    <w:rsid w:val="004A6372"/>
    <w:rsid w:val="004A776B"/>
    <w:rsid w:val="004C1375"/>
    <w:rsid w:val="004C5354"/>
    <w:rsid w:val="004E1300"/>
    <w:rsid w:val="004E4E34"/>
    <w:rsid w:val="00504248"/>
    <w:rsid w:val="005146D6"/>
    <w:rsid w:val="005228F8"/>
    <w:rsid w:val="00535E09"/>
    <w:rsid w:val="00552F14"/>
    <w:rsid w:val="005619AC"/>
    <w:rsid w:val="00562C8C"/>
    <w:rsid w:val="0056365A"/>
    <w:rsid w:val="00571F6C"/>
    <w:rsid w:val="005861F2"/>
    <w:rsid w:val="005906BB"/>
    <w:rsid w:val="005B3365"/>
    <w:rsid w:val="005C3A4C"/>
    <w:rsid w:val="005E7CAB"/>
    <w:rsid w:val="005F4727"/>
    <w:rsid w:val="006036E5"/>
    <w:rsid w:val="00615CF7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46B87"/>
    <w:rsid w:val="007638D8"/>
    <w:rsid w:val="00777CAA"/>
    <w:rsid w:val="0078648A"/>
    <w:rsid w:val="007A1768"/>
    <w:rsid w:val="007A1881"/>
    <w:rsid w:val="007B023D"/>
    <w:rsid w:val="007E3965"/>
    <w:rsid w:val="007F2440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52C4"/>
    <w:rsid w:val="0093634C"/>
    <w:rsid w:val="0095079B"/>
    <w:rsid w:val="00953BA1"/>
    <w:rsid w:val="00954D08"/>
    <w:rsid w:val="00966648"/>
    <w:rsid w:val="009818B0"/>
    <w:rsid w:val="009930CA"/>
    <w:rsid w:val="009C33E1"/>
    <w:rsid w:val="009C7815"/>
    <w:rsid w:val="009F4DE3"/>
    <w:rsid w:val="009F527B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553B1"/>
    <w:rsid w:val="00C568CA"/>
    <w:rsid w:val="00C93081"/>
    <w:rsid w:val="00C969CC"/>
    <w:rsid w:val="00CA161F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2A08"/>
    <w:rsid w:val="00E43D50"/>
    <w:rsid w:val="00E47BAB"/>
    <w:rsid w:val="00E601A2"/>
    <w:rsid w:val="00E65CB6"/>
    <w:rsid w:val="00E66E19"/>
    <w:rsid w:val="00E76C7B"/>
    <w:rsid w:val="00E7711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0643"/>
    <w:rsid w:val="00FB3A5A"/>
    <w:rsid w:val="00FB3E03"/>
    <w:rsid w:val="00FE2B63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245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8F8D-C0B4-40BB-93E8-A0663949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42</cp:revision>
  <cp:lastPrinted>2019-01-21T11:06:00Z</cp:lastPrinted>
  <dcterms:created xsi:type="dcterms:W3CDTF">2019-01-22T09:44:00Z</dcterms:created>
  <dcterms:modified xsi:type="dcterms:W3CDTF">2019-06-11T08:56:00Z</dcterms:modified>
</cp:coreProperties>
</file>