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ADEC" w14:textId="77777777" w:rsidR="00CD3EFA" w:rsidRPr="00C208B8" w:rsidRDefault="008F0DD4" w:rsidP="0023763F">
      <w:pPr>
        <w:jc w:val="center"/>
      </w:pPr>
      <w:bookmarkStart w:id="0" w:name="_GoBack"/>
      <w:bookmarkEnd w:id="0"/>
      <w:r>
        <w:rPr>
          <w:noProof/>
        </w:rPr>
        <w:drawing>
          <wp:inline distT="0" distB="0" distL="0" distR="0" wp14:anchorId="103612FB" wp14:editId="0582DC0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56F1345" w14:textId="77777777" w:rsidR="00CD3EFA" w:rsidRPr="0023763F" w:rsidRDefault="003A2F05" w:rsidP="0023763F">
      <w:pPr>
        <w:spacing w:before="60" w:after="1680"/>
        <w:jc w:val="center"/>
        <w:rPr>
          <w:sz w:val="28"/>
        </w:rPr>
      </w:pPr>
      <w:r w:rsidRPr="0023763F">
        <w:rPr>
          <w:sz w:val="28"/>
        </w:rPr>
        <w:t>VLADA REPUBLIKE HRVATSKE</w:t>
      </w:r>
    </w:p>
    <w:p w14:paraId="2143246C" w14:textId="77777777" w:rsidR="00CD3EFA" w:rsidRDefault="00CD3EFA"/>
    <w:p w14:paraId="27D8FB5C" w14:textId="22C58B06" w:rsidR="00C337A4" w:rsidRPr="0093106F" w:rsidRDefault="00C337A4" w:rsidP="0023763F">
      <w:pPr>
        <w:spacing w:after="2400"/>
        <w:jc w:val="right"/>
      </w:pPr>
      <w:r w:rsidRPr="0093106F">
        <w:t xml:space="preserve">Zagreb, </w:t>
      </w:r>
      <w:r w:rsidR="00B604FB" w:rsidRPr="0093106F">
        <w:t xml:space="preserve">27. </w:t>
      </w:r>
      <w:r w:rsidR="006E650D" w:rsidRPr="0093106F">
        <w:t>lipnja</w:t>
      </w:r>
      <w:r w:rsidRPr="0093106F">
        <w:t xml:space="preserve"> 201</w:t>
      </w:r>
      <w:r w:rsidR="002179F8" w:rsidRPr="0093106F">
        <w:t>9</w:t>
      </w:r>
      <w:r w:rsidRPr="0093106F">
        <w:t>.</w:t>
      </w:r>
    </w:p>
    <w:p w14:paraId="4A2FADC5" w14:textId="77777777" w:rsidR="000350D9" w:rsidRPr="002179F8" w:rsidRDefault="000350D9" w:rsidP="000350D9">
      <w:pPr>
        <w:spacing w:line="360" w:lineRule="auto"/>
      </w:pPr>
      <w:r w:rsidRPr="002179F8">
        <w:t>__________________________________________________________________________</w:t>
      </w:r>
    </w:p>
    <w:p w14:paraId="222A44FF" w14:textId="77777777" w:rsidR="000350D9" w:rsidRDefault="000350D9" w:rsidP="000350D9">
      <w:pPr>
        <w:tabs>
          <w:tab w:val="right" w:pos="1701"/>
          <w:tab w:val="left" w:pos="1843"/>
        </w:tabs>
        <w:spacing w:line="360" w:lineRule="auto"/>
        <w:ind w:left="1843" w:hanging="1843"/>
        <w:rPr>
          <w:b/>
          <w:smallCaps/>
        </w:rPr>
        <w:sectPr w:rsidR="000350D9" w:rsidSect="0019670D">
          <w:headerReference w:type="default" r:id="rId13"/>
          <w:footerReference w:type="default" r:id="rId14"/>
          <w:type w:val="continuous"/>
          <w:pgSz w:w="11906" w:h="16838"/>
          <w:pgMar w:top="1418" w:right="1418" w:bottom="1418" w:left="1418"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04DE37B3" w14:textId="77777777" w:rsidTr="000350D9">
        <w:tc>
          <w:tcPr>
            <w:tcW w:w="1951" w:type="dxa"/>
          </w:tcPr>
          <w:p w14:paraId="4AA5A9BA"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506D1C29" w14:textId="77777777" w:rsidR="000350D9" w:rsidRDefault="006E650D" w:rsidP="000350D9">
            <w:pPr>
              <w:spacing w:line="360" w:lineRule="auto"/>
            </w:pPr>
            <w:r>
              <w:t>Ministarstvo graditeljstva i prostornoga uređenja</w:t>
            </w:r>
          </w:p>
        </w:tc>
      </w:tr>
    </w:tbl>
    <w:p w14:paraId="5C0B8998" w14:textId="77777777" w:rsidR="000350D9" w:rsidRPr="002179F8" w:rsidRDefault="000350D9" w:rsidP="000350D9">
      <w:pPr>
        <w:spacing w:line="360" w:lineRule="auto"/>
      </w:pPr>
      <w:r w:rsidRPr="002179F8">
        <w:t>__________________________________________________________________________</w:t>
      </w:r>
    </w:p>
    <w:p w14:paraId="41AA759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3B4ECBDE" w14:textId="77777777" w:rsidTr="000350D9">
        <w:tc>
          <w:tcPr>
            <w:tcW w:w="1951" w:type="dxa"/>
          </w:tcPr>
          <w:p w14:paraId="436D245A" w14:textId="77777777" w:rsidR="000350D9" w:rsidRDefault="000350D9" w:rsidP="000350D9">
            <w:pPr>
              <w:spacing w:line="360" w:lineRule="auto"/>
              <w:jc w:val="right"/>
            </w:pPr>
            <w:r>
              <w:rPr>
                <w:b/>
                <w:smallCaps/>
              </w:rPr>
              <w:t>Predmet</w:t>
            </w:r>
            <w:r w:rsidRPr="002179F8">
              <w:rPr>
                <w:b/>
              </w:rPr>
              <w:t>:</w:t>
            </w:r>
          </w:p>
        </w:tc>
        <w:tc>
          <w:tcPr>
            <w:tcW w:w="7229" w:type="dxa"/>
          </w:tcPr>
          <w:p w14:paraId="4D186105" w14:textId="3083AEF6" w:rsidR="000350D9" w:rsidRDefault="00F04587" w:rsidP="000350D9">
            <w:pPr>
              <w:spacing w:line="360" w:lineRule="auto"/>
            </w:pPr>
            <w:r>
              <w:t>P</w:t>
            </w:r>
            <w:r w:rsidR="006E650D">
              <w:t>rijedlog zakona o izmjenama i dopunama Zakona</w:t>
            </w:r>
            <w:r>
              <w:t xml:space="preserve"> </w:t>
            </w:r>
            <w:r w:rsidR="006E650D">
              <w:t>o</w:t>
            </w:r>
            <w:r w:rsidR="00DC7731">
              <w:t xml:space="preserve"> komori</w:t>
            </w:r>
            <w:r w:rsidR="00DC4EBF">
              <w:t xml:space="preserve"> </w:t>
            </w:r>
            <w:r w:rsidR="00DC7731">
              <w:t>arhitekata i komorama inženjera u graditeljstvu i</w:t>
            </w:r>
            <w:r w:rsidR="00DC4EBF">
              <w:t xml:space="preserve"> </w:t>
            </w:r>
            <w:r w:rsidR="00DC7731">
              <w:t>prostornom uređenju</w:t>
            </w:r>
            <w:r w:rsidR="000350D9">
              <w:t xml:space="preserve"> </w:t>
            </w:r>
          </w:p>
        </w:tc>
      </w:tr>
    </w:tbl>
    <w:p w14:paraId="58EFCF5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02F18E87" w14:textId="77777777" w:rsidR="00CE78D1" w:rsidRDefault="00CE78D1" w:rsidP="008F0DD4"/>
    <w:p w14:paraId="07F58FB0" w14:textId="77777777" w:rsidR="00CE78D1" w:rsidRPr="00CE78D1" w:rsidRDefault="00CE78D1" w:rsidP="00CE78D1"/>
    <w:p w14:paraId="729600B8" w14:textId="589FB4F3" w:rsidR="00BA0513" w:rsidRDefault="00BA0513">
      <w:r>
        <w:br w:type="page"/>
      </w:r>
    </w:p>
    <w:p w14:paraId="27257101" w14:textId="6906F039" w:rsidR="00F04587" w:rsidRPr="00F04587" w:rsidRDefault="00F04587" w:rsidP="00F04587">
      <w:pPr>
        <w:spacing w:after="200" w:line="259" w:lineRule="auto"/>
        <w:contextualSpacing/>
        <w:jc w:val="center"/>
        <w:rPr>
          <w:rFonts w:eastAsia="Calibri"/>
          <w:b/>
          <w:spacing w:val="-10"/>
          <w:kern w:val="28"/>
          <w:szCs w:val="56"/>
          <w:lang w:eastAsia="en-US"/>
        </w:rPr>
      </w:pPr>
      <w:r w:rsidRPr="00F04587">
        <w:rPr>
          <w:rFonts w:eastAsia="Calibri"/>
          <w:b/>
          <w:spacing w:val="-10"/>
          <w:kern w:val="28"/>
          <w:szCs w:val="56"/>
          <w:lang w:eastAsia="en-US"/>
        </w:rPr>
        <w:lastRenderedPageBreak/>
        <w:t>PRIJEDLOG ZAKONA O IZMJENAMA I DOPUNAMA ZAKONA O</w:t>
      </w:r>
      <w:r w:rsidR="00FB11FB">
        <w:rPr>
          <w:rFonts w:eastAsia="Calibri"/>
          <w:b/>
          <w:spacing w:val="-10"/>
          <w:kern w:val="28"/>
          <w:szCs w:val="56"/>
          <w:lang w:eastAsia="en-US"/>
        </w:rPr>
        <w:t xml:space="preserve"> KOMORI ARHITEKATA I KOMORAMA INŽENJERA U GRADITELJSTVU I</w:t>
      </w:r>
      <w:r w:rsidR="00FB11FB">
        <w:rPr>
          <w:rFonts w:eastAsia="Calibri"/>
          <w:b/>
          <w:spacing w:val="-10"/>
          <w:kern w:val="28"/>
          <w:szCs w:val="56"/>
          <w:lang w:eastAsia="en-US"/>
        </w:rPr>
        <w:br/>
        <w:t>PROSTORNOM UREĐENJU</w:t>
      </w:r>
    </w:p>
    <w:p w14:paraId="626D0AA7" w14:textId="77777777" w:rsidR="00F04587" w:rsidRPr="00F04587" w:rsidRDefault="00F04587" w:rsidP="00F04587">
      <w:pPr>
        <w:spacing w:line="259" w:lineRule="auto"/>
        <w:rPr>
          <w:rFonts w:eastAsia="Calibri"/>
          <w:lang w:eastAsia="en-US"/>
        </w:rPr>
      </w:pPr>
    </w:p>
    <w:p w14:paraId="0C3E99F7" w14:textId="77777777" w:rsidR="00F04587" w:rsidRPr="00F04587" w:rsidRDefault="00F04587" w:rsidP="00F04587">
      <w:pPr>
        <w:spacing w:line="259" w:lineRule="auto"/>
        <w:rPr>
          <w:rFonts w:eastAsia="Calibri"/>
          <w:lang w:eastAsia="en-US"/>
        </w:rPr>
      </w:pPr>
    </w:p>
    <w:p w14:paraId="58A53E6B" w14:textId="77777777" w:rsidR="00F04587" w:rsidRPr="00F04587" w:rsidRDefault="00F04587" w:rsidP="00F04587">
      <w:pPr>
        <w:spacing w:line="259" w:lineRule="auto"/>
        <w:ind w:left="709" w:hanging="709"/>
        <w:jc w:val="both"/>
        <w:outlineLvl w:val="0"/>
        <w:rPr>
          <w:rFonts w:eastAsia="Calibri"/>
          <w:b/>
          <w:lang w:eastAsia="en-US"/>
        </w:rPr>
      </w:pPr>
      <w:r w:rsidRPr="00F04587">
        <w:rPr>
          <w:rFonts w:eastAsia="Calibri"/>
          <w:b/>
          <w:lang w:eastAsia="en-US"/>
        </w:rPr>
        <w:t>I.</w:t>
      </w:r>
      <w:r w:rsidRPr="00F04587">
        <w:rPr>
          <w:rFonts w:eastAsia="Calibri"/>
          <w:b/>
          <w:lang w:eastAsia="en-US"/>
        </w:rPr>
        <w:tab/>
        <w:t>USTAVNA OSNOVA ZA DONOŠENJE ZAKONA</w:t>
      </w:r>
    </w:p>
    <w:p w14:paraId="565876B8" w14:textId="12380A91" w:rsidR="00F04587" w:rsidRPr="00F04587" w:rsidRDefault="00F04587" w:rsidP="0019670D">
      <w:pPr>
        <w:tabs>
          <w:tab w:val="left" w:pos="2460"/>
        </w:tabs>
        <w:jc w:val="both"/>
        <w:rPr>
          <w:rFonts w:eastAsia="Calibri"/>
          <w:lang w:eastAsia="en-US"/>
        </w:rPr>
      </w:pPr>
    </w:p>
    <w:p w14:paraId="1ACF679C" w14:textId="1C59371F" w:rsidR="00F04587" w:rsidRPr="00F04587" w:rsidRDefault="00F04587" w:rsidP="00D72171">
      <w:pPr>
        <w:ind w:firstLine="708"/>
        <w:jc w:val="both"/>
        <w:rPr>
          <w:rFonts w:eastAsia="Calibri"/>
          <w:lang w:eastAsia="en-US"/>
        </w:rPr>
      </w:pPr>
      <w:r w:rsidRPr="00F04587">
        <w:rPr>
          <w:rFonts w:eastAsia="Calibri"/>
          <w:lang w:eastAsia="en-US"/>
        </w:rPr>
        <w:t>Ustavna osnova za donošenje ovoga zakona sadržana je u članku 2. stavku 4. podstavku 1. Ustava Republike Hrvatske („Narodne novine“, br</w:t>
      </w:r>
      <w:r w:rsidR="003E33EA">
        <w:rPr>
          <w:rFonts w:eastAsia="Calibri"/>
          <w:lang w:eastAsia="en-US"/>
        </w:rPr>
        <w:t>oj</w:t>
      </w:r>
      <w:r w:rsidRPr="00F04587">
        <w:rPr>
          <w:rFonts w:eastAsia="Calibri"/>
          <w:lang w:eastAsia="en-US"/>
        </w:rPr>
        <w:t xml:space="preserve"> 85/10 - pročišćeni tekst i 5/14 - Odluka Ustavnog suda Republike Hrvatske).</w:t>
      </w:r>
    </w:p>
    <w:p w14:paraId="21C67B54" w14:textId="77777777" w:rsidR="00F04587" w:rsidRPr="00F04587" w:rsidRDefault="00F04587" w:rsidP="00F04587">
      <w:pPr>
        <w:spacing w:line="259" w:lineRule="auto"/>
        <w:rPr>
          <w:rFonts w:eastAsia="Calibri"/>
          <w:lang w:eastAsia="en-US"/>
        </w:rPr>
      </w:pPr>
    </w:p>
    <w:p w14:paraId="56760D12" w14:textId="77777777" w:rsidR="00F04587" w:rsidRPr="00F04587" w:rsidRDefault="00F04587" w:rsidP="00F04587">
      <w:pPr>
        <w:spacing w:line="259" w:lineRule="auto"/>
        <w:rPr>
          <w:rFonts w:eastAsia="Calibri"/>
          <w:lang w:eastAsia="en-US"/>
        </w:rPr>
      </w:pPr>
    </w:p>
    <w:p w14:paraId="09E0574A" w14:textId="77777777" w:rsidR="00F04587" w:rsidRPr="00F04587" w:rsidRDefault="00F04587" w:rsidP="00F04587">
      <w:pPr>
        <w:spacing w:line="259" w:lineRule="auto"/>
        <w:ind w:left="709" w:hanging="709"/>
        <w:jc w:val="both"/>
        <w:outlineLvl w:val="0"/>
        <w:rPr>
          <w:rFonts w:eastAsia="Calibri"/>
          <w:b/>
          <w:lang w:eastAsia="en-US"/>
        </w:rPr>
      </w:pPr>
      <w:r w:rsidRPr="00F04587">
        <w:rPr>
          <w:rFonts w:eastAsia="Calibri"/>
          <w:b/>
          <w:lang w:eastAsia="en-US"/>
        </w:rPr>
        <w:t>II.</w:t>
      </w:r>
      <w:r w:rsidRPr="00F04587">
        <w:rPr>
          <w:rFonts w:eastAsia="Calibri"/>
          <w:b/>
          <w:lang w:eastAsia="en-US"/>
        </w:rPr>
        <w:tab/>
        <w:t>OCJENA STANJA I OSNOVNA PITANJA KOJA SE TREBAJU UREDITI ZAKONOM TE POSLJEDICE KOJE ĆE DONOŠENJEM ZAKONA PROISTEĆI</w:t>
      </w:r>
    </w:p>
    <w:p w14:paraId="7E816CFF" w14:textId="77777777" w:rsidR="00F04587" w:rsidRPr="00F04587" w:rsidRDefault="00F04587" w:rsidP="00F04587">
      <w:pPr>
        <w:spacing w:line="259" w:lineRule="auto"/>
        <w:rPr>
          <w:rFonts w:eastAsia="Calibri"/>
          <w:lang w:eastAsia="en-US"/>
        </w:rPr>
      </w:pPr>
    </w:p>
    <w:p w14:paraId="463F7EE7" w14:textId="77777777" w:rsidR="00F04587" w:rsidRPr="00F04587" w:rsidRDefault="00F04587" w:rsidP="00A53E77">
      <w:pPr>
        <w:autoSpaceDE w:val="0"/>
        <w:autoSpaceDN w:val="0"/>
        <w:ind w:firstLine="708"/>
        <w:contextualSpacing/>
        <w:jc w:val="both"/>
        <w:outlineLvl w:val="1"/>
        <w:rPr>
          <w:rFonts w:eastAsia="Calibri"/>
          <w:b/>
          <w:bCs/>
          <w:lang w:eastAsia="en-US"/>
        </w:rPr>
      </w:pPr>
      <w:r w:rsidRPr="00F04587">
        <w:rPr>
          <w:rFonts w:eastAsia="Calibri"/>
          <w:b/>
          <w:bCs/>
          <w:lang w:eastAsia="en-US"/>
        </w:rPr>
        <w:t>1. Ocjena stanja</w:t>
      </w:r>
    </w:p>
    <w:p w14:paraId="0CF43EF6" w14:textId="77777777" w:rsidR="00F04587" w:rsidRPr="00F04587" w:rsidRDefault="00F04587" w:rsidP="00F04587">
      <w:pPr>
        <w:autoSpaceDE w:val="0"/>
        <w:autoSpaceDN w:val="0"/>
        <w:ind w:left="357" w:firstLine="351"/>
        <w:contextualSpacing/>
        <w:jc w:val="both"/>
        <w:rPr>
          <w:rFonts w:eastAsia="Calibri"/>
          <w:b/>
          <w:bCs/>
          <w:lang w:eastAsia="en-US"/>
        </w:rPr>
      </w:pPr>
    </w:p>
    <w:p w14:paraId="11200B15" w14:textId="2188E613" w:rsidR="00F04587" w:rsidRPr="0093106F" w:rsidRDefault="00F04587" w:rsidP="00BB230C">
      <w:pPr>
        <w:spacing w:after="120"/>
        <w:ind w:firstLine="708"/>
        <w:jc w:val="both"/>
        <w:rPr>
          <w:rFonts w:eastAsia="SimSun"/>
          <w:strike/>
          <w:lang w:eastAsia="zh-CN"/>
        </w:rPr>
      </w:pPr>
      <w:r w:rsidRPr="00F04587">
        <w:rPr>
          <w:rFonts w:eastAsia="SimSun"/>
          <w:lang w:eastAsia="zh-CN"/>
        </w:rPr>
        <w:t xml:space="preserve">Zakon o </w:t>
      </w:r>
      <w:r w:rsidR="0023328C">
        <w:rPr>
          <w:rFonts w:eastAsia="SimSun"/>
          <w:lang w:eastAsia="zh-CN"/>
        </w:rPr>
        <w:t>komori arhitekata i komorama inženjera u graditeljstvu i prostornom uređenju</w:t>
      </w:r>
      <w:r w:rsidR="0023328C" w:rsidRPr="00F04587">
        <w:rPr>
          <w:rFonts w:eastAsia="SimSun"/>
          <w:lang w:eastAsia="zh-CN"/>
        </w:rPr>
        <w:t xml:space="preserve"> </w:t>
      </w:r>
      <w:r w:rsidR="002D280E" w:rsidRPr="0093106F">
        <w:t>(„Narodne novine“, broj 78/15 i 114/18)</w:t>
      </w:r>
      <w:r w:rsidR="009D0194">
        <w:rPr>
          <w:rFonts w:eastAsia="SimSun"/>
          <w:lang w:eastAsia="zh-CN"/>
        </w:rPr>
        <w:t xml:space="preserve">, </w:t>
      </w:r>
      <w:r w:rsidRPr="0093106F">
        <w:rPr>
          <w:rFonts w:eastAsia="SimSun"/>
          <w:lang w:eastAsia="zh-CN"/>
        </w:rPr>
        <w:t>u daljnjem tekstu: Zakon</w:t>
      </w:r>
      <w:r w:rsidR="009D0194">
        <w:rPr>
          <w:rFonts w:eastAsia="SimSun"/>
          <w:lang w:eastAsia="zh-CN"/>
        </w:rPr>
        <w:t>,</w:t>
      </w:r>
      <w:r w:rsidRPr="0093106F">
        <w:rPr>
          <w:rFonts w:eastAsia="SimSun"/>
          <w:lang w:eastAsia="zh-CN"/>
        </w:rPr>
        <w:t xml:space="preserve"> </w:t>
      </w:r>
      <w:r w:rsidR="00A53E77" w:rsidRPr="0093106F">
        <w:rPr>
          <w:rFonts w:eastAsia="SimSun"/>
          <w:lang w:eastAsia="zh-CN"/>
        </w:rPr>
        <w:t>stupio je na snagu 25. srpnja 2015. godine</w:t>
      </w:r>
      <w:r w:rsidR="002D280E" w:rsidRPr="0093106F">
        <w:rPr>
          <w:rFonts w:eastAsia="SimSun"/>
          <w:lang w:eastAsia="zh-CN"/>
        </w:rPr>
        <w:t xml:space="preserve">. </w:t>
      </w:r>
    </w:p>
    <w:p w14:paraId="1555E273" w14:textId="067ADA25" w:rsidR="00F04587" w:rsidRDefault="00A53E77" w:rsidP="00A50725">
      <w:pPr>
        <w:spacing w:after="120"/>
        <w:ind w:firstLine="708"/>
        <w:jc w:val="both"/>
        <w:rPr>
          <w:rFonts w:eastAsia="Calibri"/>
          <w:lang w:eastAsia="en-US"/>
        </w:rPr>
      </w:pPr>
      <w:r w:rsidRPr="0093106F">
        <w:rPr>
          <w:rFonts w:eastAsia="Calibri"/>
          <w:lang w:eastAsia="en-US"/>
        </w:rPr>
        <w:t>T</w:t>
      </w:r>
      <w:r w:rsidR="00953D4D" w:rsidRPr="0093106F">
        <w:rPr>
          <w:rFonts w:eastAsia="Calibri"/>
          <w:lang w:eastAsia="en-US"/>
        </w:rPr>
        <w:t xml:space="preserve">im se Zakonom uređuje temeljni ustroj, djelokrug, javne ovlasti i članstvo u Hrvatskoj </w:t>
      </w:r>
      <w:r w:rsidR="00953D4D" w:rsidRPr="00953D4D">
        <w:rPr>
          <w:rFonts w:eastAsia="Calibri"/>
          <w:lang w:eastAsia="en-US"/>
        </w:rPr>
        <w:t>komori arhitekata, Hrvatskoj komori inženjera građevinarstva, Hrvatskoj komori inženjera strojarstva i Hrvatskoj komori inženjera elektrotehnike (u daljnjem tekstu: Komora)</w:t>
      </w:r>
      <w:r w:rsidR="00F04587" w:rsidRPr="00F04587">
        <w:rPr>
          <w:rFonts w:eastAsia="Calibri"/>
          <w:lang w:eastAsia="en-US"/>
        </w:rPr>
        <w:t>.</w:t>
      </w:r>
    </w:p>
    <w:p w14:paraId="4BF99B2F" w14:textId="29F5CEBD" w:rsidR="00E81E57" w:rsidRPr="00677D5E" w:rsidRDefault="00E81E57" w:rsidP="00A50725">
      <w:pPr>
        <w:spacing w:after="120"/>
        <w:ind w:firstLine="708"/>
        <w:jc w:val="both"/>
        <w:rPr>
          <w:rFonts w:eastAsia="Calibri"/>
          <w:lang w:eastAsia="en-US"/>
        </w:rPr>
      </w:pPr>
      <w:r w:rsidRPr="00E81E57">
        <w:rPr>
          <w:rFonts w:eastAsia="Calibri"/>
          <w:lang w:eastAsia="en-US"/>
        </w:rPr>
        <w:t xml:space="preserve">Važeći </w:t>
      </w:r>
      <w:r w:rsidR="002715CD">
        <w:rPr>
          <w:rFonts w:eastAsia="Calibri"/>
          <w:lang w:eastAsia="en-US"/>
        </w:rPr>
        <w:t>Z</w:t>
      </w:r>
      <w:r w:rsidRPr="00E81E57">
        <w:rPr>
          <w:rFonts w:eastAsia="Calibri"/>
          <w:lang w:eastAsia="en-US"/>
        </w:rPr>
        <w:t>akon, pored općih odredbi, sadrži odredbe kojima se uređuje ustroj, područje i način rada Komore, javnost rada Komore, tijela Komore, javne ovlasti, opći akti koje donosi Komora</w:t>
      </w:r>
      <w:r w:rsidRPr="00677D5E">
        <w:rPr>
          <w:rFonts w:eastAsia="Calibri"/>
          <w:lang w:eastAsia="en-US"/>
        </w:rPr>
        <w:t>, upisi u imenike Komore, uvjet</w:t>
      </w:r>
      <w:r w:rsidR="00671F36" w:rsidRPr="00677D5E">
        <w:rPr>
          <w:rFonts w:eastAsia="Calibri"/>
          <w:lang w:eastAsia="en-US"/>
        </w:rPr>
        <w:t>i</w:t>
      </w:r>
      <w:r w:rsidRPr="00677D5E">
        <w:rPr>
          <w:rFonts w:eastAsia="Calibri"/>
          <w:lang w:eastAsia="en-US"/>
        </w:rPr>
        <w:t xml:space="preserve"> za kandidate za upis u </w:t>
      </w:r>
      <w:r w:rsidR="00C71321" w:rsidRPr="00677D5E">
        <w:rPr>
          <w:rFonts w:eastAsia="Calibri"/>
          <w:lang w:eastAsia="en-US"/>
        </w:rPr>
        <w:t>K</w:t>
      </w:r>
      <w:r w:rsidRPr="00677D5E">
        <w:rPr>
          <w:rFonts w:eastAsia="Calibri"/>
          <w:lang w:eastAsia="en-US"/>
        </w:rPr>
        <w:t xml:space="preserve">omoru, strane ovlaštene osobe, mirovanje i prestanak članstva u Komori, stegovna odgovornost </w:t>
      </w:r>
      <w:r w:rsidR="00300C6A" w:rsidRPr="00677D5E">
        <w:rPr>
          <w:rFonts w:eastAsia="Calibri"/>
          <w:lang w:eastAsia="en-US"/>
        </w:rPr>
        <w:t xml:space="preserve">članova </w:t>
      </w:r>
      <w:r w:rsidR="00B47BE2" w:rsidRPr="00677D5E">
        <w:rPr>
          <w:rFonts w:eastAsia="Calibri"/>
          <w:lang w:eastAsia="en-US"/>
        </w:rPr>
        <w:t>K</w:t>
      </w:r>
      <w:r w:rsidR="00300C6A" w:rsidRPr="00677D5E">
        <w:rPr>
          <w:rFonts w:eastAsia="Calibri"/>
          <w:lang w:eastAsia="en-US"/>
        </w:rPr>
        <w:t>omore</w:t>
      </w:r>
      <w:r w:rsidRPr="00677D5E">
        <w:rPr>
          <w:rFonts w:eastAsia="Calibri"/>
          <w:lang w:eastAsia="en-US"/>
        </w:rPr>
        <w:t>, profesionalno osiguranje, prekršajne odredbe i nadzor nad provođenjem Zakona.</w:t>
      </w:r>
    </w:p>
    <w:p w14:paraId="243C53CE" w14:textId="7479A33D" w:rsidR="0043755C" w:rsidRDefault="0043755C" w:rsidP="0043755C">
      <w:pPr>
        <w:spacing w:after="120"/>
        <w:ind w:firstLine="708"/>
        <w:jc w:val="both"/>
        <w:rPr>
          <w:rFonts w:eastAsia="Calibri"/>
          <w:lang w:eastAsia="en-US"/>
        </w:rPr>
      </w:pPr>
      <w:r w:rsidRPr="00677D5E">
        <w:rPr>
          <w:rFonts w:eastAsia="Calibri"/>
          <w:lang w:eastAsia="en-US"/>
        </w:rPr>
        <w:t xml:space="preserve">Svrha donošenja ovoga </w:t>
      </w:r>
      <w:r w:rsidRPr="003165C4">
        <w:rPr>
          <w:rFonts w:eastAsia="Calibri"/>
          <w:lang w:eastAsia="en-US"/>
        </w:rPr>
        <w:t xml:space="preserve">zakona </w:t>
      </w:r>
      <w:r w:rsidRPr="00677D5E">
        <w:rPr>
          <w:rFonts w:eastAsia="Calibri"/>
          <w:lang w:eastAsia="en-US"/>
        </w:rPr>
        <w:t>je administrativno rasterećenje profesionalnih poslovnih usluga, što je dio tekuće gospodarske politike. Navedeno se provodi u skladu s mjerama iz Akcijskog plana za administrativno rasterećenje gospodarstva 2019., koji je donesen Zaključkom Vlade Republike Hrvatske 3. siječnja 2019. godine.</w:t>
      </w:r>
      <w:r w:rsidRPr="00677D5E">
        <w:t xml:space="preserve"> Naime, m</w:t>
      </w:r>
      <w:r w:rsidRPr="00677D5E">
        <w:rPr>
          <w:rFonts w:eastAsia="Calibri"/>
          <w:lang w:eastAsia="en-US"/>
        </w:rPr>
        <w:t>jerenje administrativnog opterećenja za inženjere gradilišta i/ili voditelje radova, primjenom metodologije standardnog troška (Standard Cost Model – SCM), pokazalo je značajno administrativno rasterećenje za cca 5.500 članova Komore kojima bi se obvezno članstvo u Komori zamijenilo neobveznim upisom u imenik Komore. Slijedom navedenog, potrebno je obvezno članstvo u Hrvatskoj komori arhitekata, Hrvatskoj komori inženjera građevinarstva, Hrvatskoj komori inženjera strojarstva i Hrvatskoj komori inženjera elektrotehnike (u daljnjem tekstu: Komore) za inženjere gradilišta i/ili voditelje radova zamijeniti neobveznim upisom u imenik Komore. Navedeno će neznatno utjecati na administrativno rasterećenje gospodarstva (konkretno: 18 obrtnika koji su ujedno i inženjeri gradilišta i/ili voditelji radova)</w:t>
      </w:r>
      <w:r>
        <w:rPr>
          <w:rFonts w:eastAsia="Calibri"/>
          <w:lang w:eastAsia="en-US"/>
        </w:rPr>
        <w:t>,</w:t>
      </w:r>
      <w:r w:rsidRPr="00677D5E">
        <w:rPr>
          <w:rFonts w:eastAsia="Calibri"/>
          <w:lang w:eastAsia="en-US"/>
        </w:rPr>
        <w:t xml:space="preserve"> ali će značajno utjecati na administrativno rasterećenje cca 5.500 inženjera gradilišta i/ili voditelja radova</w:t>
      </w:r>
      <w:r w:rsidR="00491EE9">
        <w:rPr>
          <w:rFonts w:eastAsia="Calibri"/>
          <w:lang w:eastAsia="en-US"/>
        </w:rPr>
        <w:t xml:space="preserve"> </w:t>
      </w:r>
      <w:r w:rsidR="00491EE9" w:rsidRPr="00491EE9">
        <w:rPr>
          <w:rFonts w:eastAsia="Calibri"/>
          <w:lang w:eastAsia="en-US"/>
        </w:rPr>
        <w:t>(rasterećenje od cca deset milijuna kuna godišnje)</w:t>
      </w:r>
      <w:r w:rsidRPr="00677D5E">
        <w:rPr>
          <w:rFonts w:eastAsia="Calibri"/>
          <w:lang w:eastAsia="en-US"/>
        </w:rPr>
        <w:t>. Oni više neće imati obvezu svoja prava na rad ostvarivati putem upravnog postupka upis</w:t>
      </w:r>
      <w:r>
        <w:rPr>
          <w:rFonts w:eastAsia="Calibri"/>
          <w:lang w:eastAsia="en-US"/>
        </w:rPr>
        <w:t>om</w:t>
      </w:r>
      <w:r w:rsidRPr="00677D5E">
        <w:rPr>
          <w:rFonts w:eastAsia="Calibri"/>
          <w:lang w:eastAsia="en-US"/>
        </w:rPr>
        <w:t xml:space="preserve"> u imenik Komore i plaćanj</w:t>
      </w:r>
      <w:r>
        <w:rPr>
          <w:rFonts w:eastAsia="Calibri"/>
          <w:lang w:eastAsia="en-US"/>
        </w:rPr>
        <w:t>em</w:t>
      </w:r>
      <w:r w:rsidRPr="00677D5E">
        <w:rPr>
          <w:rFonts w:eastAsia="Calibri"/>
          <w:lang w:eastAsia="en-US"/>
        </w:rPr>
        <w:t xml:space="preserve"> godišnje članarine, već će to pravo ostvariti automatski u trenutku kada ispune zakonom propisane uvjete. </w:t>
      </w:r>
      <w:r w:rsidRPr="00C1751E">
        <w:rPr>
          <w:rFonts w:eastAsia="Calibri"/>
          <w:lang w:eastAsia="en-US"/>
        </w:rPr>
        <w:t>Inženjeri gradilišta i/ili voditelji radova, prema zakonu kojim se uređuje gradnja, nisu sudionici u gradnji jer ne obavljaju te poslove profesionalno i ekonomski neovisno (npr. nisu potpisnici ugovora o građenju</w:t>
      </w:r>
      <w:r w:rsidR="003A5292">
        <w:rPr>
          <w:rFonts w:eastAsia="Calibri"/>
          <w:lang w:eastAsia="en-US"/>
        </w:rPr>
        <w:t xml:space="preserve"> i </w:t>
      </w:r>
      <w:r w:rsidR="003A5292" w:rsidRPr="003A5292">
        <w:rPr>
          <w:rFonts w:eastAsia="Calibri"/>
          <w:lang w:eastAsia="en-US"/>
        </w:rPr>
        <w:t>ne upravljaju resursima izvođača</w:t>
      </w:r>
      <w:r w:rsidRPr="00C1751E">
        <w:rPr>
          <w:rFonts w:eastAsia="Calibri"/>
          <w:lang w:eastAsia="en-US"/>
        </w:rPr>
        <w:t xml:space="preserve">) te stoga ne mogu preuzeti odgovornost za ispunjenje ugovora. </w:t>
      </w:r>
      <w:r>
        <w:rPr>
          <w:rFonts w:eastAsia="Calibri"/>
          <w:lang w:eastAsia="en-US"/>
        </w:rPr>
        <w:t>S o</w:t>
      </w:r>
      <w:r w:rsidRPr="00C1751E">
        <w:rPr>
          <w:rFonts w:eastAsia="Calibri"/>
          <w:lang w:eastAsia="en-US"/>
        </w:rPr>
        <w:t>bzirom</w:t>
      </w:r>
      <w:r>
        <w:rPr>
          <w:rFonts w:eastAsia="Calibri"/>
          <w:lang w:eastAsia="en-US"/>
        </w:rPr>
        <w:t xml:space="preserve"> na </w:t>
      </w:r>
      <w:r>
        <w:rPr>
          <w:rFonts w:eastAsia="Calibri"/>
          <w:lang w:eastAsia="en-US"/>
        </w:rPr>
        <w:lastRenderedPageBreak/>
        <w:t>to</w:t>
      </w:r>
      <w:r w:rsidRPr="00C1751E">
        <w:rPr>
          <w:rFonts w:eastAsia="Calibri"/>
          <w:lang w:eastAsia="en-US"/>
        </w:rPr>
        <w:t xml:space="preserve"> da su</w:t>
      </w:r>
      <w:r w:rsidRPr="00AD6477">
        <w:t xml:space="preserve"> </w:t>
      </w:r>
      <w:r>
        <w:t xml:space="preserve">inženjeri </w:t>
      </w:r>
      <w:r w:rsidRPr="00AD6477">
        <w:rPr>
          <w:rFonts w:eastAsia="Calibri"/>
          <w:lang w:eastAsia="en-US"/>
        </w:rPr>
        <w:t>gradilišta i/ili voditelji radova</w:t>
      </w:r>
      <w:r w:rsidRPr="00C1751E">
        <w:rPr>
          <w:rFonts w:eastAsia="Calibri"/>
          <w:lang w:eastAsia="en-US"/>
        </w:rPr>
        <w:t xml:space="preserve">, kao i svi drugi zaposlenici izvođača, odgovorni samo poslodavcu (a ne investitoru), profesionalno osiguranje im nije potrebno te </w:t>
      </w:r>
      <w:r>
        <w:rPr>
          <w:rFonts w:eastAsia="Calibri"/>
          <w:lang w:eastAsia="en-US"/>
        </w:rPr>
        <w:t>s</w:t>
      </w:r>
      <w:r w:rsidRPr="00C1751E">
        <w:rPr>
          <w:rFonts w:eastAsia="Calibri"/>
          <w:lang w:eastAsia="en-US"/>
        </w:rPr>
        <w:t xml:space="preserve">e u tom kontekstu </w:t>
      </w:r>
      <w:r>
        <w:rPr>
          <w:rFonts w:eastAsia="Calibri"/>
          <w:lang w:eastAsia="en-US"/>
        </w:rPr>
        <w:t>ne može govoriti o potrebi uređivanja te profesije kao regulirane profesije</w:t>
      </w:r>
      <w:r w:rsidRPr="00C1751E">
        <w:rPr>
          <w:rFonts w:eastAsia="Calibri"/>
          <w:lang w:eastAsia="en-US"/>
        </w:rPr>
        <w:t>.</w:t>
      </w:r>
    </w:p>
    <w:p w14:paraId="3967D4E3" w14:textId="77777777" w:rsidR="0043755C" w:rsidRPr="00677D5E" w:rsidRDefault="0043755C" w:rsidP="0043755C">
      <w:pPr>
        <w:spacing w:after="120"/>
        <w:ind w:firstLine="708"/>
        <w:jc w:val="both"/>
        <w:rPr>
          <w:rFonts w:eastAsia="Calibri"/>
          <w:lang w:eastAsia="en-US"/>
        </w:rPr>
      </w:pPr>
      <w:r>
        <w:rPr>
          <w:rFonts w:eastAsia="Calibri"/>
          <w:lang w:eastAsia="en-US"/>
        </w:rPr>
        <w:t>Nastavno na navedeno, i</w:t>
      </w:r>
      <w:r w:rsidRPr="00677D5E">
        <w:rPr>
          <w:rFonts w:eastAsia="Calibri"/>
          <w:lang w:eastAsia="en-US"/>
        </w:rPr>
        <w:t>zjednačavanjem prava na obavljanje poslova inženjera gradilišta i/ili voditelja radova upisanih u Komoru i onih koji nisu upisani u Komoru, stručni naziv kao i njegov formalni dodatak: „ovlašteni“ postaje nepotreban. Pravo na upotrebu strukovnog naziva je pravo koje se, prema važećim zakonskim odredbama veže uz ispunjavanje zakonom propisanog uvjeta članstva u Komori. Njegova suština leži u razlikovanju „ovlaštenih“ od „neovlaštenih“ pojedinaca, odnosno onih koji imaju pravo obavljati poslove inženjera gradilišta i/ili voditelja radova, od onih koji to pravo nemaju. Kako se odredbama ovoga zakona mijenjaju činjenice/uvjeti uz koje se veže pravo na obavljanje poslova inženjera gradilišta i/ili voditelja radova, pravo na upotrebu strukovnog naziva postaje nesvrsishodno. Kako, dakle, potreba za daljnjim egzistiranjem prava na strukovni naziv prestaje, to pravo će se ostvariti kroz ispunjavanje zakonom propisanih uvjeta za obavljanje poslova u korist svih inženjera gradilišta i/ili voditelja radova koji se ovom djelomičnom deregulacijom administrativno rasterećuju</w:t>
      </w:r>
      <w:r>
        <w:rPr>
          <w:rFonts w:eastAsia="Calibri"/>
          <w:lang w:eastAsia="en-US"/>
        </w:rPr>
        <w:t>, tj. ovom izmjenom se ispravlja pretjerana regulacija koja je bila uvedena 2015. godine jer do tada inženjeri gradilišta i/ili voditelji radova nisu bili obvezni članovi Komore.</w:t>
      </w:r>
    </w:p>
    <w:p w14:paraId="5F5ED424" w14:textId="04A07B47" w:rsidR="0043755C" w:rsidRPr="00FD1DC6" w:rsidRDefault="0043755C" w:rsidP="0043755C">
      <w:pPr>
        <w:spacing w:after="120"/>
        <w:ind w:firstLine="708"/>
        <w:jc w:val="both"/>
        <w:rPr>
          <w:rFonts w:eastAsia="Calibri"/>
          <w:lang w:eastAsia="en-US"/>
        </w:rPr>
      </w:pPr>
      <w:r w:rsidRPr="00677D5E">
        <w:rPr>
          <w:rFonts w:eastAsia="Calibri"/>
          <w:lang w:eastAsia="en-US"/>
        </w:rPr>
        <w:t>Novim zakonskim rješenj</w:t>
      </w:r>
      <w:r>
        <w:rPr>
          <w:rFonts w:eastAsia="Calibri"/>
          <w:lang w:eastAsia="en-US"/>
        </w:rPr>
        <w:t>em</w:t>
      </w:r>
      <w:r w:rsidRPr="00677D5E">
        <w:rPr>
          <w:rFonts w:eastAsia="Calibri"/>
          <w:lang w:eastAsia="en-US"/>
        </w:rPr>
        <w:t xml:space="preserve"> inženjerima gradilišta i/ili voditeljima radova olakšava se pristup profesiji kao i tržištu Europ</w:t>
      </w:r>
      <w:r>
        <w:rPr>
          <w:rFonts w:eastAsia="Calibri"/>
          <w:lang w:eastAsia="en-US"/>
        </w:rPr>
        <w:t>skog gospodarskog prostora</w:t>
      </w:r>
      <w:r w:rsidRPr="00677D5E">
        <w:rPr>
          <w:rFonts w:eastAsia="Calibri"/>
          <w:lang w:eastAsia="en-US"/>
        </w:rPr>
        <w:t xml:space="preserve">, poput slobode prekograničnog pružanja </w:t>
      </w:r>
      <w:r w:rsidRPr="00FD1DC6">
        <w:rPr>
          <w:rFonts w:eastAsia="Calibri"/>
          <w:lang w:eastAsia="en-US"/>
        </w:rPr>
        <w:t xml:space="preserve">usluga, slijedom čega dolaze u tržišno povoljniju situaciju. Ujedno im se popravlja financijski položaj jer ne plaćaju godišnju članarinu i profesionalno osiguranje, koje im nije potrebno </w:t>
      </w:r>
      <w:r w:rsidR="00D747C2" w:rsidRPr="00FD1DC6">
        <w:rPr>
          <w:rFonts w:eastAsia="Calibri"/>
          <w:lang w:eastAsia="en-US"/>
        </w:rPr>
        <w:t xml:space="preserve">jer su </w:t>
      </w:r>
      <w:r w:rsidRPr="00FD1DC6">
        <w:rPr>
          <w:rFonts w:eastAsia="Calibri"/>
          <w:lang w:eastAsia="en-US"/>
        </w:rPr>
        <w:t>odgovorni samo izvođaču. Profesionalni položaj tih profesija ostaje isti. Slobodnim izborom odlučuju o upisu u Komoru i „besplatnom“ pristupu repozitoriju hrvatskih normi. Zabrinjav</w:t>
      </w:r>
      <w:r w:rsidR="00CA463D" w:rsidRPr="00FD1DC6">
        <w:rPr>
          <w:rFonts w:eastAsia="Calibri"/>
          <w:lang w:eastAsia="en-US"/>
        </w:rPr>
        <w:t>ajući je podatak da, prema poda</w:t>
      </w:r>
      <w:r w:rsidRPr="00FD1DC6">
        <w:rPr>
          <w:rFonts w:eastAsia="Calibri"/>
          <w:lang w:eastAsia="en-US"/>
        </w:rPr>
        <w:t xml:space="preserve">cima </w:t>
      </w:r>
      <w:r w:rsidR="003165C4" w:rsidRPr="00FD1DC6">
        <w:rPr>
          <w:rFonts w:eastAsia="Calibri"/>
          <w:lang w:eastAsia="en-US"/>
        </w:rPr>
        <w:t>Hrvatskog zavoda za norme</w:t>
      </w:r>
      <w:r w:rsidRPr="00FD1DC6">
        <w:rPr>
          <w:rFonts w:eastAsia="Calibri"/>
          <w:lang w:eastAsia="en-US"/>
        </w:rPr>
        <w:t xml:space="preserve"> repozitorij hrvatskih normi koristi samo cca 22% ukupnog članstva Komore, dakle, uglavnom projektanti i nadzorni inženjeri. Uz sve navedeno, uvjeti za izvođača ostaju i dalje uređeni zakonom, a ispunjavanje tih uvjeta na gradilištu kontrolira nadzorni inženjer, kao što je bilo uređeno do 2015. godine.</w:t>
      </w:r>
    </w:p>
    <w:p w14:paraId="0B585F3E" w14:textId="327CC6EB" w:rsidR="002A2650" w:rsidRPr="00FD1DC6" w:rsidRDefault="00480EAC" w:rsidP="002A2650">
      <w:pPr>
        <w:spacing w:after="120"/>
        <w:ind w:firstLine="708"/>
        <w:jc w:val="both"/>
        <w:rPr>
          <w:rFonts w:eastAsia="Calibri"/>
          <w:lang w:eastAsia="en-US"/>
        </w:rPr>
      </w:pPr>
      <w:r w:rsidRPr="00FD1DC6">
        <w:rPr>
          <w:rFonts w:eastAsia="Calibri"/>
          <w:lang w:val="en-US" w:eastAsia="en-US"/>
        </w:rPr>
        <w:t xml:space="preserve">Ovdje predloženo zakonsko uređenje dobrovoljnog članstva </w:t>
      </w:r>
      <w:r w:rsidR="00CB4376" w:rsidRPr="00FD1DC6">
        <w:rPr>
          <w:rFonts w:eastAsia="Calibri"/>
          <w:lang w:val="en-US" w:eastAsia="en-US"/>
        </w:rPr>
        <w:t xml:space="preserve">u Komori </w:t>
      </w:r>
      <w:r w:rsidRPr="00FD1DC6">
        <w:rPr>
          <w:rFonts w:eastAsia="Calibri"/>
          <w:lang w:val="en-US" w:eastAsia="en-US"/>
        </w:rPr>
        <w:t xml:space="preserve">za </w:t>
      </w:r>
      <w:r w:rsidR="00F646EA" w:rsidRPr="00FD1DC6">
        <w:rPr>
          <w:rFonts w:eastAsia="Calibri"/>
          <w:lang w:val="en-US" w:eastAsia="en-US"/>
        </w:rPr>
        <w:t>inženjere gradilišta i/</w:t>
      </w:r>
      <w:r w:rsidR="00491FDC" w:rsidRPr="00FD1DC6">
        <w:rPr>
          <w:rFonts w:eastAsia="Calibri"/>
          <w:lang w:val="en-US" w:eastAsia="en-US"/>
        </w:rPr>
        <w:t xml:space="preserve">ili </w:t>
      </w:r>
      <w:r w:rsidRPr="00FD1DC6">
        <w:rPr>
          <w:rFonts w:eastAsia="Calibri"/>
          <w:lang w:val="en-US" w:eastAsia="en-US"/>
        </w:rPr>
        <w:t>voditelje radova</w:t>
      </w:r>
      <w:r w:rsidR="002E2922" w:rsidRPr="00FD1DC6">
        <w:rPr>
          <w:rFonts w:eastAsia="Calibri"/>
          <w:lang w:val="en-US" w:eastAsia="en-US"/>
        </w:rPr>
        <w:t xml:space="preserve"> je, također,</w:t>
      </w:r>
      <w:r w:rsidRPr="00FD1DC6">
        <w:rPr>
          <w:rFonts w:eastAsia="Calibri"/>
          <w:lang w:val="en-US" w:eastAsia="en-US"/>
        </w:rPr>
        <w:t xml:space="preserve"> jedna od zacrtanih mjera u kontekstu iskazivanja namjere pridruživanja Europskom tečajnom mehanizmu </w:t>
      </w:r>
      <w:r w:rsidR="00491FDC" w:rsidRPr="00FD1DC6">
        <w:rPr>
          <w:rFonts w:eastAsia="Calibri"/>
          <w:lang w:val="en-US" w:eastAsia="en-US"/>
        </w:rPr>
        <w:t xml:space="preserve">ERM </w:t>
      </w:r>
      <w:r w:rsidRPr="00FD1DC6">
        <w:rPr>
          <w:rFonts w:eastAsia="Calibri"/>
          <w:lang w:val="en-US" w:eastAsia="en-US"/>
        </w:rPr>
        <w:t>II</w:t>
      </w:r>
      <w:r w:rsidR="00F26A15" w:rsidRPr="00FD1DC6">
        <w:rPr>
          <w:rFonts w:eastAsia="Calibri"/>
          <w:lang w:val="en-US" w:eastAsia="en-US"/>
        </w:rPr>
        <w:t xml:space="preserve"> (eng. Exchange Rate Mechanism II).</w:t>
      </w:r>
      <w:r w:rsidRPr="00FD1DC6">
        <w:rPr>
          <w:rFonts w:eastAsia="Calibri"/>
          <w:lang w:val="en-US" w:eastAsia="en-US"/>
        </w:rPr>
        <w:t xml:space="preserve"> </w:t>
      </w:r>
      <w:r w:rsidR="00E85C71" w:rsidRPr="00FD1DC6">
        <w:rPr>
          <w:rFonts w:eastAsia="Calibri"/>
          <w:lang w:val="en-US" w:eastAsia="en-US"/>
        </w:rPr>
        <w:t>Naime, vezano uz preuzetu obavezu iz Ugovora o pristupanju Republike Hrvatske Europskoj uniji, Vlada je na sjednici, održanoj 10. svibnja 2018. godine, donijela Strategiju za uvođenje eura kao službene valute u Republici Hrvatskoj. Pridruživanje u Europski tečajni mehanizam ERM II</w:t>
      </w:r>
      <w:r w:rsidR="002A2650" w:rsidRPr="00FD1DC6">
        <w:rPr>
          <w:rFonts w:eastAsia="Calibri"/>
          <w:lang w:val="en-US" w:eastAsia="en-US"/>
        </w:rPr>
        <w:t>,</w:t>
      </w:r>
      <w:r w:rsidR="00E85C71" w:rsidRPr="00FD1DC6">
        <w:rPr>
          <w:rFonts w:eastAsia="Calibri"/>
          <w:lang w:val="en-US" w:eastAsia="en-US"/>
        </w:rPr>
        <w:t xml:space="preserve"> te bankarskoj uniji Europske unije, jedan </w:t>
      </w:r>
      <w:r w:rsidR="00030E71" w:rsidRPr="00FD1DC6">
        <w:rPr>
          <w:rFonts w:eastAsia="Calibri"/>
          <w:lang w:val="en-US" w:eastAsia="en-US"/>
        </w:rPr>
        <w:t xml:space="preserve">je </w:t>
      </w:r>
      <w:r w:rsidR="00E85C71" w:rsidRPr="00FD1DC6">
        <w:rPr>
          <w:rFonts w:eastAsia="Calibri"/>
          <w:lang w:val="en-US" w:eastAsia="en-US"/>
        </w:rPr>
        <w:t>od koraka kojima se potvrđuje dosljednost provođenja reformi, koje doprinose rastu gospodarstva i već pokazuju pozitivne rezultate.</w:t>
      </w:r>
    </w:p>
    <w:p w14:paraId="1EF13674" w14:textId="77777777" w:rsidR="00E052B8" w:rsidRPr="00FD1DC6" w:rsidRDefault="00080CE3" w:rsidP="00A178AB">
      <w:pPr>
        <w:ind w:firstLine="709"/>
        <w:jc w:val="both"/>
        <w:rPr>
          <w:sz w:val="23"/>
          <w:szCs w:val="23"/>
        </w:rPr>
      </w:pPr>
      <w:r w:rsidRPr="00FD1DC6">
        <w:t>S</w:t>
      </w:r>
      <w:r w:rsidR="007170FF" w:rsidRPr="00FD1DC6">
        <w:t xml:space="preserve">ukladno OECD-ovoj metodologiji Product Market Regulation </w:t>
      </w:r>
      <w:r w:rsidR="00426819" w:rsidRPr="00FD1DC6">
        <w:t>(OECD PMR 2013.)</w:t>
      </w:r>
      <w:r w:rsidR="002C7AE7" w:rsidRPr="00FD1DC6">
        <w:t xml:space="preserve"> </w:t>
      </w:r>
      <w:r w:rsidR="00A04913" w:rsidRPr="00FD1DC6">
        <w:t xml:space="preserve">za mjerenje regulacije </w:t>
      </w:r>
      <w:r w:rsidR="002E510D" w:rsidRPr="00FD1DC6">
        <w:t xml:space="preserve">profesionalnih </w:t>
      </w:r>
      <w:r w:rsidR="00A04913" w:rsidRPr="00FD1DC6">
        <w:t>usluga</w:t>
      </w:r>
      <w:r w:rsidR="00DB47A5" w:rsidRPr="00FD1DC6">
        <w:t xml:space="preserve">, </w:t>
      </w:r>
      <w:r w:rsidR="007170FF" w:rsidRPr="00FD1DC6">
        <w:rPr>
          <w:sz w:val="23"/>
          <w:szCs w:val="23"/>
        </w:rPr>
        <w:t>koja se koristi od strane Europske komisije i Svjetske banke</w:t>
      </w:r>
      <w:r w:rsidR="00704749" w:rsidRPr="00FD1DC6">
        <w:rPr>
          <w:sz w:val="23"/>
          <w:szCs w:val="23"/>
        </w:rPr>
        <w:t>,</w:t>
      </w:r>
      <w:r w:rsidR="007170FF" w:rsidRPr="00FD1DC6">
        <w:rPr>
          <w:sz w:val="23"/>
          <w:szCs w:val="23"/>
        </w:rPr>
        <w:t xml:space="preserve"> odnosno kroz Nacionalni program reformi 2018 za liberalizaciju tržišta usluga</w:t>
      </w:r>
      <w:r w:rsidR="0075281F" w:rsidRPr="00FD1DC6">
        <w:rPr>
          <w:sz w:val="23"/>
          <w:szCs w:val="23"/>
        </w:rPr>
        <w:t>,</w:t>
      </w:r>
      <w:r w:rsidR="0075281F" w:rsidRPr="00FD1DC6">
        <w:t xml:space="preserve"> </w:t>
      </w:r>
      <w:r w:rsidR="0075281F" w:rsidRPr="00FD1DC6">
        <w:rPr>
          <w:sz w:val="23"/>
          <w:szCs w:val="23"/>
        </w:rPr>
        <w:t>propisivanje obveznog članstva u Komori za inženjere gradilišta i/ili voditelje radova predstavlja prepreku slobodi tržišne konkurencije.</w:t>
      </w:r>
    </w:p>
    <w:p w14:paraId="277A6DFB" w14:textId="54E2E17C" w:rsidR="002D09CB" w:rsidRPr="00FD1DC6" w:rsidRDefault="002D09CB" w:rsidP="00A178AB">
      <w:pPr>
        <w:ind w:firstLine="709"/>
        <w:jc w:val="both"/>
        <w:rPr>
          <w:sz w:val="23"/>
          <w:szCs w:val="23"/>
        </w:rPr>
      </w:pPr>
      <w:r w:rsidRPr="00FD1DC6">
        <w:rPr>
          <w:sz w:val="23"/>
          <w:szCs w:val="23"/>
        </w:rPr>
        <w:t>Liberalizacija tržišta usluga se provodi kroz sljedeći pravni okvir Europske unije:</w:t>
      </w:r>
    </w:p>
    <w:p w14:paraId="71A50C55" w14:textId="3B1DC10B" w:rsidR="00A178AB" w:rsidRPr="00FD1DC6" w:rsidRDefault="002D09CB" w:rsidP="00A178AB">
      <w:pPr>
        <w:ind w:firstLine="709"/>
        <w:jc w:val="both"/>
        <w:rPr>
          <w:sz w:val="23"/>
          <w:szCs w:val="23"/>
        </w:rPr>
      </w:pPr>
      <w:r w:rsidRPr="00FD1DC6">
        <w:rPr>
          <w:sz w:val="23"/>
          <w:szCs w:val="23"/>
        </w:rPr>
        <w:t xml:space="preserve">1. Ugovor o funkcioniranju Europske unije, prema kojemu je potrebno uklanjati prepreke slobodi poslovnog nastana (članak 49.) i slobodi pružanja usluga (članak 56.), dok se liberalizacija </w:t>
      </w:r>
      <w:r w:rsidRPr="00FD1DC6">
        <w:rPr>
          <w:sz w:val="23"/>
          <w:szCs w:val="23"/>
        </w:rPr>
        <w:lastRenderedPageBreak/>
        <w:t xml:space="preserve">tržišta usluga treba provoditi i iznad zahtjeva europskih direktiva, </w:t>
      </w:r>
      <w:r w:rsidR="008C2917" w:rsidRPr="00FD1DC6">
        <w:rPr>
          <w:sz w:val="23"/>
          <w:szCs w:val="23"/>
        </w:rPr>
        <w:t xml:space="preserve">na </w:t>
      </w:r>
      <w:r w:rsidRPr="00FD1DC6">
        <w:rPr>
          <w:sz w:val="23"/>
          <w:szCs w:val="23"/>
        </w:rPr>
        <w:t>temelj</w:t>
      </w:r>
      <w:r w:rsidR="008C2917" w:rsidRPr="00FD1DC6">
        <w:rPr>
          <w:sz w:val="23"/>
          <w:szCs w:val="23"/>
        </w:rPr>
        <w:t>u</w:t>
      </w:r>
      <w:r w:rsidRPr="00FD1DC6">
        <w:rPr>
          <w:sz w:val="23"/>
          <w:szCs w:val="23"/>
        </w:rPr>
        <w:t xml:space="preserve"> reformskih preporuka kroz Europski semestar (članak 60.)</w:t>
      </w:r>
      <w:r w:rsidR="00A178AB" w:rsidRPr="00FD1DC6">
        <w:rPr>
          <w:sz w:val="23"/>
          <w:szCs w:val="23"/>
        </w:rPr>
        <w:t xml:space="preserve"> </w:t>
      </w:r>
    </w:p>
    <w:p w14:paraId="14F6A32C" w14:textId="7F838D52" w:rsidR="00A178AB" w:rsidRPr="00FD1DC6" w:rsidRDefault="002D09CB" w:rsidP="00A178AB">
      <w:pPr>
        <w:ind w:firstLine="709"/>
        <w:jc w:val="both"/>
        <w:rPr>
          <w:sz w:val="23"/>
          <w:szCs w:val="23"/>
        </w:rPr>
      </w:pPr>
      <w:r w:rsidRPr="00FD1DC6">
        <w:rPr>
          <w:sz w:val="23"/>
          <w:szCs w:val="23"/>
        </w:rPr>
        <w:t xml:space="preserve">2. Direktiva 2006/123/EZ o uslugama na unutarnjem tržištu i </w:t>
      </w:r>
    </w:p>
    <w:p w14:paraId="7DA9ECF2" w14:textId="74D18A2E" w:rsidR="002D09CB" w:rsidRPr="00FD1DC6" w:rsidRDefault="002D09CB" w:rsidP="002D09CB">
      <w:pPr>
        <w:spacing w:after="120"/>
        <w:ind w:firstLine="708"/>
        <w:jc w:val="both"/>
        <w:rPr>
          <w:sz w:val="23"/>
          <w:szCs w:val="23"/>
        </w:rPr>
      </w:pPr>
      <w:r w:rsidRPr="00FD1DC6">
        <w:rPr>
          <w:sz w:val="23"/>
          <w:szCs w:val="23"/>
        </w:rPr>
        <w:t>3. EU Strategija unutarnjeg tržišta</w:t>
      </w:r>
      <w:r w:rsidR="0097512D" w:rsidRPr="00FD1DC6">
        <w:rPr>
          <w:sz w:val="23"/>
          <w:szCs w:val="23"/>
        </w:rPr>
        <w:t xml:space="preserve">, koja </w:t>
      </w:r>
      <w:r w:rsidRPr="00FD1DC6">
        <w:rPr>
          <w:sz w:val="23"/>
          <w:szCs w:val="23"/>
        </w:rPr>
        <w:t>nalaže uklanjanje prepreka slobodi pružanja usluga i kroz tzv. Paket za usluge daje reformske preporuke za regulatornu reformu profesionalnih usluga.</w:t>
      </w:r>
    </w:p>
    <w:p w14:paraId="77E7ED99" w14:textId="08B4891D" w:rsidR="00353406" w:rsidRPr="00FD1DC6" w:rsidRDefault="00BB408A" w:rsidP="000C47E6">
      <w:pPr>
        <w:spacing w:after="120"/>
        <w:ind w:firstLine="708"/>
        <w:jc w:val="both"/>
        <w:rPr>
          <w:sz w:val="23"/>
          <w:szCs w:val="23"/>
        </w:rPr>
      </w:pPr>
      <w:r w:rsidRPr="00FD1DC6">
        <w:rPr>
          <w:sz w:val="23"/>
          <w:szCs w:val="23"/>
        </w:rPr>
        <w:t xml:space="preserve">Prema </w:t>
      </w:r>
      <w:r w:rsidR="00722E5A" w:rsidRPr="00FD1DC6">
        <w:rPr>
          <w:sz w:val="23"/>
          <w:szCs w:val="23"/>
        </w:rPr>
        <w:t>OECD PMR 2013.</w:t>
      </w:r>
      <w:r w:rsidR="00DB47A5" w:rsidRPr="00FD1DC6">
        <w:rPr>
          <w:sz w:val="23"/>
          <w:szCs w:val="23"/>
        </w:rPr>
        <w:t xml:space="preserve"> </w:t>
      </w:r>
      <w:r w:rsidR="000C47E6" w:rsidRPr="00FD1DC6">
        <w:rPr>
          <w:sz w:val="23"/>
          <w:szCs w:val="23"/>
        </w:rPr>
        <w:t>hrvatsko tržište profesionalnih usluga je barem za trećinu reguliranije od EU prosjeka</w:t>
      </w:r>
      <w:r w:rsidR="003A1C84" w:rsidRPr="00FD1DC6">
        <w:rPr>
          <w:sz w:val="23"/>
          <w:szCs w:val="23"/>
        </w:rPr>
        <w:t>.</w:t>
      </w:r>
      <w:r w:rsidR="000C47E6" w:rsidRPr="00FD1DC6">
        <w:rPr>
          <w:sz w:val="23"/>
          <w:szCs w:val="23"/>
        </w:rPr>
        <w:t xml:space="preserve"> Svjetska banka procjenjuje potencijal za rast produktivnosti hrvatskog gospodarstva na oko 5%, ukoliko se provede određena razina smanjivanja prekomjerne regulacije (EU Regular Economic Report 2016.), nastavno na već provedene mjere liberalizacije.</w:t>
      </w:r>
      <w:r w:rsidR="007433F9" w:rsidRPr="00FD1DC6">
        <w:rPr>
          <w:sz w:val="23"/>
          <w:szCs w:val="23"/>
        </w:rPr>
        <w:t xml:space="preserve"> </w:t>
      </w:r>
      <w:r w:rsidR="00B77CE8" w:rsidRPr="00FD1DC6">
        <w:rPr>
          <w:sz w:val="23"/>
          <w:szCs w:val="23"/>
        </w:rPr>
        <w:t xml:space="preserve">Također, indikator restriktivnosti profesija koji je razvila Europska komisija pokazuje kako </w:t>
      </w:r>
      <w:r w:rsidR="00F80E02" w:rsidRPr="00FD1DC6">
        <w:rPr>
          <w:sz w:val="23"/>
          <w:szCs w:val="23"/>
        </w:rPr>
        <w:t xml:space="preserve">Republika </w:t>
      </w:r>
      <w:r w:rsidR="00B77CE8" w:rsidRPr="00FD1DC6">
        <w:rPr>
          <w:sz w:val="23"/>
          <w:szCs w:val="23"/>
        </w:rPr>
        <w:t>Hrvatska ima za barem 10% višu ukupnu razinu regulacije profesija od EU prosjeka, a pritom se gledaju arhitekti i inženjeri građevinarstva, odvjetnici, revizori, porezni savjetnici i računovođe.</w:t>
      </w:r>
    </w:p>
    <w:p w14:paraId="3977B30F" w14:textId="4D1D646F" w:rsidR="00DE1324" w:rsidRPr="003B3783" w:rsidRDefault="00986030" w:rsidP="003B3783">
      <w:pPr>
        <w:ind w:firstLine="709"/>
        <w:jc w:val="both"/>
        <w:rPr>
          <w:rFonts w:eastAsia="Calibri"/>
          <w:lang w:eastAsia="en-US"/>
        </w:rPr>
      </w:pPr>
      <w:r w:rsidRPr="00FD1DC6">
        <w:rPr>
          <w:rFonts w:eastAsia="Calibri"/>
          <w:lang w:eastAsia="en-US"/>
        </w:rPr>
        <w:t xml:space="preserve">Razlog za donošenje ovoga </w:t>
      </w:r>
      <w:r w:rsidR="002C63EB" w:rsidRPr="00FD1DC6">
        <w:rPr>
          <w:rFonts w:eastAsia="Calibri"/>
          <w:lang w:eastAsia="en-US"/>
        </w:rPr>
        <w:t>z</w:t>
      </w:r>
      <w:r w:rsidRPr="00FD1DC6">
        <w:rPr>
          <w:rFonts w:eastAsia="Calibri"/>
          <w:lang w:eastAsia="en-US"/>
        </w:rPr>
        <w:t xml:space="preserve">akona nalazi se i u činjenici da se strukovnim </w:t>
      </w:r>
      <w:r w:rsidR="00E321DB" w:rsidRPr="00FD1DC6">
        <w:rPr>
          <w:rFonts w:eastAsia="Calibri"/>
          <w:lang w:eastAsia="en-US"/>
        </w:rPr>
        <w:t>K</w:t>
      </w:r>
      <w:r w:rsidRPr="00FD1DC6">
        <w:rPr>
          <w:rFonts w:eastAsia="Calibri"/>
          <w:lang w:eastAsia="en-US"/>
        </w:rPr>
        <w:t>omorama mijenja okvir nadležnosti, kao i javne ovlasti</w:t>
      </w:r>
      <w:r w:rsidR="003B3783">
        <w:rPr>
          <w:rFonts w:eastAsia="Calibri"/>
          <w:lang w:eastAsia="en-US"/>
        </w:rPr>
        <w:t>. Naime, sve K</w:t>
      </w:r>
      <w:r w:rsidR="005540B0" w:rsidRPr="003B3783">
        <w:rPr>
          <w:rFonts w:eastAsia="Calibri"/>
          <w:lang w:eastAsia="en-US"/>
        </w:rPr>
        <w:t>omore su dužne ustrojiti imenik inženjera gradilišta i imenik inženjera rado</w:t>
      </w:r>
      <w:r w:rsidR="003B3783" w:rsidRPr="003B3783">
        <w:rPr>
          <w:rFonts w:eastAsia="Calibri"/>
          <w:lang w:eastAsia="en-US"/>
        </w:rPr>
        <w:t>v</w:t>
      </w:r>
      <w:r w:rsidR="005540B0" w:rsidRPr="003B3783">
        <w:rPr>
          <w:rFonts w:eastAsia="Calibri"/>
          <w:lang w:eastAsia="en-US"/>
        </w:rPr>
        <w:t>a</w:t>
      </w:r>
      <w:r w:rsidR="003B3783">
        <w:rPr>
          <w:rFonts w:eastAsia="Calibri"/>
          <w:lang w:eastAsia="en-US"/>
        </w:rPr>
        <w:t xml:space="preserve">, a </w:t>
      </w:r>
      <w:r w:rsidR="005540B0" w:rsidRPr="003B3783">
        <w:rPr>
          <w:rFonts w:eastAsia="Calibri"/>
          <w:lang w:eastAsia="en-US"/>
        </w:rPr>
        <w:t>Hrvatska komora arhitekata</w:t>
      </w:r>
      <w:r w:rsidR="003B3783">
        <w:rPr>
          <w:rFonts w:eastAsia="Calibri"/>
          <w:lang w:eastAsia="en-US"/>
        </w:rPr>
        <w:t xml:space="preserve"> </w:t>
      </w:r>
      <w:r w:rsidR="003B3783" w:rsidRPr="003B3783">
        <w:rPr>
          <w:rFonts w:eastAsia="Calibri"/>
          <w:lang w:eastAsia="en-US"/>
        </w:rPr>
        <w:t xml:space="preserve">uspostavlja </w:t>
      </w:r>
      <w:r w:rsidR="003B3783">
        <w:rPr>
          <w:rFonts w:eastAsia="Calibri"/>
          <w:lang w:eastAsia="en-US"/>
        </w:rPr>
        <w:t xml:space="preserve">još </w:t>
      </w:r>
      <w:r w:rsidR="003B3783" w:rsidRPr="003B3783">
        <w:rPr>
          <w:rFonts w:eastAsia="Calibri"/>
          <w:lang w:eastAsia="en-US"/>
        </w:rPr>
        <w:t>i vodi imenik krajobraznih arhitekata</w:t>
      </w:r>
      <w:r w:rsidR="003B3783">
        <w:rPr>
          <w:rFonts w:eastAsia="Calibri"/>
          <w:lang w:eastAsia="en-US"/>
        </w:rPr>
        <w:t>.</w:t>
      </w:r>
    </w:p>
    <w:p w14:paraId="20ED00D0" w14:textId="1EABFB9C" w:rsidR="0031349F" w:rsidRPr="00FD1DC6" w:rsidRDefault="0031349F" w:rsidP="00F04587">
      <w:pPr>
        <w:spacing w:line="259" w:lineRule="auto"/>
        <w:rPr>
          <w:rFonts w:eastAsia="Calibri"/>
          <w:lang w:eastAsia="en-US"/>
        </w:rPr>
      </w:pPr>
    </w:p>
    <w:p w14:paraId="46E050DC" w14:textId="77777777" w:rsidR="00552C8B" w:rsidRPr="00F04587" w:rsidRDefault="00552C8B" w:rsidP="00F04587">
      <w:pPr>
        <w:spacing w:line="259" w:lineRule="auto"/>
        <w:rPr>
          <w:rFonts w:eastAsia="Calibri"/>
          <w:lang w:eastAsia="en-US"/>
        </w:rPr>
      </w:pPr>
    </w:p>
    <w:p w14:paraId="4CDEF2D6" w14:textId="77777777" w:rsidR="00F04587" w:rsidRPr="00F04587" w:rsidRDefault="00F04587" w:rsidP="00671F36">
      <w:pPr>
        <w:autoSpaceDE w:val="0"/>
        <w:autoSpaceDN w:val="0"/>
        <w:ind w:firstLine="567"/>
        <w:contextualSpacing/>
        <w:jc w:val="both"/>
        <w:outlineLvl w:val="1"/>
        <w:rPr>
          <w:rFonts w:eastAsia="Calibri"/>
          <w:b/>
          <w:bCs/>
          <w:lang w:eastAsia="en-US"/>
        </w:rPr>
      </w:pPr>
      <w:r w:rsidRPr="00F04587">
        <w:rPr>
          <w:rFonts w:eastAsia="Calibri"/>
          <w:b/>
          <w:bCs/>
          <w:lang w:eastAsia="en-US"/>
        </w:rPr>
        <w:t>2. Osnovna pitanja koja se trebaju urediti zakonom</w:t>
      </w:r>
    </w:p>
    <w:p w14:paraId="2016CCAB" w14:textId="77777777" w:rsidR="00F04587" w:rsidRPr="00F04587" w:rsidRDefault="00F04587" w:rsidP="00F04587">
      <w:pPr>
        <w:spacing w:line="259" w:lineRule="auto"/>
        <w:rPr>
          <w:rFonts w:eastAsia="Calibri"/>
          <w:lang w:eastAsia="en-US"/>
        </w:rPr>
      </w:pPr>
    </w:p>
    <w:p w14:paraId="3A4B2010" w14:textId="73FFF9EB" w:rsidR="000F6F01" w:rsidRDefault="00403806" w:rsidP="00671F36">
      <w:pPr>
        <w:spacing w:after="120"/>
        <w:ind w:firstLine="708"/>
        <w:jc w:val="both"/>
      </w:pPr>
      <w:r>
        <w:t>P</w:t>
      </w:r>
      <w:r w:rsidR="000F6F01">
        <w:t xml:space="preserve">otrebno </w:t>
      </w:r>
      <w:r>
        <w:t xml:space="preserve">je </w:t>
      </w:r>
      <w:r w:rsidR="000F6F01">
        <w:t xml:space="preserve">formulirati zakonodavni okvir </w:t>
      </w:r>
      <w:r w:rsidR="006E41B2">
        <w:t>kojim bi se uredila</w:t>
      </w:r>
      <w:r w:rsidR="00F56699" w:rsidRPr="00F56699">
        <w:t xml:space="preserve"> nadležnost </w:t>
      </w:r>
      <w:r w:rsidR="00BA417F">
        <w:t>K</w:t>
      </w:r>
      <w:r w:rsidR="00F56699" w:rsidRPr="00F56699">
        <w:t xml:space="preserve">omora </w:t>
      </w:r>
      <w:r w:rsidR="00BA417F">
        <w:t xml:space="preserve">i </w:t>
      </w:r>
      <w:r w:rsidR="00F56699" w:rsidRPr="00F56699">
        <w:t>stv</w:t>
      </w:r>
      <w:r w:rsidR="00BA417F">
        <w:t>orili</w:t>
      </w:r>
      <w:r w:rsidR="00F56699" w:rsidRPr="00F56699">
        <w:t xml:space="preserve"> preduvjet</w:t>
      </w:r>
      <w:r w:rsidR="00BA417F">
        <w:t>i</w:t>
      </w:r>
      <w:r w:rsidR="00F56699" w:rsidRPr="00F56699">
        <w:t xml:space="preserve"> za njihov kvalitetan rad, te na taj način</w:t>
      </w:r>
      <w:r w:rsidR="000C7EEB">
        <w:t>,</w:t>
      </w:r>
      <w:r w:rsidR="00F56699" w:rsidRPr="00F56699">
        <w:t xml:space="preserve"> ne samo promicanje i zastupanje zajedničkih interesa njihovih članova</w:t>
      </w:r>
      <w:r w:rsidR="000C7EEB">
        <w:t>,</w:t>
      </w:r>
      <w:r w:rsidR="00F56699" w:rsidRPr="00F56699">
        <w:t xml:space="preserve"> nego i zaštit</w:t>
      </w:r>
      <w:r w:rsidR="00E70BB6">
        <w:t>e</w:t>
      </w:r>
      <w:r w:rsidR="00F56699" w:rsidRPr="00F56699">
        <w:t xml:space="preserve"> javnog interesa i interesa ostalih sudionika procesa gradnje i prostornog uređenja</w:t>
      </w:r>
      <w:r w:rsidR="00E70BB6">
        <w:t>.</w:t>
      </w:r>
    </w:p>
    <w:p w14:paraId="6343836E" w14:textId="19DF5ADC" w:rsidR="00F04587" w:rsidRPr="00F04587" w:rsidRDefault="00F04587" w:rsidP="0031349F">
      <w:pPr>
        <w:spacing w:after="120"/>
        <w:ind w:firstLine="708"/>
        <w:jc w:val="both"/>
      </w:pPr>
      <w:r w:rsidRPr="00F04587">
        <w:t xml:space="preserve">Predloženim </w:t>
      </w:r>
      <w:r w:rsidR="002C63EB">
        <w:t>z</w:t>
      </w:r>
      <w:r w:rsidRPr="00F04587">
        <w:t>akonom:</w:t>
      </w:r>
    </w:p>
    <w:p w14:paraId="19EBE94A" w14:textId="68358545" w:rsidR="007A7014" w:rsidRDefault="00024107" w:rsidP="00671F36">
      <w:pPr>
        <w:pStyle w:val="ListParagraph"/>
        <w:numPr>
          <w:ilvl w:val="0"/>
          <w:numId w:val="9"/>
        </w:numPr>
        <w:spacing w:after="120"/>
        <w:jc w:val="both"/>
      </w:pPr>
      <w:r w:rsidRPr="00024107">
        <w:t>gospodarstv</w:t>
      </w:r>
      <w:r w:rsidR="001A46C8">
        <w:t>o se administrativno rasterećuje</w:t>
      </w:r>
      <w:r w:rsidRPr="00024107">
        <w:t xml:space="preserve"> u dijelu koji se odnosi na </w:t>
      </w:r>
      <w:r w:rsidR="00494CCA">
        <w:t>inženjere gradilišta</w:t>
      </w:r>
      <w:r w:rsidRPr="00024107">
        <w:t xml:space="preserve"> i voditelje radova</w:t>
      </w:r>
      <w:r w:rsidR="007A7014">
        <w:t>,</w:t>
      </w:r>
    </w:p>
    <w:p w14:paraId="68468726" w14:textId="118C8D10" w:rsidR="0031349F" w:rsidRDefault="0031349F" w:rsidP="00671F36">
      <w:pPr>
        <w:pStyle w:val="ListParagraph"/>
        <w:numPr>
          <w:ilvl w:val="0"/>
          <w:numId w:val="9"/>
        </w:numPr>
        <w:spacing w:after="120"/>
        <w:jc w:val="both"/>
      </w:pPr>
      <w:r w:rsidRPr="0031349F">
        <w:t>osigurava se provedba mjera iz Akcijskog plana za administrativno rasterećenje gospodarstva 2019.,</w:t>
      </w:r>
    </w:p>
    <w:p w14:paraId="35AC853E" w14:textId="77777777" w:rsidR="00E5059C" w:rsidRDefault="00566903" w:rsidP="00671F36">
      <w:pPr>
        <w:pStyle w:val="ListParagraph"/>
        <w:numPr>
          <w:ilvl w:val="0"/>
          <w:numId w:val="9"/>
        </w:numPr>
        <w:spacing w:after="120"/>
        <w:jc w:val="both"/>
      </w:pPr>
      <w:r>
        <w:t>radi preciznosti izričaja</w:t>
      </w:r>
      <w:r w:rsidR="00160ED3">
        <w:t xml:space="preserve"> vrši se korekcija pojedinih odredbi koje su se tijekom primjene </w:t>
      </w:r>
      <w:r w:rsidR="00AB227F">
        <w:t>Z</w:t>
      </w:r>
      <w:r w:rsidR="00553128">
        <w:t>akona pokazale neodgovarajućima</w:t>
      </w:r>
    </w:p>
    <w:p w14:paraId="18846B0C" w14:textId="5CD251FD" w:rsidR="007A7014" w:rsidRPr="00F04587" w:rsidRDefault="00E5059C" w:rsidP="00E5059C">
      <w:pPr>
        <w:pStyle w:val="ListParagraph"/>
        <w:numPr>
          <w:ilvl w:val="0"/>
          <w:numId w:val="9"/>
        </w:numPr>
        <w:spacing w:after="120"/>
        <w:jc w:val="both"/>
      </w:pPr>
      <w:r w:rsidRPr="00821D72">
        <w:t>strukovnim Komorama mijenjaju se javne ovlasti i okvir nadležnosti</w:t>
      </w:r>
      <w:r w:rsidR="007A7014">
        <w:t>.</w:t>
      </w:r>
    </w:p>
    <w:p w14:paraId="6383B202" w14:textId="268AE2D0" w:rsidR="0031349F" w:rsidRDefault="0031349F" w:rsidP="00F04587">
      <w:pPr>
        <w:jc w:val="both"/>
        <w:rPr>
          <w:b/>
          <w:bCs/>
          <w:lang w:eastAsia="en-US"/>
        </w:rPr>
      </w:pPr>
    </w:p>
    <w:p w14:paraId="392C05B4" w14:textId="77777777" w:rsidR="00552C8B" w:rsidRPr="00F04587" w:rsidRDefault="00552C8B" w:rsidP="00F04587">
      <w:pPr>
        <w:jc w:val="both"/>
        <w:rPr>
          <w:b/>
          <w:bCs/>
          <w:lang w:eastAsia="en-US"/>
        </w:rPr>
      </w:pPr>
    </w:p>
    <w:p w14:paraId="1BE3E422" w14:textId="77777777" w:rsidR="00F04587" w:rsidRPr="00F04587" w:rsidRDefault="00F04587" w:rsidP="00671F36">
      <w:pPr>
        <w:autoSpaceDE w:val="0"/>
        <w:autoSpaceDN w:val="0"/>
        <w:ind w:firstLine="708"/>
        <w:contextualSpacing/>
        <w:jc w:val="both"/>
        <w:outlineLvl w:val="1"/>
        <w:rPr>
          <w:rFonts w:eastAsia="Calibri"/>
          <w:b/>
          <w:bCs/>
          <w:lang w:eastAsia="en-US"/>
        </w:rPr>
      </w:pPr>
      <w:r w:rsidRPr="00F04587">
        <w:rPr>
          <w:rFonts w:eastAsia="Calibri"/>
          <w:b/>
          <w:bCs/>
          <w:lang w:eastAsia="en-US"/>
        </w:rPr>
        <w:t>3. Posljedice koje će donošenjem zakona proisteći</w:t>
      </w:r>
    </w:p>
    <w:p w14:paraId="10B3B363" w14:textId="77777777" w:rsidR="00F04587" w:rsidRPr="00F04587" w:rsidRDefault="00F04587" w:rsidP="00F04587">
      <w:pPr>
        <w:spacing w:line="259" w:lineRule="auto"/>
        <w:jc w:val="both"/>
        <w:rPr>
          <w:rFonts w:eastAsia="Calibri"/>
          <w:lang w:eastAsia="en-US"/>
        </w:rPr>
      </w:pPr>
    </w:p>
    <w:p w14:paraId="170F8809" w14:textId="0A97EA2D" w:rsidR="008849F6" w:rsidRDefault="008849F6" w:rsidP="008D60E8">
      <w:pPr>
        <w:spacing w:after="200"/>
        <w:ind w:firstLine="708"/>
        <w:jc w:val="both"/>
      </w:pPr>
      <w:r w:rsidRPr="008849F6">
        <w:t xml:space="preserve">Ovim </w:t>
      </w:r>
      <w:r w:rsidR="002C63EB">
        <w:t>z</w:t>
      </w:r>
      <w:r w:rsidRPr="008849F6">
        <w:t>akonom uređuje se temeljni ustroj, djelokrug, javne ovlasti i članstvo u Hrvatskoj komori arhitekata, Hrvatskoj komori inženjera građevinarstva, Hrvatskoj komori inženjera strojarstva i Hrvatskoj komori inženjera elektrotehnike.</w:t>
      </w:r>
    </w:p>
    <w:p w14:paraId="08B945AF" w14:textId="2A74D601" w:rsidR="00E97029" w:rsidRPr="00F04587" w:rsidRDefault="00D96B8B" w:rsidP="00E97029">
      <w:pPr>
        <w:spacing w:after="200"/>
        <w:ind w:firstLine="708"/>
        <w:jc w:val="both"/>
      </w:pPr>
      <w:r w:rsidRPr="003165C4">
        <w:t>Donošenje</w:t>
      </w:r>
      <w:r w:rsidR="00896B73">
        <w:t>m</w:t>
      </w:r>
      <w:r w:rsidRPr="003165C4">
        <w:t xml:space="preserve"> ovoga </w:t>
      </w:r>
      <w:r w:rsidR="003165C4">
        <w:t>z</w:t>
      </w:r>
      <w:r w:rsidR="00E97029" w:rsidRPr="003165C4">
        <w:t xml:space="preserve">akona neće </w:t>
      </w:r>
      <w:r w:rsidR="00896B73">
        <w:t xml:space="preserve">se </w:t>
      </w:r>
      <w:r w:rsidR="00E97029" w:rsidRPr="003165C4">
        <w:t xml:space="preserve">utjecati na smanjenje stupnja odgovornosti profesionalnih </w:t>
      </w:r>
      <w:r w:rsidR="00E97029" w:rsidRPr="00F04587">
        <w:t xml:space="preserve">osoba, a osigurat će </w:t>
      </w:r>
      <w:r w:rsidR="00703AA9">
        <w:t xml:space="preserve">se </w:t>
      </w:r>
      <w:r w:rsidR="00E97029" w:rsidRPr="00F04587">
        <w:t>određeno administrativno rasterećenje u obavljanju poslova u graditeljstvu</w:t>
      </w:r>
      <w:r w:rsidR="00E97029">
        <w:t xml:space="preserve"> te potaknuti Komore na podizanje profesionalne odgovornosti.</w:t>
      </w:r>
    </w:p>
    <w:p w14:paraId="0360D2DB" w14:textId="77777777" w:rsidR="00F04587" w:rsidRPr="00F04587" w:rsidRDefault="00F04587" w:rsidP="00F04587">
      <w:pPr>
        <w:autoSpaceDE w:val="0"/>
        <w:autoSpaceDN w:val="0"/>
        <w:jc w:val="both"/>
        <w:rPr>
          <w:rFonts w:eastAsia="Calibri"/>
          <w:b/>
          <w:bCs/>
          <w:lang w:eastAsia="en-US"/>
        </w:rPr>
      </w:pPr>
    </w:p>
    <w:p w14:paraId="3485CC43" w14:textId="77777777" w:rsidR="00F04587" w:rsidRPr="00F04587" w:rsidRDefault="00F04587" w:rsidP="00F04587">
      <w:pPr>
        <w:spacing w:line="259" w:lineRule="auto"/>
        <w:ind w:left="709" w:hanging="709"/>
        <w:jc w:val="both"/>
        <w:outlineLvl w:val="0"/>
        <w:rPr>
          <w:rFonts w:eastAsia="Calibri"/>
          <w:b/>
          <w:lang w:eastAsia="en-US"/>
        </w:rPr>
      </w:pPr>
      <w:r w:rsidRPr="00F04587">
        <w:rPr>
          <w:rFonts w:eastAsia="Calibri"/>
          <w:b/>
          <w:lang w:eastAsia="en-US"/>
        </w:rPr>
        <w:t>III.</w:t>
      </w:r>
      <w:r w:rsidRPr="00F04587">
        <w:rPr>
          <w:rFonts w:eastAsia="Calibri"/>
          <w:b/>
          <w:lang w:eastAsia="en-US"/>
        </w:rPr>
        <w:tab/>
        <w:t xml:space="preserve">OCJENA I IZVORI SREDSTAVA POTREBNIH ZA PROVOĐENJE ZAKONA </w:t>
      </w:r>
    </w:p>
    <w:p w14:paraId="0BFA02BB" w14:textId="77777777" w:rsidR="00F04587" w:rsidRPr="00F04587" w:rsidRDefault="00F04587" w:rsidP="00F04587">
      <w:pPr>
        <w:spacing w:line="259" w:lineRule="auto"/>
        <w:rPr>
          <w:rFonts w:eastAsia="Calibri"/>
          <w:lang w:eastAsia="en-US"/>
        </w:rPr>
      </w:pPr>
    </w:p>
    <w:p w14:paraId="114771FD" w14:textId="286EA98A" w:rsidR="00F04587" w:rsidRPr="00F04587" w:rsidRDefault="00F04587" w:rsidP="008D60E8">
      <w:pPr>
        <w:spacing w:after="200"/>
        <w:ind w:firstLine="708"/>
        <w:jc w:val="both"/>
      </w:pPr>
      <w:r w:rsidRPr="00F04587">
        <w:t xml:space="preserve">Za provođenje ovoga </w:t>
      </w:r>
      <w:r w:rsidR="002C63EB">
        <w:t>z</w:t>
      </w:r>
      <w:r w:rsidRPr="00F04587">
        <w:t>akona nije potrebno osigurati dodatna financijska sredstva u državnom proračunu Republike Hrvatske.</w:t>
      </w:r>
    </w:p>
    <w:p w14:paraId="7CECB745" w14:textId="77777777" w:rsidR="00F04587" w:rsidRPr="00F04587" w:rsidRDefault="00F04587" w:rsidP="00F04587">
      <w:pPr>
        <w:spacing w:after="160" w:line="259" w:lineRule="auto"/>
        <w:rPr>
          <w:rFonts w:eastAsia="Calibri"/>
          <w:lang w:eastAsia="en-US"/>
        </w:rPr>
      </w:pPr>
    </w:p>
    <w:p w14:paraId="3A6CE7B2" w14:textId="77777777" w:rsidR="00601E2D" w:rsidRPr="00601E2D" w:rsidRDefault="00F04587" w:rsidP="00601E2D">
      <w:pPr>
        <w:spacing w:line="259" w:lineRule="auto"/>
        <w:jc w:val="center"/>
        <w:outlineLvl w:val="0"/>
        <w:rPr>
          <w:rFonts w:eastAsia="Calibri"/>
          <w:b/>
        </w:rPr>
      </w:pPr>
      <w:r w:rsidRPr="00F04587">
        <w:rPr>
          <w:rFonts w:eastAsia="Calibri"/>
          <w:b/>
          <w:lang w:eastAsia="en-US"/>
        </w:rPr>
        <w:br w:type="page"/>
      </w:r>
      <w:r w:rsidRPr="00F04587">
        <w:rPr>
          <w:rFonts w:eastAsia="Calibri"/>
          <w:b/>
        </w:rPr>
        <w:lastRenderedPageBreak/>
        <w:t>PRIJEDLOG ZAKONA O IZMJENAMA I DOPUNAMA ZAKONA O</w:t>
      </w:r>
      <w:r w:rsidR="00F42C77">
        <w:rPr>
          <w:rFonts w:eastAsia="Calibri"/>
          <w:b/>
        </w:rPr>
        <w:br/>
      </w:r>
      <w:r w:rsidR="00601E2D" w:rsidRPr="00601E2D">
        <w:rPr>
          <w:rFonts w:eastAsia="Calibri"/>
          <w:b/>
        </w:rPr>
        <w:t>KOMORI ARHITEKATA I KOMORAMA INŽENJERA U GRADITELJSTVU I</w:t>
      </w:r>
    </w:p>
    <w:p w14:paraId="203FD365" w14:textId="74B89A5E" w:rsidR="00F04587" w:rsidRPr="00F04587" w:rsidRDefault="00601E2D" w:rsidP="00601E2D">
      <w:pPr>
        <w:spacing w:line="259" w:lineRule="auto"/>
        <w:jc w:val="center"/>
        <w:outlineLvl w:val="0"/>
        <w:rPr>
          <w:rFonts w:eastAsia="Calibri"/>
          <w:b/>
        </w:rPr>
      </w:pPr>
      <w:r w:rsidRPr="00601E2D">
        <w:rPr>
          <w:rFonts w:eastAsia="Calibri"/>
          <w:b/>
        </w:rPr>
        <w:t>PROSTORNOM UREĐENJU</w:t>
      </w:r>
    </w:p>
    <w:p w14:paraId="492FB55E" w14:textId="77777777" w:rsidR="007C3C09" w:rsidRPr="007C3C09" w:rsidRDefault="007C3C09" w:rsidP="007C3C09">
      <w:pPr>
        <w:spacing w:line="259" w:lineRule="auto"/>
        <w:jc w:val="center"/>
      </w:pPr>
    </w:p>
    <w:p w14:paraId="464DADEA" w14:textId="77777777" w:rsidR="007C3C09" w:rsidRPr="007C3C09" w:rsidRDefault="007C3C09" w:rsidP="007C3C09">
      <w:pPr>
        <w:jc w:val="center"/>
        <w:rPr>
          <w:b/>
        </w:rPr>
      </w:pPr>
    </w:p>
    <w:p w14:paraId="2D15D0E3" w14:textId="77777777" w:rsidR="007C3C09" w:rsidRPr="007C3C09" w:rsidRDefault="007C3C09" w:rsidP="007C3C09">
      <w:pPr>
        <w:jc w:val="center"/>
        <w:rPr>
          <w:b/>
          <w:szCs w:val="20"/>
        </w:rPr>
      </w:pPr>
      <w:bookmarkStart w:id="1" w:name="_Toc405480062"/>
      <w:r w:rsidRPr="007C3C09">
        <w:rPr>
          <w:b/>
          <w:szCs w:val="20"/>
        </w:rPr>
        <w:t>Članak 1.</w:t>
      </w:r>
    </w:p>
    <w:p w14:paraId="38FB5700" w14:textId="77777777" w:rsidR="007C3C09" w:rsidRPr="007C3C09" w:rsidRDefault="007C3C09" w:rsidP="007C3C09">
      <w:pPr>
        <w:jc w:val="center"/>
        <w:rPr>
          <w:b/>
          <w:szCs w:val="20"/>
        </w:rPr>
      </w:pPr>
    </w:p>
    <w:p w14:paraId="1D45803B" w14:textId="648ECBF0" w:rsidR="007C3C09" w:rsidRPr="00504A7E" w:rsidRDefault="007C3C09" w:rsidP="007C3C09">
      <w:pPr>
        <w:ind w:firstLine="709"/>
        <w:jc w:val="both"/>
        <w:rPr>
          <w:lang w:eastAsia="en-US"/>
        </w:rPr>
      </w:pPr>
      <w:r w:rsidRPr="007C3C09">
        <w:rPr>
          <w:lang w:eastAsia="en-US"/>
        </w:rPr>
        <w:t xml:space="preserve">U Zakonu o komori arhitekata i komorama inženjera u graditeljstvu i prostornom </w:t>
      </w:r>
      <w:r w:rsidRPr="00504A7E">
        <w:rPr>
          <w:lang w:eastAsia="en-US"/>
        </w:rPr>
        <w:t>uređenju (</w:t>
      </w:r>
      <w:r w:rsidR="00671F36" w:rsidRPr="00504A7E">
        <w:rPr>
          <w:lang w:eastAsia="en-US"/>
        </w:rPr>
        <w:t>„</w:t>
      </w:r>
      <w:r w:rsidRPr="00504A7E">
        <w:rPr>
          <w:lang w:eastAsia="en-US"/>
        </w:rPr>
        <w:t>Narodne novine</w:t>
      </w:r>
      <w:r w:rsidR="00671F36" w:rsidRPr="00504A7E">
        <w:rPr>
          <w:lang w:eastAsia="en-US"/>
        </w:rPr>
        <w:t>“</w:t>
      </w:r>
      <w:r w:rsidRPr="00504A7E">
        <w:rPr>
          <w:lang w:eastAsia="en-US"/>
        </w:rPr>
        <w:t>, br</w:t>
      </w:r>
      <w:r w:rsidR="00671F36" w:rsidRPr="00504A7E">
        <w:rPr>
          <w:lang w:eastAsia="en-US"/>
        </w:rPr>
        <w:t>oj</w:t>
      </w:r>
      <w:r w:rsidRPr="00504A7E">
        <w:rPr>
          <w:lang w:eastAsia="en-US"/>
        </w:rPr>
        <w:t xml:space="preserve"> 78/15</w:t>
      </w:r>
      <w:r w:rsidR="00C12EBC" w:rsidRPr="00504A7E">
        <w:rPr>
          <w:lang w:eastAsia="en-US"/>
        </w:rPr>
        <w:t xml:space="preserve"> i </w:t>
      </w:r>
      <w:r w:rsidR="00355E02" w:rsidRPr="00504A7E">
        <w:rPr>
          <w:lang w:eastAsia="en-US"/>
        </w:rPr>
        <w:t>114/18</w:t>
      </w:r>
      <w:r w:rsidRPr="00504A7E">
        <w:rPr>
          <w:lang w:eastAsia="en-US"/>
        </w:rPr>
        <w:t>), u članku 1. stavak 2. mijenja se i glasi:</w:t>
      </w:r>
    </w:p>
    <w:p w14:paraId="0E551A20" w14:textId="77777777" w:rsidR="007C3C09" w:rsidRPr="007C3C09" w:rsidRDefault="007C3C09" w:rsidP="007C3C09">
      <w:pPr>
        <w:ind w:firstLine="709"/>
        <w:jc w:val="both"/>
        <w:rPr>
          <w:lang w:eastAsia="en-US"/>
        </w:rPr>
      </w:pPr>
    </w:p>
    <w:p w14:paraId="71D7E40F" w14:textId="69A4730D" w:rsidR="007C3C09" w:rsidRPr="0093106F" w:rsidRDefault="007C3C09" w:rsidP="009855B9">
      <w:pPr>
        <w:ind w:firstLine="708"/>
        <w:jc w:val="both"/>
        <w:rPr>
          <w:lang w:eastAsia="en-US"/>
        </w:rPr>
      </w:pPr>
      <w:r w:rsidRPr="007C3C09">
        <w:rPr>
          <w:lang w:eastAsia="en-US"/>
        </w:rPr>
        <w:t xml:space="preserve">„(2) Ovim se Zakonom uređuje javnost rada Komore, tijela Komore, opći akti koje donosi Komora, upisi u imenike Komore, mirovanje i prestanak članstva u Komori, kvaliteta pružene usluge u poslovima prostornog uređenja, projektiranja i/ili stručnog nadzora građenja, stručni nadzor nad radom članova Komore, stegovna odgovornost </w:t>
      </w:r>
      <w:r w:rsidR="002553AE">
        <w:rPr>
          <w:lang w:eastAsia="en-US"/>
        </w:rPr>
        <w:t>članova Komore</w:t>
      </w:r>
      <w:r w:rsidRPr="007C3C09">
        <w:rPr>
          <w:lang w:eastAsia="en-US"/>
        </w:rPr>
        <w:t xml:space="preserve">, profesionalno </w:t>
      </w:r>
      <w:r w:rsidRPr="0093106F">
        <w:rPr>
          <w:lang w:eastAsia="en-US"/>
        </w:rPr>
        <w:t>osiguranje i osiguranje od odgovornosti, prekršajne odredbe i nadzor nad provođenjem Zakona</w:t>
      </w:r>
      <w:r w:rsidR="00F2641D">
        <w:rPr>
          <w:lang w:eastAsia="en-US"/>
        </w:rPr>
        <w:t>.</w:t>
      </w:r>
      <w:r w:rsidRPr="0093106F">
        <w:rPr>
          <w:lang w:eastAsia="en-US"/>
        </w:rPr>
        <w:t>“</w:t>
      </w:r>
      <w:r w:rsidR="00671F36" w:rsidRPr="0093106F">
        <w:rPr>
          <w:b/>
          <w:lang w:eastAsia="en-US"/>
        </w:rPr>
        <w:t>.</w:t>
      </w:r>
    </w:p>
    <w:p w14:paraId="02551AA0" w14:textId="77777777" w:rsidR="007C3C09" w:rsidRPr="007C3C09" w:rsidRDefault="007C3C09" w:rsidP="009855B9">
      <w:pPr>
        <w:jc w:val="center"/>
        <w:rPr>
          <w:lang w:eastAsia="en-US"/>
        </w:rPr>
      </w:pPr>
    </w:p>
    <w:p w14:paraId="15EB1351" w14:textId="77777777" w:rsidR="007C3C09" w:rsidRPr="007C3C09" w:rsidRDefault="007C3C09" w:rsidP="007C3C09">
      <w:pPr>
        <w:jc w:val="center"/>
        <w:rPr>
          <w:b/>
          <w:szCs w:val="20"/>
        </w:rPr>
      </w:pPr>
      <w:r w:rsidRPr="007C3C09">
        <w:rPr>
          <w:b/>
          <w:szCs w:val="20"/>
        </w:rPr>
        <w:t>Članak 2.</w:t>
      </w:r>
    </w:p>
    <w:p w14:paraId="7650BDD3" w14:textId="77777777" w:rsidR="007C3C09" w:rsidRPr="007C3C09" w:rsidRDefault="007C3C09" w:rsidP="007C3C09">
      <w:pPr>
        <w:jc w:val="center"/>
        <w:rPr>
          <w:b/>
          <w:szCs w:val="20"/>
        </w:rPr>
      </w:pPr>
    </w:p>
    <w:p w14:paraId="128F4FBA" w14:textId="77777777" w:rsidR="007C3C09" w:rsidRPr="007C3C09" w:rsidRDefault="007C3C09" w:rsidP="007C3C09">
      <w:pPr>
        <w:ind w:firstLine="709"/>
        <w:jc w:val="both"/>
        <w:rPr>
          <w:rFonts w:eastAsia="Calibri"/>
          <w:lang w:eastAsia="en-US"/>
        </w:rPr>
      </w:pPr>
      <w:r w:rsidRPr="007C3C09">
        <w:rPr>
          <w:rFonts w:eastAsia="Calibri"/>
          <w:lang w:eastAsia="en-US"/>
        </w:rPr>
        <w:t>U članku 2. stavci 1. i 2. mijenjaju se i glase:</w:t>
      </w:r>
    </w:p>
    <w:p w14:paraId="1EF240A7" w14:textId="77777777" w:rsidR="007C3C09" w:rsidRPr="007C3C09" w:rsidRDefault="007C3C09" w:rsidP="007C3C09">
      <w:pPr>
        <w:ind w:firstLine="709"/>
        <w:jc w:val="both"/>
        <w:rPr>
          <w:rFonts w:eastAsia="Calibri"/>
          <w:lang w:eastAsia="en-US"/>
        </w:rPr>
      </w:pPr>
    </w:p>
    <w:p w14:paraId="4EA71558" w14:textId="1422694A" w:rsidR="007C3C09" w:rsidRPr="007C3C09" w:rsidRDefault="007C3C09" w:rsidP="009855B9">
      <w:pPr>
        <w:ind w:firstLine="708"/>
        <w:jc w:val="both"/>
      </w:pPr>
      <w:r w:rsidRPr="007C3C09">
        <w:t xml:space="preserve">„(1) Komora je samostalna strukovna organizacija koja čuva ugled, čast i prava </w:t>
      </w:r>
      <w:r w:rsidR="00F17197">
        <w:t xml:space="preserve">članova </w:t>
      </w:r>
      <w:r w:rsidR="00832FA4">
        <w:t>K</w:t>
      </w:r>
      <w:r w:rsidR="00F17197">
        <w:t>o</w:t>
      </w:r>
      <w:r w:rsidR="00832FA4">
        <w:t>m</w:t>
      </w:r>
      <w:r w:rsidR="00F17197">
        <w:t>ore</w:t>
      </w:r>
      <w:r w:rsidRPr="007C3C09">
        <w:t xml:space="preserve">, promiče, zastupa i usklađuje njihove zajedničke interese pred državnim i drugim tijelima u zemlji i inozemstvu te se skrbi o tome da </w:t>
      </w:r>
      <w:r w:rsidR="00E767AE">
        <w:t>članovi Komore</w:t>
      </w:r>
      <w:r w:rsidRPr="007C3C09">
        <w:t xml:space="preserve"> savjesno i u skladu sa zakonom i javnim interesom obavljaju svoje poslove i pri tome štite i unapređuju hrvatsku graditeljsku baštinu i vrsnoću izgrađenog prostora u skladu s posebnim propisima.</w:t>
      </w:r>
    </w:p>
    <w:p w14:paraId="7AEAA02A" w14:textId="77777777" w:rsidR="007C3C09" w:rsidRPr="007C3C09" w:rsidRDefault="007C3C09" w:rsidP="007C3C09">
      <w:pPr>
        <w:ind w:firstLine="709"/>
        <w:jc w:val="both"/>
      </w:pPr>
    </w:p>
    <w:p w14:paraId="160F6B3D" w14:textId="16A4DA2D" w:rsidR="007C3C09" w:rsidRPr="009855B9" w:rsidRDefault="007C3C09" w:rsidP="009855B9">
      <w:pPr>
        <w:ind w:firstLine="708"/>
        <w:jc w:val="both"/>
      </w:pPr>
      <w:r w:rsidRPr="007C3C09">
        <w:t>(2) U Komoru se ob</w:t>
      </w:r>
      <w:r w:rsidR="00BB395D">
        <w:t>a</w:t>
      </w:r>
      <w:r w:rsidRPr="007C3C09">
        <w:t>vezno udružuju ovlašteni arhitekti, ovlašteni arhitekti urbanisti</w:t>
      </w:r>
      <w:r w:rsidR="00377E2F">
        <w:t xml:space="preserve"> i</w:t>
      </w:r>
      <w:r w:rsidRPr="007C3C09">
        <w:t xml:space="preserve"> ovlašteni inženjeri koji u svojstvu ovlaštene osobe obavljaju stručne poslove </w:t>
      </w:r>
      <w:r w:rsidR="00926B64" w:rsidRPr="00926B64">
        <w:t xml:space="preserve">projektiranja i/ili stručnog nadzora građenja </w:t>
      </w:r>
      <w:r w:rsidR="00BD368E">
        <w:t>te</w:t>
      </w:r>
      <w:r w:rsidRPr="007C3C09">
        <w:t xml:space="preserve"> poslove </w:t>
      </w:r>
      <w:r w:rsidR="00926B64" w:rsidRPr="00926B64">
        <w:t xml:space="preserve">prostornog uređenja </w:t>
      </w:r>
      <w:r w:rsidRPr="009855B9">
        <w:t>radi zastupanja i usklađivanja zajedničkih interesa, zaštite javnog interesa i zaštite interesa trećih osoba</w:t>
      </w:r>
      <w:r w:rsidR="00F2641D">
        <w:t>.</w:t>
      </w:r>
      <w:r w:rsidRPr="009855B9">
        <w:t>“.</w:t>
      </w:r>
    </w:p>
    <w:bookmarkEnd w:id="1"/>
    <w:p w14:paraId="6891BFED" w14:textId="1B618EC4" w:rsidR="007C3C09" w:rsidRPr="009855B9" w:rsidRDefault="007C3C09" w:rsidP="007C3C09">
      <w:pPr>
        <w:jc w:val="center"/>
        <w:rPr>
          <w:b/>
          <w:szCs w:val="20"/>
        </w:rPr>
      </w:pPr>
    </w:p>
    <w:p w14:paraId="74A626A6" w14:textId="77777777" w:rsidR="006B5552" w:rsidRPr="009855B9" w:rsidRDefault="006B5552" w:rsidP="006B5552">
      <w:pPr>
        <w:jc w:val="center"/>
        <w:rPr>
          <w:b/>
          <w:szCs w:val="20"/>
        </w:rPr>
      </w:pPr>
      <w:r w:rsidRPr="009855B9">
        <w:rPr>
          <w:b/>
          <w:szCs w:val="20"/>
        </w:rPr>
        <w:t>Članak 3.</w:t>
      </w:r>
    </w:p>
    <w:p w14:paraId="2525B2C8" w14:textId="77777777" w:rsidR="006B5552" w:rsidRPr="009855B9" w:rsidRDefault="006B5552" w:rsidP="006B5552">
      <w:pPr>
        <w:jc w:val="center"/>
        <w:rPr>
          <w:b/>
          <w:szCs w:val="20"/>
        </w:rPr>
      </w:pPr>
    </w:p>
    <w:p w14:paraId="08AEBF29" w14:textId="4ADEAF08" w:rsidR="006B5552" w:rsidRPr="009855B9" w:rsidRDefault="007148B3" w:rsidP="007148B3">
      <w:pPr>
        <w:rPr>
          <w:szCs w:val="20"/>
        </w:rPr>
      </w:pPr>
      <w:r w:rsidRPr="009855B9">
        <w:rPr>
          <w:szCs w:val="20"/>
        </w:rPr>
        <w:tab/>
      </w:r>
      <w:r w:rsidR="005F511C" w:rsidRPr="009855B9">
        <w:rPr>
          <w:szCs w:val="20"/>
        </w:rPr>
        <w:t>U članku 9. stavak 1. mijenja se i glasi</w:t>
      </w:r>
      <w:r w:rsidR="0002638F" w:rsidRPr="009855B9">
        <w:rPr>
          <w:szCs w:val="20"/>
        </w:rPr>
        <w:t>:</w:t>
      </w:r>
    </w:p>
    <w:p w14:paraId="5BED8FEF" w14:textId="43B7AF59" w:rsidR="0002638F" w:rsidRPr="009855B9" w:rsidRDefault="0002638F" w:rsidP="007148B3">
      <w:pPr>
        <w:rPr>
          <w:szCs w:val="20"/>
        </w:rPr>
      </w:pPr>
    </w:p>
    <w:p w14:paraId="78CEB5E8" w14:textId="39C07FD8" w:rsidR="0002638F" w:rsidRPr="0093106F" w:rsidRDefault="0002638F" w:rsidP="009855B9">
      <w:pPr>
        <w:ind w:firstLine="708"/>
        <w:rPr>
          <w:b/>
          <w:szCs w:val="20"/>
        </w:rPr>
      </w:pPr>
      <w:r w:rsidRPr="0093106F">
        <w:rPr>
          <w:szCs w:val="20"/>
        </w:rPr>
        <w:t xml:space="preserve">„(1) </w:t>
      </w:r>
      <w:r w:rsidR="000265A3" w:rsidRPr="0093106F">
        <w:rPr>
          <w:szCs w:val="20"/>
        </w:rPr>
        <w:t>Tijela Komore su Skupština, Upravni odbor, Nadzorni odbor i predsjednik.“</w:t>
      </w:r>
      <w:r w:rsidR="003F0263" w:rsidRPr="00E321DB">
        <w:rPr>
          <w:szCs w:val="20"/>
        </w:rPr>
        <w:t>.</w:t>
      </w:r>
    </w:p>
    <w:p w14:paraId="13D58AB1" w14:textId="023673D5" w:rsidR="006B5552" w:rsidRPr="009855B9" w:rsidRDefault="006B5552" w:rsidP="007C3C09">
      <w:pPr>
        <w:jc w:val="center"/>
        <w:rPr>
          <w:b/>
          <w:szCs w:val="20"/>
        </w:rPr>
      </w:pPr>
    </w:p>
    <w:p w14:paraId="3A7CCCDA" w14:textId="33C4B36A" w:rsidR="007C3C09" w:rsidRPr="009855B9" w:rsidRDefault="007C3C09" w:rsidP="007C3C09">
      <w:pPr>
        <w:jc w:val="center"/>
        <w:rPr>
          <w:b/>
          <w:szCs w:val="20"/>
        </w:rPr>
      </w:pPr>
      <w:r w:rsidRPr="009855B9">
        <w:rPr>
          <w:b/>
          <w:szCs w:val="20"/>
        </w:rPr>
        <w:t xml:space="preserve">Članak </w:t>
      </w:r>
      <w:r w:rsidR="000265A3" w:rsidRPr="009855B9">
        <w:rPr>
          <w:b/>
          <w:szCs w:val="20"/>
        </w:rPr>
        <w:t>4</w:t>
      </w:r>
      <w:r w:rsidRPr="009855B9">
        <w:rPr>
          <w:b/>
          <w:szCs w:val="20"/>
        </w:rPr>
        <w:t>.</w:t>
      </w:r>
    </w:p>
    <w:p w14:paraId="60CB944B" w14:textId="77777777" w:rsidR="007C3C09" w:rsidRPr="009855B9" w:rsidRDefault="007C3C09" w:rsidP="007C3C09">
      <w:pPr>
        <w:jc w:val="center"/>
        <w:rPr>
          <w:b/>
          <w:szCs w:val="20"/>
        </w:rPr>
      </w:pPr>
    </w:p>
    <w:p w14:paraId="62B865D4" w14:textId="6CD6484D" w:rsidR="00512D56" w:rsidRPr="00F635E7" w:rsidRDefault="00512D56" w:rsidP="007C3C09">
      <w:pPr>
        <w:ind w:firstLine="709"/>
        <w:jc w:val="both"/>
        <w:rPr>
          <w:szCs w:val="20"/>
        </w:rPr>
      </w:pPr>
      <w:r w:rsidRPr="00F635E7">
        <w:rPr>
          <w:szCs w:val="20"/>
        </w:rPr>
        <w:t>U članku 12. stavci 1. i 2. mijenjaju se i glase:</w:t>
      </w:r>
    </w:p>
    <w:p w14:paraId="438E5087" w14:textId="77777777" w:rsidR="007C3C09" w:rsidRPr="007C3C09" w:rsidRDefault="007C3C09" w:rsidP="007C3C09">
      <w:pPr>
        <w:ind w:firstLine="709"/>
        <w:jc w:val="both"/>
        <w:rPr>
          <w:szCs w:val="20"/>
        </w:rPr>
      </w:pPr>
    </w:p>
    <w:p w14:paraId="45B42661" w14:textId="77777777" w:rsidR="007C3C09" w:rsidRPr="007C3C09" w:rsidRDefault="007C3C09" w:rsidP="003F0263">
      <w:pPr>
        <w:spacing w:after="60"/>
        <w:ind w:firstLine="426"/>
        <w:jc w:val="both"/>
        <w:rPr>
          <w:szCs w:val="20"/>
        </w:rPr>
      </w:pPr>
      <w:r w:rsidRPr="007C3C09">
        <w:rPr>
          <w:szCs w:val="20"/>
        </w:rPr>
        <w:t>„(1) Skupština Komore donosi:</w:t>
      </w:r>
    </w:p>
    <w:p w14:paraId="2B314130" w14:textId="77777777" w:rsidR="007C3C09" w:rsidRPr="003F0263" w:rsidRDefault="007C3C09" w:rsidP="003F0263">
      <w:pPr>
        <w:pStyle w:val="ListParagraph"/>
        <w:numPr>
          <w:ilvl w:val="0"/>
          <w:numId w:val="10"/>
        </w:numPr>
        <w:spacing w:after="60" w:line="259" w:lineRule="auto"/>
        <w:jc w:val="both"/>
        <w:rPr>
          <w:szCs w:val="20"/>
        </w:rPr>
      </w:pPr>
      <w:r w:rsidRPr="003F0263">
        <w:rPr>
          <w:szCs w:val="20"/>
        </w:rPr>
        <w:t>statut Komore i druge opće akte određene ovim Zakonom i statutom Komore</w:t>
      </w:r>
    </w:p>
    <w:p w14:paraId="1B9EA223" w14:textId="77777777" w:rsidR="007C3C09" w:rsidRPr="003F0263" w:rsidRDefault="007C3C09" w:rsidP="003F0263">
      <w:pPr>
        <w:pStyle w:val="ListParagraph"/>
        <w:numPr>
          <w:ilvl w:val="0"/>
          <w:numId w:val="10"/>
        </w:numPr>
        <w:spacing w:after="60" w:line="259" w:lineRule="auto"/>
        <w:jc w:val="both"/>
        <w:rPr>
          <w:szCs w:val="20"/>
        </w:rPr>
      </w:pPr>
      <w:r w:rsidRPr="003F0263">
        <w:rPr>
          <w:szCs w:val="20"/>
        </w:rPr>
        <w:t>program rada Komore i prihvaća izvješće o izvršenju tog programa</w:t>
      </w:r>
    </w:p>
    <w:p w14:paraId="2FBEC812" w14:textId="77777777" w:rsidR="007C3C09" w:rsidRPr="003F0263" w:rsidRDefault="007C3C09" w:rsidP="003F0263">
      <w:pPr>
        <w:pStyle w:val="ListParagraph"/>
        <w:numPr>
          <w:ilvl w:val="0"/>
          <w:numId w:val="10"/>
        </w:numPr>
        <w:spacing w:after="60" w:line="259" w:lineRule="auto"/>
        <w:jc w:val="both"/>
        <w:rPr>
          <w:color w:val="000000"/>
          <w:szCs w:val="20"/>
        </w:rPr>
      </w:pPr>
      <w:r w:rsidRPr="003F0263">
        <w:rPr>
          <w:color w:val="000000"/>
          <w:szCs w:val="20"/>
        </w:rPr>
        <w:t>godišnji plan prihoda i rashoda Komore i prihvaća izvješće o izvršenju tog plana</w:t>
      </w:r>
    </w:p>
    <w:p w14:paraId="450E2C96" w14:textId="7FF89EF5" w:rsidR="007C3C09" w:rsidRPr="003F0263" w:rsidRDefault="007C3C09" w:rsidP="003F0263">
      <w:pPr>
        <w:pStyle w:val="ListParagraph"/>
        <w:numPr>
          <w:ilvl w:val="0"/>
          <w:numId w:val="10"/>
        </w:numPr>
        <w:spacing w:after="60" w:line="259" w:lineRule="auto"/>
        <w:jc w:val="both"/>
        <w:rPr>
          <w:color w:val="000000"/>
          <w:szCs w:val="20"/>
        </w:rPr>
      </w:pPr>
      <w:r w:rsidRPr="003F0263">
        <w:rPr>
          <w:color w:val="000000"/>
          <w:szCs w:val="20"/>
        </w:rPr>
        <w:t xml:space="preserve">poslovnik o radu Skupštine Komore i drugih tijela </w:t>
      </w:r>
      <w:r w:rsidRPr="00F635E7">
        <w:rPr>
          <w:szCs w:val="20"/>
        </w:rPr>
        <w:t>Komore</w:t>
      </w:r>
      <w:r w:rsidR="00A068CA" w:rsidRPr="00F635E7">
        <w:rPr>
          <w:szCs w:val="20"/>
        </w:rPr>
        <w:t xml:space="preserve"> i</w:t>
      </w:r>
    </w:p>
    <w:p w14:paraId="4BD14C5C" w14:textId="3BA1E9B3" w:rsidR="007C3C09" w:rsidRPr="003F0263" w:rsidRDefault="007C3C09" w:rsidP="003F0263">
      <w:pPr>
        <w:pStyle w:val="ListParagraph"/>
        <w:numPr>
          <w:ilvl w:val="0"/>
          <w:numId w:val="10"/>
        </w:numPr>
        <w:spacing w:line="259" w:lineRule="auto"/>
        <w:jc w:val="both"/>
        <w:rPr>
          <w:color w:val="000000"/>
          <w:szCs w:val="20"/>
        </w:rPr>
      </w:pPr>
      <w:r w:rsidRPr="003F0263">
        <w:rPr>
          <w:color w:val="000000"/>
          <w:szCs w:val="20"/>
        </w:rPr>
        <w:t>strateške odluke važne za rad Komore.</w:t>
      </w:r>
    </w:p>
    <w:p w14:paraId="376B4568" w14:textId="77777777" w:rsidR="007C3C09" w:rsidRPr="007C3C09" w:rsidRDefault="007C3C09" w:rsidP="007C3C09">
      <w:pPr>
        <w:ind w:firstLine="709"/>
        <w:rPr>
          <w:color w:val="000000"/>
          <w:szCs w:val="20"/>
        </w:rPr>
      </w:pPr>
    </w:p>
    <w:p w14:paraId="29527469" w14:textId="77777777" w:rsidR="007C3C09" w:rsidRPr="007C3C09" w:rsidRDefault="007C3C09" w:rsidP="003F0263">
      <w:pPr>
        <w:spacing w:after="60"/>
        <w:ind w:firstLine="426"/>
        <w:jc w:val="both"/>
        <w:rPr>
          <w:color w:val="000000"/>
          <w:szCs w:val="20"/>
        </w:rPr>
      </w:pPr>
      <w:r w:rsidRPr="007C3C09">
        <w:rPr>
          <w:color w:val="000000"/>
          <w:szCs w:val="20"/>
        </w:rPr>
        <w:lastRenderedPageBreak/>
        <w:t>(2) Skupština Komore odlučuje o:</w:t>
      </w:r>
    </w:p>
    <w:p w14:paraId="5B489A83" w14:textId="35AAD0DC" w:rsidR="007C3C09" w:rsidRPr="003F0263" w:rsidRDefault="007C3C09" w:rsidP="003F0263">
      <w:pPr>
        <w:pStyle w:val="ListParagraph"/>
        <w:numPr>
          <w:ilvl w:val="0"/>
          <w:numId w:val="10"/>
        </w:numPr>
        <w:spacing w:after="60" w:line="259" w:lineRule="auto"/>
        <w:jc w:val="both"/>
        <w:rPr>
          <w:szCs w:val="20"/>
        </w:rPr>
      </w:pPr>
      <w:r w:rsidRPr="003F0263">
        <w:rPr>
          <w:szCs w:val="20"/>
        </w:rPr>
        <w:t>visini upisnine, članarine i naknade za usluge Komore</w:t>
      </w:r>
    </w:p>
    <w:p w14:paraId="0B5C808A" w14:textId="77777777" w:rsidR="007C3C09" w:rsidRPr="003F0263" w:rsidRDefault="007C3C09" w:rsidP="003F0263">
      <w:pPr>
        <w:pStyle w:val="ListParagraph"/>
        <w:numPr>
          <w:ilvl w:val="0"/>
          <w:numId w:val="10"/>
        </w:numPr>
        <w:spacing w:after="60" w:line="259" w:lineRule="auto"/>
        <w:jc w:val="both"/>
        <w:rPr>
          <w:szCs w:val="20"/>
        </w:rPr>
      </w:pPr>
      <w:r w:rsidRPr="003F0263">
        <w:rPr>
          <w:szCs w:val="20"/>
        </w:rPr>
        <w:t>raspisivanju izbora za tijela Komore te provodi imenovanja i razrješenja u skladu s ovim Zakonom, statutom Komore te drugim općim aktima Komore</w:t>
      </w:r>
    </w:p>
    <w:p w14:paraId="76BBE5A7" w14:textId="77777777" w:rsidR="007C3C09" w:rsidRPr="003F0263" w:rsidRDefault="007C3C09" w:rsidP="003F0263">
      <w:pPr>
        <w:pStyle w:val="ListParagraph"/>
        <w:numPr>
          <w:ilvl w:val="0"/>
          <w:numId w:val="10"/>
        </w:numPr>
        <w:spacing w:after="60" w:line="259" w:lineRule="auto"/>
        <w:jc w:val="both"/>
        <w:rPr>
          <w:szCs w:val="20"/>
        </w:rPr>
      </w:pPr>
      <w:r w:rsidRPr="003F0263">
        <w:rPr>
          <w:szCs w:val="20"/>
        </w:rPr>
        <w:t>međusobnim odnosima i suradnji s drugim komorama i udrugama radi provedbe programa od zajedničkog interesa i</w:t>
      </w:r>
    </w:p>
    <w:p w14:paraId="2166285D" w14:textId="77734A45" w:rsidR="007C3C09" w:rsidRPr="003F0263" w:rsidRDefault="007C3C09" w:rsidP="003F0263">
      <w:pPr>
        <w:pStyle w:val="ListParagraph"/>
        <w:numPr>
          <w:ilvl w:val="0"/>
          <w:numId w:val="10"/>
        </w:numPr>
        <w:spacing w:after="60" w:line="259" w:lineRule="auto"/>
        <w:jc w:val="both"/>
        <w:rPr>
          <w:szCs w:val="20"/>
        </w:rPr>
      </w:pPr>
      <w:r w:rsidRPr="003F0263">
        <w:rPr>
          <w:szCs w:val="20"/>
        </w:rPr>
        <w:t>drugim pitanjima određenim ovim Zakonom ili statutom Komore.</w:t>
      </w:r>
      <w:r w:rsidR="00512D56" w:rsidRPr="00F635E7">
        <w:rPr>
          <w:szCs w:val="20"/>
        </w:rPr>
        <w:t>“.</w:t>
      </w:r>
    </w:p>
    <w:p w14:paraId="67273274" w14:textId="77777777" w:rsidR="007C3C09" w:rsidRPr="007C3C09" w:rsidRDefault="007C3C09" w:rsidP="003F0263">
      <w:pPr>
        <w:ind w:left="709"/>
        <w:rPr>
          <w:szCs w:val="20"/>
        </w:rPr>
      </w:pPr>
    </w:p>
    <w:p w14:paraId="7C947F5F" w14:textId="20DC25C3" w:rsidR="007C3C09" w:rsidRPr="009855B9" w:rsidRDefault="007C3C09" w:rsidP="007C3C09">
      <w:pPr>
        <w:jc w:val="center"/>
        <w:rPr>
          <w:b/>
          <w:szCs w:val="20"/>
        </w:rPr>
      </w:pPr>
      <w:r w:rsidRPr="009855B9">
        <w:rPr>
          <w:b/>
          <w:szCs w:val="20"/>
        </w:rPr>
        <w:t xml:space="preserve">Članak </w:t>
      </w:r>
      <w:r w:rsidR="00E50541" w:rsidRPr="009855B9">
        <w:rPr>
          <w:b/>
          <w:szCs w:val="20"/>
        </w:rPr>
        <w:t>5</w:t>
      </w:r>
      <w:r w:rsidRPr="009855B9">
        <w:rPr>
          <w:b/>
          <w:szCs w:val="20"/>
        </w:rPr>
        <w:t>.</w:t>
      </w:r>
    </w:p>
    <w:p w14:paraId="67E758D2" w14:textId="77777777" w:rsidR="007C3C09" w:rsidRPr="009855B9" w:rsidRDefault="007C3C09" w:rsidP="007C3C09">
      <w:pPr>
        <w:jc w:val="center"/>
        <w:rPr>
          <w:b/>
          <w:szCs w:val="20"/>
        </w:rPr>
      </w:pPr>
    </w:p>
    <w:p w14:paraId="31474D20" w14:textId="77777777" w:rsidR="007C3C09" w:rsidRPr="009855B9" w:rsidRDefault="007C3C09" w:rsidP="007C3C09">
      <w:pPr>
        <w:rPr>
          <w:szCs w:val="20"/>
        </w:rPr>
      </w:pPr>
      <w:r w:rsidRPr="009855B9">
        <w:rPr>
          <w:b/>
          <w:szCs w:val="20"/>
        </w:rPr>
        <w:tab/>
      </w:r>
      <w:r w:rsidRPr="009855B9">
        <w:rPr>
          <w:szCs w:val="20"/>
        </w:rPr>
        <w:t>U članku 13. stavku 4. podstavak 6. mijenja se i glasi:</w:t>
      </w:r>
    </w:p>
    <w:p w14:paraId="1766A07D" w14:textId="77777777" w:rsidR="007C3C09" w:rsidRPr="009855B9" w:rsidRDefault="007C3C09" w:rsidP="007C3C09">
      <w:pPr>
        <w:rPr>
          <w:szCs w:val="20"/>
        </w:rPr>
      </w:pPr>
    </w:p>
    <w:p w14:paraId="5727A969" w14:textId="15E94DC7" w:rsidR="007C3C09" w:rsidRPr="00BB52C9" w:rsidRDefault="007C3C09" w:rsidP="00844160">
      <w:pPr>
        <w:spacing w:after="60" w:line="259" w:lineRule="auto"/>
        <w:ind w:firstLine="708"/>
        <w:rPr>
          <w:szCs w:val="20"/>
        </w:rPr>
      </w:pPr>
      <w:r w:rsidRPr="00BB52C9">
        <w:rPr>
          <w:szCs w:val="20"/>
        </w:rPr>
        <w:t>„</w:t>
      </w:r>
      <w:r w:rsidR="00BB52C9">
        <w:rPr>
          <w:szCs w:val="20"/>
        </w:rPr>
        <w:t xml:space="preserve"> </w:t>
      </w:r>
      <w:r w:rsidRPr="00BB52C9">
        <w:rPr>
          <w:szCs w:val="20"/>
        </w:rPr>
        <w:t>-</w:t>
      </w:r>
      <w:r w:rsidR="00BB52C9">
        <w:rPr>
          <w:szCs w:val="20"/>
        </w:rPr>
        <w:t xml:space="preserve"> </w:t>
      </w:r>
      <w:r w:rsidRPr="00BB52C9">
        <w:rPr>
          <w:szCs w:val="20"/>
        </w:rPr>
        <w:t>osniva i imenuje članove radnih tijela Komore u skladu s općim aktima Komore“.</w:t>
      </w:r>
    </w:p>
    <w:p w14:paraId="279AFE5B" w14:textId="77777777" w:rsidR="007C3C09" w:rsidRPr="009855B9" w:rsidRDefault="007C3C09" w:rsidP="007C3C09">
      <w:pPr>
        <w:jc w:val="center"/>
        <w:rPr>
          <w:b/>
          <w:szCs w:val="20"/>
        </w:rPr>
      </w:pPr>
    </w:p>
    <w:p w14:paraId="001CC167" w14:textId="02877B7D" w:rsidR="007C3C09" w:rsidRPr="009855B9" w:rsidRDefault="007C3C09" w:rsidP="007C3C09">
      <w:pPr>
        <w:jc w:val="center"/>
        <w:rPr>
          <w:b/>
          <w:szCs w:val="20"/>
        </w:rPr>
      </w:pPr>
      <w:r w:rsidRPr="009855B9">
        <w:rPr>
          <w:b/>
          <w:szCs w:val="20"/>
        </w:rPr>
        <w:t xml:space="preserve">Članak </w:t>
      </w:r>
      <w:r w:rsidR="00E87EFE" w:rsidRPr="009855B9">
        <w:rPr>
          <w:b/>
          <w:szCs w:val="20"/>
        </w:rPr>
        <w:t>6</w:t>
      </w:r>
      <w:r w:rsidRPr="009855B9">
        <w:rPr>
          <w:b/>
          <w:szCs w:val="20"/>
        </w:rPr>
        <w:t>.</w:t>
      </w:r>
    </w:p>
    <w:p w14:paraId="6A3445D0" w14:textId="77777777" w:rsidR="007C3C09" w:rsidRPr="009855B9" w:rsidRDefault="007C3C09" w:rsidP="007C3C09">
      <w:pPr>
        <w:jc w:val="center"/>
        <w:rPr>
          <w:b/>
          <w:szCs w:val="20"/>
        </w:rPr>
      </w:pPr>
    </w:p>
    <w:p w14:paraId="72671BA5" w14:textId="276ECF01" w:rsidR="007C3C09" w:rsidRPr="00570644" w:rsidRDefault="007C3C09" w:rsidP="007C3C09">
      <w:pPr>
        <w:rPr>
          <w:szCs w:val="20"/>
        </w:rPr>
      </w:pPr>
      <w:r w:rsidRPr="009855B9">
        <w:rPr>
          <w:b/>
          <w:szCs w:val="20"/>
        </w:rPr>
        <w:tab/>
      </w:r>
      <w:r w:rsidRPr="00570644">
        <w:rPr>
          <w:szCs w:val="20"/>
        </w:rPr>
        <w:t>U članku 14. stav</w:t>
      </w:r>
      <w:r w:rsidR="00663A10" w:rsidRPr="00570644">
        <w:rPr>
          <w:szCs w:val="20"/>
        </w:rPr>
        <w:t>ku</w:t>
      </w:r>
      <w:r w:rsidRPr="00570644">
        <w:rPr>
          <w:szCs w:val="20"/>
        </w:rPr>
        <w:t xml:space="preserve"> </w:t>
      </w:r>
      <w:r w:rsidR="00663A10" w:rsidRPr="00570644">
        <w:rPr>
          <w:szCs w:val="20"/>
        </w:rPr>
        <w:t>1</w:t>
      </w:r>
      <w:r w:rsidRPr="00570644">
        <w:rPr>
          <w:szCs w:val="20"/>
        </w:rPr>
        <w:t xml:space="preserve">. </w:t>
      </w:r>
      <w:r w:rsidR="009C5CBB" w:rsidRPr="00570644">
        <w:rPr>
          <w:szCs w:val="20"/>
        </w:rPr>
        <w:t xml:space="preserve">podstavku 1. riječi: </w:t>
      </w:r>
      <w:r w:rsidR="00E96595" w:rsidRPr="00570644">
        <w:rPr>
          <w:szCs w:val="20"/>
        </w:rPr>
        <w:t>„te ostvarivanje prava i ispunjavanje</w:t>
      </w:r>
      <w:r w:rsidR="00844160" w:rsidRPr="00570644">
        <w:rPr>
          <w:szCs w:val="20"/>
        </w:rPr>
        <w:t xml:space="preserve"> </w:t>
      </w:r>
      <w:r w:rsidR="00E96595" w:rsidRPr="00570644">
        <w:rPr>
          <w:szCs w:val="20"/>
        </w:rPr>
        <w:t>obveza članova Komore“ brišu se</w:t>
      </w:r>
      <w:r w:rsidRPr="00570644">
        <w:rPr>
          <w:szCs w:val="20"/>
        </w:rPr>
        <w:t>.</w:t>
      </w:r>
    </w:p>
    <w:p w14:paraId="789C846C" w14:textId="4D7F8EAE" w:rsidR="007C3C09" w:rsidRPr="00570644" w:rsidRDefault="007C3C09" w:rsidP="007C3C09">
      <w:pPr>
        <w:rPr>
          <w:szCs w:val="20"/>
        </w:rPr>
      </w:pPr>
    </w:p>
    <w:p w14:paraId="319188D2" w14:textId="129EAC2B" w:rsidR="001B20A1" w:rsidRPr="00570644" w:rsidRDefault="001B20A1" w:rsidP="00765BC3">
      <w:pPr>
        <w:ind w:firstLine="708"/>
        <w:rPr>
          <w:szCs w:val="20"/>
        </w:rPr>
      </w:pPr>
      <w:r w:rsidRPr="00570644">
        <w:rPr>
          <w:szCs w:val="20"/>
        </w:rPr>
        <w:t xml:space="preserve">Stavak 2. </w:t>
      </w:r>
      <w:r w:rsidR="004B1438" w:rsidRPr="00570644">
        <w:rPr>
          <w:szCs w:val="20"/>
        </w:rPr>
        <w:t xml:space="preserve">mijenja </w:t>
      </w:r>
      <w:r w:rsidRPr="00570644">
        <w:rPr>
          <w:szCs w:val="20"/>
        </w:rPr>
        <w:t>se</w:t>
      </w:r>
      <w:r w:rsidR="004B1438" w:rsidRPr="00570644">
        <w:rPr>
          <w:szCs w:val="20"/>
        </w:rPr>
        <w:t xml:space="preserve"> i glasi</w:t>
      </w:r>
      <w:r w:rsidR="008A58B8" w:rsidRPr="00570644">
        <w:rPr>
          <w:szCs w:val="20"/>
        </w:rPr>
        <w:t>:</w:t>
      </w:r>
    </w:p>
    <w:p w14:paraId="1C724F23" w14:textId="77777777" w:rsidR="001B20A1" w:rsidRPr="00570644" w:rsidRDefault="001B20A1" w:rsidP="007C3C09">
      <w:pPr>
        <w:rPr>
          <w:szCs w:val="20"/>
        </w:rPr>
      </w:pPr>
    </w:p>
    <w:p w14:paraId="27910A43" w14:textId="3B36EF0D" w:rsidR="007C3C09" w:rsidRPr="00570644" w:rsidRDefault="008A58B8" w:rsidP="00765BC3">
      <w:pPr>
        <w:ind w:firstLine="708"/>
        <w:rPr>
          <w:b/>
          <w:szCs w:val="20"/>
        </w:rPr>
      </w:pPr>
      <w:r w:rsidRPr="00570644">
        <w:rPr>
          <w:szCs w:val="20"/>
        </w:rPr>
        <w:t>„</w:t>
      </w:r>
      <w:r w:rsidR="000633AD" w:rsidRPr="00570644">
        <w:rPr>
          <w:szCs w:val="20"/>
        </w:rPr>
        <w:t xml:space="preserve">(2) </w:t>
      </w:r>
      <w:r w:rsidR="00BA462E" w:rsidRPr="00BA462E">
        <w:rPr>
          <w:szCs w:val="20"/>
        </w:rPr>
        <w:t>Nadzorni odbor ima predsjednika i dva člana koje bira Skupština na prijedlog članova tijela Komore</w:t>
      </w:r>
      <w:r w:rsidR="000633AD" w:rsidRPr="00570644">
        <w:rPr>
          <w:szCs w:val="20"/>
        </w:rPr>
        <w:t>.“</w:t>
      </w:r>
    </w:p>
    <w:p w14:paraId="02437CE4" w14:textId="77777777" w:rsidR="007C3C09" w:rsidRPr="009855B9" w:rsidRDefault="007C3C09" w:rsidP="007C3C09">
      <w:pPr>
        <w:jc w:val="center"/>
        <w:rPr>
          <w:b/>
          <w:szCs w:val="20"/>
        </w:rPr>
      </w:pPr>
    </w:p>
    <w:p w14:paraId="721AF46B" w14:textId="679DB951" w:rsidR="007C3C09" w:rsidRPr="009855B9" w:rsidRDefault="007C3C09" w:rsidP="007C3C09">
      <w:pPr>
        <w:jc w:val="center"/>
        <w:rPr>
          <w:b/>
          <w:szCs w:val="20"/>
        </w:rPr>
      </w:pPr>
      <w:r w:rsidRPr="009855B9">
        <w:rPr>
          <w:b/>
          <w:szCs w:val="20"/>
        </w:rPr>
        <w:t xml:space="preserve">Članak </w:t>
      </w:r>
      <w:r w:rsidR="00E87EFE" w:rsidRPr="009855B9">
        <w:rPr>
          <w:b/>
          <w:szCs w:val="20"/>
        </w:rPr>
        <w:t>7</w:t>
      </w:r>
      <w:r w:rsidRPr="009855B9">
        <w:rPr>
          <w:b/>
          <w:szCs w:val="20"/>
        </w:rPr>
        <w:t>.</w:t>
      </w:r>
    </w:p>
    <w:p w14:paraId="0F1F928E" w14:textId="77777777" w:rsidR="007C3C09" w:rsidRPr="009855B9" w:rsidRDefault="007C3C09" w:rsidP="007C3C09">
      <w:pPr>
        <w:jc w:val="center"/>
        <w:rPr>
          <w:b/>
          <w:szCs w:val="20"/>
        </w:rPr>
      </w:pPr>
    </w:p>
    <w:p w14:paraId="4946085C" w14:textId="77777777" w:rsidR="007C3C09" w:rsidRPr="003F0005" w:rsidRDefault="007C3C09" w:rsidP="007C3C09">
      <w:pPr>
        <w:ind w:firstLine="709"/>
        <w:rPr>
          <w:szCs w:val="20"/>
        </w:rPr>
      </w:pPr>
      <w:r w:rsidRPr="003F0005">
        <w:rPr>
          <w:szCs w:val="20"/>
        </w:rPr>
        <w:t>U članku 15. stavak 6. mijenja se i glasi:</w:t>
      </w:r>
    </w:p>
    <w:p w14:paraId="1EBB82CC" w14:textId="77777777" w:rsidR="007C3C09" w:rsidRPr="003F0005" w:rsidRDefault="007C3C09" w:rsidP="007C3C09">
      <w:pPr>
        <w:jc w:val="center"/>
        <w:rPr>
          <w:b/>
          <w:szCs w:val="20"/>
        </w:rPr>
      </w:pPr>
    </w:p>
    <w:p w14:paraId="1A9589A1" w14:textId="596AC80F" w:rsidR="007C3C09" w:rsidRPr="003F0005" w:rsidRDefault="007C3C09" w:rsidP="00E46E16">
      <w:pPr>
        <w:ind w:firstLine="708"/>
        <w:jc w:val="both"/>
        <w:rPr>
          <w:szCs w:val="20"/>
        </w:rPr>
      </w:pPr>
      <w:r w:rsidRPr="003F0005">
        <w:rPr>
          <w:szCs w:val="20"/>
        </w:rPr>
        <w:t>„(6) Predsjednik Komore obavlja svoju funkciju profesionalno na temelju ugovora o radu u punom radnom vremenu ili bez zasnivanja radnog odnosa</w:t>
      </w:r>
      <w:r w:rsidR="00F2641D" w:rsidRPr="003F0005">
        <w:rPr>
          <w:szCs w:val="20"/>
        </w:rPr>
        <w:t>.</w:t>
      </w:r>
      <w:r w:rsidRPr="003F0005">
        <w:rPr>
          <w:szCs w:val="20"/>
        </w:rPr>
        <w:t>“</w:t>
      </w:r>
      <w:r w:rsidR="0032640F" w:rsidRPr="003F0005">
        <w:rPr>
          <w:szCs w:val="20"/>
        </w:rPr>
        <w:t>.</w:t>
      </w:r>
    </w:p>
    <w:p w14:paraId="75CD9DD5" w14:textId="24295B6F" w:rsidR="007C3C09" w:rsidRDefault="007C3C09" w:rsidP="007C3C09">
      <w:pPr>
        <w:jc w:val="center"/>
        <w:rPr>
          <w:b/>
          <w:szCs w:val="20"/>
        </w:rPr>
      </w:pPr>
    </w:p>
    <w:p w14:paraId="6C2CE4FE" w14:textId="0079BA76" w:rsidR="007C3C09" w:rsidRPr="009855B9" w:rsidRDefault="007C3C09" w:rsidP="007C3C09">
      <w:pPr>
        <w:jc w:val="center"/>
        <w:rPr>
          <w:b/>
          <w:szCs w:val="20"/>
        </w:rPr>
      </w:pPr>
      <w:r w:rsidRPr="009855B9">
        <w:rPr>
          <w:b/>
          <w:szCs w:val="20"/>
        </w:rPr>
        <w:t xml:space="preserve">Članak </w:t>
      </w:r>
      <w:r w:rsidR="00E87EFE" w:rsidRPr="009855B9">
        <w:rPr>
          <w:b/>
          <w:szCs w:val="20"/>
        </w:rPr>
        <w:t>8</w:t>
      </w:r>
      <w:r w:rsidRPr="009855B9">
        <w:rPr>
          <w:b/>
          <w:szCs w:val="20"/>
        </w:rPr>
        <w:t>.</w:t>
      </w:r>
    </w:p>
    <w:p w14:paraId="1159E4C7" w14:textId="77777777" w:rsidR="007C3C09" w:rsidRPr="009855B9" w:rsidRDefault="007C3C09" w:rsidP="007C3C09">
      <w:pPr>
        <w:jc w:val="center"/>
        <w:rPr>
          <w:b/>
          <w:szCs w:val="20"/>
        </w:rPr>
      </w:pPr>
    </w:p>
    <w:p w14:paraId="40AA6D8D" w14:textId="77777777" w:rsidR="007C3C09" w:rsidRPr="009855B9" w:rsidRDefault="007C3C09" w:rsidP="007C3C09">
      <w:pPr>
        <w:ind w:firstLine="709"/>
        <w:rPr>
          <w:szCs w:val="20"/>
        </w:rPr>
      </w:pPr>
      <w:r w:rsidRPr="009855B9">
        <w:rPr>
          <w:szCs w:val="20"/>
        </w:rPr>
        <w:t>U članku 16. stavak 5. briše se.</w:t>
      </w:r>
    </w:p>
    <w:p w14:paraId="65398A18" w14:textId="77777777" w:rsidR="007C3C09" w:rsidRPr="009855B9" w:rsidRDefault="007C3C09" w:rsidP="007C3C09">
      <w:pPr>
        <w:jc w:val="center"/>
        <w:rPr>
          <w:b/>
          <w:szCs w:val="20"/>
        </w:rPr>
      </w:pPr>
    </w:p>
    <w:p w14:paraId="6B73ACAF" w14:textId="78D74532" w:rsidR="007C3C09" w:rsidRPr="009855B9" w:rsidRDefault="007C3C09" w:rsidP="007C3C09">
      <w:pPr>
        <w:jc w:val="center"/>
        <w:rPr>
          <w:b/>
          <w:szCs w:val="20"/>
        </w:rPr>
      </w:pPr>
      <w:bookmarkStart w:id="2" w:name="_Hlk1667042"/>
      <w:r w:rsidRPr="009855B9">
        <w:rPr>
          <w:b/>
          <w:szCs w:val="20"/>
        </w:rPr>
        <w:t xml:space="preserve">Članak </w:t>
      </w:r>
      <w:r w:rsidR="00E87EFE" w:rsidRPr="009855B9">
        <w:rPr>
          <w:b/>
          <w:szCs w:val="20"/>
        </w:rPr>
        <w:t>9</w:t>
      </w:r>
      <w:r w:rsidRPr="009855B9">
        <w:rPr>
          <w:b/>
          <w:szCs w:val="20"/>
        </w:rPr>
        <w:t>.</w:t>
      </w:r>
    </w:p>
    <w:p w14:paraId="4FB499FA" w14:textId="77777777" w:rsidR="007C3C09" w:rsidRPr="009855B9" w:rsidRDefault="007C3C09" w:rsidP="007C3C09">
      <w:pPr>
        <w:jc w:val="center"/>
        <w:rPr>
          <w:b/>
          <w:szCs w:val="20"/>
        </w:rPr>
      </w:pPr>
    </w:p>
    <w:bookmarkEnd w:id="2"/>
    <w:p w14:paraId="5E83F4F1" w14:textId="77777777" w:rsidR="007C3C09" w:rsidRPr="007C3C09" w:rsidRDefault="007C3C09" w:rsidP="007C3C09">
      <w:pPr>
        <w:ind w:firstLine="709"/>
        <w:jc w:val="both"/>
        <w:rPr>
          <w:rFonts w:eastAsia="Calibri"/>
          <w:lang w:eastAsia="en-US"/>
        </w:rPr>
      </w:pPr>
      <w:r w:rsidRPr="007C3C09">
        <w:rPr>
          <w:rFonts w:eastAsia="Calibri"/>
          <w:lang w:eastAsia="en-US"/>
        </w:rPr>
        <w:t>U članku 21. stavak 1. mijenja se i glasi:</w:t>
      </w:r>
    </w:p>
    <w:p w14:paraId="0758BBB0" w14:textId="77777777" w:rsidR="007C3C09" w:rsidRPr="007C3C09" w:rsidRDefault="007C3C09" w:rsidP="007C3C09">
      <w:pPr>
        <w:ind w:firstLine="709"/>
        <w:jc w:val="both"/>
        <w:rPr>
          <w:rFonts w:eastAsia="Calibri"/>
          <w:lang w:eastAsia="en-US"/>
        </w:rPr>
      </w:pPr>
    </w:p>
    <w:p w14:paraId="72250542" w14:textId="77777777" w:rsidR="007C3C09" w:rsidRPr="007C3C09" w:rsidRDefault="007C3C09" w:rsidP="00E46E16">
      <w:pPr>
        <w:spacing w:after="60"/>
        <w:ind w:firstLine="708"/>
        <w:jc w:val="both"/>
        <w:rPr>
          <w:rFonts w:eastAsia="Calibri"/>
          <w:lang w:eastAsia="en-US"/>
        </w:rPr>
      </w:pPr>
      <w:r w:rsidRPr="007C3C09">
        <w:rPr>
          <w:rFonts w:eastAsia="Calibri"/>
          <w:lang w:eastAsia="en-US"/>
        </w:rPr>
        <w:t>„(1) Statutom Komore pobliže se uređuje:</w:t>
      </w:r>
    </w:p>
    <w:p w14:paraId="1147A945" w14:textId="77777777" w:rsidR="007C3C09" w:rsidRPr="00F53EC6" w:rsidRDefault="007C3C09" w:rsidP="00F53EC6">
      <w:pPr>
        <w:pStyle w:val="ListParagraph"/>
        <w:numPr>
          <w:ilvl w:val="0"/>
          <w:numId w:val="10"/>
        </w:numPr>
        <w:spacing w:after="60" w:line="259" w:lineRule="auto"/>
        <w:jc w:val="both"/>
        <w:rPr>
          <w:szCs w:val="20"/>
        </w:rPr>
      </w:pPr>
      <w:r w:rsidRPr="00F53EC6">
        <w:rPr>
          <w:szCs w:val="20"/>
        </w:rPr>
        <w:t>nadležnost, zadaće i poslovi Komore</w:t>
      </w:r>
    </w:p>
    <w:p w14:paraId="05356BF3" w14:textId="77777777" w:rsidR="007C3C09" w:rsidRPr="007C3C09" w:rsidRDefault="007C3C09" w:rsidP="00F53EC6">
      <w:pPr>
        <w:pStyle w:val="ListParagraph"/>
        <w:numPr>
          <w:ilvl w:val="0"/>
          <w:numId w:val="10"/>
        </w:numPr>
        <w:spacing w:after="60" w:line="259" w:lineRule="auto"/>
        <w:jc w:val="both"/>
        <w:rPr>
          <w:szCs w:val="20"/>
        </w:rPr>
      </w:pPr>
      <w:r w:rsidRPr="007C3C09">
        <w:rPr>
          <w:szCs w:val="20"/>
        </w:rPr>
        <w:t>ustrojstvo Komore</w:t>
      </w:r>
    </w:p>
    <w:p w14:paraId="6D7AFF60" w14:textId="77777777" w:rsidR="007C3C09" w:rsidRPr="007C3C09" w:rsidRDefault="007C3C09" w:rsidP="00F53EC6">
      <w:pPr>
        <w:pStyle w:val="ListParagraph"/>
        <w:numPr>
          <w:ilvl w:val="0"/>
          <w:numId w:val="10"/>
        </w:numPr>
        <w:spacing w:after="60" w:line="259" w:lineRule="auto"/>
        <w:jc w:val="both"/>
        <w:rPr>
          <w:szCs w:val="20"/>
        </w:rPr>
      </w:pPr>
      <w:r w:rsidRPr="007C3C09">
        <w:rPr>
          <w:szCs w:val="20"/>
        </w:rPr>
        <w:t>tijela Komore</w:t>
      </w:r>
    </w:p>
    <w:p w14:paraId="22A3E543" w14:textId="77777777" w:rsidR="007C3C09" w:rsidRPr="007C3C09" w:rsidRDefault="007C3C09" w:rsidP="00F53EC6">
      <w:pPr>
        <w:pStyle w:val="ListParagraph"/>
        <w:numPr>
          <w:ilvl w:val="0"/>
          <w:numId w:val="10"/>
        </w:numPr>
        <w:spacing w:after="60" w:line="259" w:lineRule="auto"/>
        <w:jc w:val="both"/>
        <w:rPr>
          <w:szCs w:val="20"/>
        </w:rPr>
      </w:pPr>
      <w:r w:rsidRPr="007C3C09">
        <w:rPr>
          <w:szCs w:val="20"/>
        </w:rPr>
        <w:t>postupak izbora i razrješenja članova tijela Komore</w:t>
      </w:r>
    </w:p>
    <w:p w14:paraId="049EF7A9" w14:textId="77777777" w:rsidR="007C3C09" w:rsidRPr="007C3C09" w:rsidRDefault="007C3C09" w:rsidP="00F53EC6">
      <w:pPr>
        <w:pStyle w:val="ListParagraph"/>
        <w:numPr>
          <w:ilvl w:val="0"/>
          <w:numId w:val="10"/>
        </w:numPr>
        <w:spacing w:after="60" w:line="259" w:lineRule="auto"/>
        <w:jc w:val="both"/>
        <w:rPr>
          <w:szCs w:val="20"/>
        </w:rPr>
      </w:pPr>
      <w:r w:rsidRPr="007C3C09">
        <w:rPr>
          <w:szCs w:val="20"/>
        </w:rPr>
        <w:t>oblici organiziranja članova Komore (područni odbori, sekcije, radna tijela)</w:t>
      </w:r>
    </w:p>
    <w:p w14:paraId="618FCA56" w14:textId="77777777" w:rsidR="007C3C09" w:rsidRPr="007C3C09" w:rsidRDefault="007C3C09" w:rsidP="00F53EC6">
      <w:pPr>
        <w:pStyle w:val="ListParagraph"/>
        <w:numPr>
          <w:ilvl w:val="0"/>
          <w:numId w:val="10"/>
        </w:numPr>
        <w:spacing w:after="60" w:line="259" w:lineRule="auto"/>
        <w:jc w:val="both"/>
        <w:rPr>
          <w:szCs w:val="20"/>
        </w:rPr>
      </w:pPr>
      <w:r w:rsidRPr="007C3C09">
        <w:rPr>
          <w:szCs w:val="20"/>
        </w:rPr>
        <w:t>imenici, upisnici i evidencije Komore</w:t>
      </w:r>
    </w:p>
    <w:p w14:paraId="64522B11" w14:textId="77777777" w:rsidR="007C3C09" w:rsidRPr="007C3C09" w:rsidRDefault="007C3C09" w:rsidP="00F53EC6">
      <w:pPr>
        <w:pStyle w:val="ListParagraph"/>
        <w:numPr>
          <w:ilvl w:val="0"/>
          <w:numId w:val="10"/>
        </w:numPr>
        <w:spacing w:after="60" w:line="259" w:lineRule="auto"/>
        <w:jc w:val="both"/>
        <w:rPr>
          <w:szCs w:val="20"/>
        </w:rPr>
      </w:pPr>
      <w:r w:rsidRPr="007C3C09">
        <w:rPr>
          <w:szCs w:val="20"/>
        </w:rPr>
        <w:t>prava i dužnosti članova Komore</w:t>
      </w:r>
    </w:p>
    <w:p w14:paraId="3F4B259C" w14:textId="249482D9" w:rsidR="007C3C09" w:rsidRPr="007C3C09" w:rsidRDefault="007C3C09" w:rsidP="00F53EC6">
      <w:pPr>
        <w:pStyle w:val="ListParagraph"/>
        <w:numPr>
          <w:ilvl w:val="0"/>
          <w:numId w:val="10"/>
        </w:numPr>
        <w:spacing w:after="60" w:line="259" w:lineRule="auto"/>
        <w:jc w:val="both"/>
        <w:rPr>
          <w:szCs w:val="20"/>
        </w:rPr>
      </w:pPr>
      <w:r w:rsidRPr="007C3C09">
        <w:rPr>
          <w:szCs w:val="20"/>
        </w:rPr>
        <w:t xml:space="preserve">stegovna tijela i centar za </w:t>
      </w:r>
      <w:r w:rsidRPr="0089619C">
        <w:rPr>
          <w:szCs w:val="20"/>
        </w:rPr>
        <w:t>mirenje</w:t>
      </w:r>
      <w:r w:rsidR="00512D56" w:rsidRPr="0089619C">
        <w:rPr>
          <w:szCs w:val="20"/>
        </w:rPr>
        <w:t xml:space="preserve"> i</w:t>
      </w:r>
    </w:p>
    <w:p w14:paraId="40EEA3DE" w14:textId="32019815" w:rsidR="007C3C09" w:rsidRPr="00DA4560" w:rsidRDefault="007C3C09" w:rsidP="00F53EC6">
      <w:pPr>
        <w:pStyle w:val="ListParagraph"/>
        <w:numPr>
          <w:ilvl w:val="0"/>
          <w:numId w:val="10"/>
        </w:numPr>
        <w:spacing w:after="60" w:line="259" w:lineRule="auto"/>
        <w:jc w:val="both"/>
        <w:rPr>
          <w:szCs w:val="20"/>
        </w:rPr>
      </w:pPr>
      <w:r w:rsidRPr="00DA4560">
        <w:rPr>
          <w:szCs w:val="20"/>
        </w:rPr>
        <w:lastRenderedPageBreak/>
        <w:t>druga pitanja od važnosti za rad Komore“</w:t>
      </w:r>
      <w:r w:rsidR="00960832" w:rsidRPr="00E321DB">
        <w:rPr>
          <w:szCs w:val="20"/>
        </w:rPr>
        <w:t>.</w:t>
      </w:r>
    </w:p>
    <w:p w14:paraId="1B87BCE2" w14:textId="0A8ED9CF" w:rsidR="007C3C09" w:rsidRPr="007C3C09" w:rsidRDefault="007C3C09" w:rsidP="007C3C09">
      <w:pPr>
        <w:jc w:val="center"/>
        <w:rPr>
          <w:rFonts w:eastAsia="Calibri"/>
          <w:b/>
          <w:lang w:eastAsia="en-US"/>
        </w:rPr>
      </w:pPr>
      <w:r w:rsidRPr="007C3C09">
        <w:rPr>
          <w:rFonts w:eastAsia="Calibri"/>
          <w:b/>
          <w:lang w:eastAsia="en-US"/>
        </w:rPr>
        <w:t xml:space="preserve">Članak </w:t>
      </w:r>
      <w:r w:rsidR="00ED3743">
        <w:rPr>
          <w:rFonts w:eastAsia="Calibri"/>
          <w:b/>
          <w:lang w:eastAsia="en-US"/>
        </w:rPr>
        <w:t>10</w:t>
      </w:r>
      <w:r w:rsidRPr="007C3C09">
        <w:rPr>
          <w:rFonts w:eastAsia="Calibri"/>
          <w:b/>
          <w:lang w:eastAsia="en-US"/>
        </w:rPr>
        <w:t>.</w:t>
      </w:r>
    </w:p>
    <w:p w14:paraId="4165F87A" w14:textId="77777777" w:rsidR="007C3C09" w:rsidRPr="007C3C09" w:rsidRDefault="007C3C09" w:rsidP="007C3C09">
      <w:pPr>
        <w:jc w:val="center"/>
        <w:rPr>
          <w:rFonts w:eastAsia="Calibri"/>
          <w:b/>
          <w:lang w:eastAsia="en-US"/>
        </w:rPr>
      </w:pPr>
    </w:p>
    <w:p w14:paraId="7FFA3A02" w14:textId="68FA0CE7" w:rsidR="007C3C09" w:rsidRPr="007C3C09" w:rsidRDefault="00EB245B" w:rsidP="007C3C09">
      <w:pPr>
        <w:ind w:firstLine="709"/>
        <w:jc w:val="both"/>
        <w:rPr>
          <w:rFonts w:eastAsia="Calibri"/>
          <w:lang w:eastAsia="en-US"/>
        </w:rPr>
      </w:pPr>
      <w:r w:rsidRPr="00570644">
        <w:rPr>
          <w:rFonts w:eastAsia="Calibri"/>
          <w:lang w:eastAsia="en-US"/>
        </w:rPr>
        <w:t>Č</w:t>
      </w:r>
      <w:r w:rsidR="007C3C09" w:rsidRPr="00570644">
        <w:rPr>
          <w:rFonts w:eastAsia="Calibri"/>
          <w:lang w:eastAsia="en-US"/>
        </w:rPr>
        <w:t>lan</w:t>
      </w:r>
      <w:r w:rsidRPr="00570644">
        <w:rPr>
          <w:rFonts w:eastAsia="Calibri"/>
          <w:lang w:eastAsia="en-US"/>
        </w:rPr>
        <w:t>ak</w:t>
      </w:r>
      <w:r w:rsidR="007C3C09" w:rsidRPr="00570644">
        <w:rPr>
          <w:rFonts w:eastAsia="Calibri"/>
          <w:lang w:eastAsia="en-US"/>
        </w:rPr>
        <w:t xml:space="preserve"> 23. mijenja se </w:t>
      </w:r>
      <w:r w:rsidR="007C3C09" w:rsidRPr="007C3C09">
        <w:rPr>
          <w:rFonts w:eastAsia="Calibri"/>
          <w:lang w:eastAsia="en-US"/>
        </w:rPr>
        <w:t>i glasi:</w:t>
      </w:r>
    </w:p>
    <w:p w14:paraId="3D9048D3" w14:textId="77777777" w:rsidR="007C3C09" w:rsidRPr="007C3C09" w:rsidRDefault="007C3C09" w:rsidP="007C3C09">
      <w:pPr>
        <w:ind w:firstLine="709"/>
        <w:jc w:val="both"/>
        <w:rPr>
          <w:rFonts w:eastAsia="Calibri"/>
          <w:lang w:eastAsia="en-US"/>
        </w:rPr>
      </w:pPr>
    </w:p>
    <w:p w14:paraId="6346A848" w14:textId="77777777" w:rsidR="007C3C09" w:rsidRPr="007C3C09" w:rsidRDefault="007C3C09" w:rsidP="00E46E16">
      <w:pPr>
        <w:spacing w:after="60"/>
        <w:ind w:firstLine="708"/>
      </w:pPr>
      <w:r w:rsidRPr="007C3C09">
        <w:t>„(1) Komora u skladu s ovim Zakonom ima sljedeće javne ovlasti:</w:t>
      </w:r>
    </w:p>
    <w:p w14:paraId="28B2C5FF" w14:textId="77777777" w:rsidR="007C3C09" w:rsidRPr="00960832" w:rsidRDefault="007C3C09" w:rsidP="00960832">
      <w:pPr>
        <w:pStyle w:val="ListParagraph"/>
        <w:numPr>
          <w:ilvl w:val="0"/>
          <w:numId w:val="10"/>
        </w:numPr>
        <w:spacing w:after="60" w:line="259" w:lineRule="auto"/>
        <w:jc w:val="both"/>
        <w:rPr>
          <w:szCs w:val="20"/>
        </w:rPr>
      </w:pPr>
      <w:r w:rsidRPr="00960832">
        <w:rPr>
          <w:szCs w:val="20"/>
        </w:rPr>
        <w:t>vodi imenik ovlaštenih arhitekata, imenik ovlaštenih arhitekata urbanista i imenik ovlaštenih inženjera koji su njezini članovi, a koji sadržava struku i stručni smjer ovlaštenog arhitekta, ovlaštenog arhitekta urbanista, odnosno ovlaštenog inženjera</w:t>
      </w:r>
    </w:p>
    <w:p w14:paraId="6D629A6E" w14:textId="6850F29C" w:rsidR="007C3C09" w:rsidRDefault="007C3C09" w:rsidP="00960832">
      <w:pPr>
        <w:pStyle w:val="ListParagraph"/>
        <w:numPr>
          <w:ilvl w:val="0"/>
          <w:numId w:val="10"/>
        </w:numPr>
        <w:spacing w:after="60" w:line="259" w:lineRule="auto"/>
        <w:jc w:val="both"/>
        <w:rPr>
          <w:szCs w:val="20"/>
        </w:rPr>
      </w:pPr>
      <w:r w:rsidRPr="00960832">
        <w:rPr>
          <w:szCs w:val="20"/>
        </w:rPr>
        <w:t>vodi imenik stranih ovlaštenih osoba koje su njezini članovi, a koji sadržava struku i stručni smjer ovlaštenog arhitekta, ovlaštenog arhitekta urbanista, odnosno ovlaštenog inženjera</w:t>
      </w:r>
    </w:p>
    <w:p w14:paraId="112E9AFB" w14:textId="428A1CA6" w:rsidR="00262C5F" w:rsidRPr="00960832" w:rsidRDefault="00570644" w:rsidP="00262C5F">
      <w:pPr>
        <w:pStyle w:val="ListParagraph"/>
        <w:numPr>
          <w:ilvl w:val="0"/>
          <w:numId w:val="10"/>
        </w:numPr>
        <w:spacing w:after="60" w:line="259" w:lineRule="auto"/>
        <w:jc w:val="both"/>
        <w:rPr>
          <w:szCs w:val="20"/>
        </w:rPr>
      </w:pPr>
      <w:r>
        <w:rPr>
          <w:szCs w:val="20"/>
        </w:rPr>
        <w:t xml:space="preserve">uspostavlja i </w:t>
      </w:r>
      <w:r w:rsidR="00262C5F" w:rsidRPr="00EB63A8">
        <w:rPr>
          <w:szCs w:val="20"/>
        </w:rPr>
        <w:t xml:space="preserve">vodi imenik inženjera gradilišta </w:t>
      </w:r>
      <w:r w:rsidR="00B07646" w:rsidRPr="00EB63A8">
        <w:rPr>
          <w:szCs w:val="20"/>
        </w:rPr>
        <w:t>i</w:t>
      </w:r>
      <w:r w:rsidR="00DC70A6" w:rsidRPr="00EB63A8">
        <w:rPr>
          <w:szCs w:val="20"/>
        </w:rPr>
        <w:t xml:space="preserve"> imenik</w:t>
      </w:r>
      <w:r w:rsidR="00262C5F" w:rsidRPr="00EB63A8">
        <w:rPr>
          <w:szCs w:val="20"/>
        </w:rPr>
        <w:t xml:space="preserve"> voditelja </w:t>
      </w:r>
      <w:r w:rsidR="00262C5F" w:rsidRPr="00960832">
        <w:rPr>
          <w:szCs w:val="20"/>
        </w:rPr>
        <w:t>radova odgovarajuće struke</w:t>
      </w:r>
    </w:p>
    <w:p w14:paraId="7ACB6325" w14:textId="77777777" w:rsidR="007C3C09" w:rsidRPr="00960832" w:rsidRDefault="007C3C09" w:rsidP="00960832">
      <w:pPr>
        <w:pStyle w:val="ListParagraph"/>
        <w:numPr>
          <w:ilvl w:val="0"/>
          <w:numId w:val="10"/>
        </w:numPr>
        <w:spacing w:after="60" w:line="259" w:lineRule="auto"/>
        <w:jc w:val="both"/>
        <w:rPr>
          <w:szCs w:val="20"/>
        </w:rPr>
      </w:pPr>
      <w:r w:rsidRPr="00960832">
        <w:rPr>
          <w:szCs w:val="20"/>
        </w:rPr>
        <w:t>vodi upisnik ureda za samostalno obavljanje poslova projektiranja i/ili stručnog nadzora građenja</w:t>
      </w:r>
    </w:p>
    <w:p w14:paraId="67A785F0" w14:textId="77777777" w:rsidR="007C3C09" w:rsidRPr="00960832" w:rsidRDefault="007C3C09" w:rsidP="00960832">
      <w:pPr>
        <w:pStyle w:val="ListParagraph"/>
        <w:numPr>
          <w:ilvl w:val="0"/>
          <w:numId w:val="10"/>
        </w:numPr>
        <w:spacing w:after="60" w:line="259" w:lineRule="auto"/>
        <w:jc w:val="both"/>
        <w:rPr>
          <w:szCs w:val="20"/>
        </w:rPr>
      </w:pPr>
      <w:r w:rsidRPr="00960832">
        <w:rPr>
          <w:szCs w:val="20"/>
        </w:rPr>
        <w:t>vodi upisnik zajedničkih ureda</w:t>
      </w:r>
    </w:p>
    <w:p w14:paraId="20CA4000" w14:textId="77777777" w:rsidR="007C3C09" w:rsidRPr="00960832" w:rsidRDefault="007C3C09" w:rsidP="00960832">
      <w:pPr>
        <w:pStyle w:val="ListParagraph"/>
        <w:numPr>
          <w:ilvl w:val="0"/>
          <w:numId w:val="10"/>
        </w:numPr>
        <w:spacing w:after="60" w:line="259" w:lineRule="auto"/>
        <w:jc w:val="both"/>
        <w:rPr>
          <w:szCs w:val="20"/>
        </w:rPr>
      </w:pPr>
      <w:r w:rsidRPr="00960832">
        <w:rPr>
          <w:szCs w:val="20"/>
        </w:rPr>
        <w:t>vodi evidenciju odobrenja za rad izdanih stranim arhitektima, odnosno inženjerima</w:t>
      </w:r>
    </w:p>
    <w:p w14:paraId="0A06047D" w14:textId="708B6BB7" w:rsidR="007C3C09" w:rsidRPr="00960832" w:rsidRDefault="007C3C09" w:rsidP="00960832">
      <w:pPr>
        <w:pStyle w:val="ListParagraph"/>
        <w:numPr>
          <w:ilvl w:val="0"/>
          <w:numId w:val="10"/>
        </w:numPr>
        <w:spacing w:after="60" w:line="259" w:lineRule="auto"/>
        <w:jc w:val="both"/>
        <w:rPr>
          <w:szCs w:val="20"/>
        </w:rPr>
      </w:pPr>
      <w:r w:rsidRPr="00960832">
        <w:rPr>
          <w:szCs w:val="20"/>
        </w:rPr>
        <w:t xml:space="preserve">vodi evidenciju stranih ovlaštenih osoba </w:t>
      </w:r>
      <w:r w:rsidR="00167766" w:rsidRPr="00960832">
        <w:rPr>
          <w:szCs w:val="20"/>
        </w:rPr>
        <w:t>koje</w:t>
      </w:r>
      <w:r w:rsidRPr="00960832">
        <w:rPr>
          <w:szCs w:val="20"/>
        </w:rPr>
        <w:t xml:space="preserve"> povremeno ili privremeno obavlja</w:t>
      </w:r>
      <w:r w:rsidR="00167766" w:rsidRPr="00960832">
        <w:rPr>
          <w:szCs w:val="20"/>
        </w:rPr>
        <w:t>ju</w:t>
      </w:r>
      <w:r w:rsidRPr="00960832">
        <w:rPr>
          <w:szCs w:val="20"/>
        </w:rPr>
        <w:t xml:space="preserve"> poslov</w:t>
      </w:r>
      <w:r w:rsidR="003E74A9" w:rsidRPr="00960832">
        <w:rPr>
          <w:szCs w:val="20"/>
        </w:rPr>
        <w:t xml:space="preserve">e </w:t>
      </w:r>
      <w:r w:rsidRPr="00960832">
        <w:rPr>
          <w:szCs w:val="20"/>
        </w:rPr>
        <w:t>projektiranja i/ili stručnog nadzora građenja</w:t>
      </w:r>
      <w:r w:rsidR="00985AB3" w:rsidRPr="00960832">
        <w:rPr>
          <w:szCs w:val="20"/>
        </w:rPr>
        <w:t xml:space="preserve"> u svojstvu odgovorne osobe</w:t>
      </w:r>
    </w:p>
    <w:p w14:paraId="23E6E3A3" w14:textId="67C2876A" w:rsidR="007C3C09" w:rsidRPr="00960832" w:rsidRDefault="007C3C09" w:rsidP="00960832">
      <w:pPr>
        <w:pStyle w:val="ListParagraph"/>
        <w:numPr>
          <w:ilvl w:val="0"/>
          <w:numId w:val="10"/>
        </w:numPr>
        <w:spacing w:after="60" w:line="259" w:lineRule="auto"/>
        <w:jc w:val="both"/>
        <w:rPr>
          <w:szCs w:val="20"/>
        </w:rPr>
      </w:pPr>
      <w:r w:rsidRPr="00960832">
        <w:rPr>
          <w:szCs w:val="20"/>
        </w:rPr>
        <w:t>vodi evidenciju osoba kojima je priznala inozemne stručne kvalifikacije</w:t>
      </w:r>
    </w:p>
    <w:p w14:paraId="2FFF4D8C" w14:textId="77777777" w:rsidR="00634885" w:rsidRDefault="007C3C09" w:rsidP="00960832">
      <w:pPr>
        <w:pStyle w:val="ListParagraph"/>
        <w:numPr>
          <w:ilvl w:val="0"/>
          <w:numId w:val="10"/>
        </w:numPr>
        <w:spacing w:after="60" w:line="259" w:lineRule="auto"/>
        <w:jc w:val="both"/>
        <w:rPr>
          <w:szCs w:val="20"/>
        </w:rPr>
      </w:pPr>
      <w:r w:rsidRPr="00960832">
        <w:rPr>
          <w:szCs w:val="20"/>
        </w:rPr>
        <w:t>vodi evidenciju izdanih EU potvrda</w:t>
      </w:r>
    </w:p>
    <w:p w14:paraId="00BB6B04" w14:textId="2A94BDC2" w:rsidR="007C3C09" w:rsidRPr="00EB63A8" w:rsidRDefault="00791C00" w:rsidP="00960832">
      <w:pPr>
        <w:pStyle w:val="ListParagraph"/>
        <w:numPr>
          <w:ilvl w:val="0"/>
          <w:numId w:val="10"/>
        </w:numPr>
        <w:spacing w:after="60" w:line="259" w:lineRule="auto"/>
        <w:jc w:val="both"/>
        <w:rPr>
          <w:szCs w:val="20"/>
        </w:rPr>
      </w:pPr>
      <w:r w:rsidRPr="00EB63A8">
        <w:rPr>
          <w:szCs w:val="20"/>
        </w:rPr>
        <w:t>vodi</w:t>
      </w:r>
      <w:r w:rsidR="007C3C09" w:rsidRPr="00EB63A8">
        <w:rPr>
          <w:szCs w:val="20"/>
        </w:rPr>
        <w:t xml:space="preserve"> druge pomoćne evidencije u cilju unaprjeđenja struke</w:t>
      </w:r>
      <w:r w:rsidRPr="00EB63A8">
        <w:rPr>
          <w:szCs w:val="20"/>
        </w:rPr>
        <w:t xml:space="preserve"> </w:t>
      </w:r>
    </w:p>
    <w:p w14:paraId="31052423" w14:textId="395EF93E" w:rsidR="007C3C09" w:rsidRPr="00960832" w:rsidRDefault="008A5275" w:rsidP="00960832">
      <w:pPr>
        <w:pStyle w:val="ListParagraph"/>
        <w:numPr>
          <w:ilvl w:val="0"/>
          <w:numId w:val="10"/>
        </w:numPr>
        <w:spacing w:after="60" w:line="259" w:lineRule="auto"/>
        <w:jc w:val="both"/>
        <w:rPr>
          <w:szCs w:val="20"/>
        </w:rPr>
      </w:pPr>
      <w:r>
        <w:rPr>
          <w:szCs w:val="20"/>
        </w:rPr>
        <w:t xml:space="preserve">provodi </w:t>
      </w:r>
      <w:r w:rsidRPr="003B3783">
        <w:rPr>
          <w:szCs w:val="20"/>
        </w:rPr>
        <w:t xml:space="preserve">obradu i </w:t>
      </w:r>
      <w:r w:rsidR="007C3C09" w:rsidRPr="003B3783">
        <w:rPr>
          <w:szCs w:val="20"/>
        </w:rPr>
        <w:t xml:space="preserve">pripremu </w:t>
      </w:r>
      <w:r w:rsidR="007C3C09" w:rsidRPr="00960832">
        <w:rPr>
          <w:szCs w:val="20"/>
        </w:rPr>
        <w:t>IMI dosjea u informacijskom sustavu unutarnjeg tržišta i izdaje europsku profesionalnu karticu</w:t>
      </w:r>
    </w:p>
    <w:p w14:paraId="2D482896" w14:textId="77777777" w:rsidR="007C3C09" w:rsidRPr="00960832" w:rsidRDefault="007C3C09" w:rsidP="00960832">
      <w:pPr>
        <w:pStyle w:val="ListParagraph"/>
        <w:numPr>
          <w:ilvl w:val="0"/>
          <w:numId w:val="10"/>
        </w:numPr>
        <w:spacing w:after="60" w:line="259" w:lineRule="auto"/>
        <w:jc w:val="both"/>
        <w:rPr>
          <w:szCs w:val="20"/>
        </w:rPr>
      </w:pPr>
      <w:r w:rsidRPr="00960832">
        <w:rPr>
          <w:szCs w:val="20"/>
        </w:rPr>
        <w:t>izdaje uvjerenja, odnosno potvrde o činjenicama o kojima Komora vodi službene i druge evidencije u cilju unaprjeđenja struke i zaštite javnog interesa</w:t>
      </w:r>
    </w:p>
    <w:p w14:paraId="4449C79D" w14:textId="77777777" w:rsidR="007C3C09" w:rsidRPr="00960832" w:rsidRDefault="007C3C09" w:rsidP="00960832">
      <w:pPr>
        <w:pStyle w:val="ListParagraph"/>
        <w:numPr>
          <w:ilvl w:val="0"/>
          <w:numId w:val="10"/>
        </w:numPr>
        <w:spacing w:after="60" w:line="259" w:lineRule="auto"/>
        <w:jc w:val="both"/>
        <w:rPr>
          <w:szCs w:val="20"/>
        </w:rPr>
      </w:pPr>
      <w:r w:rsidRPr="00960832">
        <w:rPr>
          <w:szCs w:val="20"/>
        </w:rPr>
        <w:t>izdaje i oduzima članovima Komore pečat i iskaznicu</w:t>
      </w:r>
    </w:p>
    <w:p w14:paraId="5D7BAE4F" w14:textId="16F3A258" w:rsidR="007C3C09" w:rsidRPr="00960832" w:rsidRDefault="007C3C09" w:rsidP="00960832">
      <w:pPr>
        <w:pStyle w:val="ListParagraph"/>
        <w:numPr>
          <w:ilvl w:val="0"/>
          <w:numId w:val="10"/>
        </w:numPr>
        <w:spacing w:after="60" w:line="259" w:lineRule="auto"/>
        <w:jc w:val="both"/>
        <w:rPr>
          <w:szCs w:val="20"/>
        </w:rPr>
      </w:pPr>
      <w:r w:rsidRPr="00960832">
        <w:rPr>
          <w:szCs w:val="20"/>
        </w:rPr>
        <w:t>organizira i provodi stručno usavršavanje</w:t>
      </w:r>
      <w:r w:rsidR="00C11E1C">
        <w:rPr>
          <w:szCs w:val="20"/>
        </w:rPr>
        <w:t xml:space="preserve"> </w:t>
      </w:r>
      <w:r w:rsidR="00C11E1C" w:rsidRPr="0089619C">
        <w:rPr>
          <w:szCs w:val="20"/>
        </w:rPr>
        <w:t>i</w:t>
      </w:r>
    </w:p>
    <w:p w14:paraId="6CDAEDCE" w14:textId="556970A4" w:rsidR="007C3C09" w:rsidRPr="0093106F" w:rsidRDefault="007C3C09" w:rsidP="00960832">
      <w:pPr>
        <w:pStyle w:val="ListParagraph"/>
        <w:numPr>
          <w:ilvl w:val="0"/>
          <w:numId w:val="10"/>
        </w:numPr>
        <w:spacing w:after="60" w:line="259" w:lineRule="auto"/>
        <w:jc w:val="both"/>
      </w:pPr>
      <w:r w:rsidRPr="0093106F">
        <w:rPr>
          <w:szCs w:val="20"/>
        </w:rPr>
        <w:t>obavlja stručni nadzor nad radom</w:t>
      </w:r>
      <w:r w:rsidRPr="0093106F">
        <w:t xml:space="preserve"> svojih članova</w:t>
      </w:r>
      <w:r w:rsidR="00F2641D">
        <w:t>.</w:t>
      </w:r>
    </w:p>
    <w:p w14:paraId="25E1E143" w14:textId="77777777" w:rsidR="007C3C09" w:rsidRPr="007C3C09" w:rsidRDefault="007C3C09" w:rsidP="007C3C09">
      <w:pPr>
        <w:ind w:firstLine="709"/>
      </w:pPr>
    </w:p>
    <w:p w14:paraId="4AD46782" w14:textId="77777777" w:rsidR="00EB245B" w:rsidRDefault="00EB245B" w:rsidP="00EB245B">
      <w:pPr>
        <w:tabs>
          <w:tab w:val="left" w:pos="1134"/>
        </w:tabs>
        <w:spacing w:after="60" w:line="259" w:lineRule="auto"/>
        <w:ind w:left="1134" w:hanging="426"/>
        <w:jc w:val="both"/>
      </w:pPr>
      <w:r>
        <w:t>(2) Hrvatska komora arhitekata, osim javnih ovlasti iz stavka 1. ovoga članka, ima još i sljedeće javne ovlasti:</w:t>
      </w:r>
    </w:p>
    <w:p w14:paraId="3AF11C8F" w14:textId="6FC71842" w:rsidR="000D0A3A" w:rsidRDefault="00EB245B" w:rsidP="00D2061C">
      <w:pPr>
        <w:tabs>
          <w:tab w:val="left" w:pos="1134"/>
        </w:tabs>
        <w:spacing w:after="60" w:line="259" w:lineRule="auto"/>
        <w:ind w:left="1134" w:hanging="426"/>
        <w:jc w:val="both"/>
      </w:pPr>
      <w:r>
        <w:t>–</w:t>
      </w:r>
      <w:r>
        <w:tab/>
      </w:r>
      <w:r w:rsidR="003554D7" w:rsidRPr="003554D7">
        <w:t xml:space="preserve">uspostavlja i vodi imenik krajobraznih arhitekata koji stručne poslove prostornog uređenja </w:t>
      </w:r>
      <w:r w:rsidR="00D2061C">
        <w:t xml:space="preserve">i </w:t>
      </w:r>
      <w:r w:rsidR="00D2061C" w:rsidRPr="00D2061C">
        <w:t xml:space="preserve">poslove projektiranja </w:t>
      </w:r>
      <w:r w:rsidR="003554D7" w:rsidRPr="003554D7">
        <w:t>obavljaju u svojstvu suradnika, odnosno izrađuju elaborate za potrebe projekata</w:t>
      </w:r>
    </w:p>
    <w:p w14:paraId="5193B74C" w14:textId="637E28B8" w:rsidR="00EB245B" w:rsidRDefault="00DB4955" w:rsidP="00D2061C">
      <w:pPr>
        <w:tabs>
          <w:tab w:val="left" w:pos="1276"/>
        </w:tabs>
        <w:spacing w:after="60" w:line="259" w:lineRule="auto"/>
        <w:ind w:left="1134" w:hanging="359"/>
        <w:jc w:val="both"/>
      </w:pPr>
      <w:r>
        <w:t>–</w:t>
      </w:r>
      <w:r>
        <w:tab/>
      </w:r>
      <w:r w:rsidR="00EB245B">
        <w:t>uspostavlja i vodi upisnik ureda za samostalno obavljanje stručnih poslova prostornog uređenja</w:t>
      </w:r>
    </w:p>
    <w:p w14:paraId="6B1B7C51" w14:textId="5533E356" w:rsidR="00831BE2" w:rsidRDefault="00EB245B" w:rsidP="00D2061C">
      <w:pPr>
        <w:pStyle w:val="ListParagraph"/>
        <w:numPr>
          <w:ilvl w:val="0"/>
          <w:numId w:val="14"/>
        </w:numPr>
        <w:tabs>
          <w:tab w:val="left" w:pos="1276"/>
        </w:tabs>
        <w:spacing w:after="60" w:line="259" w:lineRule="auto"/>
        <w:ind w:left="1134"/>
        <w:jc w:val="both"/>
      </w:pPr>
      <w:r>
        <w:t>uspostavlja i vodi upisnik zajedničkih ureda za obavljanje stručnih poslova prostornog uređenja</w:t>
      </w:r>
      <w:r w:rsidR="00C11E1C">
        <w:t xml:space="preserve"> </w:t>
      </w:r>
      <w:r w:rsidR="00C11E1C" w:rsidRPr="0089619C">
        <w:t>i</w:t>
      </w:r>
    </w:p>
    <w:p w14:paraId="16018441" w14:textId="02AD382A" w:rsidR="00E579E8" w:rsidRDefault="007A43A9" w:rsidP="00D2061C">
      <w:pPr>
        <w:pStyle w:val="ListParagraph"/>
        <w:numPr>
          <w:ilvl w:val="0"/>
          <w:numId w:val="14"/>
        </w:numPr>
        <w:tabs>
          <w:tab w:val="left" w:pos="1276"/>
        </w:tabs>
        <w:spacing w:after="60" w:line="259" w:lineRule="auto"/>
        <w:ind w:left="1134"/>
        <w:jc w:val="both"/>
      </w:pPr>
      <w:r w:rsidRPr="007A43A9">
        <w:t xml:space="preserve">vodi </w:t>
      </w:r>
      <w:r w:rsidRPr="00EB245B">
        <w:rPr>
          <w:szCs w:val="20"/>
        </w:rPr>
        <w:t>evidenciju</w:t>
      </w:r>
      <w:r w:rsidRPr="007A43A9">
        <w:t xml:space="preserve"> stranih ovlaštenih osoba koje povremeno ili privremeno obavljaju poslove</w:t>
      </w:r>
      <w:r>
        <w:t xml:space="preserve"> prostornog uređenja</w:t>
      </w:r>
      <w:r w:rsidR="00985AB3" w:rsidRPr="00985AB3">
        <w:t xml:space="preserve"> u svojstvu odgovorne osobe</w:t>
      </w:r>
      <w:r w:rsidR="000D0A3A">
        <w:t>.“.</w:t>
      </w:r>
    </w:p>
    <w:p w14:paraId="35DF2B4E" w14:textId="77777777" w:rsidR="00FB5BCA" w:rsidRPr="007C3C09" w:rsidRDefault="00FB5BCA" w:rsidP="007C3C09">
      <w:pPr>
        <w:jc w:val="center"/>
      </w:pPr>
    </w:p>
    <w:p w14:paraId="0944100C" w14:textId="1DB34329" w:rsidR="007C3C09" w:rsidRPr="007C3C09" w:rsidRDefault="007C3C09" w:rsidP="007C3C09">
      <w:pPr>
        <w:jc w:val="center"/>
        <w:rPr>
          <w:rFonts w:eastAsia="Calibri"/>
          <w:b/>
          <w:lang w:eastAsia="en-US"/>
        </w:rPr>
      </w:pPr>
      <w:r w:rsidRPr="007C3C09">
        <w:rPr>
          <w:rFonts w:eastAsia="Calibri"/>
          <w:b/>
          <w:lang w:eastAsia="en-US"/>
        </w:rPr>
        <w:t>Članak 1</w:t>
      </w:r>
      <w:r w:rsidR="00ED3743">
        <w:rPr>
          <w:rFonts w:eastAsia="Calibri"/>
          <w:b/>
          <w:lang w:eastAsia="en-US"/>
        </w:rPr>
        <w:t>1</w:t>
      </w:r>
      <w:r w:rsidRPr="007C3C09">
        <w:rPr>
          <w:rFonts w:eastAsia="Calibri"/>
          <w:b/>
          <w:lang w:eastAsia="en-US"/>
        </w:rPr>
        <w:t>.</w:t>
      </w:r>
    </w:p>
    <w:p w14:paraId="132864E5" w14:textId="77777777" w:rsidR="007C3C09" w:rsidRPr="007C3C09" w:rsidRDefault="007C3C09" w:rsidP="007C3C09">
      <w:pPr>
        <w:jc w:val="center"/>
        <w:rPr>
          <w:rFonts w:eastAsia="Calibri"/>
          <w:lang w:eastAsia="en-US"/>
        </w:rPr>
      </w:pPr>
    </w:p>
    <w:p w14:paraId="0FB35214" w14:textId="1F323D85" w:rsidR="007C3C09" w:rsidRPr="007C3C09" w:rsidRDefault="007F62AC" w:rsidP="007C3C09">
      <w:pPr>
        <w:ind w:firstLine="709"/>
        <w:jc w:val="both"/>
        <w:rPr>
          <w:rFonts w:eastAsia="Calibri"/>
          <w:lang w:eastAsia="en-US"/>
        </w:rPr>
      </w:pPr>
      <w:r>
        <w:rPr>
          <w:rFonts w:eastAsia="Calibri"/>
          <w:lang w:eastAsia="en-US"/>
        </w:rPr>
        <w:t>Članak 26. mijenja se i glasi:</w:t>
      </w:r>
    </w:p>
    <w:p w14:paraId="6D60752C" w14:textId="77777777" w:rsidR="007C3C09" w:rsidRPr="007C3C09" w:rsidRDefault="007C3C09" w:rsidP="007C3C09">
      <w:pPr>
        <w:ind w:firstLine="709"/>
        <w:jc w:val="both"/>
        <w:rPr>
          <w:rFonts w:eastAsia="Calibri"/>
          <w:lang w:eastAsia="en-US"/>
        </w:rPr>
      </w:pPr>
    </w:p>
    <w:p w14:paraId="249FDCE2" w14:textId="7AEF8544" w:rsidR="002906EB" w:rsidRPr="002906EB" w:rsidRDefault="00797F16" w:rsidP="00E46E16">
      <w:pPr>
        <w:ind w:firstLine="708"/>
        <w:jc w:val="both"/>
        <w:rPr>
          <w:rFonts w:eastAsia="Calibri"/>
          <w:lang w:eastAsia="en-US"/>
        </w:rPr>
      </w:pPr>
      <w:r>
        <w:rPr>
          <w:rFonts w:eastAsia="Calibri"/>
          <w:lang w:eastAsia="en-US"/>
        </w:rPr>
        <w:t>„</w:t>
      </w:r>
      <w:r w:rsidR="002906EB" w:rsidRPr="002906EB">
        <w:rPr>
          <w:rFonts w:eastAsia="Calibri"/>
          <w:lang w:eastAsia="en-US"/>
        </w:rPr>
        <w:t xml:space="preserve">(1) Članstvo u </w:t>
      </w:r>
      <w:r w:rsidR="002906EB" w:rsidRPr="00FB5BCA">
        <w:rPr>
          <w:rFonts w:eastAsia="Calibri"/>
          <w:lang w:eastAsia="en-US"/>
        </w:rPr>
        <w:t xml:space="preserve">Komori i pravo uporabe pečata i iskaznice </w:t>
      </w:r>
      <w:r w:rsidR="002906EB" w:rsidRPr="002906EB">
        <w:rPr>
          <w:rFonts w:eastAsia="Calibri"/>
          <w:lang w:eastAsia="en-US"/>
        </w:rPr>
        <w:t xml:space="preserve">stječe se rješenjem o upisu u odgovarajući imenik članova odgovarajuće </w:t>
      </w:r>
      <w:r w:rsidR="001F14E1">
        <w:rPr>
          <w:rFonts w:eastAsia="Calibri"/>
          <w:lang w:eastAsia="en-US"/>
        </w:rPr>
        <w:t>k</w:t>
      </w:r>
      <w:r w:rsidR="002906EB" w:rsidRPr="002906EB">
        <w:rPr>
          <w:rFonts w:eastAsia="Calibri"/>
          <w:lang w:eastAsia="en-US"/>
        </w:rPr>
        <w:t>omore.</w:t>
      </w:r>
    </w:p>
    <w:p w14:paraId="23E983CC" w14:textId="77777777" w:rsidR="002906EB" w:rsidRPr="002906EB" w:rsidRDefault="002906EB" w:rsidP="00ED3743">
      <w:pPr>
        <w:jc w:val="both"/>
        <w:rPr>
          <w:rFonts w:eastAsia="Calibri"/>
          <w:lang w:eastAsia="en-US"/>
        </w:rPr>
      </w:pPr>
    </w:p>
    <w:p w14:paraId="5071FDB4" w14:textId="51D86BCD" w:rsidR="002906EB" w:rsidRPr="002906EB" w:rsidRDefault="002906EB" w:rsidP="00E46E16">
      <w:pPr>
        <w:ind w:firstLine="708"/>
        <w:jc w:val="both"/>
        <w:rPr>
          <w:rFonts w:eastAsia="Calibri"/>
          <w:lang w:eastAsia="en-US"/>
        </w:rPr>
      </w:pPr>
      <w:r w:rsidRPr="002906EB">
        <w:rPr>
          <w:rFonts w:eastAsia="Calibri"/>
          <w:lang w:eastAsia="en-US"/>
        </w:rPr>
        <w:t>(2) Upisom u imenik ovlaštenih arhitekata i inženjera stječe se strukovni naziv: ovlašteni arhitekt, ovlašteni arhitekt urbanist, ovlašteni inženjer građevinarstva, ovlašteni inženjer strojarstva, ovlašteni inženjer elektrotehnike.</w:t>
      </w:r>
    </w:p>
    <w:p w14:paraId="401EBF01" w14:textId="77777777" w:rsidR="002906EB" w:rsidRPr="002906EB" w:rsidRDefault="002906EB" w:rsidP="00ED3743">
      <w:pPr>
        <w:jc w:val="both"/>
        <w:rPr>
          <w:rFonts w:eastAsia="Calibri"/>
          <w:lang w:eastAsia="en-US"/>
        </w:rPr>
      </w:pPr>
    </w:p>
    <w:p w14:paraId="0A7A0B19" w14:textId="1DF23E6D" w:rsidR="002906EB" w:rsidRPr="002906EB" w:rsidRDefault="002906EB" w:rsidP="00E46E16">
      <w:pPr>
        <w:ind w:firstLine="708"/>
        <w:jc w:val="both"/>
        <w:rPr>
          <w:rFonts w:eastAsia="Calibri"/>
          <w:lang w:eastAsia="en-US"/>
        </w:rPr>
      </w:pPr>
      <w:r w:rsidRPr="002906EB">
        <w:rPr>
          <w:rFonts w:eastAsia="Calibri"/>
          <w:lang w:eastAsia="en-US"/>
        </w:rPr>
        <w:t>(</w:t>
      </w:r>
      <w:r w:rsidR="00E46E16">
        <w:rPr>
          <w:rFonts w:eastAsia="Calibri"/>
          <w:lang w:eastAsia="en-US"/>
        </w:rPr>
        <w:t>3</w:t>
      </w:r>
      <w:r w:rsidRPr="002906EB">
        <w:rPr>
          <w:rFonts w:eastAsia="Calibri"/>
          <w:lang w:eastAsia="en-US"/>
        </w:rPr>
        <w:t xml:space="preserve">) Rješenje o upisu u odgovarajući imenik </w:t>
      </w:r>
      <w:r w:rsidR="00E77F8F">
        <w:rPr>
          <w:rFonts w:eastAsia="Calibri"/>
          <w:lang w:eastAsia="en-US"/>
        </w:rPr>
        <w:t>te rješenje</w:t>
      </w:r>
      <w:r w:rsidR="00ED3743">
        <w:rPr>
          <w:rFonts w:eastAsia="Calibri"/>
          <w:lang w:eastAsia="en-US"/>
        </w:rPr>
        <w:t xml:space="preserve"> o brisanju</w:t>
      </w:r>
      <w:r w:rsidR="000D2182">
        <w:rPr>
          <w:rFonts w:eastAsia="Calibri"/>
          <w:lang w:eastAsia="en-US"/>
        </w:rPr>
        <w:t xml:space="preserve">, odnosno </w:t>
      </w:r>
      <w:r w:rsidR="00ED3743">
        <w:rPr>
          <w:rFonts w:eastAsia="Calibri"/>
          <w:lang w:eastAsia="en-US"/>
        </w:rPr>
        <w:t xml:space="preserve">prestanku članstva </w:t>
      </w:r>
      <w:r w:rsidRPr="002906EB">
        <w:rPr>
          <w:rFonts w:eastAsia="Calibri"/>
          <w:lang w:eastAsia="en-US"/>
        </w:rPr>
        <w:t>odgovarajuće komore donosi Komora.</w:t>
      </w:r>
    </w:p>
    <w:p w14:paraId="07087FF3" w14:textId="77777777" w:rsidR="002906EB" w:rsidRPr="002906EB" w:rsidRDefault="002906EB" w:rsidP="00ED3743">
      <w:pPr>
        <w:jc w:val="both"/>
        <w:rPr>
          <w:rFonts w:eastAsia="Calibri"/>
          <w:lang w:eastAsia="en-US"/>
        </w:rPr>
      </w:pPr>
    </w:p>
    <w:p w14:paraId="6DC09E91" w14:textId="19DDA3F9" w:rsidR="007C3C09" w:rsidRPr="0093106F" w:rsidRDefault="002906EB" w:rsidP="00E46E16">
      <w:pPr>
        <w:ind w:firstLine="708"/>
        <w:jc w:val="both"/>
        <w:rPr>
          <w:rFonts w:eastAsia="Calibri"/>
          <w:b/>
          <w:lang w:eastAsia="en-US"/>
        </w:rPr>
      </w:pPr>
      <w:r w:rsidRPr="002906EB">
        <w:rPr>
          <w:rFonts w:eastAsia="Calibri"/>
          <w:lang w:eastAsia="en-US"/>
        </w:rPr>
        <w:t>(</w:t>
      </w:r>
      <w:r w:rsidR="00E46E16">
        <w:rPr>
          <w:rFonts w:eastAsia="Calibri"/>
          <w:lang w:eastAsia="en-US"/>
        </w:rPr>
        <w:t>4</w:t>
      </w:r>
      <w:r w:rsidRPr="002906EB">
        <w:rPr>
          <w:rFonts w:eastAsia="Calibri"/>
          <w:lang w:eastAsia="en-US"/>
        </w:rPr>
        <w:t xml:space="preserve">) Komora može imati počasne članove u skladu s uvjetima propisanim statutom </w:t>
      </w:r>
      <w:r w:rsidRPr="0093106F">
        <w:rPr>
          <w:rFonts w:eastAsia="Calibri"/>
          <w:lang w:eastAsia="en-US"/>
        </w:rPr>
        <w:t>Komore</w:t>
      </w:r>
      <w:r w:rsidR="00F2641D">
        <w:rPr>
          <w:rFonts w:eastAsia="Calibri"/>
          <w:lang w:eastAsia="en-US"/>
        </w:rPr>
        <w:t>.</w:t>
      </w:r>
      <w:r w:rsidR="00ED3743" w:rsidRPr="0093106F">
        <w:rPr>
          <w:rFonts w:eastAsia="Calibri"/>
          <w:lang w:eastAsia="en-US"/>
        </w:rPr>
        <w:t>“</w:t>
      </w:r>
      <w:r w:rsidR="00960832" w:rsidRPr="00E321DB">
        <w:rPr>
          <w:rFonts w:eastAsia="Calibri"/>
          <w:lang w:eastAsia="en-US"/>
        </w:rPr>
        <w:t>.</w:t>
      </w:r>
    </w:p>
    <w:p w14:paraId="025750A3" w14:textId="77777777" w:rsidR="00ED3743" w:rsidRDefault="00ED3743" w:rsidP="00ED3743">
      <w:pPr>
        <w:jc w:val="center"/>
        <w:rPr>
          <w:rFonts w:eastAsia="Calibri"/>
          <w:b/>
          <w:lang w:eastAsia="en-US"/>
        </w:rPr>
      </w:pPr>
    </w:p>
    <w:p w14:paraId="119014BE" w14:textId="67FFF5BA" w:rsidR="007C3C09" w:rsidRPr="007C3C09" w:rsidRDefault="007C3C09" w:rsidP="00ED3743">
      <w:pPr>
        <w:jc w:val="center"/>
        <w:rPr>
          <w:rFonts w:eastAsia="Calibri"/>
          <w:b/>
          <w:lang w:eastAsia="en-US"/>
        </w:rPr>
      </w:pPr>
      <w:r w:rsidRPr="007C3C09">
        <w:rPr>
          <w:rFonts w:eastAsia="Calibri"/>
          <w:b/>
          <w:lang w:eastAsia="en-US"/>
        </w:rPr>
        <w:t>Članak 1</w:t>
      </w:r>
      <w:r w:rsidR="00ED3743">
        <w:rPr>
          <w:rFonts w:eastAsia="Calibri"/>
          <w:b/>
          <w:lang w:eastAsia="en-US"/>
        </w:rPr>
        <w:t>2</w:t>
      </w:r>
      <w:r w:rsidRPr="007C3C09">
        <w:rPr>
          <w:rFonts w:eastAsia="Calibri"/>
          <w:b/>
          <w:lang w:eastAsia="en-US"/>
        </w:rPr>
        <w:t>.</w:t>
      </w:r>
    </w:p>
    <w:p w14:paraId="5F787E6F" w14:textId="77777777" w:rsidR="007C3C09" w:rsidRPr="007C3C09" w:rsidRDefault="007C3C09" w:rsidP="007C3C09">
      <w:pPr>
        <w:jc w:val="center"/>
        <w:rPr>
          <w:rFonts w:eastAsia="Calibri"/>
          <w:lang w:eastAsia="en-US"/>
        </w:rPr>
      </w:pPr>
    </w:p>
    <w:p w14:paraId="75A3A6F1" w14:textId="77777777" w:rsidR="00520099" w:rsidRPr="00F2641D" w:rsidRDefault="007C3C09" w:rsidP="007C3C09">
      <w:pPr>
        <w:ind w:firstLine="709"/>
        <w:jc w:val="both"/>
        <w:rPr>
          <w:rFonts w:eastAsia="Calibri"/>
          <w:lang w:eastAsia="en-US"/>
        </w:rPr>
      </w:pPr>
      <w:r w:rsidRPr="00F2641D">
        <w:rPr>
          <w:rFonts w:eastAsia="Calibri"/>
          <w:lang w:eastAsia="en-US"/>
        </w:rPr>
        <w:t xml:space="preserve">Naslov iznad članka 28. </w:t>
      </w:r>
      <w:r w:rsidR="00520099" w:rsidRPr="00F2641D">
        <w:rPr>
          <w:rFonts w:eastAsia="Calibri"/>
          <w:lang w:eastAsia="en-US"/>
        </w:rPr>
        <w:t xml:space="preserve">i članak 28. </w:t>
      </w:r>
      <w:r w:rsidRPr="00F2641D">
        <w:rPr>
          <w:rFonts w:eastAsia="Calibri"/>
          <w:lang w:eastAsia="en-US"/>
        </w:rPr>
        <w:t>mijenja</w:t>
      </w:r>
      <w:r w:rsidR="00520099" w:rsidRPr="00F2641D">
        <w:rPr>
          <w:rFonts w:eastAsia="Calibri"/>
          <w:lang w:eastAsia="en-US"/>
        </w:rPr>
        <w:t>ju</w:t>
      </w:r>
      <w:r w:rsidRPr="00F2641D">
        <w:rPr>
          <w:rFonts w:eastAsia="Calibri"/>
          <w:lang w:eastAsia="en-US"/>
        </w:rPr>
        <w:t xml:space="preserve"> se i glas</w:t>
      </w:r>
      <w:r w:rsidR="00520099" w:rsidRPr="00F2641D">
        <w:rPr>
          <w:rFonts w:eastAsia="Calibri"/>
          <w:lang w:eastAsia="en-US"/>
        </w:rPr>
        <w:t>e</w:t>
      </w:r>
      <w:r w:rsidRPr="00F2641D">
        <w:rPr>
          <w:rFonts w:eastAsia="Calibri"/>
          <w:lang w:eastAsia="en-US"/>
        </w:rPr>
        <w:t xml:space="preserve">: </w:t>
      </w:r>
    </w:p>
    <w:p w14:paraId="4EEA81D4" w14:textId="77777777" w:rsidR="00520099" w:rsidRDefault="00520099" w:rsidP="007C3C09">
      <w:pPr>
        <w:ind w:firstLine="709"/>
        <w:jc w:val="both"/>
        <w:rPr>
          <w:rFonts w:eastAsia="Calibri"/>
          <w:lang w:eastAsia="en-US"/>
        </w:rPr>
      </w:pPr>
    </w:p>
    <w:p w14:paraId="2C97581E" w14:textId="2734AF4E" w:rsidR="007C3C09" w:rsidRPr="003B0459" w:rsidRDefault="007C3C09" w:rsidP="00520099">
      <w:pPr>
        <w:ind w:firstLine="709"/>
        <w:jc w:val="center"/>
        <w:rPr>
          <w:rFonts w:eastAsia="Calibri"/>
          <w:lang w:eastAsia="en-US"/>
        </w:rPr>
      </w:pPr>
      <w:r w:rsidRPr="003B0459">
        <w:rPr>
          <w:rFonts w:eastAsia="Calibri"/>
          <w:lang w:eastAsia="en-US"/>
        </w:rPr>
        <w:t>„</w:t>
      </w:r>
      <w:r w:rsidR="00DC7F06" w:rsidRPr="008A5275">
        <w:rPr>
          <w:rFonts w:eastAsia="Calibri"/>
          <w:i/>
          <w:lang w:eastAsia="en-US"/>
        </w:rPr>
        <w:t>Imenik</w:t>
      </w:r>
      <w:r w:rsidRPr="008A5275">
        <w:rPr>
          <w:rFonts w:eastAsia="Calibri"/>
          <w:i/>
          <w:lang w:eastAsia="en-US"/>
        </w:rPr>
        <w:t xml:space="preserve"> inženjera gradilišta</w:t>
      </w:r>
    </w:p>
    <w:p w14:paraId="451C510A" w14:textId="77777777" w:rsidR="007C3C09" w:rsidRPr="007C3C09" w:rsidRDefault="007C3C09" w:rsidP="007C3C09">
      <w:pPr>
        <w:ind w:firstLine="709"/>
        <w:jc w:val="both"/>
        <w:rPr>
          <w:rFonts w:eastAsia="Calibri"/>
          <w:lang w:eastAsia="en-US"/>
        </w:rPr>
      </w:pPr>
    </w:p>
    <w:p w14:paraId="6A5DB3D0" w14:textId="6984C0B6" w:rsidR="007C3C09" w:rsidRPr="007C3C09" w:rsidRDefault="007C3C09" w:rsidP="00DA7987">
      <w:pPr>
        <w:jc w:val="center"/>
        <w:rPr>
          <w:rFonts w:eastAsia="Calibri"/>
          <w:lang w:eastAsia="en-US"/>
        </w:rPr>
      </w:pPr>
      <w:r w:rsidRPr="007C3C09">
        <w:rPr>
          <w:rFonts w:eastAsia="Calibri"/>
          <w:lang w:eastAsia="en-US"/>
        </w:rPr>
        <w:t>Članak 28.</w:t>
      </w:r>
    </w:p>
    <w:p w14:paraId="27C821D5" w14:textId="77777777" w:rsidR="007C3C09" w:rsidRPr="007C3C09" w:rsidRDefault="007C3C09" w:rsidP="007C3C09">
      <w:pPr>
        <w:jc w:val="center"/>
        <w:rPr>
          <w:rFonts w:eastAsia="Calibri"/>
          <w:i/>
          <w:lang w:eastAsia="en-US"/>
        </w:rPr>
      </w:pPr>
    </w:p>
    <w:p w14:paraId="43C6B81A" w14:textId="37479AE0" w:rsidR="007C3C09" w:rsidRPr="007C3C09" w:rsidRDefault="007C3C09" w:rsidP="00520099">
      <w:pPr>
        <w:tabs>
          <w:tab w:val="left" w:pos="9214"/>
        </w:tabs>
        <w:ind w:firstLine="708"/>
        <w:jc w:val="both"/>
      </w:pPr>
      <w:r w:rsidRPr="007C3C09">
        <w:t xml:space="preserve">(1) Komore su dužne ustrojiti i </w:t>
      </w:r>
      <w:r w:rsidRPr="00A26A2D">
        <w:t xml:space="preserve">voditi </w:t>
      </w:r>
      <w:r w:rsidR="00DC7F06" w:rsidRPr="00A26A2D">
        <w:t>imenik</w:t>
      </w:r>
      <w:r w:rsidRPr="00A26A2D">
        <w:t xml:space="preserve"> inženjera </w:t>
      </w:r>
      <w:r w:rsidRPr="007C3C09">
        <w:t>gradilišta.</w:t>
      </w:r>
    </w:p>
    <w:p w14:paraId="3991A17A" w14:textId="77777777" w:rsidR="007C3C09" w:rsidRPr="007C3C09" w:rsidRDefault="007C3C09" w:rsidP="007C3C09"/>
    <w:p w14:paraId="22EC8B9B" w14:textId="16D14723" w:rsidR="007C3C09" w:rsidRPr="000C77D3" w:rsidRDefault="007C3C09" w:rsidP="00520099">
      <w:pPr>
        <w:ind w:firstLine="708"/>
        <w:jc w:val="both"/>
        <w:rPr>
          <w:b/>
        </w:rPr>
      </w:pPr>
      <w:r w:rsidRPr="007C3C09">
        <w:t xml:space="preserve">(2) Pravo </w:t>
      </w:r>
      <w:r w:rsidRPr="00A26A2D">
        <w:t xml:space="preserve">na upis u </w:t>
      </w:r>
      <w:r w:rsidR="00DC7F06" w:rsidRPr="00A26A2D">
        <w:t>imenik</w:t>
      </w:r>
      <w:r w:rsidRPr="00A26A2D">
        <w:t xml:space="preserve"> iz stavka 1. ovoga članka imaju </w:t>
      </w:r>
      <w:bookmarkStart w:id="3" w:name="_Hlk4003149"/>
      <w:r w:rsidR="003B3AD3" w:rsidRPr="00A26A2D">
        <w:t xml:space="preserve">osobe koje mogu biti imenovane za </w:t>
      </w:r>
      <w:r w:rsidRPr="00A26A2D">
        <w:t>inženjer</w:t>
      </w:r>
      <w:r w:rsidR="003B3AD3" w:rsidRPr="00A26A2D">
        <w:t>a</w:t>
      </w:r>
      <w:r w:rsidRPr="00A26A2D">
        <w:t xml:space="preserve"> gradilišta </w:t>
      </w:r>
      <w:r w:rsidRPr="000C77D3">
        <w:t>u skladu s propisom kojim se uređuju poslovi i djelatnosti prostornoga uređenja i gradnje</w:t>
      </w:r>
      <w:r w:rsidR="00F2641D" w:rsidRPr="000C77D3">
        <w:t>.</w:t>
      </w:r>
      <w:bookmarkEnd w:id="3"/>
      <w:r w:rsidRPr="000C77D3">
        <w:t>“</w:t>
      </w:r>
      <w:r w:rsidR="00520099" w:rsidRPr="000C77D3">
        <w:t>.</w:t>
      </w:r>
    </w:p>
    <w:p w14:paraId="11EBD39B" w14:textId="39EB10C7" w:rsidR="007C3C09" w:rsidRPr="000C77D3" w:rsidRDefault="007C3C09" w:rsidP="00C973D0">
      <w:pPr>
        <w:jc w:val="center"/>
      </w:pPr>
    </w:p>
    <w:p w14:paraId="517EB4C7" w14:textId="0AC5EA1F" w:rsidR="00EF601A" w:rsidRPr="000C77D3" w:rsidRDefault="00EF601A" w:rsidP="00C973D0">
      <w:pPr>
        <w:jc w:val="center"/>
        <w:rPr>
          <w:rFonts w:eastAsia="Calibri"/>
          <w:b/>
          <w:lang w:eastAsia="en-US"/>
        </w:rPr>
      </w:pPr>
      <w:r w:rsidRPr="000C77D3">
        <w:rPr>
          <w:rFonts w:eastAsia="Calibri"/>
          <w:b/>
          <w:lang w:eastAsia="en-US"/>
        </w:rPr>
        <w:t>Članak 13.</w:t>
      </w:r>
    </w:p>
    <w:p w14:paraId="04EA0CB0" w14:textId="77777777" w:rsidR="00EF601A" w:rsidRPr="000C77D3" w:rsidRDefault="00EF601A" w:rsidP="00C973D0">
      <w:pPr>
        <w:jc w:val="center"/>
        <w:rPr>
          <w:rFonts w:eastAsia="Calibri"/>
          <w:lang w:eastAsia="en-US"/>
        </w:rPr>
      </w:pPr>
    </w:p>
    <w:p w14:paraId="21F57FF9" w14:textId="213D99E7" w:rsidR="00EF601A" w:rsidRPr="000C77D3" w:rsidRDefault="00EF601A" w:rsidP="00EF601A">
      <w:pPr>
        <w:ind w:firstLine="709"/>
        <w:jc w:val="both"/>
        <w:rPr>
          <w:rFonts w:eastAsia="Calibri"/>
          <w:lang w:eastAsia="en-US"/>
        </w:rPr>
      </w:pPr>
      <w:r w:rsidRPr="000C77D3">
        <w:rPr>
          <w:rFonts w:eastAsia="Calibri"/>
          <w:lang w:eastAsia="en-US"/>
        </w:rPr>
        <w:t xml:space="preserve">Naslov iznad članka 29. i članak 29. mijenjaju se i glase: </w:t>
      </w:r>
    </w:p>
    <w:p w14:paraId="623B4A99" w14:textId="77777777" w:rsidR="00EF601A" w:rsidRPr="000C77D3" w:rsidRDefault="00EF601A" w:rsidP="00EF601A">
      <w:pPr>
        <w:ind w:firstLine="709"/>
        <w:jc w:val="both"/>
        <w:rPr>
          <w:rFonts w:eastAsia="Calibri"/>
          <w:lang w:eastAsia="en-US"/>
        </w:rPr>
      </w:pPr>
    </w:p>
    <w:p w14:paraId="17A9B2F1" w14:textId="3DB28AB2" w:rsidR="00EF601A" w:rsidRPr="000C77D3" w:rsidRDefault="00EF601A" w:rsidP="00C973D0">
      <w:pPr>
        <w:jc w:val="center"/>
        <w:rPr>
          <w:rFonts w:eastAsia="Calibri"/>
          <w:lang w:eastAsia="en-US"/>
        </w:rPr>
      </w:pPr>
      <w:r w:rsidRPr="000C77D3">
        <w:rPr>
          <w:rFonts w:eastAsia="Calibri"/>
          <w:lang w:eastAsia="en-US"/>
        </w:rPr>
        <w:t>„</w:t>
      </w:r>
      <w:r w:rsidRPr="000C77D3">
        <w:rPr>
          <w:rFonts w:eastAsia="Calibri"/>
          <w:i/>
          <w:lang w:eastAsia="en-US"/>
        </w:rPr>
        <w:t>Imenik voditelja radova</w:t>
      </w:r>
    </w:p>
    <w:p w14:paraId="6442757B" w14:textId="77777777" w:rsidR="00EF601A" w:rsidRPr="000C77D3" w:rsidRDefault="00EF601A" w:rsidP="00EF601A">
      <w:pPr>
        <w:ind w:firstLine="709"/>
        <w:jc w:val="both"/>
        <w:rPr>
          <w:rFonts w:eastAsia="Calibri"/>
          <w:lang w:eastAsia="en-US"/>
        </w:rPr>
      </w:pPr>
    </w:p>
    <w:p w14:paraId="64A1D6C8" w14:textId="7E4DC0B1" w:rsidR="00EF601A" w:rsidRPr="000C77D3" w:rsidRDefault="00EF601A" w:rsidP="00EF601A">
      <w:pPr>
        <w:jc w:val="center"/>
        <w:rPr>
          <w:rFonts w:eastAsia="Calibri"/>
          <w:lang w:eastAsia="en-US"/>
        </w:rPr>
      </w:pPr>
      <w:r w:rsidRPr="000C77D3">
        <w:rPr>
          <w:rFonts w:eastAsia="Calibri"/>
          <w:lang w:eastAsia="en-US"/>
        </w:rPr>
        <w:t>Članak 2</w:t>
      </w:r>
      <w:r w:rsidR="00701490" w:rsidRPr="000C77D3">
        <w:rPr>
          <w:rFonts w:eastAsia="Calibri"/>
          <w:lang w:eastAsia="en-US"/>
        </w:rPr>
        <w:t>9</w:t>
      </w:r>
      <w:r w:rsidRPr="000C77D3">
        <w:rPr>
          <w:rFonts w:eastAsia="Calibri"/>
          <w:lang w:eastAsia="en-US"/>
        </w:rPr>
        <w:t>.</w:t>
      </w:r>
    </w:p>
    <w:p w14:paraId="2FB9B476" w14:textId="77777777" w:rsidR="00EF601A" w:rsidRPr="000C77D3" w:rsidRDefault="00EF601A" w:rsidP="00EF601A">
      <w:pPr>
        <w:jc w:val="center"/>
        <w:rPr>
          <w:rFonts w:eastAsia="Calibri"/>
          <w:i/>
          <w:lang w:eastAsia="en-US"/>
        </w:rPr>
      </w:pPr>
    </w:p>
    <w:p w14:paraId="024CEBBC" w14:textId="07E646E2" w:rsidR="00EF601A" w:rsidRPr="000C77D3" w:rsidRDefault="00EF601A" w:rsidP="00EF601A">
      <w:pPr>
        <w:tabs>
          <w:tab w:val="left" w:pos="9214"/>
        </w:tabs>
        <w:ind w:firstLine="708"/>
        <w:jc w:val="both"/>
      </w:pPr>
      <w:r w:rsidRPr="000C77D3">
        <w:t>(1) Komore su dužne ustrojiti i voditi imenik voditelja radova.</w:t>
      </w:r>
    </w:p>
    <w:p w14:paraId="5BFC4F1B" w14:textId="77777777" w:rsidR="00EF601A" w:rsidRPr="000C77D3" w:rsidRDefault="00EF601A" w:rsidP="00EF601A"/>
    <w:p w14:paraId="7973A768" w14:textId="588238FE" w:rsidR="00EF601A" w:rsidRPr="000C77D3" w:rsidRDefault="00EF601A" w:rsidP="00EF601A">
      <w:pPr>
        <w:ind w:firstLine="708"/>
        <w:jc w:val="both"/>
        <w:rPr>
          <w:b/>
        </w:rPr>
      </w:pPr>
      <w:r w:rsidRPr="000C77D3">
        <w:t xml:space="preserve">(2) Pravo na upis u imenik iz stavka 1. ovoga članka imaju </w:t>
      </w:r>
      <w:r w:rsidR="00736F83" w:rsidRPr="000C77D3">
        <w:t>osobe koje mogu biti imenovane za voditelja radova u skladu s propisom kojim se uređuju poslovi i djelatnosti prostornoga uređenja i gradnje.</w:t>
      </w:r>
      <w:r w:rsidRPr="000C77D3">
        <w:t>“.</w:t>
      </w:r>
    </w:p>
    <w:p w14:paraId="09EF7DEF" w14:textId="43BEF2EB" w:rsidR="004F3DD1" w:rsidRPr="000C77D3" w:rsidRDefault="004F3DD1" w:rsidP="007C3C09">
      <w:pPr>
        <w:jc w:val="center"/>
      </w:pPr>
    </w:p>
    <w:p w14:paraId="1F219A7B" w14:textId="61FAA4DB" w:rsidR="007C3C09" w:rsidRPr="000C77D3" w:rsidRDefault="007C3C09" w:rsidP="007C3C09">
      <w:pPr>
        <w:jc w:val="center"/>
        <w:rPr>
          <w:b/>
        </w:rPr>
      </w:pPr>
      <w:r w:rsidRPr="000C77D3">
        <w:rPr>
          <w:b/>
        </w:rPr>
        <w:t>Članak 1</w:t>
      </w:r>
      <w:r w:rsidR="00EF601A" w:rsidRPr="000C77D3">
        <w:rPr>
          <w:b/>
        </w:rPr>
        <w:t>4</w:t>
      </w:r>
      <w:r w:rsidRPr="000C77D3">
        <w:rPr>
          <w:b/>
        </w:rPr>
        <w:t>.</w:t>
      </w:r>
    </w:p>
    <w:p w14:paraId="67302ADC" w14:textId="77777777" w:rsidR="007C3C09" w:rsidRPr="007C3C09" w:rsidRDefault="007C3C09" w:rsidP="007C3C09">
      <w:pPr>
        <w:jc w:val="center"/>
        <w:rPr>
          <w:b/>
        </w:rPr>
      </w:pPr>
    </w:p>
    <w:p w14:paraId="3DE93362" w14:textId="11194143" w:rsidR="007C3C09" w:rsidRPr="0093106F" w:rsidRDefault="007C3C09" w:rsidP="007C3C09">
      <w:pPr>
        <w:ind w:firstLine="709"/>
        <w:jc w:val="both"/>
      </w:pPr>
      <w:r w:rsidRPr="0093106F">
        <w:t xml:space="preserve">Naslovi iznad članaka </w:t>
      </w:r>
      <w:r w:rsidR="00331E3C" w:rsidRPr="0093106F">
        <w:t xml:space="preserve">30. i </w:t>
      </w:r>
      <w:r w:rsidR="00331E3C" w:rsidRPr="008A5275">
        <w:t>31</w:t>
      </w:r>
      <w:r w:rsidR="00520099" w:rsidRPr="008A5275">
        <w:t>.</w:t>
      </w:r>
      <w:r w:rsidR="00331E3C" w:rsidRPr="0093106F">
        <w:t xml:space="preserve"> </w:t>
      </w:r>
      <w:r w:rsidRPr="0093106F">
        <w:t xml:space="preserve">i članci </w:t>
      </w:r>
      <w:r w:rsidR="00E75FB1" w:rsidRPr="0093106F">
        <w:t>30.</w:t>
      </w:r>
      <w:r w:rsidRPr="0093106F">
        <w:t xml:space="preserve"> i 31. brišu se.</w:t>
      </w:r>
    </w:p>
    <w:p w14:paraId="6AAF7F7F" w14:textId="69BB2AE3" w:rsidR="001F085A" w:rsidRDefault="001F085A" w:rsidP="007C3C09">
      <w:pPr>
        <w:jc w:val="center"/>
      </w:pPr>
    </w:p>
    <w:p w14:paraId="5AFB95D6" w14:textId="0001172C" w:rsidR="007C3C09" w:rsidRPr="007C3C09" w:rsidRDefault="007C3C09" w:rsidP="007C3C09">
      <w:pPr>
        <w:jc w:val="center"/>
        <w:rPr>
          <w:b/>
          <w:szCs w:val="20"/>
        </w:rPr>
      </w:pPr>
      <w:r w:rsidRPr="007C3C09">
        <w:rPr>
          <w:b/>
          <w:szCs w:val="20"/>
        </w:rPr>
        <w:t>Članak 1</w:t>
      </w:r>
      <w:r w:rsidR="00790E04">
        <w:rPr>
          <w:b/>
          <w:szCs w:val="20"/>
        </w:rPr>
        <w:t>5</w:t>
      </w:r>
      <w:r w:rsidRPr="007C3C09">
        <w:rPr>
          <w:b/>
          <w:szCs w:val="20"/>
        </w:rPr>
        <w:t>.</w:t>
      </w:r>
    </w:p>
    <w:p w14:paraId="00B02BFB" w14:textId="77777777" w:rsidR="007C3C09" w:rsidRPr="007C3C09" w:rsidRDefault="007C3C09" w:rsidP="007C3C09">
      <w:pPr>
        <w:jc w:val="center"/>
        <w:rPr>
          <w:b/>
          <w:szCs w:val="20"/>
        </w:rPr>
      </w:pPr>
    </w:p>
    <w:p w14:paraId="0193EB9E" w14:textId="4A2F84DE" w:rsidR="007C3C09" w:rsidRPr="00E96FF4" w:rsidRDefault="007C3C09" w:rsidP="007C3C09">
      <w:pPr>
        <w:ind w:firstLine="709"/>
        <w:jc w:val="both"/>
      </w:pPr>
      <w:r w:rsidRPr="008F315C">
        <w:lastRenderedPageBreak/>
        <w:t>U članku 32. stavku 1.</w:t>
      </w:r>
      <w:r w:rsidRPr="0030194D">
        <w:t xml:space="preserve"> </w:t>
      </w:r>
      <w:r w:rsidRPr="008F315C">
        <w:t>riječi: „</w:t>
      </w:r>
      <w:r w:rsidR="0006143D" w:rsidRPr="00E96FF4">
        <w:t>Ovlaštenom arhitektu, ovlaštenom arhitektu urbanistu, ovlaštenom inženjeru, ovlaštenom voditelju građenja i ovlaštenom voditelju radova</w:t>
      </w:r>
      <w:r w:rsidRPr="00E96FF4">
        <w:t xml:space="preserve">“ </w:t>
      </w:r>
      <w:r w:rsidR="00A02C14" w:rsidRPr="00E96FF4">
        <w:t>zamjenjuju se riječima</w:t>
      </w:r>
      <w:r w:rsidR="00484119" w:rsidRPr="00E96FF4">
        <w:t>: „</w:t>
      </w:r>
      <w:r w:rsidR="0006143D" w:rsidRPr="00E96FF4">
        <w:t>Članu Komore</w:t>
      </w:r>
      <w:r w:rsidR="00484119" w:rsidRPr="00E96FF4">
        <w:t>“</w:t>
      </w:r>
      <w:r w:rsidRPr="00E96FF4">
        <w:t>.</w:t>
      </w:r>
    </w:p>
    <w:p w14:paraId="22C2BF0E" w14:textId="77777777" w:rsidR="007C3C09" w:rsidRPr="00E96FF4" w:rsidRDefault="007C3C09" w:rsidP="007C3C09">
      <w:pPr>
        <w:jc w:val="center"/>
      </w:pPr>
    </w:p>
    <w:p w14:paraId="242832F8" w14:textId="4984EFCE" w:rsidR="007C3C09" w:rsidRPr="008F315C" w:rsidRDefault="007C3C09" w:rsidP="007C3C09">
      <w:pPr>
        <w:jc w:val="center"/>
        <w:rPr>
          <w:b/>
          <w:szCs w:val="20"/>
        </w:rPr>
      </w:pPr>
      <w:r w:rsidRPr="00E96FF4">
        <w:rPr>
          <w:b/>
          <w:szCs w:val="20"/>
        </w:rPr>
        <w:t xml:space="preserve">Članak </w:t>
      </w:r>
      <w:r w:rsidR="00D15A39" w:rsidRPr="008F315C">
        <w:rPr>
          <w:b/>
          <w:szCs w:val="20"/>
        </w:rPr>
        <w:t>1</w:t>
      </w:r>
      <w:r w:rsidR="001B2564">
        <w:rPr>
          <w:b/>
          <w:szCs w:val="20"/>
        </w:rPr>
        <w:t>6</w:t>
      </w:r>
      <w:r w:rsidRPr="008F315C">
        <w:rPr>
          <w:b/>
          <w:szCs w:val="20"/>
        </w:rPr>
        <w:t>.</w:t>
      </w:r>
    </w:p>
    <w:p w14:paraId="35382C19" w14:textId="77777777" w:rsidR="007C3C09" w:rsidRPr="008F315C" w:rsidRDefault="007C3C09" w:rsidP="007C3C09">
      <w:pPr>
        <w:jc w:val="center"/>
        <w:rPr>
          <w:b/>
          <w:szCs w:val="20"/>
        </w:rPr>
      </w:pPr>
    </w:p>
    <w:p w14:paraId="47008EAA" w14:textId="17DB0775" w:rsidR="007C3C09" w:rsidRPr="00592AF8" w:rsidRDefault="007C3C09" w:rsidP="007C3C09">
      <w:pPr>
        <w:jc w:val="both"/>
        <w:rPr>
          <w:szCs w:val="20"/>
        </w:rPr>
      </w:pPr>
      <w:r w:rsidRPr="008F315C">
        <w:rPr>
          <w:b/>
          <w:szCs w:val="20"/>
        </w:rPr>
        <w:tab/>
      </w:r>
      <w:r w:rsidRPr="008F315C">
        <w:rPr>
          <w:szCs w:val="20"/>
        </w:rPr>
        <w:t>U članku 33. stavku 1. riječi: „</w:t>
      </w:r>
      <w:r w:rsidR="00592AF8" w:rsidRPr="00592AF8">
        <w:rPr>
          <w:szCs w:val="20"/>
        </w:rPr>
        <w:t>ovlaštenog arhitekta, ovlaštenog arhitekta urbanista, ovlaštenog inženjera, ovlaštenog voditelja građenja i ovlaštenog voditelja radova</w:t>
      </w:r>
      <w:r w:rsidRPr="00592AF8">
        <w:rPr>
          <w:szCs w:val="20"/>
        </w:rPr>
        <w:t xml:space="preserve">“ </w:t>
      </w:r>
      <w:r w:rsidR="0030194D" w:rsidRPr="00592AF8">
        <w:rPr>
          <w:szCs w:val="20"/>
        </w:rPr>
        <w:t>zamjenjuju se riječima: „</w:t>
      </w:r>
      <w:r w:rsidR="003047FC" w:rsidRPr="00592AF8">
        <w:rPr>
          <w:szCs w:val="20"/>
        </w:rPr>
        <w:t>člana Komore</w:t>
      </w:r>
      <w:r w:rsidR="0030194D" w:rsidRPr="00592AF8">
        <w:rPr>
          <w:szCs w:val="20"/>
        </w:rPr>
        <w:t>“.</w:t>
      </w:r>
    </w:p>
    <w:p w14:paraId="7B6DEE34" w14:textId="77777777" w:rsidR="007C3C09" w:rsidRPr="007C3C09" w:rsidRDefault="007C3C09" w:rsidP="007C3C09">
      <w:pPr>
        <w:jc w:val="both"/>
        <w:rPr>
          <w:szCs w:val="20"/>
        </w:rPr>
      </w:pPr>
    </w:p>
    <w:p w14:paraId="43582C57" w14:textId="646FF157" w:rsidR="007C3C09" w:rsidRPr="00E96FF4" w:rsidRDefault="00720E93" w:rsidP="007C3C09">
      <w:pPr>
        <w:jc w:val="both"/>
        <w:rPr>
          <w:szCs w:val="20"/>
        </w:rPr>
      </w:pPr>
      <w:r w:rsidRPr="008F315C">
        <w:rPr>
          <w:szCs w:val="20"/>
        </w:rPr>
        <w:tab/>
        <w:t xml:space="preserve">U </w:t>
      </w:r>
      <w:r w:rsidRPr="00E96FF4">
        <w:rPr>
          <w:szCs w:val="20"/>
        </w:rPr>
        <w:t>stavku 2.</w:t>
      </w:r>
      <w:r w:rsidR="009B1E89" w:rsidRPr="00E96FF4">
        <w:t xml:space="preserve"> </w:t>
      </w:r>
      <w:r w:rsidR="007C3C09" w:rsidRPr="00E96FF4">
        <w:rPr>
          <w:szCs w:val="20"/>
        </w:rPr>
        <w:t>riječi: „</w:t>
      </w:r>
      <w:r w:rsidR="00E96FF4" w:rsidRPr="00E96FF4">
        <w:rPr>
          <w:szCs w:val="20"/>
        </w:rPr>
        <w:t>ovlaštenom arhitektu, ovlaštenom arhitektu urbanistu, ovlaštenom inženjeru, ovlaštenom voditelju građenja i ovlaštenom voditelju radova</w:t>
      </w:r>
      <w:r w:rsidR="007C3C09" w:rsidRPr="00E96FF4">
        <w:rPr>
          <w:szCs w:val="20"/>
        </w:rPr>
        <w:t xml:space="preserve">“ </w:t>
      </w:r>
      <w:r w:rsidR="0030194D" w:rsidRPr="00E96FF4">
        <w:rPr>
          <w:szCs w:val="20"/>
        </w:rPr>
        <w:t>zamjenjuju se riječima: „</w:t>
      </w:r>
      <w:r w:rsidR="00E96FF4" w:rsidRPr="00E96FF4">
        <w:rPr>
          <w:szCs w:val="20"/>
        </w:rPr>
        <w:t>članu Komore</w:t>
      </w:r>
      <w:r w:rsidR="0030194D" w:rsidRPr="00E96FF4">
        <w:rPr>
          <w:szCs w:val="20"/>
        </w:rPr>
        <w:t>“.</w:t>
      </w:r>
    </w:p>
    <w:p w14:paraId="071FBDFC" w14:textId="77777777" w:rsidR="005678E1" w:rsidRPr="007C3C09" w:rsidRDefault="005678E1" w:rsidP="00D15A39">
      <w:pPr>
        <w:jc w:val="center"/>
        <w:rPr>
          <w:szCs w:val="20"/>
        </w:rPr>
      </w:pPr>
    </w:p>
    <w:p w14:paraId="14EB8CC0" w14:textId="289B0175" w:rsidR="007C3C09" w:rsidRPr="007C3C09" w:rsidRDefault="007C3C09" w:rsidP="007C3C09">
      <w:pPr>
        <w:spacing w:line="259" w:lineRule="auto"/>
        <w:jc w:val="center"/>
        <w:rPr>
          <w:b/>
          <w:szCs w:val="20"/>
        </w:rPr>
      </w:pPr>
      <w:r w:rsidRPr="007C3C09">
        <w:rPr>
          <w:b/>
          <w:szCs w:val="20"/>
        </w:rPr>
        <w:t>Članak 1</w:t>
      </w:r>
      <w:r w:rsidR="001B2564">
        <w:rPr>
          <w:b/>
          <w:szCs w:val="20"/>
        </w:rPr>
        <w:t>7</w:t>
      </w:r>
      <w:r w:rsidRPr="007C3C09">
        <w:rPr>
          <w:b/>
          <w:szCs w:val="20"/>
        </w:rPr>
        <w:t>.</w:t>
      </w:r>
    </w:p>
    <w:p w14:paraId="2B834CAF" w14:textId="77777777" w:rsidR="007C3C09" w:rsidRPr="007C3C09" w:rsidRDefault="007C3C09" w:rsidP="007C3C09">
      <w:pPr>
        <w:spacing w:line="259" w:lineRule="auto"/>
        <w:jc w:val="center"/>
        <w:rPr>
          <w:b/>
          <w:szCs w:val="20"/>
        </w:rPr>
      </w:pPr>
    </w:p>
    <w:p w14:paraId="16303B08" w14:textId="0B267687" w:rsidR="00637567" w:rsidRPr="008F315C" w:rsidRDefault="007C3C09" w:rsidP="00637567">
      <w:pPr>
        <w:jc w:val="both"/>
        <w:rPr>
          <w:szCs w:val="20"/>
        </w:rPr>
      </w:pPr>
      <w:r w:rsidRPr="007C3C09">
        <w:rPr>
          <w:b/>
          <w:szCs w:val="20"/>
        </w:rPr>
        <w:tab/>
      </w:r>
      <w:r w:rsidRPr="00F2641D">
        <w:rPr>
          <w:szCs w:val="20"/>
        </w:rPr>
        <w:t>U članku 34. stavku 1. riječi: „</w:t>
      </w:r>
      <w:r w:rsidR="000634D7" w:rsidRPr="000634D7">
        <w:rPr>
          <w:szCs w:val="20"/>
        </w:rPr>
        <w:t>Ovlaštenom arhitektu, ovlaštenom arhitektu urbanistu, ovlaštenom inženjeru, ovlaštenom voditelju građenja, odnosno ovlaštenom voditelju radova</w:t>
      </w:r>
      <w:r w:rsidRPr="000634D7">
        <w:rPr>
          <w:szCs w:val="20"/>
        </w:rPr>
        <w:t xml:space="preserve">“ </w:t>
      </w:r>
      <w:r w:rsidR="00637567" w:rsidRPr="000634D7">
        <w:rPr>
          <w:szCs w:val="20"/>
        </w:rPr>
        <w:t>zamjenjuju se riječima: „</w:t>
      </w:r>
      <w:r w:rsidR="000634D7" w:rsidRPr="000634D7">
        <w:rPr>
          <w:szCs w:val="20"/>
        </w:rPr>
        <w:t>Članu Komore</w:t>
      </w:r>
      <w:r w:rsidR="00637567" w:rsidRPr="000634D7">
        <w:rPr>
          <w:szCs w:val="20"/>
        </w:rPr>
        <w:t>“.</w:t>
      </w:r>
    </w:p>
    <w:p w14:paraId="12C921E1" w14:textId="77777777" w:rsidR="007C3C09" w:rsidRPr="007C3C09" w:rsidRDefault="007C3C09" w:rsidP="007C3C09">
      <w:pPr>
        <w:jc w:val="both"/>
        <w:rPr>
          <w:szCs w:val="20"/>
        </w:rPr>
      </w:pPr>
    </w:p>
    <w:p w14:paraId="49257E9E" w14:textId="009A487B" w:rsidR="007C3C09" w:rsidRDefault="007C3C09" w:rsidP="007C3C09">
      <w:pPr>
        <w:jc w:val="both"/>
        <w:rPr>
          <w:szCs w:val="20"/>
        </w:rPr>
      </w:pPr>
      <w:r w:rsidRPr="007C3C09">
        <w:rPr>
          <w:szCs w:val="20"/>
        </w:rPr>
        <w:tab/>
      </w:r>
      <w:r w:rsidR="00155E27">
        <w:rPr>
          <w:szCs w:val="20"/>
        </w:rPr>
        <w:t>S</w:t>
      </w:r>
      <w:r w:rsidRPr="007C3C09">
        <w:rPr>
          <w:szCs w:val="20"/>
        </w:rPr>
        <w:t>tav</w:t>
      </w:r>
      <w:r w:rsidR="00155E27">
        <w:rPr>
          <w:szCs w:val="20"/>
        </w:rPr>
        <w:t>ak</w:t>
      </w:r>
      <w:r w:rsidRPr="007C3C09">
        <w:rPr>
          <w:szCs w:val="20"/>
        </w:rPr>
        <w:t xml:space="preserve"> 2. </w:t>
      </w:r>
      <w:r w:rsidR="00155E27">
        <w:rPr>
          <w:szCs w:val="20"/>
        </w:rPr>
        <w:t>mijenja se i glasi:</w:t>
      </w:r>
    </w:p>
    <w:p w14:paraId="39DB4990" w14:textId="2CA1D99B" w:rsidR="00155E27" w:rsidRDefault="00155E27" w:rsidP="007C3C09">
      <w:pPr>
        <w:jc w:val="both"/>
        <w:rPr>
          <w:szCs w:val="20"/>
        </w:rPr>
      </w:pPr>
    </w:p>
    <w:p w14:paraId="5825C867" w14:textId="2EF1BB91" w:rsidR="00155E27" w:rsidRPr="008F315C" w:rsidRDefault="00642566" w:rsidP="00331E3C">
      <w:pPr>
        <w:ind w:firstLine="708"/>
        <w:jc w:val="both"/>
        <w:rPr>
          <w:b/>
          <w:szCs w:val="20"/>
        </w:rPr>
      </w:pPr>
      <w:r>
        <w:rPr>
          <w:szCs w:val="20"/>
        </w:rPr>
        <w:t>„</w:t>
      </w:r>
      <w:r w:rsidRPr="00642566">
        <w:rPr>
          <w:szCs w:val="20"/>
        </w:rPr>
        <w:t xml:space="preserve">(2) U slučaju prestanka članstva u Komori nadležno tijelo Komore rješenjem određuje brisanje člana iz </w:t>
      </w:r>
      <w:r>
        <w:rPr>
          <w:szCs w:val="20"/>
        </w:rPr>
        <w:t xml:space="preserve">odgovarajućeg </w:t>
      </w:r>
      <w:r w:rsidR="0087437D">
        <w:rPr>
          <w:szCs w:val="20"/>
        </w:rPr>
        <w:t xml:space="preserve">imenika Komore, osim u slučaju iz stavka 1. podstavka 6. </w:t>
      </w:r>
      <w:r w:rsidR="00A22BE2">
        <w:rPr>
          <w:szCs w:val="20"/>
        </w:rPr>
        <w:t xml:space="preserve">ovoga članka </w:t>
      </w:r>
      <w:r w:rsidR="0087437D">
        <w:rPr>
          <w:szCs w:val="20"/>
        </w:rPr>
        <w:t xml:space="preserve">kada </w:t>
      </w:r>
      <w:r w:rsidR="0087437D" w:rsidRPr="008F315C">
        <w:rPr>
          <w:szCs w:val="20"/>
        </w:rPr>
        <w:t>članstvo u Komo</w:t>
      </w:r>
      <w:r w:rsidR="00B17EEC" w:rsidRPr="008F315C">
        <w:rPr>
          <w:szCs w:val="20"/>
        </w:rPr>
        <w:t>r</w:t>
      </w:r>
      <w:r w:rsidR="0087437D" w:rsidRPr="008F315C">
        <w:rPr>
          <w:szCs w:val="20"/>
        </w:rPr>
        <w:t xml:space="preserve">i prestaje na temelju presude Stegovnog </w:t>
      </w:r>
      <w:r w:rsidR="0028344C" w:rsidRPr="008F315C">
        <w:rPr>
          <w:szCs w:val="20"/>
        </w:rPr>
        <w:t>suda K</w:t>
      </w:r>
      <w:r w:rsidR="00B17EEC" w:rsidRPr="008F315C">
        <w:rPr>
          <w:szCs w:val="20"/>
        </w:rPr>
        <w:t>omore</w:t>
      </w:r>
      <w:r w:rsidR="00E321DB">
        <w:rPr>
          <w:szCs w:val="20"/>
        </w:rPr>
        <w:t>.</w:t>
      </w:r>
      <w:r w:rsidR="00B17EEC" w:rsidRPr="008F315C">
        <w:rPr>
          <w:szCs w:val="20"/>
        </w:rPr>
        <w:t>“</w:t>
      </w:r>
      <w:r w:rsidR="003232BE" w:rsidRPr="00E321DB">
        <w:rPr>
          <w:szCs w:val="20"/>
        </w:rPr>
        <w:t>.</w:t>
      </w:r>
    </w:p>
    <w:p w14:paraId="3E7750FC" w14:textId="77777777" w:rsidR="007C3C09" w:rsidRPr="007C3C09" w:rsidRDefault="007C3C09" w:rsidP="007C3C09">
      <w:pPr>
        <w:jc w:val="center"/>
        <w:rPr>
          <w:b/>
          <w:szCs w:val="20"/>
        </w:rPr>
      </w:pPr>
    </w:p>
    <w:p w14:paraId="026AA85F" w14:textId="45B14632" w:rsidR="007C3C09" w:rsidRPr="007C3C09" w:rsidRDefault="007C3C09" w:rsidP="007C3C09">
      <w:pPr>
        <w:spacing w:line="259" w:lineRule="auto"/>
        <w:jc w:val="center"/>
        <w:rPr>
          <w:b/>
          <w:szCs w:val="20"/>
        </w:rPr>
      </w:pPr>
      <w:r w:rsidRPr="007C3C09">
        <w:rPr>
          <w:b/>
          <w:szCs w:val="20"/>
        </w:rPr>
        <w:t>Članak 1</w:t>
      </w:r>
      <w:r w:rsidR="007045A9">
        <w:rPr>
          <w:b/>
          <w:szCs w:val="20"/>
        </w:rPr>
        <w:t>8</w:t>
      </w:r>
      <w:r w:rsidRPr="007C3C09">
        <w:rPr>
          <w:b/>
          <w:szCs w:val="20"/>
        </w:rPr>
        <w:t>.</w:t>
      </w:r>
    </w:p>
    <w:p w14:paraId="50C9E94D" w14:textId="77777777" w:rsidR="007C3C09" w:rsidRPr="007C3C09" w:rsidRDefault="007C3C09" w:rsidP="007C3C09">
      <w:pPr>
        <w:spacing w:line="259" w:lineRule="auto"/>
        <w:jc w:val="center"/>
        <w:rPr>
          <w:b/>
          <w:szCs w:val="20"/>
        </w:rPr>
      </w:pPr>
    </w:p>
    <w:p w14:paraId="6D080FEE" w14:textId="77777777" w:rsidR="007C3C09" w:rsidRPr="007C3C09" w:rsidRDefault="007C3C09" w:rsidP="007C3C09">
      <w:pPr>
        <w:spacing w:line="259" w:lineRule="auto"/>
        <w:ind w:firstLine="709"/>
        <w:rPr>
          <w:szCs w:val="20"/>
        </w:rPr>
      </w:pPr>
      <w:r w:rsidRPr="007C3C09">
        <w:rPr>
          <w:szCs w:val="20"/>
        </w:rPr>
        <w:t>Članak 35. mijenja se i glasi:</w:t>
      </w:r>
    </w:p>
    <w:p w14:paraId="69580FF3" w14:textId="77777777" w:rsidR="007C3C09" w:rsidRPr="007C3C09" w:rsidRDefault="007C3C09" w:rsidP="007C3C09">
      <w:pPr>
        <w:spacing w:line="259" w:lineRule="auto"/>
        <w:ind w:firstLine="709"/>
        <w:rPr>
          <w:szCs w:val="20"/>
        </w:rPr>
      </w:pPr>
    </w:p>
    <w:p w14:paraId="7268CC18" w14:textId="48238CE8" w:rsidR="007C3C09" w:rsidRDefault="007C3C09" w:rsidP="007C3C09">
      <w:pPr>
        <w:ind w:firstLine="709"/>
        <w:jc w:val="both"/>
      </w:pPr>
      <w:r w:rsidRPr="007C3C09">
        <w:t>„(1) Prestankom članstva u Komori gubi se strukovni naziv ovlašteni arhitekt, ovlašteni arhitekt urbanist i strukovni naziv ovlašteni inženjer te pravo na obavljanje poslova koje obavlja osoba s tim nazivom.</w:t>
      </w:r>
    </w:p>
    <w:p w14:paraId="16E17CD2" w14:textId="6B720936" w:rsidR="00116BD6" w:rsidRDefault="00116BD6" w:rsidP="007C3C09">
      <w:pPr>
        <w:ind w:firstLine="709"/>
        <w:jc w:val="both"/>
      </w:pPr>
    </w:p>
    <w:p w14:paraId="4BA34AF7" w14:textId="560C3E12" w:rsidR="007C3C09" w:rsidRPr="007C3C09" w:rsidRDefault="007C3C09" w:rsidP="007C3C09">
      <w:pPr>
        <w:ind w:firstLine="709"/>
        <w:jc w:val="both"/>
      </w:pPr>
      <w:r w:rsidRPr="007C3C09">
        <w:t xml:space="preserve">(2) Pravo na obavljanje poslova ovlaštenog arhitekta, ovlaštenog arhitekta urbanista, odnosno ovlaštenog inženjera u slučaju iz članka 34. stavka 1. podstavaka 1., 5. i 6. ovoga Zakona prestaje danom pravomoćnosti odluke o oduzimanju poslovne sposobnosti, odluke kojom se izriče sigurnosna mjera zabrane obavljanja dužnosti ili djelatnosti, odnosno </w:t>
      </w:r>
      <w:r w:rsidR="008310AF">
        <w:t xml:space="preserve">presude </w:t>
      </w:r>
      <w:r w:rsidR="00C11011">
        <w:t>Stegovnog suda Komore</w:t>
      </w:r>
      <w:r w:rsidRPr="007C3C09">
        <w:t>.</w:t>
      </w:r>
    </w:p>
    <w:p w14:paraId="527FB7B4" w14:textId="77777777" w:rsidR="007C3C09" w:rsidRPr="007C3C09" w:rsidRDefault="007C3C09" w:rsidP="007C3C09">
      <w:pPr>
        <w:ind w:left="709"/>
        <w:jc w:val="both"/>
      </w:pPr>
    </w:p>
    <w:p w14:paraId="08B7434B" w14:textId="566F417A" w:rsidR="007C3C09" w:rsidRPr="007C3C09" w:rsidRDefault="007C3C09" w:rsidP="007C3C09">
      <w:pPr>
        <w:ind w:firstLine="709"/>
        <w:jc w:val="both"/>
      </w:pPr>
      <w:r w:rsidRPr="007C3C09">
        <w:t>(3)</w:t>
      </w:r>
      <w:r w:rsidRPr="007C3C09">
        <w:rPr>
          <w:color w:val="5B9BD5"/>
        </w:rPr>
        <w:t xml:space="preserve"> </w:t>
      </w:r>
      <w:r w:rsidRPr="007C3C09">
        <w:t xml:space="preserve">Pravo na obavljanje poslova ovlaštenog arhitekta, ovlaštenog arhitekta urbanista, odnosno ovlaštenog inženjera u slučaju iz članka 34. stavka 1. podstavaka 2., 3., 4. i 7. ovoga Zakona prestaje danom pravomoćnosti rješenja o brisanju člana iz </w:t>
      </w:r>
      <w:r w:rsidR="003E0A23">
        <w:t>odgovarajućeg imenika Komore</w:t>
      </w:r>
      <w:r w:rsidR="00E321DB">
        <w:t>.</w:t>
      </w:r>
      <w:r w:rsidRPr="007C3C09">
        <w:t>“.</w:t>
      </w:r>
    </w:p>
    <w:p w14:paraId="7C278CCD" w14:textId="77777777" w:rsidR="00253480" w:rsidRPr="007C3C09" w:rsidRDefault="00253480" w:rsidP="0087749C">
      <w:pPr>
        <w:jc w:val="center"/>
      </w:pPr>
    </w:p>
    <w:p w14:paraId="235F242A" w14:textId="05B584D0" w:rsidR="007C3C09" w:rsidRDefault="007C3C09" w:rsidP="0087749C">
      <w:pPr>
        <w:spacing w:line="259" w:lineRule="auto"/>
        <w:jc w:val="center"/>
        <w:rPr>
          <w:b/>
          <w:szCs w:val="20"/>
        </w:rPr>
      </w:pPr>
      <w:r w:rsidRPr="007C3C09">
        <w:rPr>
          <w:b/>
          <w:szCs w:val="20"/>
        </w:rPr>
        <w:t>Članak 1</w:t>
      </w:r>
      <w:r w:rsidR="00253480">
        <w:rPr>
          <w:b/>
          <w:szCs w:val="20"/>
        </w:rPr>
        <w:t>9</w:t>
      </w:r>
      <w:r w:rsidRPr="007C3C09">
        <w:rPr>
          <w:b/>
          <w:szCs w:val="20"/>
        </w:rPr>
        <w:t>.</w:t>
      </w:r>
    </w:p>
    <w:p w14:paraId="70B02FBA" w14:textId="77777777" w:rsidR="0087749C" w:rsidRPr="007C3C09" w:rsidRDefault="0087749C" w:rsidP="0087749C">
      <w:pPr>
        <w:spacing w:line="259" w:lineRule="auto"/>
        <w:jc w:val="center"/>
        <w:rPr>
          <w:b/>
          <w:szCs w:val="20"/>
        </w:rPr>
      </w:pPr>
    </w:p>
    <w:p w14:paraId="13FB1D3A" w14:textId="77777777" w:rsidR="007C3C09" w:rsidRPr="007C3C09" w:rsidRDefault="007C3C09" w:rsidP="007C3C09">
      <w:pPr>
        <w:ind w:firstLine="709"/>
        <w:jc w:val="both"/>
        <w:rPr>
          <w:lang w:eastAsia="zh-CN"/>
        </w:rPr>
      </w:pPr>
      <w:r w:rsidRPr="007C3C09">
        <w:rPr>
          <w:lang w:eastAsia="zh-CN"/>
        </w:rPr>
        <w:t xml:space="preserve">U članku 38. riječi: „ovlaštenih arhitekata, </w:t>
      </w:r>
      <w:r w:rsidRPr="007C3C09">
        <w:t>ovlaštenih arhitekata urbanista, ovlaštenih</w:t>
      </w:r>
      <w:r w:rsidRPr="007C3C09">
        <w:rPr>
          <w:lang w:eastAsia="zh-CN"/>
        </w:rPr>
        <w:t xml:space="preserve"> inženjera i ovlaštenih voditelja građenja, odnosno ovlaštenih voditelja radova u poslovima prostornog uređenja, projektiranja i/ili stručnog nadzora građenja te vođenja </w:t>
      </w:r>
      <w:r w:rsidRPr="007C3C09">
        <w:rPr>
          <w:lang w:eastAsia="zh-CN"/>
        </w:rPr>
        <w:lastRenderedPageBreak/>
        <w:t>građenja“ zamjenjuju se riječima: „osoba koje obavljaju poslove prostornog uređenja i gradnje“.</w:t>
      </w:r>
    </w:p>
    <w:p w14:paraId="239CF5DD" w14:textId="20482F6A" w:rsidR="007C3C09" w:rsidRDefault="007C3C09" w:rsidP="0087749C">
      <w:pPr>
        <w:jc w:val="center"/>
        <w:rPr>
          <w:lang w:eastAsia="zh-CN"/>
        </w:rPr>
      </w:pPr>
    </w:p>
    <w:p w14:paraId="0C4FC157" w14:textId="77777777" w:rsidR="003F0005" w:rsidRPr="007C3C09" w:rsidRDefault="003F0005" w:rsidP="0087749C">
      <w:pPr>
        <w:jc w:val="center"/>
        <w:rPr>
          <w:lang w:eastAsia="zh-CN"/>
        </w:rPr>
      </w:pPr>
    </w:p>
    <w:p w14:paraId="5790F72D" w14:textId="5E06E58D" w:rsidR="007C3C09" w:rsidRPr="007C3C09" w:rsidRDefault="007C3C09" w:rsidP="007C3C09">
      <w:pPr>
        <w:jc w:val="center"/>
        <w:rPr>
          <w:b/>
          <w:szCs w:val="20"/>
        </w:rPr>
      </w:pPr>
      <w:r w:rsidRPr="007C3C09">
        <w:rPr>
          <w:b/>
          <w:szCs w:val="20"/>
        </w:rPr>
        <w:t xml:space="preserve">Članak </w:t>
      </w:r>
      <w:r w:rsidR="006E7D7F">
        <w:rPr>
          <w:b/>
          <w:szCs w:val="20"/>
        </w:rPr>
        <w:t>20</w:t>
      </w:r>
      <w:r w:rsidRPr="007C3C09">
        <w:rPr>
          <w:b/>
          <w:szCs w:val="20"/>
        </w:rPr>
        <w:t>.</w:t>
      </w:r>
    </w:p>
    <w:p w14:paraId="6F6755A8" w14:textId="77777777" w:rsidR="007C3C09" w:rsidRPr="007C3C09" w:rsidRDefault="007C3C09" w:rsidP="007C3C09">
      <w:pPr>
        <w:jc w:val="center"/>
        <w:rPr>
          <w:szCs w:val="20"/>
        </w:rPr>
      </w:pPr>
    </w:p>
    <w:p w14:paraId="6A4E05D7" w14:textId="77777777" w:rsidR="007C3C09" w:rsidRPr="007C3C09" w:rsidRDefault="007C3C09" w:rsidP="007C3C09">
      <w:pPr>
        <w:rPr>
          <w:szCs w:val="20"/>
        </w:rPr>
      </w:pPr>
      <w:r w:rsidRPr="007C3C09">
        <w:rPr>
          <w:szCs w:val="20"/>
        </w:rPr>
        <w:tab/>
        <w:t>Članak 39. mijenja se i glasi:</w:t>
      </w:r>
    </w:p>
    <w:p w14:paraId="4E42F407" w14:textId="77777777" w:rsidR="007C3C09" w:rsidRPr="007C3C09" w:rsidRDefault="007C3C09" w:rsidP="007C3C09">
      <w:pPr>
        <w:rPr>
          <w:szCs w:val="20"/>
        </w:rPr>
      </w:pPr>
    </w:p>
    <w:p w14:paraId="79989219" w14:textId="083E59D6" w:rsidR="007C3C09" w:rsidRPr="007C3C09" w:rsidRDefault="007C3C09" w:rsidP="00603F43">
      <w:pPr>
        <w:jc w:val="both"/>
        <w:rPr>
          <w:szCs w:val="20"/>
        </w:rPr>
      </w:pPr>
      <w:r w:rsidRPr="007C3C09">
        <w:rPr>
          <w:szCs w:val="20"/>
        </w:rPr>
        <w:tab/>
        <w:t>„</w:t>
      </w:r>
      <w:r w:rsidR="0040548F">
        <w:rPr>
          <w:szCs w:val="20"/>
        </w:rPr>
        <w:t>Članovi Komore</w:t>
      </w:r>
      <w:r w:rsidRPr="007C3C09">
        <w:rPr>
          <w:szCs w:val="20"/>
        </w:rPr>
        <w:t xml:space="preserve"> dostavljaju Komori potvrdu, odnosno certifikat o završenom stručnom usavršavanju i osposobljavanju u svrhu vođenja evidencije o stručnom usavršavanju“.</w:t>
      </w:r>
    </w:p>
    <w:p w14:paraId="6D29B5F3" w14:textId="77777777" w:rsidR="007C3C09" w:rsidRPr="007C3C09" w:rsidRDefault="007C3C09" w:rsidP="0087749C">
      <w:pPr>
        <w:jc w:val="center"/>
        <w:rPr>
          <w:szCs w:val="20"/>
        </w:rPr>
      </w:pPr>
    </w:p>
    <w:p w14:paraId="743628A1" w14:textId="47B3ED05" w:rsidR="007C3C09" w:rsidRPr="007C3C09" w:rsidRDefault="007C3C09" w:rsidP="007C3C09">
      <w:pPr>
        <w:jc w:val="center"/>
        <w:rPr>
          <w:b/>
          <w:szCs w:val="20"/>
        </w:rPr>
      </w:pPr>
      <w:r w:rsidRPr="007C3C09">
        <w:rPr>
          <w:b/>
          <w:szCs w:val="20"/>
        </w:rPr>
        <w:t xml:space="preserve">Članak </w:t>
      </w:r>
      <w:r w:rsidR="0087749C">
        <w:rPr>
          <w:b/>
          <w:szCs w:val="20"/>
        </w:rPr>
        <w:t>2</w:t>
      </w:r>
      <w:r w:rsidR="006E7D7F">
        <w:rPr>
          <w:b/>
          <w:szCs w:val="20"/>
        </w:rPr>
        <w:t>1</w:t>
      </w:r>
      <w:r w:rsidRPr="007C3C09">
        <w:rPr>
          <w:b/>
          <w:szCs w:val="20"/>
        </w:rPr>
        <w:t>.</w:t>
      </w:r>
    </w:p>
    <w:p w14:paraId="5CC1A458" w14:textId="77777777" w:rsidR="007C3C09" w:rsidRPr="007C3C09" w:rsidRDefault="007C3C09" w:rsidP="007C3C09">
      <w:pPr>
        <w:jc w:val="center"/>
        <w:rPr>
          <w:b/>
          <w:szCs w:val="20"/>
        </w:rPr>
      </w:pPr>
    </w:p>
    <w:p w14:paraId="0BCAA78D" w14:textId="77777777" w:rsidR="007C3C09" w:rsidRPr="007C3C09" w:rsidRDefault="007C3C09" w:rsidP="007C3C09">
      <w:pPr>
        <w:ind w:firstLine="709"/>
        <w:rPr>
          <w:szCs w:val="20"/>
        </w:rPr>
      </w:pPr>
      <w:r w:rsidRPr="007C3C09">
        <w:rPr>
          <w:szCs w:val="20"/>
        </w:rPr>
        <w:t>Članak 40. briše se.</w:t>
      </w:r>
    </w:p>
    <w:p w14:paraId="788A8F0E" w14:textId="77777777" w:rsidR="007C3C09" w:rsidRPr="007C3C09" w:rsidRDefault="007C3C09" w:rsidP="007C3C09">
      <w:pPr>
        <w:ind w:firstLine="709"/>
        <w:rPr>
          <w:szCs w:val="20"/>
        </w:rPr>
      </w:pPr>
    </w:p>
    <w:p w14:paraId="769F0D2F" w14:textId="66D7420D" w:rsidR="007C3C09" w:rsidRPr="007C3C09" w:rsidRDefault="007C3C09" w:rsidP="007C3C09">
      <w:pPr>
        <w:jc w:val="center"/>
        <w:rPr>
          <w:b/>
          <w:szCs w:val="20"/>
        </w:rPr>
      </w:pPr>
      <w:r w:rsidRPr="007C3C09">
        <w:rPr>
          <w:b/>
          <w:szCs w:val="20"/>
        </w:rPr>
        <w:t xml:space="preserve">Članak </w:t>
      </w:r>
      <w:r w:rsidR="0087749C">
        <w:rPr>
          <w:b/>
          <w:szCs w:val="20"/>
        </w:rPr>
        <w:t>2</w:t>
      </w:r>
      <w:r w:rsidR="006E7D7F">
        <w:rPr>
          <w:b/>
          <w:szCs w:val="20"/>
        </w:rPr>
        <w:t>2</w:t>
      </w:r>
      <w:r w:rsidRPr="007C3C09">
        <w:rPr>
          <w:b/>
          <w:szCs w:val="20"/>
        </w:rPr>
        <w:t>.</w:t>
      </w:r>
    </w:p>
    <w:p w14:paraId="4EC9C314" w14:textId="77777777" w:rsidR="007C3C09" w:rsidRPr="007C3C09" w:rsidRDefault="007C3C09" w:rsidP="007C3C09">
      <w:pPr>
        <w:jc w:val="center"/>
        <w:rPr>
          <w:b/>
          <w:szCs w:val="20"/>
        </w:rPr>
      </w:pPr>
    </w:p>
    <w:p w14:paraId="2D4DAB9C" w14:textId="0CD8D69E" w:rsidR="007C3C09" w:rsidRPr="007C3C09" w:rsidRDefault="007C3C09" w:rsidP="00603F43">
      <w:pPr>
        <w:ind w:firstLine="709"/>
        <w:jc w:val="both"/>
        <w:rPr>
          <w:szCs w:val="20"/>
        </w:rPr>
      </w:pPr>
      <w:r w:rsidRPr="007C3C09">
        <w:rPr>
          <w:szCs w:val="20"/>
        </w:rPr>
        <w:t>U članku 41. stavku 1. riječi: „</w:t>
      </w:r>
      <w:r w:rsidR="00776FC7" w:rsidRPr="00776FC7">
        <w:rPr>
          <w:szCs w:val="20"/>
        </w:rPr>
        <w:t>ovlaštenih arhitekata, ovlaštenih arhitekata urbanista, ovlaštenih inženjera, ovlaštenih voditelja građenja i ovlaštenih voditelja radova</w:t>
      </w:r>
      <w:r w:rsidRPr="007C3C09">
        <w:rPr>
          <w:szCs w:val="20"/>
        </w:rPr>
        <w:t xml:space="preserve">“ </w:t>
      </w:r>
      <w:r w:rsidR="00776FC7">
        <w:rPr>
          <w:szCs w:val="20"/>
        </w:rPr>
        <w:t>zamjenjuju se riječima:</w:t>
      </w:r>
      <w:r w:rsidR="00CE02DD">
        <w:rPr>
          <w:szCs w:val="20"/>
        </w:rPr>
        <w:t xml:space="preserve"> „članova Komore“</w:t>
      </w:r>
      <w:r w:rsidRPr="007C3C09">
        <w:rPr>
          <w:szCs w:val="20"/>
        </w:rPr>
        <w:t>.</w:t>
      </w:r>
    </w:p>
    <w:p w14:paraId="6C9E1C3B" w14:textId="77777777" w:rsidR="00547050" w:rsidRDefault="00547050" w:rsidP="00BE3043">
      <w:pPr>
        <w:jc w:val="center"/>
        <w:rPr>
          <w:szCs w:val="20"/>
        </w:rPr>
      </w:pPr>
    </w:p>
    <w:p w14:paraId="557BEFA2" w14:textId="551D9628" w:rsidR="007C3C09" w:rsidRPr="007C3C09" w:rsidRDefault="007C3C09" w:rsidP="007C3C09">
      <w:pPr>
        <w:jc w:val="center"/>
        <w:rPr>
          <w:b/>
          <w:szCs w:val="20"/>
        </w:rPr>
      </w:pPr>
      <w:r w:rsidRPr="007C3C09">
        <w:rPr>
          <w:b/>
          <w:szCs w:val="20"/>
        </w:rPr>
        <w:t xml:space="preserve">Članak </w:t>
      </w:r>
      <w:r w:rsidR="0087749C">
        <w:rPr>
          <w:b/>
          <w:szCs w:val="20"/>
        </w:rPr>
        <w:t>2</w:t>
      </w:r>
      <w:r w:rsidR="000F438D">
        <w:rPr>
          <w:b/>
          <w:szCs w:val="20"/>
        </w:rPr>
        <w:t>3</w:t>
      </w:r>
      <w:r w:rsidRPr="007C3C09">
        <w:rPr>
          <w:b/>
          <w:szCs w:val="20"/>
        </w:rPr>
        <w:t>.</w:t>
      </w:r>
    </w:p>
    <w:p w14:paraId="0EA4F7F7" w14:textId="77777777" w:rsidR="007C3C09" w:rsidRPr="007C3C09" w:rsidRDefault="007C3C09" w:rsidP="007C3C09">
      <w:pPr>
        <w:jc w:val="center"/>
        <w:rPr>
          <w:b/>
          <w:szCs w:val="20"/>
        </w:rPr>
      </w:pPr>
    </w:p>
    <w:p w14:paraId="69C97799" w14:textId="42FCA635" w:rsidR="007C3C09" w:rsidRPr="008F315C" w:rsidRDefault="007C3C09" w:rsidP="00603F43">
      <w:pPr>
        <w:ind w:firstLine="709"/>
        <w:jc w:val="both"/>
        <w:rPr>
          <w:strike/>
          <w:szCs w:val="20"/>
        </w:rPr>
      </w:pPr>
      <w:r w:rsidRPr="008F315C">
        <w:rPr>
          <w:szCs w:val="20"/>
        </w:rPr>
        <w:t>U članku 43. stavku 2. riječi: „</w:t>
      </w:r>
      <w:r w:rsidR="00547BF9" w:rsidRPr="00547BF9">
        <w:rPr>
          <w:szCs w:val="20"/>
        </w:rPr>
        <w:t>nadležnu inspekciju Ministarstva</w:t>
      </w:r>
      <w:r w:rsidRPr="008F315C">
        <w:rPr>
          <w:szCs w:val="20"/>
        </w:rPr>
        <w:t xml:space="preserve">“ </w:t>
      </w:r>
      <w:r w:rsidR="0028344C" w:rsidRPr="0089619C">
        <w:rPr>
          <w:szCs w:val="20"/>
        </w:rPr>
        <w:t>zamjenjuj</w:t>
      </w:r>
      <w:r w:rsidR="00C64992" w:rsidRPr="0089619C">
        <w:rPr>
          <w:szCs w:val="20"/>
        </w:rPr>
        <w:t>u</w:t>
      </w:r>
      <w:r w:rsidR="0028344C" w:rsidRPr="0089619C">
        <w:rPr>
          <w:szCs w:val="20"/>
        </w:rPr>
        <w:t xml:space="preserve"> </w:t>
      </w:r>
      <w:r w:rsidR="0028344C" w:rsidRPr="008F315C">
        <w:rPr>
          <w:szCs w:val="20"/>
        </w:rPr>
        <w:t>se riječ</w:t>
      </w:r>
      <w:r w:rsidR="00CA3305">
        <w:rPr>
          <w:szCs w:val="20"/>
        </w:rPr>
        <w:t>ju</w:t>
      </w:r>
      <w:r w:rsidR="0028344C" w:rsidRPr="008F315C">
        <w:rPr>
          <w:szCs w:val="20"/>
        </w:rPr>
        <w:t>: „</w:t>
      </w:r>
      <w:r w:rsidR="00CA3305">
        <w:rPr>
          <w:szCs w:val="20"/>
        </w:rPr>
        <w:t>Ministarstvo</w:t>
      </w:r>
      <w:r w:rsidR="0028344C" w:rsidRPr="008F315C">
        <w:rPr>
          <w:szCs w:val="20"/>
        </w:rPr>
        <w:t>“.</w:t>
      </w:r>
    </w:p>
    <w:p w14:paraId="70FE239D" w14:textId="77777777" w:rsidR="007C3C09" w:rsidRPr="007C3C09" w:rsidRDefault="007C3C09" w:rsidP="00E52FDC">
      <w:pPr>
        <w:jc w:val="center"/>
        <w:rPr>
          <w:szCs w:val="20"/>
        </w:rPr>
      </w:pPr>
    </w:p>
    <w:p w14:paraId="1CC8D73A" w14:textId="08CF0622" w:rsidR="007C3C09" w:rsidRPr="007C3C09" w:rsidRDefault="007C3C09" w:rsidP="007C3C09">
      <w:pPr>
        <w:jc w:val="center"/>
        <w:rPr>
          <w:b/>
          <w:szCs w:val="20"/>
        </w:rPr>
      </w:pPr>
      <w:r w:rsidRPr="007C3C09">
        <w:rPr>
          <w:b/>
          <w:szCs w:val="20"/>
        </w:rPr>
        <w:t xml:space="preserve">Članak </w:t>
      </w:r>
      <w:r w:rsidR="00BE3043">
        <w:rPr>
          <w:b/>
          <w:szCs w:val="20"/>
        </w:rPr>
        <w:t>2</w:t>
      </w:r>
      <w:r w:rsidR="00932137">
        <w:rPr>
          <w:b/>
          <w:szCs w:val="20"/>
        </w:rPr>
        <w:t>4</w:t>
      </w:r>
      <w:r w:rsidRPr="007C3C09">
        <w:rPr>
          <w:b/>
          <w:szCs w:val="20"/>
        </w:rPr>
        <w:t>.</w:t>
      </w:r>
    </w:p>
    <w:p w14:paraId="5FF59ABE" w14:textId="77777777" w:rsidR="007C3C09" w:rsidRPr="007C3C09" w:rsidRDefault="007C3C09" w:rsidP="007C3C09">
      <w:pPr>
        <w:jc w:val="center"/>
        <w:rPr>
          <w:b/>
          <w:szCs w:val="20"/>
        </w:rPr>
      </w:pPr>
    </w:p>
    <w:p w14:paraId="6C3E6095" w14:textId="77777777" w:rsidR="007C3C09" w:rsidRPr="007C3C09" w:rsidRDefault="007C3C09" w:rsidP="007C3C09">
      <w:pPr>
        <w:ind w:firstLine="709"/>
        <w:jc w:val="both"/>
      </w:pPr>
      <w:r w:rsidRPr="007C3C09">
        <w:t>Naslov POGLAVLJA IX. mijenja se i glasi:</w:t>
      </w:r>
    </w:p>
    <w:p w14:paraId="300C341C" w14:textId="77777777" w:rsidR="007C3C09" w:rsidRPr="007C3C09" w:rsidRDefault="007C3C09" w:rsidP="007C3C09">
      <w:pPr>
        <w:ind w:firstLine="709"/>
        <w:jc w:val="both"/>
      </w:pPr>
    </w:p>
    <w:p w14:paraId="5F37D2F0" w14:textId="1743A0A0" w:rsidR="007C3C09" w:rsidRPr="007C3C09" w:rsidRDefault="007C3C09" w:rsidP="00D51D5D">
      <w:pPr>
        <w:ind w:firstLine="709"/>
        <w:jc w:val="center"/>
      </w:pPr>
      <w:r w:rsidRPr="007C3C09">
        <w:t xml:space="preserve">„IX. STEGOVNA ODGOVORNOST </w:t>
      </w:r>
      <w:r w:rsidR="00E14E37">
        <w:t>ČLAN</w:t>
      </w:r>
      <w:r w:rsidR="00B93769">
        <w:t>OV</w:t>
      </w:r>
      <w:r w:rsidR="00E14E37">
        <w:t>A KOMORE</w:t>
      </w:r>
      <w:r w:rsidRPr="007C3C09">
        <w:t xml:space="preserve"> I </w:t>
      </w:r>
      <w:r w:rsidR="00C60A9C">
        <w:t xml:space="preserve">STRANIH OVLAŠTENIH </w:t>
      </w:r>
      <w:r w:rsidR="0049702C">
        <w:t xml:space="preserve">OSOBA UPISANIH U </w:t>
      </w:r>
      <w:r w:rsidR="00CA016E">
        <w:t>EVIDENCIJU KOMORE</w:t>
      </w:r>
      <w:r w:rsidRPr="007C3C09">
        <w:t>“.</w:t>
      </w:r>
    </w:p>
    <w:p w14:paraId="7BA426F0" w14:textId="77777777" w:rsidR="007C3C09" w:rsidRPr="007C3C09" w:rsidRDefault="007C3C09" w:rsidP="007C3C09">
      <w:pPr>
        <w:ind w:firstLine="709"/>
        <w:rPr>
          <w:szCs w:val="20"/>
        </w:rPr>
      </w:pPr>
    </w:p>
    <w:p w14:paraId="6376B8A6" w14:textId="50A24CFB" w:rsidR="007C3C09" w:rsidRPr="007C3C09" w:rsidRDefault="007C3C09" w:rsidP="007C3C09">
      <w:pPr>
        <w:jc w:val="center"/>
        <w:rPr>
          <w:b/>
          <w:szCs w:val="20"/>
        </w:rPr>
      </w:pPr>
      <w:r w:rsidRPr="007C3C09">
        <w:rPr>
          <w:b/>
          <w:szCs w:val="20"/>
        </w:rPr>
        <w:t xml:space="preserve">Članak </w:t>
      </w:r>
      <w:r w:rsidR="00BE3043">
        <w:rPr>
          <w:b/>
          <w:szCs w:val="20"/>
        </w:rPr>
        <w:t>2</w:t>
      </w:r>
      <w:r w:rsidR="00932137">
        <w:rPr>
          <w:b/>
          <w:szCs w:val="20"/>
        </w:rPr>
        <w:t>5</w:t>
      </w:r>
      <w:r w:rsidRPr="007C3C09">
        <w:rPr>
          <w:b/>
          <w:szCs w:val="20"/>
        </w:rPr>
        <w:t>.</w:t>
      </w:r>
    </w:p>
    <w:p w14:paraId="5C96B50F" w14:textId="77777777" w:rsidR="007C3C09" w:rsidRPr="007C3C09" w:rsidRDefault="007C3C09" w:rsidP="007C3C09">
      <w:pPr>
        <w:jc w:val="center"/>
        <w:rPr>
          <w:b/>
          <w:szCs w:val="20"/>
        </w:rPr>
      </w:pPr>
    </w:p>
    <w:p w14:paraId="1CACEADA" w14:textId="77777777" w:rsidR="007C3C09" w:rsidRPr="007C3C09" w:rsidRDefault="007C3C09" w:rsidP="007C3C09">
      <w:pPr>
        <w:ind w:firstLine="709"/>
        <w:jc w:val="both"/>
      </w:pPr>
      <w:r w:rsidRPr="007C3C09">
        <w:t>U članku 45. stavak 1. mijenja se i glasi:</w:t>
      </w:r>
    </w:p>
    <w:p w14:paraId="30BA5DFA" w14:textId="77777777" w:rsidR="007C3C09" w:rsidRPr="007C3C09" w:rsidRDefault="007C3C09" w:rsidP="007C3C09">
      <w:pPr>
        <w:ind w:firstLine="709"/>
        <w:jc w:val="both"/>
      </w:pPr>
    </w:p>
    <w:p w14:paraId="78B3FCCF" w14:textId="623E6356" w:rsidR="007C3C09" w:rsidRDefault="007C3C09" w:rsidP="007C3C09">
      <w:pPr>
        <w:ind w:firstLine="709"/>
        <w:jc w:val="both"/>
      </w:pPr>
      <w:r w:rsidRPr="008F315C">
        <w:t xml:space="preserve">„(1) </w:t>
      </w:r>
      <w:r w:rsidR="00C42830" w:rsidRPr="008F315C">
        <w:t>Članovi Komore</w:t>
      </w:r>
      <w:r w:rsidR="0019168F" w:rsidRPr="008F315C">
        <w:t xml:space="preserve"> i </w:t>
      </w:r>
      <w:r w:rsidR="00C60A9C" w:rsidRPr="008F315C">
        <w:t xml:space="preserve">strane ovlaštene </w:t>
      </w:r>
      <w:r w:rsidR="0019168F" w:rsidRPr="008F315C">
        <w:t>osobe upisane u</w:t>
      </w:r>
      <w:r w:rsidRPr="008F315C">
        <w:t xml:space="preserve"> evidenciju Komore odgovaraju za teže i lakše povrede dužnosti i </w:t>
      </w:r>
      <w:r w:rsidRPr="00806DD4">
        <w:t xml:space="preserve">ugleda </w:t>
      </w:r>
      <w:r w:rsidR="00E3633E" w:rsidRPr="00806DD4">
        <w:t>arhitekata</w:t>
      </w:r>
      <w:r w:rsidR="004F240C" w:rsidRPr="00806DD4">
        <w:t>, odnosno</w:t>
      </w:r>
      <w:r w:rsidR="00E3633E" w:rsidRPr="00806DD4">
        <w:t xml:space="preserve"> inženjera</w:t>
      </w:r>
      <w:r w:rsidR="0005718B" w:rsidRPr="00806DD4">
        <w:t xml:space="preserve"> </w:t>
      </w:r>
      <w:r w:rsidRPr="00806DD4">
        <w:t xml:space="preserve">pred </w:t>
      </w:r>
      <w:r w:rsidRPr="008F315C">
        <w:t>stegovnim tijelima Komore</w:t>
      </w:r>
      <w:r w:rsidR="004D6648">
        <w:t>.</w:t>
      </w:r>
      <w:r w:rsidRPr="008F315C">
        <w:t>“.</w:t>
      </w:r>
    </w:p>
    <w:p w14:paraId="17E2192F" w14:textId="57ECDAE4" w:rsidR="0019679C" w:rsidRPr="00DF6BF3" w:rsidRDefault="0019679C" w:rsidP="007C3C09">
      <w:pPr>
        <w:ind w:firstLine="709"/>
        <w:jc w:val="both"/>
      </w:pPr>
    </w:p>
    <w:p w14:paraId="34964D39" w14:textId="20D1222D" w:rsidR="0019679C" w:rsidRPr="00DF6BF3" w:rsidRDefault="001D1E24" w:rsidP="008C211D">
      <w:pPr>
        <w:ind w:firstLine="709"/>
        <w:jc w:val="both"/>
      </w:pPr>
      <w:r w:rsidRPr="00DF6BF3">
        <w:t>Iza stavka 3. dodaje se stavak 4. koji glasi:</w:t>
      </w:r>
    </w:p>
    <w:p w14:paraId="1218DDBC" w14:textId="16615859" w:rsidR="001D1E24" w:rsidRPr="00DF6BF3" w:rsidRDefault="001D1E24" w:rsidP="008C211D">
      <w:pPr>
        <w:ind w:firstLine="709"/>
        <w:jc w:val="both"/>
      </w:pPr>
    </w:p>
    <w:p w14:paraId="2BF68BDC" w14:textId="398D8297" w:rsidR="007C3C09" w:rsidRPr="00DF6BF3" w:rsidRDefault="008C211D" w:rsidP="008C211D">
      <w:pPr>
        <w:ind w:firstLine="708"/>
        <w:jc w:val="both"/>
        <w:rPr>
          <w:szCs w:val="20"/>
        </w:rPr>
      </w:pPr>
      <w:r w:rsidRPr="00DF6BF3">
        <w:rPr>
          <w:szCs w:val="20"/>
        </w:rPr>
        <w:t>„(4) Neispunjavanje obveze stručnog usavršavanja člana Komore za prethodno razdoblje smatra se lakšom povredom i kažnjava najstrožom stegovnom mjerom za lakše povrede.“.</w:t>
      </w:r>
    </w:p>
    <w:p w14:paraId="610B300B" w14:textId="4B39584D" w:rsidR="008C211D" w:rsidRDefault="008C211D" w:rsidP="007C3C09">
      <w:pPr>
        <w:jc w:val="center"/>
        <w:rPr>
          <w:b/>
          <w:szCs w:val="20"/>
        </w:rPr>
      </w:pPr>
    </w:p>
    <w:p w14:paraId="71FD5285" w14:textId="77777777" w:rsidR="004C5C01" w:rsidRPr="00DF6BF3" w:rsidRDefault="004C5C01" w:rsidP="007C3C09">
      <w:pPr>
        <w:jc w:val="center"/>
        <w:rPr>
          <w:b/>
          <w:szCs w:val="20"/>
        </w:rPr>
      </w:pPr>
    </w:p>
    <w:p w14:paraId="2C6037BD" w14:textId="4FF29AB6" w:rsidR="007C3C09" w:rsidRPr="007C3C09" w:rsidRDefault="007C3C09" w:rsidP="007C3C09">
      <w:pPr>
        <w:jc w:val="center"/>
        <w:rPr>
          <w:b/>
          <w:szCs w:val="20"/>
        </w:rPr>
      </w:pPr>
      <w:r w:rsidRPr="007C3C09">
        <w:rPr>
          <w:b/>
          <w:szCs w:val="20"/>
        </w:rPr>
        <w:t>Članak 2</w:t>
      </w:r>
      <w:r w:rsidR="00932137">
        <w:rPr>
          <w:b/>
          <w:szCs w:val="20"/>
        </w:rPr>
        <w:t>6</w:t>
      </w:r>
      <w:r w:rsidRPr="007C3C09">
        <w:rPr>
          <w:b/>
          <w:szCs w:val="20"/>
        </w:rPr>
        <w:t>.</w:t>
      </w:r>
    </w:p>
    <w:p w14:paraId="024705B6" w14:textId="77777777" w:rsidR="007C3C09" w:rsidRPr="007C3C09" w:rsidRDefault="007C3C09" w:rsidP="007C3C09">
      <w:pPr>
        <w:jc w:val="center"/>
        <w:rPr>
          <w:b/>
          <w:szCs w:val="20"/>
        </w:rPr>
      </w:pPr>
    </w:p>
    <w:p w14:paraId="79B2C57F" w14:textId="77777777" w:rsidR="007C3C09" w:rsidRPr="007C3C09" w:rsidRDefault="007C3C09" w:rsidP="007C3C09">
      <w:pPr>
        <w:ind w:firstLine="709"/>
        <w:jc w:val="both"/>
      </w:pPr>
      <w:r w:rsidRPr="007C3C09">
        <w:lastRenderedPageBreak/>
        <w:t>Članak 46. mijenja se i glasi:</w:t>
      </w:r>
    </w:p>
    <w:p w14:paraId="5A4F83B0" w14:textId="77777777" w:rsidR="007C3C09" w:rsidRPr="007C3C09" w:rsidRDefault="007C3C09" w:rsidP="007C3C09">
      <w:pPr>
        <w:ind w:firstLine="709"/>
        <w:jc w:val="both"/>
        <w:rPr>
          <w:lang w:eastAsia="en-US"/>
        </w:rPr>
      </w:pPr>
    </w:p>
    <w:p w14:paraId="377BCCBB" w14:textId="387AC7AA" w:rsidR="007C3C09" w:rsidRPr="009B7F34" w:rsidRDefault="007C3C09" w:rsidP="00CD08AD">
      <w:pPr>
        <w:spacing w:after="60"/>
        <w:ind w:firstLine="709"/>
        <w:jc w:val="both"/>
      </w:pPr>
      <w:r w:rsidRPr="008A4093">
        <w:t xml:space="preserve">„(1) Za teže povrede dužnosti i </w:t>
      </w:r>
      <w:r w:rsidRPr="009B7F34">
        <w:t xml:space="preserve">ugleda </w:t>
      </w:r>
      <w:r w:rsidR="00CB3145" w:rsidRPr="009B7F34">
        <w:t>arhitekata, odnosno inženjera</w:t>
      </w:r>
      <w:r w:rsidR="0005718B" w:rsidRPr="009B7F34">
        <w:t xml:space="preserve"> </w:t>
      </w:r>
      <w:r w:rsidR="00272F01" w:rsidRPr="009B7F34">
        <w:t xml:space="preserve">može se </w:t>
      </w:r>
      <w:r w:rsidR="00CF6482" w:rsidRPr="009B7F34">
        <w:t>član</w:t>
      </w:r>
      <w:r w:rsidR="001355D3" w:rsidRPr="009B7F34">
        <w:t>u</w:t>
      </w:r>
      <w:r w:rsidR="00CF6482" w:rsidRPr="009B7F34">
        <w:t xml:space="preserve"> Komore te </w:t>
      </w:r>
      <w:r w:rsidR="00C9385E" w:rsidRPr="009B7F34">
        <w:t xml:space="preserve">stranoj ovlaštenoj </w:t>
      </w:r>
      <w:r w:rsidR="00BE2B3A" w:rsidRPr="009B7F34">
        <w:t xml:space="preserve">osobi upisanoj u </w:t>
      </w:r>
      <w:r w:rsidR="00CF6482" w:rsidRPr="009B7F34">
        <w:t xml:space="preserve">evidenciju Komore </w:t>
      </w:r>
      <w:r w:rsidRPr="009B7F34">
        <w:t>statutom Komore odrediti stegovna mjera:</w:t>
      </w:r>
    </w:p>
    <w:p w14:paraId="2369FAF3" w14:textId="2899092A" w:rsidR="007C3C09" w:rsidRPr="009B7F34" w:rsidRDefault="007C3C09" w:rsidP="0036072E">
      <w:pPr>
        <w:pStyle w:val="ListParagraph"/>
        <w:numPr>
          <w:ilvl w:val="0"/>
          <w:numId w:val="10"/>
        </w:numPr>
        <w:spacing w:after="60" w:line="259" w:lineRule="auto"/>
        <w:jc w:val="both"/>
        <w:rPr>
          <w:szCs w:val="20"/>
        </w:rPr>
      </w:pPr>
      <w:r w:rsidRPr="009B7F34">
        <w:rPr>
          <w:szCs w:val="20"/>
        </w:rPr>
        <w:t>ukor</w:t>
      </w:r>
    </w:p>
    <w:p w14:paraId="33CD0E06" w14:textId="5D8B82C3" w:rsidR="007C3C09" w:rsidRPr="009B7F34" w:rsidRDefault="007C3C09" w:rsidP="0036072E">
      <w:pPr>
        <w:pStyle w:val="ListParagraph"/>
        <w:numPr>
          <w:ilvl w:val="0"/>
          <w:numId w:val="10"/>
        </w:numPr>
        <w:spacing w:after="60" w:line="259" w:lineRule="auto"/>
        <w:jc w:val="both"/>
        <w:rPr>
          <w:szCs w:val="20"/>
        </w:rPr>
      </w:pPr>
      <w:r w:rsidRPr="009B7F34">
        <w:rPr>
          <w:szCs w:val="20"/>
        </w:rPr>
        <w:t>novčana kazna u iznosu od 5.000,00 do 50.000,00 kuna</w:t>
      </w:r>
    </w:p>
    <w:p w14:paraId="5C9FDC89" w14:textId="17563A6D" w:rsidR="007C3C09" w:rsidRPr="009B7F34" w:rsidRDefault="007C3C09" w:rsidP="0036072E">
      <w:pPr>
        <w:pStyle w:val="ListParagraph"/>
        <w:numPr>
          <w:ilvl w:val="0"/>
          <w:numId w:val="10"/>
        </w:numPr>
        <w:spacing w:after="60" w:line="259" w:lineRule="auto"/>
        <w:jc w:val="both"/>
        <w:rPr>
          <w:szCs w:val="20"/>
        </w:rPr>
      </w:pPr>
      <w:r w:rsidRPr="009B7F34">
        <w:rPr>
          <w:szCs w:val="20"/>
        </w:rPr>
        <w:t>zabrana obavljanja poslova u trajanju od jednog mjeseca do tri godine</w:t>
      </w:r>
    </w:p>
    <w:p w14:paraId="7BDC643C" w14:textId="3E5B3591" w:rsidR="007C3C09" w:rsidRPr="009B7F34" w:rsidRDefault="007C3C09" w:rsidP="0036072E">
      <w:pPr>
        <w:pStyle w:val="ListParagraph"/>
        <w:numPr>
          <w:ilvl w:val="0"/>
          <w:numId w:val="10"/>
        </w:numPr>
        <w:spacing w:after="60" w:line="259" w:lineRule="auto"/>
        <w:jc w:val="both"/>
        <w:rPr>
          <w:szCs w:val="20"/>
        </w:rPr>
      </w:pPr>
      <w:r w:rsidRPr="009B7F34">
        <w:rPr>
          <w:szCs w:val="20"/>
        </w:rPr>
        <w:t>prestanak članstva u Komori</w:t>
      </w:r>
      <w:r w:rsidR="00BA01E1" w:rsidRPr="009B7F34">
        <w:rPr>
          <w:szCs w:val="20"/>
        </w:rPr>
        <w:t xml:space="preserve"> </w:t>
      </w:r>
      <w:r w:rsidR="00DE0546" w:rsidRPr="003F0005">
        <w:rPr>
          <w:szCs w:val="20"/>
        </w:rPr>
        <w:t>ili</w:t>
      </w:r>
    </w:p>
    <w:p w14:paraId="50FE4449" w14:textId="372C48E4" w:rsidR="007C3C09" w:rsidRPr="009B7F34" w:rsidRDefault="007C3C09" w:rsidP="0036072E">
      <w:pPr>
        <w:pStyle w:val="ListParagraph"/>
        <w:numPr>
          <w:ilvl w:val="0"/>
          <w:numId w:val="10"/>
        </w:numPr>
        <w:spacing w:after="60" w:line="259" w:lineRule="auto"/>
        <w:jc w:val="both"/>
      </w:pPr>
      <w:r w:rsidRPr="009B7F34">
        <w:rPr>
          <w:szCs w:val="20"/>
        </w:rPr>
        <w:t>brisanje iz</w:t>
      </w:r>
      <w:r w:rsidRPr="009B7F34">
        <w:t xml:space="preserve"> evidencije.</w:t>
      </w:r>
    </w:p>
    <w:p w14:paraId="458E9357" w14:textId="709C7ED6" w:rsidR="007C3C09" w:rsidRPr="009B7F34" w:rsidRDefault="007C3C09" w:rsidP="007C3C09">
      <w:pPr>
        <w:ind w:left="1429"/>
        <w:jc w:val="both"/>
      </w:pPr>
    </w:p>
    <w:p w14:paraId="09B73CE3" w14:textId="4C22D2E4" w:rsidR="007C3C09" w:rsidRPr="008A4093" w:rsidRDefault="007C3C09" w:rsidP="00BE2B3A">
      <w:pPr>
        <w:spacing w:after="60"/>
        <w:ind w:firstLine="851"/>
        <w:jc w:val="both"/>
      </w:pPr>
      <w:r w:rsidRPr="009B7F34">
        <w:t xml:space="preserve">(2) Za lakše povrede dužnosti i ugleda </w:t>
      </w:r>
      <w:r w:rsidR="00F3350C" w:rsidRPr="009B7F34">
        <w:t>arhitekata, odnosno inženjera</w:t>
      </w:r>
      <w:r w:rsidR="0005718B" w:rsidRPr="009B7F34">
        <w:t xml:space="preserve"> </w:t>
      </w:r>
      <w:r w:rsidR="00BE2B3A" w:rsidRPr="009B7F34">
        <w:t xml:space="preserve">može se članu Komore te </w:t>
      </w:r>
      <w:r w:rsidR="00C9385E" w:rsidRPr="009B7F34">
        <w:t xml:space="preserve">stranoj ovlaštenoj </w:t>
      </w:r>
      <w:r w:rsidR="00BE2B3A" w:rsidRPr="009B7F34">
        <w:t xml:space="preserve">osobi upisanoj u evidenciju Komore statutom Komore </w:t>
      </w:r>
      <w:r w:rsidR="00BE2B3A" w:rsidRPr="008A4093">
        <w:t>odrediti stegovna mjera</w:t>
      </w:r>
      <w:r w:rsidRPr="008A4093">
        <w:t>:</w:t>
      </w:r>
    </w:p>
    <w:p w14:paraId="55A7807E" w14:textId="4207903B" w:rsidR="007C3C09" w:rsidRPr="003F0005" w:rsidRDefault="007C3C09" w:rsidP="0036072E">
      <w:pPr>
        <w:pStyle w:val="ListParagraph"/>
        <w:numPr>
          <w:ilvl w:val="0"/>
          <w:numId w:val="10"/>
        </w:numPr>
        <w:spacing w:after="60" w:line="259" w:lineRule="auto"/>
        <w:jc w:val="both"/>
        <w:rPr>
          <w:szCs w:val="20"/>
        </w:rPr>
      </w:pPr>
      <w:r w:rsidRPr="007C3C09">
        <w:t xml:space="preserve">opomena </w:t>
      </w:r>
      <w:r w:rsidR="00DE0546" w:rsidRPr="003F0005">
        <w:rPr>
          <w:szCs w:val="20"/>
        </w:rPr>
        <w:t>ili</w:t>
      </w:r>
    </w:p>
    <w:p w14:paraId="15F94C2D" w14:textId="77777777" w:rsidR="007C3C09" w:rsidRPr="007C3C09" w:rsidRDefault="007C3C09" w:rsidP="0036072E">
      <w:pPr>
        <w:pStyle w:val="ListParagraph"/>
        <w:numPr>
          <w:ilvl w:val="0"/>
          <w:numId w:val="10"/>
        </w:numPr>
        <w:spacing w:after="60" w:line="259" w:lineRule="auto"/>
        <w:jc w:val="both"/>
      </w:pPr>
      <w:r w:rsidRPr="0036072E">
        <w:rPr>
          <w:szCs w:val="20"/>
        </w:rPr>
        <w:t>novčana k</w:t>
      </w:r>
      <w:r w:rsidRPr="007C3C09">
        <w:t>azna u iznosu od 500,00 do 5.000,00 kuna.</w:t>
      </w:r>
    </w:p>
    <w:p w14:paraId="17EC0B21" w14:textId="1F771573" w:rsidR="007C3C09" w:rsidRDefault="007C3C09" w:rsidP="007C3C09">
      <w:pPr>
        <w:ind w:left="1429"/>
        <w:jc w:val="both"/>
      </w:pPr>
    </w:p>
    <w:p w14:paraId="5573ADFB" w14:textId="329A9858" w:rsidR="007C3C09" w:rsidRPr="0019679C" w:rsidRDefault="007C3C09" w:rsidP="007C3C09">
      <w:pPr>
        <w:ind w:firstLine="851"/>
        <w:jc w:val="both"/>
      </w:pPr>
      <w:r w:rsidRPr="0019679C">
        <w:t>(</w:t>
      </w:r>
      <w:r w:rsidR="0019679C" w:rsidRPr="0019679C">
        <w:t>3</w:t>
      </w:r>
      <w:r w:rsidRPr="0019679C">
        <w:t xml:space="preserve">) U slučaju izricanja stegovne mjere zabrane obavljanja poslova, nadležno tijelo Komore će po službenoj dužnosti istu upisati u </w:t>
      </w:r>
      <w:r w:rsidR="00BE2B3A" w:rsidRPr="0019679C">
        <w:t xml:space="preserve">odgovarajući </w:t>
      </w:r>
      <w:r w:rsidRPr="0019679C">
        <w:t xml:space="preserve">imenik, odnosno evidenciju </w:t>
      </w:r>
      <w:r w:rsidR="00BE2B3A" w:rsidRPr="0019679C">
        <w:t>Komore</w:t>
      </w:r>
      <w:r w:rsidRPr="0019679C">
        <w:t>.</w:t>
      </w:r>
    </w:p>
    <w:p w14:paraId="51E64A7A" w14:textId="77777777" w:rsidR="007C3C09" w:rsidRPr="0019679C" w:rsidRDefault="007C3C09" w:rsidP="007C3C09">
      <w:pPr>
        <w:jc w:val="both"/>
      </w:pPr>
    </w:p>
    <w:p w14:paraId="0AC4116D" w14:textId="1B7C6363" w:rsidR="007C3C09" w:rsidRPr="00F61688" w:rsidRDefault="007C3C09" w:rsidP="007C3C09">
      <w:pPr>
        <w:ind w:firstLine="851"/>
        <w:jc w:val="both"/>
      </w:pPr>
      <w:r w:rsidRPr="0019679C">
        <w:t>(</w:t>
      </w:r>
      <w:r w:rsidR="0019679C" w:rsidRPr="0019679C">
        <w:t>4</w:t>
      </w:r>
      <w:r w:rsidRPr="0019679C">
        <w:t xml:space="preserve">) </w:t>
      </w:r>
      <w:r w:rsidR="00FD165A" w:rsidRPr="0019679C">
        <w:t xml:space="preserve">Članovi </w:t>
      </w:r>
      <w:r w:rsidR="00FD165A" w:rsidRPr="00FD165A">
        <w:t xml:space="preserve">Komore </w:t>
      </w:r>
      <w:r w:rsidRPr="007C3C09">
        <w:t xml:space="preserve">kojima je izrečena stegovna mjera zabrane obavljanja poslova dužni su u roku od </w:t>
      </w:r>
      <w:r w:rsidR="00777A6B">
        <w:t>osam</w:t>
      </w:r>
      <w:r w:rsidRPr="007C3C09">
        <w:t xml:space="preserve"> dana od dana pravomoćnosti odluke kojom je takva mjera izrečena vratiti pečat i </w:t>
      </w:r>
      <w:r w:rsidRPr="00F61688">
        <w:t>iskaznicu</w:t>
      </w:r>
      <w:r w:rsidR="006D3266" w:rsidRPr="00F61688">
        <w:t xml:space="preserve">, koji se </w:t>
      </w:r>
      <w:r w:rsidR="00E63D9F" w:rsidRPr="00F61688">
        <w:t>pohranjuju u Komori za vrijeme trajanja stegovne mjere</w:t>
      </w:r>
      <w:r w:rsidRPr="00F61688">
        <w:t>.“.</w:t>
      </w:r>
    </w:p>
    <w:p w14:paraId="1EDD33AE" w14:textId="77777777" w:rsidR="007C3C09" w:rsidRPr="00F61688" w:rsidRDefault="007C3C09" w:rsidP="0050363D">
      <w:pPr>
        <w:jc w:val="center"/>
      </w:pPr>
    </w:p>
    <w:p w14:paraId="27144CB7" w14:textId="37BC10F3" w:rsidR="007C3C09" w:rsidRPr="007C3C09" w:rsidRDefault="007C3C09" w:rsidP="007C3C09">
      <w:pPr>
        <w:jc w:val="center"/>
        <w:rPr>
          <w:b/>
          <w:szCs w:val="20"/>
        </w:rPr>
      </w:pPr>
      <w:r w:rsidRPr="007C3C09">
        <w:rPr>
          <w:b/>
          <w:szCs w:val="20"/>
        </w:rPr>
        <w:t>Članak 2</w:t>
      </w:r>
      <w:r w:rsidR="00932137">
        <w:rPr>
          <w:b/>
          <w:szCs w:val="20"/>
        </w:rPr>
        <w:t>7</w:t>
      </w:r>
      <w:r w:rsidRPr="007C3C09">
        <w:rPr>
          <w:b/>
          <w:szCs w:val="20"/>
        </w:rPr>
        <w:t>.</w:t>
      </w:r>
    </w:p>
    <w:p w14:paraId="50CFCC4A" w14:textId="77777777" w:rsidR="007C3C09" w:rsidRPr="007C3C09" w:rsidRDefault="007C3C09" w:rsidP="007C3C09">
      <w:pPr>
        <w:jc w:val="center"/>
        <w:rPr>
          <w:b/>
          <w:szCs w:val="20"/>
        </w:rPr>
      </w:pPr>
    </w:p>
    <w:p w14:paraId="4EDD1B7B" w14:textId="77777777" w:rsidR="007C3C09" w:rsidRPr="007C3C09" w:rsidRDefault="007C3C09" w:rsidP="007C3C09">
      <w:pPr>
        <w:ind w:firstLine="709"/>
        <w:jc w:val="both"/>
      </w:pPr>
      <w:r w:rsidRPr="007C3C09">
        <w:t>U članku 49. stavak 1. mijenja se i glasi:</w:t>
      </w:r>
    </w:p>
    <w:p w14:paraId="13742D68" w14:textId="77777777" w:rsidR="007C3C09" w:rsidRPr="007C3C09" w:rsidRDefault="007C3C09" w:rsidP="007C3C09">
      <w:pPr>
        <w:ind w:firstLine="709"/>
        <w:jc w:val="both"/>
      </w:pPr>
    </w:p>
    <w:p w14:paraId="584FDC80" w14:textId="7CDC9E51" w:rsidR="007C3C09" w:rsidRPr="00FC5B0B" w:rsidRDefault="007C3C09" w:rsidP="00A81E43">
      <w:pPr>
        <w:spacing w:after="60"/>
        <w:ind w:firstLine="709"/>
        <w:jc w:val="both"/>
      </w:pPr>
      <w:r w:rsidRPr="008A4093">
        <w:t xml:space="preserve">„(1) Pravo žalbe u stegovnom postupku </w:t>
      </w:r>
      <w:r w:rsidR="008A5A7E" w:rsidRPr="008A4093">
        <w:t>protiv presu</w:t>
      </w:r>
      <w:r w:rsidR="00582265" w:rsidRPr="008A4093">
        <w:t xml:space="preserve">de Stegovnog suda </w:t>
      </w:r>
      <w:r w:rsidRPr="008A4093">
        <w:t xml:space="preserve">za povrede </w:t>
      </w:r>
      <w:r w:rsidRPr="00FC5B0B">
        <w:t xml:space="preserve">dužnosti i ugleda </w:t>
      </w:r>
      <w:r w:rsidR="00985DAE" w:rsidRPr="00FC5B0B">
        <w:t>članova Komore</w:t>
      </w:r>
      <w:r w:rsidR="00ED5AFA" w:rsidRPr="00FC5B0B">
        <w:t xml:space="preserve"> </w:t>
      </w:r>
      <w:r w:rsidRPr="00FC5B0B">
        <w:t>ima</w:t>
      </w:r>
      <w:r w:rsidR="00FC5B0B" w:rsidRPr="00FC5B0B">
        <w:t xml:space="preserve"> </w:t>
      </w:r>
      <w:r w:rsidRPr="00FC5B0B">
        <w:t>stranka kojoj je izrečena stegovna mjera</w:t>
      </w:r>
      <w:r w:rsidR="00A81E43" w:rsidRPr="00FC5B0B">
        <w:t xml:space="preserve"> i </w:t>
      </w:r>
      <w:r w:rsidRPr="00FC5B0B">
        <w:t>stegovni tužitelj</w:t>
      </w:r>
      <w:r w:rsidR="00905DC3" w:rsidRPr="00FC5B0B">
        <w:t>.“</w:t>
      </w:r>
      <w:r w:rsidR="00DB6CB1" w:rsidRPr="00FC5B0B">
        <w:t>.</w:t>
      </w:r>
    </w:p>
    <w:p w14:paraId="788F3E15" w14:textId="77777777" w:rsidR="00087A5B" w:rsidRPr="007C3C09" w:rsidRDefault="00087A5B" w:rsidP="00B24BBA">
      <w:pPr>
        <w:jc w:val="center"/>
      </w:pPr>
    </w:p>
    <w:p w14:paraId="4CDBB1A3" w14:textId="538AF6F8" w:rsidR="007C3C09" w:rsidRPr="007C3C09" w:rsidRDefault="007C3C09" w:rsidP="007C3C09">
      <w:pPr>
        <w:jc w:val="center"/>
        <w:rPr>
          <w:b/>
          <w:szCs w:val="20"/>
        </w:rPr>
      </w:pPr>
      <w:r w:rsidRPr="007C3C09">
        <w:rPr>
          <w:b/>
          <w:szCs w:val="20"/>
        </w:rPr>
        <w:t>Članak 2</w:t>
      </w:r>
      <w:r w:rsidR="00932137">
        <w:rPr>
          <w:b/>
          <w:szCs w:val="20"/>
        </w:rPr>
        <w:t>8</w:t>
      </w:r>
      <w:r w:rsidRPr="007C3C09">
        <w:rPr>
          <w:b/>
          <w:szCs w:val="20"/>
        </w:rPr>
        <w:t>.</w:t>
      </w:r>
    </w:p>
    <w:p w14:paraId="233A8A51" w14:textId="77777777" w:rsidR="007C3C09" w:rsidRPr="007C3C09" w:rsidRDefault="007C3C09" w:rsidP="007C3C09">
      <w:pPr>
        <w:jc w:val="center"/>
        <w:rPr>
          <w:b/>
          <w:szCs w:val="20"/>
        </w:rPr>
      </w:pPr>
    </w:p>
    <w:p w14:paraId="17D8FF93" w14:textId="2ECF5B90" w:rsidR="007C3C09" w:rsidRPr="007C3C09" w:rsidRDefault="007C3C09" w:rsidP="007C3C09">
      <w:pPr>
        <w:ind w:firstLine="709"/>
        <w:jc w:val="both"/>
      </w:pPr>
      <w:r w:rsidRPr="007C3C09">
        <w:t>U članku 50. riječi:</w:t>
      </w:r>
      <w:r w:rsidRPr="007C3C09">
        <w:rPr>
          <w:lang w:eastAsia="en-US"/>
        </w:rPr>
        <w:t xml:space="preserve"> „</w:t>
      </w:r>
      <w:r w:rsidR="00740D7D" w:rsidRPr="00740D7D">
        <w:t>ovlaštenog arhitekta, ovlaštenog arhitekta urbanista, ovlaštenog inženjera, ovlaštenog voditelja građenja i ovlaštenog voditelja radova te strane ovlaštene osobe</w:t>
      </w:r>
      <w:r w:rsidRPr="007C3C09">
        <w:t>“ zamjenjuju se riječima: „</w:t>
      </w:r>
      <w:r w:rsidR="002530AD">
        <w:t>č</w:t>
      </w:r>
      <w:r w:rsidR="002530AD" w:rsidRPr="002530AD">
        <w:t>lan</w:t>
      </w:r>
      <w:r w:rsidR="002530AD">
        <w:t>a</w:t>
      </w:r>
      <w:r w:rsidR="002530AD" w:rsidRPr="002530AD">
        <w:t xml:space="preserve"> Komore i </w:t>
      </w:r>
      <w:r w:rsidR="00B83222">
        <w:t xml:space="preserve">strane ovlaštene </w:t>
      </w:r>
      <w:r w:rsidR="002530AD" w:rsidRPr="002530AD">
        <w:t>osobe upisane u evidenciju Komore</w:t>
      </w:r>
      <w:r w:rsidRPr="007C3C09">
        <w:t>“.</w:t>
      </w:r>
    </w:p>
    <w:p w14:paraId="7AD15C14" w14:textId="77777777" w:rsidR="007C3C09" w:rsidRPr="007C3C09" w:rsidRDefault="007C3C09" w:rsidP="007C3C09">
      <w:pPr>
        <w:numPr>
          <w:ilvl w:val="1"/>
          <w:numId w:val="0"/>
        </w:numPr>
        <w:spacing w:afterLines="40" w:after="96" w:line="259" w:lineRule="auto"/>
        <w:jc w:val="center"/>
        <w:rPr>
          <w:b/>
          <w:i/>
          <w:szCs w:val="22"/>
        </w:rPr>
      </w:pPr>
    </w:p>
    <w:p w14:paraId="4CC65583" w14:textId="3A70050A" w:rsidR="007C3C09" w:rsidRPr="007C3C09" w:rsidRDefault="007C3C09" w:rsidP="007C3C09">
      <w:pPr>
        <w:jc w:val="center"/>
        <w:rPr>
          <w:b/>
          <w:szCs w:val="20"/>
        </w:rPr>
      </w:pPr>
      <w:r w:rsidRPr="007C3C09">
        <w:rPr>
          <w:b/>
          <w:szCs w:val="20"/>
        </w:rPr>
        <w:t xml:space="preserve">Članak </w:t>
      </w:r>
      <w:r w:rsidR="00932137">
        <w:rPr>
          <w:b/>
          <w:szCs w:val="20"/>
        </w:rPr>
        <w:t>29</w:t>
      </w:r>
      <w:r w:rsidRPr="007C3C09">
        <w:rPr>
          <w:b/>
          <w:szCs w:val="20"/>
        </w:rPr>
        <w:t>.</w:t>
      </w:r>
    </w:p>
    <w:p w14:paraId="6FCB724E" w14:textId="77777777" w:rsidR="007C3C09" w:rsidRPr="007C3C09" w:rsidRDefault="007C3C09" w:rsidP="007C3C09">
      <w:pPr>
        <w:jc w:val="center"/>
        <w:rPr>
          <w:b/>
          <w:szCs w:val="20"/>
        </w:rPr>
      </w:pPr>
    </w:p>
    <w:p w14:paraId="6AED13DE" w14:textId="73143FE5" w:rsidR="007C3C09" w:rsidRPr="007C3C09" w:rsidRDefault="007C3C09" w:rsidP="007C3C09">
      <w:pPr>
        <w:ind w:firstLine="709"/>
        <w:jc w:val="both"/>
      </w:pPr>
      <w:r w:rsidRPr="007C3C09">
        <w:t>U članku 53. stavku 1. riječi:</w:t>
      </w:r>
      <w:r w:rsidRPr="007C3C09">
        <w:rPr>
          <w:lang w:eastAsia="en-US"/>
        </w:rPr>
        <w:t xml:space="preserve"> „</w:t>
      </w:r>
      <w:r w:rsidR="009D66E4" w:rsidRPr="009D66E4">
        <w:t>ovlaštenog arhitekta, ovlaštenog arhitekta urbanista, ovlaštenog inženjera, ovlaštenog voditelja građenja i ovlaštenog voditelja radova te strane ovlaštene osobe</w:t>
      </w:r>
      <w:r w:rsidRPr="007C3C09">
        <w:t>“ zamjenjuju se riječima: „</w:t>
      </w:r>
      <w:r w:rsidR="00371B43" w:rsidRPr="00371B43">
        <w:t xml:space="preserve">člana Komore i </w:t>
      </w:r>
      <w:r w:rsidR="00BC7099">
        <w:t xml:space="preserve">strane ovlaštene </w:t>
      </w:r>
      <w:r w:rsidR="00371B43" w:rsidRPr="00371B43">
        <w:t>osobe upisane u evidenciju Komore</w:t>
      </w:r>
      <w:r w:rsidRPr="007C3C09">
        <w:t>“.</w:t>
      </w:r>
    </w:p>
    <w:p w14:paraId="7F1734C5" w14:textId="5E5EB617" w:rsidR="007C3C09" w:rsidRPr="007C3C09" w:rsidRDefault="007C3C09" w:rsidP="007C3C09">
      <w:pPr>
        <w:jc w:val="center"/>
        <w:rPr>
          <w:b/>
          <w:szCs w:val="20"/>
        </w:rPr>
      </w:pPr>
      <w:r w:rsidRPr="007C3C09">
        <w:rPr>
          <w:b/>
          <w:szCs w:val="20"/>
        </w:rPr>
        <w:t xml:space="preserve">Članak </w:t>
      </w:r>
      <w:r w:rsidR="00BE3043">
        <w:rPr>
          <w:b/>
          <w:szCs w:val="20"/>
        </w:rPr>
        <w:t>3</w:t>
      </w:r>
      <w:r w:rsidR="00932137">
        <w:rPr>
          <w:b/>
          <w:szCs w:val="20"/>
        </w:rPr>
        <w:t>0</w:t>
      </w:r>
      <w:r w:rsidRPr="007C3C09">
        <w:rPr>
          <w:b/>
          <w:szCs w:val="20"/>
        </w:rPr>
        <w:t>.</w:t>
      </w:r>
    </w:p>
    <w:p w14:paraId="385061E7" w14:textId="77777777" w:rsidR="007C3C09" w:rsidRPr="007C3C09" w:rsidRDefault="007C3C09" w:rsidP="007C3C09">
      <w:pPr>
        <w:jc w:val="center"/>
        <w:rPr>
          <w:b/>
          <w:szCs w:val="20"/>
        </w:rPr>
      </w:pPr>
    </w:p>
    <w:p w14:paraId="242B7772" w14:textId="15B2C715" w:rsidR="005E7C01" w:rsidRPr="00165D71" w:rsidRDefault="005E2B49" w:rsidP="005E7C01">
      <w:pPr>
        <w:ind w:firstLine="709"/>
        <w:jc w:val="both"/>
      </w:pPr>
      <w:r>
        <w:lastRenderedPageBreak/>
        <w:t>U č</w:t>
      </w:r>
      <w:r w:rsidR="005E7C01" w:rsidRPr="00165D71">
        <w:t>lan</w:t>
      </w:r>
      <w:r>
        <w:t>ku</w:t>
      </w:r>
      <w:r w:rsidR="005E7C01" w:rsidRPr="00165D71">
        <w:t xml:space="preserve"> 54. stavku 1. iza riječi: „</w:t>
      </w:r>
      <w:r w:rsidR="00BD31FD" w:rsidRPr="00165D71">
        <w:t>u</w:t>
      </w:r>
      <w:r w:rsidR="00D06B42" w:rsidRPr="00165D71">
        <w:t>rbanist</w:t>
      </w:r>
      <w:r w:rsidR="00FE585B" w:rsidRPr="00165D71">
        <w:t xml:space="preserve">“ </w:t>
      </w:r>
      <w:r w:rsidR="00D06B42" w:rsidRPr="00165D71">
        <w:t xml:space="preserve">briše se </w:t>
      </w:r>
      <w:r w:rsidR="00FE585B" w:rsidRPr="00165D71">
        <w:t xml:space="preserve">zarez i </w:t>
      </w:r>
      <w:r w:rsidR="00D06B42" w:rsidRPr="00165D71">
        <w:t xml:space="preserve">dodaje </w:t>
      </w:r>
      <w:r w:rsidR="009864EF" w:rsidRPr="00165D71">
        <w:t xml:space="preserve">se </w:t>
      </w:r>
      <w:r w:rsidR="00FE585B" w:rsidRPr="00165D71">
        <w:t>riječi: „</w:t>
      </w:r>
      <w:r w:rsidR="009864EF" w:rsidRPr="00165D71">
        <w:t xml:space="preserve">i“, a iza riječi: </w:t>
      </w:r>
      <w:r w:rsidR="005A58AB" w:rsidRPr="00165D71">
        <w:t xml:space="preserve">„inženjer“ </w:t>
      </w:r>
      <w:r w:rsidR="00BC2015" w:rsidRPr="00165D71">
        <w:t xml:space="preserve">zarez i </w:t>
      </w:r>
      <w:r w:rsidR="005A58AB" w:rsidRPr="00165D71">
        <w:t>riječi: „</w:t>
      </w:r>
      <w:r w:rsidR="005E7C01" w:rsidRPr="00165D71">
        <w:t xml:space="preserve">ovlašteni voditelj građenja, ovlašteni voditelj radova i strana ovlaštena osoba“ </w:t>
      </w:r>
      <w:r w:rsidR="00FE585B" w:rsidRPr="00165D71">
        <w:t>brišu se.</w:t>
      </w:r>
    </w:p>
    <w:p w14:paraId="56387935" w14:textId="4F8ED586" w:rsidR="00B74B2C" w:rsidRDefault="00B74B2C" w:rsidP="007C3C09">
      <w:pPr>
        <w:ind w:firstLine="709"/>
        <w:jc w:val="both"/>
      </w:pPr>
    </w:p>
    <w:p w14:paraId="47F54289" w14:textId="49ADA5F5" w:rsidR="00D0586F" w:rsidRDefault="00AC7FCC" w:rsidP="007C3C09">
      <w:pPr>
        <w:ind w:firstLine="709"/>
        <w:jc w:val="both"/>
      </w:pPr>
      <w:r>
        <w:t>U stavku 2. riječi: „</w:t>
      </w:r>
      <w:r w:rsidR="0011569C" w:rsidRPr="0011569C">
        <w:t>Ovlaštenom arhitektu, ovlaštenom arhitektu urbanistu, ovlaštenom inženjeru, ovlaštenom voditelju građenja i ovlaštenom voditelju radova, upisanom u imenik stranih ovlaštenih osoba, koji</w:t>
      </w:r>
      <w:r w:rsidR="0011569C">
        <w:t>“</w:t>
      </w:r>
      <w:r w:rsidR="00475CEE">
        <w:t xml:space="preserve"> zamjenjuju se riječima: „</w:t>
      </w:r>
      <w:r w:rsidR="00475CEE" w:rsidRPr="00475CEE">
        <w:t>Osobi upisanoj u imenik stranih ovlaštenih osoba, koja</w:t>
      </w:r>
      <w:r w:rsidR="00475CEE">
        <w:t>“.</w:t>
      </w:r>
    </w:p>
    <w:p w14:paraId="6E746C61" w14:textId="77777777" w:rsidR="000223CF" w:rsidRDefault="000223CF" w:rsidP="007C3C09">
      <w:pPr>
        <w:jc w:val="center"/>
        <w:rPr>
          <w:b/>
          <w:szCs w:val="20"/>
        </w:rPr>
      </w:pPr>
    </w:p>
    <w:p w14:paraId="6D19941F" w14:textId="7D7DF7AA" w:rsidR="00B01B65" w:rsidRPr="007C3C09" w:rsidRDefault="00B01B65" w:rsidP="00B01B65">
      <w:pPr>
        <w:jc w:val="center"/>
        <w:rPr>
          <w:b/>
          <w:szCs w:val="20"/>
        </w:rPr>
      </w:pPr>
      <w:r w:rsidRPr="007C3C09">
        <w:rPr>
          <w:b/>
          <w:szCs w:val="20"/>
        </w:rPr>
        <w:t xml:space="preserve">Članak </w:t>
      </w:r>
      <w:r>
        <w:rPr>
          <w:b/>
          <w:szCs w:val="20"/>
        </w:rPr>
        <w:t>3</w:t>
      </w:r>
      <w:r w:rsidR="00902266">
        <w:rPr>
          <w:b/>
          <w:szCs w:val="20"/>
        </w:rPr>
        <w:t>1</w:t>
      </w:r>
      <w:r w:rsidRPr="007C3C09">
        <w:rPr>
          <w:b/>
          <w:szCs w:val="20"/>
        </w:rPr>
        <w:t>.</w:t>
      </w:r>
    </w:p>
    <w:p w14:paraId="09545EC1" w14:textId="77777777" w:rsidR="00B01B65" w:rsidRPr="007C3C09" w:rsidRDefault="00B01B65" w:rsidP="00B01B65">
      <w:pPr>
        <w:jc w:val="center"/>
        <w:rPr>
          <w:b/>
          <w:szCs w:val="20"/>
        </w:rPr>
      </w:pPr>
    </w:p>
    <w:p w14:paraId="4819AE4A" w14:textId="6EDBC6D8" w:rsidR="00794A0A" w:rsidRDefault="00794A0A" w:rsidP="00B01B65">
      <w:pPr>
        <w:ind w:firstLine="708"/>
      </w:pPr>
      <w:r>
        <w:t>Č</w:t>
      </w:r>
      <w:r w:rsidR="00B01B65" w:rsidRPr="008A4093">
        <w:t>lan</w:t>
      </w:r>
      <w:r>
        <w:t>ak</w:t>
      </w:r>
      <w:r w:rsidR="00B01B65" w:rsidRPr="008A4093">
        <w:t xml:space="preserve"> 5</w:t>
      </w:r>
      <w:r w:rsidR="003544D4">
        <w:t>5</w:t>
      </w:r>
      <w:r w:rsidR="00B01B65" w:rsidRPr="008A4093">
        <w:t>.</w:t>
      </w:r>
      <w:r w:rsidR="00B01B65">
        <w:t xml:space="preserve"> </w:t>
      </w:r>
      <w:r>
        <w:t>mijenja se i glasi:</w:t>
      </w:r>
    </w:p>
    <w:p w14:paraId="00682EDB" w14:textId="77777777" w:rsidR="00E71FB8" w:rsidRDefault="00E71FB8" w:rsidP="00B01B65">
      <w:pPr>
        <w:ind w:firstLine="708"/>
      </w:pPr>
    </w:p>
    <w:p w14:paraId="74DFD2CB" w14:textId="3B4577C6" w:rsidR="00E71FB8" w:rsidRDefault="00E71FB8" w:rsidP="00486878">
      <w:pPr>
        <w:ind w:firstLine="708"/>
        <w:jc w:val="both"/>
      </w:pPr>
      <w:r>
        <w:t>„(1) Komora preuzima osnovno osiguranje od profesionalne odgovornosti svojih članova ovlaštenih arhitekata, ovlaštenih arhitekata urbanista</w:t>
      </w:r>
      <w:r w:rsidR="002B1772">
        <w:t>,</w:t>
      </w:r>
      <w:r>
        <w:t xml:space="preserve"> ovlaštenih inženjera </w:t>
      </w:r>
      <w:r w:rsidR="002B1772">
        <w:t xml:space="preserve">i </w:t>
      </w:r>
      <w:r>
        <w:t>stranih ovlaštenih osoba</w:t>
      </w:r>
      <w:r w:rsidR="00486878">
        <w:t xml:space="preserve"> upisanih u imenik komore</w:t>
      </w:r>
      <w:r>
        <w:t xml:space="preserve">, </w:t>
      </w:r>
      <w:r w:rsidR="009E136C">
        <w:t>koji</w:t>
      </w:r>
      <w:r>
        <w:t xml:space="preserve"> su Komori </w:t>
      </w:r>
      <w:r w:rsidR="009E136C">
        <w:t xml:space="preserve">dužni </w:t>
      </w:r>
      <w:r>
        <w:t>plaćati naknadu za profesionalno osiguranje.</w:t>
      </w:r>
    </w:p>
    <w:p w14:paraId="2E5CFF1F" w14:textId="77777777" w:rsidR="00E71FB8" w:rsidRDefault="00E71FB8" w:rsidP="00486878">
      <w:pPr>
        <w:ind w:firstLine="708"/>
        <w:jc w:val="both"/>
      </w:pPr>
    </w:p>
    <w:p w14:paraId="49A6AB75" w14:textId="40B42699" w:rsidR="00E71FB8" w:rsidRDefault="00E71FB8" w:rsidP="00486878">
      <w:pPr>
        <w:ind w:firstLine="708"/>
        <w:jc w:val="both"/>
      </w:pPr>
      <w:r>
        <w:t>(2) Kršenje obveze profesionalnog osiguranja, odnosno neplaćanje naknade za profesionalno osiguranje Komori teža je povreda dužnosti člana Komore.</w:t>
      </w:r>
    </w:p>
    <w:p w14:paraId="5A39895B" w14:textId="77777777" w:rsidR="00E71FB8" w:rsidRDefault="00E71FB8" w:rsidP="00486878">
      <w:pPr>
        <w:ind w:firstLine="708"/>
        <w:jc w:val="both"/>
      </w:pPr>
    </w:p>
    <w:p w14:paraId="3D600FAA" w14:textId="274F745C" w:rsidR="00B01B65" w:rsidRDefault="00E71FB8" w:rsidP="00486878">
      <w:pPr>
        <w:ind w:firstLine="708"/>
        <w:jc w:val="both"/>
      </w:pPr>
      <w:r>
        <w:t>(3) Profesionalno osiguranje člana Komore preko Komore ne isključuje mogućnost nj</w:t>
      </w:r>
      <w:r w:rsidR="00765A25">
        <w:t>ego</w:t>
      </w:r>
      <w:r>
        <w:t>v</w:t>
      </w:r>
      <w:r w:rsidR="00053F13">
        <w:t>og</w:t>
      </w:r>
      <w:r>
        <w:t xml:space="preserve"> dodatnog individualnog profesionalnog osiguranja za štetu koju bi obavljanjem poslova, odnosno djelatnosti mog</w:t>
      </w:r>
      <w:r w:rsidR="00765A25">
        <w:t>ao</w:t>
      </w:r>
      <w:r>
        <w:t xml:space="preserve"> učiniti investitoru ili drugim osobama.“.</w:t>
      </w:r>
    </w:p>
    <w:p w14:paraId="73A19B9B" w14:textId="19DB8624" w:rsidR="00B01B65" w:rsidRDefault="00B01B65" w:rsidP="005004DB">
      <w:pPr>
        <w:jc w:val="center"/>
      </w:pPr>
    </w:p>
    <w:p w14:paraId="2E28EAC9" w14:textId="1189B055" w:rsidR="00E71FB8" w:rsidRPr="007C3C09" w:rsidRDefault="00E71FB8" w:rsidP="00E71FB8">
      <w:pPr>
        <w:jc w:val="center"/>
        <w:rPr>
          <w:b/>
          <w:szCs w:val="20"/>
        </w:rPr>
      </w:pPr>
      <w:r w:rsidRPr="007C3C09">
        <w:rPr>
          <w:b/>
          <w:szCs w:val="20"/>
        </w:rPr>
        <w:t xml:space="preserve">Članak </w:t>
      </w:r>
      <w:r>
        <w:rPr>
          <w:b/>
          <w:szCs w:val="20"/>
        </w:rPr>
        <w:t>3</w:t>
      </w:r>
      <w:r w:rsidR="00102466">
        <w:rPr>
          <w:b/>
          <w:szCs w:val="20"/>
        </w:rPr>
        <w:t>2</w:t>
      </w:r>
      <w:r w:rsidRPr="007C3C09">
        <w:rPr>
          <w:b/>
          <w:szCs w:val="20"/>
        </w:rPr>
        <w:t>.</w:t>
      </w:r>
    </w:p>
    <w:p w14:paraId="72C3E49A" w14:textId="5FC77489" w:rsidR="00E71FB8" w:rsidRDefault="00E71FB8" w:rsidP="00E71FB8">
      <w:pPr>
        <w:jc w:val="center"/>
        <w:rPr>
          <w:b/>
          <w:szCs w:val="20"/>
        </w:rPr>
      </w:pPr>
    </w:p>
    <w:p w14:paraId="01CE926D" w14:textId="4A936D24" w:rsidR="00240073" w:rsidRPr="00DA6497" w:rsidRDefault="005C171A" w:rsidP="00DA6497">
      <w:pPr>
        <w:ind w:firstLine="708"/>
        <w:jc w:val="both"/>
        <w:rPr>
          <w:szCs w:val="20"/>
        </w:rPr>
      </w:pPr>
      <w:r w:rsidRPr="00DA6497">
        <w:rPr>
          <w:szCs w:val="20"/>
        </w:rPr>
        <w:t>U članku 56</w:t>
      </w:r>
      <w:r w:rsidR="00DA6497" w:rsidRPr="00DA6497">
        <w:rPr>
          <w:szCs w:val="20"/>
        </w:rPr>
        <w:t>. iza riječi: „inženjere“ zarez i riječi: „ovlaštene voditelje građenja, ovlaštene voditelje radova“ brišu se.</w:t>
      </w:r>
    </w:p>
    <w:p w14:paraId="15B5DE3C" w14:textId="77777777" w:rsidR="00B01B65" w:rsidRPr="007C3C09" w:rsidRDefault="00B01B65" w:rsidP="005004DB">
      <w:pPr>
        <w:jc w:val="center"/>
      </w:pPr>
    </w:p>
    <w:p w14:paraId="6288A2D5" w14:textId="763FB203" w:rsidR="007C3C09" w:rsidRPr="007C3C09" w:rsidRDefault="007C3C09" w:rsidP="007C3C09">
      <w:pPr>
        <w:jc w:val="center"/>
        <w:rPr>
          <w:b/>
          <w:szCs w:val="20"/>
        </w:rPr>
      </w:pPr>
      <w:r w:rsidRPr="007C3C09">
        <w:rPr>
          <w:b/>
          <w:szCs w:val="20"/>
        </w:rPr>
        <w:t xml:space="preserve">Članak </w:t>
      </w:r>
      <w:r w:rsidR="00BE3043">
        <w:rPr>
          <w:b/>
          <w:szCs w:val="20"/>
        </w:rPr>
        <w:t>3</w:t>
      </w:r>
      <w:r w:rsidR="00102466">
        <w:rPr>
          <w:b/>
          <w:szCs w:val="20"/>
        </w:rPr>
        <w:t>3</w:t>
      </w:r>
      <w:r w:rsidRPr="007C3C09">
        <w:rPr>
          <w:b/>
          <w:szCs w:val="20"/>
        </w:rPr>
        <w:t>.</w:t>
      </w:r>
    </w:p>
    <w:p w14:paraId="2EDBBCD1" w14:textId="77777777" w:rsidR="007C3C09" w:rsidRPr="007C3C09" w:rsidRDefault="007C3C09" w:rsidP="007C3C09">
      <w:pPr>
        <w:jc w:val="center"/>
        <w:rPr>
          <w:b/>
          <w:szCs w:val="20"/>
        </w:rPr>
      </w:pPr>
    </w:p>
    <w:p w14:paraId="3EE77CEF" w14:textId="2FE1F2AA" w:rsidR="007C3C09" w:rsidRPr="008A4093" w:rsidRDefault="007C3C09" w:rsidP="007C3C09">
      <w:pPr>
        <w:ind w:firstLine="709"/>
        <w:jc w:val="both"/>
      </w:pPr>
      <w:r w:rsidRPr="008A4093">
        <w:t xml:space="preserve">U članku 57. </w:t>
      </w:r>
      <w:r w:rsidR="00BA01E1" w:rsidRPr="008A4093">
        <w:t xml:space="preserve">oznaka stavka (1) i </w:t>
      </w:r>
      <w:r w:rsidRPr="008A4093">
        <w:t>stavci 2. i 3. brišu se.</w:t>
      </w:r>
    </w:p>
    <w:p w14:paraId="093BA8F5" w14:textId="08ADED03" w:rsidR="00746D17" w:rsidRDefault="00746D17" w:rsidP="00746D17">
      <w:pPr>
        <w:jc w:val="center"/>
      </w:pPr>
    </w:p>
    <w:p w14:paraId="50CD8177" w14:textId="18EFC9CA" w:rsidR="00746D17" w:rsidRPr="007C3C09" w:rsidRDefault="00746D17" w:rsidP="00746D17">
      <w:pPr>
        <w:jc w:val="center"/>
        <w:rPr>
          <w:b/>
          <w:szCs w:val="20"/>
        </w:rPr>
      </w:pPr>
      <w:r w:rsidRPr="007C3C09">
        <w:rPr>
          <w:b/>
          <w:szCs w:val="20"/>
        </w:rPr>
        <w:t xml:space="preserve">Članak </w:t>
      </w:r>
      <w:r w:rsidR="00BE3043">
        <w:rPr>
          <w:b/>
          <w:szCs w:val="20"/>
        </w:rPr>
        <w:t>3</w:t>
      </w:r>
      <w:r w:rsidR="00102466">
        <w:rPr>
          <w:b/>
          <w:szCs w:val="20"/>
        </w:rPr>
        <w:t>4</w:t>
      </w:r>
      <w:r w:rsidRPr="007C3C09">
        <w:rPr>
          <w:b/>
          <w:szCs w:val="20"/>
        </w:rPr>
        <w:t>.</w:t>
      </w:r>
    </w:p>
    <w:p w14:paraId="76EC907D" w14:textId="77777777" w:rsidR="00746D17" w:rsidRPr="007C3C09" w:rsidRDefault="00746D17" w:rsidP="00746D17">
      <w:pPr>
        <w:jc w:val="center"/>
        <w:rPr>
          <w:b/>
          <w:szCs w:val="20"/>
        </w:rPr>
      </w:pPr>
    </w:p>
    <w:p w14:paraId="51B0C2F3" w14:textId="4A27D8DD" w:rsidR="007C3C09" w:rsidRDefault="00746D17" w:rsidP="00746D17">
      <w:r>
        <w:tab/>
        <w:t xml:space="preserve">U članku </w:t>
      </w:r>
      <w:r w:rsidR="004A67E1">
        <w:t>58. stavku 1. riječ:</w:t>
      </w:r>
      <w:r w:rsidR="00944DC6">
        <w:t xml:space="preserve"> „proračunu“ zamjenjuje se riječju: „planu“.</w:t>
      </w:r>
    </w:p>
    <w:p w14:paraId="51C3F5DC" w14:textId="77777777" w:rsidR="00C02724" w:rsidRPr="007C3C09" w:rsidRDefault="00C02724" w:rsidP="00C02724">
      <w:pPr>
        <w:jc w:val="center"/>
      </w:pPr>
    </w:p>
    <w:p w14:paraId="65BBDC93" w14:textId="6DA84E11" w:rsidR="00C02724" w:rsidRPr="007C3C09" w:rsidRDefault="00C02724" w:rsidP="00C02724">
      <w:pPr>
        <w:jc w:val="center"/>
        <w:rPr>
          <w:b/>
          <w:szCs w:val="20"/>
        </w:rPr>
      </w:pPr>
      <w:r w:rsidRPr="007C3C09">
        <w:rPr>
          <w:b/>
          <w:szCs w:val="20"/>
        </w:rPr>
        <w:t xml:space="preserve">Članak </w:t>
      </w:r>
      <w:r w:rsidR="00BE3043">
        <w:rPr>
          <w:b/>
          <w:szCs w:val="20"/>
        </w:rPr>
        <w:t>3</w:t>
      </w:r>
      <w:r w:rsidR="00102466">
        <w:rPr>
          <w:b/>
          <w:szCs w:val="20"/>
        </w:rPr>
        <w:t>5</w:t>
      </w:r>
      <w:r w:rsidRPr="007C3C09">
        <w:rPr>
          <w:b/>
          <w:szCs w:val="20"/>
        </w:rPr>
        <w:t>.</w:t>
      </w:r>
    </w:p>
    <w:p w14:paraId="7309E391" w14:textId="77777777" w:rsidR="00C02724" w:rsidRPr="007C3C09" w:rsidRDefault="00C02724" w:rsidP="00C02724">
      <w:pPr>
        <w:jc w:val="center"/>
        <w:rPr>
          <w:b/>
          <w:szCs w:val="20"/>
        </w:rPr>
      </w:pPr>
    </w:p>
    <w:p w14:paraId="2658147B" w14:textId="1AFCDDA7" w:rsidR="00746D17" w:rsidRDefault="00C02724" w:rsidP="00E3447D">
      <w:pPr>
        <w:ind w:firstLine="708"/>
      </w:pPr>
      <w:r>
        <w:t xml:space="preserve">U članku </w:t>
      </w:r>
      <w:r w:rsidR="00397C9C">
        <w:t>60. stavak 2. briše se.</w:t>
      </w:r>
    </w:p>
    <w:p w14:paraId="71D01580" w14:textId="56D5B46D" w:rsidR="00397C9C" w:rsidRDefault="00397C9C" w:rsidP="00C02724"/>
    <w:p w14:paraId="5F77AD36" w14:textId="0CFC20AD" w:rsidR="00397C9C" w:rsidRPr="00FD1DC6" w:rsidRDefault="00397C9C" w:rsidP="00E3447D">
      <w:pPr>
        <w:ind w:firstLine="708"/>
      </w:pPr>
      <w:r>
        <w:t xml:space="preserve">Dosadašnji stavci </w:t>
      </w:r>
      <w:r w:rsidR="00E3447D">
        <w:t xml:space="preserve">3. i 4. postaju </w:t>
      </w:r>
      <w:r w:rsidR="00E3447D" w:rsidRPr="00FD1DC6">
        <w:t>stavci 2. i 3.</w:t>
      </w:r>
    </w:p>
    <w:p w14:paraId="2400918F" w14:textId="27178755" w:rsidR="00746D17" w:rsidRPr="00FD1DC6" w:rsidRDefault="00746D17" w:rsidP="008412CF">
      <w:pPr>
        <w:jc w:val="center"/>
      </w:pPr>
    </w:p>
    <w:p w14:paraId="1E248E50" w14:textId="10815E96" w:rsidR="000B08CC" w:rsidRPr="00FD1DC6" w:rsidRDefault="000B08CC" w:rsidP="000B08CC">
      <w:pPr>
        <w:jc w:val="center"/>
        <w:rPr>
          <w:b/>
          <w:szCs w:val="20"/>
        </w:rPr>
      </w:pPr>
      <w:r w:rsidRPr="00FD1DC6">
        <w:rPr>
          <w:b/>
          <w:szCs w:val="20"/>
        </w:rPr>
        <w:t>Članak 3</w:t>
      </w:r>
      <w:r w:rsidR="00E2199B" w:rsidRPr="00FD1DC6">
        <w:rPr>
          <w:b/>
          <w:szCs w:val="20"/>
        </w:rPr>
        <w:t>6</w:t>
      </w:r>
      <w:r w:rsidRPr="00FD1DC6">
        <w:rPr>
          <w:b/>
          <w:szCs w:val="20"/>
        </w:rPr>
        <w:t>.</w:t>
      </w:r>
    </w:p>
    <w:p w14:paraId="7B745286" w14:textId="77777777" w:rsidR="000B08CC" w:rsidRPr="00FD1DC6" w:rsidRDefault="000B08CC" w:rsidP="000B08CC">
      <w:pPr>
        <w:jc w:val="center"/>
        <w:rPr>
          <w:b/>
          <w:szCs w:val="20"/>
        </w:rPr>
      </w:pPr>
    </w:p>
    <w:p w14:paraId="4CAF81CC" w14:textId="02C09E0A" w:rsidR="000B08CC" w:rsidRPr="00FD1DC6" w:rsidRDefault="000B08CC" w:rsidP="00E2199B">
      <w:pPr>
        <w:ind w:firstLine="708"/>
      </w:pPr>
      <w:r w:rsidRPr="00FD1DC6">
        <w:t>U članku 6</w:t>
      </w:r>
      <w:r w:rsidR="00E2199B" w:rsidRPr="00FD1DC6">
        <w:t>1</w:t>
      </w:r>
      <w:r w:rsidRPr="00FD1DC6">
        <w:t xml:space="preserve">. </w:t>
      </w:r>
      <w:r w:rsidR="00640F1B" w:rsidRPr="00FD1DC6">
        <w:t xml:space="preserve">na kraju </w:t>
      </w:r>
      <w:r w:rsidRPr="00FD1DC6">
        <w:t>stav</w:t>
      </w:r>
      <w:r w:rsidR="00E2199B" w:rsidRPr="00FD1DC6">
        <w:t>k</w:t>
      </w:r>
      <w:r w:rsidR="00640F1B" w:rsidRPr="00FD1DC6">
        <w:t>a</w:t>
      </w:r>
      <w:r w:rsidRPr="00FD1DC6">
        <w:t xml:space="preserve"> </w:t>
      </w:r>
      <w:r w:rsidR="00E2199B" w:rsidRPr="00FD1DC6">
        <w:t>1</w:t>
      </w:r>
      <w:r w:rsidRPr="00FD1DC6">
        <w:t>.</w:t>
      </w:r>
      <w:r w:rsidR="002E67EE" w:rsidRPr="00FD1DC6">
        <w:t xml:space="preserve"> </w:t>
      </w:r>
      <w:r w:rsidR="00640F1B" w:rsidRPr="00FD1DC6">
        <w:t xml:space="preserve">briše se </w:t>
      </w:r>
      <w:r w:rsidR="003B4B35" w:rsidRPr="00FD1DC6">
        <w:t>točka</w:t>
      </w:r>
      <w:r w:rsidR="00640F1B" w:rsidRPr="00FD1DC6">
        <w:t xml:space="preserve"> i dodaju riječi: „te o</w:t>
      </w:r>
      <w:r w:rsidR="00B93971" w:rsidRPr="00FD1DC6">
        <w:t xml:space="preserve">pćih akata </w:t>
      </w:r>
      <w:r w:rsidR="00B74701" w:rsidRPr="00FD1DC6">
        <w:t>K</w:t>
      </w:r>
      <w:r w:rsidR="00534500" w:rsidRPr="00FD1DC6">
        <w:t>omor</w:t>
      </w:r>
      <w:r w:rsidR="00D47B2A" w:rsidRPr="00FD1DC6">
        <w:t>e</w:t>
      </w:r>
      <w:r w:rsidR="00534500" w:rsidRPr="00FD1DC6">
        <w:t xml:space="preserve"> </w:t>
      </w:r>
      <w:r w:rsidR="00B93971" w:rsidRPr="00FD1DC6">
        <w:t xml:space="preserve">donesenih pozivom na ovaj </w:t>
      </w:r>
      <w:r w:rsidR="00534500" w:rsidRPr="00FD1DC6">
        <w:t>Z</w:t>
      </w:r>
      <w:r w:rsidR="00B93971" w:rsidRPr="00FD1DC6">
        <w:t>akon.</w:t>
      </w:r>
      <w:r w:rsidR="00534500" w:rsidRPr="00FD1DC6">
        <w:t>“</w:t>
      </w:r>
      <w:r w:rsidR="00EE7A7B" w:rsidRPr="00FD1DC6">
        <w:t>.</w:t>
      </w:r>
    </w:p>
    <w:p w14:paraId="267691D0" w14:textId="02026182" w:rsidR="00673B72" w:rsidRPr="00FD1DC6" w:rsidRDefault="00673B72" w:rsidP="00E2199B">
      <w:pPr>
        <w:ind w:firstLine="708"/>
      </w:pPr>
    </w:p>
    <w:p w14:paraId="30636E2D" w14:textId="36E4CE06" w:rsidR="00235AC5" w:rsidRPr="00FD1DC6" w:rsidRDefault="00235AC5" w:rsidP="00E2199B">
      <w:pPr>
        <w:ind w:firstLine="708"/>
      </w:pPr>
      <w:r w:rsidRPr="00FD1DC6">
        <w:lastRenderedPageBreak/>
        <w:t>U stavku 3. iza riječi „Komore“</w:t>
      </w:r>
      <w:r w:rsidR="003A2EF6" w:rsidRPr="00FD1DC6">
        <w:t xml:space="preserve"> stavlja se zarez</w:t>
      </w:r>
      <w:r w:rsidR="00050C63" w:rsidRPr="00FD1DC6">
        <w:t>, a riječi</w:t>
      </w:r>
      <w:r w:rsidR="00B961E0" w:rsidRPr="00FD1DC6">
        <w:t xml:space="preserve">: </w:t>
      </w:r>
      <w:r w:rsidR="00050C63" w:rsidRPr="00FD1DC6">
        <w:t xml:space="preserve">„ u obavljanju javnih ovlasti“ zamjenjuju se riječima: </w:t>
      </w:r>
      <w:r w:rsidR="00B961E0" w:rsidRPr="00FD1DC6">
        <w:t>„iz stavka 1. ovoga članka“</w:t>
      </w:r>
      <w:r w:rsidR="00EE7A7B" w:rsidRPr="00FD1DC6">
        <w:t>.</w:t>
      </w:r>
    </w:p>
    <w:p w14:paraId="753B28EB" w14:textId="48ECD936" w:rsidR="000B08CC" w:rsidRPr="00FD1DC6" w:rsidRDefault="000B08CC" w:rsidP="008412CF">
      <w:pPr>
        <w:jc w:val="center"/>
      </w:pPr>
    </w:p>
    <w:p w14:paraId="4155CF26" w14:textId="13F8B92D" w:rsidR="00F96E2F" w:rsidRDefault="00F96E2F" w:rsidP="008412CF">
      <w:pPr>
        <w:jc w:val="center"/>
      </w:pPr>
    </w:p>
    <w:p w14:paraId="47E4BB0E" w14:textId="2CE8DB68" w:rsidR="00F96E2F" w:rsidRDefault="00F96E2F" w:rsidP="008412CF">
      <w:pPr>
        <w:jc w:val="center"/>
      </w:pPr>
    </w:p>
    <w:p w14:paraId="7C35FE04" w14:textId="3E5EEC78" w:rsidR="00F96E2F" w:rsidRDefault="00F96E2F" w:rsidP="008412CF">
      <w:pPr>
        <w:jc w:val="center"/>
      </w:pPr>
    </w:p>
    <w:p w14:paraId="5AA28BBD" w14:textId="77777777" w:rsidR="00F96E2F" w:rsidRDefault="00F96E2F" w:rsidP="008412CF">
      <w:pPr>
        <w:jc w:val="center"/>
      </w:pPr>
    </w:p>
    <w:p w14:paraId="54CB2882" w14:textId="04FD0B8A" w:rsidR="00226035" w:rsidRPr="00442026" w:rsidRDefault="00226035" w:rsidP="007C3C09">
      <w:pPr>
        <w:jc w:val="center"/>
        <w:rPr>
          <w:szCs w:val="20"/>
        </w:rPr>
      </w:pPr>
      <w:r w:rsidRPr="00442026">
        <w:rPr>
          <w:szCs w:val="20"/>
        </w:rPr>
        <w:t>PRIJELAZNE I ZAVRŠNA ODREDBA</w:t>
      </w:r>
    </w:p>
    <w:p w14:paraId="7AB06939" w14:textId="77777777" w:rsidR="00226035" w:rsidRPr="00442026" w:rsidRDefault="00226035" w:rsidP="007C3C09">
      <w:pPr>
        <w:jc w:val="center"/>
        <w:rPr>
          <w:szCs w:val="20"/>
        </w:rPr>
      </w:pPr>
    </w:p>
    <w:p w14:paraId="0533D439" w14:textId="74C14055" w:rsidR="007C3C09" w:rsidRPr="007C3C09" w:rsidRDefault="007C3C09" w:rsidP="007C3C09">
      <w:pPr>
        <w:jc w:val="center"/>
        <w:rPr>
          <w:b/>
          <w:szCs w:val="20"/>
        </w:rPr>
      </w:pPr>
      <w:r w:rsidRPr="007C3C09">
        <w:rPr>
          <w:b/>
          <w:szCs w:val="20"/>
        </w:rPr>
        <w:t xml:space="preserve">Članak </w:t>
      </w:r>
      <w:r w:rsidR="00BE3043">
        <w:rPr>
          <w:b/>
          <w:szCs w:val="20"/>
        </w:rPr>
        <w:t>3</w:t>
      </w:r>
      <w:r w:rsidR="00F96E2F">
        <w:rPr>
          <w:b/>
          <w:szCs w:val="20"/>
        </w:rPr>
        <w:t>7</w:t>
      </w:r>
      <w:r w:rsidRPr="007C3C09">
        <w:rPr>
          <w:b/>
          <w:szCs w:val="20"/>
        </w:rPr>
        <w:t>.</w:t>
      </w:r>
    </w:p>
    <w:p w14:paraId="3061506C" w14:textId="77777777" w:rsidR="007C3C09" w:rsidRPr="007C3C09" w:rsidRDefault="007C3C09" w:rsidP="007C3C09">
      <w:pPr>
        <w:jc w:val="center"/>
        <w:rPr>
          <w:b/>
          <w:szCs w:val="20"/>
        </w:rPr>
      </w:pPr>
    </w:p>
    <w:p w14:paraId="2056FE2D" w14:textId="0C176AE3" w:rsidR="007C3C09" w:rsidRPr="007C3C09" w:rsidRDefault="007C3C09" w:rsidP="007C3C09">
      <w:pPr>
        <w:ind w:firstLine="709"/>
        <w:jc w:val="both"/>
      </w:pPr>
      <w:r w:rsidRPr="007C3C09">
        <w:t xml:space="preserve">Komore su dužne u roku </w:t>
      </w:r>
      <w:r w:rsidRPr="00F61688">
        <w:t xml:space="preserve">od </w:t>
      </w:r>
      <w:r w:rsidR="00D57423">
        <w:t>tri</w:t>
      </w:r>
      <w:r w:rsidR="00EC3FFC" w:rsidRPr="00F61688">
        <w:t xml:space="preserve"> mjesec</w:t>
      </w:r>
      <w:r w:rsidR="00D57423">
        <w:t>a</w:t>
      </w:r>
      <w:r w:rsidR="00EC3FFC" w:rsidRPr="00F61688">
        <w:t xml:space="preserve"> </w:t>
      </w:r>
      <w:r w:rsidRPr="00F61688">
        <w:t xml:space="preserve">od </w:t>
      </w:r>
      <w:r w:rsidRPr="007C3C09">
        <w:t>dana stupanja na snagu ovoga Zakona uskladiti organizaciju, poslovanje, statut i druge opće akte s odredbama ovoga Zakona.</w:t>
      </w:r>
    </w:p>
    <w:p w14:paraId="4461CE01" w14:textId="77777777" w:rsidR="007C3C09" w:rsidRPr="007C3C09" w:rsidRDefault="007C3C09" w:rsidP="007C3C09">
      <w:pPr>
        <w:ind w:firstLine="709"/>
        <w:jc w:val="both"/>
      </w:pPr>
    </w:p>
    <w:p w14:paraId="7728C50A" w14:textId="5D30C346" w:rsidR="007C3C09" w:rsidRPr="007C3C09" w:rsidRDefault="007C3C09" w:rsidP="007C3C09">
      <w:pPr>
        <w:jc w:val="center"/>
        <w:rPr>
          <w:b/>
          <w:szCs w:val="20"/>
        </w:rPr>
      </w:pPr>
      <w:r w:rsidRPr="007C3C09">
        <w:rPr>
          <w:b/>
          <w:szCs w:val="20"/>
        </w:rPr>
        <w:t xml:space="preserve">Članak </w:t>
      </w:r>
      <w:r w:rsidR="00E3447D">
        <w:rPr>
          <w:b/>
          <w:szCs w:val="20"/>
        </w:rPr>
        <w:t>3</w:t>
      </w:r>
      <w:r w:rsidR="00F96E2F">
        <w:rPr>
          <w:b/>
          <w:szCs w:val="20"/>
        </w:rPr>
        <w:t>8</w:t>
      </w:r>
      <w:r w:rsidRPr="007C3C09">
        <w:rPr>
          <w:b/>
          <w:szCs w:val="20"/>
        </w:rPr>
        <w:t>.</w:t>
      </w:r>
    </w:p>
    <w:p w14:paraId="721C182D" w14:textId="77777777" w:rsidR="007C3C09" w:rsidRPr="007C3C09" w:rsidRDefault="007C3C09" w:rsidP="007C3C09">
      <w:pPr>
        <w:jc w:val="center"/>
        <w:rPr>
          <w:b/>
          <w:szCs w:val="20"/>
        </w:rPr>
      </w:pPr>
    </w:p>
    <w:p w14:paraId="3AD866D1" w14:textId="60B280AC" w:rsidR="007C3C09" w:rsidRDefault="007036C2" w:rsidP="007C3C09">
      <w:pPr>
        <w:ind w:firstLine="709"/>
        <w:jc w:val="both"/>
      </w:pPr>
      <w:r>
        <w:rPr>
          <w:lang w:eastAsia="en-US"/>
        </w:rPr>
        <w:t xml:space="preserve">(1) </w:t>
      </w:r>
      <w:r w:rsidR="007C3C09" w:rsidRPr="00165D71">
        <w:rPr>
          <w:lang w:eastAsia="en-US"/>
        </w:rPr>
        <w:t xml:space="preserve">Postupci </w:t>
      </w:r>
      <w:r w:rsidR="00B325BA" w:rsidRPr="00165D71">
        <w:rPr>
          <w:lang w:eastAsia="en-US"/>
        </w:rPr>
        <w:t>za upis u imenik</w:t>
      </w:r>
      <w:r w:rsidR="00232C9D" w:rsidRPr="00165D71">
        <w:rPr>
          <w:lang w:eastAsia="en-US"/>
        </w:rPr>
        <w:t xml:space="preserve"> ovlaštenih arhitekata, imenik ovlaštenih arhitekata urbanista</w:t>
      </w:r>
      <w:r w:rsidR="0004719B" w:rsidRPr="00165D71">
        <w:rPr>
          <w:lang w:eastAsia="en-US"/>
        </w:rPr>
        <w:t>, imenik ovlaštenih inženjera</w:t>
      </w:r>
      <w:r w:rsidR="00B325BA" w:rsidRPr="00165D71">
        <w:rPr>
          <w:lang w:eastAsia="en-US"/>
        </w:rPr>
        <w:t xml:space="preserve"> i </w:t>
      </w:r>
      <w:r w:rsidR="003A3879" w:rsidRPr="00165D71">
        <w:rPr>
          <w:lang w:eastAsia="en-US"/>
        </w:rPr>
        <w:t xml:space="preserve">postupci za upis u </w:t>
      </w:r>
      <w:r w:rsidR="005817BA" w:rsidRPr="00165D71">
        <w:rPr>
          <w:lang w:eastAsia="en-US"/>
        </w:rPr>
        <w:t xml:space="preserve">evidencije </w:t>
      </w:r>
      <w:r w:rsidR="00C04708" w:rsidRPr="00165D71">
        <w:rPr>
          <w:lang w:eastAsia="en-US"/>
        </w:rPr>
        <w:t xml:space="preserve">stranih ovlaštenih osoba </w:t>
      </w:r>
      <w:r w:rsidR="005817BA" w:rsidRPr="00165D71">
        <w:rPr>
          <w:lang w:eastAsia="en-US"/>
        </w:rPr>
        <w:t xml:space="preserve">i </w:t>
      </w:r>
      <w:r w:rsidR="00BA7229" w:rsidRPr="00165D71">
        <w:rPr>
          <w:lang w:eastAsia="en-US"/>
        </w:rPr>
        <w:t xml:space="preserve">upisnike komora te stegovni i prekršajni postupci </w:t>
      </w:r>
      <w:r w:rsidR="007C3C09" w:rsidRPr="00165D71">
        <w:rPr>
          <w:lang w:eastAsia="en-US"/>
        </w:rPr>
        <w:t xml:space="preserve">započeti prema </w:t>
      </w:r>
      <w:r w:rsidR="007C3C09" w:rsidRPr="008A4093">
        <w:rPr>
          <w:lang w:eastAsia="en-US"/>
        </w:rPr>
        <w:t>Zakonu o komori arhitekata i komorama inženjera u graditeljstvu i prostornom uređenju (</w:t>
      </w:r>
      <w:r w:rsidR="00F63DA5" w:rsidRPr="008A4093">
        <w:rPr>
          <w:lang w:eastAsia="en-US"/>
        </w:rPr>
        <w:t>„</w:t>
      </w:r>
      <w:r w:rsidR="007C3C09" w:rsidRPr="008A4093">
        <w:rPr>
          <w:lang w:eastAsia="en-US"/>
        </w:rPr>
        <w:t>Narodne novine</w:t>
      </w:r>
      <w:r w:rsidR="00F63DA5" w:rsidRPr="008A4093">
        <w:rPr>
          <w:lang w:eastAsia="en-US"/>
        </w:rPr>
        <w:t>“</w:t>
      </w:r>
      <w:r w:rsidR="007C3C09" w:rsidRPr="008A4093">
        <w:rPr>
          <w:lang w:eastAsia="en-US"/>
        </w:rPr>
        <w:t>, br</w:t>
      </w:r>
      <w:r w:rsidR="00F63DA5" w:rsidRPr="008A4093">
        <w:rPr>
          <w:lang w:eastAsia="en-US"/>
        </w:rPr>
        <w:t>oj</w:t>
      </w:r>
      <w:r w:rsidR="007C3C09" w:rsidRPr="008A4093">
        <w:rPr>
          <w:lang w:eastAsia="en-US"/>
        </w:rPr>
        <w:t xml:space="preserve"> 78/15</w:t>
      </w:r>
      <w:r w:rsidR="00E3447D" w:rsidRPr="008A4093">
        <w:rPr>
          <w:lang w:eastAsia="en-US"/>
        </w:rPr>
        <w:t xml:space="preserve"> i 114/18</w:t>
      </w:r>
      <w:r w:rsidR="007C3C09" w:rsidRPr="008A4093">
        <w:rPr>
          <w:lang w:eastAsia="en-US"/>
        </w:rPr>
        <w:t>)</w:t>
      </w:r>
      <w:r w:rsidR="002A0DAA">
        <w:rPr>
          <w:lang w:eastAsia="en-US"/>
        </w:rPr>
        <w:t>,</w:t>
      </w:r>
      <w:r w:rsidR="007C3C09" w:rsidRPr="008A4093">
        <w:rPr>
          <w:lang w:eastAsia="en-US"/>
        </w:rPr>
        <w:t xml:space="preserve"> </w:t>
      </w:r>
      <w:r w:rsidR="006D6F61" w:rsidRPr="008A4093">
        <w:t xml:space="preserve">do </w:t>
      </w:r>
      <w:r w:rsidR="003B3783">
        <w:t xml:space="preserve">dana </w:t>
      </w:r>
      <w:r w:rsidR="006D6F61" w:rsidRPr="008A4093">
        <w:t>stupanja na snagu ovoga Zakona</w:t>
      </w:r>
      <w:r w:rsidR="002A0DAA">
        <w:t>,</w:t>
      </w:r>
      <w:r w:rsidR="006D6F61" w:rsidRPr="008A4093">
        <w:t xml:space="preserve"> </w:t>
      </w:r>
      <w:r w:rsidR="007C3C09" w:rsidRPr="008A4093">
        <w:rPr>
          <w:lang w:eastAsia="en-US"/>
        </w:rPr>
        <w:t>dovršit će se prema odredbama toga Zakona</w:t>
      </w:r>
      <w:r w:rsidR="006D6F61" w:rsidRPr="008A4093">
        <w:rPr>
          <w:lang w:eastAsia="en-US"/>
        </w:rPr>
        <w:t xml:space="preserve"> i </w:t>
      </w:r>
      <w:r w:rsidR="006D6F61" w:rsidRPr="008A4093">
        <w:t>propisima donesenim za provedbu toga Zakona.</w:t>
      </w:r>
    </w:p>
    <w:p w14:paraId="49E6BDE9" w14:textId="71F1E26D" w:rsidR="008825E2" w:rsidRDefault="008825E2" w:rsidP="007C3C09">
      <w:pPr>
        <w:ind w:firstLine="709"/>
        <w:jc w:val="both"/>
      </w:pPr>
    </w:p>
    <w:p w14:paraId="67885CFE" w14:textId="215C356E" w:rsidR="007036C2" w:rsidRPr="00F61688" w:rsidRDefault="007036C2" w:rsidP="007C3C09">
      <w:pPr>
        <w:ind w:firstLine="709"/>
        <w:jc w:val="both"/>
        <w:rPr>
          <w:lang w:eastAsia="en-US"/>
        </w:rPr>
      </w:pPr>
      <w:r w:rsidRPr="007C2047">
        <w:rPr>
          <w:lang w:eastAsia="en-US"/>
        </w:rPr>
        <w:t xml:space="preserve">(2) Postupci za upis u imenik ovlaštenih voditelja građenja, odnosno u imenik ovlaštenih voditelja radova, započeti do </w:t>
      </w:r>
      <w:r w:rsidR="003B3783">
        <w:rPr>
          <w:lang w:eastAsia="en-US"/>
        </w:rPr>
        <w:t xml:space="preserve">dana </w:t>
      </w:r>
      <w:r w:rsidRPr="007C2047">
        <w:rPr>
          <w:lang w:eastAsia="en-US"/>
        </w:rPr>
        <w:t>stupanja na snagu ovoga Zakona, po odredbama Zakon</w:t>
      </w:r>
      <w:r w:rsidR="002A0DAA">
        <w:rPr>
          <w:lang w:eastAsia="en-US"/>
        </w:rPr>
        <w:t>a</w:t>
      </w:r>
      <w:r w:rsidRPr="007C2047">
        <w:rPr>
          <w:lang w:eastAsia="en-US"/>
        </w:rPr>
        <w:t xml:space="preserve"> o komori </w:t>
      </w:r>
      <w:r w:rsidRPr="00F61688">
        <w:rPr>
          <w:lang w:eastAsia="en-US"/>
        </w:rPr>
        <w:t>arhitekata i komorama inženjera u graditeljstvu i prostornom uređenju („Narodne novine“, broj 78/15 i 114/18)</w:t>
      </w:r>
      <w:r w:rsidR="002A0DAA" w:rsidRPr="00F61688">
        <w:rPr>
          <w:lang w:eastAsia="en-US"/>
        </w:rPr>
        <w:t>,</w:t>
      </w:r>
      <w:r w:rsidRPr="00F61688">
        <w:rPr>
          <w:lang w:eastAsia="en-US"/>
        </w:rPr>
        <w:t xml:space="preserve"> obustavit će se po službenoj dužnosti.</w:t>
      </w:r>
    </w:p>
    <w:p w14:paraId="56B426ED" w14:textId="58463B5F" w:rsidR="009C3067" w:rsidRPr="00F61688" w:rsidRDefault="009C3067" w:rsidP="007C3C09">
      <w:pPr>
        <w:ind w:firstLine="709"/>
        <w:jc w:val="both"/>
        <w:rPr>
          <w:strike/>
          <w:lang w:eastAsia="en-US"/>
        </w:rPr>
      </w:pPr>
    </w:p>
    <w:p w14:paraId="19608D39" w14:textId="1B4AF094" w:rsidR="009C3067" w:rsidRPr="00F61688" w:rsidRDefault="00482E8B" w:rsidP="007C3C09">
      <w:pPr>
        <w:ind w:firstLine="709"/>
        <w:jc w:val="both"/>
        <w:rPr>
          <w:lang w:eastAsia="en-US"/>
        </w:rPr>
      </w:pPr>
      <w:r w:rsidRPr="00F61688">
        <w:rPr>
          <w:lang w:eastAsia="en-US"/>
        </w:rPr>
        <w:t>(</w:t>
      </w:r>
      <w:r w:rsidR="007C2047" w:rsidRPr="00F61688">
        <w:rPr>
          <w:lang w:eastAsia="en-US"/>
        </w:rPr>
        <w:t>3</w:t>
      </w:r>
      <w:r w:rsidR="007C431A" w:rsidRPr="00F61688">
        <w:rPr>
          <w:lang w:eastAsia="en-US"/>
        </w:rPr>
        <w:t xml:space="preserve">) </w:t>
      </w:r>
      <w:r w:rsidR="005849A2" w:rsidRPr="00F61688">
        <w:rPr>
          <w:lang w:eastAsia="en-US"/>
        </w:rPr>
        <w:t>Rješenja o upisu u imenik</w:t>
      </w:r>
      <w:r w:rsidR="005849A2" w:rsidRPr="00F61688">
        <w:t xml:space="preserve"> </w:t>
      </w:r>
      <w:r w:rsidR="005849A2" w:rsidRPr="00F61688">
        <w:rPr>
          <w:lang w:eastAsia="en-US"/>
        </w:rPr>
        <w:t>ovlaštenih voditelja građenja, odnosno u imenik ovlaštenih voditelja radova, izdanih</w:t>
      </w:r>
      <w:r w:rsidR="0051755E" w:rsidRPr="00F61688">
        <w:rPr>
          <w:lang w:eastAsia="en-US"/>
        </w:rPr>
        <w:t xml:space="preserve"> prema</w:t>
      </w:r>
      <w:r w:rsidR="005849A2" w:rsidRPr="00F61688">
        <w:rPr>
          <w:lang w:eastAsia="en-US"/>
        </w:rPr>
        <w:t xml:space="preserve"> odredbama Zakon</w:t>
      </w:r>
      <w:r w:rsidR="002A0DAA" w:rsidRPr="00F61688">
        <w:rPr>
          <w:lang w:eastAsia="en-US"/>
        </w:rPr>
        <w:t>a</w:t>
      </w:r>
      <w:r w:rsidR="005849A2" w:rsidRPr="00F61688">
        <w:rPr>
          <w:lang w:eastAsia="en-US"/>
        </w:rPr>
        <w:t xml:space="preserve"> o komori arhitekata i komorama inženjera u graditeljstvu i prostornom uređenju („Narodne novine“, broj 78/15 i 114/18)</w:t>
      </w:r>
      <w:r w:rsidR="0051755E" w:rsidRPr="00F61688">
        <w:rPr>
          <w:lang w:eastAsia="en-US"/>
        </w:rPr>
        <w:t xml:space="preserve"> ostaju na snazi do isteka </w:t>
      </w:r>
      <w:r w:rsidR="00D61CF7">
        <w:rPr>
          <w:lang w:eastAsia="en-US"/>
        </w:rPr>
        <w:t>tri</w:t>
      </w:r>
      <w:r w:rsidR="0051755E" w:rsidRPr="00F61688">
        <w:rPr>
          <w:lang w:eastAsia="en-US"/>
        </w:rPr>
        <w:t xml:space="preserve"> mjesec</w:t>
      </w:r>
      <w:r w:rsidR="00D61CF7">
        <w:rPr>
          <w:lang w:eastAsia="en-US"/>
        </w:rPr>
        <w:t>a</w:t>
      </w:r>
      <w:r w:rsidR="0051755E" w:rsidRPr="00F61688">
        <w:rPr>
          <w:lang w:eastAsia="en-US"/>
        </w:rPr>
        <w:t xml:space="preserve"> od dana stupanja na snagu ovoga Zakona</w:t>
      </w:r>
      <w:r w:rsidR="00855FE0" w:rsidRPr="00F61688">
        <w:rPr>
          <w:lang w:eastAsia="en-US"/>
        </w:rPr>
        <w:t>.</w:t>
      </w:r>
    </w:p>
    <w:p w14:paraId="2658B12A" w14:textId="33915420" w:rsidR="002B3E26" w:rsidRPr="00F61688" w:rsidRDefault="002B3E26" w:rsidP="007C3C09">
      <w:pPr>
        <w:ind w:firstLine="709"/>
        <w:jc w:val="both"/>
        <w:rPr>
          <w:lang w:eastAsia="en-US"/>
        </w:rPr>
      </w:pPr>
    </w:p>
    <w:p w14:paraId="69552E7B" w14:textId="6D6A74A9" w:rsidR="002B3E26" w:rsidRPr="00F61688" w:rsidRDefault="002B3E26" w:rsidP="007C3C09">
      <w:pPr>
        <w:ind w:firstLine="709"/>
        <w:jc w:val="both"/>
        <w:rPr>
          <w:lang w:eastAsia="en-US"/>
        </w:rPr>
      </w:pPr>
      <w:r w:rsidRPr="00F61688">
        <w:rPr>
          <w:lang w:eastAsia="en-US"/>
        </w:rPr>
        <w:t xml:space="preserve">(4) Sva prava i obveze koje proizlaze iz </w:t>
      </w:r>
      <w:r w:rsidR="00FB33FA" w:rsidRPr="00F61688">
        <w:rPr>
          <w:lang w:eastAsia="en-US"/>
        </w:rPr>
        <w:t xml:space="preserve">upisa u imenik ovlaštenih voditelja građenja, odnosno </w:t>
      </w:r>
      <w:r w:rsidR="002A0DAA" w:rsidRPr="00F61688">
        <w:rPr>
          <w:lang w:eastAsia="en-US"/>
        </w:rPr>
        <w:t xml:space="preserve">upisa </w:t>
      </w:r>
      <w:r w:rsidR="00FB33FA" w:rsidRPr="00F61688">
        <w:rPr>
          <w:lang w:eastAsia="en-US"/>
        </w:rPr>
        <w:t>u imenik ovlaštenih voditelja radova prema odredbama Zakon</w:t>
      </w:r>
      <w:r w:rsidR="002A0DAA" w:rsidRPr="00F61688">
        <w:rPr>
          <w:lang w:eastAsia="en-US"/>
        </w:rPr>
        <w:t>a</w:t>
      </w:r>
      <w:r w:rsidR="00FB33FA" w:rsidRPr="00F61688">
        <w:rPr>
          <w:lang w:eastAsia="en-US"/>
        </w:rPr>
        <w:t xml:space="preserve"> o komori arhitekata i komorama inženjera u graditeljstvu i prostornom uređenju („Narodne novine“, broj 78/15 i 114/18), osobe upisane u te imenike zadržavaju do isteka </w:t>
      </w:r>
      <w:r w:rsidR="00D61CF7">
        <w:rPr>
          <w:lang w:eastAsia="en-US"/>
        </w:rPr>
        <w:t>tri</w:t>
      </w:r>
      <w:r w:rsidR="00FB33FA" w:rsidRPr="00F61688">
        <w:rPr>
          <w:lang w:eastAsia="en-US"/>
        </w:rPr>
        <w:t xml:space="preserve"> mjesec</w:t>
      </w:r>
      <w:r w:rsidR="00D61CF7">
        <w:rPr>
          <w:lang w:eastAsia="en-US"/>
        </w:rPr>
        <w:t>a</w:t>
      </w:r>
      <w:r w:rsidR="00FB33FA" w:rsidRPr="00F61688">
        <w:rPr>
          <w:lang w:eastAsia="en-US"/>
        </w:rPr>
        <w:t xml:space="preserve"> od dana stupanja na snagu ovoga Zakona</w:t>
      </w:r>
      <w:r w:rsidR="00B87F60" w:rsidRPr="00F61688">
        <w:rPr>
          <w:lang w:eastAsia="en-US"/>
        </w:rPr>
        <w:t xml:space="preserve">, nakon čega ostvaruju sva prava sukladno člancima 12. i 13. </w:t>
      </w:r>
      <w:r w:rsidR="006B53CA" w:rsidRPr="00F61688">
        <w:rPr>
          <w:lang w:eastAsia="en-US"/>
        </w:rPr>
        <w:t>ovoga Zakona.</w:t>
      </w:r>
    </w:p>
    <w:p w14:paraId="1AED2C21" w14:textId="77777777" w:rsidR="007C3C09" w:rsidRPr="007C3C09" w:rsidRDefault="007C3C09" w:rsidP="00D86DD1">
      <w:pPr>
        <w:jc w:val="center"/>
      </w:pPr>
    </w:p>
    <w:p w14:paraId="17C2BD6A" w14:textId="145F605A" w:rsidR="007C3C09" w:rsidRPr="007C3C09" w:rsidRDefault="007C3C09" w:rsidP="007C3C09">
      <w:pPr>
        <w:jc w:val="center"/>
        <w:rPr>
          <w:b/>
          <w:szCs w:val="20"/>
        </w:rPr>
      </w:pPr>
      <w:r w:rsidRPr="007C3C09">
        <w:rPr>
          <w:b/>
          <w:szCs w:val="20"/>
        </w:rPr>
        <w:t xml:space="preserve">Članak </w:t>
      </w:r>
      <w:r w:rsidR="00D86DD1">
        <w:rPr>
          <w:b/>
          <w:szCs w:val="20"/>
        </w:rPr>
        <w:t>3</w:t>
      </w:r>
      <w:r w:rsidR="00F96E2F">
        <w:rPr>
          <w:b/>
          <w:szCs w:val="20"/>
        </w:rPr>
        <w:t>9</w:t>
      </w:r>
      <w:r w:rsidRPr="007C3C09">
        <w:rPr>
          <w:b/>
          <w:szCs w:val="20"/>
        </w:rPr>
        <w:t>.</w:t>
      </w:r>
    </w:p>
    <w:p w14:paraId="24E953AA" w14:textId="77777777" w:rsidR="007C3C09" w:rsidRPr="007C3C09" w:rsidRDefault="007C3C09" w:rsidP="007C3C09">
      <w:pPr>
        <w:jc w:val="center"/>
        <w:rPr>
          <w:b/>
          <w:szCs w:val="20"/>
        </w:rPr>
      </w:pPr>
    </w:p>
    <w:p w14:paraId="263B7787" w14:textId="13AF306E" w:rsidR="007C3C09" w:rsidRPr="00F61688" w:rsidRDefault="00132450" w:rsidP="00493E9E">
      <w:pPr>
        <w:spacing w:line="259" w:lineRule="auto"/>
        <w:ind w:firstLine="709"/>
        <w:jc w:val="both"/>
      </w:pPr>
      <w:bookmarkStart w:id="4" w:name="_Hlk4080346"/>
      <w:r>
        <w:t xml:space="preserve">(1) </w:t>
      </w:r>
      <w:r w:rsidR="007C3C09" w:rsidRPr="007C3C09">
        <w:t xml:space="preserve">Komore </w:t>
      </w:r>
      <w:r w:rsidR="007C3C09" w:rsidRPr="00F61688">
        <w:t xml:space="preserve">su dužne ustrojiti </w:t>
      </w:r>
      <w:r w:rsidR="00692E2B" w:rsidRPr="00F61688">
        <w:t>imenik</w:t>
      </w:r>
      <w:r w:rsidR="007C3C09" w:rsidRPr="00F61688">
        <w:t xml:space="preserve"> inženjera gradilišta</w:t>
      </w:r>
      <w:r w:rsidR="00692E2B" w:rsidRPr="00F61688">
        <w:t xml:space="preserve"> i</w:t>
      </w:r>
      <w:r w:rsidR="00D86DD1" w:rsidRPr="00F61688">
        <w:t xml:space="preserve"> </w:t>
      </w:r>
      <w:r w:rsidR="00692E2B" w:rsidRPr="00F61688">
        <w:t>imenik</w:t>
      </w:r>
      <w:r w:rsidR="00D86DD1" w:rsidRPr="00F61688">
        <w:t xml:space="preserve"> vo</w:t>
      </w:r>
      <w:r w:rsidR="00493E9E" w:rsidRPr="00F61688">
        <w:t>ditelja radova</w:t>
      </w:r>
      <w:r w:rsidR="007C3C09" w:rsidRPr="00F61688">
        <w:t xml:space="preserve"> odgovarajuće struke u roku od </w:t>
      </w:r>
      <w:r w:rsidR="00D61CF7">
        <w:t>tri</w:t>
      </w:r>
      <w:r w:rsidR="00FB33FA" w:rsidRPr="00F61688">
        <w:t xml:space="preserve"> mjesec</w:t>
      </w:r>
      <w:r w:rsidR="00D61CF7">
        <w:t>a</w:t>
      </w:r>
      <w:r w:rsidR="00FB33FA" w:rsidRPr="00F61688">
        <w:t xml:space="preserve"> </w:t>
      </w:r>
      <w:r w:rsidR="007C3C09" w:rsidRPr="00F61688">
        <w:t>od dana stupanja na snagu ovoga Zakona.</w:t>
      </w:r>
    </w:p>
    <w:bookmarkEnd w:id="4"/>
    <w:p w14:paraId="5265368E" w14:textId="0D4FAC54" w:rsidR="007C3C09" w:rsidRPr="00F61688" w:rsidRDefault="007C3C09" w:rsidP="007C3C09">
      <w:pPr>
        <w:ind w:firstLine="709"/>
        <w:jc w:val="both"/>
      </w:pPr>
    </w:p>
    <w:p w14:paraId="2D9F7D3D" w14:textId="2CCE0277" w:rsidR="00132450" w:rsidRPr="007C3C09" w:rsidRDefault="00132450" w:rsidP="00132450">
      <w:pPr>
        <w:spacing w:line="259" w:lineRule="auto"/>
        <w:ind w:firstLine="709"/>
        <w:jc w:val="both"/>
      </w:pPr>
      <w:r w:rsidRPr="00F61688">
        <w:t xml:space="preserve">(2) Hrvatska komora arhitekata je dužna ustrojiti imenik krajobraznih arhitekata u roku od </w:t>
      </w:r>
      <w:r w:rsidR="00D57423">
        <w:t>tri</w:t>
      </w:r>
      <w:r w:rsidR="00FB33FA" w:rsidRPr="00F61688">
        <w:t xml:space="preserve"> mjesec</w:t>
      </w:r>
      <w:r w:rsidR="00D57423">
        <w:t>a</w:t>
      </w:r>
      <w:r w:rsidR="00FB33FA" w:rsidRPr="00F61688">
        <w:t xml:space="preserve"> </w:t>
      </w:r>
      <w:r w:rsidRPr="00F61688">
        <w:t xml:space="preserve">od dana stupanja na </w:t>
      </w:r>
      <w:r w:rsidRPr="007C3C09">
        <w:t>snagu ovoga Zakona.</w:t>
      </w:r>
    </w:p>
    <w:p w14:paraId="3E005047" w14:textId="4B8F255B" w:rsidR="007C3C09" w:rsidRDefault="007C3C09" w:rsidP="009120A8">
      <w:pPr>
        <w:spacing w:line="259" w:lineRule="auto"/>
        <w:jc w:val="center"/>
      </w:pPr>
    </w:p>
    <w:p w14:paraId="2D14767B" w14:textId="5A9D8BBE" w:rsidR="007C3C09" w:rsidRDefault="007C3C09" w:rsidP="00E01591">
      <w:pPr>
        <w:spacing w:line="259" w:lineRule="auto"/>
        <w:jc w:val="center"/>
        <w:rPr>
          <w:b/>
          <w:szCs w:val="20"/>
        </w:rPr>
      </w:pPr>
      <w:r w:rsidRPr="007C3C09">
        <w:rPr>
          <w:b/>
          <w:szCs w:val="20"/>
        </w:rPr>
        <w:t xml:space="preserve">Članak </w:t>
      </w:r>
      <w:r w:rsidR="00F96E2F">
        <w:rPr>
          <w:b/>
          <w:szCs w:val="20"/>
        </w:rPr>
        <w:t>40</w:t>
      </w:r>
      <w:r w:rsidRPr="007C3C09">
        <w:rPr>
          <w:b/>
          <w:szCs w:val="20"/>
        </w:rPr>
        <w:t>.</w:t>
      </w:r>
    </w:p>
    <w:p w14:paraId="2F04B4D2" w14:textId="77777777" w:rsidR="00E01591" w:rsidRPr="007C3C09" w:rsidRDefault="00E01591" w:rsidP="00E01591">
      <w:pPr>
        <w:spacing w:line="259" w:lineRule="auto"/>
        <w:jc w:val="center"/>
        <w:rPr>
          <w:b/>
          <w:szCs w:val="20"/>
        </w:rPr>
      </w:pPr>
    </w:p>
    <w:p w14:paraId="06302D92" w14:textId="77777777" w:rsidR="00E01591" w:rsidRDefault="007C3C09" w:rsidP="007C3C09">
      <w:pPr>
        <w:spacing w:after="200" w:line="259" w:lineRule="auto"/>
        <w:ind w:firstLine="709"/>
        <w:jc w:val="both"/>
      </w:pPr>
      <w:r w:rsidRPr="007C3C09">
        <w:lastRenderedPageBreak/>
        <w:t>Ovaj Zakon stupa na snagu osmoga dana od dana objave u Narodnim novinama.</w:t>
      </w:r>
    </w:p>
    <w:p w14:paraId="54C2FA9A" w14:textId="77777777" w:rsidR="00604818" w:rsidRPr="00C134E0" w:rsidRDefault="00604818" w:rsidP="00604818">
      <w:pPr>
        <w:spacing w:after="225"/>
        <w:jc w:val="both"/>
        <w:textAlignment w:val="baseline"/>
      </w:pPr>
    </w:p>
    <w:p w14:paraId="0512197D" w14:textId="0150F144" w:rsidR="007C3C09" w:rsidRPr="007C3C09" w:rsidRDefault="007C3C09" w:rsidP="007C3C09">
      <w:pPr>
        <w:spacing w:after="200" w:line="259" w:lineRule="auto"/>
        <w:ind w:firstLine="709"/>
        <w:jc w:val="both"/>
      </w:pPr>
      <w:r w:rsidRPr="007C3C09">
        <w:br w:type="page"/>
      </w:r>
    </w:p>
    <w:p w14:paraId="22688ADB" w14:textId="77777777" w:rsidR="007C3C09" w:rsidRPr="007C3C09" w:rsidRDefault="007C3C09" w:rsidP="007C3C09">
      <w:pPr>
        <w:spacing w:before="120" w:after="120"/>
        <w:jc w:val="center"/>
        <w:rPr>
          <w:b/>
          <w:sz w:val="26"/>
          <w:szCs w:val="26"/>
          <w:lang w:eastAsia="en-US"/>
        </w:rPr>
      </w:pPr>
      <w:r w:rsidRPr="007C3C09">
        <w:rPr>
          <w:b/>
          <w:sz w:val="26"/>
          <w:szCs w:val="26"/>
          <w:lang w:eastAsia="en-US"/>
        </w:rPr>
        <w:lastRenderedPageBreak/>
        <w:t>O b r a z l o ž e n j e</w:t>
      </w:r>
    </w:p>
    <w:p w14:paraId="0B78AB1D" w14:textId="77777777" w:rsidR="00022060" w:rsidRPr="007222D2" w:rsidRDefault="00022060" w:rsidP="005A3573">
      <w:pPr>
        <w:jc w:val="both"/>
        <w:rPr>
          <w:b/>
          <w:lang w:eastAsia="en-US"/>
        </w:rPr>
      </w:pPr>
    </w:p>
    <w:p w14:paraId="683428EF" w14:textId="77777777" w:rsidR="007C3C09" w:rsidRPr="007C3C09" w:rsidRDefault="007C3C09" w:rsidP="00EE0BA7">
      <w:pPr>
        <w:ind w:firstLine="708"/>
        <w:jc w:val="both"/>
        <w:rPr>
          <w:b/>
          <w:lang w:eastAsia="en-US"/>
        </w:rPr>
      </w:pPr>
      <w:r w:rsidRPr="007C3C09">
        <w:rPr>
          <w:b/>
          <w:lang w:eastAsia="en-US"/>
        </w:rPr>
        <w:t>Uz članke 1. i 2.</w:t>
      </w:r>
    </w:p>
    <w:p w14:paraId="63068D56" w14:textId="5C20F6A1" w:rsidR="007C3C09" w:rsidRPr="007C3C09" w:rsidRDefault="00F76D51" w:rsidP="00EE0BA7">
      <w:pPr>
        <w:ind w:firstLine="708"/>
        <w:jc w:val="both"/>
        <w:rPr>
          <w:lang w:eastAsia="en-US"/>
        </w:rPr>
      </w:pPr>
      <w:r w:rsidRPr="007222D2">
        <w:rPr>
          <w:lang w:eastAsia="en-US"/>
        </w:rPr>
        <w:t>Odredbama</w:t>
      </w:r>
      <w:r w:rsidR="00C2102A" w:rsidRPr="007222D2">
        <w:rPr>
          <w:lang w:eastAsia="en-US"/>
        </w:rPr>
        <w:t xml:space="preserve"> ovih</w:t>
      </w:r>
      <w:r w:rsidRPr="007222D2">
        <w:rPr>
          <w:lang w:eastAsia="en-US"/>
        </w:rPr>
        <w:t xml:space="preserve"> član</w:t>
      </w:r>
      <w:r w:rsidR="00C2102A" w:rsidRPr="007222D2">
        <w:rPr>
          <w:lang w:eastAsia="en-US"/>
        </w:rPr>
        <w:t>a</w:t>
      </w:r>
      <w:r w:rsidRPr="007222D2">
        <w:rPr>
          <w:lang w:eastAsia="en-US"/>
        </w:rPr>
        <w:t xml:space="preserve">ka </w:t>
      </w:r>
      <w:bookmarkStart w:id="5" w:name="_Hlk4082139"/>
      <w:r w:rsidR="00C2102A">
        <w:rPr>
          <w:lang w:eastAsia="en-US"/>
        </w:rPr>
        <w:t>smanj</w:t>
      </w:r>
      <w:r w:rsidR="007658C8">
        <w:rPr>
          <w:lang w:eastAsia="en-US"/>
        </w:rPr>
        <w:t>u</w:t>
      </w:r>
      <w:r w:rsidR="00F63A08">
        <w:rPr>
          <w:lang w:eastAsia="en-US"/>
        </w:rPr>
        <w:t>ju se</w:t>
      </w:r>
      <w:r w:rsidR="007C3C09" w:rsidRPr="007C3C09">
        <w:rPr>
          <w:lang w:eastAsia="en-US"/>
        </w:rPr>
        <w:t xml:space="preserve"> administrativne barijere </w:t>
      </w:r>
      <w:r w:rsidR="00F63A08">
        <w:rPr>
          <w:lang w:eastAsia="en-US"/>
        </w:rPr>
        <w:t xml:space="preserve">za inženjere gradilišta i voditelje radova </w:t>
      </w:r>
      <w:r w:rsidR="007658C8">
        <w:rPr>
          <w:lang w:eastAsia="en-US"/>
        </w:rPr>
        <w:t>kojima se</w:t>
      </w:r>
      <w:r w:rsidR="002E76B2">
        <w:rPr>
          <w:lang w:eastAsia="en-US"/>
        </w:rPr>
        <w:t>,</w:t>
      </w:r>
      <w:r w:rsidR="007658C8">
        <w:rPr>
          <w:lang w:eastAsia="en-US"/>
        </w:rPr>
        <w:t xml:space="preserve"> </w:t>
      </w:r>
      <w:r w:rsidR="007C3C09" w:rsidRPr="007C3C09">
        <w:rPr>
          <w:lang w:eastAsia="en-US"/>
        </w:rPr>
        <w:t xml:space="preserve">u </w:t>
      </w:r>
      <w:r w:rsidR="007658C8" w:rsidRPr="007658C8">
        <w:rPr>
          <w:lang w:eastAsia="en-US"/>
        </w:rPr>
        <w:t>skladu s mjer</w:t>
      </w:r>
      <w:r w:rsidR="00615E32">
        <w:rPr>
          <w:lang w:eastAsia="en-US"/>
        </w:rPr>
        <w:t>om</w:t>
      </w:r>
      <w:r w:rsidR="007658C8" w:rsidRPr="007658C8">
        <w:rPr>
          <w:lang w:eastAsia="en-US"/>
        </w:rPr>
        <w:t xml:space="preserve"> iz Akcijskog plana za administrativno rasterećenje gospodarstva 2019.</w:t>
      </w:r>
      <w:r w:rsidR="007658C8">
        <w:rPr>
          <w:lang w:eastAsia="en-US"/>
        </w:rPr>
        <w:t xml:space="preserve">, </w:t>
      </w:r>
      <w:r w:rsidR="007C3C09" w:rsidRPr="007C3C09">
        <w:rPr>
          <w:lang w:eastAsia="en-US"/>
        </w:rPr>
        <w:t xml:space="preserve">obvezno članstvo u Komori zamjenjuje neobveznim </w:t>
      </w:r>
      <w:r w:rsidR="007C3C09" w:rsidRPr="00B9098A">
        <w:rPr>
          <w:lang w:eastAsia="en-US"/>
        </w:rPr>
        <w:t xml:space="preserve">upisom u </w:t>
      </w:r>
      <w:r w:rsidR="00E469B8" w:rsidRPr="00B9098A">
        <w:rPr>
          <w:lang w:eastAsia="en-US"/>
        </w:rPr>
        <w:t>imenik</w:t>
      </w:r>
      <w:r w:rsidR="007C3C09" w:rsidRPr="00B9098A">
        <w:rPr>
          <w:lang w:eastAsia="en-US"/>
        </w:rPr>
        <w:t xml:space="preserve"> Komore</w:t>
      </w:r>
      <w:bookmarkEnd w:id="5"/>
      <w:r w:rsidR="007C3C09" w:rsidRPr="007C3C09">
        <w:rPr>
          <w:lang w:eastAsia="en-US"/>
        </w:rPr>
        <w:t>.</w:t>
      </w:r>
      <w:r w:rsidR="00F63A08" w:rsidRPr="00F63A08">
        <w:t xml:space="preserve"> </w:t>
      </w:r>
    </w:p>
    <w:p w14:paraId="2FE37DD7" w14:textId="77777777" w:rsidR="005A3573" w:rsidRDefault="005A3573" w:rsidP="005A3573">
      <w:pPr>
        <w:jc w:val="both"/>
        <w:rPr>
          <w:b/>
          <w:lang w:eastAsia="en-US"/>
        </w:rPr>
      </w:pPr>
    </w:p>
    <w:p w14:paraId="0D691076" w14:textId="39954E24" w:rsidR="007C3C09" w:rsidRDefault="007C3C09" w:rsidP="00EE0BA7">
      <w:pPr>
        <w:ind w:firstLine="708"/>
        <w:jc w:val="both"/>
        <w:rPr>
          <w:b/>
          <w:lang w:eastAsia="en-US"/>
        </w:rPr>
      </w:pPr>
      <w:r w:rsidRPr="007C3C09">
        <w:rPr>
          <w:b/>
          <w:lang w:eastAsia="en-US"/>
        </w:rPr>
        <w:t>Uz članak 3.</w:t>
      </w:r>
    </w:p>
    <w:p w14:paraId="11D9B489" w14:textId="6A127969" w:rsidR="002031F1" w:rsidRPr="00B505B8" w:rsidRDefault="009E196A" w:rsidP="00EE0BA7">
      <w:pPr>
        <w:ind w:firstLine="708"/>
        <w:jc w:val="both"/>
        <w:rPr>
          <w:lang w:eastAsia="en-US"/>
        </w:rPr>
      </w:pPr>
      <w:r w:rsidRPr="00B505B8">
        <w:rPr>
          <w:lang w:eastAsia="en-US"/>
        </w:rPr>
        <w:t xml:space="preserve">Odredbom ovoga članka </w:t>
      </w:r>
      <w:r w:rsidR="004F1A9B" w:rsidRPr="00B505B8">
        <w:rPr>
          <w:lang w:eastAsia="en-US"/>
        </w:rPr>
        <w:t xml:space="preserve">propisuju </w:t>
      </w:r>
      <w:r w:rsidRPr="00B505B8">
        <w:rPr>
          <w:lang w:eastAsia="en-US"/>
        </w:rPr>
        <w:t xml:space="preserve">se </w:t>
      </w:r>
      <w:r w:rsidR="004F1A9B" w:rsidRPr="00B505B8">
        <w:rPr>
          <w:lang w:eastAsia="en-US"/>
        </w:rPr>
        <w:t>tijela</w:t>
      </w:r>
      <w:r w:rsidR="004A698A" w:rsidRPr="00B505B8">
        <w:rPr>
          <w:lang w:eastAsia="en-US"/>
        </w:rPr>
        <w:t xml:space="preserve"> </w:t>
      </w:r>
      <w:r w:rsidR="004F1A9B" w:rsidRPr="00B505B8">
        <w:rPr>
          <w:lang w:eastAsia="en-US"/>
        </w:rPr>
        <w:t>Komore</w:t>
      </w:r>
      <w:r w:rsidR="004A698A" w:rsidRPr="00B505B8">
        <w:rPr>
          <w:lang w:eastAsia="en-US"/>
        </w:rPr>
        <w:t>.</w:t>
      </w:r>
    </w:p>
    <w:p w14:paraId="1F1EBE77" w14:textId="77777777" w:rsidR="004A698A" w:rsidRDefault="004A698A" w:rsidP="005A3573">
      <w:pPr>
        <w:jc w:val="both"/>
        <w:rPr>
          <w:b/>
          <w:lang w:eastAsia="en-US"/>
        </w:rPr>
      </w:pPr>
    </w:p>
    <w:p w14:paraId="2ADD58E5" w14:textId="4DCD7EA6" w:rsidR="002031F1" w:rsidRDefault="002031F1" w:rsidP="00EE0BA7">
      <w:pPr>
        <w:ind w:firstLine="708"/>
        <w:jc w:val="both"/>
        <w:rPr>
          <w:b/>
          <w:lang w:eastAsia="en-US"/>
        </w:rPr>
      </w:pPr>
      <w:r w:rsidRPr="007C3C09">
        <w:rPr>
          <w:b/>
          <w:lang w:eastAsia="en-US"/>
        </w:rPr>
        <w:t xml:space="preserve">Uz članak </w:t>
      </w:r>
      <w:r w:rsidR="004A698A">
        <w:rPr>
          <w:b/>
          <w:lang w:eastAsia="en-US"/>
        </w:rPr>
        <w:t>4</w:t>
      </w:r>
      <w:r w:rsidRPr="007C3C09">
        <w:rPr>
          <w:b/>
          <w:lang w:eastAsia="en-US"/>
        </w:rPr>
        <w:t>.</w:t>
      </w:r>
    </w:p>
    <w:p w14:paraId="08A80CEE" w14:textId="41B200CA" w:rsidR="002031F1" w:rsidRPr="003D2C3F" w:rsidRDefault="00F76D51" w:rsidP="00EE0BA7">
      <w:pPr>
        <w:ind w:firstLine="708"/>
        <w:jc w:val="both"/>
        <w:rPr>
          <w:lang w:eastAsia="en-US"/>
        </w:rPr>
      </w:pPr>
      <w:r w:rsidRPr="00F76D51">
        <w:rPr>
          <w:lang w:eastAsia="en-US"/>
        </w:rPr>
        <w:t xml:space="preserve">Odredbom ovoga članka propisuje se </w:t>
      </w:r>
      <w:r w:rsidR="004D428B">
        <w:rPr>
          <w:lang w:eastAsia="en-US"/>
        </w:rPr>
        <w:t>poslovi Skupštine</w:t>
      </w:r>
      <w:r w:rsidR="00AA2E48">
        <w:rPr>
          <w:lang w:eastAsia="en-US"/>
        </w:rPr>
        <w:t xml:space="preserve"> Komore</w:t>
      </w:r>
      <w:r w:rsidR="003D2C3F" w:rsidRPr="003D2C3F">
        <w:rPr>
          <w:lang w:eastAsia="en-US"/>
        </w:rPr>
        <w:t>.</w:t>
      </w:r>
    </w:p>
    <w:p w14:paraId="62A95B9E" w14:textId="77777777" w:rsidR="004A698A" w:rsidRDefault="004A698A" w:rsidP="005A3573">
      <w:pPr>
        <w:jc w:val="both"/>
        <w:rPr>
          <w:b/>
          <w:lang w:eastAsia="en-US"/>
        </w:rPr>
      </w:pPr>
    </w:p>
    <w:p w14:paraId="3204C1BB" w14:textId="00398A86" w:rsidR="002031F1" w:rsidRDefault="002031F1" w:rsidP="00EE0BA7">
      <w:pPr>
        <w:ind w:firstLine="708"/>
        <w:jc w:val="both"/>
        <w:rPr>
          <w:b/>
          <w:lang w:eastAsia="en-US"/>
        </w:rPr>
      </w:pPr>
      <w:r w:rsidRPr="007C3C09">
        <w:rPr>
          <w:b/>
          <w:lang w:eastAsia="en-US"/>
        </w:rPr>
        <w:t xml:space="preserve">Uz članak </w:t>
      </w:r>
      <w:r w:rsidR="00810FEE">
        <w:rPr>
          <w:b/>
          <w:lang w:eastAsia="en-US"/>
        </w:rPr>
        <w:t>5</w:t>
      </w:r>
      <w:r w:rsidRPr="007C3C09">
        <w:rPr>
          <w:b/>
          <w:lang w:eastAsia="en-US"/>
        </w:rPr>
        <w:t>.</w:t>
      </w:r>
    </w:p>
    <w:p w14:paraId="7B88F068" w14:textId="202B7E2B" w:rsidR="002031F1" w:rsidRPr="003E7AE7" w:rsidRDefault="00F76D51" w:rsidP="00EE0BA7">
      <w:pPr>
        <w:ind w:firstLine="708"/>
        <w:jc w:val="both"/>
        <w:rPr>
          <w:lang w:eastAsia="en-US"/>
        </w:rPr>
      </w:pPr>
      <w:r w:rsidRPr="00F76D51">
        <w:rPr>
          <w:lang w:eastAsia="en-US"/>
        </w:rPr>
        <w:t xml:space="preserve">Odredbom ovoga članka mijenja se odredba članka </w:t>
      </w:r>
      <w:r w:rsidR="00A41B65" w:rsidRPr="003E7AE7">
        <w:rPr>
          <w:lang w:eastAsia="en-US"/>
        </w:rPr>
        <w:t>13.</w:t>
      </w:r>
      <w:r w:rsidR="009E196A" w:rsidRPr="003E7AE7">
        <w:rPr>
          <w:lang w:eastAsia="en-US"/>
        </w:rPr>
        <w:t xml:space="preserve"> važećeg Zakona</w:t>
      </w:r>
      <w:r w:rsidR="00941951" w:rsidRPr="003E7AE7">
        <w:rPr>
          <w:lang w:eastAsia="en-US"/>
        </w:rPr>
        <w:t xml:space="preserve"> </w:t>
      </w:r>
      <w:r w:rsidR="007222D2">
        <w:rPr>
          <w:lang w:eastAsia="en-US"/>
        </w:rPr>
        <w:t xml:space="preserve">kojom se </w:t>
      </w:r>
      <w:r w:rsidR="00A41B65" w:rsidRPr="003E7AE7">
        <w:rPr>
          <w:lang w:eastAsia="en-US"/>
        </w:rPr>
        <w:t xml:space="preserve">ispravlja pogreška u uređivanju </w:t>
      </w:r>
      <w:r w:rsidR="00FC0F6B" w:rsidRPr="003E7AE7">
        <w:rPr>
          <w:lang w:eastAsia="en-US"/>
        </w:rPr>
        <w:t>poslov</w:t>
      </w:r>
      <w:r w:rsidR="00A41B65" w:rsidRPr="003E7AE7">
        <w:rPr>
          <w:lang w:eastAsia="en-US"/>
        </w:rPr>
        <w:t>a</w:t>
      </w:r>
      <w:r w:rsidR="00FC0F6B" w:rsidRPr="003E7AE7">
        <w:rPr>
          <w:lang w:eastAsia="en-US"/>
        </w:rPr>
        <w:t xml:space="preserve"> Upravnog odbora Komore.</w:t>
      </w:r>
    </w:p>
    <w:p w14:paraId="7A13920F" w14:textId="77777777" w:rsidR="005A3573" w:rsidRDefault="005A3573" w:rsidP="00FC0F6B">
      <w:pPr>
        <w:jc w:val="both"/>
        <w:rPr>
          <w:b/>
          <w:lang w:eastAsia="en-US"/>
        </w:rPr>
      </w:pPr>
    </w:p>
    <w:p w14:paraId="4F7BBEF1" w14:textId="040DA094" w:rsidR="002031F1" w:rsidRDefault="002031F1" w:rsidP="00EE0BA7">
      <w:pPr>
        <w:ind w:firstLine="708"/>
        <w:jc w:val="both"/>
        <w:rPr>
          <w:b/>
          <w:lang w:eastAsia="en-US"/>
        </w:rPr>
      </w:pPr>
      <w:r w:rsidRPr="007C3C09">
        <w:rPr>
          <w:b/>
          <w:lang w:eastAsia="en-US"/>
        </w:rPr>
        <w:t xml:space="preserve">Uz članak </w:t>
      </w:r>
      <w:r w:rsidR="00FC0F6B">
        <w:rPr>
          <w:b/>
          <w:lang w:eastAsia="en-US"/>
        </w:rPr>
        <w:t>6</w:t>
      </w:r>
      <w:r w:rsidRPr="007C3C09">
        <w:rPr>
          <w:b/>
          <w:lang w:eastAsia="en-US"/>
        </w:rPr>
        <w:t>.</w:t>
      </w:r>
    </w:p>
    <w:p w14:paraId="31E2753D" w14:textId="0549B352" w:rsidR="00941951" w:rsidRDefault="00F76D51" w:rsidP="00EE0BA7">
      <w:pPr>
        <w:ind w:firstLine="708"/>
        <w:jc w:val="both"/>
        <w:rPr>
          <w:lang w:eastAsia="en-US"/>
        </w:rPr>
      </w:pPr>
      <w:r>
        <w:rPr>
          <w:lang w:eastAsia="en-US"/>
        </w:rPr>
        <w:t>Odredbom ovog članka mijenja se odredba</w:t>
      </w:r>
      <w:r w:rsidR="00941951" w:rsidRPr="00941951">
        <w:rPr>
          <w:lang w:eastAsia="en-US"/>
        </w:rPr>
        <w:t xml:space="preserve"> članka 1</w:t>
      </w:r>
      <w:r w:rsidR="00941951">
        <w:rPr>
          <w:lang w:eastAsia="en-US"/>
        </w:rPr>
        <w:t>4</w:t>
      </w:r>
      <w:r w:rsidR="00941951" w:rsidRPr="00941951">
        <w:rPr>
          <w:lang w:eastAsia="en-US"/>
        </w:rPr>
        <w:t xml:space="preserve">. </w:t>
      </w:r>
      <w:r>
        <w:rPr>
          <w:lang w:eastAsia="en-US"/>
        </w:rPr>
        <w:t xml:space="preserve">važećeg Zakona kojom se </w:t>
      </w:r>
      <w:r w:rsidR="00941951" w:rsidRPr="00941951">
        <w:rPr>
          <w:lang w:eastAsia="en-US"/>
        </w:rPr>
        <w:t xml:space="preserve">ispravlja  pogreška u uređivanju poslova </w:t>
      </w:r>
      <w:r w:rsidR="00941951">
        <w:rPr>
          <w:lang w:eastAsia="en-US"/>
        </w:rPr>
        <w:t>Nadzornog</w:t>
      </w:r>
      <w:r w:rsidR="00941951" w:rsidRPr="00941951">
        <w:rPr>
          <w:lang w:eastAsia="en-US"/>
        </w:rPr>
        <w:t xml:space="preserve"> odbora Komore.</w:t>
      </w:r>
    </w:p>
    <w:p w14:paraId="5885FBDB" w14:textId="77777777" w:rsidR="00941951" w:rsidRDefault="00941951" w:rsidP="00CC0E8E">
      <w:pPr>
        <w:jc w:val="both"/>
        <w:rPr>
          <w:b/>
          <w:lang w:eastAsia="en-US"/>
        </w:rPr>
      </w:pPr>
    </w:p>
    <w:p w14:paraId="239F2E2D" w14:textId="00AE14E5" w:rsidR="00CC0E8E" w:rsidRDefault="00CC0E8E" w:rsidP="00EE0BA7">
      <w:pPr>
        <w:ind w:firstLine="708"/>
        <w:jc w:val="both"/>
        <w:rPr>
          <w:b/>
          <w:lang w:eastAsia="en-US"/>
        </w:rPr>
      </w:pPr>
      <w:r w:rsidRPr="007C3C09">
        <w:rPr>
          <w:b/>
          <w:lang w:eastAsia="en-US"/>
        </w:rPr>
        <w:t xml:space="preserve">Uz članak </w:t>
      </w:r>
      <w:r>
        <w:rPr>
          <w:b/>
          <w:lang w:eastAsia="en-US"/>
        </w:rPr>
        <w:t>7</w:t>
      </w:r>
      <w:r w:rsidRPr="007C3C09">
        <w:rPr>
          <w:b/>
          <w:lang w:eastAsia="en-US"/>
        </w:rPr>
        <w:t>.</w:t>
      </w:r>
    </w:p>
    <w:p w14:paraId="6D1C384F" w14:textId="2AA3106F" w:rsidR="002031F1" w:rsidRDefault="00F76D51" w:rsidP="00EE0BA7">
      <w:pPr>
        <w:ind w:firstLine="708"/>
        <w:jc w:val="both"/>
        <w:rPr>
          <w:b/>
          <w:lang w:eastAsia="en-US"/>
        </w:rPr>
      </w:pPr>
      <w:r w:rsidRPr="00F76D51">
        <w:rPr>
          <w:lang w:eastAsia="en-US"/>
        </w:rPr>
        <w:t xml:space="preserve">Odredbom ovoga članka </w:t>
      </w:r>
      <w:r w:rsidR="007222D2">
        <w:rPr>
          <w:lang w:eastAsia="en-US"/>
        </w:rPr>
        <w:t xml:space="preserve">detaljnije se </w:t>
      </w:r>
      <w:r w:rsidRPr="00F76D51">
        <w:rPr>
          <w:lang w:eastAsia="en-US"/>
        </w:rPr>
        <w:t>propisuj</w:t>
      </w:r>
      <w:r w:rsidR="007222D2">
        <w:rPr>
          <w:lang w:eastAsia="en-US"/>
        </w:rPr>
        <w:t>e</w:t>
      </w:r>
      <w:r w:rsidR="00FA434B">
        <w:rPr>
          <w:lang w:eastAsia="en-US"/>
        </w:rPr>
        <w:t xml:space="preserve"> način </w:t>
      </w:r>
      <w:r w:rsidR="0098157D">
        <w:rPr>
          <w:lang w:eastAsia="en-US"/>
        </w:rPr>
        <w:t>obavljanja poslova predsjednika Komore.</w:t>
      </w:r>
    </w:p>
    <w:p w14:paraId="68F8226D" w14:textId="38BC43E7" w:rsidR="002031F1" w:rsidRDefault="002031F1" w:rsidP="00FC0F6B">
      <w:pPr>
        <w:jc w:val="both"/>
        <w:rPr>
          <w:b/>
          <w:lang w:eastAsia="en-US"/>
        </w:rPr>
      </w:pPr>
    </w:p>
    <w:p w14:paraId="5600DF78" w14:textId="4A6FF0D4" w:rsidR="00AE3358" w:rsidRDefault="00AE3358" w:rsidP="00EE0BA7">
      <w:pPr>
        <w:ind w:firstLine="708"/>
        <w:jc w:val="both"/>
        <w:rPr>
          <w:b/>
          <w:lang w:eastAsia="en-US"/>
        </w:rPr>
      </w:pPr>
      <w:r w:rsidRPr="007C3C09">
        <w:rPr>
          <w:b/>
          <w:lang w:eastAsia="en-US"/>
        </w:rPr>
        <w:t xml:space="preserve">Uz članak </w:t>
      </w:r>
      <w:r>
        <w:rPr>
          <w:b/>
          <w:lang w:eastAsia="en-US"/>
        </w:rPr>
        <w:t>8</w:t>
      </w:r>
      <w:r w:rsidRPr="007C3C09">
        <w:rPr>
          <w:b/>
          <w:lang w:eastAsia="en-US"/>
        </w:rPr>
        <w:t>.</w:t>
      </w:r>
    </w:p>
    <w:p w14:paraId="2985D308" w14:textId="1A1482FA" w:rsidR="0098157D" w:rsidRPr="00BF6DFB" w:rsidRDefault="00F76D51" w:rsidP="00EE0BA7">
      <w:pPr>
        <w:ind w:firstLine="708"/>
        <w:jc w:val="both"/>
        <w:rPr>
          <w:lang w:eastAsia="en-US"/>
        </w:rPr>
      </w:pPr>
      <w:r w:rsidRPr="00F76D51">
        <w:rPr>
          <w:lang w:eastAsia="en-US"/>
        </w:rPr>
        <w:t xml:space="preserve">Odredbom ovoga članka </w:t>
      </w:r>
      <w:r w:rsidR="007222D2">
        <w:rPr>
          <w:lang w:eastAsia="en-US"/>
        </w:rPr>
        <w:t>ispravlja se pogreška u odr</w:t>
      </w:r>
      <w:r>
        <w:rPr>
          <w:lang w:eastAsia="en-US"/>
        </w:rPr>
        <w:t>edb</w:t>
      </w:r>
      <w:r w:rsidR="007222D2">
        <w:rPr>
          <w:lang w:eastAsia="en-US"/>
        </w:rPr>
        <w:t>i</w:t>
      </w:r>
      <w:r w:rsidRPr="00941951">
        <w:rPr>
          <w:lang w:eastAsia="en-US"/>
        </w:rPr>
        <w:t xml:space="preserve"> članka 1</w:t>
      </w:r>
      <w:r>
        <w:rPr>
          <w:lang w:eastAsia="en-US"/>
        </w:rPr>
        <w:t>6</w:t>
      </w:r>
      <w:r w:rsidRPr="00941951">
        <w:rPr>
          <w:lang w:eastAsia="en-US"/>
        </w:rPr>
        <w:t xml:space="preserve">. </w:t>
      </w:r>
      <w:r>
        <w:rPr>
          <w:lang w:eastAsia="en-US"/>
        </w:rPr>
        <w:t>važećeg Zakona</w:t>
      </w:r>
      <w:r w:rsidR="00A17602">
        <w:rPr>
          <w:lang w:eastAsia="en-US"/>
        </w:rPr>
        <w:t>.</w:t>
      </w:r>
      <w:r w:rsidR="005F3A16" w:rsidRPr="00BF6DFB">
        <w:rPr>
          <w:lang w:eastAsia="en-US"/>
        </w:rPr>
        <w:t xml:space="preserve"> </w:t>
      </w:r>
      <w:r w:rsidR="00A17602">
        <w:rPr>
          <w:lang w:eastAsia="en-US"/>
        </w:rPr>
        <w:t>Naime,</w:t>
      </w:r>
      <w:r w:rsidR="00BF6DFB" w:rsidRPr="00BF6DFB">
        <w:rPr>
          <w:lang w:eastAsia="en-US"/>
        </w:rPr>
        <w:t xml:space="preserve"> pitanja vezana uz rad Tajništva Komore</w:t>
      </w:r>
      <w:r w:rsidR="00D779F8">
        <w:rPr>
          <w:lang w:eastAsia="en-US"/>
        </w:rPr>
        <w:t xml:space="preserve"> </w:t>
      </w:r>
      <w:r w:rsidR="00637244">
        <w:rPr>
          <w:lang w:eastAsia="en-US"/>
        </w:rPr>
        <w:t>uređuj</w:t>
      </w:r>
      <w:r w:rsidR="00D779F8">
        <w:rPr>
          <w:lang w:eastAsia="en-US"/>
        </w:rPr>
        <w:t>u</w:t>
      </w:r>
      <w:r w:rsidR="00637244">
        <w:rPr>
          <w:lang w:eastAsia="en-US"/>
        </w:rPr>
        <w:t xml:space="preserve"> </w:t>
      </w:r>
      <w:r w:rsidR="00A17602">
        <w:rPr>
          <w:lang w:eastAsia="en-US"/>
        </w:rPr>
        <w:t xml:space="preserve">se </w:t>
      </w:r>
      <w:r w:rsidR="00637244">
        <w:rPr>
          <w:lang w:eastAsia="en-US"/>
        </w:rPr>
        <w:t>općim aktom Komore u skladu sa Zakonom</w:t>
      </w:r>
      <w:r w:rsidR="00A17602">
        <w:rPr>
          <w:lang w:eastAsia="en-US"/>
        </w:rPr>
        <w:t xml:space="preserve"> o radu</w:t>
      </w:r>
      <w:r w:rsidR="00AB3518">
        <w:rPr>
          <w:lang w:eastAsia="en-US"/>
        </w:rPr>
        <w:t xml:space="preserve">, slijedom čega </w:t>
      </w:r>
      <w:r w:rsidR="00E663A6">
        <w:rPr>
          <w:lang w:eastAsia="en-US"/>
        </w:rPr>
        <w:t>taj akt</w:t>
      </w:r>
      <w:r w:rsidR="00AB3518">
        <w:rPr>
          <w:lang w:eastAsia="en-US"/>
        </w:rPr>
        <w:t xml:space="preserve"> donosi poslodavac</w:t>
      </w:r>
      <w:r w:rsidR="00E663A6">
        <w:rPr>
          <w:lang w:eastAsia="en-US"/>
        </w:rPr>
        <w:t>, odnosno</w:t>
      </w:r>
      <w:r w:rsidR="00AB3518">
        <w:rPr>
          <w:lang w:eastAsia="en-US"/>
        </w:rPr>
        <w:t xml:space="preserve"> predsjednik Komore, a ne Skupština Komore.</w:t>
      </w:r>
    </w:p>
    <w:p w14:paraId="42B40D2C" w14:textId="106A388A" w:rsidR="00944F11" w:rsidRDefault="00944F11" w:rsidP="00FC0F6B">
      <w:pPr>
        <w:jc w:val="both"/>
        <w:rPr>
          <w:b/>
          <w:lang w:eastAsia="en-US"/>
        </w:rPr>
      </w:pPr>
    </w:p>
    <w:p w14:paraId="252B3ED4" w14:textId="36A32EAC" w:rsidR="00944F11" w:rsidRDefault="00944F11" w:rsidP="00EE0BA7">
      <w:pPr>
        <w:ind w:firstLine="708"/>
        <w:jc w:val="both"/>
        <w:rPr>
          <w:b/>
          <w:lang w:eastAsia="en-US"/>
        </w:rPr>
      </w:pPr>
      <w:r w:rsidRPr="007C3C09">
        <w:rPr>
          <w:b/>
          <w:lang w:eastAsia="en-US"/>
        </w:rPr>
        <w:t xml:space="preserve">Uz članak </w:t>
      </w:r>
      <w:r w:rsidR="0051027D">
        <w:rPr>
          <w:b/>
          <w:lang w:eastAsia="en-US"/>
        </w:rPr>
        <w:t>9</w:t>
      </w:r>
      <w:r w:rsidRPr="007C3C09">
        <w:rPr>
          <w:b/>
          <w:lang w:eastAsia="en-US"/>
        </w:rPr>
        <w:t>.</w:t>
      </w:r>
    </w:p>
    <w:p w14:paraId="12A927C8" w14:textId="436D0DFC" w:rsidR="007C3C09" w:rsidRPr="007C3C09" w:rsidRDefault="00394964" w:rsidP="00EE0BA7">
      <w:pPr>
        <w:ind w:firstLine="708"/>
        <w:jc w:val="both"/>
        <w:rPr>
          <w:lang w:eastAsia="en-US"/>
        </w:rPr>
      </w:pPr>
      <w:r w:rsidRPr="00F76D51">
        <w:rPr>
          <w:lang w:eastAsia="en-US"/>
        </w:rPr>
        <w:t xml:space="preserve">Odredbom ovoga članka </w:t>
      </w:r>
      <w:r>
        <w:rPr>
          <w:lang w:eastAsia="en-US"/>
        </w:rPr>
        <w:t>u</w:t>
      </w:r>
      <w:r w:rsidR="003532DD">
        <w:rPr>
          <w:lang w:eastAsia="en-US"/>
        </w:rPr>
        <w:t>ređuje</w:t>
      </w:r>
      <w:r w:rsidR="007C3C09" w:rsidRPr="007C3C09">
        <w:rPr>
          <w:lang w:eastAsia="en-US"/>
        </w:rPr>
        <w:t xml:space="preserve"> </w:t>
      </w:r>
      <w:r w:rsidR="00686852">
        <w:rPr>
          <w:lang w:eastAsia="en-US"/>
        </w:rPr>
        <w:t xml:space="preserve">se </w:t>
      </w:r>
      <w:r w:rsidR="009929C4">
        <w:rPr>
          <w:lang w:eastAsia="en-US"/>
        </w:rPr>
        <w:t xml:space="preserve">predmet </w:t>
      </w:r>
      <w:r w:rsidR="007C3C09" w:rsidRPr="007C3C09">
        <w:rPr>
          <w:lang w:eastAsia="en-US"/>
        </w:rPr>
        <w:t>Statut</w:t>
      </w:r>
      <w:r w:rsidR="009929C4">
        <w:rPr>
          <w:lang w:eastAsia="en-US"/>
        </w:rPr>
        <w:t>a</w:t>
      </w:r>
      <w:r w:rsidR="007C3C09" w:rsidRPr="007C3C09">
        <w:rPr>
          <w:lang w:eastAsia="en-US"/>
        </w:rPr>
        <w:t xml:space="preserve"> Komore.</w:t>
      </w:r>
    </w:p>
    <w:p w14:paraId="7E67DDDF" w14:textId="77777777" w:rsidR="007C3C09" w:rsidRPr="007C3C09" w:rsidRDefault="007C3C09" w:rsidP="00FC7AB4">
      <w:pPr>
        <w:jc w:val="both"/>
        <w:rPr>
          <w:lang w:eastAsia="en-US"/>
        </w:rPr>
      </w:pPr>
    </w:p>
    <w:p w14:paraId="71B7B962" w14:textId="327DDD66" w:rsidR="007C3C09" w:rsidRPr="007C3C09" w:rsidRDefault="007C3C09" w:rsidP="00EE0BA7">
      <w:pPr>
        <w:ind w:firstLine="708"/>
        <w:jc w:val="both"/>
        <w:rPr>
          <w:b/>
          <w:lang w:eastAsia="en-US"/>
        </w:rPr>
      </w:pPr>
      <w:r w:rsidRPr="007C3C09">
        <w:rPr>
          <w:b/>
          <w:lang w:eastAsia="en-US"/>
        </w:rPr>
        <w:t xml:space="preserve">Uz članak </w:t>
      </w:r>
      <w:r w:rsidR="0051027D">
        <w:rPr>
          <w:b/>
          <w:lang w:eastAsia="en-US"/>
        </w:rPr>
        <w:t>10</w:t>
      </w:r>
      <w:r w:rsidRPr="007C3C09">
        <w:rPr>
          <w:b/>
          <w:lang w:eastAsia="en-US"/>
        </w:rPr>
        <w:t>.</w:t>
      </w:r>
    </w:p>
    <w:p w14:paraId="739904E5" w14:textId="5B2F8DDB" w:rsidR="003B1DB8" w:rsidRDefault="00394964" w:rsidP="00EE0BA7">
      <w:pPr>
        <w:ind w:firstLine="708"/>
        <w:jc w:val="both"/>
      </w:pPr>
      <w:r w:rsidRPr="00394964">
        <w:t xml:space="preserve">Odredbom ovoga članka </w:t>
      </w:r>
      <w:r w:rsidR="007C3C09" w:rsidRPr="007C3C09">
        <w:t>propisuju se javne ovlasti Komor</w:t>
      </w:r>
      <w:r w:rsidR="004B3B94">
        <w:t>e</w:t>
      </w:r>
      <w:r w:rsidR="007C3C09" w:rsidRPr="007C3C09">
        <w:t xml:space="preserve"> obzirom na izmjene </w:t>
      </w:r>
      <w:r w:rsidR="00686852">
        <w:rPr>
          <w:lang w:eastAsia="en-US"/>
        </w:rPr>
        <w:t>odredbi važećeg Zakona,</w:t>
      </w:r>
      <w:r w:rsidR="00686852" w:rsidRPr="007C3C09">
        <w:t xml:space="preserve"> </w:t>
      </w:r>
      <w:r w:rsidR="007C3C09" w:rsidRPr="007C3C09">
        <w:t xml:space="preserve">kojima se </w:t>
      </w:r>
      <w:r w:rsidR="002E76B2" w:rsidRPr="002E76B2">
        <w:t>smanjuju administrativne barijere za inženjere gradilišta i voditelje radova kojima se, u skladu s mjer</w:t>
      </w:r>
      <w:r w:rsidR="00615E32">
        <w:t>om</w:t>
      </w:r>
      <w:r w:rsidR="002E76B2" w:rsidRPr="002E76B2">
        <w:t xml:space="preserve"> iz Akcijskog plana za administrativno rasterećenje gospodarstva 2019., obvezno članstvo u Komori zamjenjuje neobveznim upisom u imenik Komore</w:t>
      </w:r>
      <w:r w:rsidR="007C3C09" w:rsidRPr="007C3C09">
        <w:t>.</w:t>
      </w:r>
    </w:p>
    <w:p w14:paraId="304FCABB" w14:textId="3ABCAF2C" w:rsidR="007C3C09" w:rsidRPr="007C3C09" w:rsidRDefault="007C3C09" w:rsidP="00EE0BA7">
      <w:pPr>
        <w:ind w:firstLine="708"/>
        <w:jc w:val="both"/>
      </w:pPr>
      <w:r w:rsidRPr="007C3C09">
        <w:t>Također, javne ovlasti Komora usklađuju se s posebnim zakonom kojim se uređuju poslovi i djelatnosti prostornog uređenja i gradnje.</w:t>
      </w:r>
    </w:p>
    <w:p w14:paraId="00213198" w14:textId="77777777" w:rsidR="007C3C09" w:rsidRPr="007C3C09" w:rsidRDefault="007C3C09" w:rsidP="004B3B94">
      <w:pPr>
        <w:jc w:val="both"/>
        <w:rPr>
          <w:lang w:eastAsia="en-US"/>
        </w:rPr>
      </w:pPr>
    </w:p>
    <w:p w14:paraId="1478368A" w14:textId="190250D8" w:rsidR="007C3C09" w:rsidRPr="007C3C09" w:rsidRDefault="007C3C09" w:rsidP="00D26376">
      <w:pPr>
        <w:ind w:firstLine="708"/>
        <w:jc w:val="both"/>
        <w:rPr>
          <w:b/>
          <w:lang w:eastAsia="en-US"/>
        </w:rPr>
      </w:pPr>
      <w:r w:rsidRPr="007C3C09">
        <w:rPr>
          <w:b/>
          <w:lang w:eastAsia="en-US"/>
        </w:rPr>
        <w:t xml:space="preserve">Uz članak </w:t>
      </w:r>
      <w:r w:rsidR="004B3B94">
        <w:rPr>
          <w:b/>
          <w:lang w:eastAsia="en-US"/>
        </w:rPr>
        <w:t>11</w:t>
      </w:r>
      <w:r w:rsidRPr="007C3C09">
        <w:rPr>
          <w:b/>
          <w:lang w:eastAsia="en-US"/>
        </w:rPr>
        <w:t>.</w:t>
      </w:r>
    </w:p>
    <w:p w14:paraId="62D106F4" w14:textId="2B2567F3" w:rsidR="007C3C09" w:rsidRPr="007C3C09" w:rsidRDefault="00394964" w:rsidP="00D26376">
      <w:pPr>
        <w:ind w:firstLine="708"/>
        <w:jc w:val="both"/>
      </w:pPr>
      <w:r w:rsidRPr="00394964">
        <w:t xml:space="preserve">Odredbom ovoga članka </w:t>
      </w:r>
      <w:r w:rsidR="003B1DB8" w:rsidRPr="003B1DB8">
        <w:t>smanjuju se administrativne barijere za inženjere gradilišta i voditelje radova kojima se, u skladu s mjer</w:t>
      </w:r>
      <w:r w:rsidR="00615E32">
        <w:t>om</w:t>
      </w:r>
      <w:r w:rsidR="003B1DB8" w:rsidRPr="003B1DB8">
        <w:t xml:space="preserve"> iz Akcijskog plana za administrativno rasterećenje gospodarstva 2019., obvezno članstvo u Komori zamjenjuje neobveznim upisom u imenik Komore</w:t>
      </w:r>
      <w:r w:rsidR="007C3C09" w:rsidRPr="007C3C09">
        <w:t>.</w:t>
      </w:r>
    </w:p>
    <w:p w14:paraId="0804970B" w14:textId="24008A93" w:rsidR="007C3C09" w:rsidRDefault="007C3C09" w:rsidP="00A07747">
      <w:pPr>
        <w:jc w:val="both"/>
      </w:pPr>
    </w:p>
    <w:p w14:paraId="332322DD" w14:textId="47DCB52F" w:rsidR="007C3C09" w:rsidRPr="007C3C09" w:rsidRDefault="007C3C09" w:rsidP="00D26376">
      <w:pPr>
        <w:ind w:firstLine="708"/>
        <w:jc w:val="both"/>
        <w:rPr>
          <w:b/>
          <w:lang w:eastAsia="en-US"/>
        </w:rPr>
      </w:pPr>
      <w:r w:rsidRPr="007C3C09">
        <w:rPr>
          <w:b/>
          <w:lang w:eastAsia="en-US"/>
        </w:rPr>
        <w:lastRenderedPageBreak/>
        <w:t xml:space="preserve">Uz članak </w:t>
      </w:r>
      <w:r w:rsidR="00A07747">
        <w:rPr>
          <w:b/>
          <w:lang w:eastAsia="en-US"/>
        </w:rPr>
        <w:t>12</w:t>
      </w:r>
      <w:r w:rsidRPr="007C3C09">
        <w:rPr>
          <w:b/>
          <w:lang w:eastAsia="en-US"/>
        </w:rPr>
        <w:t>.</w:t>
      </w:r>
    </w:p>
    <w:p w14:paraId="65FD5605" w14:textId="736B0BFE" w:rsidR="007C3C09" w:rsidRDefault="00394964" w:rsidP="00D26376">
      <w:pPr>
        <w:spacing w:line="259" w:lineRule="auto"/>
        <w:ind w:firstLine="708"/>
        <w:jc w:val="both"/>
        <w:rPr>
          <w:lang w:eastAsia="en-US"/>
        </w:rPr>
      </w:pPr>
      <w:r w:rsidRPr="00394964">
        <w:rPr>
          <w:lang w:eastAsia="en-US"/>
        </w:rPr>
        <w:t xml:space="preserve">Odredbom ovoga članka </w:t>
      </w:r>
      <w:r w:rsidR="007C3C09" w:rsidRPr="007C3C09">
        <w:rPr>
          <w:lang w:eastAsia="en-US"/>
        </w:rPr>
        <w:t xml:space="preserve">obvezno članstvo u Komori </w:t>
      </w:r>
      <w:r w:rsidR="00E17BC2" w:rsidRPr="00E17BC2">
        <w:rPr>
          <w:lang w:eastAsia="en-US"/>
        </w:rPr>
        <w:t xml:space="preserve">za inženjere gradilišta </w:t>
      </w:r>
      <w:r w:rsidR="007C3C09" w:rsidRPr="007C3C09">
        <w:rPr>
          <w:lang w:eastAsia="en-US"/>
        </w:rPr>
        <w:t xml:space="preserve">zamjenjuje se neobveznim </w:t>
      </w:r>
      <w:r w:rsidR="007C3C09" w:rsidRPr="00806DA6">
        <w:rPr>
          <w:lang w:eastAsia="en-US"/>
        </w:rPr>
        <w:t xml:space="preserve">upisom u </w:t>
      </w:r>
      <w:r w:rsidR="002E38D5" w:rsidRPr="00806DA6">
        <w:rPr>
          <w:lang w:eastAsia="en-US"/>
        </w:rPr>
        <w:t>imenik</w:t>
      </w:r>
      <w:r w:rsidR="007C3C09" w:rsidRPr="00806DA6">
        <w:rPr>
          <w:lang w:eastAsia="en-US"/>
        </w:rPr>
        <w:t xml:space="preserve"> Komore</w:t>
      </w:r>
      <w:r w:rsidR="00686852">
        <w:rPr>
          <w:lang w:eastAsia="en-US"/>
        </w:rPr>
        <w:t>,</w:t>
      </w:r>
      <w:r w:rsidR="007C3C09" w:rsidRPr="007C3C09">
        <w:rPr>
          <w:lang w:eastAsia="en-US"/>
        </w:rPr>
        <w:t xml:space="preserve"> </w:t>
      </w:r>
      <w:r w:rsidR="003B1DB8" w:rsidRPr="003B1DB8">
        <w:rPr>
          <w:lang w:eastAsia="en-US"/>
        </w:rPr>
        <w:t xml:space="preserve">u skladu s </w:t>
      </w:r>
      <w:r w:rsidR="00356BEE">
        <w:rPr>
          <w:lang w:eastAsia="en-US"/>
        </w:rPr>
        <w:t>mjer</w:t>
      </w:r>
      <w:r w:rsidR="00A81F91">
        <w:rPr>
          <w:lang w:eastAsia="en-US"/>
        </w:rPr>
        <w:t>om</w:t>
      </w:r>
      <w:r w:rsidR="00356BEE">
        <w:rPr>
          <w:lang w:eastAsia="en-US"/>
        </w:rPr>
        <w:t xml:space="preserve"> iz </w:t>
      </w:r>
      <w:r w:rsidR="003B1DB8" w:rsidRPr="003B1DB8">
        <w:rPr>
          <w:lang w:eastAsia="en-US"/>
        </w:rPr>
        <w:t>Akcijsk</w:t>
      </w:r>
      <w:r w:rsidR="00356BEE">
        <w:rPr>
          <w:lang w:eastAsia="en-US"/>
        </w:rPr>
        <w:t>og</w:t>
      </w:r>
      <w:r w:rsidR="003B1DB8" w:rsidRPr="003B1DB8">
        <w:rPr>
          <w:lang w:eastAsia="en-US"/>
        </w:rPr>
        <w:t xml:space="preserve"> plan</w:t>
      </w:r>
      <w:r w:rsidR="00356BEE">
        <w:rPr>
          <w:lang w:eastAsia="en-US"/>
        </w:rPr>
        <w:t>a</w:t>
      </w:r>
      <w:r w:rsidR="003B1DB8" w:rsidRPr="003B1DB8">
        <w:rPr>
          <w:lang w:eastAsia="en-US"/>
        </w:rPr>
        <w:t xml:space="preserve"> za administrativno rasterećenje gospodarstva 2019</w:t>
      </w:r>
      <w:r w:rsidR="007C3C09" w:rsidRPr="007C3C09">
        <w:rPr>
          <w:lang w:eastAsia="en-US"/>
        </w:rPr>
        <w:t>.</w:t>
      </w:r>
    </w:p>
    <w:p w14:paraId="0179C017" w14:textId="77777777" w:rsidR="00E17BC2" w:rsidRPr="00806DA6" w:rsidRDefault="00E17BC2" w:rsidP="00E17BC2">
      <w:pPr>
        <w:ind w:firstLine="708"/>
        <w:jc w:val="both"/>
        <w:rPr>
          <w:b/>
          <w:lang w:eastAsia="en-US"/>
        </w:rPr>
      </w:pPr>
    </w:p>
    <w:p w14:paraId="6D82065E" w14:textId="2086D210" w:rsidR="00E17BC2" w:rsidRPr="00806DA6" w:rsidRDefault="00E17BC2" w:rsidP="00E17BC2">
      <w:pPr>
        <w:ind w:firstLine="708"/>
        <w:jc w:val="both"/>
        <w:rPr>
          <w:b/>
          <w:lang w:eastAsia="en-US"/>
        </w:rPr>
      </w:pPr>
      <w:r w:rsidRPr="00806DA6">
        <w:rPr>
          <w:b/>
          <w:lang w:eastAsia="en-US"/>
        </w:rPr>
        <w:t>Uz članak 13.</w:t>
      </w:r>
    </w:p>
    <w:p w14:paraId="303B3225" w14:textId="3D410F0E" w:rsidR="00E17BC2" w:rsidRPr="00806DA6" w:rsidRDefault="00E17BC2" w:rsidP="00E17BC2">
      <w:pPr>
        <w:spacing w:line="259" w:lineRule="auto"/>
        <w:ind w:firstLine="708"/>
        <w:jc w:val="both"/>
        <w:rPr>
          <w:lang w:eastAsia="en-US"/>
        </w:rPr>
      </w:pPr>
      <w:r w:rsidRPr="00806DA6">
        <w:rPr>
          <w:lang w:eastAsia="en-US"/>
        </w:rPr>
        <w:t>Odredbom ovoga članka obvezno članstvo u Komori za voditelje radova zamjenjuje se neobveznim upisom u imenik Komore</w:t>
      </w:r>
      <w:r w:rsidR="00A81F91">
        <w:rPr>
          <w:lang w:eastAsia="en-US"/>
        </w:rPr>
        <w:t>,</w:t>
      </w:r>
      <w:r w:rsidRPr="00806DA6">
        <w:rPr>
          <w:lang w:eastAsia="en-US"/>
        </w:rPr>
        <w:t xml:space="preserve"> </w:t>
      </w:r>
      <w:r w:rsidR="00A81F91" w:rsidRPr="00A81F91">
        <w:rPr>
          <w:lang w:eastAsia="en-US"/>
        </w:rPr>
        <w:t>u skladu s mjerom iz Akcijskog plana za administrativno rasterećenje gospodarstva 2019.</w:t>
      </w:r>
      <w:r w:rsidRPr="00806DA6">
        <w:rPr>
          <w:lang w:eastAsia="en-US"/>
        </w:rPr>
        <w:t>.</w:t>
      </w:r>
    </w:p>
    <w:p w14:paraId="69FF81CB" w14:textId="77777777" w:rsidR="00E17BC2" w:rsidRPr="00806DA6" w:rsidRDefault="00E17BC2" w:rsidP="00E17BC2">
      <w:pPr>
        <w:spacing w:line="259" w:lineRule="auto"/>
        <w:jc w:val="both"/>
        <w:rPr>
          <w:lang w:eastAsia="en-US"/>
        </w:rPr>
      </w:pPr>
    </w:p>
    <w:p w14:paraId="42D9E092" w14:textId="6DE3910A" w:rsidR="007C3C09" w:rsidRPr="007C3C09" w:rsidRDefault="007C3C09" w:rsidP="00D26376">
      <w:pPr>
        <w:ind w:firstLine="708"/>
        <w:jc w:val="both"/>
        <w:rPr>
          <w:b/>
          <w:lang w:eastAsia="en-US"/>
        </w:rPr>
      </w:pPr>
      <w:r w:rsidRPr="007C3C09">
        <w:rPr>
          <w:b/>
          <w:lang w:eastAsia="en-US"/>
        </w:rPr>
        <w:t xml:space="preserve">Uz članak </w:t>
      </w:r>
      <w:r w:rsidR="005039D8">
        <w:rPr>
          <w:b/>
          <w:lang w:eastAsia="en-US"/>
        </w:rPr>
        <w:t>1</w:t>
      </w:r>
      <w:r w:rsidR="00E17BC2">
        <w:rPr>
          <w:b/>
          <w:lang w:eastAsia="en-US"/>
        </w:rPr>
        <w:t>4</w:t>
      </w:r>
      <w:r w:rsidRPr="007C3C09">
        <w:rPr>
          <w:b/>
          <w:lang w:eastAsia="en-US"/>
        </w:rPr>
        <w:t>.</w:t>
      </w:r>
    </w:p>
    <w:p w14:paraId="3B892A50" w14:textId="047039A1" w:rsidR="007C3C09" w:rsidRPr="007C3C09" w:rsidRDefault="00933EC8" w:rsidP="00D26376">
      <w:pPr>
        <w:ind w:firstLine="708"/>
        <w:jc w:val="both"/>
        <w:rPr>
          <w:lang w:eastAsia="en-US"/>
        </w:rPr>
      </w:pPr>
      <w:r>
        <w:rPr>
          <w:lang w:eastAsia="en-US"/>
        </w:rPr>
        <w:t>Odredbom ovog članka briš</w:t>
      </w:r>
      <w:r w:rsidR="0007147C">
        <w:rPr>
          <w:lang w:eastAsia="en-US"/>
        </w:rPr>
        <w:t>u</w:t>
      </w:r>
      <w:r>
        <w:rPr>
          <w:lang w:eastAsia="en-US"/>
        </w:rPr>
        <w:t xml:space="preserve"> se odredb</w:t>
      </w:r>
      <w:r w:rsidR="0007147C">
        <w:rPr>
          <w:lang w:eastAsia="en-US"/>
        </w:rPr>
        <w:t>e</w:t>
      </w:r>
      <w:r>
        <w:rPr>
          <w:lang w:eastAsia="en-US"/>
        </w:rPr>
        <w:t xml:space="preserve"> č</w:t>
      </w:r>
      <w:r w:rsidR="007C3C09" w:rsidRPr="007C3C09">
        <w:rPr>
          <w:lang w:eastAsia="en-US"/>
        </w:rPr>
        <w:t>lanak</w:t>
      </w:r>
      <w:r w:rsidR="0007147C">
        <w:rPr>
          <w:lang w:eastAsia="en-US"/>
        </w:rPr>
        <w:t>a</w:t>
      </w:r>
      <w:r w:rsidR="007C3C09" w:rsidRPr="007C3C09">
        <w:rPr>
          <w:lang w:eastAsia="en-US"/>
        </w:rPr>
        <w:t xml:space="preserve"> </w:t>
      </w:r>
      <w:r w:rsidR="00776CE1">
        <w:rPr>
          <w:lang w:eastAsia="en-US"/>
        </w:rPr>
        <w:t>30</w:t>
      </w:r>
      <w:r w:rsidR="007C3C09" w:rsidRPr="007C3C09">
        <w:rPr>
          <w:lang w:eastAsia="en-US"/>
        </w:rPr>
        <w:t>.</w:t>
      </w:r>
      <w:r w:rsidR="00776CE1">
        <w:rPr>
          <w:lang w:eastAsia="en-US"/>
        </w:rPr>
        <w:t xml:space="preserve"> i 31.</w:t>
      </w:r>
      <w:r w:rsidR="007C3C09" w:rsidRPr="007C3C09">
        <w:rPr>
          <w:lang w:eastAsia="en-US"/>
        </w:rPr>
        <w:t xml:space="preserve"> </w:t>
      </w:r>
      <w:r>
        <w:rPr>
          <w:lang w:eastAsia="en-US"/>
        </w:rPr>
        <w:t xml:space="preserve">važećeg Zakona </w:t>
      </w:r>
      <w:r w:rsidR="007C3C09" w:rsidRPr="007C3C09">
        <w:rPr>
          <w:lang w:eastAsia="en-US"/>
        </w:rPr>
        <w:t>radi usklađenja s posebnim zakonom kojim se uređuju poslovi i djelatnosti prostornog uređenja i gradnje.</w:t>
      </w:r>
    </w:p>
    <w:p w14:paraId="182920C6" w14:textId="77777777" w:rsidR="007C3C09" w:rsidRPr="007C3C09" w:rsidRDefault="007C3C09" w:rsidP="00FC7AB4">
      <w:pPr>
        <w:jc w:val="both"/>
        <w:rPr>
          <w:b/>
          <w:lang w:eastAsia="en-US"/>
        </w:rPr>
      </w:pPr>
    </w:p>
    <w:p w14:paraId="5344A9D9" w14:textId="40DDDAF1" w:rsidR="007C3C09" w:rsidRPr="007C3C09" w:rsidRDefault="007C3C09" w:rsidP="00D26376">
      <w:pPr>
        <w:ind w:firstLine="708"/>
        <w:jc w:val="both"/>
        <w:rPr>
          <w:b/>
          <w:lang w:eastAsia="en-US"/>
        </w:rPr>
      </w:pPr>
      <w:r w:rsidRPr="007C3C09">
        <w:rPr>
          <w:b/>
          <w:lang w:eastAsia="en-US"/>
        </w:rPr>
        <w:t xml:space="preserve">Uz članke od </w:t>
      </w:r>
      <w:r w:rsidR="00DA2398">
        <w:rPr>
          <w:b/>
          <w:lang w:eastAsia="en-US"/>
        </w:rPr>
        <w:t>1</w:t>
      </w:r>
      <w:r w:rsidR="00E17BC2">
        <w:rPr>
          <w:b/>
          <w:lang w:eastAsia="en-US"/>
        </w:rPr>
        <w:t>5</w:t>
      </w:r>
      <w:r w:rsidRPr="007C3C09">
        <w:rPr>
          <w:b/>
          <w:lang w:eastAsia="en-US"/>
        </w:rPr>
        <w:t>. do 1</w:t>
      </w:r>
      <w:r w:rsidR="00E17BC2">
        <w:rPr>
          <w:b/>
          <w:lang w:eastAsia="en-US"/>
        </w:rPr>
        <w:t>9</w:t>
      </w:r>
      <w:r w:rsidRPr="007C3C09">
        <w:rPr>
          <w:b/>
          <w:lang w:eastAsia="en-US"/>
        </w:rPr>
        <w:t>.</w:t>
      </w:r>
    </w:p>
    <w:p w14:paraId="0C34CBB1" w14:textId="4006AA5E" w:rsidR="007C3C09" w:rsidRPr="003314F5" w:rsidRDefault="00C06994" w:rsidP="00D26376">
      <w:pPr>
        <w:ind w:firstLine="708"/>
        <w:jc w:val="both"/>
      </w:pPr>
      <w:r w:rsidRPr="00C06994">
        <w:t>Odredb</w:t>
      </w:r>
      <w:r w:rsidR="00686852">
        <w:t>ama</w:t>
      </w:r>
      <w:r w:rsidRPr="00C06994">
        <w:t xml:space="preserve"> ov</w:t>
      </w:r>
      <w:r w:rsidR="00686852">
        <w:t>ih</w:t>
      </w:r>
      <w:r w:rsidRPr="00C06994">
        <w:t xml:space="preserve"> član</w:t>
      </w:r>
      <w:r w:rsidR="00686852">
        <w:t>a</w:t>
      </w:r>
      <w:r w:rsidRPr="00C06994">
        <w:t>ka</w:t>
      </w:r>
      <w:r w:rsidR="00375518" w:rsidRPr="00375518">
        <w:t xml:space="preserve"> mijenjaju se odredbe članaka </w:t>
      </w:r>
      <w:r w:rsidR="006013FB" w:rsidRPr="006013FB">
        <w:t>32., 33., 34., 35. i 38. važećeg Zakona</w:t>
      </w:r>
      <w:r w:rsidR="00DB2AA6" w:rsidRPr="00DB2AA6">
        <w:t xml:space="preserve"> radi smanjenja administrativnih barijera za inženjere gradilišta i voditelje radova kojima se obvezno članstvo u Komori zamjenjuje neobveznim upisom u imenik Komore.</w:t>
      </w:r>
    </w:p>
    <w:p w14:paraId="60770151" w14:textId="3D9BAE3C" w:rsidR="007C3C09" w:rsidRPr="007C3C09" w:rsidRDefault="007C3C09" w:rsidP="00FC7AB4">
      <w:pPr>
        <w:jc w:val="both"/>
        <w:rPr>
          <w:b/>
          <w:lang w:eastAsia="en-US"/>
        </w:rPr>
      </w:pPr>
    </w:p>
    <w:p w14:paraId="507A6D39" w14:textId="7E7B79F4" w:rsidR="007C3C09" w:rsidRPr="007C3C09" w:rsidRDefault="007C3C09" w:rsidP="00D26376">
      <w:pPr>
        <w:ind w:firstLine="708"/>
        <w:jc w:val="both"/>
        <w:rPr>
          <w:b/>
          <w:lang w:eastAsia="en-US"/>
        </w:rPr>
      </w:pPr>
      <w:r w:rsidRPr="007C3C09">
        <w:rPr>
          <w:b/>
          <w:lang w:eastAsia="en-US"/>
        </w:rPr>
        <w:t xml:space="preserve">Uz članak </w:t>
      </w:r>
      <w:r w:rsidR="00E17BC2">
        <w:rPr>
          <w:b/>
          <w:lang w:eastAsia="en-US"/>
        </w:rPr>
        <w:t>20</w:t>
      </w:r>
      <w:r w:rsidRPr="007C3C09">
        <w:rPr>
          <w:b/>
          <w:lang w:eastAsia="en-US"/>
        </w:rPr>
        <w:t>.</w:t>
      </w:r>
    </w:p>
    <w:p w14:paraId="03BCF3A9" w14:textId="717371B2" w:rsidR="007C3C09" w:rsidRPr="007C3C09" w:rsidRDefault="00C06994" w:rsidP="00D26376">
      <w:pPr>
        <w:ind w:firstLine="708"/>
        <w:jc w:val="both"/>
      </w:pPr>
      <w:r w:rsidRPr="00C06994">
        <w:t xml:space="preserve">Odredbom ovoga članka </w:t>
      </w:r>
      <w:r w:rsidR="006013FB">
        <w:t>uređuje</w:t>
      </w:r>
      <w:r w:rsidR="007C3C09" w:rsidRPr="007C3C09">
        <w:t xml:space="preserve"> </w:t>
      </w:r>
      <w:r w:rsidR="006013FB">
        <w:t xml:space="preserve">se </w:t>
      </w:r>
      <w:r w:rsidR="006013FB" w:rsidRPr="006013FB">
        <w:t xml:space="preserve">stručno usavršavanje </w:t>
      </w:r>
      <w:r w:rsidR="006013FB">
        <w:t xml:space="preserve">u skladu </w:t>
      </w:r>
      <w:r w:rsidR="007C3C09" w:rsidRPr="007C3C09">
        <w:t xml:space="preserve">s </w:t>
      </w:r>
      <w:r w:rsidR="006013FB">
        <w:t xml:space="preserve">odredbama </w:t>
      </w:r>
      <w:r w:rsidR="007C3C09" w:rsidRPr="007C3C09">
        <w:t>zakon</w:t>
      </w:r>
      <w:r w:rsidR="006013FB">
        <w:t>a</w:t>
      </w:r>
      <w:r w:rsidR="007C3C09" w:rsidRPr="007C3C09">
        <w:t xml:space="preserve"> kojim se uređuju poslovi i djelatnosti prostornog uređenja i gradnje.</w:t>
      </w:r>
    </w:p>
    <w:p w14:paraId="02DC469B" w14:textId="77777777" w:rsidR="007C3C09" w:rsidRPr="007C3C09" w:rsidRDefault="007C3C09" w:rsidP="00FC7AB4">
      <w:pPr>
        <w:jc w:val="both"/>
      </w:pPr>
    </w:p>
    <w:p w14:paraId="578D623A" w14:textId="15C1620C" w:rsidR="007C3C09" w:rsidRPr="007C3C09" w:rsidRDefault="007C3C09" w:rsidP="00D26376">
      <w:pPr>
        <w:ind w:firstLine="708"/>
        <w:jc w:val="both"/>
        <w:rPr>
          <w:b/>
          <w:lang w:eastAsia="en-US"/>
        </w:rPr>
      </w:pPr>
      <w:r w:rsidRPr="007C3C09">
        <w:rPr>
          <w:b/>
          <w:lang w:eastAsia="en-US"/>
        </w:rPr>
        <w:t xml:space="preserve">Uz članak </w:t>
      </w:r>
      <w:r w:rsidR="00351574">
        <w:rPr>
          <w:b/>
          <w:lang w:eastAsia="en-US"/>
        </w:rPr>
        <w:t>2</w:t>
      </w:r>
      <w:r w:rsidR="00E17BC2">
        <w:rPr>
          <w:b/>
          <w:lang w:eastAsia="en-US"/>
        </w:rPr>
        <w:t>1</w:t>
      </w:r>
      <w:r w:rsidRPr="007C3C09">
        <w:rPr>
          <w:b/>
          <w:lang w:eastAsia="en-US"/>
        </w:rPr>
        <w:t>.</w:t>
      </w:r>
    </w:p>
    <w:p w14:paraId="65FE3492" w14:textId="3D59A397" w:rsidR="007C3C09" w:rsidRPr="007C3C09" w:rsidRDefault="007C3C09" w:rsidP="00D26376">
      <w:pPr>
        <w:ind w:firstLine="708"/>
        <w:jc w:val="both"/>
      </w:pPr>
      <w:r w:rsidRPr="007C3C09">
        <w:t xml:space="preserve">Članak 40. </w:t>
      </w:r>
      <w:r w:rsidR="00933EC8">
        <w:rPr>
          <w:lang w:eastAsia="en-US"/>
        </w:rPr>
        <w:t>važećeg Zakona</w:t>
      </w:r>
      <w:r w:rsidR="00933EC8" w:rsidRPr="007C3C09">
        <w:t xml:space="preserve"> </w:t>
      </w:r>
      <w:r w:rsidRPr="007C3C09">
        <w:t xml:space="preserve">se briše radi usklađenja </w:t>
      </w:r>
      <w:r w:rsidR="006013FB" w:rsidRPr="006013FB">
        <w:t xml:space="preserve">s odredbama zakona </w:t>
      </w:r>
      <w:r w:rsidRPr="007C3C09">
        <w:t>kojim se uređuju poslovi i djelatnosti prostornog uređenja i gradnje</w:t>
      </w:r>
      <w:r w:rsidR="006013FB">
        <w:rPr>
          <w:lang w:eastAsia="en-US"/>
        </w:rPr>
        <w:t>.</w:t>
      </w:r>
    </w:p>
    <w:p w14:paraId="6433AC4A" w14:textId="3E3F63FF" w:rsidR="007C3C09" w:rsidRPr="007C3C09" w:rsidRDefault="007C3C09" w:rsidP="007C3C09">
      <w:pPr>
        <w:jc w:val="both"/>
        <w:rPr>
          <w:b/>
          <w:lang w:eastAsia="en-US"/>
        </w:rPr>
      </w:pPr>
    </w:p>
    <w:p w14:paraId="2D657843" w14:textId="12BC6767" w:rsidR="007C3C09" w:rsidRPr="007C3C09" w:rsidRDefault="007C3C09" w:rsidP="00D26376">
      <w:pPr>
        <w:ind w:firstLine="708"/>
        <w:jc w:val="both"/>
        <w:rPr>
          <w:b/>
          <w:lang w:eastAsia="en-US"/>
        </w:rPr>
      </w:pPr>
      <w:r w:rsidRPr="007C3C09">
        <w:rPr>
          <w:b/>
          <w:lang w:eastAsia="en-US"/>
        </w:rPr>
        <w:t xml:space="preserve">Uz članak </w:t>
      </w:r>
      <w:r w:rsidR="00351574">
        <w:rPr>
          <w:b/>
          <w:lang w:eastAsia="en-US"/>
        </w:rPr>
        <w:t>2</w:t>
      </w:r>
      <w:r w:rsidR="00E17BC2">
        <w:rPr>
          <w:b/>
          <w:lang w:eastAsia="en-US"/>
        </w:rPr>
        <w:t>2</w:t>
      </w:r>
      <w:r w:rsidRPr="007C3C09">
        <w:rPr>
          <w:b/>
          <w:lang w:eastAsia="en-US"/>
        </w:rPr>
        <w:t>.</w:t>
      </w:r>
    </w:p>
    <w:p w14:paraId="28C372F7" w14:textId="1EBEACAB" w:rsidR="007C3C09" w:rsidRPr="007C3C09" w:rsidRDefault="00C06994" w:rsidP="00D26376">
      <w:pPr>
        <w:ind w:firstLine="708"/>
        <w:jc w:val="both"/>
        <w:rPr>
          <w:b/>
          <w:lang w:eastAsia="en-US"/>
        </w:rPr>
      </w:pPr>
      <w:r w:rsidRPr="00C06994">
        <w:t xml:space="preserve">Odredbom ovoga članka </w:t>
      </w:r>
      <w:r w:rsidR="007C3C09" w:rsidRPr="007C3C09">
        <w:t xml:space="preserve">smanjuju se administrativne barijere </w:t>
      </w:r>
      <w:r w:rsidR="003913C4" w:rsidRPr="003913C4">
        <w:t>za inženjere gradilišta i voditelje radova kojima se, u skladu s mjerom iz Akcijskog plana za administrativno rasterećenje gospodarstva 2019., obvezno članstvo u Komori zamjenjuje neobveznim upisom u imenik Komore.</w:t>
      </w:r>
    </w:p>
    <w:p w14:paraId="6D1E324A" w14:textId="77777777" w:rsidR="007C3C09" w:rsidRPr="007C3C09" w:rsidRDefault="007C3C09" w:rsidP="00017BF7">
      <w:pPr>
        <w:jc w:val="both"/>
        <w:rPr>
          <w:b/>
          <w:lang w:eastAsia="en-US"/>
        </w:rPr>
      </w:pPr>
    </w:p>
    <w:p w14:paraId="3A7C2271" w14:textId="63E14761" w:rsidR="007C3C09" w:rsidRPr="007C3C09" w:rsidRDefault="007C3C09" w:rsidP="00D26376">
      <w:pPr>
        <w:ind w:firstLine="708"/>
        <w:jc w:val="both"/>
        <w:rPr>
          <w:b/>
          <w:lang w:eastAsia="en-US"/>
        </w:rPr>
      </w:pPr>
      <w:r w:rsidRPr="007C3C09">
        <w:rPr>
          <w:b/>
          <w:lang w:eastAsia="en-US"/>
        </w:rPr>
        <w:t xml:space="preserve">Uz članke </w:t>
      </w:r>
      <w:r w:rsidR="00351574">
        <w:rPr>
          <w:b/>
          <w:lang w:eastAsia="en-US"/>
        </w:rPr>
        <w:t>2</w:t>
      </w:r>
      <w:r w:rsidR="00E17BC2">
        <w:rPr>
          <w:b/>
          <w:lang w:eastAsia="en-US"/>
        </w:rPr>
        <w:t>3</w:t>
      </w:r>
      <w:r w:rsidRPr="007C3C09">
        <w:rPr>
          <w:b/>
          <w:lang w:eastAsia="en-US"/>
        </w:rPr>
        <w:t>.</w:t>
      </w:r>
    </w:p>
    <w:p w14:paraId="47420FB5" w14:textId="62071210" w:rsidR="007C3C09" w:rsidRPr="003913C4" w:rsidRDefault="00C06994" w:rsidP="00D26376">
      <w:pPr>
        <w:ind w:firstLine="708"/>
        <w:jc w:val="both"/>
      </w:pPr>
      <w:r w:rsidRPr="00C06994">
        <w:t>Odredb</w:t>
      </w:r>
      <w:r w:rsidR="0078318D">
        <w:t>a</w:t>
      </w:r>
      <w:r w:rsidRPr="00C06994">
        <w:t>m</w:t>
      </w:r>
      <w:r w:rsidR="0078318D">
        <w:t>a</w:t>
      </w:r>
      <w:r w:rsidRPr="00C06994">
        <w:t xml:space="preserve"> ov</w:t>
      </w:r>
      <w:r w:rsidR="0078318D">
        <w:t>ih</w:t>
      </w:r>
      <w:r w:rsidRPr="00C06994">
        <w:t xml:space="preserve"> </w:t>
      </w:r>
      <w:r w:rsidRPr="003913C4">
        <w:t>član</w:t>
      </w:r>
      <w:r w:rsidR="0078318D" w:rsidRPr="003913C4">
        <w:t>a</w:t>
      </w:r>
      <w:r w:rsidRPr="003913C4">
        <w:t xml:space="preserve">ka </w:t>
      </w:r>
      <w:r w:rsidR="0078318D" w:rsidRPr="001D312B">
        <w:t>uređuje</w:t>
      </w:r>
      <w:r w:rsidRPr="001D312B">
        <w:t xml:space="preserve"> </w:t>
      </w:r>
      <w:r w:rsidR="007C3C09" w:rsidRPr="001D312B">
        <w:t>se nadzor Ministarstv</w:t>
      </w:r>
      <w:r w:rsidR="008A7057" w:rsidRPr="001D312B">
        <w:t xml:space="preserve">a </w:t>
      </w:r>
      <w:r w:rsidR="00E8740E" w:rsidRPr="001D312B">
        <w:t>nad</w:t>
      </w:r>
      <w:r w:rsidR="00754730" w:rsidRPr="001D312B">
        <w:rPr>
          <w:rFonts w:eastAsia="Calibri"/>
          <w:lang w:eastAsia="en-US"/>
        </w:rPr>
        <w:t xml:space="preserve"> zakonito</w:t>
      </w:r>
      <w:r w:rsidR="00E8740E" w:rsidRPr="001D312B">
        <w:rPr>
          <w:rFonts w:eastAsia="Calibri"/>
          <w:lang w:eastAsia="en-US"/>
        </w:rPr>
        <w:t>šću</w:t>
      </w:r>
      <w:r w:rsidR="00754730" w:rsidRPr="001D312B">
        <w:rPr>
          <w:rFonts w:eastAsia="Calibri"/>
          <w:lang w:eastAsia="en-US"/>
        </w:rPr>
        <w:t xml:space="preserve"> rada i postupanja </w:t>
      </w:r>
      <w:r w:rsidR="00B14AA0" w:rsidRPr="001D312B">
        <w:rPr>
          <w:rFonts w:eastAsia="Calibri"/>
          <w:lang w:eastAsia="en-US"/>
        </w:rPr>
        <w:t>K</w:t>
      </w:r>
      <w:r w:rsidR="00754730" w:rsidRPr="001D312B">
        <w:rPr>
          <w:rFonts w:eastAsia="Calibri"/>
          <w:lang w:eastAsia="en-US"/>
        </w:rPr>
        <w:t>omora u obavljanju poslova prenesenih javnih ovlasti</w:t>
      </w:r>
      <w:r w:rsidR="0078318D" w:rsidRPr="001D312B">
        <w:t>,</w:t>
      </w:r>
      <w:r w:rsidR="007C3C09" w:rsidRPr="001D312B">
        <w:t xml:space="preserve"> u</w:t>
      </w:r>
      <w:r w:rsidR="0078318D" w:rsidRPr="001D312B">
        <w:t xml:space="preserve"> </w:t>
      </w:r>
      <w:r w:rsidR="007C3C09" w:rsidRPr="001D312B">
        <w:t>skla</w:t>
      </w:r>
      <w:r w:rsidR="0078318D" w:rsidRPr="001D312B">
        <w:t>du</w:t>
      </w:r>
      <w:r w:rsidR="007C3C09" w:rsidRPr="001D312B">
        <w:t xml:space="preserve"> s posebnim zakonom kojim se uređuju poslovi i djelatnosti prostornog uređenja i gradnje</w:t>
      </w:r>
      <w:r w:rsidR="007C3C09" w:rsidRPr="003913C4">
        <w:t>.</w:t>
      </w:r>
    </w:p>
    <w:p w14:paraId="4C61779B" w14:textId="77777777" w:rsidR="007C3C09" w:rsidRPr="007C3C09" w:rsidRDefault="007C3C09" w:rsidP="00E033E5">
      <w:pPr>
        <w:jc w:val="both"/>
        <w:rPr>
          <w:b/>
          <w:lang w:eastAsia="en-US"/>
        </w:rPr>
      </w:pPr>
    </w:p>
    <w:p w14:paraId="523661E1" w14:textId="0EC33ED3" w:rsidR="007C3C09" w:rsidRPr="007C3C09" w:rsidRDefault="007C3C09" w:rsidP="00D26376">
      <w:pPr>
        <w:ind w:firstLine="708"/>
        <w:jc w:val="both"/>
        <w:rPr>
          <w:b/>
          <w:lang w:eastAsia="en-US"/>
        </w:rPr>
      </w:pPr>
      <w:r w:rsidRPr="007C3C09">
        <w:rPr>
          <w:b/>
          <w:lang w:eastAsia="en-US"/>
        </w:rPr>
        <w:t xml:space="preserve">Uz članke od </w:t>
      </w:r>
      <w:r w:rsidR="0038514F">
        <w:rPr>
          <w:b/>
          <w:lang w:eastAsia="en-US"/>
        </w:rPr>
        <w:t>2</w:t>
      </w:r>
      <w:r w:rsidR="003B3783">
        <w:rPr>
          <w:b/>
          <w:lang w:eastAsia="en-US"/>
        </w:rPr>
        <w:t>4</w:t>
      </w:r>
      <w:r w:rsidRPr="007C3C09">
        <w:rPr>
          <w:b/>
          <w:lang w:eastAsia="en-US"/>
        </w:rPr>
        <w:t>. do 2</w:t>
      </w:r>
      <w:r w:rsidR="003B3783">
        <w:rPr>
          <w:b/>
          <w:lang w:eastAsia="en-US"/>
        </w:rPr>
        <w:t>6</w:t>
      </w:r>
      <w:r w:rsidRPr="007C3C09">
        <w:rPr>
          <w:b/>
          <w:lang w:eastAsia="en-US"/>
        </w:rPr>
        <w:t>.</w:t>
      </w:r>
    </w:p>
    <w:p w14:paraId="0B55D626" w14:textId="17C6CCD2" w:rsidR="007C3C09" w:rsidRPr="007C3C09" w:rsidRDefault="00337002" w:rsidP="00D26376">
      <w:pPr>
        <w:ind w:firstLine="708"/>
        <w:jc w:val="both"/>
        <w:rPr>
          <w:b/>
          <w:lang w:eastAsia="en-US"/>
        </w:rPr>
      </w:pPr>
      <w:r>
        <w:t>Odredbama ovih članaka</w:t>
      </w:r>
      <w:r w:rsidR="007C3C09" w:rsidRPr="007C3C09">
        <w:t xml:space="preserve"> </w:t>
      </w:r>
      <w:r w:rsidR="00960089">
        <w:t>uređuje se stegovna odgovornost članova Komore</w:t>
      </w:r>
      <w:r w:rsidR="00CA6F98">
        <w:t xml:space="preserve"> i stranih ovlaštenih osoba upisanih u evidencije Komore</w:t>
      </w:r>
      <w:r w:rsidR="007C3C09" w:rsidRPr="007C3C09">
        <w:t>.</w:t>
      </w:r>
    </w:p>
    <w:p w14:paraId="7705285F" w14:textId="2C249CB9" w:rsidR="007C3C09" w:rsidRDefault="007C3C09" w:rsidP="00B71F5B">
      <w:pPr>
        <w:jc w:val="both"/>
        <w:rPr>
          <w:b/>
          <w:lang w:eastAsia="en-US"/>
        </w:rPr>
      </w:pPr>
    </w:p>
    <w:p w14:paraId="1BEACA09" w14:textId="0BF640D6" w:rsidR="007C3C09" w:rsidRPr="007C3C09" w:rsidRDefault="007C3C09" w:rsidP="00D26376">
      <w:pPr>
        <w:ind w:firstLine="708"/>
        <w:jc w:val="both"/>
        <w:rPr>
          <w:b/>
          <w:lang w:eastAsia="en-US"/>
        </w:rPr>
      </w:pPr>
      <w:r w:rsidRPr="007C3C09">
        <w:rPr>
          <w:b/>
          <w:lang w:eastAsia="en-US"/>
        </w:rPr>
        <w:t>Uz članak 2</w:t>
      </w:r>
      <w:r w:rsidR="003B3783">
        <w:rPr>
          <w:b/>
          <w:lang w:eastAsia="en-US"/>
        </w:rPr>
        <w:t>7</w:t>
      </w:r>
      <w:r w:rsidRPr="007C3C09">
        <w:rPr>
          <w:b/>
          <w:lang w:eastAsia="en-US"/>
        </w:rPr>
        <w:t>.</w:t>
      </w:r>
    </w:p>
    <w:p w14:paraId="1955891F" w14:textId="5E998BF0" w:rsidR="007C3C09" w:rsidRPr="007C3C09" w:rsidRDefault="00337002" w:rsidP="00D26376">
      <w:pPr>
        <w:ind w:firstLine="708"/>
        <w:jc w:val="both"/>
      </w:pPr>
      <w:r>
        <w:t xml:space="preserve">Odredbom ovog članka </w:t>
      </w:r>
      <w:r w:rsidR="007C3C09" w:rsidRPr="007C3C09">
        <w:t xml:space="preserve">omogućuje </w:t>
      </w:r>
      <w:r w:rsidR="0078318D">
        <w:t>se</w:t>
      </w:r>
      <w:r w:rsidR="007C3C09" w:rsidRPr="007C3C09">
        <w:t xml:space="preserve"> Ministarstvu pravo na žalbu u stegovnom postupku u slučaju </w:t>
      </w:r>
      <w:r w:rsidR="0048596B">
        <w:t>ka</w:t>
      </w:r>
      <w:r w:rsidR="007C3C09" w:rsidRPr="007C3C09">
        <w:t>da je Ministarstvo prijavitelj.</w:t>
      </w:r>
    </w:p>
    <w:p w14:paraId="568C311D" w14:textId="1C09C953" w:rsidR="0078318D" w:rsidRDefault="0078318D" w:rsidP="00B71F5B">
      <w:pPr>
        <w:jc w:val="both"/>
      </w:pPr>
    </w:p>
    <w:p w14:paraId="48FE1D5A" w14:textId="12D873E1" w:rsidR="007C3C09" w:rsidRPr="007C3C09" w:rsidRDefault="007C3C09" w:rsidP="00D26376">
      <w:pPr>
        <w:ind w:firstLine="708"/>
        <w:jc w:val="both"/>
        <w:rPr>
          <w:b/>
          <w:lang w:eastAsia="en-US"/>
        </w:rPr>
      </w:pPr>
      <w:r w:rsidRPr="007C3C09">
        <w:rPr>
          <w:b/>
          <w:lang w:eastAsia="en-US"/>
        </w:rPr>
        <w:t xml:space="preserve">Uz članke </w:t>
      </w:r>
      <w:r w:rsidR="00123F9D">
        <w:rPr>
          <w:b/>
          <w:lang w:eastAsia="en-US"/>
        </w:rPr>
        <w:t xml:space="preserve">od </w:t>
      </w:r>
      <w:r w:rsidRPr="007C3C09">
        <w:rPr>
          <w:b/>
          <w:lang w:eastAsia="en-US"/>
        </w:rPr>
        <w:t>2</w:t>
      </w:r>
      <w:r w:rsidR="003B3783">
        <w:rPr>
          <w:b/>
          <w:lang w:eastAsia="en-US"/>
        </w:rPr>
        <w:t>8</w:t>
      </w:r>
      <w:r w:rsidRPr="007C3C09">
        <w:rPr>
          <w:b/>
          <w:lang w:eastAsia="en-US"/>
        </w:rPr>
        <w:t xml:space="preserve">. </w:t>
      </w:r>
      <w:r w:rsidR="00123F9D">
        <w:rPr>
          <w:b/>
          <w:lang w:eastAsia="en-US"/>
        </w:rPr>
        <w:t>do</w:t>
      </w:r>
      <w:r w:rsidRPr="007C3C09">
        <w:rPr>
          <w:b/>
          <w:lang w:eastAsia="en-US"/>
        </w:rPr>
        <w:t xml:space="preserve"> </w:t>
      </w:r>
      <w:r w:rsidR="00A438AF">
        <w:rPr>
          <w:b/>
          <w:lang w:eastAsia="en-US"/>
        </w:rPr>
        <w:t>3</w:t>
      </w:r>
      <w:r w:rsidR="00123F9D">
        <w:rPr>
          <w:b/>
          <w:lang w:eastAsia="en-US"/>
        </w:rPr>
        <w:t>2</w:t>
      </w:r>
      <w:r w:rsidRPr="007C3C09">
        <w:rPr>
          <w:b/>
          <w:lang w:eastAsia="en-US"/>
        </w:rPr>
        <w:t>.</w:t>
      </w:r>
    </w:p>
    <w:p w14:paraId="6B2ABEFB" w14:textId="530DAB1F" w:rsidR="007C3C09" w:rsidRDefault="00337002" w:rsidP="001D312B">
      <w:pPr>
        <w:ind w:firstLine="708"/>
        <w:jc w:val="both"/>
      </w:pPr>
      <w:r>
        <w:t>Odredb</w:t>
      </w:r>
      <w:r w:rsidR="0078318D">
        <w:t>a</w:t>
      </w:r>
      <w:r>
        <w:t>m</w:t>
      </w:r>
      <w:r w:rsidR="0078318D">
        <w:t>a</w:t>
      </w:r>
      <w:r>
        <w:t xml:space="preserve"> ov</w:t>
      </w:r>
      <w:r w:rsidR="0078318D">
        <w:t>ih</w:t>
      </w:r>
      <w:r>
        <w:t xml:space="preserve"> član</w:t>
      </w:r>
      <w:r w:rsidR="0078318D">
        <w:t>a</w:t>
      </w:r>
      <w:r>
        <w:t>ka</w:t>
      </w:r>
      <w:r w:rsidR="00CB04A3">
        <w:t xml:space="preserve"> mijenjaju se odredbe članka</w:t>
      </w:r>
      <w:r w:rsidR="00287E10">
        <w:t xml:space="preserve"> 50.</w:t>
      </w:r>
      <w:r w:rsidR="003E05F4">
        <w:t xml:space="preserve"> i članak</w:t>
      </w:r>
      <w:r w:rsidR="007D385A">
        <w:t>a od</w:t>
      </w:r>
      <w:r w:rsidR="00287E10">
        <w:t xml:space="preserve"> 53.</w:t>
      </w:r>
      <w:r w:rsidR="007D385A">
        <w:t xml:space="preserve"> do</w:t>
      </w:r>
      <w:r w:rsidR="00123F9D">
        <w:t xml:space="preserve"> 56.</w:t>
      </w:r>
      <w:r w:rsidR="00287E10">
        <w:t xml:space="preserve"> </w:t>
      </w:r>
      <w:r w:rsidR="00E24B73" w:rsidRPr="00E24B73">
        <w:t xml:space="preserve">važećeg Zakona </w:t>
      </w:r>
      <w:r w:rsidR="000A66F3">
        <w:t>radi</w:t>
      </w:r>
      <w:r w:rsidR="00E24B73" w:rsidRPr="00E24B73">
        <w:t xml:space="preserve"> </w:t>
      </w:r>
      <w:r w:rsidR="001D312B" w:rsidRPr="001D312B">
        <w:t>smanj</w:t>
      </w:r>
      <w:r w:rsidR="000A66F3">
        <w:t>enja</w:t>
      </w:r>
      <w:r w:rsidR="001D312B" w:rsidRPr="001D312B">
        <w:t xml:space="preserve"> administrativn</w:t>
      </w:r>
      <w:r w:rsidR="000A66F3">
        <w:t>ih</w:t>
      </w:r>
      <w:r w:rsidR="001D312B" w:rsidRPr="001D312B">
        <w:t xml:space="preserve"> barijer</w:t>
      </w:r>
      <w:r w:rsidR="000A66F3">
        <w:t>a</w:t>
      </w:r>
      <w:r w:rsidR="001D312B" w:rsidRPr="001D312B">
        <w:t xml:space="preserve"> za inženjere gradilišta i voditelje </w:t>
      </w:r>
      <w:r w:rsidR="001D312B" w:rsidRPr="001D312B">
        <w:lastRenderedPageBreak/>
        <w:t>radova kojima se</w:t>
      </w:r>
      <w:r w:rsidR="000A66F3">
        <w:t xml:space="preserve"> </w:t>
      </w:r>
      <w:r w:rsidR="001D312B" w:rsidRPr="001D312B">
        <w:t>obvezno članstvo u Komori zamjenjuje neobveznim upisom u imenik Komore.</w:t>
      </w:r>
    </w:p>
    <w:p w14:paraId="77C0ACE0" w14:textId="085DF236" w:rsidR="007C3C09" w:rsidRPr="007C3C09" w:rsidRDefault="007C3C09" w:rsidP="00D26376">
      <w:pPr>
        <w:ind w:firstLine="708"/>
        <w:jc w:val="both"/>
        <w:rPr>
          <w:b/>
          <w:lang w:eastAsia="en-US"/>
        </w:rPr>
      </w:pPr>
      <w:r w:rsidRPr="007C3C09">
        <w:rPr>
          <w:b/>
          <w:lang w:eastAsia="en-US"/>
        </w:rPr>
        <w:t xml:space="preserve">Uz članak </w:t>
      </w:r>
      <w:r w:rsidR="00112835">
        <w:rPr>
          <w:b/>
          <w:lang w:eastAsia="en-US"/>
        </w:rPr>
        <w:t>3</w:t>
      </w:r>
      <w:r w:rsidR="00ED429F">
        <w:rPr>
          <w:b/>
          <w:lang w:eastAsia="en-US"/>
        </w:rPr>
        <w:t>3</w:t>
      </w:r>
      <w:r w:rsidRPr="007C3C09">
        <w:rPr>
          <w:b/>
          <w:lang w:eastAsia="en-US"/>
        </w:rPr>
        <w:t>.</w:t>
      </w:r>
    </w:p>
    <w:p w14:paraId="35B503FD" w14:textId="718282CB" w:rsidR="007C3C09" w:rsidRPr="007C3C09" w:rsidRDefault="00337002" w:rsidP="00D26376">
      <w:pPr>
        <w:ind w:firstLine="708"/>
        <w:jc w:val="both"/>
      </w:pPr>
      <w:r w:rsidRPr="00337002">
        <w:t xml:space="preserve">Odredbom ovog članka </w:t>
      </w:r>
      <w:r w:rsidR="00AB6A33" w:rsidRPr="00AB6A33">
        <w:t xml:space="preserve">ukida se solidarna odgovornost pravne osobe registrirane za djelatnost građenja </w:t>
      </w:r>
      <w:r w:rsidR="00AC3BC0" w:rsidRPr="00AC3BC0">
        <w:t>(u daljnjem tekstu: izvođaču), za štetu nastalu radom svojih zaposlenika</w:t>
      </w:r>
      <w:r w:rsidR="00AC3BC0">
        <w:t>,</w:t>
      </w:r>
      <w:r w:rsidR="00AC3BC0" w:rsidRPr="00AC3BC0">
        <w:t xml:space="preserve"> obzirom da je prema zakonu kojim se uređuje gradnja isključiva odgovornost za izvršenje ugovora o građenju na izvođaču</w:t>
      </w:r>
      <w:r w:rsidR="00AC3BC0">
        <w:t xml:space="preserve">, </w:t>
      </w:r>
      <w:r w:rsidR="00AC3BC0" w:rsidRPr="00AC3BC0">
        <w:t>koji s investitorom sklapa ugovor o građenju</w:t>
      </w:r>
      <w:r w:rsidR="007C3C09" w:rsidRPr="007C3C09">
        <w:t>.</w:t>
      </w:r>
    </w:p>
    <w:p w14:paraId="7C66C910" w14:textId="6FE91D43" w:rsidR="007C3C09" w:rsidRDefault="007C3C09" w:rsidP="00B94240">
      <w:pPr>
        <w:jc w:val="both"/>
        <w:rPr>
          <w:b/>
          <w:lang w:eastAsia="en-US"/>
        </w:rPr>
      </w:pPr>
    </w:p>
    <w:p w14:paraId="67EF37B2" w14:textId="05DF0C5B" w:rsidR="000522DB" w:rsidRPr="007C3C09" w:rsidRDefault="000522DB" w:rsidP="00D26376">
      <w:pPr>
        <w:ind w:firstLine="708"/>
        <w:jc w:val="both"/>
        <w:rPr>
          <w:b/>
          <w:lang w:eastAsia="en-US"/>
        </w:rPr>
      </w:pPr>
      <w:r w:rsidRPr="007C3C09">
        <w:rPr>
          <w:b/>
          <w:lang w:eastAsia="en-US"/>
        </w:rPr>
        <w:t>Uz član</w:t>
      </w:r>
      <w:r w:rsidR="00D47F93">
        <w:rPr>
          <w:b/>
          <w:lang w:eastAsia="en-US"/>
        </w:rPr>
        <w:t>ak</w:t>
      </w:r>
      <w:r w:rsidRPr="007C3C09">
        <w:rPr>
          <w:b/>
          <w:lang w:eastAsia="en-US"/>
        </w:rPr>
        <w:t xml:space="preserve"> </w:t>
      </w:r>
      <w:r>
        <w:rPr>
          <w:b/>
          <w:lang w:eastAsia="en-US"/>
        </w:rPr>
        <w:t>3</w:t>
      </w:r>
      <w:r w:rsidR="00ED429F">
        <w:rPr>
          <w:b/>
          <w:lang w:eastAsia="en-US"/>
        </w:rPr>
        <w:t>4</w:t>
      </w:r>
      <w:r w:rsidRPr="007C3C09">
        <w:rPr>
          <w:b/>
          <w:lang w:eastAsia="en-US"/>
        </w:rPr>
        <w:t>.</w:t>
      </w:r>
    </w:p>
    <w:p w14:paraId="5D148B00" w14:textId="7B07A9A6" w:rsidR="00B94240" w:rsidRPr="00E45371" w:rsidRDefault="00337002" w:rsidP="00D26376">
      <w:pPr>
        <w:ind w:firstLine="708"/>
        <w:jc w:val="both"/>
        <w:rPr>
          <w:lang w:eastAsia="en-US"/>
        </w:rPr>
      </w:pPr>
      <w:r>
        <w:rPr>
          <w:lang w:eastAsia="en-US"/>
        </w:rPr>
        <w:t>Odredbom ovog članka i</w:t>
      </w:r>
      <w:r w:rsidR="002C0BFA" w:rsidRPr="00E45371">
        <w:rPr>
          <w:lang w:eastAsia="en-US"/>
        </w:rPr>
        <w:t>spravlja se pogreška</w:t>
      </w:r>
      <w:r w:rsidR="00645E2F">
        <w:rPr>
          <w:lang w:eastAsia="en-US"/>
        </w:rPr>
        <w:t xml:space="preserve"> u članku 58</w:t>
      </w:r>
      <w:r w:rsidR="002C0BFA" w:rsidRPr="00E45371">
        <w:rPr>
          <w:lang w:eastAsia="en-US"/>
        </w:rPr>
        <w:t>.</w:t>
      </w:r>
      <w:r w:rsidR="008D697B">
        <w:rPr>
          <w:lang w:eastAsia="en-US"/>
        </w:rPr>
        <w:t xml:space="preserve"> važećeg Zakona.</w:t>
      </w:r>
      <w:r w:rsidR="002C0BFA" w:rsidRPr="00E45371">
        <w:rPr>
          <w:lang w:eastAsia="en-US"/>
        </w:rPr>
        <w:t xml:space="preserve"> Naime</w:t>
      </w:r>
      <w:r w:rsidR="00C37135" w:rsidRPr="00E45371">
        <w:rPr>
          <w:lang w:eastAsia="en-US"/>
        </w:rPr>
        <w:t>,</w:t>
      </w:r>
      <w:r w:rsidR="002C0BFA" w:rsidRPr="00E45371">
        <w:rPr>
          <w:lang w:eastAsia="en-US"/>
        </w:rPr>
        <w:t xml:space="preserve"> </w:t>
      </w:r>
      <w:r w:rsidR="00C37135" w:rsidRPr="00E45371">
        <w:rPr>
          <w:lang w:eastAsia="en-US"/>
        </w:rPr>
        <w:t>Komora donosi godišnji plan prihoda i rashoda, a ne godišnji proračun prih</w:t>
      </w:r>
      <w:r w:rsidR="00E45371" w:rsidRPr="00E45371">
        <w:rPr>
          <w:lang w:eastAsia="en-US"/>
        </w:rPr>
        <w:t>oda i rashoda.</w:t>
      </w:r>
    </w:p>
    <w:p w14:paraId="7769421C" w14:textId="77777777" w:rsidR="000522DB" w:rsidRDefault="000522DB" w:rsidP="00B94240">
      <w:pPr>
        <w:jc w:val="both"/>
        <w:rPr>
          <w:b/>
          <w:lang w:eastAsia="en-US"/>
        </w:rPr>
      </w:pPr>
    </w:p>
    <w:p w14:paraId="5F38A29F" w14:textId="19A3B5BC" w:rsidR="000522DB" w:rsidRPr="007C3C09" w:rsidRDefault="000522DB" w:rsidP="00D26376">
      <w:pPr>
        <w:ind w:firstLine="708"/>
        <w:jc w:val="both"/>
        <w:rPr>
          <w:b/>
          <w:lang w:eastAsia="en-US"/>
        </w:rPr>
      </w:pPr>
      <w:r w:rsidRPr="007C3C09">
        <w:rPr>
          <w:b/>
          <w:lang w:eastAsia="en-US"/>
        </w:rPr>
        <w:t xml:space="preserve">Uz članak </w:t>
      </w:r>
      <w:r>
        <w:rPr>
          <w:b/>
          <w:lang w:eastAsia="en-US"/>
        </w:rPr>
        <w:t>3</w:t>
      </w:r>
      <w:r w:rsidR="00ED429F">
        <w:rPr>
          <w:b/>
          <w:lang w:eastAsia="en-US"/>
        </w:rPr>
        <w:t>5</w:t>
      </w:r>
      <w:r w:rsidRPr="007C3C09">
        <w:rPr>
          <w:b/>
          <w:lang w:eastAsia="en-US"/>
        </w:rPr>
        <w:t>.</w:t>
      </w:r>
    </w:p>
    <w:p w14:paraId="340A1851" w14:textId="08C66AFB" w:rsidR="00B94240" w:rsidRPr="00FD1DC6" w:rsidRDefault="00337002" w:rsidP="00D26376">
      <w:pPr>
        <w:ind w:firstLine="708"/>
        <w:jc w:val="both"/>
        <w:rPr>
          <w:lang w:eastAsia="en-US"/>
        </w:rPr>
      </w:pPr>
      <w:r>
        <w:rPr>
          <w:lang w:eastAsia="en-US"/>
        </w:rPr>
        <w:t xml:space="preserve">Odredbom ovog članka </w:t>
      </w:r>
      <w:r w:rsidR="009F17DE">
        <w:rPr>
          <w:lang w:eastAsia="en-US"/>
        </w:rPr>
        <w:t>briše se nepotrebna odredba</w:t>
      </w:r>
      <w:r w:rsidR="0047406E">
        <w:rPr>
          <w:lang w:eastAsia="en-US"/>
        </w:rPr>
        <w:t xml:space="preserve"> u članku 60. važećeg Zakona</w:t>
      </w:r>
      <w:r w:rsidR="000527DC">
        <w:rPr>
          <w:lang w:eastAsia="en-US"/>
        </w:rPr>
        <w:t>,</w:t>
      </w:r>
      <w:r w:rsidR="00B40690">
        <w:rPr>
          <w:lang w:eastAsia="en-US"/>
        </w:rPr>
        <w:t xml:space="preserve"> </w:t>
      </w:r>
      <w:r w:rsidR="00B40690" w:rsidRPr="00FD1DC6">
        <w:rPr>
          <w:lang w:eastAsia="en-US"/>
        </w:rPr>
        <w:t>o</w:t>
      </w:r>
      <w:r w:rsidR="000527DC" w:rsidRPr="00FD1DC6">
        <w:rPr>
          <w:lang w:eastAsia="en-US"/>
        </w:rPr>
        <w:t>b</w:t>
      </w:r>
      <w:r w:rsidR="00B40690" w:rsidRPr="00FD1DC6">
        <w:rPr>
          <w:lang w:eastAsia="en-US"/>
        </w:rPr>
        <w:t>zirom da se financijska odgovornost pravnih osoba uređuje zakonom kojim se uređuju obvezni odnosi.</w:t>
      </w:r>
    </w:p>
    <w:p w14:paraId="2D45EA7E" w14:textId="4E36084F" w:rsidR="00C34E49" w:rsidRPr="00FD1DC6" w:rsidRDefault="00C34E49" w:rsidP="00B94240">
      <w:pPr>
        <w:jc w:val="both"/>
        <w:rPr>
          <w:b/>
          <w:lang w:eastAsia="en-US"/>
        </w:rPr>
      </w:pPr>
    </w:p>
    <w:p w14:paraId="24DD2515" w14:textId="77777777" w:rsidR="00F96E2F" w:rsidRPr="00FD1DC6" w:rsidRDefault="00F96E2F" w:rsidP="00F96E2F">
      <w:pPr>
        <w:ind w:firstLine="708"/>
        <w:jc w:val="both"/>
        <w:rPr>
          <w:b/>
          <w:lang w:eastAsia="en-US"/>
        </w:rPr>
      </w:pPr>
      <w:r w:rsidRPr="00FD1DC6">
        <w:rPr>
          <w:b/>
          <w:lang w:eastAsia="en-US"/>
        </w:rPr>
        <w:t>Uz članak 36.</w:t>
      </w:r>
    </w:p>
    <w:p w14:paraId="09E99818" w14:textId="6D7F4F21" w:rsidR="00F96E2F" w:rsidRPr="00FD1DC6" w:rsidRDefault="00F96E2F" w:rsidP="00297C3F">
      <w:pPr>
        <w:ind w:firstLine="708"/>
        <w:jc w:val="both"/>
        <w:rPr>
          <w:b/>
          <w:lang w:eastAsia="en-US"/>
        </w:rPr>
      </w:pPr>
      <w:r w:rsidRPr="00FD1DC6">
        <w:t>Odredbom ovog članka uređ</w:t>
      </w:r>
      <w:r w:rsidR="00960BE6" w:rsidRPr="00FD1DC6">
        <w:t>u</w:t>
      </w:r>
      <w:r w:rsidRPr="00FD1DC6">
        <w:t xml:space="preserve">je se nadzor </w:t>
      </w:r>
      <w:r w:rsidR="00CC4F77" w:rsidRPr="00FD1DC6">
        <w:t xml:space="preserve">Ministarstva nad </w:t>
      </w:r>
      <w:r w:rsidR="006A5391" w:rsidRPr="00FD1DC6">
        <w:t>zakonitošću rada Komore u obavljanju poslova na osnovi danih joj ovlasti</w:t>
      </w:r>
      <w:r w:rsidR="00113BCD" w:rsidRPr="00FD1DC6">
        <w:t xml:space="preserve"> te općih akata Komore donesenih pozivom na ovaj </w:t>
      </w:r>
      <w:r w:rsidR="00743289" w:rsidRPr="00FD1DC6">
        <w:t>Z</w:t>
      </w:r>
      <w:r w:rsidR="00113BCD" w:rsidRPr="00FD1DC6">
        <w:t>akon</w:t>
      </w:r>
      <w:r w:rsidR="00743289" w:rsidRPr="00FD1DC6">
        <w:t>.</w:t>
      </w:r>
    </w:p>
    <w:p w14:paraId="7F2AB7E1" w14:textId="77777777" w:rsidR="00F96E2F" w:rsidRPr="00FD1DC6" w:rsidRDefault="00F96E2F" w:rsidP="00B94240">
      <w:pPr>
        <w:jc w:val="both"/>
        <w:rPr>
          <w:b/>
          <w:lang w:eastAsia="en-US"/>
        </w:rPr>
      </w:pPr>
    </w:p>
    <w:p w14:paraId="0E3C67F2" w14:textId="7E82E083" w:rsidR="007C3C09" w:rsidRPr="00FD1DC6" w:rsidRDefault="007C3C09" w:rsidP="00D26376">
      <w:pPr>
        <w:ind w:firstLine="708"/>
        <w:jc w:val="both"/>
        <w:rPr>
          <w:b/>
          <w:lang w:eastAsia="en-US"/>
        </w:rPr>
      </w:pPr>
      <w:r w:rsidRPr="00FD1DC6">
        <w:rPr>
          <w:b/>
          <w:lang w:eastAsia="en-US"/>
        </w:rPr>
        <w:t xml:space="preserve">Uz članak </w:t>
      </w:r>
      <w:r w:rsidR="00B94240" w:rsidRPr="00FD1DC6">
        <w:rPr>
          <w:b/>
          <w:lang w:eastAsia="en-US"/>
        </w:rPr>
        <w:t>3</w:t>
      </w:r>
      <w:r w:rsidR="00743289" w:rsidRPr="00FD1DC6">
        <w:rPr>
          <w:b/>
          <w:lang w:eastAsia="en-US"/>
        </w:rPr>
        <w:t>7</w:t>
      </w:r>
      <w:r w:rsidRPr="00FD1DC6">
        <w:rPr>
          <w:b/>
          <w:lang w:eastAsia="en-US"/>
        </w:rPr>
        <w:t>.</w:t>
      </w:r>
    </w:p>
    <w:p w14:paraId="3E6C6F94" w14:textId="73C23B5F" w:rsidR="007C3C09" w:rsidRPr="007C3C09" w:rsidRDefault="007C3C09" w:rsidP="00D26376">
      <w:pPr>
        <w:ind w:firstLine="708"/>
        <w:jc w:val="both"/>
      </w:pPr>
      <w:r w:rsidRPr="007C3C09">
        <w:t xml:space="preserve">Odredbom </w:t>
      </w:r>
      <w:r w:rsidR="00337002">
        <w:t xml:space="preserve">ovog </w:t>
      </w:r>
      <w:r w:rsidRPr="007C3C09">
        <w:t>članka utvrđuje se obveza Komora da organizaciju, poslovanje, statut i druge opće akte usklade s odredbama ovoga Zakona</w:t>
      </w:r>
      <w:r w:rsidR="00C775A7" w:rsidRPr="00C775A7">
        <w:t xml:space="preserve"> u roku od </w:t>
      </w:r>
      <w:r w:rsidR="009C6098">
        <w:t>tri</w:t>
      </w:r>
      <w:r w:rsidR="00C775A7" w:rsidRPr="00C775A7">
        <w:t xml:space="preserve"> mjesec</w:t>
      </w:r>
      <w:r w:rsidR="009C6098">
        <w:t>a</w:t>
      </w:r>
      <w:r w:rsidR="00C775A7" w:rsidRPr="00C775A7">
        <w:t xml:space="preserve"> od dana stupanja na snagu ovoga Zakona</w:t>
      </w:r>
      <w:r w:rsidRPr="007C3C09">
        <w:t>.</w:t>
      </w:r>
    </w:p>
    <w:p w14:paraId="6101513D" w14:textId="77777777" w:rsidR="007C3C09" w:rsidRPr="007C3C09" w:rsidRDefault="007C3C09" w:rsidP="00B94240">
      <w:pPr>
        <w:jc w:val="both"/>
        <w:rPr>
          <w:b/>
          <w:lang w:eastAsia="en-US"/>
        </w:rPr>
      </w:pPr>
    </w:p>
    <w:p w14:paraId="0A966E26" w14:textId="610DC613" w:rsidR="007C3C09" w:rsidRPr="007C3C09" w:rsidRDefault="007C3C09" w:rsidP="00D26376">
      <w:pPr>
        <w:ind w:firstLine="708"/>
        <w:jc w:val="both"/>
        <w:rPr>
          <w:b/>
          <w:lang w:eastAsia="en-US"/>
        </w:rPr>
      </w:pPr>
      <w:r w:rsidRPr="007C3C09">
        <w:rPr>
          <w:b/>
          <w:lang w:eastAsia="en-US"/>
        </w:rPr>
        <w:t xml:space="preserve">Uz članak </w:t>
      </w:r>
      <w:r w:rsidR="00346D67">
        <w:rPr>
          <w:b/>
          <w:lang w:eastAsia="en-US"/>
        </w:rPr>
        <w:t>3</w:t>
      </w:r>
      <w:r w:rsidR="00743289">
        <w:rPr>
          <w:b/>
          <w:lang w:eastAsia="en-US"/>
        </w:rPr>
        <w:t>8</w:t>
      </w:r>
      <w:r w:rsidRPr="007C3C09">
        <w:rPr>
          <w:b/>
          <w:lang w:eastAsia="en-US"/>
        </w:rPr>
        <w:t>.</w:t>
      </w:r>
    </w:p>
    <w:p w14:paraId="480C6B3D" w14:textId="27F2E84F" w:rsidR="007C3C09" w:rsidRDefault="007C3C09" w:rsidP="00D26376">
      <w:pPr>
        <w:ind w:firstLine="708"/>
        <w:jc w:val="both"/>
        <w:rPr>
          <w:lang w:eastAsia="en-US"/>
        </w:rPr>
      </w:pPr>
      <w:r w:rsidRPr="007C3C09">
        <w:rPr>
          <w:lang w:eastAsia="en-US"/>
        </w:rPr>
        <w:t xml:space="preserve">Odredbom </w:t>
      </w:r>
      <w:r w:rsidR="00337002">
        <w:rPr>
          <w:lang w:eastAsia="en-US"/>
        </w:rPr>
        <w:t xml:space="preserve">ovog </w:t>
      </w:r>
      <w:r w:rsidRPr="007C3C09">
        <w:rPr>
          <w:lang w:eastAsia="en-US"/>
        </w:rPr>
        <w:t xml:space="preserve">članka propisuje se način na koji će se završiti postupci koji su započeti po odredbama važećeg Zakona, a ne budu riješeni do dana stupanja na snagu </w:t>
      </w:r>
      <w:r w:rsidR="00413A5B">
        <w:rPr>
          <w:lang w:eastAsia="en-US"/>
        </w:rPr>
        <w:t>ovoga</w:t>
      </w:r>
      <w:r w:rsidRPr="007C3C09">
        <w:rPr>
          <w:lang w:eastAsia="en-US"/>
        </w:rPr>
        <w:t xml:space="preserve"> </w:t>
      </w:r>
      <w:r w:rsidR="00413A5B">
        <w:rPr>
          <w:lang w:eastAsia="en-US"/>
        </w:rPr>
        <w:t>Z</w:t>
      </w:r>
      <w:r w:rsidRPr="007C3C09">
        <w:rPr>
          <w:lang w:eastAsia="en-US"/>
        </w:rPr>
        <w:t>akona.</w:t>
      </w:r>
    </w:p>
    <w:p w14:paraId="717883FB" w14:textId="20556183" w:rsidR="00716BC5" w:rsidRDefault="00FA728E" w:rsidP="00716BC5">
      <w:pPr>
        <w:ind w:firstLine="708"/>
        <w:jc w:val="both"/>
        <w:rPr>
          <w:lang w:eastAsia="en-US"/>
        </w:rPr>
      </w:pPr>
      <w:r>
        <w:rPr>
          <w:lang w:eastAsia="en-US"/>
        </w:rPr>
        <w:t>Ujedno</w:t>
      </w:r>
      <w:r w:rsidR="009677F5">
        <w:rPr>
          <w:lang w:eastAsia="en-US"/>
        </w:rPr>
        <w:t xml:space="preserve"> se propisuje da r</w:t>
      </w:r>
      <w:r w:rsidR="00716BC5">
        <w:rPr>
          <w:lang w:eastAsia="en-US"/>
        </w:rPr>
        <w:t xml:space="preserve">ješenja o upisu u imenik ovlaštenih voditelja građenja, odnosno u imenik ovlaštenih voditelja radova, izdanih prema odredbama </w:t>
      </w:r>
      <w:r w:rsidR="009677F5">
        <w:rPr>
          <w:lang w:eastAsia="en-US"/>
        </w:rPr>
        <w:t xml:space="preserve">važećeg </w:t>
      </w:r>
      <w:r w:rsidR="00716BC5">
        <w:rPr>
          <w:lang w:eastAsia="en-US"/>
        </w:rPr>
        <w:t>Zakon</w:t>
      </w:r>
      <w:r w:rsidR="009677F5">
        <w:rPr>
          <w:lang w:eastAsia="en-US"/>
        </w:rPr>
        <w:t>a</w:t>
      </w:r>
      <w:r w:rsidR="00716BC5">
        <w:rPr>
          <w:lang w:eastAsia="en-US"/>
        </w:rPr>
        <w:t xml:space="preserve"> ostaju na snazi do isteka </w:t>
      </w:r>
      <w:r w:rsidR="009C6098">
        <w:rPr>
          <w:lang w:eastAsia="en-US"/>
        </w:rPr>
        <w:t>tri</w:t>
      </w:r>
      <w:r w:rsidR="00716BC5">
        <w:rPr>
          <w:lang w:eastAsia="en-US"/>
        </w:rPr>
        <w:t xml:space="preserve"> mjesec</w:t>
      </w:r>
      <w:r w:rsidR="009C6098">
        <w:rPr>
          <w:lang w:eastAsia="en-US"/>
        </w:rPr>
        <w:t>a</w:t>
      </w:r>
      <w:r w:rsidR="00716BC5">
        <w:rPr>
          <w:lang w:eastAsia="en-US"/>
        </w:rPr>
        <w:t xml:space="preserve"> od dana stupanja na snagu ovoga Zakona.</w:t>
      </w:r>
    </w:p>
    <w:p w14:paraId="2CC6EDFA" w14:textId="4648219B" w:rsidR="00C775A7" w:rsidRPr="007C3C09" w:rsidRDefault="00FA728E" w:rsidP="00716BC5">
      <w:pPr>
        <w:ind w:firstLine="708"/>
        <w:jc w:val="both"/>
        <w:rPr>
          <w:lang w:eastAsia="en-US"/>
        </w:rPr>
      </w:pPr>
      <w:r>
        <w:rPr>
          <w:lang w:eastAsia="en-US"/>
        </w:rPr>
        <w:t>Također se propisuje</w:t>
      </w:r>
      <w:r w:rsidR="00716BC5">
        <w:rPr>
          <w:lang w:eastAsia="en-US"/>
        </w:rPr>
        <w:t xml:space="preserve"> </w:t>
      </w:r>
      <w:r>
        <w:rPr>
          <w:lang w:eastAsia="en-US"/>
        </w:rPr>
        <w:t>da s</w:t>
      </w:r>
      <w:r w:rsidR="00716BC5">
        <w:rPr>
          <w:lang w:eastAsia="en-US"/>
        </w:rPr>
        <w:t>va prava i obveze koje proizlaze iz upisa u imenik ovlaštenih voditelja građenja, odnosno u imenik ovlaštenih voditelja radova</w:t>
      </w:r>
      <w:r w:rsidR="00890AC3">
        <w:rPr>
          <w:lang w:eastAsia="en-US"/>
        </w:rPr>
        <w:t xml:space="preserve"> </w:t>
      </w:r>
      <w:r w:rsidR="00716BC5">
        <w:rPr>
          <w:lang w:eastAsia="en-US"/>
        </w:rPr>
        <w:t xml:space="preserve">prema odredbama </w:t>
      </w:r>
      <w:r w:rsidR="00DA6BFB">
        <w:rPr>
          <w:lang w:eastAsia="en-US"/>
        </w:rPr>
        <w:t xml:space="preserve">važećeg </w:t>
      </w:r>
      <w:r w:rsidR="00716BC5">
        <w:rPr>
          <w:lang w:eastAsia="en-US"/>
        </w:rPr>
        <w:t>Zakon</w:t>
      </w:r>
      <w:r w:rsidR="00890AC3">
        <w:rPr>
          <w:lang w:eastAsia="en-US"/>
        </w:rPr>
        <w:t>a</w:t>
      </w:r>
      <w:r w:rsidR="00716BC5">
        <w:rPr>
          <w:lang w:eastAsia="en-US"/>
        </w:rPr>
        <w:t xml:space="preserve">, osobe upisane u te imenike zadržavaju do isteka </w:t>
      </w:r>
      <w:r w:rsidR="009C6098">
        <w:rPr>
          <w:lang w:eastAsia="en-US"/>
        </w:rPr>
        <w:t>tri</w:t>
      </w:r>
      <w:r w:rsidR="00716BC5">
        <w:rPr>
          <w:lang w:eastAsia="en-US"/>
        </w:rPr>
        <w:t xml:space="preserve"> mjesec</w:t>
      </w:r>
      <w:r w:rsidR="009C6098">
        <w:rPr>
          <w:lang w:eastAsia="en-US"/>
        </w:rPr>
        <w:t>a</w:t>
      </w:r>
      <w:r w:rsidR="00716BC5">
        <w:rPr>
          <w:lang w:eastAsia="en-US"/>
        </w:rPr>
        <w:t xml:space="preserve"> od dana stupanja na snagu ovoga Zakona, nakon čega ostvaruju sva prava sukladno </w:t>
      </w:r>
      <w:r w:rsidR="00890AC3">
        <w:rPr>
          <w:lang w:eastAsia="en-US"/>
        </w:rPr>
        <w:t>odredbama</w:t>
      </w:r>
      <w:r w:rsidR="00716BC5">
        <w:rPr>
          <w:lang w:eastAsia="en-US"/>
        </w:rPr>
        <w:t xml:space="preserve"> </w:t>
      </w:r>
      <w:r w:rsidR="00DA6BFB">
        <w:rPr>
          <w:lang w:eastAsia="en-US"/>
        </w:rPr>
        <w:t xml:space="preserve">članak 12. i 13. </w:t>
      </w:r>
      <w:r w:rsidR="00716BC5">
        <w:rPr>
          <w:lang w:eastAsia="en-US"/>
        </w:rPr>
        <w:t>ovoga Zakona.</w:t>
      </w:r>
    </w:p>
    <w:p w14:paraId="1F7AEF49" w14:textId="77777777" w:rsidR="007C3C09" w:rsidRPr="007C3C09" w:rsidRDefault="007C3C09" w:rsidP="007C3C09">
      <w:pPr>
        <w:ind w:firstLine="709"/>
        <w:jc w:val="both"/>
        <w:rPr>
          <w:lang w:eastAsia="en-US"/>
        </w:rPr>
      </w:pPr>
    </w:p>
    <w:p w14:paraId="4A3A7B1E" w14:textId="6288AE2B" w:rsidR="007C3C09" w:rsidRPr="007C3C09" w:rsidRDefault="007C3C09" w:rsidP="00D26376">
      <w:pPr>
        <w:ind w:firstLine="708"/>
        <w:jc w:val="both"/>
        <w:rPr>
          <w:b/>
          <w:lang w:eastAsia="en-US"/>
        </w:rPr>
      </w:pPr>
      <w:r w:rsidRPr="007C3C09">
        <w:rPr>
          <w:b/>
          <w:lang w:eastAsia="en-US"/>
        </w:rPr>
        <w:t xml:space="preserve">Uz članak </w:t>
      </w:r>
      <w:r w:rsidR="00233BD2">
        <w:rPr>
          <w:b/>
          <w:lang w:eastAsia="en-US"/>
        </w:rPr>
        <w:t>3</w:t>
      </w:r>
      <w:r w:rsidR="00743289">
        <w:rPr>
          <w:b/>
          <w:lang w:eastAsia="en-US"/>
        </w:rPr>
        <w:t>9</w:t>
      </w:r>
      <w:r w:rsidRPr="007C3C09">
        <w:rPr>
          <w:b/>
          <w:lang w:eastAsia="en-US"/>
        </w:rPr>
        <w:t>.</w:t>
      </w:r>
    </w:p>
    <w:p w14:paraId="4091FF32" w14:textId="35E23EC4" w:rsidR="007C3C09" w:rsidRDefault="007C3C09" w:rsidP="00D26376">
      <w:pPr>
        <w:ind w:firstLine="708"/>
        <w:jc w:val="both"/>
        <w:rPr>
          <w:lang w:eastAsia="en-US"/>
        </w:rPr>
      </w:pPr>
      <w:r w:rsidRPr="007C3C09">
        <w:rPr>
          <w:lang w:eastAsia="en-US"/>
        </w:rPr>
        <w:t xml:space="preserve">Odredbom </w:t>
      </w:r>
      <w:r w:rsidR="00337002">
        <w:rPr>
          <w:lang w:eastAsia="en-US"/>
        </w:rPr>
        <w:t xml:space="preserve">ovog </w:t>
      </w:r>
      <w:r w:rsidRPr="007C3C09">
        <w:rPr>
          <w:lang w:eastAsia="en-US"/>
        </w:rPr>
        <w:t xml:space="preserve">članka propisuje se obveza Komora da u roku od </w:t>
      </w:r>
      <w:r w:rsidR="009C6098">
        <w:rPr>
          <w:lang w:eastAsia="en-US"/>
        </w:rPr>
        <w:t>tri</w:t>
      </w:r>
      <w:r w:rsidR="006B53CA">
        <w:rPr>
          <w:lang w:eastAsia="en-US"/>
        </w:rPr>
        <w:t xml:space="preserve"> mjesec</w:t>
      </w:r>
      <w:r w:rsidR="009C6098">
        <w:rPr>
          <w:lang w:eastAsia="en-US"/>
        </w:rPr>
        <w:t>a</w:t>
      </w:r>
      <w:r w:rsidRPr="007C3C09">
        <w:rPr>
          <w:lang w:eastAsia="en-US"/>
        </w:rPr>
        <w:t xml:space="preserve"> od dana stupanja na snagu ovoga Zakona </w:t>
      </w:r>
      <w:r w:rsidRPr="0099058D">
        <w:rPr>
          <w:lang w:eastAsia="en-US"/>
        </w:rPr>
        <w:t xml:space="preserve">ustroje </w:t>
      </w:r>
      <w:r w:rsidR="00493A67" w:rsidRPr="0099058D">
        <w:rPr>
          <w:lang w:eastAsia="en-US"/>
        </w:rPr>
        <w:t>imenik</w:t>
      </w:r>
      <w:r w:rsidRPr="0099058D">
        <w:rPr>
          <w:lang w:eastAsia="en-US"/>
        </w:rPr>
        <w:t xml:space="preserve"> inženjera gradilišta </w:t>
      </w:r>
      <w:r w:rsidR="00493A67" w:rsidRPr="0099058D">
        <w:rPr>
          <w:lang w:eastAsia="en-US"/>
        </w:rPr>
        <w:t>i imenik</w:t>
      </w:r>
      <w:r w:rsidRPr="0099058D">
        <w:rPr>
          <w:lang w:eastAsia="en-US"/>
        </w:rPr>
        <w:t xml:space="preserve"> voditelja </w:t>
      </w:r>
      <w:r w:rsidRPr="007C3C09">
        <w:rPr>
          <w:lang w:eastAsia="en-US"/>
        </w:rPr>
        <w:t>radova.</w:t>
      </w:r>
    </w:p>
    <w:p w14:paraId="0D38350C" w14:textId="0E5AB0BC" w:rsidR="0099058D" w:rsidRPr="007C3C09" w:rsidRDefault="0099058D" w:rsidP="00D26376">
      <w:pPr>
        <w:ind w:firstLine="708"/>
        <w:jc w:val="both"/>
        <w:rPr>
          <w:lang w:eastAsia="en-US"/>
        </w:rPr>
      </w:pPr>
      <w:r>
        <w:rPr>
          <w:lang w:eastAsia="en-US"/>
        </w:rPr>
        <w:t xml:space="preserve">Također se propisuje obveza Hrvatske komore arhitekata da </w:t>
      </w:r>
      <w:r w:rsidRPr="0099058D">
        <w:rPr>
          <w:lang w:eastAsia="en-US"/>
        </w:rPr>
        <w:t xml:space="preserve">u roku od </w:t>
      </w:r>
      <w:r w:rsidR="009C6098">
        <w:rPr>
          <w:lang w:eastAsia="en-US"/>
        </w:rPr>
        <w:t>tri</w:t>
      </w:r>
      <w:r w:rsidR="00C775A7">
        <w:rPr>
          <w:lang w:eastAsia="en-US"/>
        </w:rPr>
        <w:t xml:space="preserve"> mjesec</w:t>
      </w:r>
      <w:r w:rsidR="009C6098">
        <w:rPr>
          <w:lang w:eastAsia="en-US"/>
        </w:rPr>
        <w:t>a</w:t>
      </w:r>
      <w:r w:rsidRPr="0099058D">
        <w:rPr>
          <w:lang w:eastAsia="en-US"/>
        </w:rPr>
        <w:t xml:space="preserve"> od dana stupanja na snagu ovoga Zakona ustroj</w:t>
      </w:r>
      <w:r>
        <w:rPr>
          <w:lang w:eastAsia="en-US"/>
        </w:rPr>
        <w:t>i</w:t>
      </w:r>
      <w:r w:rsidRPr="0099058D">
        <w:rPr>
          <w:lang w:eastAsia="en-US"/>
        </w:rPr>
        <w:t xml:space="preserve"> imenik</w:t>
      </w:r>
      <w:r>
        <w:rPr>
          <w:lang w:eastAsia="en-US"/>
        </w:rPr>
        <w:t xml:space="preserve"> krajobraznih arhitekata.</w:t>
      </w:r>
    </w:p>
    <w:p w14:paraId="3BF7FE13" w14:textId="77777777" w:rsidR="007C3C09" w:rsidRPr="007C3C09" w:rsidRDefault="007C3C09" w:rsidP="00233BD2">
      <w:pPr>
        <w:jc w:val="both"/>
        <w:rPr>
          <w:b/>
          <w:lang w:eastAsia="en-US"/>
        </w:rPr>
      </w:pPr>
    </w:p>
    <w:p w14:paraId="33DB01BC" w14:textId="3901B481" w:rsidR="007C3C09" w:rsidRPr="007C3C09" w:rsidRDefault="007C3C09" w:rsidP="00D26376">
      <w:pPr>
        <w:ind w:firstLine="708"/>
        <w:jc w:val="both"/>
        <w:rPr>
          <w:b/>
          <w:lang w:eastAsia="en-US"/>
        </w:rPr>
      </w:pPr>
      <w:r w:rsidRPr="007C3C09">
        <w:rPr>
          <w:b/>
          <w:lang w:eastAsia="en-US"/>
        </w:rPr>
        <w:t xml:space="preserve">Uz članak </w:t>
      </w:r>
      <w:r w:rsidR="00743289">
        <w:rPr>
          <w:b/>
          <w:lang w:eastAsia="en-US"/>
        </w:rPr>
        <w:t>40</w:t>
      </w:r>
      <w:r w:rsidRPr="007C3C09">
        <w:rPr>
          <w:b/>
          <w:lang w:eastAsia="en-US"/>
        </w:rPr>
        <w:t>.</w:t>
      </w:r>
    </w:p>
    <w:p w14:paraId="73DE532C" w14:textId="71D46732" w:rsidR="007C3C09" w:rsidRDefault="00337002" w:rsidP="00D26376">
      <w:pPr>
        <w:ind w:firstLine="708"/>
        <w:jc w:val="both"/>
        <w:rPr>
          <w:lang w:eastAsia="en-US"/>
        </w:rPr>
      </w:pPr>
      <w:r>
        <w:rPr>
          <w:lang w:eastAsia="en-US"/>
        </w:rPr>
        <w:t>Odredbom ovog članka</w:t>
      </w:r>
      <w:r w:rsidR="000522DB">
        <w:rPr>
          <w:lang w:eastAsia="en-US"/>
        </w:rPr>
        <w:t xml:space="preserve"> p</w:t>
      </w:r>
      <w:r w:rsidR="007C3C09" w:rsidRPr="007C3C09">
        <w:rPr>
          <w:lang w:eastAsia="en-US"/>
        </w:rPr>
        <w:t xml:space="preserve">ropisuje </w:t>
      </w:r>
      <w:r>
        <w:rPr>
          <w:lang w:eastAsia="en-US"/>
        </w:rPr>
        <w:t xml:space="preserve">se </w:t>
      </w:r>
      <w:r w:rsidR="007C3C09" w:rsidRPr="007C3C09">
        <w:rPr>
          <w:lang w:eastAsia="en-US"/>
        </w:rPr>
        <w:t>stupanje na snagu Zakona.</w:t>
      </w:r>
    </w:p>
    <w:p w14:paraId="6555844A" w14:textId="1CC0F103" w:rsidR="000522DB" w:rsidRDefault="000522DB" w:rsidP="00233BD2">
      <w:pPr>
        <w:jc w:val="both"/>
        <w:rPr>
          <w:lang w:eastAsia="en-US"/>
        </w:rPr>
      </w:pPr>
    </w:p>
    <w:p w14:paraId="30EAC9AC" w14:textId="77777777" w:rsidR="000522DB" w:rsidRPr="007C3C09" w:rsidRDefault="000522DB" w:rsidP="00233BD2">
      <w:pPr>
        <w:jc w:val="both"/>
        <w:rPr>
          <w:lang w:eastAsia="en-US"/>
        </w:rPr>
      </w:pPr>
    </w:p>
    <w:p w14:paraId="3329C2EF" w14:textId="77777777" w:rsidR="007C3C09" w:rsidRPr="007C3C09" w:rsidRDefault="007C3C09" w:rsidP="007C3C09">
      <w:pPr>
        <w:spacing w:after="200" w:line="259" w:lineRule="auto"/>
        <w:ind w:firstLine="709"/>
        <w:jc w:val="both"/>
        <w:rPr>
          <w:lang w:eastAsia="en-US"/>
        </w:rPr>
      </w:pPr>
      <w:r w:rsidRPr="007C3C09">
        <w:rPr>
          <w:lang w:eastAsia="en-US"/>
        </w:rPr>
        <w:br w:type="page"/>
      </w:r>
    </w:p>
    <w:p w14:paraId="64281FB7" w14:textId="77777777" w:rsidR="007C3C09" w:rsidRPr="007C3C09" w:rsidRDefault="007C3C09" w:rsidP="007C3C09">
      <w:pPr>
        <w:ind w:hanging="709"/>
        <w:jc w:val="center"/>
        <w:outlineLvl w:val="0"/>
        <w:rPr>
          <w:rFonts w:eastAsia="Calibri"/>
          <w:b/>
        </w:rPr>
      </w:pPr>
      <w:r w:rsidRPr="007C3C09">
        <w:rPr>
          <w:rFonts w:eastAsia="Calibri"/>
          <w:b/>
        </w:rPr>
        <w:lastRenderedPageBreak/>
        <w:t xml:space="preserve">ODREDBE VAŽEĆEG ZAKONA KOJE SE MIJENJAJU, </w:t>
      </w:r>
    </w:p>
    <w:p w14:paraId="7255A7F6" w14:textId="77777777" w:rsidR="007C3C09" w:rsidRPr="007C3C09" w:rsidRDefault="007C3C09" w:rsidP="007C3C09">
      <w:pPr>
        <w:ind w:hanging="709"/>
        <w:jc w:val="center"/>
        <w:outlineLvl w:val="0"/>
        <w:rPr>
          <w:rFonts w:eastAsia="Calibri"/>
          <w:b/>
        </w:rPr>
      </w:pPr>
      <w:r w:rsidRPr="007C3C09">
        <w:rPr>
          <w:rFonts w:eastAsia="Calibri"/>
          <w:b/>
        </w:rPr>
        <w:t>ODNOSNO DOPUNJUJU</w:t>
      </w:r>
    </w:p>
    <w:p w14:paraId="5B198B91" w14:textId="77777777" w:rsidR="007C3C09" w:rsidRPr="007C3C09" w:rsidRDefault="007C3C09" w:rsidP="007C3C09">
      <w:pPr>
        <w:jc w:val="both"/>
      </w:pPr>
    </w:p>
    <w:p w14:paraId="7E0C159C" w14:textId="77777777" w:rsidR="007C3C09" w:rsidRPr="007C3C09" w:rsidRDefault="007C3C09" w:rsidP="007C3C09">
      <w:pPr>
        <w:jc w:val="both"/>
      </w:pPr>
    </w:p>
    <w:p w14:paraId="30A5FD01" w14:textId="77777777" w:rsidR="007C3C09" w:rsidRPr="007C3C09" w:rsidRDefault="007C3C09" w:rsidP="007C3C09">
      <w:pPr>
        <w:jc w:val="center"/>
        <w:rPr>
          <w:b/>
          <w:lang w:eastAsia="en-US"/>
        </w:rPr>
      </w:pPr>
      <w:r w:rsidRPr="007C3C09">
        <w:rPr>
          <w:b/>
          <w:lang w:eastAsia="en-US"/>
        </w:rPr>
        <w:t>Članak 1.</w:t>
      </w:r>
    </w:p>
    <w:p w14:paraId="6AE7E89A" w14:textId="77777777" w:rsidR="007C3C09" w:rsidRPr="007C3C09" w:rsidRDefault="007C3C09" w:rsidP="007C3C09">
      <w:pPr>
        <w:ind w:firstLine="709"/>
        <w:jc w:val="both"/>
        <w:rPr>
          <w:lang w:eastAsia="en-US"/>
        </w:rPr>
      </w:pPr>
    </w:p>
    <w:p w14:paraId="5DD34298" w14:textId="77777777" w:rsidR="007C3C09" w:rsidRPr="007C3C09" w:rsidRDefault="007C3C09" w:rsidP="007C3C09">
      <w:pPr>
        <w:ind w:firstLine="709"/>
        <w:jc w:val="both"/>
        <w:rPr>
          <w:lang w:eastAsia="en-US"/>
        </w:rPr>
      </w:pPr>
      <w:r w:rsidRPr="007C3C09">
        <w:rPr>
          <w:lang w:eastAsia="en-US"/>
        </w:rPr>
        <w:t>(1) Ovim se Zakonom uređuje temeljni ustroj, djelokrug, javne ovlasti i članstvo u Hrvatskoj komori arhitekata, Hrvatskoj komori inženjera građevinarstva, Hrvatskoj komori inženjera strojarstva i Hrvatskoj komori inženjera elektrotehnike (u daljnjem tekstu: Komora).</w:t>
      </w:r>
    </w:p>
    <w:p w14:paraId="0CAEBBBB" w14:textId="77777777" w:rsidR="007C3C09" w:rsidRPr="007C3C09" w:rsidRDefault="007C3C09" w:rsidP="007C3C09">
      <w:pPr>
        <w:ind w:firstLine="709"/>
        <w:jc w:val="both"/>
        <w:rPr>
          <w:lang w:eastAsia="en-US"/>
        </w:rPr>
      </w:pPr>
    </w:p>
    <w:p w14:paraId="2664A7BD" w14:textId="77777777" w:rsidR="007C3C09" w:rsidRPr="007C3C09" w:rsidRDefault="007C3C09" w:rsidP="007C3C09">
      <w:pPr>
        <w:ind w:firstLine="709"/>
        <w:jc w:val="both"/>
        <w:rPr>
          <w:lang w:eastAsia="en-US"/>
        </w:rPr>
      </w:pPr>
      <w:r w:rsidRPr="007C3C09">
        <w:rPr>
          <w:lang w:eastAsia="en-US"/>
        </w:rPr>
        <w:t>(2) Ovim se Zakonom uređuje javnost rada Komore, tijela Komore, opći akti koje donosi Komora, upisi u imenike Komore, mirovanje i prestanak članstva u Komori, kvaliteta pružene usluge u poslovima prostornog uređenja, projektiranja i/ili stručnog nadzora građenja i vođenja građenja, stručni nadzor, stegovna odgovornost ovlaštenog arhitekta, ovlaštenog arhitekta urbanista, ovlaštenog inženjera, ovlaštenog voditelja građenja i ovlaštenog voditelja radova u svojstvu odgovorne osobe, profesionalno osiguranje i osiguranje od odgovornosti, prekršajne odredbe i nadzor nad provođenjem Zakona.</w:t>
      </w:r>
    </w:p>
    <w:p w14:paraId="7E83B6FA" w14:textId="77777777" w:rsidR="007C3C09" w:rsidRPr="007C3C09" w:rsidRDefault="007C3C09" w:rsidP="007C3C09">
      <w:pPr>
        <w:ind w:firstLine="709"/>
        <w:jc w:val="both"/>
        <w:rPr>
          <w:lang w:eastAsia="en-US"/>
        </w:rPr>
      </w:pPr>
    </w:p>
    <w:p w14:paraId="1E0F934D" w14:textId="77777777" w:rsidR="007C3C09" w:rsidRPr="007C3C09" w:rsidRDefault="007C3C09" w:rsidP="007C3C09">
      <w:pPr>
        <w:jc w:val="center"/>
        <w:rPr>
          <w:b/>
          <w:lang w:eastAsia="en-US"/>
        </w:rPr>
      </w:pPr>
      <w:r w:rsidRPr="007C3C09">
        <w:rPr>
          <w:b/>
          <w:lang w:eastAsia="en-US"/>
        </w:rPr>
        <w:t>Članak 2.</w:t>
      </w:r>
    </w:p>
    <w:p w14:paraId="5692BBD3" w14:textId="77777777" w:rsidR="007C3C09" w:rsidRPr="007C3C09" w:rsidRDefault="007C3C09" w:rsidP="007C3C09">
      <w:pPr>
        <w:ind w:firstLine="709"/>
        <w:jc w:val="both"/>
        <w:rPr>
          <w:lang w:eastAsia="en-US"/>
        </w:rPr>
      </w:pPr>
    </w:p>
    <w:p w14:paraId="563C7919" w14:textId="77777777" w:rsidR="007C3C09" w:rsidRPr="007C3C09" w:rsidRDefault="007C3C09" w:rsidP="007C3C09">
      <w:pPr>
        <w:ind w:firstLine="709"/>
        <w:jc w:val="both"/>
        <w:rPr>
          <w:lang w:eastAsia="en-US"/>
        </w:rPr>
      </w:pPr>
      <w:r w:rsidRPr="007C3C09">
        <w:rPr>
          <w:lang w:eastAsia="en-US"/>
        </w:rPr>
        <w:t>(1) Komora je samostalna strukovna organizacija koja čuva ugled, čast i prava ovlaštenih arhitekata, ovlaštenih arhitekata urbanista, ovlaštenih inženjera, ovlaštenih voditelja građenja i ovlaštenih voditelja radova, promiče, zastupa i usklađuje njihove zajedničke interese pred državnim i drugim tijelima u zemlji i inozemstvu te se skrbi o tome da ovlašteni arhitekti, ovlašteni arhitekti urbanisti, ovlašteni inženjeri, ovlašteni voditelji građenja i ovlašteni voditelji radova savjesno i u skladu sa zakonom i javnim interesom obavljaju svoje poslove i pri tome štite i unapređuju hrvatsku graditeljsku baštinu i vrsnoću izgrađenog prostora u skladu s posebnim propisima.</w:t>
      </w:r>
    </w:p>
    <w:p w14:paraId="68FEA00D" w14:textId="77777777" w:rsidR="007C3C09" w:rsidRPr="007C3C09" w:rsidRDefault="007C3C09" w:rsidP="007C3C09">
      <w:pPr>
        <w:ind w:firstLine="709"/>
        <w:jc w:val="both"/>
        <w:rPr>
          <w:lang w:eastAsia="en-US"/>
        </w:rPr>
      </w:pPr>
    </w:p>
    <w:p w14:paraId="0B4F091D" w14:textId="77777777" w:rsidR="007C3C09" w:rsidRPr="007C3C09" w:rsidRDefault="007C3C09" w:rsidP="007C3C09">
      <w:pPr>
        <w:ind w:firstLine="709"/>
        <w:jc w:val="both"/>
        <w:rPr>
          <w:lang w:eastAsia="en-US"/>
        </w:rPr>
      </w:pPr>
      <w:r w:rsidRPr="007C3C09">
        <w:rPr>
          <w:lang w:eastAsia="en-US"/>
        </w:rPr>
        <w:t>(2) U Komoru se obvezno udružuju ovlašteni arhitekti, ovlašteni arhitekti urbanisti, ovlašteni inženjeri, ovlašteni voditelji građenja, ovlašteni voditelji radova koji u svojstvu ovlaštene osobe obavljaju stručne poslove prostornog uređenja, poslove projektiranja i/ili stručnog nadzora građenja i vođenja građenja radi zastupanja i usklađivanja zajedničkih interesa, zaštite javnog interesa i zaštite interesa trećih osoba.</w:t>
      </w:r>
    </w:p>
    <w:p w14:paraId="721D50B5" w14:textId="77777777" w:rsidR="007C3C09" w:rsidRPr="007C3C09" w:rsidRDefault="007C3C09" w:rsidP="007C3C09">
      <w:pPr>
        <w:ind w:firstLine="709"/>
        <w:jc w:val="both"/>
        <w:rPr>
          <w:lang w:eastAsia="en-US"/>
        </w:rPr>
      </w:pPr>
    </w:p>
    <w:p w14:paraId="69AE3247" w14:textId="77777777" w:rsidR="007C3C09" w:rsidRPr="007C3C09" w:rsidRDefault="007C3C09" w:rsidP="007C3C09">
      <w:pPr>
        <w:ind w:firstLine="709"/>
        <w:jc w:val="both"/>
        <w:rPr>
          <w:lang w:eastAsia="en-US"/>
        </w:rPr>
      </w:pPr>
      <w:r w:rsidRPr="007C3C09">
        <w:rPr>
          <w:lang w:eastAsia="en-US"/>
        </w:rPr>
        <w:t>(3) Osobe iz stavka 2. ovoga članka obavljaju poslove regulirane profesije u skladu s posebnim propisima te postupaju samostalno i odgovorno.</w:t>
      </w:r>
    </w:p>
    <w:p w14:paraId="5ACBB7D1" w14:textId="6FD68FF7" w:rsidR="007C3C09" w:rsidRDefault="007C3C09" w:rsidP="000A377D">
      <w:pPr>
        <w:ind w:firstLine="709"/>
        <w:jc w:val="center"/>
        <w:rPr>
          <w:lang w:eastAsia="en-US"/>
        </w:rPr>
      </w:pPr>
    </w:p>
    <w:p w14:paraId="72EEA8E6" w14:textId="77777777" w:rsidR="000A377D" w:rsidRPr="000A377D" w:rsidRDefault="000A377D" w:rsidP="000A377D">
      <w:pPr>
        <w:ind w:firstLine="709"/>
        <w:jc w:val="center"/>
        <w:rPr>
          <w:b/>
          <w:lang w:eastAsia="en-US"/>
        </w:rPr>
      </w:pPr>
      <w:r w:rsidRPr="000A377D">
        <w:rPr>
          <w:b/>
          <w:lang w:eastAsia="en-US"/>
        </w:rPr>
        <w:t>Članak 9.</w:t>
      </w:r>
    </w:p>
    <w:p w14:paraId="48D274E4" w14:textId="77777777" w:rsidR="000A377D" w:rsidRDefault="000A377D" w:rsidP="000A377D">
      <w:pPr>
        <w:ind w:firstLine="709"/>
        <w:jc w:val="center"/>
        <w:rPr>
          <w:lang w:eastAsia="en-US"/>
        </w:rPr>
      </w:pPr>
    </w:p>
    <w:p w14:paraId="4CDB3A0D" w14:textId="77777777" w:rsidR="000A377D" w:rsidRDefault="000A377D" w:rsidP="000A377D">
      <w:pPr>
        <w:ind w:firstLine="709"/>
        <w:jc w:val="both"/>
        <w:rPr>
          <w:lang w:eastAsia="en-US"/>
        </w:rPr>
      </w:pPr>
      <w:r>
        <w:rPr>
          <w:lang w:eastAsia="en-US"/>
        </w:rPr>
        <w:t>(1) Tijela Komore su Skupština, Upravni odbor, Nadzorni odbor, predsjednik te druga tijela propisana ovim Zakonom i statutom Komore.</w:t>
      </w:r>
    </w:p>
    <w:p w14:paraId="114EDBCB" w14:textId="77777777" w:rsidR="000A377D" w:rsidRDefault="000A377D" w:rsidP="000A377D">
      <w:pPr>
        <w:ind w:firstLine="709"/>
        <w:jc w:val="both"/>
        <w:rPr>
          <w:lang w:eastAsia="en-US"/>
        </w:rPr>
      </w:pPr>
    </w:p>
    <w:p w14:paraId="1952B0C6" w14:textId="77777777" w:rsidR="000A377D" w:rsidRDefault="000A377D" w:rsidP="000A377D">
      <w:pPr>
        <w:ind w:firstLine="709"/>
        <w:jc w:val="both"/>
        <w:rPr>
          <w:lang w:eastAsia="en-US"/>
        </w:rPr>
      </w:pPr>
      <w:r>
        <w:rPr>
          <w:lang w:eastAsia="en-US"/>
        </w:rPr>
        <w:t>(2) Tijela Komore neovisna su i samostalna u obavljanju poslova iz svojeg djelokruga.</w:t>
      </w:r>
    </w:p>
    <w:p w14:paraId="14544DFC" w14:textId="77777777" w:rsidR="000A377D" w:rsidRDefault="000A377D" w:rsidP="000A377D">
      <w:pPr>
        <w:ind w:firstLine="709"/>
        <w:jc w:val="both"/>
        <w:rPr>
          <w:lang w:eastAsia="en-US"/>
        </w:rPr>
      </w:pPr>
    </w:p>
    <w:p w14:paraId="01407CEA" w14:textId="77777777" w:rsidR="000A377D" w:rsidRDefault="000A377D" w:rsidP="000A377D">
      <w:pPr>
        <w:ind w:firstLine="709"/>
        <w:jc w:val="both"/>
        <w:rPr>
          <w:lang w:eastAsia="en-US"/>
        </w:rPr>
      </w:pPr>
      <w:r>
        <w:rPr>
          <w:lang w:eastAsia="en-US"/>
        </w:rPr>
        <w:t>(3) Ustrojstvo, nadležnost, sastav, način izbora, mandat, prava i dužnosti tijela Komore utvrđuju se statutom i drugim općim aktima Komore.</w:t>
      </w:r>
    </w:p>
    <w:p w14:paraId="2204D19C" w14:textId="77777777" w:rsidR="000A377D" w:rsidRDefault="000A377D" w:rsidP="000A377D">
      <w:pPr>
        <w:ind w:firstLine="709"/>
        <w:jc w:val="both"/>
        <w:rPr>
          <w:lang w:eastAsia="en-US"/>
        </w:rPr>
      </w:pPr>
    </w:p>
    <w:p w14:paraId="2EBAC6D1" w14:textId="77777777" w:rsidR="000163EE" w:rsidRDefault="000163EE" w:rsidP="000A377D">
      <w:pPr>
        <w:ind w:firstLine="709"/>
        <w:jc w:val="center"/>
        <w:rPr>
          <w:b/>
          <w:lang w:eastAsia="en-US"/>
        </w:rPr>
      </w:pPr>
    </w:p>
    <w:p w14:paraId="5568BD06" w14:textId="77777777" w:rsidR="000163EE" w:rsidRDefault="000163EE" w:rsidP="000A377D">
      <w:pPr>
        <w:ind w:firstLine="709"/>
        <w:jc w:val="center"/>
        <w:rPr>
          <w:b/>
          <w:lang w:eastAsia="en-US"/>
        </w:rPr>
      </w:pPr>
    </w:p>
    <w:p w14:paraId="430DF7A3" w14:textId="4E6A0C5A" w:rsidR="000A377D" w:rsidRPr="000A377D" w:rsidRDefault="000A377D" w:rsidP="000A377D">
      <w:pPr>
        <w:ind w:firstLine="709"/>
        <w:jc w:val="center"/>
        <w:rPr>
          <w:b/>
          <w:lang w:eastAsia="en-US"/>
        </w:rPr>
      </w:pPr>
      <w:r w:rsidRPr="000A377D">
        <w:rPr>
          <w:b/>
          <w:lang w:eastAsia="en-US"/>
        </w:rPr>
        <w:lastRenderedPageBreak/>
        <w:t>Članak 12.</w:t>
      </w:r>
    </w:p>
    <w:p w14:paraId="09E1FA0A" w14:textId="77777777" w:rsidR="000A377D" w:rsidRDefault="000A377D" w:rsidP="000A377D">
      <w:pPr>
        <w:ind w:firstLine="709"/>
        <w:jc w:val="center"/>
        <w:rPr>
          <w:lang w:eastAsia="en-US"/>
        </w:rPr>
      </w:pPr>
    </w:p>
    <w:p w14:paraId="3D421299" w14:textId="77777777" w:rsidR="000A377D" w:rsidRDefault="000A377D" w:rsidP="000A377D">
      <w:pPr>
        <w:ind w:firstLine="709"/>
        <w:jc w:val="both"/>
        <w:rPr>
          <w:lang w:eastAsia="en-US"/>
        </w:rPr>
      </w:pPr>
      <w:r>
        <w:rPr>
          <w:lang w:eastAsia="en-US"/>
        </w:rPr>
        <w:t>(1) Skupština Komore donosi:</w:t>
      </w:r>
    </w:p>
    <w:p w14:paraId="11D6B02E" w14:textId="77777777" w:rsidR="000A377D" w:rsidRDefault="000A377D" w:rsidP="000A377D">
      <w:pPr>
        <w:ind w:firstLine="709"/>
        <w:jc w:val="both"/>
        <w:rPr>
          <w:lang w:eastAsia="en-US"/>
        </w:rPr>
      </w:pPr>
      <w:r>
        <w:rPr>
          <w:lang w:eastAsia="en-US"/>
        </w:rPr>
        <w:t>– statut Komore i druge opće akte određene ovim Zakonom i statutom Komore</w:t>
      </w:r>
    </w:p>
    <w:p w14:paraId="2DE02CFA" w14:textId="77777777" w:rsidR="000A377D" w:rsidRDefault="000A377D" w:rsidP="000A377D">
      <w:pPr>
        <w:ind w:firstLine="709"/>
        <w:jc w:val="both"/>
        <w:rPr>
          <w:lang w:eastAsia="en-US"/>
        </w:rPr>
      </w:pPr>
      <w:r>
        <w:rPr>
          <w:lang w:eastAsia="en-US"/>
        </w:rPr>
        <w:t>– program rada Komore i prihvaća izvješće o izvršenju tog programa</w:t>
      </w:r>
    </w:p>
    <w:p w14:paraId="4D9243A7" w14:textId="77777777" w:rsidR="000A377D" w:rsidRDefault="000A377D" w:rsidP="000A377D">
      <w:pPr>
        <w:ind w:firstLine="709"/>
        <w:jc w:val="both"/>
        <w:rPr>
          <w:lang w:eastAsia="en-US"/>
        </w:rPr>
      </w:pPr>
      <w:r>
        <w:rPr>
          <w:lang w:eastAsia="en-US"/>
        </w:rPr>
        <w:t>– godišnji proračun prihoda i rashoda Komore i prihvaća izvješće o izvršenju tog proračuna</w:t>
      </w:r>
    </w:p>
    <w:p w14:paraId="78397ED8" w14:textId="77777777" w:rsidR="000A377D" w:rsidRDefault="000A377D" w:rsidP="000A377D">
      <w:pPr>
        <w:ind w:firstLine="709"/>
        <w:jc w:val="both"/>
        <w:rPr>
          <w:lang w:eastAsia="en-US"/>
        </w:rPr>
      </w:pPr>
      <w:r>
        <w:rPr>
          <w:lang w:eastAsia="en-US"/>
        </w:rPr>
        <w:t>– poslovnik o radu Skupštine Komore i drugih tijela Komore</w:t>
      </w:r>
    </w:p>
    <w:p w14:paraId="0CB1CF69" w14:textId="77777777" w:rsidR="000A377D" w:rsidRDefault="000A377D" w:rsidP="000A377D">
      <w:pPr>
        <w:ind w:firstLine="709"/>
        <w:jc w:val="both"/>
        <w:rPr>
          <w:lang w:eastAsia="en-US"/>
        </w:rPr>
      </w:pPr>
      <w:r>
        <w:rPr>
          <w:lang w:eastAsia="en-US"/>
        </w:rPr>
        <w:t>– Pravilnik o uvjetima i postupku za privremeno ili povremeno pružanje usluga te priznavanje inozemnih stručnih kvalifikacija</w:t>
      </w:r>
    </w:p>
    <w:p w14:paraId="5D9D85B2" w14:textId="77777777" w:rsidR="000A377D" w:rsidRDefault="000A377D" w:rsidP="000A377D">
      <w:pPr>
        <w:ind w:firstLine="709"/>
        <w:jc w:val="both"/>
        <w:rPr>
          <w:lang w:eastAsia="en-US"/>
        </w:rPr>
      </w:pPr>
      <w:r>
        <w:rPr>
          <w:lang w:eastAsia="en-US"/>
        </w:rPr>
        <w:t>– druge akte određene ovim Zakonom ili statutom Komore</w:t>
      </w:r>
    </w:p>
    <w:p w14:paraId="60C1F90E" w14:textId="44DE122C" w:rsidR="000A377D" w:rsidRDefault="000A377D" w:rsidP="000A377D">
      <w:pPr>
        <w:ind w:firstLine="709"/>
        <w:jc w:val="both"/>
        <w:rPr>
          <w:lang w:eastAsia="en-US"/>
        </w:rPr>
      </w:pPr>
      <w:r>
        <w:rPr>
          <w:lang w:eastAsia="en-US"/>
        </w:rPr>
        <w:t>– strateške odluke važne za rad Komore i dr.</w:t>
      </w:r>
    </w:p>
    <w:p w14:paraId="166C0BB6" w14:textId="77777777" w:rsidR="000A2F16" w:rsidRDefault="000A2F16" w:rsidP="000A377D">
      <w:pPr>
        <w:ind w:firstLine="709"/>
        <w:jc w:val="both"/>
        <w:rPr>
          <w:lang w:eastAsia="en-US"/>
        </w:rPr>
      </w:pPr>
    </w:p>
    <w:p w14:paraId="1DC82875" w14:textId="794C91E4" w:rsidR="000A377D" w:rsidRDefault="000A377D" w:rsidP="000A377D">
      <w:pPr>
        <w:ind w:firstLine="709"/>
        <w:jc w:val="both"/>
        <w:rPr>
          <w:lang w:eastAsia="en-US"/>
        </w:rPr>
      </w:pPr>
      <w:r>
        <w:rPr>
          <w:lang w:eastAsia="en-US"/>
        </w:rPr>
        <w:t>(2) Skupština Komore odlučuje o:</w:t>
      </w:r>
    </w:p>
    <w:p w14:paraId="762E5159" w14:textId="77777777" w:rsidR="000A377D" w:rsidRDefault="000A377D" w:rsidP="000A377D">
      <w:pPr>
        <w:ind w:firstLine="709"/>
        <w:jc w:val="both"/>
        <w:rPr>
          <w:lang w:eastAsia="en-US"/>
        </w:rPr>
      </w:pPr>
      <w:r>
        <w:rPr>
          <w:lang w:eastAsia="en-US"/>
        </w:rPr>
        <w:t>– visini upisnine, članarine i naknade za usluge Komore</w:t>
      </w:r>
    </w:p>
    <w:p w14:paraId="440959E7" w14:textId="77777777" w:rsidR="000A377D" w:rsidRDefault="000A377D" w:rsidP="000A377D">
      <w:pPr>
        <w:ind w:firstLine="709"/>
        <w:jc w:val="both"/>
        <w:rPr>
          <w:lang w:eastAsia="en-US"/>
        </w:rPr>
      </w:pPr>
      <w:r>
        <w:rPr>
          <w:lang w:eastAsia="en-US"/>
        </w:rPr>
        <w:t>– raspisivanju izbora te provodi imenovanja i razrješenja u skladu s ovim Zakonom, statutom Komore te drugim općim aktima Komore</w:t>
      </w:r>
    </w:p>
    <w:p w14:paraId="3D803E48" w14:textId="77777777" w:rsidR="000A377D" w:rsidRDefault="000A377D" w:rsidP="000A377D">
      <w:pPr>
        <w:ind w:firstLine="709"/>
        <w:jc w:val="both"/>
        <w:rPr>
          <w:lang w:eastAsia="en-US"/>
        </w:rPr>
      </w:pPr>
      <w:r>
        <w:rPr>
          <w:lang w:eastAsia="en-US"/>
        </w:rPr>
        <w:t>– međusobnim odnosima i suradnji s drugim komorama i udrugama radi provedbe programa od zajedničkog interesa i</w:t>
      </w:r>
    </w:p>
    <w:p w14:paraId="2E8BCC25" w14:textId="4A0A03E8" w:rsidR="000A377D" w:rsidRDefault="000A377D" w:rsidP="000A377D">
      <w:pPr>
        <w:ind w:firstLine="709"/>
        <w:jc w:val="both"/>
        <w:rPr>
          <w:lang w:eastAsia="en-US"/>
        </w:rPr>
      </w:pPr>
      <w:r>
        <w:rPr>
          <w:lang w:eastAsia="en-US"/>
        </w:rPr>
        <w:t>– drugim pitanjima određenim ovim Zakonom ili statutom Komore.</w:t>
      </w:r>
    </w:p>
    <w:p w14:paraId="7D44BD5C" w14:textId="77777777" w:rsidR="000A2F16" w:rsidRDefault="000A2F16" w:rsidP="000A377D">
      <w:pPr>
        <w:ind w:firstLine="709"/>
        <w:jc w:val="both"/>
        <w:rPr>
          <w:lang w:eastAsia="en-US"/>
        </w:rPr>
      </w:pPr>
    </w:p>
    <w:p w14:paraId="155DE2EE" w14:textId="7F0E042D" w:rsidR="00BE3043" w:rsidRDefault="000A377D" w:rsidP="000A377D">
      <w:pPr>
        <w:ind w:firstLine="709"/>
        <w:jc w:val="both"/>
        <w:rPr>
          <w:lang w:eastAsia="en-US"/>
        </w:rPr>
      </w:pPr>
      <w:r>
        <w:rPr>
          <w:lang w:eastAsia="en-US"/>
        </w:rPr>
        <w:t>(3) Skupština Komore obavlja i druge poslove određene ovim Zakonom i statutom Komore.</w:t>
      </w:r>
    </w:p>
    <w:p w14:paraId="5FCA70B8" w14:textId="74532020" w:rsidR="00BE3043" w:rsidRDefault="00BE3043" w:rsidP="000A2F16">
      <w:pPr>
        <w:ind w:firstLine="709"/>
        <w:jc w:val="center"/>
        <w:rPr>
          <w:lang w:eastAsia="en-US"/>
        </w:rPr>
      </w:pPr>
    </w:p>
    <w:p w14:paraId="19AD5F75" w14:textId="77777777" w:rsidR="000A2F16" w:rsidRPr="000A2F16" w:rsidRDefault="000A2F16" w:rsidP="000A2F16">
      <w:pPr>
        <w:ind w:firstLine="709"/>
        <w:jc w:val="center"/>
        <w:rPr>
          <w:b/>
          <w:lang w:eastAsia="en-US"/>
        </w:rPr>
      </w:pPr>
      <w:r w:rsidRPr="000A2F16">
        <w:rPr>
          <w:b/>
          <w:lang w:eastAsia="en-US"/>
        </w:rPr>
        <w:t>Članak 13.</w:t>
      </w:r>
    </w:p>
    <w:p w14:paraId="2B33DB74" w14:textId="77777777" w:rsidR="000A2F16" w:rsidRDefault="000A2F16" w:rsidP="000A2F16">
      <w:pPr>
        <w:ind w:firstLine="709"/>
        <w:jc w:val="center"/>
        <w:rPr>
          <w:lang w:eastAsia="en-US"/>
        </w:rPr>
      </w:pPr>
    </w:p>
    <w:p w14:paraId="7F76C3B5" w14:textId="77777777" w:rsidR="000A2F16" w:rsidRDefault="000A2F16" w:rsidP="000A2F16">
      <w:pPr>
        <w:ind w:firstLine="709"/>
        <w:jc w:val="both"/>
        <w:rPr>
          <w:lang w:eastAsia="en-US"/>
        </w:rPr>
      </w:pPr>
      <w:r>
        <w:rPr>
          <w:lang w:eastAsia="en-US"/>
        </w:rPr>
        <w:t>(1) Upravni odbor Komore izvršno je tijelo koje vodi poslovanje Komore i nadležan je za izvršenje programa rada Komore i donesenih odluka.</w:t>
      </w:r>
    </w:p>
    <w:p w14:paraId="0A3EFD67" w14:textId="77777777" w:rsidR="000A2F16" w:rsidRDefault="000A2F16" w:rsidP="000A2F16">
      <w:pPr>
        <w:ind w:firstLine="709"/>
        <w:jc w:val="both"/>
        <w:rPr>
          <w:lang w:eastAsia="en-US"/>
        </w:rPr>
      </w:pPr>
    </w:p>
    <w:p w14:paraId="2D8C1BA1" w14:textId="77777777" w:rsidR="000A2F16" w:rsidRDefault="000A2F16" w:rsidP="000A2F16">
      <w:pPr>
        <w:ind w:firstLine="709"/>
        <w:jc w:val="both"/>
        <w:rPr>
          <w:lang w:eastAsia="en-US"/>
        </w:rPr>
      </w:pPr>
      <w:r>
        <w:rPr>
          <w:lang w:eastAsia="en-US"/>
        </w:rPr>
        <w:t>(2) Članove Upravnog odbora Komore Skupštini predlaže predsjednik Komore iz reda članova Skupštine.</w:t>
      </w:r>
    </w:p>
    <w:p w14:paraId="730CC6B4" w14:textId="77777777" w:rsidR="000A2F16" w:rsidRDefault="000A2F16" w:rsidP="000A2F16">
      <w:pPr>
        <w:ind w:firstLine="709"/>
        <w:jc w:val="both"/>
        <w:rPr>
          <w:lang w:eastAsia="en-US"/>
        </w:rPr>
      </w:pPr>
    </w:p>
    <w:p w14:paraId="4C2FD1B7" w14:textId="77777777" w:rsidR="000A2F16" w:rsidRDefault="000A2F16" w:rsidP="000A2F16">
      <w:pPr>
        <w:ind w:firstLine="709"/>
        <w:jc w:val="both"/>
        <w:rPr>
          <w:lang w:eastAsia="en-US"/>
        </w:rPr>
      </w:pPr>
      <w:r>
        <w:rPr>
          <w:lang w:eastAsia="en-US"/>
        </w:rPr>
        <w:t>(3) Predsjednik Komore predsjedava sjednicom i rukovodi radom Upravnog odbora.</w:t>
      </w:r>
    </w:p>
    <w:p w14:paraId="618D29BA" w14:textId="77777777" w:rsidR="000A2F16" w:rsidRDefault="000A2F16" w:rsidP="000A2F16">
      <w:pPr>
        <w:ind w:firstLine="709"/>
        <w:jc w:val="both"/>
        <w:rPr>
          <w:lang w:eastAsia="en-US"/>
        </w:rPr>
      </w:pPr>
    </w:p>
    <w:p w14:paraId="7F86B303" w14:textId="77777777" w:rsidR="000A2F16" w:rsidRDefault="000A2F16" w:rsidP="000A2F16">
      <w:pPr>
        <w:ind w:firstLine="709"/>
        <w:jc w:val="both"/>
        <w:rPr>
          <w:lang w:eastAsia="en-US"/>
        </w:rPr>
      </w:pPr>
      <w:r>
        <w:rPr>
          <w:lang w:eastAsia="en-US"/>
        </w:rPr>
        <w:t>(4) Zadaće Upravnog odbora Komore su da:</w:t>
      </w:r>
    </w:p>
    <w:p w14:paraId="0C753253" w14:textId="77777777" w:rsidR="000A2F16" w:rsidRDefault="000A2F16" w:rsidP="000A2F16">
      <w:pPr>
        <w:ind w:firstLine="709"/>
        <w:jc w:val="both"/>
        <w:rPr>
          <w:lang w:eastAsia="en-US"/>
        </w:rPr>
      </w:pPr>
      <w:r>
        <w:rPr>
          <w:lang w:eastAsia="en-US"/>
        </w:rPr>
        <w:t>– provodi odluke i zaključke Skupštine Komore</w:t>
      </w:r>
    </w:p>
    <w:p w14:paraId="4DA885A8" w14:textId="77777777" w:rsidR="000A2F16" w:rsidRDefault="000A2F16" w:rsidP="000A2F16">
      <w:pPr>
        <w:ind w:firstLine="709"/>
        <w:jc w:val="both"/>
        <w:rPr>
          <w:lang w:eastAsia="en-US"/>
        </w:rPr>
      </w:pPr>
      <w:r>
        <w:rPr>
          <w:lang w:eastAsia="en-US"/>
        </w:rPr>
        <w:t>– utvrđuje prijedlog statuta Komore i drugih općih akata koje donosi Skupština Komore</w:t>
      </w:r>
    </w:p>
    <w:p w14:paraId="3A72628C" w14:textId="77777777" w:rsidR="000A2F16" w:rsidRDefault="000A2F16" w:rsidP="000A2F16">
      <w:pPr>
        <w:ind w:firstLine="709"/>
        <w:jc w:val="both"/>
        <w:rPr>
          <w:lang w:eastAsia="en-US"/>
        </w:rPr>
      </w:pPr>
      <w:r>
        <w:rPr>
          <w:lang w:eastAsia="en-US"/>
        </w:rPr>
        <w:t>– predlaže odluke, zaključke i stajališta te daje mišljenja o pitanjima o kojima Skupština Komore raspravlja</w:t>
      </w:r>
    </w:p>
    <w:p w14:paraId="7023D9EC" w14:textId="77777777" w:rsidR="000A2F16" w:rsidRDefault="000A2F16" w:rsidP="000A2F16">
      <w:pPr>
        <w:ind w:firstLine="709"/>
        <w:jc w:val="both"/>
        <w:rPr>
          <w:lang w:eastAsia="en-US"/>
        </w:rPr>
      </w:pPr>
      <w:r>
        <w:rPr>
          <w:lang w:eastAsia="en-US"/>
        </w:rPr>
        <w:t>– utvrđuje i usklađuje interese članova Komore pri oblikovanju mjera ekonomske politike i izrade zakona i podzakonskih propisa</w:t>
      </w:r>
    </w:p>
    <w:p w14:paraId="10251E64" w14:textId="77777777" w:rsidR="000A2F16" w:rsidRDefault="000A2F16" w:rsidP="000A2F16">
      <w:pPr>
        <w:ind w:firstLine="709"/>
        <w:jc w:val="both"/>
        <w:rPr>
          <w:lang w:eastAsia="en-US"/>
        </w:rPr>
      </w:pPr>
      <w:r>
        <w:rPr>
          <w:lang w:eastAsia="en-US"/>
        </w:rPr>
        <w:t>– procjenjuje učinak važećih propisa i tijelima državne uprave predlaže nove mjere za jačanje sektora graditeljstva i prostornog uređenja</w:t>
      </w:r>
    </w:p>
    <w:p w14:paraId="0802E00D" w14:textId="77777777" w:rsidR="000A2F16" w:rsidRDefault="000A2F16" w:rsidP="000A2F16">
      <w:pPr>
        <w:ind w:firstLine="709"/>
        <w:jc w:val="both"/>
        <w:rPr>
          <w:lang w:eastAsia="en-US"/>
        </w:rPr>
      </w:pPr>
      <w:r>
        <w:rPr>
          <w:lang w:eastAsia="en-US"/>
        </w:rPr>
        <w:t>– osniva i imenuje članove radnih skupina, povjerenstava, stručnih savjeta, ekspertnih radnih skupina za pojedina područja s obvezujućim stručnim mišljenjima</w:t>
      </w:r>
    </w:p>
    <w:p w14:paraId="287B43DF" w14:textId="77777777" w:rsidR="000A2F16" w:rsidRDefault="000A2F16" w:rsidP="000A2F16">
      <w:pPr>
        <w:ind w:firstLine="709"/>
        <w:jc w:val="both"/>
        <w:rPr>
          <w:lang w:eastAsia="en-US"/>
        </w:rPr>
      </w:pPr>
      <w:r>
        <w:rPr>
          <w:lang w:eastAsia="en-US"/>
        </w:rPr>
        <w:t>– rješava sva pitanja koja nisu stavljena u djelokrug kojem drugom tijelu Komore.</w:t>
      </w:r>
    </w:p>
    <w:p w14:paraId="1BE77A96" w14:textId="77777777" w:rsidR="000A2F16" w:rsidRDefault="000A2F16" w:rsidP="000A2F16">
      <w:pPr>
        <w:ind w:firstLine="709"/>
        <w:jc w:val="both"/>
        <w:rPr>
          <w:lang w:eastAsia="en-US"/>
        </w:rPr>
      </w:pPr>
    </w:p>
    <w:p w14:paraId="1A56854A" w14:textId="77777777" w:rsidR="000A2F16" w:rsidRDefault="000A2F16" w:rsidP="000A2F16">
      <w:pPr>
        <w:ind w:firstLine="709"/>
        <w:jc w:val="both"/>
        <w:rPr>
          <w:lang w:eastAsia="en-US"/>
        </w:rPr>
      </w:pPr>
      <w:r>
        <w:rPr>
          <w:lang w:eastAsia="en-US"/>
        </w:rPr>
        <w:t>(5) Upravni odbor obavlja i druge poslove određene ovim Zakonom i statutom Komore.</w:t>
      </w:r>
    </w:p>
    <w:p w14:paraId="04443596" w14:textId="77777777" w:rsidR="000A2F16" w:rsidRDefault="000A2F16" w:rsidP="000A2F16">
      <w:pPr>
        <w:ind w:firstLine="709"/>
        <w:jc w:val="both"/>
        <w:rPr>
          <w:lang w:eastAsia="en-US"/>
        </w:rPr>
      </w:pPr>
    </w:p>
    <w:p w14:paraId="3404714C" w14:textId="47C87CD4" w:rsidR="00BE3043" w:rsidRDefault="000A2F16" w:rsidP="000A2F16">
      <w:pPr>
        <w:ind w:firstLine="709"/>
        <w:jc w:val="both"/>
        <w:rPr>
          <w:lang w:eastAsia="en-US"/>
        </w:rPr>
      </w:pPr>
      <w:r>
        <w:rPr>
          <w:lang w:eastAsia="en-US"/>
        </w:rPr>
        <w:t>(6) Upravni odbor Komore odgovara za svoj rad Skupštini Komore.</w:t>
      </w:r>
    </w:p>
    <w:p w14:paraId="470206B9" w14:textId="77777777" w:rsidR="00ED4BEE" w:rsidRPr="00ED4BEE" w:rsidRDefault="00ED4BEE" w:rsidP="00ED4BEE">
      <w:pPr>
        <w:ind w:firstLine="709"/>
        <w:jc w:val="center"/>
        <w:rPr>
          <w:b/>
          <w:lang w:eastAsia="en-US"/>
        </w:rPr>
      </w:pPr>
      <w:r w:rsidRPr="00ED4BEE">
        <w:rPr>
          <w:b/>
          <w:lang w:eastAsia="en-US"/>
        </w:rPr>
        <w:lastRenderedPageBreak/>
        <w:t>Članak 14.</w:t>
      </w:r>
    </w:p>
    <w:p w14:paraId="33C8C4F2" w14:textId="77777777" w:rsidR="00ED4BEE" w:rsidRDefault="00ED4BEE" w:rsidP="00ED4BEE">
      <w:pPr>
        <w:ind w:firstLine="709"/>
        <w:jc w:val="center"/>
        <w:rPr>
          <w:lang w:eastAsia="en-US"/>
        </w:rPr>
      </w:pPr>
    </w:p>
    <w:p w14:paraId="3838344F" w14:textId="77777777" w:rsidR="00ED4BEE" w:rsidRDefault="00ED4BEE" w:rsidP="00ED4BEE">
      <w:pPr>
        <w:ind w:firstLine="709"/>
        <w:jc w:val="both"/>
        <w:rPr>
          <w:lang w:eastAsia="en-US"/>
        </w:rPr>
      </w:pPr>
      <w:r>
        <w:rPr>
          <w:lang w:eastAsia="en-US"/>
        </w:rPr>
        <w:t>(1) Nadzorni odbor Komore nadzire:</w:t>
      </w:r>
    </w:p>
    <w:p w14:paraId="084EAB62" w14:textId="77777777" w:rsidR="00ED4BEE" w:rsidRDefault="00ED4BEE" w:rsidP="00ED4BEE">
      <w:pPr>
        <w:ind w:firstLine="709"/>
        <w:jc w:val="both"/>
        <w:rPr>
          <w:lang w:eastAsia="en-US"/>
        </w:rPr>
      </w:pPr>
      <w:r>
        <w:rPr>
          <w:lang w:eastAsia="en-US"/>
        </w:rPr>
        <w:t>– provođenje statuta Komore i drugih općih akata Komore te ostvarivanje prava i ispunjavanje obveza članova Komore</w:t>
      </w:r>
    </w:p>
    <w:p w14:paraId="32E91440" w14:textId="77777777" w:rsidR="00ED4BEE" w:rsidRDefault="00ED4BEE" w:rsidP="00ED4BEE">
      <w:pPr>
        <w:ind w:firstLine="709"/>
        <w:jc w:val="both"/>
        <w:rPr>
          <w:lang w:eastAsia="en-US"/>
        </w:rPr>
      </w:pPr>
      <w:r>
        <w:rPr>
          <w:lang w:eastAsia="en-US"/>
        </w:rPr>
        <w:t>– materijalno i financijsko poslovanje Komore i raspolaganje sredstvima Komore</w:t>
      </w:r>
    </w:p>
    <w:p w14:paraId="3E29D764" w14:textId="77777777" w:rsidR="00ED4BEE" w:rsidRDefault="00ED4BEE" w:rsidP="00ED4BEE">
      <w:pPr>
        <w:ind w:firstLine="709"/>
        <w:jc w:val="both"/>
        <w:rPr>
          <w:lang w:eastAsia="en-US"/>
        </w:rPr>
      </w:pPr>
      <w:r>
        <w:rPr>
          <w:lang w:eastAsia="en-US"/>
        </w:rPr>
        <w:t>– rad Tajništva Komore.</w:t>
      </w:r>
    </w:p>
    <w:p w14:paraId="6638FA75" w14:textId="77777777" w:rsidR="00ED4BEE" w:rsidRDefault="00ED4BEE" w:rsidP="00ED4BEE">
      <w:pPr>
        <w:ind w:firstLine="709"/>
        <w:jc w:val="both"/>
        <w:rPr>
          <w:lang w:eastAsia="en-US"/>
        </w:rPr>
      </w:pPr>
    </w:p>
    <w:p w14:paraId="32ED4042" w14:textId="77777777" w:rsidR="00ED4BEE" w:rsidRDefault="00ED4BEE" w:rsidP="00ED4BEE">
      <w:pPr>
        <w:ind w:firstLine="709"/>
        <w:jc w:val="both"/>
        <w:rPr>
          <w:lang w:eastAsia="en-US"/>
        </w:rPr>
      </w:pPr>
      <w:r>
        <w:rPr>
          <w:lang w:eastAsia="en-US"/>
        </w:rPr>
        <w:t>(2) Članove Nadzornog odbora Skupštini predlaže predsjednik Komore.</w:t>
      </w:r>
    </w:p>
    <w:p w14:paraId="52C6F114" w14:textId="77777777" w:rsidR="00ED4BEE" w:rsidRDefault="00ED4BEE" w:rsidP="00ED4BEE">
      <w:pPr>
        <w:ind w:firstLine="709"/>
        <w:jc w:val="both"/>
        <w:rPr>
          <w:lang w:eastAsia="en-US"/>
        </w:rPr>
      </w:pPr>
    </w:p>
    <w:p w14:paraId="351B6296" w14:textId="77777777" w:rsidR="00ED4BEE" w:rsidRDefault="00ED4BEE" w:rsidP="00ED4BEE">
      <w:pPr>
        <w:ind w:firstLine="709"/>
        <w:jc w:val="both"/>
        <w:rPr>
          <w:lang w:eastAsia="en-US"/>
        </w:rPr>
      </w:pPr>
      <w:r>
        <w:rPr>
          <w:lang w:eastAsia="en-US"/>
        </w:rPr>
        <w:t>(3) Skupština Komore može ovlastiti Nadzorni odbor Komore za obavljanje drugih poslova.</w:t>
      </w:r>
    </w:p>
    <w:p w14:paraId="76A1D18E" w14:textId="77777777" w:rsidR="00ED4BEE" w:rsidRDefault="00ED4BEE" w:rsidP="00ED4BEE">
      <w:pPr>
        <w:ind w:firstLine="709"/>
        <w:jc w:val="both"/>
        <w:rPr>
          <w:lang w:eastAsia="en-US"/>
        </w:rPr>
      </w:pPr>
    </w:p>
    <w:p w14:paraId="38F13636" w14:textId="77777777" w:rsidR="00ED4BEE" w:rsidRDefault="00ED4BEE" w:rsidP="00ED4BEE">
      <w:pPr>
        <w:ind w:firstLine="709"/>
        <w:jc w:val="both"/>
        <w:rPr>
          <w:lang w:eastAsia="en-US"/>
        </w:rPr>
      </w:pPr>
      <w:r>
        <w:rPr>
          <w:lang w:eastAsia="en-US"/>
        </w:rPr>
        <w:t>(4) Članovi Nadzornog odbora Komore ne mogu biti članovi drugih tijela Komore.</w:t>
      </w:r>
    </w:p>
    <w:p w14:paraId="18B998C0" w14:textId="77777777" w:rsidR="00ED4BEE" w:rsidRDefault="00ED4BEE" w:rsidP="00ED4BEE">
      <w:pPr>
        <w:ind w:firstLine="709"/>
        <w:jc w:val="both"/>
        <w:rPr>
          <w:lang w:eastAsia="en-US"/>
        </w:rPr>
      </w:pPr>
    </w:p>
    <w:p w14:paraId="2325BD24" w14:textId="77777777" w:rsidR="00ED4BEE" w:rsidRDefault="00ED4BEE" w:rsidP="00ED4BEE">
      <w:pPr>
        <w:ind w:firstLine="709"/>
        <w:jc w:val="both"/>
        <w:rPr>
          <w:lang w:eastAsia="en-US"/>
        </w:rPr>
      </w:pPr>
      <w:r>
        <w:rPr>
          <w:lang w:eastAsia="en-US"/>
        </w:rPr>
        <w:t>(5) Nadzorni odbor Komore odgovara za svoj rad Skupštini Komore.</w:t>
      </w:r>
    </w:p>
    <w:p w14:paraId="79D5DB2D" w14:textId="77777777" w:rsidR="00ED4BEE" w:rsidRDefault="00ED4BEE" w:rsidP="00ED4BEE">
      <w:pPr>
        <w:ind w:firstLine="709"/>
        <w:jc w:val="center"/>
        <w:rPr>
          <w:lang w:eastAsia="en-US"/>
        </w:rPr>
      </w:pPr>
    </w:p>
    <w:p w14:paraId="4E8E18B8" w14:textId="77777777" w:rsidR="00ED4BEE" w:rsidRPr="00ED4BEE" w:rsidRDefault="00ED4BEE" w:rsidP="00ED4BEE">
      <w:pPr>
        <w:ind w:firstLine="709"/>
        <w:jc w:val="center"/>
        <w:rPr>
          <w:b/>
          <w:lang w:eastAsia="en-US"/>
        </w:rPr>
      </w:pPr>
      <w:r w:rsidRPr="00ED4BEE">
        <w:rPr>
          <w:b/>
          <w:lang w:eastAsia="en-US"/>
        </w:rPr>
        <w:t>Članak 15.</w:t>
      </w:r>
    </w:p>
    <w:p w14:paraId="3C572DD3" w14:textId="77777777" w:rsidR="00ED4BEE" w:rsidRDefault="00ED4BEE" w:rsidP="00ED4BEE">
      <w:pPr>
        <w:ind w:firstLine="709"/>
        <w:jc w:val="center"/>
        <w:rPr>
          <w:lang w:eastAsia="en-US"/>
        </w:rPr>
      </w:pPr>
    </w:p>
    <w:p w14:paraId="7785CF77" w14:textId="77777777" w:rsidR="00ED4BEE" w:rsidRDefault="00ED4BEE" w:rsidP="00ED4BEE">
      <w:pPr>
        <w:ind w:firstLine="709"/>
        <w:jc w:val="both"/>
        <w:rPr>
          <w:lang w:eastAsia="en-US"/>
        </w:rPr>
      </w:pPr>
      <w:r>
        <w:rPr>
          <w:lang w:eastAsia="en-US"/>
        </w:rPr>
        <w:t>(1) Predsjednika Komore iz reda svojih članova bira Skupština Komore.</w:t>
      </w:r>
    </w:p>
    <w:p w14:paraId="637503EF" w14:textId="77777777" w:rsidR="00ED4BEE" w:rsidRDefault="00ED4BEE" w:rsidP="00ED4BEE">
      <w:pPr>
        <w:ind w:firstLine="709"/>
        <w:jc w:val="both"/>
        <w:rPr>
          <w:lang w:eastAsia="en-US"/>
        </w:rPr>
      </w:pPr>
    </w:p>
    <w:p w14:paraId="1B24E3D5" w14:textId="77777777" w:rsidR="00ED4BEE" w:rsidRDefault="00ED4BEE" w:rsidP="00ED4BEE">
      <w:pPr>
        <w:ind w:firstLine="709"/>
        <w:jc w:val="both"/>
        <w:rPr>
          <w:lang w:eastAsia="en-US"/>
        </w:rPr>
      </w:pPr>
      <w:r>
        <w:rPr>
          <w:lang w:eastAsia="en-US"/>
        </w:rPr>
        <w:t>(2) Predsjednik Komore bira se na mandat od četiri godine i može biti ponovno biran na još jedan mandat.</w:t>
      </w:r>
    </w:p>
    <w:p w14:paraId="71452D74" w14:textId="77777777" w:rsidR="00ED4BEE" w:rsidRDefault="00ED4BEE" w:rsidP="00ED4BEE">
      <w:pPr>
        <w:ind w:firstLine="709"/>
        <w:jc w:val="both"/>
        <w:rPr>
          <w:lang w:eastAsia="en-US"/>
        </w:rPr>
      </w:pPr>
    </w:p>
    <w:p w14:paraId="05EDBB7F" w14:textId="77777777" w:rsidR="00ED4BEE" w:rsidRDefault="00ED4BEE" w:rsidP="00ED4BEE">
      <w:pPr>
        <w:ind w:firstLine="709"/>
        <w:jc w:val="both"/>
        <w:rPr>
          <w:lang w:eastAsia="en-US"/>
        </w:rPr>
      </w:pPr>
      <w:r>
        <w:rPr>
          <w:lang w:eastAsia="en-US"/>
        </w:rPr>
        <w:t>(3) Predsjednik Komore predstavlja i zastupa Komoru, odgovara za zakonitost njezina rada te obavlja druge poslove određene ovim Zakonom i statutom Komore.</w:t>
      </w:r>
    </w:p>
    <w:p w14:paraId="0C3EB076" w14:textId="77777777" w:rsidR="00ED4BEE" w:rsidRDefault="00ED4BEE" w:rsidP="00ED4BEE">
      <w:pPr>
        <w:ind w:firstLine="709"/>
        <w:jc w:val="both"/>
        <w:rPr>
          <w:lang w:eastAsia="en-US"/>
        </w:rPr>
      </w:pPr>
    </w:p>
    <w:p w14:paraId="5C04509E" w14:textId="77777777" w:rsidR="00ED4BEE" w:rsidRDefault="00ED4BEE" w:rsidP="00ED4BEE">
      <w:pPr>
        <w:ind w:firstLine="709"/>
        <w:jc w:val="both"/>
        <w:rPr>
          <w:lang w:eastAsia="en-US"/>
        </w:rPr>
      </w:pPr>
      <w:r>
        <w:rPr>
          <w:lang w:eastAsia="en-US"/>
        </w:rPr>
        <w:t>(4) Predsjednik Komore može samostalno odlučivati o sklapanju pravnih poslova čija vrijednost ne prelazi iznos određen statutom Komore.</w:t>
      </w:r>
    </w:p>
    <w:p w14:paraId="2C95AE9E" w14:textId="77777777" w:rsidR="00ED4BEE" w:rsidRDefault="00ED4BEE" w:rsidP="00ED4BEE">
      <w:pPr>
        <w:ind w:firstLine="709"/>
        <w:jc w:val="both"/>
        <w:rPr>
          <w:lang w:eastAsia="en-US"/>
        </w:rPr>
      </w:pPr>
    </w:p>
    <w:p w14:paraId="0558A87C" w14:textId="77777777" w:rsidR="00ED4BEE" w:rsidRDefault="00ED4BEE" w:rsidP="00ED4BEE">
      <w:pPr>
        <w:ind w:firstLine="709"/>
        <w:jc w:val="both"/>
        <w:rPr>
          <w:lang w:eastAsia="en-US"/>
        </w:rPr>
      </w:pPr>
      <w:r>
        <w:rPr>
          <w:lang w:eastAsia="en-US"/>
        </w:rPr>
        <w:t>(5) Predsjednik Komore odlučuje o sklapanju ugovora o radu te o pravima i obvezama iz radnih odnosa ako statutom Komore nije drukčije određeno.</w:t>
      </w:r>
    </w:p>
    <w:p w14:paraId="354462A8" w14:textId="77777777" w:rsidR="00ED4BEE" w:rsidRDefault="00ED4BEE" w:rsidP="00ED4BEE">
      <w:pPr>
        <w:ind w:firstLine="709"/>
        <w:jc w:val="both"/>
        <w:rPr>
          <w:lang w:eastAsia="en-US"/>
        </w:rPr>
      </w:pPr>
    </w:p>
    <w:p w14:paraId="1B89970F" w14:textId="77777777" w:rsidR="00ED4BEE" w:rsidRDefault="00ED4BEE" w:rsidP="00ED4BEE">
      <w:pPr>
        <w:ind w:firstLine="709"/>
        <w:jc w:val="both"/>
        <w:rPr>
          <w:lang w:eastAsia="en-US"/>
        </w:rPr>
      </w:pPr>
      <w:r>
        <w:rPr>
          <w:lang w:eastAsia="en-US"/>
        </w:rPr>
        <w:t>(6) Predsjednik Komore obavlja svoju funkciju na temelju ugovora o radu ili bez zasnivanja radnog odnosa.</w:t>
      </w:r>
    </w:p>
    <w:p w14:paraId="0874CDA1" w14:textId="77777777" w:rsidR="00ED4BEE" w:rsidRDefault="00ED4BEE" w:rsidP="00ED4BEE">
      <w:pPr>
        <w:ind w:firstLine="709"/>
        <w:jc w:val="both"/>
        <w:rPr>
          <w:lang w:eastAsia="en-US"/>
        </w:rPr>
      </w:pPr>
    </w:p>
    <w:p w14:paraId="07B00CCB" w14:textId="04014F4A" w:rsidR="00BE3043" w:rsidRDefault="00ED4BEE" w:rsidP="00ED4BEE">
      <w:pPr>
        <w:ind w:firstLine="709"/>
        <w:jc w:val="both"/>
        <w:rPr>
          <w:lang w:eastAsia="en-US"/>
        </w:rPr>
      </w:pPr>
      <w:r>
        <w:rPr>
          <w:lang w:eastAsia="en-US"/>
        </w:rPr>
        <w:t>(7) Predsjednik Komore odgovara za svoj rad Skupštini Komore.</w:t>
      </w:r>
    </w:p>
    <w:p w14:paraId="7EC83098" w14:textId="60FD2669" w:rsidR="000A2F16" w:rsidRDefault="000A2F16" w:rsidP="00BB7CED">
      <w:pPr>
        <w:ind w:firstLine="709"/>
        <w:jc w:val="center"/>
        <w:rPr>
          <w:lang w:eastAsia="en-US"/>
        </w:rPr>
      </w:pPr>
    </w:p>
    <w:p w14:paraId="59582AD3" w14:textId="77777777" w:rsidR="00BB7CED" w:rsidRPr="00BB7CED" w:rsidRDefault="00BB7CED" w:rsidP="00BB7CED">
      <w:pPr>
        <w:ind w:firstLine="709"/>
        <w:jc w:val="center"/>
        <w:rPr>
          <w:b/>
          <w:lang w:eastAsia="en-US"/>
        </w:rPr>
      </w:pPr>
      <w:r w:rsidRPr="00BB7CED">
        <w:rPr>
          <w:b/>
          <w:lang w:eastAsia="en-US"/>
        </w:rPr>
        <w:t>Članak 16.</w:t>
      </w:r>
    </w:p>
    <w:p w14:paraId="266FBB52" w14:textId="77777777" w:rsidR="00BB7CED" w:rsidRDefault="00BB7CED" w:rsidP="00BB7CED">
      <w:pPr>
        <w:ind w:firstLine="709"/>
        <w:jc w:val="center"/>
        <w:rPr>
          <w:lang w:eastAsia="en-US"/>
        </w:rPr>
      </w:pPr>
    </w:p>
    <w:p w14:paraId="2771F269" w14:textId="77777777" w:rsidR="00BB7CED" w:rsidRDefault="00BB7CED" w:rsidP="00BB7CED">
      <w:pPr>
        <w:ind w:firstLine="709"/>
        <w:jc w:val="both"/>
        <w:rPr>
          <w:lang w:eastAsia="en-US"/>
        </w:rPr>
      </w:pPr>
      <w:r>
        <w:rPr>
          <w:lang w:eastAsia="en-US"/>
        </w:rPr>
        <w:t>(1) Tajništvo Komore obavlja stručne, administrativne i pravne poslove te vodi redovito i tekuće poslovanje Komore.</w:t>
      </w:r>
    </w:p>
    <w:p w14:paraId="596D73C5" w14:textId="77777777" w:rsidR="00BB7CED" w:rsidRDefault="00BB7CED" w:rsidP="00BB7CED">
      <w:pPr>
        <w:ind w:firstLine="709"/>
        <w:jc w:val="both"/>
        <w:rPr>
          <w:lang w:eastAsia="en-US"/>
        </w:rPr>
      </w:pPr>
    </w:p>
    <w:p w14:paraId="56FF2D4C" w14:textId="77777777" w:rsidR="00BB7CED" w:rsidRDefault="00BB7CED" w:rsidP="00BB7CED">
      <w:pPr>
        <w:ind w:firstLine="709"/>
        <w:jc w:val="both"/>
        <w:rPr>
          <w:lang w:eastAsia="en-US"/>
        </w:rPr>
      </w:pPr>
      <w:r>
        <w:rPr>
          <w:lang w:eastAsia="en-US"/>
        </w:rPr>
        <w:t>(2) Tajništvo čini glavni tajnik i potreban broj stalno zaposlenih stručnih i administrativnih službenika.</w:t>
      </w:r>
    </w:p>
    <w:p w14:paraId="1679A98F" w14:textId="77777777" w:rsidR="00BB7CED" w:rsidRDefault="00BB7CED" w:rsidP="00BB7CED">
      <w:pPr>
        <w:ind w:firstLine="709"/>
        <w:jc w:val="both"/>
        <w:rPr>
          <w:lang w:eastAsia="en-US"/>
        </w:rPr>
      </w:pPr>
    </w:p>
    <w:p w14:paraId="546A8A78" w14:textId="77777777" w:rsidR="00BB7CED" w:rsidRDefault="00BB7CED" w:rsidP="00BB7CED">
      <w:pPr>
        <w:ind w:firstLine="709"/>
        <w:jc w:val="both"/>
        <w:rPr>
          <w:lang w:eastAsia="en-US"/>
        </w:rPr>
      </w:pPr>
      <w:r>
        <w:rPr>
          <w:lang w:eastAsia="en-US"/>
        </w:rPr>
        <w:t>(3) Radom Tajništva Komore upravlja glavni tajnik Komore.</w:t>
      </w:r>
    </w:p>
    <w:p w14:paraId="164F0E4A" w14:textId="77777777" w:rsidR="00BB7CED" w:rsidRDefault="00BB7CED" w:rsidP="00BB7CED">
      <w:pPr>
        <w:ind w:firstLine="709"/>
        <w:jc w:val="both"/>
        <w:rPr>
          <w:lang w:eastAsia="en-US"/>
        </w:rPr>
      </w:pPr>
    </w:p>
    <w:p w14:paraId="71E3E78D" w14:textId="77777777" w:rsidR="00BB7CED" w:rsidRDefault="00BB7CED" w:rsidP="00BB7CED">
      <w:pPr>
        <w:ind w:firstLine="709"/>
        <w:jc w:val="both"/>
        <w:rPr>
          <w:lang w:eastAsia="en-US"/>
        </w:rPr>
      </w:pPr>
      <w:r>
        <w:rPr>
          <w:lang w:eastAsia="en-US"/>
        </w:rPr>
        <w:lastRenderedPageBreak/>
        <w:t>(4) Za glavnog tajnika Komore može nakon provedbe javnog natječaja biti izabrana osoba koja ima završeni diplomski sveučilišni studij ili specijalistički diplomski stručni studij i najmanje pet godina radnog iskustva.</w:t>
      </w:r>
    </w:p>
    <w:p w14:paraId="4F36EEAE" w14:textId="77777777" w:rsidR="00BB7CED" w:rsidRDefault="00BB7CED" w:rsidP="00BB7CED">
      <w:pPr>
        <w:ind w:firstLine="709"/>
        <w:jc w:val="both"/>
        <w:rPr>
          <w:lang w:eastAsia="en-US"/>
        </w:rPr>
      </w:pPr>
    </w:p>
    <w:p w14:paraId="6AB77943" w14:textId="096F56C4" w:rsidR="000A2F16" w:rsidRDefault="00BB7CED" w:rsidP="00BB7CED">
      <w:pPr>
        <w:ind w:firstLine="709"/>
        <w:jc w:val="both"/>
        <w:rPr>
          <w:lang w:eastAsia="en-US"/>
        </w:rPr>
      </w:pPr>
      <w:r>
        <w:rPr>
          <w:lang w:eastAsia="en-US"/>
        </w:rPr>
        <w:t>(5) Pitanja vezana za rad Tajništva podrobnije se uređuju statutom Komore i pravilnikom o radu koje donosi Skupština Komore.</w:t>
      </w:r>
    </w:p>
    <w:p w14:paraId="40203FB3" w14:textId="30387E69" w:rsidR="00ED4BEE" w:rsidRDefault="00ED4BEE" w:rsidP="007C3C09">
      <w:pPr>
        <w:ind w:firstLine="709"/>
        <w:jc w:val="both"/>
        <w:rPr>
          <w:lang w:eastAsia="en-US"/>
        </w:rPr>
      </w:pPr>
    </w:p>
    <w:p w14:paraId="5457A797" w14:textId="77777777" w:rsidR="007C3C09" w:rsidRPr="007C3C09" w:rsidRDefault="007C3C09" w:rsidP="007C3C09">
      <w:pPr>
        <w:jc w:val="center"/>
        <w:rPr>
          <w:b/>
          <w:lang w:eastAsia="en-US"/>
        </w:rPr>
      </w:pPr>
      <w:r w:rsidRPr="007C3C09">
        <w:rPr>
          <w:b/>
          <w:lang w:eastAsia="en-US"/>
        </w:rPr>
        <w:t>Članak 21.</w:t>
      </w:r>
    </w:p>
    <w:p w14:paraId="41C51D74" w14:textId="77777777" w:rsidR="007C3C09" w:rsidRPr="007C3C09" w:rsidRDefault="007C3C09" w:rsidP="007C3C09">
      <w:pPr>
        <w:ind w:firstLine="709"/>
        <w:jc w:val="both"/>
        <w:rPr>
          <w:lang w:eastAsia="en-US"/>
        </w:rPr>
      </w:pPr>
    </w:p>
    <w:p w14:paraId="4207BD90" w14:textId="77777777" w:rsidR="007C3C09" w:rsidRPr="007C3C09" w:rsidRDefault="007C3C09" w:rsidP="007C3C09">
      <w:pPr>
        <w:ind w:firstLine="709"/>
        <w:jc w:val="both"/>
        <w:rPr>
          <w:lang w:eastAsia="en-US"/>
        </w:rPr>
      </w:pPr>
      <w:r w:rsidRPr="007C3C09">
        <w:rPr>
          <w:lang w:eastAsia="en-US"/>
        </w:rPr>
        <w:t>(1) Statutom Komore pobliže se uređuje:</w:t>
      </w:r>
    </w:p>
    <w:p w14:paraId="3E000FA9" w14:textId="77777777" w:rsidR="007C3C09" w:rsidRPr="007C3C09" w:rsidRDefault="007C3C09" w:rsidP="007C3C09">
      <w:pPr>
        <w:ind w:firstLine="709"/>
        <w:jc w:val="both"/>
        <w:rPr>
          <w:lang w:eastAsia="en-US"/>
        </w:rPr>
      </w:pPr>
      <w:r w:rsidRPr="007C3C09">
        <w:rPr>
          <w:lang w:eastAsia="en-US"/>
        </w:rPr>
        <w:t>– ustrojstvo Komore i tijela Komore</w:t>
      </w:r>
    </w:p>
    <w:p w14:paraId="236591C6" w14:textId="77777777" w:rsidR="007C3C09" w:rsidRPr="007C3C09" w:rsidRDefault="007C3C09" w:rsidP="007C3C09">
      <w:pPr>
        <w:ind w:firstLine="709"/>
        <w:jc w:val="both"/>
        <w:rPr>
          <w:lang w:eastAsia="en-US"/>
        </w:rPr>
      </w:pPr>
      <w:r w:rsidRPr="007C3C09">
        <w:rPr>
          <w:lang w:eastAsia="en-US"/>
        </w:rPr>
        <w:t>– postupak izbora i razrješenja članova tijela Komore</w:t>
      </w:r>
    </w:p>
    <w:p w14:paraId="0A96286F" w14:textId="77777777" w:rsidR="007C3C09" w:rsidRPr="007C3C09" w:rsidRDefault="007C3C09" w:rsidP="007C3C09">
      <w:pPr>
        <w:ind w:firstLine="709"/>
        <w:jc w:val="both"/>
        <w:rPr>
          <w:lang w:eastAsia="en-US"/>
        </w:rPr>
      </w:pPr>
      <w:r w:rsidRPr="007C3C09">
        <w:rPr>
          <w:lang w:eastAsia="en-US"/>
        </w:rPr>
        <w:t>– oblici udruživanja ovlaštenih arhitekata, ovlaštenih arhitekata urbanista, ovlaštenih inženjera za područje jedne ili više jedinica područne (regionalne) samouprave</w:t>
      </w:r>
    </w:p>
    <w:p w14:paraId="3D99D316" w14:textId="77777777" w:rsidR="007C3C09" w:rsidRPr="007C3C09" w:rsidRDefault="007C3C09" w:rsidP="007C3C09">
      <w:pPr>
        <w:ind w:firstLine="709"/>
        <w:jc w:val="both"/>
        <w:rPr>
          <w:lang w:eastAsia="en-US"/>
        </w:rPr>
      </w:pPr>
      <w:r w:rsidRPr="007C3C09">
        <w:rPr>
          <w:lang w:eastAsia="en-US"/>
        </w:rPr>
        <w:t>– postupak upisa i način vođenja imenika, upisnika i evidencija Komore</w:t>
      </w:r>
    </w:p>
    <w:p w14:paraId="5143C5A3" w14:textId="77777777" w:rsidR="007C3C09" w:rsidRPr="007C3C09" w:rsidRDefault="007C3C09" w:rsidP="007C3C09">
      <w:pPr>
        <w:ind w:firstLine="709"/>
        <w:jc w:val="both"/>
        <w:rPr>
          <w:lang w:eastAsia="en-US"/>
        </w:rPr>
      </w:pPr>
      <w:r w:rsidRPr="007C3C09">
        <w:rPr>
          <w:lang w:eastAsia="en-US"/>
        </w:rPr>
        <w:t>– strukovni smjerovi pojedine struke ovlaštenih arhitekata, ovlaštenih arhitekata urbanista, ovlaštenih inženjera, ovlaštenih voditelja građenja, odnosno ovlaštenih voditelja radova i zadaće tih smjerova</w:t>
      </w:r>
    </w:p>
    <w:p w14:paraId="3001E578" w14:textId="77777777" w:rsidR="007C3C09" w:rsidRPr="007C3C09" w:rsidRDefault="007C3C09" w:rsidP="007C3C09">
      <w:pPr>
        <w:ind w:firstLine="709"/>
        <w:jc w:val="both"/>
        <w:rPr>
          <w:lang w:eastAsia="en-US"/>
        </w:rPr>
      </w:pPr>
      <w:r w:rsidRPr="007C3C09">
        <w:rPr>
          <w:lang w:eastAsia="en-US"/>
        </w:rPr>
        <w:t>– prava i dužnosti ovlaštenih arhitekata, ovlaštenih arhitekata urbanista, ovlaštenih inženjera, ovlaštenih voditelja građenja, odnosno voditelja radova</w:t>
      </w:r>
    </w:p>
    <w:p w14:paraId="53CCEB9C" w14:textId="77777777" w:rsidR="007C3C09" w:rsidRPr="007C3C09" w:rsidRDefault="007C3C09" w:rsidP="007C3C09">
      <w:pPr>
        <w:ind w:firstLine="709"/>
        <w:jc w:val="both"/>
        <w:rPr>
          <w:lang w:eastAsia="en-US"/>
        </w:rPr>
      </w:pPr>
      <w:r w:rsidRPr="007C3C09">
        <w:rPr>
          <w:lang w:eastAsia="en-US"/>
        </w:rPr>
        <w:t>– stegovna djela, tijela za pokretanje i vođenje stegovnog postupka, stegovni postupak za utvrđivanje povrede dužnosti i ugleda ovlaštenih arhitekata, ovlaštenih arhitekata urbanista, ovlaštenih inženjera, ovlaštenih voditelja građenja, odnosno ovlaštenih voditelja radova, stegovne mjere</w:t>
      </w:r>
    </w:p>
    <w:p w14:paraId="7777904B" w14:textId="77777777" w:rsidR="007C3C09" w:rsidRPr="007C3C09" w:rsidRDefault="007C3C09" w:rsidP="007C3C09">
      <w:pPr>
        <w:ind w:firstLine="709"/>
        <w:jc w:val="both"/>
        <w:rPr>
          <w:lang w:eastAsia="en-US"/>
        </w:rPr>
      </w:pPr>
      <w:r w:rsidRPr="007C3C09">
        <w:rPr>
          <w:lang w:eastAsia="en-US"/>
        </w:rPr>
        <w:t>– ustrojstvo i poslovi Tajništva Komore i glavnog tajnika Komore</w:t>
      </w:r>
    </w:p>
    <w:p w14:paraId="40E7782B" w14:textId="77777777" w:rsidR="007C3C09" w:rsidRPr="007C3C09" w:rsidRDefault="007C3C09" w:rsidP="007C3C09">
      <w:pPr>
        <w:ind w:firstLine="709"/>
        <w:jc w:val="both"/>
        <w:rPr>
          <w:lang w:eastAsia="en-US"/>
        </w:rPr>
      </w:pPr>
      <w:r w:rsidRPr="007C3C09">
        <w:rPr>
          <w:lang w:eastAsia="en-US"/>
        </w:rPr>
        <w:t>– druga pitanja određena ovim Zakonom i od važnosti za rad ovlaštenih arhitekata, ovlaštenih arhitekata urbanista, ovlaštenih inženjera, ovlaštenih voditelja građenja, odnosno ovlaštenih voditelja radova i Komore.</w:t>
      </w:r>
    </w:p>
    <w:p w14:paraId="0AF9EB42" w14:textId="77777777" w:rsidR="007C3C09" w:rsidRPr="007C3C09" w:rsidRDefault="007C3C09" w:rsidP="007C3C09">
      <w:pPr>
        <w:ind w:firstLine="709"/>
        <w:jc w:val="both"/>
        <w:rPr>
          <w:lang w:eastAsia="en-US"/>
        </w:rPr>
      </w:pPr>
    </w:p>
    <w:p w14:paraId="30C2EA17" w14:textId="77777777" w:rsidR="007C3C09" w:rsidRPr="007C3C09" w:rsidRDefault="007C3C09" w:rsidP="007C3C09">
      <w:pPr>
        <w:ind w:firstLine="709"/>
        <w:jc w:val="both"/>
        <w:rPr>
          <w:lang w:eastAsia="en-US"/>
        </w:rPr>
      </w:pPr>
      <w:r w:rsidRPr="007C3C09">
        <w:rPr>
          <w:lang w:eastAsia="en-US"/>
        </w:rPr>
        <w:t>(2) Statut Komore donosi Skupština Komore uz prethodnu suglasnost ministarstva nadležnog za graditeljstvo i prostorno uređenje (u daljnjem tekstu: Ministarstvo).</w:t>
      </w:r>
    </w:p>
    <w:p w14:paraId="409B4727" w14:textId="77777777" w:rsidR="007C3C09" w:rsidRPr="007C3C09" w:rsidRDefault="007C3C09" w:rsidP="007C3C09">
      <w:pPr>
        <w:ind w:firstLine="709"/>
        <w:jc w:val="both"/>
        <w:rPr>
          <w:lang w:eastAsia="en-US"/>
        </w:rPr>
      </w:pPr>
    </w:p>
    <w:p w14:paraId="200571FF" w14:textId="77777777" w:rsidR="007C3C09" w:rsidRPr="007C3C09" w:rsidRDefault="007C3C09" w:rsidP="007C3C09">
      <w:pPr>
        <w:ind w:firstLine="709"/>
        <w:jc w:val="both"/>
        <w:rPr>
          <w:lang w:eastAsia="en-US"/>
        </w:rPr>
      </w:pPr>
      <w:r w:rsidRPr="007C3C09">
        <w:rPr>
          <w:lang w:eastAsia="en-US"/>
        </w:rPr>
        <w:t>(3) Ako Ministarstvo u roku od 30 dana od dana kada je zaprimilo nacrt statuta ne izda suglasnost iz stavka 2. ovoga članka, smatra se da je suglasnost dana.</w:t>
      </w:r>
    </w:p>
    <w:p w14:paraId="0BF2FA6A" w14:textId="77777777" w:rsidR="007C3C09" w:rsidRPr="007C3C09" w:rsidRDefault="007C3C09" w:rsidP="007C3C09">
      <w:pPr>
        <w:ind w:firstLine="709"/>
        <w:jc w:val="both"/>
        <w:rPr>
          <w:lang w:eastAsia="en-US"/>
        </w:rPr>
      </w:pPr>
    </w:p>
    <w:p w14:paraId="037D5F85" w14:textId="77777777" w:rsidR="007C3C09" w:rsidRPr="007C3C09" w:rsidRDefault="007C3C09" w:rsidP="007C3C09">
      <w:pPr>
        <w:ind w:firstLine="709"/>
        <w:jc w:val="both"/>
        <w:rPr>
          <w:lang w:eastAsia="en-US"/>
        </w:rPr>
      </w:pPr>
      <w:r w:rsidRPr="007C3C09">
        <w:rPr>
          <w:lang w:eastAsia="en-US"/>
        </w:rPr>
        <w:t>(4) Statut Komore objavljuje se u »Narodnim novinama«.</w:t>
      </w:r>
    </w:p>
    <w:p w14:paraId="7BC62ED4" w14:textId="77777777" w:rsidR="007C3C09" w:rsidRPr="007C3C09" w:rsidRDefault="007C3C09" w:rsidP="007C3C09">
      <w:pPr>
        <w:ind w:firstLine="709"/>
        <w:jc w:val="both"/>
        <w:rPr>
          <w:lang w:eastAsia="en-US"/>
        </w:rPr>
      </w:pPr>
    </w:p>
    <w:p w14:paraId="7CFF8016" w14:textId="77777777" w:rsidR="007C3C09" w:rsidRPr="007C3C09" w:rsidRDefault="007C3C09" w:rsidP="007C3C09">
      <w:pPr>
        <w:jc w:val="center"/>
        <w:rPr>
          <w:b/>
          <w:lang w:eastAsia="en-US"/>
        </w:rPr>
      </w:pPr>
      <w:r w:rsidRPr="007C3C09">
        <w:rPr>
          <w:b/>
          <w:lang w:eastAsia="en-US"/>
        </w:rPr>
        <w:t>Članak 23.</w:t>
      </w:r>
    </w:p>
    <w:p w14:paraId="70E1BC9B" w14:textId="77777777" w:rsidR="007C3C09" w:rsidRPr="007C3C09" w:rsidRDefault="007C3C09" w:rsidP="007C3C09">
      <w:pPr>
        <w:ind w:firstLine="709"/>
        <w:jc w:val="both"/>
        <w:rPr>
          <w:lang w:eastAsia="en-US"/>
        </w:rPr>
      </w:pPr>
    </w:p>
    <w:p w14:paraId="1F0D86D0" w14:textId="77777777" w:rsidR="007C3C09" w:rsidRPr="007C3C09" w:rsidRDefault="007C3C09" w:rsidP="007C3C09">
      <w:pPr>
        <w:ind w:firstLine="709"/>
        <w:jc w:val="both"/>
        <w:rPr>
          <w:lang w:eastAsia="en-US"/>
        </w:rPr>
      </w:pPr>
      <w:r w:rsidRPr="007C3C09">
        <w:rPr>
          <w:lang w:eastAsia="en-US"/>
        </w:rPr>
        <w:t>(1) Komora u skladu s ovim Zakonom ima sljedeće javne ovlasti:</w:t>
      </w:r>
    </w:p>
    <w:p w14:paraId="64F9A0D1" w14:textId="77777777" w:rsidR="007C3C09" w:rsidRPr="007C3C09" w:rsidRDefault="007C3C09" w:rsidP="007C3C09">
      <w:pPr>
        <w:ind w:firstLine="709"/>
        <w:jc w:val="both"/>
        <w:rPr>
          <w:lang w:eastAsia="en-US"/>
        </w:rPr>
      </w:pPr>
      <w:r w:rsidRPr="007C3C09">
        <w:rPr>
          <w:lang w:eastAsia="en-US"/>
        </w:rPr>
        <w:t>– vodi imenik ovlaštenih arhitekata, imenik ovlaštenih arhitekata urbanista, imenik ovlaštenih inženjera, imenik ovlaštenih voditelja građenja i imenik ovlaštenih voditelja radova koji su njezini članovi, a koji sadržava struku i stručni smjer ovlaštenog arhitekta, ovlaštenog arhitekta urbanista, ovlaštenog inženjera, ovlaštenog voditelja građenja, odnosno ovlaštenog voditelja radova</w:t>
      </w:r>
    </w:p>
    <w:p w14:paraId="579B6829" w14:textId="77777777" w:rsidR="007C3C09" w:rsidRPr="007C3C09" w:rsidRDefault="007C3C09" w:rsidP="007C3C09">
      <w:pPr>
        <w:ind w:firstLine="709"/>
        <w:jc w:val="both"/>
        <w:rPr>
          <w:lang w:eastAsia="en-US"/>
        </w:rPr>
      </w:pPr>
      <w:r w:rsidRPr="007C3C09">
        <w:rPr>
          <w:lang w:eastAsia="en-US"/>
        </w:rPr>
        <w:t>– vodi imenik stranih ovlaštenih osoba koje su njezini članovi, a koji sadržava struku i stručni smjer ovlaštenog arhitekta, ovlaštenog arhitekta urbanista, ovlaštenog inženjera, ovlaštenog voditelja građenja, odnosno ovlaštenog voditelja radova</w:t>
      </w:r>
    </w:p>
    <w:p w14:paraId="7FF7DEDB" w14:textId="77777777" w:rsidR="007C3C09" w:rsidRPr="007C3C09" w:rsidRDefault="007C3C09" w:rsidP="007C3C09">
      <w:pPr>
        <w:ind w:firstLine="709"/>
        <w:jc w:val="both"/>
        <w:rPr>
          <w:lang w:eastAsia="en-US"/>
        </w:rPr>
      </w:pPr>
      <w:r w:rsidRPr="007C3C09">
        <w:rPr>
          <w:lang w:eastAsia="en-US"/>
        </w:rPr>
        <w:t>– vodi upisnik ureda za samostalno obavljanje poslova projektiranja i/ili stručnog nadzora građenja</w:t>
      </w:r>
    </w:p>
    <w:p w14:paraId="632D8253" w14:textId="77777777" w:rsidR="007C3C09" w:rsidRPr="007C3C09" w:rsidRDefault="007C3C09" w:rsidP="007C3C09">
      <w:pPr>
        <w:ind w:firstLine="709"/>
        <w:jc w:val="both"/>
        <w:rPr>
          <w:lang w:eastAsia="en-US"/>
        </w:rPr>
      </w:pPr>
      <w:r w:rsidRPr="007C3C09">
        <w:rPr>
          <w:lang w:eastAsia="en-US"/>
        </w:rPr>
        <w:lastRenderedPageBreak/>
        <w:t>– vodi upisnik zajedničkih ureda</w:t>
      </w:r>
    </w:p>
    <w:p w14:paraId="63ED9346" w14:textId="77777777" w:rsidR="007C3C09" w:rsidRPr="007C3C09" w:rsidRDefault="007C3C09" w:rsidP="007C3C09">
      <w:pPr>
        <w:ind w:firstLine="709"/>
        <w:jc w:val="both"/>
        <w:rPr>
          <w:lang w:eastAsia="en-US"/>
        </w:rPr>
      </w:pPr>
      <w:r w:rsidRPr="007C3C09">
        <w:rPr>
          <w:lang w:eastAsia="en-US"/>
        </w:rPr>
        <w:t>– vodi evidenciju odobrenja za rad izdanih stranim arhitektima, odnosno inženjerima</w:t>
      </w:r>
    </w:p>
    <w:p w14:paraId="2C37DE90" w14:textId="77777777" w:rsidR="007C3C09" w:rsidRPr="007C3C09" w:rsidRDefault="007C3C09" w:rsidP="007C3C09">
      <w:pPr>
        <w:ind w:firstLine="709"/>
        <w:jc w:val="both"/>
        <w:rPr>
          <w:lang w:eastAsia="en-US"/>
        </w:rPr>
      </w:pPr>
      <w:r w:rsidRPr="007C3C09">
        <w:rPr>
          <w:lang w:eastAsia="en-US"/>
        </w:rPr>
        <w:t>– vodi evidenciju stranih ovlaštenih osoba kojima je izdala potvrdu za povremeno ili privremeno obavljanje poslova projektiranja i/ili stručnog nadzora građenja, poslova vođenja građenja u svojstvu odgovorne osobe, poslova voditelja projekta gradnje, poslova ispitivanja i prethodnih istraživanja</w:t>
      </w:r>
    </w:p>
    <w:p w14:paraId="766216FF" w14:textId="77777777" w:rsidR="007C3C09" w:rsidRPr="007C3C09" w:rsidRDefault="007C3C09" w:rsidP="007C3C09">
      <w:pPr>
        <w:ind w:firstLine="709"/>
        <w:jc w:val="both"/>
        <w:rPr>
          <w:lang w:eastAsia="en-US"/>
        </w:rPr>
      </w:pPr>
      <w:r w:rsidRPr="007C3C09">
        <w:rPr>
          <w:lang w:eastAsia="en-US"/>
        </w:rPr>
        <w:t>– vodi evidenciju osoba kojima je priznala inozemne stručne kvalifikacije</w:t>
      </w:r>
    </w:p>
    <w:p w14:paraId="2C1928ED" w14:textId="77777777" w:rsidR="007C3C09" w:rsidRPr="007C3C09" w:rsidRDefault="007C3C09" w:rsidP="007C3C09">
      <w:pPr>
        <w:ind w:firstLine="709"/>
        <w:jc w:val="both"/>
        <w:rPr>
          <w:lang w:eastAsia="en-US"/>
        </w:rPr>
      </w:pPr>
      <w:r w:rsidRPr="007C3C09">
        <w:rPr>
          <w:lang w:eastAsia="en-US"/>
        </w:rPr>
        <w:t>– vodi evidenciju izdanih EU potvrda, provodi obradu/pripremu IMI dosjea u informacijskom sustavu unutarnjeg tržišta i izdaje europsku profesionalnu karticu</w:t>
      </w:r>
    </w:p>
    <w:p w14:paraId="5C43E257" w14:textId="77777777" w:rsidR="007C3C09" w:rsidRPr="007C3C09" w:rsidRDefault="007C3C09" w:rsidP="007C3C09">
      <w:pPr>
        <w:ind w:firstLine="709"/>
        <w:jc w:val="both"/>
        <w:rPr>
          <w:lang w:eastAsia="en-US"/>
        </w:rPr>
      </w:pPr>
      <w:r w:rsidRPr="007C3C09">
        <w:rPr>
          <w:lang w:eastAsia="en-US"/>
        </w:rPr>
        <w:t>– vodi evidenciju voditelja projekta gradnje</w:t>
      </w:r>
    </w:p>
    <w:p w14:paraId="334F0011" w14:textId="77777777" w:rsidR="007C3C09" w:rsidRPr="007C3C09" w:rsidRDefault="007C3C09" w:rsidP="007C3C09">
      <w:pPr>
        <w:ind w:firstLine="709"/>
        <w:jc w:val="both"/>
        <w:rPr>
          <w:lang w:eastAsia="en-US"/>
        </w:rPr>
      </w:pPr>
      <w:r w:rsidRPr="007C3C09">
        <w:rPr>
          <w:lang w:eastAsia="en-US"/>
        </w:rPr>
        <w:t>– vodi evidenciju voditelja radova sa završenom srednjom stručnom spremom – tehničara odgovarajuće struke</w:t>
      </w:r>
    </w:p>
    <w:p w14:paraId="78C26B8E" w14:textId="77777777" w:rsidR="007C3C09" w:rsidRPr="007C3C09" w:rsidRDefault="007C3C09" w:rsidP="007C3C09">
      <w:pPr>
        <w:ind w:firstLine="709"/>
        <w:jc w:val="both"/>
        <w:rPr>
          <w:lang w:eastAsia="en-US"/>
        </w:rPr>
      </w:pPr>
      <w:r w:rsidRPr="007C3C09">
        <w:rPr>
          <w:lang w:eastAsia="en-US"/>
        </w:rPr>
        <w:t>– izdaje uvjerenja, odnosno potvrde o činjenicama o kojima Komora vodi službene evidencije</w:t>
      </w:r>
    </w:p>
    <w:p w14:paraId="55A52F8E" w14:textId="77777777" w:rsidR="007C3C09" w:rsidRPr="007C3C09" w:rsidRDefault="007C3C09" w:rsidP="007C3C09">
      <w:pPr>
        <w:ind w:firstLine="709"/>
        <w:jc w:val="both"/>
        <w:rPr>
          <w:lang w:eastAsia="en-US"/>
        </w:rPr>
      </w:pPr>
      <w:r w:rsidRPr="007C3C09">
        <w:rPr>
          <w:lang w:eastAsia="en-US"/>
        </w:rPr>
        <w:t>– izdaje i oduzima ovlaštenom arhitektu, ovlaštenom arhitektu urbanistu, ovlaštenom inženjeru, ovlaštenom voditelju građenja i ovlaštenom voditelju radova pečat i iskaznicu ovlaštenog arhitekta, ovlaštenog arhitekta urbanista, ovlaštenog inženjera, ovlaštenog voditelja građenja, odnosno ovlaštenog voditelja radova</w:t>
      </w:r>
    </w:p>
    <w:p w14:paraId="3D1E35ED" w14:textId="77777777" w:rsidR="007C3C09" w:rsidRPr="007C3C09" w:rsidRDefault="007C3C09" w:rsidP="007C3C09">
      <w:pPr>
        <w:ind w:firstLine="709"/>
        <w:jc w:val="both"/>
        <w:rPr>
          <w:lang w:eastAsia="en-US"/>
        </w:rPr>
      </w:pPr>
      <w:r w:rsidRPr="007C3C09">
        <w:rPr>
          <w:lang w:eastAsia="en-US"/>
        </w:rPr>
        <w:t>– uspostavlja, organizira i provodi stručno usavršavanje</w:t>
      </w:r>
    </w:p>
    <w:p w14:paraId="4B0788AF" w14:textId="77777777" w:rsidR="007C3C09" w:rsidRPr="007C3C09" w:rsidRDefault="007C3C09" w:rsidP="007C3C09">
      <w:pPr>
        <w:ind w:firstLine="709"/>
        <w:jc w:val="both"/>
        <w:rPr>
          <w:lang w:eastAsia="en-US"/>
        </w:rPr>
      </w:pPr>
      <w:r w:rsidRPr="007C3C09">
        <w:rPr>
          <w:lang w:eastAsia="en-US"/>
        </w:rPr>
        <w:t>– obavlja stručni nadzor nad radom svojih članova.</w:t>
      </w:r>
    </w:p>
    <w:p w14:paraId="7B137544" w14:textId="77777777" w:rsidR="007C3C09" w:rsidRPr="007C3C09" w:rsidRDefault="007C3C09" w:rsidP="007C3C09">
      <w:pPr>
        <w:ind w:firstLine="709"/>
        <w:jc w:val="both"/>
        <w:rPr>
          <w:lang w:eastAsia="en-US"/>
        </w:rPr>
      </w:pPr>
    </w:p>
    <w:p w14:paraId="3486ADC9" w14:textId="77777777" w:rsidR="007C3C09" w:rsidRPr="007C3C09" w:rsidRDefault="007C3C09" w:rsidP="007C3C09">
      <w:pPr>
        <w:ind w:firstLine="709"/>
        <w:jc w:val="both"/>
        <w:rPr>
          <w:lang w:eastAsia="en-US"/>
        </w:rPr>
      </w:pPr>
      <w:r w:rsidRPr="007C3C09">
        <w:rPr>
          <w:lang w:eastAsia="en-US"/>
        </w:rPr>
        <w:t>(2) Hrvatska komora arhitekata, osim javnih ovlasti iz stavka 1. ovoga članka, ima još i sljedeće javne ovlasti:</w:t>
      </w:r>
    </w:p>
    <w:p w14:paraId="2DC5CA11" w14:textId="77777777" w:rsidR="007C3C09" w:rsidRPr="007C3C09" w:rsidRDefault="007C3C09" w:rsidP="007C3C09">
      <w:pPr>
        <w:ind w:firstLine="709"/>
        <w:jc w:val="both"/>
        <w:rPr>
          <w:lang w:eastAsia="en-US"/>
        </w:rPr>
      </w:pPr>
      <w:r w:rsidRPr="007C3C09">
        <w:rPr>
          <w:lang w:eastAsia="en-US"/>
        </w:rPr>
        <w:t>– uspostavlja i vodi upisnik ureda za samostalno obavljanje stručnih poslova prostornog uređenja</w:t>
      </w:r>
    </w:p>
    <w:p w14:paraId="17E5C40C" w14:textId="77777777" w:rsidR="007C3C09" w:rsidRPr="007C3C09" w:rsidRDefault="007C3C09" w:rsidP="007C3C09">
      <w:pPr>
        <w:ind w:firstLine="709"/>
        <w:jc w:val="both"/>
        <w:rPr>
          <w:lang w:eastAsia="en-US"/>
        </w:rPr>
      </w:pPr>
      <w:r w:rsidRPr="007C3C09">
        <w:rPr>
          <w:lang w:eastAsia="en-US"/>
        </w:rPr>
        <w:t>– uspostavlja i vodi upisnik zajedničkih ureda za obavljanje stručnih poslova prostornog uređenja i</w:t>
      </w:r>
    </w:p>
    <w:p w14:paraId="649EB9FA" w14:textId="77777777" w:rsidR="007C3C09" w:rsidRPr="007C3C09" w:rsidRDefault="007C3C09" w:rsidP="007C3C09">
      <w:pPr>
        <w:ind w:firstLine="709"/>
        <w:jc w:val="both"/>
        <w:rPr>
          <w:lang w:eastAsia="en-US"/>
        </w:rPr>
      </w:pPr>
      <w:r w:rsidRPr="007C3C09">
        <w:rPr>
          <w:lang w:eastAsia="en-US"/>
        </w:rPr>
        <w:t>– uspostavlja i vodi evidenciju stranih ovlaštenih osoba kojima je izdala rješenje za povremeno ili privremeno obavljanje poslova prostornog uređenja u svojstvu odgovorne osobe.</w:t>
      </w:r>
    </w:p>
    <w:p w14:paraId="38519FCF" w14:textId="77777777" w:rsidR="007C3C09" w:rsidRPr="007C3C09" w:rsidRDefault="007C3C09" w:rsidP="007C3C09">
      <w:pPr>
        <w:ind w:firstLine="709"/>
        <w:jc w:val="both"/>
        <w:rPr>
          <w:lang w:eastAsia="en-US"/>
        </w:rPr>
      </w:pPr>
    </w:p>
    <w:p w14:paraId="2E6CA8EF" w14:textId="77777777" w:rsidR="007C3C09" w:rsidRPr="007C3C09" w:rsidRDefault="007C3C09" w:rsidP="007C3C09">
      <w:pPr>
        <w:jc w:val="center"/>
        <w:rPr>
          <w:b/>
          <w:lang w:eastAsia="en-US"/>
        </w:rPr>
      </w:pPr>
      <w:r w:rsidRPr="007C3C09">
        <w:rPr>
          <w:b/>
          <w:lang w:eastAsia="en-US"/>
        </w:rPr>
        <w:t>Članak 26.</w:t>
      </w:r>
    </w:p>
    <w:p w14:paraId="19999F69" w14:textId="77777777" w:rsidR="007C3C09" w:rsidRPr="007C3C09" w:rsidRDefault="007C3C09" w:rsidP="007C3C09">
      <w:pPr>
        <w:ind w:firstLine="709"/>
        <w:jc w:val="both"/>
        <w:rPr>
          <w:lang w:eastAsia="en-US"/>
        </w:rPr>
      </w:pPr>
    </w:p>
    <w:p w14:paraId="358536AB" w14:textId="77777777" w:rsidR="007C3C09" w:rsidRPr="007C3C09" w:rsidRDefault="007C3C09" w:rsidP="007C3C09">
      <w:pPr>
        <w:ind w:firstLine="709"/>
        <w:jc w:val="both"/>
        <w:rPr>
          <w:lang w:eastAsia="en-US"/>
        </w:rPr>
      </w:pPr>
      <w:r w:rsidRPr="007C3C09">
        <w:rPr>
          <w:lang w:eastAsia="en-US"/>
        </w:rPr>
        <w:t>(1) Članstvo u Komori i pravo uporabe strukovnog naziva stječe se rješenjem o upisu u odgovarajući imenik članova odgovarajuće komore.</w:t>
      </w:r>
    </w:p>
    <w:p w14:paraId="528F0873" w14:textId="77777777" w:rsidR="007C3C09" w:rsidRPr="007C3C09" w:rsidRDefault="007C3C09" w:rsidP="007C3C09">
      <w:pPr>
        <w:ind w:firstLine="709"/>
        <w:jc w:val="both"/>
        <w:rPr>
          <w:lang w:eastAsia="en-US"/>
        </w:rPr>
      </w:pPr>
    </w:p>
    <w:p w14:paraId="544404CF" w14:textId="77777777" w:rsidR="007C3C09" w:rsidRPr="007C3C09" w:rsidRDefault="007C3C09" w:rsidP="007C3C09">
      <w:pPr>
        <w:ind w:firstLine="709"/>
        <w:jc w:val="both"/>
        <w:rPr>
          <w:lang w:eastAsia="en-US"/>
        </w:rPr>
      </w:pPr>
      <w:r w:rsidRPr="007C3C09">
        <w:rPr>
          <w:lang w:eastAsia="en-US"/>
        </w:rPr>
        <w:t>(2) Upisom u imenik ovlaštenih arhitekata i inženjera stječe se strukovni naziv: ovlašteni arhitekt, ovlašteni arhitekt urbanist, ovlašteni inženjer građevinarstva, ovlašteni inženjer strojarstva, ovlašteni inženjer elektrotehnike.</w:t>
      </w:r>
    </w:p>
    <w:p w14:paraId="50795BA8" w14:textId="77777777" w:rsidR="007C3C09" w:rsidRPr="007C3C09" w:rsidRDefault="007C3C09" w:rsidP="007C3C09">
      <w:pPr>
        <w:ind w:firstLine="709"/>
        <w:jc w:val="both"/>
        <w:rPr>
          <w:lang w:eastAsia="en-US"/>
        </w:rPr>
      </w:pPr>
    </w:p>
    <w:p w14:paraId="5ABE096E" w14:textId="77777777" w:rsidR="007C3C09" w:rsidRPr="007C3C09" w:rsidRDefault="007C3C09" w:rsidP="007C3C09">
      <w:pPr>
        <w:ind w:firstLine="709"/>
        <w:jc w:val="both"/>
        <w:rPr>
          <w:lang w:eastAsia="en-US"/>
        </w:rPr>
      </w:pPr>
      <w:r w:rsidRPr="007C3C09">
        <w:rPr>
          <w:lang w:eastAsia="en-US"/>
        </w:rPr>
        <w:t>(3) Upisom u imenik ovlaštenih voditelja građenja stječe se strukovni naziv: ovlašteni voditelj građenja arhitektonske struke, ovlašteni voditelj građenja građevinske struke, ovlašteni voditelj građenja strojarske struke, ovlašteni voditelj građenja elektrotehničke struke.</w:t>
      </w:r>
    </w:p>
    <w:p w14:paraId="477CB327" w14:textId="77777777" w:rsidR="007C3C09" w:rsidRPr="007C3C09" w:rsidRDefault="007C3C09" w:rsidP="007C3C09">
      <w:pPr>
        <w:ind w:firstLine="709"/>
        <w:jc w:val="both"/>
        <w:rPr>
          <w:lang w:eastAsia="en-US"/>
        </w:rPr>
      </w:pPr>
    </w:p>
    <w:p w14:paraId="15F1B21E" w14:textId="77777777" w:rsidR="007C3C09" w:rsidRPr="007C3C09" w:rsidRDefault="007C3C09" w:rsidP="007C3C09">
      <w:pPr>
        <w:ind w:firstLine="709"/>
        <w:jc w:val="both"/>
        <w:rPr>
          <w:lang w:eastAsia="en-US"/>
        </w:rPr>
      </w:pPr>
      <w:r w:rsidRPr="007C3C09">
        <w:rPr>
          <w:lang w:eastAsia="en-US"/>
        </w:rPr>
        <w:t>(4) Upisom u imenik ovlaštenih voditelja radova stječe se strukovni naziv: ovlašteni voditelj radova arhitektonske struke, ovlašteni voditelj radova građevinske struke, ovlašteni voditelj radova strojarske struke, ovlašteni voditelj radova elektrotehničke struke.</w:t>
      </w:r>
    </w:p>
    <w:p w14:paraId="744ADF4B" w14:textId="77777777" w:rsidR="007C3C09" w:rsidRPr="007C3C09" w:rsidRDefault="007C3C09" w:rsidP="007C3C09">
      <w:pPr>
        <w:ind w:firstLine="709"/>
        <w:jc w:val="both"/>
        <w:rPr>
          <w:lang w:eastAsia="en-US"/>
        </w:rPr>
      </w:pPr>
    </w:p>
    <w:p w14:paraId="77653B80" w14:textId="77777777" w:rsidR="007C3C09" w:rsidRPr="007C3C09" w:rsidRDefault="007C3C09" w:rsidP="007C3C09">
      <w:pPr>
        <w:ind w:firstLine="709"/>
        <w:jc w:val="both"/>
        <w:rPr>
          <w:lang w:eastAsia="en-US"/>
        </w:rPr>
      </w:pPr>
      <w:r w:rsidRPr="007C3C09">
        <w:rPr>
          <w:lang w:eastAsia="en-US"/>
        </w:rPr>
        <w:t>(5) Rješenje o upisu u odgovarajući imenik odgovarajuće komore donosi Komora te se osobama iz stavaka 2., 3. i 4. ovoga članka izdaje pečat i iskaznica.</w:t>
      </w:r>
    </w:p>
    <w:p w14:paraId="01A89610" w14:textId="77777777" w:rsidR="007C3C09" w:rsidRPr="007C3C09" w:rsidRDefault="007C3C09" w:rsidP="007C3C09">
      <w:pPr>
        <w:ind w:firstLine="709"/>
        <w:jc w:val="both"/>
        <w:rPr>
          <w:lang w:eastAsia="en-US"/>
        </w:rPr>
      </w:pPr>
    </w:p>
    <w:p w14:paraId="3B91A154" w14:textId="77777777" w:rsidR="007C3C09" w:rsidRPr="007C3C09" w:rsidRDefault="007C3C09" w:rsidP="007C3C09">
      <w:pPr>
        <w:ind w:firstLine="709"/>
        <w:jc w:val="both"/>
        <w:rPr>
          <w:lang w:eastAsia="en-US"/>
        </w:rPr>
      </w:pPr>
      <w:r w:rsidRPr="007C3C09">
        <w:rPr>
          <w:lang w:eastAsia="en-US"/>
        </w:rPr>
        <w:lastRenderedPageBreak/>
        <w:t>(6) Komora može imati počasne članove u skladu s uvjetima propisanim statutom Komore.</w:t>
      </w:r>
    </w:p>
    <w:p w14:paraId="5CE6F23A" w14:textId="77777777" w:rsidR="007C3C09" w:rsidRPr="007C3C09" w:rsidRDefault="007C3C09" w:rsidP="007C3C09">
      <w:pPr>
        <w:ind w:firstLine="709"/>
        <w:jc w:val="both"/>
        <w:rPr>
          <w:lang w:eastAsia="en-US"/>
        </w:rPr>
      </w:pPr>
    </w:p>
    <w:p w14:paraId="22E770CA" w14:textId="77777777" w:rsidR="007C3C09" w:rsidRPr="007C3C09" w:rsidRDefault="007C3C09" w:rsidP="007C3C09">
      <w:pPr>
        <w:jc w:val="center"/>
        <w:rPr>
          <w:i/>
          <w:lang w:eastAsia="en-US"/>
        </w:rPr>
      </w:pPr>
      <w:r w:rsidRPr="007C3C09">
        <w:rPr>
          <w:i/>
          <w:lang w:eastAsia="en-US"/>
        </w:rPr>
        <w:t>Uvjeti za upis u imenik ovlaštenih voditelja građenja</w:t>
      </w:r>
    </w:p>
    <w:p w14:paraId="23DEC76E" w14:textId="77777777" w:rsidR="007C3C09" w:rsidRPr="007C3C09" w:rsidRDefault="007C3C09" w:rsidP="007C3C09">
      <w:pPr>
        <w:jc w:val="center"/>
        <w:rPr>
          <w:lang w:eastAsia="en-US"/>
        </w:rPr>
      </w:pPr>
    </w:p>
    <w:p w14:paraId="34959CD4" w14:textId="77777777" w:rsidR="007C3C09" w:rsidRPr="007C3C09" w:rsidRDefault="007C3C09" w:rsidP="007C3C09">
      <w:pPr>
        <w:jc w:val="center"/>
        <w:rPr>
          <w:b/>
          <w:lang w:eastAsia="en-US"/>
        </w:rPr>
      </w:pPr>
      <w:r w:rsidRPr="007C3C09">
        <w:rPr>
          <w:b/>
          <w:lang w:eastAsia="en-US"/>
        </w:rPr>
        <w:t>Članak 28.</w:t>
      </w:r>
    </w:p>
    <w:p w14:paraId="6AAE50FF" w14:textId="77777777" w:rsidR="007C3C09" w:rsidRPr="007C3C09" w:rsidRDefault="007C3C09" w:rsidP="007C3C09">
      <w:pPr>
        <w:jc w:val="center"/>
        <w:rPr>
          <w:lang w:eastAsia="en-US"/>
        </w:rPr>
      </w:pPr>
    </w:p>
    <w:p w14:paraId="3C663AA0" w14:textId="77777777" w:rsidR="007C3C09" w:rsidRPr="007C3C09" w:rsidRDefault="007C3C09" w:rsidP="007C3C09">
      <w:pPr>
        <w:ind w:firstLine="709"/>
        <w:jc w:val="both"/>
        <w:rPr>
          <w:lang w:eastAsia="en-US"/>
        </w:rPr>
      </w:pPr>
      <w:r w:rsidRPr="007C3C09">
        <w:rPr>
          <w:lang w:eastAsia="en-US"/>
        </w:rPr>
        <w:t>(1) Pravo na upis u imenik ovlaštenih voditelja građenja Komore ima fizička osoba koja kumulativno ispunjava sljedeće uvjete:</w:t>
      </w:r>
    </w:p>
    <w:p w14:paraId="38E3ECDC" w14:textId="77777777" w:rsidR="007C3C09" w:rsidRPr="007C3C09" w:rsidRDefault="007C3C09" w:rsidP="007C3C09">
      <w:pPr>
        <w:ind w:firstLine="709"/>
        <w:jc w:val="both"/>
        <w:rPr>
          <w:lang w:eastAsia="en-US"/>
        </w:rPr>
      </w:pPr>
      <w:r w:rsidRPr="007C3C09">
        <w:rPr>
          <w:lang w:eastAsia="en-US"/>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
    <w:p w14:paraId="1B027A82" w14:textId="77777777" w:rsidR="007C3C09" w:rsidRPr="007C3C09" w:rsidRDefault="007C3C09" w:rsidP="007C3C09">
      <w:pPr>
        <w:ind w:firstLine="709"/>
        <w:jc w:val="both"/>
        <w:rPr>
          <w:lang w:eastAsia="en-US"/>
        </w:rPr>
      </w:pPr>
      <w:r w:rsidRPr="007C3C09">
        <w:rPr>
          <w:lang w:eastAsia="en-US"/>
        </w:rPr>
        <w:t>ili</w:t>
      </w:r>
    </w:p>
    <w:p w14:paraId="492284C0" w14:textId="77777777" w:rsidR="007C3C09" w:rsidRPr="007C3C09" w:rsidRDefault="007C3C09" w:rsidP="007C3C09">
      <w:pPr>
        <w:ind w:firstLine="709"/>
        <w:jc w:val="both"/>
        <w:rPr>
          <w:lang w:eastAsia="en-US"/>
        </w:rPr>
      </w:pPr>
      <w:r w:rsidRPr="007C3C09">
        <w:rPr>
          <w:lang w:eastAsia="en-US"/>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4C4B8414" w14:textId="77777777" w:rsidR="007C3C09" w:rsidRPr="007C3C09" w:rsidRDefault="007C3C09" w:rsidP="007C3C09">
      <w:pPr>
        <w:ind w:firstLine="709"/>
        <w:jc w:val="both"/>
        <w:rPr>
          <w:lang w:eastAsia="en-US"/>
        </w:rPr>
      </w:pPr>
      <w:r w:rsidRPr="007C3C09">
        <w:rPr>
          <w:lang w:eastAsia="en-US"/>
        </w:rPr>
        <w:t>ili</w:t>
      </w:r>
    </w:p>
    <w:p w14:paraId="0816D44D" w14:textId="77777777" w:rsidR="007C3C09" w:rsidRPr="007C3C09" w:rsidRDefault="007C3C09" w:rsidP="007C3C09">
      <w:pPr>
        <w:ind w:firstLine="709"/>
        <w:jc w:val="both"/>
        <w:rPr>
          <w:lang w:eastAsia="en-US"/>
        </w:rPr>
      </w:pPr>
      <w:r w:rsidRPr="007C3C09">
        <w:rPr>
          <w:lang w:eastAsia="en-US"/>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6EDB4A10" w14:textId="77777777" w:rsidR="007C3C09" w:rsidRPr="007C3C09" w:rsidRDefault="007C3C09" w:rsidP="007C3C09">
      <w:pPr>
        <w:ind w:firstLine="709"/>
        <w:jc w:val="both"/>
        <w:rPr>
          <w:lang w:eastAsia="en-US"/>
        </w:rPr>
      </w:pPr>
      <w:r w:rsidRPr="007C3C09">
        <w:rPr>
          <w:lang w:eastAsia="en-US"/>
        </w:rPr>
        <w:t>2. da je ispunila uvjete sukladno posebnim propisima kojima se propisuje polaganje stručnog ispita.</w:t>
      </w:r>
    </w:p>
    <w:p w14:paraId="6DB53B93" w14:textId="77777777" w:rsidR="007C3C09" w:rsidRPr="007C3C09" w:rsidRDefault="007C3C09" w:rsidP="007C3C09">
      <w:pPr>
        <w:ind w:firstLine="709"/>
        <w:jc w:val="both"/>
        <w:rPr>
          <w:lang w:eastAsia="en-US"/>
        </w:rPr>
      </w:pPr>
    </w:p>
    <w:p w14:paraId="5CBB68AB" w14:textId="77777777" w:rsidR="007C3C09" w:rsidRPr="007C3C09" w:rsidRDefault="007C3C09" w:rsidP="007C3C09">
      <w:pPr>
        <w:ind w:firstLine="709"/>
        <w:jc w:val="both"/>
        <w:rPr>
          <w:lang w:eastAsia="en-US"/>
        </w:rPr>
      </w:pPr>
      <w:r w:rsidRPr="007C3C09">
        <w:rPr>
          <w:lang w:eastAsia="en-US"/>
        </w:rPr>
        <w:t>(2) Upisom u imenik ovlaštenih voditelja građenja automatski se stječe pravo za obavljanje poslova ovlaštenih voditelja radova.</w:t>
      </w:r>
    </w:p>
    <w:p w14:paraId="1CAB421D" w14:textId="77777777" w:rsidR="007C3C09" w:rsidRPr="007C3C09" w:rsidRDefault="007C3C09" w:rsidP="007C3C09">
      <w:pPr>
        <w:ind w:firstLine="709"/>
        <w:jc w:val="both"/>
        <w:rPr>
          <w:lang w:eastAsia="en-US"/>
        </w:rPr>
      </w:pPr>
    </w:p>
    <w:p w14:paraId="71140BC7" w14:textId="77777777" w:rsidR="007C3C09" w:rsidRPr="007C3C09" w:rsidRDefault="007C3C09" w:rsidP="007C3C09">
      <w:pPr>
        <w:jc w:val="center"/>
        <w:rPr>
          <w:i/>
          <w:lang w:eastAsia="en-US"/>
        </w:rPr>
      </w:pPr>
      <w:r w:rsidRPr="007C3C09">
        <w:rPr>
          <w:i/>
          <w:lang w:eastAsia="en-US"/>
        </w:rPr>
        <w:t>Uvjeti za upis u imenik ovlaštenih voditelja radova</w:t>
      </w:r>
    </w:p>
    <w:p w14:paraId="2914C8CE" w14:textId="77777777" w:rsidR="007C3C09" w:rsidRPr="007C3C09" w:rsidRDefault="007C3C09" w:rsidP="007C3C09">
      <w:pPr>
        <w:jc w:val="center"/>
        <w:rPr>
          <w:lang w:eastAsia="en-US"/>
        </w:rPr>
      </w:pPr>
    </w:p>
    <w:p w14:paraId="1D6855E3" w14:textId="77777777" w:rsidR="007C3C09" w:rsidRPr="007C3C09" w:rsidRDefault="007C3C09" w:rsidP="007C3C09">
      <w:pPr>
        <w:jc w:val="center"/>
        <w:rPr>
          <w:b/>
          <w:lang w:eastAsia="en-US"/>
        </w:rPr>
      </w:pPr>
      <w:r w:rsidRPr="007C3C09">
        <w:rPr>
          <w:b/>
          <w:lang w:eastAsia="en-US"/>
        </w:rPr>
        <w:t>Članak 29.</w:t>
      </w:r>
    </w:p>
    <w:p w14:paraId="46B3B124" w14:textId="77777777" w:rsidR="007C3C09" w:rsidRPr="007C3C09" w:rsidRDefault="007C3C09" w:rsidP="007C3C09">
      <w:pPr>
        <w:jc w:val="center"/>
        <w:rPr>
          <w:lang w:eastAsia="en-US"/>
        </w:rPr>
      </w:pPr>
    </w:p>
    <w:p w14:paraId="769F9D73" w14:textId="77777777" w:rsidR="007C3C09" w:rsidRPr="007C3C09" w:rsidRDefault="007C3C09" w:rsidP="007C3C09">
      <w:pPr>
        <w:ind w:firstLine="709"/>
        <w:jc w:val="both"/>
        <w:rPr>
          <w:lang w:eastAsia="en-US"/>
        </w:rPr>
      </w:pPr>
      <w:r w:rsidRPr="007C3C09">
        <w:rPr>
          <w:lang w:eastAsia="en-US"/>
        </w:rPr>
        <w:t>Pravo na upis u imenik ovlaštenih voditelja radova Komore ima fizička osoba koja kumulativno ispunjava sljedeće uvjete:</w:t>
      </w:r>
    </w:p>
    <w:p w14:paraId="646829C7" w14:textId="77777777" w:rsidR="007C3C09" w:rsidRPr="007C3C09" w:rsidRDefault="007C3C09" w:rsidP="007C3C09">
      <w:pPr>
        <w:ind w:firstLine="709"/>
        <w:jc w:val="both"/>
        <w:rPr>
          <w:lang w:eastAsia="en-US"/>
        </w:rPr>
      </w:pPr>
      <w:r w:rsidRPr="007C3C09">
        <w:rPr>
          <w:lang w:eastAsia="en-US"/>
        </w:rPr>
        <w:t>1.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odgovarajuće struke i ima najmanje dvije godine radnog iskustva u struci</w:t>
      </w:r>
    </w:p>
    <w:p w14:paraId="0B17B1CE" w14:textId="77777777" w:rsidR="007C3C09" w:rsidRPr="007C3C09" w:rsidRDefault="007C3C09" w:rsidP="007C3C09">
      <w:pPr>
        <w:ind w:firstLine="709"/>
        <w:jc w:val="both"/>
        <w:rPr>
          <w:lang w:eastAsia="en-US"/>
        </w:rPr>
      </w:pPr>
      <w:r w:rsidRPr="007C3C09">
        <w:rPr>
          <w:lang w:eastAsia="en-US"/>
        </w:rPr>
        <w:t>ili</w:t>
      </w:r>
    </w:p>
    <w:p w14:paraId="270CDEA4" w14:textId="77777777" w:rsidR="007C3C09" w:rsidRPr="007C3C09" w:rsidRDefault="007C3C09" w:rsidP="007C3C09">
      <w:pPr>
        <w:ind w:firstLine="709"/>
        <w:jc w:val="both"/>
        <w:rPr>
          <w:lang w:eastAsia="en-US"/>
        </w:rPr>
      </w:pPr>
      <w:r w:rsidRPr="007C3C09">
        <w:rPr>
          <w:lang w:eastAsia="en-US"/>
        </w:rPr>
        <w:t>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tri godine radnog iskustva u struci</w:t>
      </w:r>
    </w:p>
    <w:p w14:paraId="33C5F2E6" w14:textId="77777777" w:rsidR="007C3C09" w:rsidRPr="007C3C09" w:rsidRDefault="007C3C09" w:rsidP="007C3C09">
      <w:pPr>
        <w:ind w:firstLine="709"/>
        <w:jc w:val="both"/>
        <w:rPr>
          <w:lang w:eastAsia="en-US"/>
        </w:rPr>
      </w:pPr>
      <w:r w:rsidRPr="007C3C09">
        <w:rPr>
          <w:lang w:eastAsia="en-US"/>
        </w:rPr>
        <w:t>ili</w:t>
      </w:r>
    </w:p>
    <w:p w14:paraId="4C0439AC" w14:textId="77777777" w:rsidR="007C3C09" w:rsidRPr="007C3C09" w:rsidRDefault="007C3C09" w:rsidP="007C3C09">
      <w:pPr>
        <w:ind w:firstLine="709"/>
        <w:jc w:val="both"/>
        <w:rPr>
          <w:lang w:eastAsia="en-US"/>
        </w:rPr>
      </w:pPr>
      <w:r w:rsidRPr="007C3C09">
        <w:rPr>
          <w:lang w:eastAsia="en-US"/>
        </w:rPr>
        <w:lastRenderedPageBreak/>
        <w:t>da je završila studij i stekla stručni naziv pristupnik inženjer odgovarajuće struke, odnosno da je na drugi način propisan posebnim propisom stekla odgovarajući stupanj obrazovanja odgovarajuće struke i ima najmanje četiri godine radnog iskustva u struci</w:t>
      </w:r>
    </w:p>
    <w:p w14:paraId="59254656" w14:textId="77777777" w:rsidR="007C3C09" w:rsidRPr="007C3C09" w:rsidRDefault="007C3C09" w:rsidP="007C3C09">
      <w:pPr>
        <w:ind w:firstLine="709"/>
        <w:jc w:val="both"/>
        <w:rPr>
          <w:lang w:eastAsia="en-US"/>
        </w:rPr>
      </w:pPr>
      <w:r w:rsidRPr="007C3C09">
        <w:rPr>
          <w:lang w:eastAsia="en-US"/>
        </w:rPr>
        <w:t>2. da je ispunila uvjete sukladno posebnim propisima kojima se propisuje polaganje stručnog ispita.</w:t>
      </w:r>
    </w:p>
    <w:p w14:paraId="02081B6F" w14:textId="7A3BA9F8" w:rsidR="007C3C09" w:rsidRDefault="007C3C09" w:rsidP="00541282">
      <w:pPr>
        <w:jc w:val="center"/>
        <w:rPr>
          <w:lang w:eastAsia="en-US"/>
        </w:rPr>
      </w:pPr>
    </w:p>
    <w:p w14:paraId="19E9506C" w14:textId="77777777" w:rsidR="001A1BB1" w:rsidRPr="00CE5997" w:rsidRDefault="001A1BB1" w:rsidP="00541282">
      <w:pPr>
        <w:jc w:val="center"/>
        <w:rPr>
          <w:i/>
          <w:lang w:eastAsia="en-US"/>
        </w:rPr>
      </w:pPr>
      <w:r w:rsidRPr="00CE5997">
        <w:rPr>
          <w:i/>
          <w:lang w:eastAsia="en-US"/>
        </w:rPr>
        <w:t>Evidencija voditelja projekta</w:t>
      </w:r>
    </w:p>
    <w:p w14:paraId="26BEFC01" w14:textId="77777777" w:rsidR="001A1BB1" w:rsidRDefault="001A1BB1" w:rsidP="00541282">
      <w:pPr>
        <w:jc w:val="center"/>
        <w:rPr>
          <w:lang w:eastAsia="en-US"/>
        </w:rPr>
      </w:pPr>
    </w:p>
    <w:p w14:paraId="07D671C2" w14:textId="77777777" w:rsidR="001A1BB1" w:rsidRPr="00541282" w:rsidRDefault="001A1BB1" w:rsidP="00541282">
      <w:pPr>
        <w:jc w:val="center"/>
        <w:rPr>
          <w:b/>
          <w:lang w:eastAsia="en-US"/>
        </w:rPr>
      </w:pPr>
      <w:r w:rsidRPr="00541282">
        <w:rPr>
          <w:b/>
          <w:lang w:eastAsia="en-US"/>
        </w:rPr>
        <w:t>Članak 30.</w:t>
      </w:r>
    </w:p>
    <w:p w14:paraId="48D6C637" w14:textId="77777777" w:rsidR="001A1BB1" w:rsidRDefault="001A1BB1" w:rsidP="00541282">
      <w:pPr>
        <w:jc w:val="center"/>
        <w:rPr>
          <w:lang w:eastAsia="en-US"/>
        </w:rPr>
      </w:pPr>
    </w:p>
    <w:p w14:paraId="727F024C" w14:textId="77777777" w:rsidR="001A1BB1" w:rsidRDefault="001A1BB1" w:rsidP="001A1BB1">
      <w:pPr>
        <w:ind w:firstLine="709"/>
        <w:jc w:val="both"/>
        <w:rPr>
          <w:lang w:eastAsia="en-US"/>
        </w:rPr>
      </w:pPr>
      <w:r>
        <w:rPr>
          <w:lang w:eastAsia="en-US"/>
        </w:rPr>
        <w:t>(1) Komore su dužne ustrojiti i voditi evidenciju voditelja projekta.</w:t>
      </w:r>
    </w:p>
    <w:p w14:paraId="0D88010B" w14:textId="77777777" w:rsidR="001A1BB1" w:rsidRDefault="001A1BB1" w:rsidP="001A1BB1">
      <w:pPr>
        <w:ind w:firstLine="709"/>
        <w:jc w:val="both"/>
        <w:rPr>
          <w:lang w:eastAsia="en-US"/>
        </w:rPr>
      </w:pPr>
    </w:p>
    <w:p w14:paraId="5DF47B24" w14:textId="359CB7F9" w:rsidR="001A1BB1" w:rsidRDefault="001A1BB1" w:rsidP="001A1BB1">
      <w:pPr>
        <w:ind w:firstLine="709"/>
        <w:jc w:val="both"/>
        <w:rPr>
          <w:lang w:eastAsia="en-US"/>
        </w:rPr>
      </w:pPr>
      <w:r>
        <w:rPr>
          <w:lang w:eastAsia="en-US"/>
        </w:rPr>
        <w:t>(2) Pravo na upis u evidenciju iz stavka 1. ovoga članka imaju voditelji projekta koji te poslove obavljaju u skladu s posebnim propisom kojim se uređuju poslovi i djelatnosti prostornoga uređenja i gradnje.</w:t>
      </w:r>
    </w:p>
    <w:p w14:paraId="2E60A6B3" w14:textId="4CE7F552" w:rsidR="001A1BB1" w:rsidRDefault="001A1BB1" w:rsidP="00CE5997">
      <w:pPr>
        <w:jc w:val="center"/>
        <w:rPr>
          <w:lang w:eastAsia="en-US"/>
        </w:rPr>
      </w:pPr>
    </w:p>
    <w:p w14:paraId="0C1125A1" w14:textId="77777777" w:rsidR="007C3C09" w:rsidRPr="007C3C09" w:rsidRDefault="007C3C09" w:rsidP="007C3C09">
      <w:pPr>
        <w:jc w:val="center"/>
        <w:rPr>
          <w:i/>
          <w:lang w:eastAsia="en-US"/>
        </w:rPr>
      </w:pPr>
      <w:r w:rsidRPr="007C3C09">
        <w:rPr>
          <w:i/>
          <w:lang w:eastAsia="en-US"/>
        </w:rPr>
        <w:t>Evidencija voditelja radova – tehničara odgovarajuće struke</w:t>
      </w:r>
    </w:p>
    <w:p w14:paraId="08DD3CBA" w14:textId="77777777" w:rsidR="007C3C09" w:rsidRPr="007C3C09" w:rsidRDefault="007C3C09" w:rsidP="007C3C09">
      <w:pPr>
        <w:jc w:val="center"/>
        <w:rPr>
          <w:lang w:eastAsia="en-US"/>
        </w:rPr>
      </w:pPr>
    </w:p>
    <w:p w14:paraId="2A6F6EA0" w14:textId="77777777" w:rsidR="007C3C09" w:rsidRPr="007C3C09" w:rsidRDefault="007C3C09" w:rsidP="007C3C09">
      <w:pPr>
        <w:jc w:val="center"/>
        <w:rPr>
          <w:b/>
          <w:lang w:eastAsia="en-US"/>
        </w:rPr>
      </w:pPr>
      <w:r w:rsidRPr="007C3C09">
        <w:rPr>
          <w:b/>
          <w:lang w:eastAsia="en-US"/>
        </w:rPr>
        <w:t>Članak 31.</w:t>
      </w:r>
    </w:p>
    <w:p w14:paraId="0FF3AA27" w14:textId="77777777" w:rsidR="007C3C09" w:rsidRPr="007C3C09" w:rsidRDefault="007C3C09" w:rsidP="007C3C09">
      <w:pPr>
        <w:jc w:val="center"/>
        <w:rPr>
          <w:lang w:eastAsia="en-US"/>
        </w:rPr>
      </w:pPr>
    </w:p>
    <w:p w14:paraId="11D34554" w14:textId="77777777" w:rsidR="007C3C09" w:rsidRPr="007C3C09" w:rsidRDefault="007C3C09" w:rsidP="007C3C09">
      <w:pPr>
        <w:ind w:firstLine="709"/>
        <w:jc w:val="both"/>
        <w:rPr>
          <w:lang w:eastAsia="en-US"/>
        </w:rPr>
      </w:pPr>
      <w:r w:rsidRPr="007C3C09">
        <w:rPr>
          <w:lang w:eastAsia="en-US"/>
        </w:rPr>
        <w:t>(1) Komore su dužne ustrojiti i voditi evidenciju voditelja radova – tehničara odgovarajuće struke.</w:t>
      </w:r>
    </w:p>
    <w:p w14:paraId="711772F7" w14:textId="77777777" w:rsidR="007C3C09" w:rsidRPr="007C3C09" w:rsidRDefault="007C3C09" w:rsidP="007C3C09">
      <w:pPr>
        <w:ind w:firstLine="709"/>
        <w:jc w:val="both"/>
        <w:rPr>
          <w:lang w:eastAsia="en-US"/>
        </w:rPr>
      </w:pPr>
    </w:p>
    <w:p w14:paraId="2BA26A90" w14:textId="77777777" w:rsidR="007C3C09" w:rsidRPr="007C3C09" w:rsidRDefault="007C3C09" w:rsidP="007C3C09">
      <w:pPr>
        <w:ind w:firstLine="709"/>
        <w:jc w:val="both"/>
        <w:rPr>
          <w:lang w:eastAsia="en-US"/>
        </w:rPr>
      </w:pPr>
      <w:r w:rsidRPr="007C3C09">
        <w:rPr>
          <w:lang w:eastAsia="en-US"/>
        </w:rPr>
        <w:t>(2) Pravo na upis u evidenciju iz stavka 1. ovoga članka imaju voditelji radova – tehničari odgovarajuće struke koji te poslove obavljaju u skladu s posebnim propisom kojim se uređuju poslovi i djelatnosti prostornoga uređenja i gradnje.</w:t>
      </w:r>
    </w:p>
    <w:p w14:paraId="10DEE178" w14:textId="77777777" w:rsidR="007C3C09" w:rsidRPr="007C3C09" w:rsidRDefault="007C3C09" w:rsidP="007C3C09">
      <w:pPr>
        <w:jc w:val="center"/>
        <w:rPr>
          <w:lang w:eastAsia="en-US"/>
        </w:rPr>
      </w:pPr>
    </w:p>
    <w:p w14:paraId="517C7330" w14:textId="77777777" w:rsidR="007C3C09" w:rsidRPr="007C3C09" w:rsidRDefault="007C3C09" w:rsidP="007C3C09">
      <w:pPr>
        <w:jc w:val="center"/>
        <w:rPr>
          <w:b/>
          <w:lang w:eastAsia="en-US"/>
        </w:rPr>
      </w:pPr>
      <w:r w:rsidRPr="007C3C09">
        <w:rPr>
          <w:b/>
          <w:lang w:eastAsia="en-US"/>
        </w:rPr>
        <w:t>Članak 32.</w:t>
      </w:r>
    </w:p>
    <w:p w14:paraId="2E5BD3ED" w14:textId="77777777" w:rsidR="007C3C09" w:rsidRPr="007C3C09" w:rsidRDefault="007C3C09" w:rsidP="007C3C09">
      <w:pPr>
        <w:jc w:val="center"/>
        <w:rPr>
          <w:lang w:eastAsia="en-US"/>
        </w:rPr>
      </w:pPr>
    </w:p>
    <w:p w14:paraId="13DDFC9F" w14:textId="058D3499" w:rsidR="007C3C09" w:rsidRPr="007C3C09" w:rsidRDefault="00C16C84" w:rsidP="007C3C09">
      <w:pPr>
        <w:ind w:firstLine="709"/>
        <w:jc w:val="both"/>
        <w:rPr>
          <w:lang w:eastAsia="en-US"/>
        </w:rPr>
      </w:pPr>
      <w:r>
        <w:rPr>
          <w:lang w:eastAsia="en-US"/>
        </w:rPr>
        <w:t xml:space="preserve">(1) </w:t>
      </w:r>
      <w:r w:rsidR="007C3C09" w:rsidRPr="007C3C09">
        <w:rPr>
          <w:lang w:eastAsia="en-US"/>
        </w:rPr>
        <w:t>Ovlaštenom arhitektu, ovlaštenom arhitektu urbanistu, ovlaštenom inženjeru, ovlaštenom voditelju građenja i ovlaštenom voditelju radova članstvo u Komori miruje:</w:t>
      </w:r>
    </w:p>
    <w:p w14:paraId="46312B37" w14:textId="77777777" w:rsidR="007C3C09" w:rsidRPr="007C3C09" w:rsidRDefault="007C3C09" w:rsidP="007C3C09">
      <w:pPr>
        <w:ind w:firstLine="709"/>
        <w:jc w:val="both"/>
        <w:rPr>
          <w:lang w:eastAsia="en-US"/>
        </w:rPr>
      </w:pPr>
      <w:r w:rsidRPr="007C3C09">
        <w:rPr>
          <w:lang w:eastAsia="en-US"/>
        </w:rPr>
        <w:t>– ako je u pritvoru</w:t>
      </w:r>
    </w:p>
    <w:p w14:paraId="6753B372" w14:textId="77777777" w:rsidR="007C3C09" w:rsidRPr="007C3C09" w:rsidRDefault="007C3C09" w:rsidP="007C3C09">
      <w:pPr>
        <w:ind w:firstLine="709"/>
        <w:jc w:val="both"/>
        <w:rPr>
          <w:lang w:eastAsia="en-US"/>
        </w:rPr>
      </w:pPr>
      <w:r w:rsidRPr="007C3C09">
        <w:rPr>
          <w:lang w:eastAsia="en-US"/>
        </w:rPr>
        <w:t>– ako mu je izrečena stegovna mjera zabrane obavljanja poslova</w:t>
      </w:r>
    </w:p>
    <w:p w14:paraId="11180DC9" w14:textId="77777777" w:rsidR="007C3C09" w:rsidRPr="007C3C09" w:rsidRDefault="007C3C09" w:rsidP="007C3C09">
      <w:pPr>
        <w:ind w:firstLine="709"/>
        <w:jc w:val="both"/>
        <w:rPr>
          <w:lang w:eastAsia="en-US"/>
        </w:rPr>
      </w:pPr>
      <w:r w:rsidRPr="007C3C09">
        <w:rPr>
          <w:lang w:eastAsia="en-US"/>
        </w:rPr>
        <w:t>– ako je izabran ili imenovan na kakvu plaćenu javnu dužnost ili na dužnost predsjednika Komore na temelju ugovora o radu</w:t>
      </w:r>
    </w:p>
    <w:p w14:paraId="62D584AD" w14:textId="77777777" w:rsidR="007C3C09" w:rsidRPr="007C3C09" w:rsidRDefault="007C3C09" w:rsidP="007C3C09">
      <w:pPr>
        <w:ind w:firstLine="709"/>
        <w:jc w:val="both"/>
        <w:rPr>
          <w:lang w:eastAsia="en-US"/>
        </w:rPr>
      </w:pPr>
      <w:r w:rsidRPr="007C3C09">
        <w:rPr>
          <w:lang w:eastAsia="en-US"/>
        </w:rPr>
        <w:t>– ako se zaposli u tijelima državne uprave ili lokalne ili područne (regionalne) samouprave</w:t>
      </w:r>
    </w:p>
    <w:p w14:paraId="344FC494" w14:textId="4ED052A7" w:rsidR="007C3C09" w:rsidRPr="0099058D" w:rsidRDefault="007C3C09" w:rsidP="007C3C09">
      <w:pPr>
        <w:ind w:firstLine="709"/>
        <w:jc w:val="both"/>
        <w:rPr>
          <w:lang w:eastAsia="en-US"/>
        </w:rPr>
      </w:pPr>
      <w:r w:rsidRPr="0099058D">
        <w:rPr>
          <w:lang w:eastAsia="en-US"/>
        </w:rPr>
        <w:t>– ako to sam zatraži.</w:t>
      </w:r>
    </w:p>
    <w:p w14:paraId="28FFB6B9" w14:textId="751199D1" w:rsidR="00C16C84" w:rsidRPr="0099058D" w:rsidRDefault="00C16C84" w:rsidP="007C3C09">
      <w:pPr>
        <w:ind w:firstLine="709"/>
        <w:jc w:val="both"/>
        <w:rPr>
          <w:lang w:eastAsia="en-US"/>
        </w:rPr>
      </w:pPr>
    </w:p>
    <w:p w14:paraId="3F46D31F" w14:textId="03DF0367" w:rsidR="00C16C84" w:rsidRPr="0099058D" w:rsidRDefault="00C16C84" w:rsidP="007C3C09">
      <w:pPr>
        <w:ind w:firstLine="709"/>
        <w:jc w:val="both"/>
        <w:rPr>
          <w:lang w:eastAsia="en-US"/>
        </w:rPr>
      </w:pPr>
      <w:r w:rsidRPr="0099058D">
        <w:rPr>
          <w:lang w:eastAsia="en-US"/>
        </w:rPr>
        <w:t>(2) Odredba stavka 1. podstavka 4. ovoga članka ne odnosi se na državne službenike Ministarstva zaposlene u nadležnoj unutarnjoj ustrojstvenoj jedinici koja izrađuje prostorne planove.</w:t>
      </w:r>
    </w:p>
    <w:p w14:paraId="73353289" w14:textId="77777777" w:rsidR="007C3C09" w:rsidRPr="007C3C09" w:rsidRDefault="007C3C09" w:rsidP="007C3C09">
      <w:pPr>
        <w:jc w:val="center"/>
        <w:rPr>
          <w:b/>
          <w:lang w:eastAsia="en-US"/>
        </w:rPr>
      </w:pPr>
    </w:p>
    <w:p w14:paraId="5AE0AAA1" w14:textId="77777777" w:rsidR="007C3C09" w:rsidRPr="007C3C09" w:rsidRDefault="007C3C09" w:rsidP="007C3C09">
      <w:pPr>
        <w:jc w:val="center"/>
        <w:rPr>
          <w:b/>
          <w:lang w:eastAsia="en-US"/>
        </w:rPr>
      </w:pPr>
      <w:r w:rsidRPr="007C3C09">
        <w:rPr>
          <w:b/>
          <w:lang w:eastAsia="en-US"/>
        </w:rPr>
        <w:t>Članak 33.</w:t>
      </w:r>
    </w:p>
    <w:p w14:paraId="77FEBBE0" w14:textId="77777777" w:rsidR="007C3C09" w:rsidRPr="007C3C09" w:rsidRDefault="007C3C09" w:rsidP="007C3C09">
      <w:pPr>
        <w:jc w:val="center"/>
        <w:rPr>
          <w:b/>
          <w:lang w:eastAsia="en-US"/>
        </w:rPr>
      </w:pPr>
    </w:p>
    <w:p w14:paraId="027A74F8" w14:textId="77777777" w:rsidR="007C3C09" w:rsidRPr="007C3C09" w:rsidRDefault="007C3C09" w:rsidP="007C3C09">
      <w:pPr>
        <w:ind w:firstLine="709"/>
        <w:jc w:val="both"/>
        <w:rPr>
          <w:lang w:eastAsia="en-US"/>
        </w:rPr>
      </w:pPr>
      <w:r w:rsidRPr="007C3C09">
        <w:rPr>
          <w:lang w:eastAsia="en-US"/>
        </w:rPr>
        <w:t>(1) Rješenje o mirovanju donosi nadležno tijelo Komore, po službenoj dužnosti ili na osobni zahtjev ovlaštenog arhitekta, ovlaštenog arhitekta urbanista, ovlaštenog inženjera, ovlaštenog voditelja građenja i ovlaštenog voditelja radova.</w:t>
      </w:r>
    </w:p>
    <w:p w14:paraId="2EE5F37C" w14:textId="77777777" w:rsidR="007C3C09" w:rsidRPr="007C3C09" w:rsidRDefault="007C3C09" w:rsidP="007C3C09">
      <w:pPr>
        <w:ind w:firstLine="709"/>
        <w:jc w:val="both"/>
        <w:rPr>
          <w:lang w:eastAsia="en-US"/>
        </w:rPr>
      </w:pPr>
    </w:p>
    <w:p w14:paraId="46BAA807" w14:textId="77777777" w:rsidR="007C3C09" w:rsidRPr="007C3C09" w:rsidRDefault="007C3C09" w:rsidP="007C3C09">
      <w:pPr>
        <w:ind w:firstLine="709"/>
        <w:jc w:val="both"/>
        <w:rPr>
          <w:lang w:eastAsia="en-US"/>
        </w:rPr>
      </w:pPr>
      <w:r w:rsidRPr="007C3C09">
        <w:rPr>
          <w:lang w:eastAsia="en-US"/>
        </w:rPr>
        <w:lastRenderedPageBreak/>
        <w:t>(2) Za vrijeme mirovanja ovlaštenom arhitektu, ovlaštenom arhitektu urbanistu, ovlaštenom inženjeru, ovlaštenom voditelju građenja i ovlaštenom voditelju radova miruju sva prava i obveze koje proizlaze iz članstva u Komori.</w:t>
      </w:r>
    </w:p>
    <w:p w14:paraId="01CCE612" w14:textId="77777777" w:rsidR="007C3C09" w:rsidRPr="007C3C09" w:rsidRDefault="007C3C09" w:rsidP="007C3C09">
      <w:pPr>
        <w:ind w:firstLine="709"/>
        <w:jc w:val="both"/>
        <w:rPr>
          <w:lang w:eastAsia="en-US"/>
        </w:rPr>
      </w:pPr>
    </w:p>
    <w:p w14:paraId="2CA2E5A1" w14:textId="77777777" w:rsidR="007C3C09" w:rsidRPr="007C3C09" w:rsidRDefault="007C3C09" w:rsidP="007C3C09">
      <w:pPr>
        <w:ind w:firstLine="709"/>
        <w:jc w:val="both"/>
        <w:rPr>
          <w:lang w:eastAsia="en-US"/>
        </w:rPr>
      </w:pPr>
      <w:r w:rsidRPr="007C3C09">
        <w:rPr>
          <w:lang w:eastAsia="en-US"/>
        </w:rPr>
        <w:t>(3) Rješenje iz stavka 1. ovoga članka ukinut će se po službenoj dužnosti ili na osobni zahtjev stranke nakon prestanka razloga zbog kojih je određeno mirovanje.</w:t>
      </w:r>
    </w:p>
    <w:p w14:paraId="005027F6" w14:textId="77777777" w:rsidR="007C3C09" w:rsidRPr="007C3C09" w:rsidRDefault="007C3C09" w:rsidP="007C3C09">
      <w:pPr>
        <w:jc w:val="center"/>
        <w:rPr>
          <w:lang w:eastAsia="en-US"/>
        </w:rPr>
      </w:pPr>
    </w:p>
    <w:p w14:paraId="1E19C403" w14:textId="77777777" w:rsidR="007C3C09" w:rsidRPr="007C3C09" w:rsidRDefault="007C3C09" w:rsidP="007C3C09">
      <w:pPr>
        <w:jc w:val="center"/>
        <w:rPr>
          <w:b/>
          <w:lang w:eastAsia="en-US"/>
        </w:rPr>
      </w:pPr>
      <w:r w:rsidRPr="007C3C09">
        <w:rPr>
          <w:b/>
          <w:lang w:eastAsia="en-US"/>
        </w:rPr>
        <w:t>Članak 34.</w:t>
      </w:r>
    </w:p>
    <w:p w14:paraId="5D81710B" w14:textId="77777777" w:rsidR="007C3C09" w:rsidRPr="007C3C09" w:rsidRDefault="007C3C09" w:rsidP="007C3C09">
      <w:pPr>
        <w:jc w:val="center"/>
        <w:rPr>
          <w:lang w:eastAsia="en-US"/>
        </w:rPr>
      </w:pPr>
    </w:p>
    <w:p w14:paraId="49DAA5F0" w14:textId="77777777" w:rsidR="007C3C09" w:rsidRPr="007C3C09" w:rsidRDefault="007C3C09" w:rsidP="007C3C09">
      <w:pPr>
        <w:ind w:firstLine="709"/>
        <w:jc w:val="both"/>
        <w:rPr>
          <w:lang w:eastAsia="en-US"/>
        </w:rPr>
      </w:pPr>
      <w:r w:rsidRPr="007C3C09">
        <w:rPr>
          <w:lang w:eastAsia="en-US"/>
        </w:rPr>
        <w:t>(1) Ovlaštenom arhitektu, ovlaštenom arhitektu urbanistu, ovlaštenom inženjeru, ovlaštenom voditelju građenja, odnosno ovlaštenom voditelju radova prestaje članstvo u Komori:</w:t>
      </w:r>
    </w:p>
    <w:p w14:paraId="641CB417" w14:textId="77777777" w:rsidR="007C3C09" w:rsidRPr="007C3C09" w:rsidRDefault="007C3C09" w:rsidP="007C3C09">
      <w:pPr>
        <w:ind w:firstLine="709"/>
        <w:jc w:val="both"/>
        <w:rPr>
          <w:lang w:eastAsia="en-US"/>
        </w:rPr>
      </w:pPr>
      <w:r w:rsidRPr="007C3C09">
        <w:rPr>
          <w:lang w:eastAsia="en-US"/>
        </w:rPr>
        <w:t>– ako mu je oduzeta poslovna sposobnost</w:t>
      </w:r>
    </w:p>
    <w:p w14:paraId="3C35B045" w14:textId="77777777" w:rsidR="007C3C09" w:rsidRPr="007C3C09" w:rsidRDefault="007C3C09" w:rsidP="007C3C09">
      <w:pPr>
        <w:ind w:firstLine="709"/>
        <w:jc w:val="both"/>
        <w:rPr>
          <w:lang w:eastAsia="en-US"/>
        </w:rPr>
      </w:pPr>
      <w:r w:rsidRPr="007C3C09">
        <w:rPr>
          <w:lang w:eastAsia="en-US"/>
        </w:rPr>
        <w:t>– ako postane trajno zdravstveno nesposoban za obavljanje poslova</w:t>
      </w:r>
    </w:p>
    <w:p w14:paraId="72B81FB4" w14:textId="77777777" w:rsidR="007C3C09" w:rsidRPr="007C3C09" w:rsidRDefault="007C3C09" w:rsidP="007C3C09">
      <w:pPr>
        <w:ind w:firstLine="709"/>
        <w:jc w:val="both"/>
        <w:rPr>
          <w:lang w:eastAsia="en-US"/>
        </w:rPr>
      </w:pPr>
      <w:r w:rsidRPr="007C3C09">
        <w:rPr>
          <w:lang w:eastAsia="en-US"/>
        </w:rPr>
        <w:t>– ako podnese zahtjev za prestanak članstva u Komori</w:t>
      </w:r>
    </w:p>
    <w:p w14:paraId="1CA53806" w14:textId="77777777" w:rsidR="007C3C09" w:rsidRPr="007C3C09" w:rsidRDefault="007C3C09" w:rsidP="007C3C09">
      <w:pPr>
        <w:ind w:firstLine="709"/>
        <w:jc w:val="both"/>
        <w:rPr>
          <w:lang w:eastAsia="en-US"/>
        </w:rPr>
      </w:pPr>
      <w:r w:rsidRPr="007C3C09">
        <w:rPr>
          <w:lang w:eastAsia="en-US"/>
        </w:rPr>
        <w:t>– ako je osuđen na bezuvjetnu kaznu zatvora dulju od šest mjeseci</w:t>
      </w:r>
    </w:p>
    <w:p w14:paraId="09630CEF" w14:textId="77777777" w:rsidR="007C3C09" w:rsidRPr="007C3C09" w:rsidRDefault="007C3C09" w:rsidP="007C3C09">
      <w:pPr>
        <w:ind w:firstLine="709"/>
        <w:jc w:val="both"/>
        <w:rPr>
          <w:lang w:eastAsia="en-US"/>
        </w:rPr>
      </w:pPr>
      <w:r w:rsidRPr="007C3C09">
        <w:rPr>
          <w:lang w:eastAsia="en-US"/>
        </w:rPr>
        <w:t>– ako mu je izrečena sigurnosna mjera zabrane obavljanja dužnosti ili djelatnosti</w:t>
      </w:r>
    </w:p>
    <w:p w14:paraId="37F3DCA1" w14:textId="77777777" w:rsidR="007C3C09" w:rsidRPr="007C3C09" w:rsidRDefault="007C3C09" w:rsidP="007C3C09">
      <w:pPr>
        <w:ind w:firstLine="709"/>
        <w:jc w:val="both"/>
        <w:rPr>
          <w:lang w:eastAsia="en-US"/>
        </w:rPr>
      </w:pPr>
      <w:r w:rsidRPr="007C3C09">
        <w:rPr>
          <w:lang w:eastAsia="en-US"/>
        </w:rPr>
        <w:t>– ako je stegovno kažnjen prestankom članstva u Komori</w:t>
      </w:r>
    </w:p>
    <w:p w14:paraId="2163E1FC" w14:textId="77777777" w:rsidR="007C3C09" w:rsidRPr="007C3C09" w:rsidRDefault="007C3C09" w:rsidP="007C3C09">
      <w:pPr>
        <w:ind w:firstLine="709"/>
        <w:jc w:val="both"/>
        <w:rPr>
          <w:lang w:eastAsia="en-US"/>
        </w:rPr>
      </w:pPr>
      <w:r w:rsidRPr="007C3C09">
        <w:rPr>
          <w:lang w:eastAsia="en-US"/>
        </w:rPr>
        <w:t>– odlaskom u mirovinu ako to pisanim zahtjevom zatraži</w:t>
      </w:r>
    </w:p>
    <w:p w14:paraId="0FE13DB1" w14:textId="77777777" w:rsidR="007C3C09" w:rsidRPr="007C3C09" w:rsidRDefault="007C3C09" w:rsidP="007C3C09">
      <w:pPr>
        <w:ind w:firstLine="709"/>
        <w:jc w:val="both"/>
        <w:rPr>
          <w:lang w:eastAsia="en-US"/>
        </w:rPr>
      </w:pPr>
      <w:r w:rsidRPr="007C3C09">
        <w:rPr>
          <w:lang w:eastAsia="en-US"/>
        </w:rPr>
        <w:t>– smrću.</w:t>
      </w:r>
    </w:p>
    <w:p w14:paraId="4F086B2B" w14:textId="77777777" w:rsidR="007C3C09" w:rsidRPr="007C3C09" w:rsidRDefault="007C3C09" w:rsidP="007C3C09">
      <w:pPr>
        <w:ind w:firstLine="709"/>
        <w:jc w:val="both"/>
        <w:rPr>
          <w:lang w:eastAsia="en-US"/>
        </w:rPr>
      </w:pPr>
    </w:p>
    <w:p w14:paraId="11042F7C" w14:textId="77777777" w:rsidR="007C3C09" w:rsidRPr="007C3C09" w:rsidRDefault="007C3C09" w:rsidP="007C3C09">
      <w:pPr>
        <w:ind w:firstLine="709"/>
        <w:jc w:val="both"/>
        <w:rPr>
          <w:lang w:eastAsia="en-US"/>
        </w:rPr>
      </w:pPr>
      <w:r w:rsidRPr="007C3C09">
        <w:rPr>
          <w:lang w:eastAsia="en-US"/>
        </w:rPr>
        <w:t>(2) U slučaju prestanka članstva u Komori nadležno tijelo Komore rješenjem određuje brisanje člana iz imenika ovlaštenih arhitekata, ovlaštenih arhitekata urbanista, imenika ovlaštenih inženjera, imenika ovlaštenih voditelja građenja, odnosno imenika ovlaštenih voditelja radova.</w:t>
      </w:r>
    </w:p>
    <w:p w14:paraId="689E59DF" w14:textId="77777777" w:rsidR="007C3C09" w:rsidRPr="007C3C09" w:rsidRDefault="007C3C09" w:rsidP="007C3C09">
      <w:pPr>
        <w:jc w:val="center"/>
        <w:rPr>
          <w:b/>
          <w:lang w:eastAsia="en-US"/>
        </w:rPr>
      </w:pPr>
    </w:p>
    <w:p w14:paraId="1DEAB833" w14:textId="77777777" w:rsidR="007C3C09" w:rsidRPr="007C3C09" w:rsidRDefault="007C3C09" w:rsidP="007C3C09">
      <w:pPr>
        <w:jc w:val="center"/>
        <w:rPr>
          <w:b/>
          <w:lang w:eastAsia="en-US"/>
        </w:rPr>
      </w:pPr>
      <w:r w:rsidRPr="007C3C09">
        <w:rPr>
          <w:b/>
          <w:lang w:eastAsia="en-US"/>
        </w:rPr>
        <w:t>Članak 35.</w:t>
      </w:r>
    </w:p>
    <w:p w14:paraId="50A93D7D" w14:textId="77777777" w:rsidR="007C3C09" w:rsidRPr="007C3C09" w:rsidRDefault="007C3C09" w:rsidP="007C3C09">
      <w:pPr>
        <w:jc w:val="center"/>
        <w:rPr>
          <w:b/>
          <w:lang w:eastAsia="en-US"/>
        </w:rPr>
      </w:pPr>
    </w:p>
    <w:p w14:paraId="07A8D0C3" w14:textId="77777777" w:rsidR="007C3C09" w:rsidRPr="007C3C09" w:rsidRDefault="007C3C09" w:rsidP="007C3C09">
      <w:pPr>
        <w:ind w:firstLine="709"/>
        <w:jc w:val="both"/>
        <w:rPr>
          <w:lang w:eastAsia="en-US"/>
        </w:rPr>
      </w:pPr>
      <w:r w:rsidRPr="007C3C09">
        <w:rPr>
          <w:lang w:eastAsia="en-US"/>
        </w:rPr>
        <w:t>(1) Prestankom članstva u Komori gubi se strukovni naziv ovlašteni arhitekt, ovlašteni arhitekt urbanist, ovlašteni inženjer i strukovni naziv ovlašteni voditelj građenja, odnosno ovlašteni voditelj radova te pravo na obavljanje poslova koje obavlja osoba s tim nazivom.</w:t>
      </w:r>
    </w:p>
    <w:p w14:paraId="725D6EFA" w14:textId="77777777" w:rsidR="007C3C09" w:rsidRPr="007C3C09" w:rsidRDefault="007C3C09" w:rsidP="007C3C09">
      <w:pPr>
        <w:ind w:firstLine="709"/>
        <w:jc w:val="both"/>
        <w:rPr>
          <w:lang w:eastAsia="en-US"/>
        </w:rPr>
      </w:pPr>
    </w:p>
    <w:p w14:paraId="0577581F" w14:textId="77777777" w:rsidR="007C3C09" w:rsidRPr="007C3C09" w:rsidRDefault="007C3C09" w:rsidP="007C3C09">
      <w:pPr>
        <w:ind w:firstLine="709"/>
        <w:jc w:val="both"/>
        <w:rPr>
          <w:lang w:eastAsia="en-US"/>
        </w:rPr>
      </w:pPr>
      <w:r w:rsidRPr="007C3C09">
        <w:rPr>
          <w:lang w:eastAsia="en-US"/>
        </w:rPr>
        <w:t>(2) Pravo na obavljanje poslova ovlaštenog arhitekta, ovlaštenog arhitekta urbanista, ovlaštenog inženjera, ovlaštenog voditelja građenja, odnosno ovlaštenog voditelja radova u slučaju iz članka 34. stavka 1. podstavaka 1., 5. i 6. ovoga Zakona prestaje danom pravomoćnosti odluke o oduzimanju poslovne sposobnosti, odluke kojom se izriče sigurnosna mjera zabrane obavljanja dužnosti ili djelatnosti, odnosno odluke o stegovnoj mjeri prestanka članstva u Komori.</w:t>
      </w:r>
    </w:p>
    <w:p w14:paraId="4E7C54EF" w14:textId="77777777" w:rsidR="007C3C09" w:rsidRPr="007C3C09" w:rsidRDefault="007C3C09" w:rsidP="007C3C09">
      <w:pPr>
        <w:ind w:firstLine="709"/>
        <w:jc w:val="both"/>
        <w:rPr>
          <w:lang w:eastAsia="en-US"/>
        </w:rPr>
      </w:pPr>
    </w:p>
    <w:p w14:paraId="12D32D18" w14:textId="77777777" w:rsidR="007C3C09" w:rsidRPr="007C3C09" w:rsidRDefault="007C3C09" w:rsidP="007C3C09">
      <w:pPr>
        <w:ind w:firstLine="709"/>
        <w:jc w:val="both"/>
        <w:rPr>
          <w:lang w:eastAsia="en-US"/>
        </w:rPr>
      </w:pPr>
      <w:r w:rsidRPr="007C3C09">
        <w:rPr>
          <w:lang w:eastAsia="en-US"/>
        </w:rPr>
        <w:t>(3) Pravo na obavljanje poslova ovlaštenog arhitekta, ovlaštenog arhitekta urbanista, ovlaštenog inženjera, ovlaštenog voditelja građenja, odnosno ovlaštenog voditelja radova u slučaju iz članka 34. stavka 1. podstavaka 2., 3., 4. i 7. ovoga Zakona prestaje danom pravomoćnosti rješenja o brisanju člana iz imenika ovlaštenih arhitekata, ovlaštenih arhitekata urbanista, odnosno ovlaštenih inženjera, imenika ovlaštenih voditelja građenja, odnosno imenika ovlaštenih voditelja radova.</w:t>
      </w:r>
    </w:p>
    <w:p w14:paraId="4A75A425" w14:textId="77777777" w:rsidR="007C3C09" w:rsidRPr="007C3C09" w:rsidRDefault="007C3C09" w:rsidP="007C3C09">
      <w:pPr>
        <w:jc w:val="center"/>
        <w:rPr>
          <w:b/>
          <w:lang w:eastAsia="en-US"/>
        </w:rPr>
      </w:pPr>
    </w:p>
    <w:p w14:paraId="1E2702A6" w14:textId="77777777" w:rsidR="007C3C09" w:rsidRPr="007C3C09" w:rsidRDefault="007C3C09" w:rsidP="007C3C09">
      <w:pPr>
        <w:jc w:val="center"/>
        <w:rPr>
          <w:b/>
          <w:lang w:eastAsia="en-US"/>
        </w:rPr>
      </w:pPr>
      <w:r w:rsidRPr="007C3C09">
        <w:rPr>
          <w:b/>
          <w:lang w:eastAsia="en-US"/>
        </w:rPr>
        <w:t>Članak 38.</w:t>
      </w:r>
    </w:p>
    <w:p w14:paraId="599D60A9" w14:textId="77777777" w:rsidR="007C3C09" w:rsidRPr="007C3C09" w:rsidRDefault="007C3C09" w:rsidP="007C3C09">
      <w:pPr>
        <w:jc w:val="center"/>
        <w:rPr>
          <w:b/>
          <w:lang w:eastAsia="en-US"/>
        </w:rPr>
      </w:pPr>
    </w:p>
    <w:p w14:paraId="059222BE" w14:textId="77777777" w:rsidR="007C3C09" w:rsidRPr="007C3C09" w:rsidRDefault="007C3C09" w:rsidP="007C3C09">
      <w:pPr>
        <w:ind w:firstLine="709"/>
        <w:jc w:val="both"/>
        <w:rPr>
          <w:lang w:eastAsia="en-US"/>
        </w:rPr>
      </w:pPr>
      <w:r w:rsidRPr="007C3C09">
        <w:rPr>
          <w:lang w:eastAsia="en-US"/>
        </w:rPr>
        <w:t xml:space="preserve">Kvaliteta pružene usluge ovlaštenih arhitekata, ovlaštenih arhitekata urbanista, ovlaštenih inženjera i ovlaštenih voditelja građenja, odnosno ovlaštenih voditelja radova u </w:t>
      </w:r>
      <w:r w:rsidRPr="007C3C09">
        <w:rPr>
          <w:lang w:eastAsia="en-US"/>
        </w:rPr>
        <w:lastRenderedPageBreak/>
        <w:t>poslovima prostornog uređenja, projektiranja i/ili stručnog nadzora građenja te vođenja građenja osigurava se upotpunjavanjem i usavršavanjem znanja, stručnim nadzorom nad radom tih osoba te suradnjom Komore i Ministarstva.</w:t>
      </w:r>
    </w:p>
    <w:p w14:paraId="39B060D6" w14:textId="77777777" w:rsidR="00A621BE" w:rsidRPr="007C3C09" w:rsidRDefault="00A621BE" w:rsidP="007C3C09">
      <w:pPr>
        <w:jc w:val="center"/>
        <w:rPr>
          <w:b/>
          <w:lang w:eastAsia="en-US"/>
        </w:rPr>
      </w:pPr>
    </w:p>
    <w:p w14:paraId="35FAF39B" w14:textId="77777777" w:rsidR="007C3C09" w:rsidRPr="007C3C09" w:rsidRDefault="007C3C09" w:rsidP="007C3C09">
      <w:pPr>
        <w:jc w:val="center"/>
        <w:rPr>
          <w:b/>
          <w:lang w:eastAsia="en-US"/>
        </w:rPr>
      </w:pPr>
      <w:r w:rsidRPr="007C3C09">
        <w:rPr>
          <w:b/>
          <w:lang w:eastAsia="en-US"/>
        </w:rPr>
        <w:t>Članak 39.</w:t>
      </w:r>
    </w:p>
    <w:p w14:paraId="776047F7" w14:textId="77777777" w:rsidR="007C3C09" w:rsidRPr="007C3C09" w:rsidRDefault="007C3C09" w:rsidP="007C3C09">
      <w:pPr>
        <w:jc w:val="center"/>
        <w:rPr>
          <w:b/>
          <w:lang w:eastAsia="en-US"/>
        </w:rPr>
      </w:pPr>
    </w:p>
    <w:p w14:paraId="43B5B396" w14:textId="77777777" w:rsidR="007C3C09" w:rsidRPr="007C3C09" w:rsidRDefault="007C3C09" w:rsidP="007C3C09">
      <w:pPr>
        <w:ind w:firstLine="709"/>
        <w:jc w:val="both"/>
        <w:rPr>
          <w:lang w:eastAsia="en-US"/>
        </w:rPr>
      </w:pPr>
      <w:r w:rsidRPr="007C3C09">
        <w:rPr>
          <w:lang w:eastAsia="en-US"/>
        </w:rPr>
        <w:t>(1) Ovlašteni arhitekt, ovlašteni arhitekt urbanist, ovlašteni inženjer, ovlašteni voditelj građenja i ovlašteni voditelj radova nastavljaju upotpunjavati i usavršavati svoje znanje na način kontinuiranog praćenja razvoja graditeljske struke te stjecanja novih znanja i vještina.</w:t>
      </w:r>
    </w:p>
    <w:p w14:paraId="2CB747DA" w14:textId="77777777" w:rsidR="007C3C09" w:rsidRPr="007C3C09" w:rsidRDefault="007C3C09" w:rsidP="007C3C09">
      <w:pPr>
        <w:ind w:firstLine="709"/>
        <w:jc w:val="both"/>
        <w:rPr>
          <w:lang w:eastAsia="en-US"/>
        </w:rPr>
      </w:pPr>
    </w:p>
    <w:p w14:paraId="0E4C3F2E" w14:textId="77777777" w:rsidR="007C3C09" w:rsidRPr="007C3C09" w:rsidRDefault="007C3C09" w:rsidP="007C3C09">
      <w:pPr>
        <w:ind w:firstLine="709"/>
        <w:jc w:val="both"/>
        <w:rPr>
          <w:lang w:eastAsia="en-US"/>
        </w:rPr>
      </w:pPr>
      <w:r w:rsidRPr="007C3C09">
        <w:rPr>
          <w:lang w:eastAsia="en-US"/>
        </w:rPr>
        <w:t>(2) Načela provedbe stručnog usavršavanja jesu:</w:t>
      </w:r>
    </w:p>
    <w:p w14:paraId="1E20780B" w14:textId="77777777" w:rsidR="007C3C09" w:rsidRPr="007C3C09" w:rsidRDefault="007C3C09" w:rsidP="007C3C09">
      <w:pPr>
        <w:ind w:firstLine="709"/>
        <w:jc w:val="both"/>
        <w:rPr>
          <w:lang w:eastAsia="en-US"/>
        </w:rPr>
      </w:pPr>
      <w:r w:rsidRPr="007C3C09">
        <w:rPr>
          <w:lang w:eastAsia="en-US"/>
        </w:rPr>
        <w:t>– dostupnost izobrazbe svima, što podrazumijeva uključivanje u program izobrazbe svih zainteresiranih</w:t>
      </w:r>
    </w:p>
    <w:p w14:paraId="5EA9F78A" w14:textId="77777777" w:rsidR="007C3C09" w:rsidRPr="007C3C09" w:rsidRDefault="007C3C09" w:rsidP="007C3C09">
      <w:pPr>
        <w:ind w:firstLine="709"/>
        <w:jc w:val="both"/>
        <w:rPr>
          <w:lang w:eastAsia="en-US"/>
        </w:rPr>
      </w:pPr>
      <w:r w:rsidRPr="007C3C09">
        <w:rPr>
          <w:lang w:eastAsia="en-US"/>
        </w:rPr>
        <w:t>– stručna osnovanost izobrazbe uz istodobno prenošenje svjetskih i vlastitih stručnih iskustava i dostignuća</w:t>
      </w:r>
    </w:p>
    <w:p w14:paraId="398A5627" w14:textId="77777777" w:rsidR="007C3C09" w:rsidRPr="007C3C09" w:rsidRDefault="007C3C09" w:rsidP="007C3C09">
      <w:pPr>
        <w:ind w:firstLine="709"/>
        <w:jc w:val="both"/>
        <w:rPr>
          <w:lang w:eastAsia="en-US"/>
        </w:rPr>
      </w:pPr>
      <w:r w:rsidRPr="007C3C09">
        <w:rPr>
          <w:lang w:eastAsia="en-US"/>
        </w:rPr>
        <w:t>– slobodan izbor, što podrazumijeva da svaki ovlašteni arhitekt, ovlašteni arhitekt urbanist, ovlašteni inženjer, ovlašteni voditelj građenja, odnosno ovlašteni voditelj radova ima pravo izabrati sadržaj i oblik stručnog usavršavanja koji mu odgovara</w:t>
      </w:r>
    </w:p>
    <w:p w14:paraId="0B17FB06" w14:textId="77777777" w:rsidR="007C3C09" w:rsidRPr="007C3C09" w:rsidRDefault="007C3C09" w:rsidP="007C3C09">
      <w:pPr>
        <w:ind w:firstLine="709"/>
        <w:jc w:val="both"/>
        <w:rPr>
          <w:lang w:eastAsia="en-US"/>
        </w:rPr>
      </w:pPr>
      <w:r w:rsidRPr="007C3C09">
        <w:rPr>
          <w:lang w:eastAsia="en-US"/>
        </w:rPr>
        <w:t>– kontinuirana evaluacija pružatelja stručne izobrazbe, što znači da će sve pružatelje stručne izobrazbe evaluirati polaznici izobrazbe.</w:t>
      </w:r>
    </w:p>
    <w:p w14:paraId="3205DB64" w14:textId="77777777" w:rsidR="007C3C09" w:rsidRPr="007C3C09" w:rsidRDefault="007C3C09" w:rsidP="007C3C09">
      <w:pPr>
        <w:ind w:firstLine="709"/>
        <w:jc w:val="both"/>
        <w:rPr>
          <w:lang w:eastAsia="en-US"/>
        </w:rPr>
      </w:pPr>
    </w:p>
    <w:p w14:paraId="25BE4660" w14:textId="77777777" w:rsidR="007C3C09" w:rsidRPr="007C3C09" w:rsidRDefault="007C3C09" w:rsidP="007C3C09">
      <w:pPr>
        <w:jc w:val="center"/>
        <w:rPr>
          <w:b/>
          <w:lang w:eastAsia="en-US"/>
        </w:rPr>
      </w:pPr>
      <w:r w:rsidRPr="007C3C09">
        <w:rPr>
          <w:b/>
          <w:lang w:eastAsia="en-US"/>
        </w:rPr>
        <w:t>Članak 40.</w:t>
      </w:r>
    </w:p>
    <w:p w14:paraId="0F9E8973" w14:textId="77777777" w:rsidR="007C3C09" w:rsidRPr="007C3C09" w:rsidRDefault="007C3C09" w:rsidP="007C3C09">
      <w:pPr>
        <w:jc w:val="center"/>
        <w:rPr>
          <w:b/>
          <w:lang w:eastAsia="en-US"/>
        </w:rPr>
      </w:pPr>
    </w:p>
    <w:p w14:paraId="500BB993" w14:textId="77777777" w:rsidR="007C3C09" w:rsidRPr="007C3C09" w:rsidRDefault="007C3C09" w:rsidP="007C3C09">
      <w:pPr>
        <w:ind w:firstLine="709"/>
        <w:jc w:val="both"/>
        <w:rPr>
          <w:lang w:eastAsia="en-US"/>
        </w:rPr>
      </w:pPr>
      <w:r w:rsidRPr="007C3C09">
        <w:rPr>
          <w:lang w:eastAsia="en-US"/>
        </w:rPr>
        <w:t>(1) Komore u okviru trajnog stručnog usavršavanja organiziraju temeljnu i naprednu izobrazbu za poslove u okviru strukovnog područja za koje su osnovane.</w:t>
      </w:r>
    </w:p>
    <w:p w14:paraId="6CDB0A1A" w14:textId="77777777" w:rsidR="007C3C09" w:rsidRPr="007C3C09" w:rsidRDefault="007C3C09" w:rsidP="007C3C09">
      <w:pPr>
        <w:ind w:firstLine="709"/>
        <w:jc w:val="both"/>
        <w:rPr>
          <w:lang w:eastAsia="en-US"/>
        </w:rPr>
      </w:pPr>
    </w:p>
    <w:p w14:paraId="2A1F6F26" w14:textId="77777777" w:rsidR="007C3C09" w:rsidRPr="007C3C09" w:rsidRDefault="007C3C09" w:rsidP="007C3C09">
      <w:pPr>
        <w:ind w:firstLine="709"/>
        <w:jc w:val="both"/>
        <w:rPr>
          <w:lang w:eastAsia="en-US"/>
        </w:rPr>
      </w:pPr>
      <w:r w:rsidRPr="007C3C09">
        <w:rPr>
          <w:lang w:eastAsia="en-US"/>
        </w:rPr>
        <w:t>(2) Temeljna izobrazba iz stavka 1. ovoga članka obuhvaća interdisciplinarna i druga znanja i vještine nužne za uspješno obavljanje stručnih poslova i poslovanje osoba koje rade poslove iz djelokruga Komore.</w:t>
      </w:r>
    </w:p>
    <w:p w14:paraId="12F7C745" w14:textId="77777777" w:rsidR="007C3C09" w:rsidRPr="007C3C09" w:rsidRDefault="007C3C09" w:rsidP="007C3C09">
      <w:pPr>
        <w:ind w:firstLine="709"/>
        <w:jc w:val="both"/>
        <w:rPr>
          <w:lang w:eastAsia="en-US"/>
        </w:rPr>
      </w:pPr>
    </w:p>
    <w:p w14:paraId="46A459F6" w14:textId="77777777" w:rsidR="007C3C09" w:rsidRPr="007C3C09" w:rsidRDefault="007C3C09" w:rsidP="007C3C09">
      <w:pPr>
        <w:ind w:firstLine="709"/>
        <w:jc w:val="both"/>
        <w:rPr>
          <w:lang w:eastAsia="en-US"/>
        </w:rPr>
      </w:pPr>
      <w:r w:rsidRPr="007C3C09">
        <w:rPr>
          <w:lang w:eastAsia="en-US"/>
        </w:rPr>
        <w:t>(3) Napredna izobrazba iz stavka 1. ovoga članka obuhvaća napredna i/ili specijalizirana znanja i vještine za obavljanje stručnih poslova osoba koje rade poslove iz djelokruga Komore.</w:t>
      </w:r>
    </w:p>
    <w:p w14:paraId="2A1C1F8A" w14:textId="77777777" w:rsidR="007C3C09" w:rsidRPr="007C3C09" w:rsidRDefault="007C3C09" w:rsidP="007C3C09">
      <w:pPr>
        <w:ind w:firstLine="709"/>
        <w:jc w:val="both"/>
        <w:rPr>
          <w:lang w:eastAsia="en-US"/>
        </w:rPr>
      </w:pPr>
    </w:p>
    <w:p w14:paraId="13F2BD90" w14:textId="77777777" w:rsidR="007C3C09" w:rsidRPr="007C3C09" w:rsidRDefault="007C3C09" w:rsidP="007C3C09">
      <w:pPr>
        <w:ind w:firstLine="709"/>
        <w:jc w:val="both"/>
        <w:rPr>
          <w:lang w:eastAsia="en-US"/>
        </w:rPr>
      </w:pPr>
      <w:r w:rsidRPr="007C3C09">
        <w:rPr>
          <w:lang w:eastAsia="en-US"/>
        </w:rPr>
        <w:t>(4) Osobi koja je na propisani način završila program temeljne ili napredne izobrazbe iz stavaka 2. i 3. ovoga članka, Komora izdaje odgovarajući certifikat ili potvrdu.</w:t>
      </w:r>
    </w:p>
    <w:p w14:paraId="625EFB47" w14:textId="77777777" w:rsidR="007C3C09" w:rsidRPr="007C3C09" w:rsidRDefault="007C3C09" w:rsidP="007C3C09">
      <w:pPr>
        <w:jc w:val="center"/>
        <w:rPr>
          <w:b/>
          <w:lang w:eastAsia="en-US"/>
        </w:rPr>
      </w:pPr>
    </w:p>
    <w:p w14:paraId="70DAB4F2" w14:textId="77777777" w:rsidR="007C3C09" w:rsidRPr="007C3C09" w:rsidRDefault="007C3C09" w:rsidP="007C3C09">
      <w:pPr>
        <w:jc w:val="center"/>
        <w:rPr>
          <w:b/>
          <w:lang w:eastAsia="en-US"/>
        </w:rPr>
      </w:pPr>
      <w:r w:rsidRPr="007C3C09">
        <w:rPr>
          <w:b/>
          <w:lang w:eastAsia="en-US"/>
        </w:rPr>
        <w:t>Članak 41.</w:t>
      </w:r>
    </w:p>
    <w:p w14:paraId="115CA62C" w14:textId="77777777" w:rsidR="007C3C09" w:rsidRPr="007C3C09" w:rsidRDefault="007C3C09" w:rsidP="007C3C09">
      <w:pPr>
        <w:jc w:val="center"/>
        <w:rPr>
          <w:b/>
          <w:lang w:eastAsia="en-US"/>
        </w:rPr>
      </w:pPr>
    </w:p>
    <w:p w14:paraId="2A5F9C02" w14:textId="77777777" w:rsidR="007C3C09" w:rsidRPr="007C3C09" w:rsidRDefault="007C3C09" w:rsidP="007C3C09">
      <w:pPr>
        <w:ind w:firstLine="709"/>
        <w:jc w:val="both"/>
        <w:rPr>
          <w:lang w:eastAsia="en-US"/>
        </w:rPr>
      </w:pPr>
      <w:r w:rsidRPr="007C3C09">
        <w:rPr>
          <w:lang w:eastAsia="en-US"/>
        </w:rPr>
        <w:t>(1) Komora provodi stručni nadzor nad radom ovlaštenih arhitekata, ovlaštenih arhitekata urbanista, ovlaštenih inženjera, ovlaštenih voditelja građenja i ovlaštenih voditelja radova temeljem javnih ovlasti iz ovoga Zakona i posebnog općeg akta kojim se uređuje način organiziranja i provođenja stručnog nadzora koji donosi Skupština Komore.</w:t>
      </w:r>
    </w:p>
    <w:p w14:paraId="30F0D125" w14:textId="77777777" w:rsidR="007C3C09" w:rsidRPr="007C3C09" w:rsidRDefault="007C3C09" w:rsidP="007C3C09">
      <w:pPr>
        <w:ind w:firstLine="709"/>
        <w:jc w:val="both"/>
        <w:rPr>
          <w:lang w:eastAsia="en-US"/>
        </w:rPr>
      </w:pPr>
    </w:p>
    <w:p w14:paraId="219438CF" w14:textId="77777777" w:rsidR="007C3C09" w:rsidRPr="007C3C09" w:rsidRDefault="007C3C09" w:rsidP="007C3C09">
      <w:pPr>
        <w:ind w:firstLine="709"/>
        <w:jc w:val="both"/>
        <w:rPr>
          <w:lang w:eastAsia="en-US"/>
        </w:rPr>
      </w:pPr>
      <w:r w:rsidRPr="007C3C09">
        <w:rPr>
          <w:lang w:eastAsia="en-US"/>
        </w:rPr>
        <w:t>(2) Ovlasti Komore u provedbi stručnog nadzora nad radom članova prema ovom Zakonu jesu:</w:t>
      </w:r>
    </w:p>
    <w:p w14:paraId="4E5411CC" w14:textId="77777777" w:rsidR="007C3C09" w:rsidRPr="007C3C09" w:rsidRDefault="007C3C09" w:rsidP="007C3C09">
      <w:pPr>
        <w:ind w:firstLine="709"/>
        <w:jc w:val="both"/>
        <w:rPr>
          <w:lang w:eastAsia="en-US"/>
        </w:rPr>
      </w:pPr>
    </w:p>
    <w:p w14:paraId="0A3BAC95" w14:textId="77777777" w:rsidR="007C3C09" w:rsidRPr="007C3C09" w:rsidRDefault="007C3C09" w:rsidP="007C3C09">
      <w:pPr>
        <w:ind w:firstLine="709"/>
        <w:jc w:val="both"/>
        <w:rPr>
          <w:lang w:eastAsia="en-US"/>
        </w:rPr>
      </w:pPr>
      <w:r w:rsidRPr="007C3C09">
        <w:rPr>
          <w:lang w:eastAsia="en-US"/>
        </w:rPr>
        <w:t>– pregledati dokumentaciju koja omogućuje uvid u poslovanje stranke za potrebe stručnog nadzora</w:t>
      </w:r>
    </w:p>
    <w:p w14:paraId="2E589211" w14:textId="77777777" w:rsidR="007C3C09" w:rsidRPr="007C3C09" w:rsidRDefault="007C3C09" w:rsidP="007C3C09">
      <w:pPr>
        <w:ind w:firstLine="709"/>
        <w:jc w:val="both"/>
        <w:rPr>
          <w:lang w:eastAsia="en-US"/>
        </w:rPr>
      </w:pPr>
    </w:p>
    <w:p w14:paraId="16E86A06" w14:textId="77777777" w:rsidR="007C3C09" w:rsidRPr="007C3C09" w:rsidRDefault="007C3C09" w:rsidP="007C3C09">
      <w:pPr>
        <w:ind w:firstLine="709"/>
        <w:jc w:val="both"/>
        <w:rPr>
          <w:lang w:eastAsia="en-US"/>
        </w:rPr>
      </w:pPr>
      <w:r w:rsidRPr="007C3C09">
        <w:rPr>
          <w:lang w:eastAsia="en-US"/>
        </w:rPr>
        <w:lastRenderedPageBreak/>
        <w:t>– uzimati izjave od odgovornih i drugih osoba radi pribavljanja dokaza o činjenicama koje se ne mogu izravno utvrditi</w:t>
      </w:r>
    </w:p>
    <w:p w14:paraId="6D382578" w14:textId="77777777" w:rsidR="007C3C09" w:rsidRPr="007C3C09" w:rsidRDefault="007C3C09" w:rsidP="007C3C09">
      <w:pPr>
        <w:ind w:firstLine="709"/>
        <w:jc w:val="both"/>
        <w:rPr>
          <w:lang w:eastAsia="en-US"/>
        </w:rPr>
      </w:pPr>
    </w:p>
    <w:p w14:paraId="1E025CC4" w14:textId="77777777" w:rsidR="007C3C09" w:rsidRPr="007C3C09" w:rsidRDefault="007C3C09" w:rsidP="007C3C09">
      <w:pPr>
        <w:ind w:firstLine="709"/>
        <w:jc w:val="both"/>
        <w:rPr>
          <w:lang w:eastAsia="en-US"/>
        </w:rPr>
      </w:pPr>
      <w:r w:rsidRPr="007C3C09">
        <w:rPr>
          <w:lang w:eastAsia="en-US"/>
        </w:rPr>
        <w:t>– zatražiti pisanim putem točne i potpune podatke i dokumentaciju potrebnu za provođenje stručnog nadzora</w:t>
      </w:r>
    </w:p>
    <w:p w14:paraId="5BAD7B88" w14:textId="77777777" w:rsidR="007C3C09" w:rsidRPr="007C3C09" w:rsidRDefault="007C3C09" w:rsidP="007C3C09">
      <w:pPr>
        <w:ind w:firstLine="709"/>
        <w:jc w:val="both"/>
        <w:rPr>
          <w:lang w:eastAsia="en-US"/>
        </w:rPr>
      </w:pPr>
    </w:p>
    <w:p w14:paraId="2968F051" w14:textId="77777777" w:rsidR="007C3C09" w:rsidRPr="007C3C09" w:rsidRDefault="007C3C09" w:rsidP="007C3C09">
      <w:pPr>
        <w:ind w:firstLine="709"/>
        <w:jc w:val="both"/>
        <w:rPr>
          <w:lang w:eastAsia="en-US"/>
        </w:rPr>
      </w:pPr>
      <w:r w:rsidRPr="007C3C09">
        <w:rPr>
          <w:lang w:eastAsia="en-US"/>
        </w:rPr>
        <w:t>– obavljati i druge radnje u svrhu provedbe stručnog nadzora.</w:t>
      </w:r>
    </w:p>
    <w:p w14:paraId="39D81A15" w14:textId="77777777" w:rsidR="007C3C09" w:rsidRPr="007C3C09" w:rsidRDefault="007C3C09" w:rsidP="007C3C09">
      <w:pPr>
        <w:ind w:firstLine="709"/>
        <w:jc w:val="both"/>
        <w:rPr>
          <w:lang w:eastAsia="en-US"/>
        </w:rPr>
      </w:pPr>
    </w:p>
    <w:p w14:paraId="326D7C7C" w14:textId="77777777" w:rsidR="007C3C09" w:rsidRPr="007C3C09" w:rsidRDefault="007C3C09" w:rsidP="007C3C09">
      <w:pPr>
        <w:ind w:firstLine="709"/>
        <w:jc w:val="both"/>
        <w:rPr>
          <w:lang w:eastAsia="en-US"/>
        </w:rPr>
      </w:pPr>
      <w:r w:rsidRPr="007C3C09">
        <w:rPr>
          <w:lang w:eastAsia="en-US"/>
        </w:rPr>
        <w:t>(3) Komora je u obavljanju poslova stručnog nadzora obvezna s podacima koji su zaštićeni odgovarajućim stupnjem tajnosti postupati u skladu s posebnim propisima.</w:t>
      </w:r>
    </w:p>
    <w:p w14:paraId="2D4D6742" w14:textId="77777777" w:rsidR="007C3C09" w:rsidRPr="007C3C09" w:rsidRDefault="007C3C09" w:rsidP="007C3C09">
      <w:pPr>
        <w:jc w:val="center"/>
        <w:rPr>
          <w:b/>
          <w:lang w:eastAsia="en-US"/>
        </w:rPr>
      </w:pPr>
    </w:p>
    <w:p w14:paraId="0D7F0A06" w14:textId="77777777" w:rsidR="007C3C09" w:rsidRPr="007C3C09" w:rsidRDefault="007C3C09" w:rsidP="007C3C09">
      <w:pPr>
        <w:jc w:val="center"/>
        <w:rPr>
          <w:b/>
          <w:lang w:eastAsia="en-US"/>
        </w:rPr>
      </w:pPr>
      <w:r w:rsidRPr="007C3C09">
        <w:rPr>
          <w:b/>
          <w:lang w:eastAsia="en-US"/>
        </w:rPr>
        <w:t>Članak 43.</w:t>
      </w:r>
    </w:p>
    <w:p w14:paraId="5DB040C0" w14:textId="77777777" w:rsidR="007C3C09" w:rsidRPr="007C3C09" w:rsidRDefault="007C3C09" w:rsidP="007C3C09">
      <w:pPr>
        <w:jc w:val="center"/>
        <w:rPr>
          <w:b/>
          <w:lang w:eastAsia="en-US"/>
        </w:rPr>
      </w:pPr>
    </w:p>
    <w:p w14:paraId="4DB0E4E9" w14:textId="77777777" w:rsidR="007C3C09" w:rsidRPr="007C3C09" w:rsidRDefault="007C3C09" w:rsidP="007C3C09">
      <w:pPr>
        <w:ind w:firstLine="709"/>
        <w:jc w:val="both"/>
        <w:rPr>
          <w:lang w:eastAsia="en-US"/>
        </w:rPr>
      </w:pPr>
      <w:r w:rsidRPr="007C3C09">
        <w:rPr>
          <w:lang w:eastAsia="en-US"/>
        </w:rPr>
        <w:t>(1) U obavljanju stručnog nadzora iz članka 41. ovoga Zakona Komora surađuje s Ministarstvom.</w:t>
      </w:r>
    </w:p>
    <w:p w14:paraId="164A8C59" w14:textId="77777777" w:rsidR="007C3C09" w:rsidRPr="007C3C09" w:rsidRDefault="007C3C09" w:rsidP="007C3C09">
      <w:pPr>
        <w:ind w:firstLine="709"/>
        <w:jc w:val="both"/>
        <w:rPr>
          <w:lang w:eastAsia="en-US"/>
        </w:rPr>
      </w:pPr>
    </w:p>
    <w:p w14:paraId="44F6F3AB" w14:textId="77777777" w:rsidR="007C3C09" w:rsidRPr="007C3C09" w:rsidRDefault="007C3C09" w:rsidP="007C3C09">
      <w:pPr>
        <w:ind w:firstLine="709"/>
        <w:jc w:val="both"/>
        <w:rPr>
          <w:lang w:eastAsia="en-US"/>
        </w:rPr>
      </w:pPr>
      <w:r w:rsidRPr="007C3C09">
        <w:rPr>
          <w:lang w:eastAsia="en-US"/>
        </w:rPr>
        <w:t>(2) Ako se pri obavljanju stručnog nadzora utvrdi povreda propisa iz djelatnosti graditeljstva i prostornog uređenja, Komora je dužna o tome bez odgađanja, a najkasnije u roku od 15 dana od dana saznanja, izvijestiti nadležnu inspekciju Ministarstva.</w:t>
      </w:r>
    </w:p>
    <w:p w14:paraId="033C2F5E" w14:textId="77777777" w:rsidR="007C3C09" w:rsidRPr="007C3C09" w:rsidRDefault="007C3C09" w:rsidP="007C3C09">
      <w:pPr>
        <w:ind w:firstLine="709"/>
        <w:jc w:val="both"/>
        <w:rPr>
          <w:lang w:eastAsia="en-US"/>
        </w:rPr>
      </w:pPr>
    </w:p>
    <w:p w14:paraId="36F1DB93" w14:textId="77777777" w:rsidR="007C3C09" w:rsidRPr="007C3C09" w:rsidRDefault="007C3C09" w:rsidP="007C3C09">
      <w:pPr>
        <w:ind w:firstLine="709"/>
        <w:jc w:val="both"/>
        <w:rPr>
          <w:lang w:eastAsia="en-US"/>
        </w:rPr>
      </w:pPr>
    </w:p>
    <w:p w14:paraId="7781799B" w14:textId="77777777" w:rsidR="007C3C09" w:rsidRPr="007C3C09" w:rsidRDefault="007C3C09" w:rsidP="007C3C09">
      <w:pPr>
        <w:jc w:val="center"/>
        <w:rPr>
          <w:b/>
          <w:lang w:eastAsia="en-US"/>
        </w:rPr>
      </w:pPr>
      <w:r w:rsidRPr="007C3C09">
        <w:rPr>
          <w:b/>
          <w:lang w:eastAsia="en-US"/>
        </w:rPr>
        <w:t>IX. STEGOVNA ODGOVORNOST OVLAŠTENOG ARHITEKTA, OVLAŠTENOG ARHITEKTA URBANISTA, OVLAŠTENOG INŽENJERA, OVLAŠTENOG VODITELJA GRAĐENJA, OVLAŠTENOG VODITELJA RADOVA I STRANIH OVLAŠTENIH OSOBA</w:t>
      </w:r>
    </w:p>
    <w:p w14:paraId="3D233308" w14:textId="77777777" w:rsidR="007C3C09" w:rsidRPr="007C3C09" w:rsidRDefault="007C3C09" w:rsidP="007C3C09">
      <w:pPr>
        <w:jc w:val="center"/>
        <w:rPr>
          <w:lang w:eastAsia="en-US"/>
        </w:rPr>
      </w:pPr>
    </w:p>
    <w:p w14:paraId="0A69A056" w14:textId="77777777" w:rsidR="007C3C09" w:rsidRPr="007C3C09" w:rsidRDefault="007C3C09" w:rsidP="007C3C09">
      <w:pPr>
        <w:jc w:val="center"/>
        <w:rPr>
          <w:b/>
          <w:lang w:eastAsia="en-US"/>
        </w:rPr>
      </w:pPr>
      <w:r w:rsidRPr="007C3C09">
        <w:rPr>
          <w:b/>
          <w:lang w:eastAsia="en-US"/>
        </w:rPr>
        <w:t>Članak 45.</w:t>
      </w:r>
    </w:p>
    <w:p w14:paraId="1138C256" w14:textId="77777777" w:rsidR="007C3C09" w:rsidRPr="007C3C09" w:rsidRDefault="007C3C09" w:rsidP="007C3C09">
      <w:pPr>
        <w:jc w:val="center"/>
        <w:rPr>
          <w:lang w:eastAsia="en-US"/>
        </w:rPr>
      </w:pPr>
    </w:p>
    <w:p w14:paraId="49840E78" w14:textId="77777777" w:rsidR="007C3C09" w:rsidRPr="007C3C09" w:rsidRDefault="007C3C09" w:rsidP="007C3C09">
      <w:pPr>
        <w:ind w:firstLine="709"/>
        <w:jc w:val="both"/>
        <w:rPr>
          <w:lang w:eastAsia="en-US"/>
        </w:rPr>
      </w:pPr>
      <w:r w:rsidRPr="007C3C09">
        <w:rPr>
          <w:lang w:eastAsia="en-US"/>
        </w:rPr>
        <w:t>(1) Ovlašteni arhitekti, ovlašteni arhitekti urbanisti, ovlašteni inženjeri, ovlašteni voditelji građenja i ovlašteni voditelji radova te strana osoba upisana u imenik stranih ovlaštenih osoba Komore odgovaraju za teže i lakše povrede dužnosti i ugleda arhitekata, odnosno inženjera pred stegovnim tijelima Komore.</w:t>
      </w:r>
    </w:p>
    <w:p w14:paraId="6A2BF865" w14:textId="77777777" w:rsidR="007C3C09" w:rsidRPr="007C3C09" w:rsidRDefault="007C3C09" w:rsidP="007C3C09">
      <w:pPr>
        <w:ind w:firstLine="709"/>
        <w:jc w:val="both"/>
        <w:rPr>
          <w:lang w:eastAsia="en-US"/>
        </w:rPr>
      </w:pPr>
    </w:p>
    <w:p w14:paraId="33E51CA0" w14:textId="77777777" w:rsidR="007C3C09" w:rsidRPr="007C3C09" w:rsidRDefault="007C3C09" w:rsidP="007C3C09">
      <w:pPr>
        <w:ind w:firstLine="709"/>
        <w:jc w:val="both"/>
        <w:rPr>
          <w:lang w:eastAsia="en-US"/>
        </w:rPr>
      </w:pPr>
      <w:r w:rsidRPr="007C3C09">
        <w:rPr>
          <w:lang w:eastAsia="en-US"/>
        </w:rPr>
        <w:t>(2) Teža povreda je svako narušavanje dužnosti i ugleda arhitekata ili inženjera i povreda načela i pravila utvrđenih statutom i Kodeksom strukovne etike, koje ima teže značenje s obzirom na važnost ugroženog dobra, prirodu povrijeđene dužnosti, visinu materijalne štete ili druge posljedice te s obzirom na okolnosti pod kojima je radnja izvršena ili propuštena.</w:t>
      </w:r>
    </w:p>
    <w:p w14:paraId="7787E91C" w14:textId="77777777" w:rsidR="007C3C09" w:rsidRPr="007C3C09" w:rsidRDefault="007C3C09" w:rsidP="007C3C09">
      <w:pPr>
        <w:ind w:firstLine="709"/>
        <w:jc w:val="both"/>
        <w:rPr>
          <w:lang w:eastAsia="en-US"/>
        </w:rPr>
      </w:pPr>
    </w:p>
    <w:p w14:paraId="3406BFD9" w14:textId="77777777" w:rsidR="007C3C09" w:rsidRPr="007C3C09" w:rsidRDefault="007C3C09" w:rsidP="007C3C09">
      <w:pPr>
        <w:ind w:firstLine="709"/>
        <w:jc w:val="both"/>
        <w:rPr>
          <w:lang w:eastAsia="en-US"/>
        </w:rPr>
      </w:pPr>
      <w:r w:rsidRPr="007C3C09">
        <w:rPr>
          <w:lang w:eastAsia="en-US"/>
        </w:rPr>
        <w:t>(3) Lakša povreda je narušavanje dužnosti i ugleda i povreda Kodeksa strukovne etike koja je manjeg značenja.</w:t>
      </w:r>
    </w:p>
    <w:p w14:paraId="2B5A450D" w14:textId="77777777" w:rsidR="0099058D" w:rsidRPr="007C3C09" w:rsidRDefault="0099058D" w:rsidP="007C3C09">
      <w:pPr>
        <w:jc w:val="center"/>
        <w:rPr>
          <w:b/>
          <w:lang w:eastAsia="en-US"/>
        </w:rPr>
      </w:pPr>
    </w:p>
    <w:p w14:paraId="0A7A8574" w14:textId="77777777" w:rsidR="007C3C09" w:rsidRPr="007C3C09" w:rsidRDefault="007C3C09" w:rsidP="007C3C09">
      <w:pPr>
        <w:jc w:val="center"/>
        <w:rPr>
          <w:b/>
          <w:lang w:eastAsia="en-US"/>
        </w:rPr>
      </w:pPr>
      <w:r w:rsidRPr="007C3C09">
        <w:rPr>
          <w:b/>
          <w:lang w:eastAsia="en-US"/>
        </w:rPr>
        <w:t>Članak 46.</w:t>
      </w:r>
    </w:p>
    <w:p w14:paraId="195E7AB4" w14:textId="77777777" w:rsidR="007C3C09" w:rsidRPr="007C3C09" w:rsidRDefault="007C3C09" w:rsidP="007C3C09">
      <w:pPr>
        <w:jc w:val="center"/>
        <w:rPr>
          <w:b/>
          <w:lang w:eastAsia="en-US"/>
        </w:rPr>
      </w:pPr>
    </w:p>
    <w:p w14:paraId="58960167" w14:textId="77777777" w:rsidR="007C3C09" w:rsidRPr="007C3C09" w:rsidRDefault="007C3C09" w:rsidP="007C3C09">
      <w:pPr>
        <w:ind w:firstLine="709"/>
        <w:jc w:val="both"/>
        <w:rPr>
          <w:lang w:eastAsia="en-US"/>
        </w:rPr>
      </w:pPr>
      <w:r w:rsidRPr="007C3C09">
        <w:rPr>
          <w:lang w:eastAsia="en-US"/>
        </w:rPr>
        <w:t>(1) Za teže povrede dužnosti i ugleda ovlaštenog arhitekta, ovlaštenog arhitekta urbanista, ovlaštenog inženjera, ovlaštenog voditelja građenja i ovlaštenog voditelja radova te strane ovlaštene osobe statutom Komore može se kao stegovna mjera odrediti:</w:t>
      </w:r>
    </w:p>
    <w:p w14:paraId="0DC0BBF4" w14:textId="77777777" w:rsidR="007C3C09" w:rsidRPr="007C3C09" w:rsidRDefault="007C3C09" w:rsidP="007C3C09">
      <w:pPr>
        <w:ind w:firstLine="709"/>
        <w:jc w:val="both"/>
        <w:rPr>
          <w:lang w:eastAsia="en-US"/>
        </w:rPr>
      </w:pPr>
      <w:r w:rsidRPr="007C3C09">
        <w:rPr>
          <w:lang w:eastAsia="en-US"/>
        </w:rPr>
        <w:t>– ukor</w:t>
      </w:r>
    </w:p>
    <w:p w14:paraId="35F72E3F" w14:textId="77777777" w:rsidR="007C3C09" w:rsidRPr="007C3C09" w:rsidRDefault="007C3C09" w:rsidP="007C3C09">
      <w:pPr>
        <w:ind w:firstLine="709"/>
        <w:jc w:val="both"/>
        <w:rPr>
          <w:lang w:eastAsia="en-US"/>
        </w:rPr>
      </w:pPr>
      <w:r w:rsidRPr="007C3C09">
        <w:rPr>
          <w:lang w:eastAsia="en-US"/>
        </w:rPr>
        <w:t>– novčana kazna u iznosu od 5000,00 do 50.000,00 kuna</w:t>
      </w:r>
    </w:p>
    <w:p w14:paraId="66B5FFF9" w14:textId="77777777" w:rsidR="007C3C09" w:rsidRPr="007C3C09" w:rsidRDefault="007C3C09" w:rsidP="007C3C09">
      <w:pPr>
        <w:ind w:firstLine="709"/>
        <w:jc w:val="both"/>
        <w:rPr>
          <w:lang w:eastAsia="en-US"/>
        </w:rPr>
      </w:pPr>
      <w:r w:rsidRPr="007C3C09">
        <w:rPr>
          <w:lang w:eastAsia="en-US"/>
        </w:rPr>
        <w:t>– zabrana obavljanja poslova u trajanju od jedan mjesec do tri godine</w:t>
      </w:r>
    </w:p>
    <w:p w14:paraId="6F29F288" w14:textId="77777777" w:rsidR="007C3C09" w:rsidRPr="007C3C09" w:rsidRDefault="007C3C09" w:rsidP="007C3C09">
      <w:pPr>
        <w:ind w:firstLine="709"/>
        <w:jc w:val="both"/>
        <w:rPr>
          <w:lang w:eastAsia="en-US"/>
        </w:rPr>
      </w:pPr>
      <w:r w:rsidRPr="007C3C09">
        <w:rPr>
          <w:lang w:eastAsia="en-US"/>
        </w:rPr>
        <w:lastRenderedPageBreak/>
        <w:t>– prestanak članstva u Komori</w:t>
      </w:r>
    </w:p>
    <w:p w14:paraId="374A4E02" w14:textId="77777777" w:rsidR="007C3C09" w:rsidRPr="007C3C09" w:rsidRDefault="007C3C09" w:rsidP="007C3C09">
      <w:pPr>
        <w:ind w:firstLine="709"/>
        <w:jc w:val="both"/>
        <w:rPr>
          <w:lang w:eastAsia="en-US"/>
        </w:rPr>
      </w:pPr>
      <w:r w:rsidRPr="007C3C09">
        <w:rPr>
          <w:lang w:eastAsia="en-US"/>
        </w:rPr>
        <w:t>– brisanje iz evidencije stranih ovlaštenih osoba.</w:t>
      </w:r>
    </w:p>
    <w:p w14:paraId="389F6D48" w14:textId="77777777" w:rsidR="007C3C09" w:rsidRPr="007C3C09" w:rsidRDefault="007C3C09" w:rsidP="007C3C09">
      <w:pPr>
        <w:ind w:firstLine="709"/>
        <w:jc w:val="both"/>
        <w:rPr>
          <w:lang w:eastAsia="en-US"/>
        </w:rPr>
      </w:pPr>
    </w:p>
    <w:p w14:paraId="573032BB" w14:textId="77777777" w:rsidR="007C3C09" w:rsidRPr="007C3C09" w:rsidRDefault="007C3C09" w:rsidP="007C3C09">
      <w:pPr>
        <w:ind w:firstLine="709"/>
        <w:jc w:val="both"/>
        <w:rPr>
          <w:lang w:eastAsia="en-US"/>
        </w:rPr>
      </w:pPr>
      <w:r w:rsidRPr="007C3C09">
        <w:rPr>
          <w:lang w:eastAsia="en-US"/>
        </w:rPr>
        <w:t>(2) Za lakše povrede dužnosti i ugleda arhitekata, odnosno inženjera iz stavka 1. statutom Komore može se kao stegovna mjera odrediti:</w:t>
      </w:r>
    </w:p>
    <w:p w14:paraId="6F170606" w14:textId="77777777" w:rsidR="007C3C09" w:rsidRPr="007C3C09" w:rsidRDefault="007C3C09" w:rsidP="007C3C09">
      <w:pPr>
        <w:ind w:firstLine="709"/>
        <w:jc w:val="both"/>
        <w:rPr>
          <w:lang w:eastAsia="en-US"/>
        </w:rPr>
      </w:pPr>
      <w:r w:rsidRPr="007C3C09">
        <w:rPr>
          <w:lang w:eastAsia="en-US"/>
        </w:rPr>
        <w:t>– opomena i</w:t>
      </w:r>
    </w:p>
    <w:p w14:paraId="614F0911" w14:textId="77777777" w:rsidR="007C3C09" w:rsidRPr="007C3C09" w:rsidRDefault="007C3C09" w:rsidP="007C3C09">
      <w:pPr>
        <w:ind w:firstLine="709"/>
        <w:jc w:val="both"/>
        <w:rPr>
          <w:lang w:eastAsia="en-US"/>
        </w:rPr>
      </w:pPr>
      <w:r w:rsidRPr="007C3C09">
        <w:rPr>
          <w:lang w:eastAsia="en-US"/>
        </w:rPr>
        <w:t>– novčana kazna u iznosu od 500,00 do 5000,00 kuna.</w:t>
      </w:r>
    </w:p>
    <w:p w14:paraId="301BB8CE" w14:textId="77777777" w:rsidR="007C3C09" w:rsidRPr="007C3C09" w:rsidRDefault="007C3C09" w:rsidP="007C3C09">
      <w:pPr>
        <w:ind w:firstLine="709"/>
        <w:jc w:val="both"/>
        <w:rPr>
          <w:lang w:eastAsia="en-US"/>
        </w:rPr>
      </w:pPr>
    </w:p>
    <w:p w14:paraId="328D7255" w14:textId="77777777" w:rsidR="007C3C09" w:rsidRPr="007C3C09" w:rsidRDefault="007C3C09" w:rsidP="007C3C09">
      <w:pPr>
        <w:ind w:firstLine="709"/>
        <w:jc w:val="both"/>
        <w:rPr>
          <w:lang w:eastAsia="en-US"/>
        </w:rPr>
      </w:pPr>
      <w:r w:rsidRPr="007C3C09">
        <w:rPr>
          <w:lang w:eastAsia="en-US"/>
        </w:rPr>
        <w:t>(3) U slučaju izricanja stegovne mjere zabrane obavljanja poslova nadležno tijelo Komore će po službenoj dužnosti istu upisati u imenik ovlaštenih arhitekata, imenik ovlaštenog arhitekta urbanista, imenik ovlaštenih inženjera, imenik ovlaštenih voditelja građenja, odnosno imenik ovlaštenih voditelja radova i stranih ovlaštenih osoba.</w:t>
      </w:r>
    </w:p>
    <w:p w14:paraId="7767E2E5" w14:textId="77777777" w:rsidR="007C3C09" w:rsidRPr="007C3C09" w:rsidRDefault="007C3C09" w:rsidP="007C3C09">
      <w:pPr>
        <w:ind w:firstLine="709"/>
        <w:jc w:val="both"/>
        <w:rPr>
          <w:lang w:eastAsia="en-US"/>
        </w:rPr>
      </w:pPr>
    </w:p>
    <w:p w14:paraId="677857FC" w14:textId="77777777" w:rsidR="007C3C09" w:rsidRPr="007C3C09" w:rsidRDefault="007C3C09" w:rsidP="007C3C09">
      <w:pPr>
        <w:ind w:firstLine="709"/>
        <w:jc w:val="both"/>
        <w:rPr>
          <w:lang w:eastAsia="en-US"/>
        </w:rPr>
      </w:pPr>
      <w:r w:rsidRPr="007C3C09">
        <w:rPr>
          <w:lang w:eastAsia="en-US"/>
        </w:rPr>
        <w:t>(4) Ovlašteni arhitekti, ovlašteni arhitekti urbanisti, ovlašteni inženjeri, ovlašteni voditelji građenja, ovlašteni voditelji radova te strane ovlaštene osobe kojima je izrečena stegovna mjera zabrane obavljanja poslova dužni su u roku od osam dana od dana pravomoćnosti odluke kojom je takva mjera izrečena vratiti pečat i iskaznicu ovlaštenog arhitekta, ovlaštenog arhitekta urbanista, ovlaštenog inženjera, ovlaštenog voditelja građenja, ovlaštenog voditelja radova ili strane ovlaštene osobe.</w:t>
      </w:r>
    </w:p>
    <w:p w14:paraId="0ED454DD" w14:textId="77777777" w:rsidR="007C3C09" w:rsidRPr="007C3C09" w:rsidRDefault="007C3C09" w:rsidP="007C3C09">
      <w:pPr>
        <w:jc w:val="center"/>
        <w:rPr>
          <w:b/>
          <w:lang w:eastAsia="en-US"/>
        </w:rPr>
      </w:pPr>
    </w:p>
    <w:p w14:paraId="02C84E7F" w14:textId="77777777" w:rsidR="007C3C09" w:rsidRPr="007C3C09" w:rsidRDefault="007C3C09" w:rsidP="007C3C09">
      <w:pPr>
        <w:jc w:val="center"/>
        <w:rPr>
          <w:b/>
          <w:lang w:eastAsia="en-US"/>
        </w:rPr>
      </w:pPr>
      <w:r w:rsidRPr="007C3C09">
        <w:rPr>
          <w:b/>
          <w:lang w:eastAsia="en-US"/>
        </w:rPr>
        <w:t>Članak 49.</w:t>
      </w:r>
    </w:p>
    <w:p w14:paraId="5978180E" w14:textId="77777777" w:rsidR="007C3C09" w:rsidRPr="007C3C09" w:rsidRDefault="007C3C09" w:rsidP="007C3C09">
      <w:pPr>
        <w:jc w:val="center"/>
        <w:rPr>
          <w:b/>
          <w:lang w:eastAsia="en-US"/>
        </w:rPr>
      </w:pPr>
    </w:p>
    <w:p w14:paraId="6F3FBA96" w14:textId="77777777" w:rsidR="007C3C09" w:rsidRPr="007C3C09" w:rsidRDefault="007C3C09" w:rsidP="007C3C09">
      <w:pPr>
        <w:ind w:firstLine="709"/>
        <w:jc w:val="both"/>
        <w:rPr>
          <w:lang w:eastAsia="en-US"/>
        </w:rPr>
      </w:pPr>
      <w:r w:rsidRPr="007C3C09">
        <w:rPr>
          <w:lang w:eastAsia="en-US"/>
        </w:rPr>
        <w:t>(1) Pravo žalbe u stegovnom postupku za teže povrede dužnosti i ugleda ovlaštenog arhitekta, ovlaštenog arhitekta urbanista, ovlaštenog inženjera, ovlaštenog voditelja građenja, ovlaštenog voditelja radova te strane ovlaštene osobe ima stranka kojoj je izrečena stegovna mjera i stegovni tužitelj.</w:t>
      </w:r>
    </w:p>
    <w:p w14:paraId="7AE5F3BD" w14:textId="77777777" w:rsidR="007C3C09" w:rsidRPr="007C3C09" w:rsidRDefault="007C3C09" w:rsidP="007C3C09">
      <w:pPr>
        <w:ind w:firstLine="709"/>
        <w:jc w:val="both"/>
        <w:rPr>
          <w:lang w:eastAsia="en-US"/>
        </w:rPr>
      </w:pPr>
    </w:p>
    <w:p w14:paraId="62C4A58D" w14:textId="77777777" w:rsidR="007C3C09" w:rsidRPr="007C3C09" w:rsidRDefault="007C3C09" w:rsidP="007C3C09">
      <w:pPr>
        <w:ind w:firstLine="709"/>
        <w:jc w:val="both"/>
        <w:rPr>
          <w:lang w:eastAsia="en-US"/>
        </w:rPr>
      </w:pPr>
      <w:r w:rsidRPr="007C3C09">
        <w:rPr>
          <w:lang w:eastAsia="en-US"/>
        </w:rPr>
        <w:t>(2) Žalba se podnosi Stegovnom sudu ili Višem stegovnom sudu Komore, a o njoj odlučuje Viši stegovni sud.</w:t>
      </w:r>
    </w:p>
    <w:p w14:paraId="2D0FF0DC" w14:textId="77777777" w:rsidR="007C3C09" w:rsidRPr="007C3C09" w:rsidRDefault="007C3C09" w:rsidP="007C3C09">
      <w:pPr>
        <w:jc w:val="center"/>
        <w:rPr>
          <w:b/>
          <w:lang w:eastAsia="en-US"/>
        </w:rPr>
      </w:pPr>
    </w:p>
    <w:p w14:paraId="5797EB35" w14:textId="77777777" w:rsidR="007C3C09" w:rsidRPr="007C3C09" w:rsidRDefault="007C3C09" w:rsidP="007C3C09">
      <w:pPr>
        <w:jc w:val="center"/>
        <w:rPr>
          <w:b/>
          <w:lang w:eastAsia="en-US"/>
        </w:rPr>
      </w:pPr>
      <w:r w:rsidRPr="007C3C09">
        <w:rPr>
          <w:b/>
          <w:lang w:eastAsia="en-US"/>
        </w:rPr>
        <w:t>Članak 50.</w:t>
      </w:r>
    </w:p>
    <w:p w14:paraId="7A272E6F" w14:textId="77777777" w:rsidR="007C3C09" w:rsidRPr="007C3C09" w:rsidRDefault="007C3C09" w:rsidP="007C3C09">
      <w:pPr>
        <w:jc w:val="center"/>
        <w:rPr>
          <w:b/>
          <w:lang w:eastAsia="en-US"/>
        </w:rPr>
      </w:pPr>
    </w:p>
    <w:p w14:paraId="4C2D64E4" w14:textId="77777777" w:rsidR="007C3C09" w:rsidRPr="007C3C09" w:rsidRDefault="007C3C09" w:rsidP="007C3C09">
      <w:pPr>
        <w:ind w:firstLine="709"/>
        <w:jc w:val="both"/>
        <w:rPr>
          <w:lang w:eastAsia="en-US"/>
        </w:rPr>
      </w:pPr>
      <w:r w:rsidRPr="007C3C09">
        <w:rPr>
          <w:lang w:eastAsia="en-US"/>
        </w:rPr>
        <w:t>U stegovnom postupku protiv ovlaštenog arhitekta, ovlaštenog arhitekta urbanista, ovlaštenog inženjera, ovlaštenog voditelja građenja i ovlaštenog voditelja radova te strane ovlaštene osobe, na pitanja materijalnopravne i procesnopravne naravi koja nisu uređena ovim Zakonom, statutom Komore i pravilnikom, na odgovarajući način primjenjuju se odredbe kaznenog, materijalnog i procesnog zakonodavstva.</w:t>
      </w:r>
    </w:p>
    <w:p w14:paraId="04844F61" w14:textId="77777777" w:rsidR="007C3C09" w:rsidRPr="007C3C09" w:rsidRDefault="007C3C09" w:rsidP="007C3C09">
      <w:pPr>
        <w:jc w:val="center"/>
        <w:rPr>
          <w:b/>
          <w:lang w:eastAsia="en-US"/>
        </w:rPr>
      </w:pPr>
    </w:p>
    <w:p w14:paraId="62E5F9D4" w14:textId="77777777" w:rsidR="007C3C09" w:rsidRPr="007C3C09" w:rsidRDefault="007C3C09" w:rsidP="007C3C09">
      <w:pPr>
        <w:jc w:val="center"/>
        <w:rPr>
          <w:b/>
          <w:lang w:eastAsia="en-US"/>
        </w:rPr>
      </w:pPr>
      <w:r w:rsidRPr="007C3C09">
        <w:rPr>
          <w:b/>
          <w:lang w:eastAsia="en-US"/>
        </w:rPr>
        <w:t>Članak 53.</w:t>
      </w:r>
    </w:p>
    <w:p w14:paraId="2BAE1FB2" w14:textId="77777777" w:rsidR="007C3C09" w:rsidRPr="007C3C09" w:rsidRDefault="007C3C09" w:rsidP="007C3C09">
      <w:pPr>
        <w:jc w:val="center"/>
        <w:rPr>
          <w:b/>
          <w:lang w:eastAsia="en-US"/>
        </w:rPr>
      </w:pPr>
    </w:p>
    <w:p w14:paraId="5202B5CC" w14:textId="77777777" w:rsidR="007C3C09" w:rsidRPr="007C3C09" w:rsidRDefault="007C3C09" w:rsidP="007C3C09">
      <w:pPr>
        <w:ind w:firstLine="709"/>
        <w:jc w:val="both"/>
        <w:rPr>
          <w:lang w:eastAsia="en-US"/>
        </w:rPr>
      </w:pPr>
      <w:r w:rsidRPr="007C3C09">
        <w:rPr>
          <w:lang w:eastAsia="en-US"/>
        </w:rPr>
        <w:t>(1) Pravo pokretanja stegovnog postupka za teže povrede dužnosti i ugleda ovlaštenog arhitekta, ovlaštenog arhitekta urbanista, ovlaštenog inženjera, ovlaštenog voditelja građenja i ovlaštenog voditelja radova te strane ovlaštene osobe zastarijeva nakon četiri godine, a za lakše povrede nakon dvije godine od dana počinjene povrede.</w:t>
      </w:r>
    </w:p>
    <w:p w14:paraId="4D052D8C" w14:textId="77777777" w:rsidR="007C3C09" w:rsidRPr="007C3C09" w:rsidRDefault="007C3C09" w:rsidP="007C3C09">
      <w:pPr>
        <w:ind w:firstLine="709"/>
        <w:jc w:val="both"/>
        <w:rPr>
          <w:lang w:eastAsia="en-US"/>
        </w:rPr>
      </w:pPr>
    </w:p>
    <w:p w14:paraId="5AB136EA" w14:textId="77777777" w:rsidR="007C3C09" w:rsidRPr="007C3C09" w:rsidRDefault="007C3C09" w:rsidP="007C3C09">
      <w:pPr>
        <w:ind w:firstLine="709"/>
        <w:jc w:val="both"/>
        <w:rPr>
          <w:lang w:eastAsia="en-US"/>
        </w:rPr>
      </w:pPr>
      <w:r w:rsidRPr="007C3C09">
        <w:rPr>
          <w:lang w:eastAsia="en-US"/>
        </w:rPr>
        <w:t>(2) Ovrha stegovne mjere zastarijeva za tri godine od dana pravomoćnosti odluke kojom je izrečena stegovna mjera ili od dana isteka roka za koji je ovrha, odnosno izvršenje stegovne mjere odgođeno.</w:t>
      </w:r>
    </w:p>
    <w:p w14:paraId="22037271" w14:textId="77777777" w:rsidR="00547050" w:rsidRPr="007C3C09" w:rsidRDefault="00547050" w:rsidP="007C3C09">
      <w:pPr>
        <w:jc w:val="center"/>
        <w:rPr>
          <w:b/>
          <w:lang w:eastAsia="en-US"/>
        </w:rPr>
      </w:pPr>
    </w:p>
    <w:p w14:paraId="6D1075F7" w14:textId="77777777" w:rsidR="007C3C09" w:rsidRPr="007C3C09" w:rsidRDefault="007C3C09" w:rsidP="007C3C09">
      <w:pPr>
        <w:jc w:val="center"/>
        <w:rPr>
          <w:b/>
          <w:lang w:eastAsia="en-US"/>
        </w:rPr>
      </w:pPr>
      <w:r w:rsidRPr="007C3C09">
        <w:rPr>
          <w:b/>
          <w:lang w:eastAsia="en-US"/>
        </w:rPr>
        <w:t>Članak 54.</w:t>
      </w:r>
    </w:p>
    <w:p w14:paraId="2B8A810A" w14:textId="77777777" w:rsidR="007C3C09" w:rsidRPr="007C3C09" w:rsidRDefault="007C3C09" w:rsidP="007C3C09">
      <w:pPr>
        <w:jc w:val="center"/>
        <w:rPr>
          <w:b/>
          <w:lang w:eastAsia="en-US"/>
        </w:rPr>
      </w:pPr>
    </w:p>
    <w:p w14:paraId="7B851D4B" w14:textId="77777777" w:rsidR="007C3C09" w:rsidRPr="007C3C09" w:rsidRDefault="007C3C09" w:rsidP="007C3C09">
      <w:pPr>
        <w:ind w:firstLine="709"/>
        <w:jc w:val="both"/>
        <w:rPr>
          <w:lang w:eastAsia="en-US"/>
        </w:rPr>
      </w:pPr>
      <w:r w:rsidRPr="007C3C09">
        <w:rPr>
          <w:lang w:eastAsia="en-US"/>
        </w:rPr>
        <w:t>(1) Ovlašteni arhitekt, ovlašteni arhitekt urbanist, ovlašteni inženjer, ovlašteni voditelj građenja, ovlašteni voditelj radova i strana ovlaštena osoba dužni su osigurati se od profesionalne odgovornosti, primjereno vrsti i stupnju opasnosti, za štetu koju bi obavljanjem poslova, odnosno djelatnosti mogli učiniti investitoru ili drugim osobama za sve vrijeme obavljanja poslova, odnosno djelatnosti pri čemu iznos osiguranja ne može biti manji od 1.000.000,00 kuna.</w:t>
      </w:r>
    </w:p>
    <w:p w14:paraId="3CC1BD15" w14:textId="77777777" w:rsidR="007C3C09" w:rsidRPr="007C3C09" w:rsidRDefault="007C3C09" w:rsidP="007C3C09">
      <w:pPr>
        <w:ind w:firstLine="709"/>
        <w:jc w:val="both"/>
        <w:rPr>
          <w:lang w:eastAsia="en-US"/>
        </w:rPr>
      </w:pPr>
    </w:p>
    <w:p w14:paraId="6F7FABC3" w14:textId="77777777" w:rsidR="007C3C09" w:rsidRPr="007C3C09" w:rsidRDefault="007C3C09" w:rsidP="007C3C09">
      <w:pPr>
        <w:ind w:firstLine="709"/>
        <w:jc w:val="both"/>
        <w:rPr>
          <w:lang w:eastAsia="en-US"/>
        </w:rPr>
      </w:pPr>
      <w:r w:rsidRPr="007C3C09">
        <w:rPr>
          <w:lang w:eastAsia="en-US"/>
        </w:rPr>
        <w:t>(2) Ovlaštenom arhitektu, ovlaštenom arhitektu urbanistu, ovlaštenom inženjeru, ovlaštenom voditelju građenja i ovlaštenom voditelju radova, upisanom u imenik stranih ovlaštenih osoba, koji ima poslovni nastan na teritoriju Republike Hrvatske, prihvaća se već prije sklopljeni ugovor o profesionalnom osiguranju u drugoj državi ugovornici Europskog gospodarskog prostora u kojoj već ima poslovni nastan ako je osiguranik pokriven jamstvom koje je istovrijedno ili bitno usporedivo s obzirom na namjenu ili pokriće koje se osigurava, pri čemu iznos osiguranja ne može biti manji od 1.000.000,00 kuna. U slučaju djelomične istovrijednosti osiguranik je dužan dodatno se osigurati za pokriće nepokrivenih aspekata: osiguranog rizika, osigurane gornje granice jamstva ili mogućeg isključenja iz pokrića.</w:t>
      </w:r>
    </w:p>
    <w:p w14:paraId="0FED4F94" w14:textId="77777777" w:rsidR="007C3C09" w:rsidRPr="007C3C09" w:rsidRDefault="007C3C09" w:rsidP="007C3C09">
      <w:pPr>
        <w:jc w:val="center"/>
        <w:rPr>
          <w:b/>
          <w:lang w:eastAsia="en-US"/>
        </w:rPr>
      </w:pPr>
    </w:p>
    <w:p w14:paraId="1E129E6F" w14:textId="77777777" w:rsidR="007C3C09" w:rsidRPr="007C3C09" w:rsidRDefault="007C3C09" w:rsidP="007C3C09">
      <w:pPr>
        <w:jc w:val="center"/>
        <w:rPr>
          <w:b/>
          <w:lang w:eastAsia="en-US"/>
        </w:rPr>
      </w:pPr>
      <w:r w:rsidRPr="007C3C09">
        <w:rPr>
          <w:b/>
          <w:lang w:eastAsia="en-US"/>
        </w:rPr>
        <w:t>Članak 55.</w:t>
      </w:r>
    </w:p>
    <w:p w14:paraId="4B54CE9B" w14:textId="77777777" w:rsidR="007C3C09" w:rsidRPr="007C3C09" w:rsidRDefault="007C3C09" w:rsidP="007C3C09">
      <w:pPr>
        <w:jc w:val="center"/>
        <w:rPr>
          <w:b/>
          <w:lang w:eastAsia="en-US"/>
        </w:rPr>
      </w:pPr>
    </w:p>
    <w:p w14:paraId="0F86F8B0" w14:textId="77777777" w:rsidR="007C3C09" w:rsidRPr="007C3C09" w:rsidRDefault="007C3C09" w:rsidP="007C3C09">
      <w:pPr>
        <w:ind w:firstLine="709"/>
        <w:jc w:val="both"/>
        <w:rPr>
          <w:lang w:eastAsia="en-US"/>
        </w:rPr>
      </w:pPr>
      <w:r w:rsidRPr="007C3C09">
        <w:rPr>
          <w:lang w:eastAsia="en-US"/>
        </w:rPr>
        <w:t>(1) Komora preuzima osnovno osiguranje od profesionalne odgovornosti svojih članova ovlaštenih arhitekata, ovlaštenih arhitekata urbanista, ovlaštenih inženjera, ovlaštenih voditelja građenja i ovlaštenih voditelja radova te stranih ovlaštenih osoba, a članovi Komore dužni su Komori plaćati naknadu za profesionalno osiguranje.</w:t>
      </w:r>
    </w:p>
    <w:p w14:paraId="47FF2C63" w14:textId="77777777" w:rsidR="007C3C09" w:rsidRPr="007C3C09" w:rsidRDefault="007C3C09" w:rsidP="007C3C09">
      <w:pPr>
        <w:ind w:firstLine="709"/>
        <w:jc w:val="both"/>
        <w:rPr>
          <w:lang w:eastAsia="en-US"/>
        </w:rPr>
      </w:pPr>
    </w:p>
    <w:p w14:paraId="2356B180" w14:textId="77777777" w:rsidR="007C3C09" w:rsidRPr="007C3C09" w:rsidRDefault="007C3C09" w:rsidP="007C3C09">
      <w:pPr>
        <w:ind w:firstLine="709"/>
        <w:jc w:val="both"/>
        <w:rPr>
          <w:lang w:eastAsia="en-US"/>
        </w:rPr>
      </w:pPr>
      <w:r w:rsidRPr="007C3C09">
        <w:rPr>
          <w:lang w:eastAsia="en-US"/>
        </w:rPr>
        <w:t>(2) Kršenje obveze profesionalnog osiguranja, odnosno neplaćanje naknade za profesionalno osiguranje Komori teža je povreda dužnosti ovlaštenog arhitekta, ovlaštenog arhitekta urbanista, ovlaštenog inženjera, ovlaštenog voditelja građenja i ovlaštenog voditelja radova te strane ovlaštene osobe.</w:t>
      </w:r>
    </w:p>
    <w:p w14:paraId="4FE445AE" w14:textId="77777777" w:rsidR="007C3C09" w:rsidRPr="007C3C09" w:rsidRDefault="007C3C09" w:rsidP="007C3C09">
      <w:pPr>
        <w:ind w:firstLine="709"/>
        <w:jc w:val="both"/>
        <w:rPr>
          <w:lang w:eastAsia="en-US"/>
        </w:rPr>
      </w:pPr>
    </w:p>
    <w:p w14:paraId="0351F74F" w14:textId="77777777" w:rsidR="007C3C09" w:rsidRPr="007C3C09" w:rsidRDefault="007C3C09" w:rsidP="007C3C09">
      <w:pPr>
        <w:ind w:firstLine="709"/>
        <w:jc w:val="both"/>
        <w:rPr>
          <w:lang w:eastAsia="en-US"/>
        </w:rPr>
      </w:pPr>
      <w:r w:rsidRPr="007C3C09">
        <w:rPr>
          <w:lang w:eastAsia="en-US"/>
        </w:rPr>
        <w:t>(3) Profesionalno osiguranje ovlaštenog arhitekata, ovlaštenog arhitekta urbanista, ovlaštenog inženjera, ovlaštenog voditelja građenja i ovlaštenog voditelja radova, odnosno strane ovlaštene osobe preko Komore ne isključuje mogućnost njihova dodatnog individualnog profesionalnog osiguranja za štetu koju bi obavljanjem poslova, odnosno djelatnosti mogli učiniti investitoru ili drugim osobama.</w:t>
      </w:r>
    </w:p>
    <w:p w14:paraId="4D243E9C" w14:textId="77777777" w:rsidR="007C3C09" w:rsidRPr="007C3C09" w:rsidRDefault="007C3C09" w:rsidP="007C3C09">
      <w:pPr>
        <w:jc w:val="center"/>
        <w:rPr>
          <w:b/>
          <w:lang w:eastAsia="en-US"/>
        </w:rPr>
      </w:pPr>
    </w:p>
    <w:p w14:paraId="0282B368" w14:textId="77777777" w:rsidR="007C3C09" w:rsidRPr="007C3C09" w:rsidRDefault="007C3C09" w:rsidP="007C3C09">
      <w:pPr>
        <w:jc w:val="center"/>
        <w:rPr>
          <w:b/>
          <w:lang w:eastAsia="en-US"/>
        </w:rPr>
      </w:pPr>
      <w:r w:rsidRPr="007C3C09">
        <w:rPr>
          <w:b/>
          <w:lang w:eastAsia="en-US"/>
        </w:rPr>
        <w:t>Članak 56.</w:t>
      </w:r>
    </w:p>
    <w:p w14:paraId="6B2940E5" w14:textId="77777777" w:rsidR="007C3C09" w:rsidRPr="007C3C09" w:rsidRDefault="007C3C09" w:rsidP="007C3C09">
      <w:pPr>
        <w:jc w:val="center"/>
        <w:rPr>
          <w:b/>
          <w:lang w:eastAsia="en-US"/>
        </w:rPr>
      </w:pPr>
    </w:p>
    <w:p w14:paraId="28AB802A" w14:textId="77777777" w:rsidR="007C3C09" w:rsidRPr="007C3C09" w:rsidRDefault="007C3C09" w:rsidP="007C3C09">
      <w:pPr>
        <w:ind w:firstLine="709"/>
        <w:jc w:val="both"/>
        <w:rPr>
          <w:lang w:eastAsia="en-US"/>
        </w:rPr>
      </w:pPr>
      <w:r w:rsidRPr="007C3C09">
        <w:rPr>
          <w:lang w:eastAsia="en-US"/>
        </w:rPr>
        <w:t>Uvjete profesionalnog osiguranja za ovlaštene arhitekte, ovlaštene arhitekte urbaniste, ovlaštene inženjere, ovlaštene voditelje građenja, ovlaštene voditelje radova i strane ovlaštene osobe zajedno utvrđuju osiguravatelji u dogovoru s komorama.</w:t>
      </w:r>
    </w:p>
    <w:p w14:paraId="5660961C" w14:textId="77777777" w:rsidR="007C3C09" w:rsidRPr="007C3C09" w:rsidRDefault="007C3C09" w:rsidP="007C3C09">
      <w:pPr>
        <w:jc w:val="center"/>
        <w:rPr>
          <w:b/>
          <w:lang w:eastAsia="en-US"/>
        </w:rPr>
      </w:pPr>
    </w:p>
    <w:p w14:paraId="526B9B9E" w14:textId="77777777" w:rsidR="007C3C09" w:rsidRPr="007C3C09" w:rsidRDefault="007C3C09" w:rsidP="007C3C09">
      <w:pPr>
        <w:jc w:val="center"/>
        <w:rPr>
          <w:b/>
          <w:lang w:eastAsia="en-US"/>
        </w:rPr>
      </w:pPr>
      <w:r w:rsidRPr="007C3C09">
        <w:rPr>
          <w:b/>
          <w:lang w:eastAsia="en-US"/>
        </w:rPr>
        <w:t>Članak 57.</w:t>
      </w:r>
    </w:p>
    <w:p w14:paraId="053DE860" w14:textId="77777777" w:rsidR="007C3C09" w:rsidRPr="007C3C09" w:rsidRDefault="007C3C09" w:rsidP="007C3C09">
      <w:pPr>
        <w:jc w:val="center"/>
        <w:rPr>
          <w:b/>
          <w:lang w:eastAsia="en-US"/>
        </w:rPr>
      </w:pPr>
    </w:p>
    <w:p w14:paraId="33085489" w14:textId="77777777" w:rsidR="007C3C09" w:rsidRPr="007C3C09" w:rsidRDefault="007C3C09" w:rsidP="007C3C09">
      <w:pPr>
        <w:ind w:firstLine="709"/>
        <w:jc w:val="both"/>
        <w:rPr>
          <w:lang w:eastAsia="en-US"/>
        </w:rPr>
      </w:pPr>
      <w:r w:rsidRPr="007C3C09">
        <w:rPr>
          <w:lang w:eastAsia="en-US"/>
        </w:rPr>
        <w:t>(1) Ovlašteni arhitekti, ovlašteni arhitekti urbanisti, odnosno ovlašteni inženjeri u zajedničkom uredu solidarno odgovaraju za obveze ovlaštenih arhitekata, ovlaštenih arhitekata urbanista, odnosno ovlaštenih inženjera nastale u obavljanju poslova zajedničkog ureda.</w:t>
      </w:r>
    </w:p>
    <w:p w14:paraId="619FE54F" w14:textId="77777777" w:rsidR="007C3C09" w:rsidRPr="007C3C09" w:rsidRDefault="007C3C09" w:rsidP="007C3C09">
      <w:pPr>
        <w:ind w:firstLine="709"/>
        <w:jc w:val="both"/>
        <w:rPr>
          <w:lang w:eastAsia="en-US"/>
        </w:rPr>
      </w:pPr>
    </w:p>
    <w:p w14:paraId="4E2CE3DC" w14:textId="77777777" w:rsidR="007C3C09" w:rsidRPr="007C3C09" w:rsidRDefault="007C3C09" w:rsidP="007C3C09">
      <w:pPr>
        <w:ind w:firstLine="709"/>
        <w:jc w:val="both"/>
        <w:rPr>
          <w:lang w:eastAsia="en-US"/>
        </w:rPr>
      </w:pPr>
      <w:r w:rsidRPr="007C3C09">
        <w:rPr>
          <w:lang w:eastAsia="en-US"/>
        </w:rPr>
        <w:t xml:space="preserve">(2) Pravna osoba registrirana za djelatnost prostornog uređenja ili djelatnost projektiranja i/ili stručnog nadzora građenja, ili upravljanja projektom gradnje solidarno </w:t>
      </w:r>
      <w:r w:rsidRPr="007C3C09">
        <w:rPr>
          <w:lang w:eastAsia="en-US"/>
        </w:rPr>
        <w:lastRenderedPageBreak/>
        <w:t>odgovara za štetu nastalu radom svojih zaposlenika ovlaštenih arhitekata, ovlaštenih arhitekata urbanista i ovlaštenih inženjera u obavljanju poslova prostornog uređenja, projektiranja i/ili stručnog nadzora građenja, odnosno upravljanja projektom gradnje.</w:t>
      </w:r>
    </w:p>
    <w:p w14:paraId="2B2E58CC" w14:textId="77777777" w:rsidR="007C3C09" w:rsidRPr="007C3C09" w:rsidRDefault="007C3C09" w:rsidP="007C3C09">
      <w:pPr>
        <w:ind w:firstLine="709"/>
        <w:jc w:val="both"/>
        <w:rPr>
          <w:lang w:eastAsia="en-US"/>
        </w:rPr>
      </w:pPr>
    </w:p>
    <w:p w14:paraId="2C1156D6" w14:textId="77777777" w:rsidR="007C3C09" w:rsidRPr="007C3C09" w:rsidRDefault="007C3C09" w:rsidP="007C3C09">
      <w:pPr>
        <w:ind w:firstLine="709"/>
        <w:jc w:val="both"/>
        <w:rPr>
          <w:lang w:eastAsia="en-US"/>
        </w:rPr>
      </w:pPr>
      <w:r w:rsidRPr="007C3C09">
        <w:rPr>
          <w:lang w:eastAsia="en-US"/>
        </w:rPr>
        <w:t>(3) Pravna osoba registrirana za djelatnost građenja solidarno odgovara za štetu nastalu radom svojih zaposlenika ovlaštenog voditelja građenja i ovlaštenog voditelja radova u obavljanju poslova građenja.</w:t>
      </w:r>
    </w:p>
    <w:p w14:paraId="303D2995" w14:textId="77777777" w:rsidR="007C3C09" w:rsidRPr="007C3C09" w:rsidRDefault="007C3C09" w:rsidP="007C3C09">
      <w:pPr>
        <w:jc w:val="center"/>
        <w:rPr>
          <w:lang w:eastAsia="en-US"/>
        </w:rPr>
      </w:pPr>
    </w:p>
    <w:p w14:paraId="226306D8" w14:textId="77777777" w:rsidR="00026FF5" w:rsidRPr="00026FF5" w:rsidRDefault="00026FF5" w:rsidP="00026FF5">
      <w:pPr>
        <w:jc w:val="center"/>
        <w:outlineLvl w:val="2"/>
        <w:rPr>
          <w:b/>
          <w:color w:val="000000"/>
        </w:rPr>
      </w:pPr>
      <w:r w:rsidRPr="00026FF5">
        <w:rPr>
          <w:b/>
          <w:color w:val="000000"/>
        </w:rPr>
        <w:t>Članak 58.</w:t>
      </w:r>
    </w:p>
    <w:p w14:paraId="4C0A4138" w14:textId="77777777" w:rsidR="00026FF5" w:rsidRPr="00026FF5" w:rsidRDefault="00026FF5" w:rsidP="00026FF5">
      <w:pPr>
        <w:jc w:val="center"/>
        <w:outlineLvl w:val="2"/>
        <w:rPr>
          <w:color w:val="000000"/>
        </w:rPr>
      </w:pPr>
    </w:p>
    <w:p w14:paraId="4074D663" w14:textId="77777777" w:rsidR="00026FF5" w:rsidRPr="00026FF5" w:rsidRDefault="00026FF5" w:rsidP="00026FF5">
      <w:pPr>
        <w:ind w:firstLine="708"/>
        <w:outlineLvl w:val="2"/>
        <w:rPr>
          <w:color w:val="000000"/>
        </w:rPr>
      </w:pPr>
      <w:r w:rsidRPr="00026FF5">
        <w:rPr>
          <w:color w:val="000000"/>
        </w:rPr>
        <w:t>(1) Financijsko poslovanje Komore obavlja se prema godišnjem proračunu prihoda i rashoda Komore.</w:t>
      </w:r>
    </w:p>
    <w:p w14:paraId="5D517405" w14:textId="77777777" w:rsidR="00026FF5" w:rsidRPr="00026FF5" w:rsidRDefault="00026FF5" w:rsidP="00026FF5">
      <w:pPr>
        <w:outlineLvl w:val="2"/>
        <w:rPr>
          <w:color w:val="000000"/>
        </w:rPr>
      </w:pPr>
    </w:p>
    <w:p w14:paraId="18DCDEC7" w14:textId="77777777" w:rsidR="00026FF5" w:rsidRPr="00026FF5" w:rsidRDefault="00026FF5" w:rsidP="00026FF5">
      <w:pPr>
        <w:ind w:firstLine="708"/>
        <w:outlineLvl w:val="2"/>
        <w:rPr>
          <w:color w:val="000000"/>
        </w:rPr>
      </w:pPr>
      <w:r w:rsidRPr="00026FF5">
        <w:rPr>
          <w:color w:val="000000"/>
        </w:rPr>
        <w:t>(2) Prihodi Komore jesu: upisnina, članarina, vlastiti prihodi Komore, donacije i druga sredstva ostvarena u skladu s važećim propisima.</w:t>
      </w:r>
    </w:p>
    <w:p w14:paraId="6C5B2E8A" w14:textId="77777777" w:rsidR="00026FF5" w:rsidRPr="00026FF5" w:rsidRDefault="00026FF5" w:rsidP="00026FF5">
      <w:pPr>
        <w:outlineLvl w:val="2"/>
        <w:rPr>
          <w:color w:val="000000"/>
        </w:rPr>
      </w:pPr>
    </w:p>
    <w:p w14:paraId="01155175" w14:textId="77777777" w:rsidR="00026FF5" w:rsidRPr="00026FF5" w:rsidRDefault="00026FF5" w:rsidP="00026FF5">
      <w:pPr>
        <w:ind w:firstLine="708"/>
        <w:outlineLvl w:val="2"/>
        <w:rPr>
          <w:color w:val="000000"/>
        </w:rPr>
      </w:pPr>
      <w:r w:rsidRPr="00026FF5">
        <w:rPr>
          <w:color w:val="000000"/>
        </w:rPr>
        <w:t>(3) Visinu upisnine, članarine i visinu naknade za usluge Komore utvrđuje Skupština Komore.</w:t>
      </w:r>
    </w:p>
    <w:p w14:paraId="29E2A995" w14:textId="77777777" w:rsidR="00026FF5" w:rsidRPr="00026FF5" w:rsidRDefault="00026FF5" w:rsidP="00026FF5">
      <w:pPr>
        <w:outlineLvl w:val="2"/>
        <w:rPr>
          <w:color w:val="000000"/>
        </w:rPr>
      </w:pPr>
    </w:p>
    <w:p w14:paraId="779075D2" w14:textId="77777777" w:rsidR="00026FF5" w:rsidRPr="00026FF5" w:rsidRDefault="00026FF5" w:rsidP="00026FF5">
      <w:pPr>
        <w:ind w:firstLine="708"/>
        <w:outlineLvl w:val="2"/>
        <w:rPr>
          <w:color w:val="000000"/>
        </w:rPr>
      </w:pPr>
      <w:r w:rsidRPr="00026FF5">
        <w:rPr>
          <w:color w:val="000000"/>
        </w:rPr>
        <w:t>(4) Računovodstvo Komore obavlja se u skladu s propisima o računovodstvu neprofitnih organizacija.</w:t>
      </w:r>
    </w:p>
    <w:p w14:paraId="7C04E392" w14:textId="77777777" w:rsidR="00026FF5" w:rsidRPr="00026FF5" w:rsidRDefault="00026FF5" w:rsidP="00026FF5">
      <w:pPr>
        <w:jc w:val="center"/>
        <w:outlineLvl w:val="2"/>
        <w:rPr>
          <w:color w:val="000000"/>
        </w:rPr>
      </w:pPr>
    </w:p>
    <w:p w14:paraId="3B3997C7" w14:textId="77777777" w:rsidR="00026FF5" w:rsidRPr="00026FF5" w:rsidRDefault="00026FF5" w:rsidP="00026FF5">
      <w:pPr>
        <w:jc w:val="center"/>
        <w:outlineLvl w:val="2"/>
        <w:rPr>
          <w:b/>
          <w:color w:val="000000"/>
        </w:rPr>
      </w:pPr>
      <w:r w:rsidRPr="00026FF5">
        <w:rPr>
          <w:b/>
          <w:color w:val="000000"/>
        </w:rPr>
        <w:t>Članak 60.</w:t>
      </w:r>
    </w:p>
    <w:p w14:paraId="2B80741A" w14:textId="77777777" w:rsidR="00026FF5" w:rsidRPr="00026FF5" w:rsidRDefault="00026FF5" w:rsidP="00026FF5">
      <w:pPr>
        <w:jc w:val="center"/>
        <w:outlineLvl w:val="2"/>
        <w:rPr>
          <w:color w:val="000000"/>
        </w:rPr>
      </w:pPr>
    </w:p>
    <w:p w14:paraId="79F2D5DE" w14:textId="77777777" w:rsidR="00026FF5" w:rsidRPr="00026FF5" w:rsidRDefault="00026FF5" w:rsidP="00026FF5">
      <w:pPr>
        <w:ind w:firstLine="708"/>
        <w:outlineLvl w:val="2"/>
        <w:rPr>
          <w:color w:val="000000"/>
        </w:rPr>
      </w:pPr>
      <w:r w:rsidRPr="00026FF5">
        <w:rPr>
          <w:color w:val="000000"/>
        </w:rPr>
        <w:t>(1) Imovinu Komore čine njezine nekretnine, pokretnine, novčana sredstva i imovinska prava.</w:t>
      </w:r>
    </w:p>
    <w:p w14:paraId="7403B056" w14:textId="77777777" w:rsidR="00026FF5" w:rsidRPr="00026FF5" w:rsidRDefault="00026FF5" w:rsidP="00026FF5">
      <w:pPr>
        <w:outlineLvl w:val="2"/>
        <w:rPr>
          <w:color w:val="000000"/>
        </w:rPr>
      </w:pPr>
    </w:p>
    <w:p w14:paraId="4C90DBD6" w14:textId="77777777" w:rsidR="00026FF5" w:rsidRPr="00026FF5" w:rsidRDefault="00026FF5" w:rsidP="00026FF5">
      <w:pPr>
        <w:ind w:firstLine="708"/>
        <w:outlineLvl w:val="2"/>
        <w:rPr>
          <w:color w:val="000000"/>
        </w:rPr>
      </w:pPr>
      <w:r w:rsidRPr="00026FF5">
        <w:rPr>
          <w:color w:val="000000"/>
        </w:rPr>
        <w:t>(2) Komora odgovara za svoje obveze cijelom svojom imovinom.</w:t>
      </w:r>
    </w:p>
    <w:p w14:paraId="6C4E7FAD" w14:textId="77777777" w:rsidR="00026FF5" w:rsidRPr="00026FF5" w:rsidRDefault="00026FF5" w:rsidP="00026FF5">
      <w:pPr>
        <w:outlineLvl w:val="2"/>
        <w:rPr>
          <w:color w:val="000000"/>
        </w:rPr>
      </w:pPr>
    </w:p>
    <w:p w14:paraId="1A84EF02" w14:textId="77777777" w:rsidR="00026FF5" w:rsidRPr="00026FF5" w:rsidRDefault="00026FF5" w:rsidP="00026FF5">
      <w:pPr>
        <w:ind w:firstLine="708"/>
        <w:outlineLvl w:val="2"/>
        <w:rPr>
          <w:color w:val="000000"/>
        </w:rPr>
      </w:pPr>
      <w:r w:rsidRPr="00026FF5">
        <w:rPr>
          <w:color w:val="000000"/>
        </w:rPr>
        <w:t>(3) Članovi Komore ne odgovaraju za obveze Komore čiji su članovi.</w:t>
      </w:r>
    </w:p>
    <w:p w14:paraId="78D1ED93" w14:textId="77777777" w:rsidR="00026FF5" w:rsidRPr="00026FF5" w:rsidRDefault="00026FF5" w:rsidP="00026FF5">
      <w:pPr>
        <w:outlineLvl w:val="2"/>
        <w:rPr>
          <w:color w:val="000000"/>
        </w:rPr>
      </w:pPr>
    </w:p>
    <w:p w14:paraId="5D8AC5D6" w14:textId="211F9B77" w:rsidR="000815B2" w:rsidRDefault="00026FF5" w:rsidP="00026FF5">
      <w:pPr>
        <w:ind w:firstLine="708"/>
        <w:outlineLvl w:val="2"/>
        <w:rPr>
          <w:color w:val="000000"/>
        </w:rPr>
      </w:pPr>
      <w:r w:rsidRPr="00026FF5">
        <w:rPr>
          <w:color w:val="000000"/>
        </w:rPr>
        <w:t>(4) Statutom Komore određuju se tijela ovlaštena za stjecanje, opterećivanje ili otuđenje imovine.</w:t>
      </w:r>
    </w:p>
    <w:p w14:paraId="549BE019" w14:textId="7AF0FDF0" w:rsidR="00B76228" w:rsidRPr="00FD1DC6" w:rsidRDefault="00B76228" w:rsidP="00FD1DC6">
      <w:pPr>
        <w:jc w:val="center"/>
        <w:outlineLvl w:val="2"/>
      </w:pPr>
    </w:p>
    <w:p w14:paraId="754FF0EB" w14:textId="71F456B1" w:rsidR="00B76228" w:rsidRPr="00FD1DC6" w:rsidRDefault="00B76228" w:rsidP="00B76228">
      <w:pPr>
        <w:jc w:val="center"/>
        <w:textAlignment w:val="baseline"/>
        <w:rPr>
          <w:b/>
        </w:rPr>
      </w:pPr>
      <w:r w:rsidRPr="00FD1DC6">
        <w:rPr>
          <w:b/>
        </w:rPr>
        <w:t>Članak 61.</w:t>
      </w:r>
    </w:p>
    <w:p w14:paraId="45AEC0E8" w14:textId="77777777" w:rsidR="00B76228" w:rsidRPr="00FD1DC6" w:rsidRDefault="00B76228" w:rsidP="00B76228">
      <w:pPr>
        <w:jc w:val="center"/>
        <w:textAlignment w:val="baseline"/>
      </w:pPr>
    </w:p>
    <w:p w14:paraId="16DA55AB" w14:textId="5C2B60D1" w:rsidR="00B76228" w:rsidRPr="00FD1DC6" w:rsidRDefault="00B76228" w:rsidP="00B76228">
      <w:pPr>
        <w:ind w:firstLine="708"/>
        <w:jc w:val="both"/>
        <w:textAlignment w:val="baseline"/>
      </w:pPr>
      <w:r w:rsidRPr="00FD1DC6">
        <w:t>(1) Ministarstvo prati i nadzire zakonitost rada Komore u obavljanju poslova na osnovi danih joj javnih ovlasti.</w:t>
      </w:r>
    </w:p>
    <w:p w14:paraId="072E1848" w14:textId="77777777" w:rsidR="00B76228" w:rsidRPr="00FD1DC6" w:rsidRDefault="00B76228" w:rsidP="00C430A8">
      <w:pPr>
        <w:jc w:val="both"/>
        <w:textAlignment w:val="baseline"/>
      </w:pPr>
    </w:p>
    <w:p w14:paraId="511542FB" w14:textId="5EC1713E" w:rsidR="00B76228" w:rsidRPr="00FD1DC6" w:rsidRDefault="00B76228" w:rsidP="00B76228">
      <w:pPr>
        <w:ind w:firstLine="708"/>
        <w:jc w:val="both"/>
        <w:textAlignment w:val="baseline"/>
      </w:pPr>
      <w:r w:rsidRPr="00FD1DC6">
        <w:t>(2) U provedbi nadzora Ministarstvo može tražiti izvješća, podatke, materijale i druge obavijesti od Komore.</w:t>
      </w:r>
    </w:p>
    <w:p w14:paraId="3E223B7A" w14:textId="77777777" w:rsidR="00B76228" w:rsidRPr="00FD1DC6" w:rsidRDefault="00B76228" w:rsidP="00C430A8">
      <w:pPr>
        <w:jc w:val="both"/>
        <w:textAlignment w:val="baseline"/>
      </w:pPr>
    </w:p>
    <w:p w14:paraId="37B78A6D" w14:textId="42509D00" w:rsidR="00B76228" w:rsidRPr="00FD1DC6" w:rsidRDefault="00B76228" w:rsidP="00B76228">
      <w:pPr>
        <w:ind w:firstLine="708"/>
        <w:jc w:val="both"/>
        <w:textAlignment w:val="baseline"/>
      </w:pPr>
      <w:r w:rsidRPr="00FD1DC6">
        <w:t>(3) Ako službena osoba Ministarstva u provedbi nadzora utvrdi nepravilnosti u radu tijela Komore u obavljanju javnih ovlasti, rješenjem naređuje otklanjanje tih nepravilnosti.</w:t>
      </w:r>
    </w:p>
    <w:p w14:paraId="29A3CF22" w14:textId="77777777" w:rsidR="00B76228" w:rsidRPr="00FD1DC6" w:rsidRDefault="00B76228" w:rsidP="00C430A8">
      <w:pPr>
        <w:jc w:val="both"/>
        <w:textAlignment w:val="baseline"/>
      </w:pPr>
    </w:p>
    <w:p w14:paraId="17463903" w14:textId="77777777" w:rsidR="00B76228" w:rsidRPr="00FD1DC6" w:rsidRDefault="00B76228" w:rsidP="00B76228">
      <w:pPr>
        <w:ind w:firstLine="708"/>
        <w:jc w:val="both"/>
        <w:textAlignment w:val="baseline"/>
      </w:pPr>
      <w:r w:rsidRPr="00FD1DC6">
        <w:t>(4) Protiv rješenja kojim se naređuje otklanjanje nepravilnosti utvrđenih u provedi nadzora žalba nije dopuštena, ali se može pokrenuti upravni spor.</w:t>
      </w:r>
    </w:p>
    <w:sectPr w:rsidR="00B76228" w:rsidRPr="00FD1DC6" w:rsidSect="00844160">
      <w:type w:val="continuous"/>
      <w:pgSz w:w="11906" w:h="16838"/>
      <w:pgMar w:top="1418" w:right="1274" w:bottom="1418" w:left="1418" w:header="709" w:footer="6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116F" w14:textId="77777777" w:rsidR="005E1F0D" w:rsidRDefault="005E1F0D" w:rsidP="0011560A">
      <w:r>
        <w:separator/>
      </w:r>
    </w:p>
  </w:endnote>
  <w:endnote w:type="continuationSeparator" w:id="0">
    <w:p w14:paraId="6F25788F" w14:textId="77777777" w:rsidR="005E1F0D" w:rsidRDefault="005E1F0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2793" w14:textId="77777777" w:rsidR="00491EE9" w:rsidRPr="00CE78D1" w:rsidRDefault="00491EE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E1A2" w14:textId="77777777" w:rsidR="005E1F0D" w:rsidRDefault="005E1F0D" w:rsidP="0011560A">
      <w:r>
        <w:separator/>
      </w:r>
    </w:p>
  </w:footnote>
  <w:footnote w:type="continuationSeparator" w:id="0">
    <w:p w14:paraId="55056E5A" w14:textId="77777777" w:rsidR="005E1F0D" w:rsidRDefault="005E1F0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382E" w14:textId="3238F907" w:rsidR="00491EE9" w:rsidRDefault="00491EE9" w:rsidP="00BA7562">
    <w:pPr>
      <w:pStyle w:val="Header"/>
      <w:jc w:val="center"/>
    </w:pPr>
    <w:r>
      <w:fldChar w:fldCharType="begin"/>
    </w:r>
    <w:r>
      <w:instrText>PAGE   \* MERGEFORMAT</w:instrText>
    </w:r>
    <w:r>
      <w:fldChar w:fldCharType="separate"/>
    </w:r>
    <w:r w:rsidR="005F6FE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16"/>
    <w:multiLevelType w:val="hybridMultilevel"/>
    <w:tmpl w:val="3202CD22"/>
    <w:lvl w:ilvl="0" w:tplc="D3ECAF64">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9570A3"/>
    <w:multiLevelType w:val="hybridMultilevel"/>
    <w:tmpl w:val="17EC3292"/>
    <w:lvl w:ilvl="0" w:tplc="DB6EAA34">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0F4736FC"/>
    <w:multiLevelType w:val="hybridMultilevel"/>
    <w:tmpl w:val="AF62EC82"/>
    <w:lvl w:ilvl="0" w:tplc="61FC62DA">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192D14D4"/>
    <w:multiLevelType w:val="hybridMultilevel"/>
    <w:tmpl w:val="DB969936"/>
    <w:lvl w:ilvl="0" w:tplc="01DA4F34">
      <w:start w:val="829"/>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B287893"/>
    <w:multiLevelType w:val="hybridMultilevel"/>
    <w:tmpl w:val="C07CEA68"/>
    <w:lvl w:ilvl="0" w:tplc="A2FE8B4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E862651"/>
    <w:multiLevelType w:val="hybridMultilevel"/>
    <w:tmpl w:val="22906F60"/>
    <w:lvl w:ilvl="0" w:tplc="022496F0">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15:restartNumberingAfterBreak="0">
    <w:nsid w:val="236E6FD0"/>
    <w:multiLevelType w:val="hybridMultilevel"/>
    <w:tmpl w:val="95D81DAA"/>
    <w:lvl w:ilvl="0" w:tplc="5002E1A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F4656E"/>
    <w:multiLevelType w:val="hybridMultilevel"/>
    <w:tmpl w:val="05C6C57C"/>
    <w:lvl w:ilvl="0" w:tplc="5002E1A4">
      <w:start w:val="2"/>
      <w:numFmt w:val="bullet"/>
      <w:lvlText w:val="-"/>
      <w:lvlJc w:val="left"/>
      <w:pPr>
        <w:ind w:left="1210" w:hanging="360"/>
      </w:pPr>
      <w:rPr>
        <w:rFonts w:ascii="Times New Roman" w:eastAsia="Times New Roman"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 w15:restartNumberingAfterBreak="0">
    <w:nsid w:val="2BFB6CCE"/>
    <w:multiLevelType w:val="hybridMultilevel"/>
    <w:tmpl w:val="7436A960"/>
    <w:lvl w:ilvl="0" w:tplc="471EA44E">
      <w:start w:val="1"/>
      <w:numFmt w:val="decimal"/>
      <w:pStyle w:val="alineje"/>
      <w:lvlText w:val="(%1)"/>
      <w:lvlJc w:val="left"/>
      <w:pPr>
        <w:ind w:left="10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FE0F16"/>
    <w:multiLevelType w:val="hybridMultilevel"/>
    <w:tmpl w:val="B44E9624"/>
    <w:lvl w:ilvl="0" w:tplc="3D62277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5E437C7E"/>
    <w:multiLevelType w:val="hybridMultilevel"/>
    <w:tmpl w:val="B72EE7B4"/>
    <w:lvl w:ilvl="0" w:tplc="89609666">
      <w:start w:val="1"/>
      <w:numFmt w:val="decimal"/>
      <w:pStyle w:val="nabrajanje"/>
      <w:lvlText w:val="(%1)"/>
      <w:lvlJc w:val="left"/>
      <w:pPr>
        <w:ind w:left="2912" w:hanging="360"/>
      </w:pPr>
      <w:rPr>
        <w:rFonts w:hint="default"/>
        <w:strike/>
        <w:color w:val="4F81BD" w:themeColor="accent1"/>
      </w:rPr>
    </w:lvl>
    <w:lvl w:ilvl="1" w:tplc="041A0019" w:tentative="1">
      <w:start w:val="1"/>
      <w:numFmt w:val="lowerLetter"/>
      <w:lvlText w:val="%2."/>
      <w:lvlJc w:val="left"/>
      <w:pPr>
        <w:ind w:left="3632" w:hanging="360"/>
      </w:p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11" w15:restartNumberingAfterBreak="0">
    <w:nsid w:val="61D334CF"/>
    <w:multiLevelType w:val="hybridMultilevel"/>
    <w:tmpl w:val="727C7896"/>
    <w:lvl w:ilvl="0" w:tplc="DB6EAA34">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2CF7219"/>
    <w:multiLevelType w:val="hybridMultilevel"/>
    <w:tmpl w:val="CE52DB50"/>
    <w:lvl w:ilvl="0" w:tplc="6DF4B494">
      <w:start w:val="1"/>
      <w:numFmt w:val="bullet"/>
      <w:lvlText w:val=""/>
      <w:lvlJc w:val="left"/>
      <w:pPr>
        <w:ind w:left="1429" w:hanging="360"/>
      </w:pPr>
      <w:rPr>
        <w:rFonts w:ascii="Symbol" w:hAnsi="Symbol" w:hint="default"/>
      </w:rPr>
    </w:lvl>
    <w:lvl w:ilvl="1" w:tplc="28D4D03C">
      <w:numFmt w:val="bullet"/>
      <w:lvlText w:val="–"/>
      <w:lvlJc w:val="left"/>
      <w:pPr>
        <w:ind w:left="2494" w:hanging="705"/>
      </w:pPr>
      <w:rPr>
        <w:rFonts w:ascii="Times New Roman" w:eastAsia="Times New Roman" w:hAnsi="Times New Roman" w:cs="Times New Roman"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77F12E61"/>
    <w:multiLevelType w:val="hybridMultilevel"/>
    <w:tmpl w:val="E96C648A"/>
    <w:lvl w:ilvl="0" w:tplc="5002E1A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AD05141"/>
    <w:multiLevelType w:val="hybridMultilevel"/>
    <w:tmpl w:val="D9F40816"/>
    <w:lvl w:ilvl="0" w:tplc="DB6EAA34">
      <w:start w:val="3"/>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2"/>
  </w:num>
  <w:num w:numId="4">
    <w:abstractNumId w:val="8"/>
  </w:num>
  <w:num w:numId="5">
    <w:abstractNumId w:val="10"/>
    <w:lvlOverride w:ilvl="0">
      <w:startOverride w:val="1"/>
    </w:lvlOverride>
  </w:num>
  <w:num w:numId="6">
    <w:abstractNumId w:val="4"/>
  </w:num>
  <w:num w:numId="7">
    <w:abstractNumId w:val="1"/>
  </w:num>
  <w:num w:numId="8">
    <w:abstractNumId w:val="3"/>
  </w:num>
  <w:num w:numId="9">
    <w:abstractNumId w:val="13"/>
  </w:num>
  <w:num w:numId="10">
    <w:abstractNumId w:val="7"/>
  </w:num>
  <w:num w:numId="11">
    <w:abstractNumId w:val="6"/>
  </w:num>
  <w:num w:numId="12">
    <w:abstractNumId w:val="11"/>
  </w:num>
  <w:num w:numId="13">
    <w:abstractNumId w:val="14"/>
  </w:num>
  <w:num w:numId="14">
    <w:abstractNumId w:val="9"/>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722F"/>
    <w:rsid w:val="00010CB1"/>
    <w:rsid w:val="00010CD9"/>
    <w:rsid w:val="000163EE"/>
    <w:rsid w:val="00017BF7"/>
    <w:rsid w:val="00020306"/>
    <w:rsid w:val="00022060"/>
    <w:rsid w:val="00022213"/>
    <w:rsid w:val="000223CF"/>
    <w:rsid w:val="000237D2"/>
    <w:rsid w:val="00024107"/>
    <w:rsid w:val="0002453B"/>
    <w:rsid w:val="0002638F"/>
    <w:rsid w:val="000265A3"/>
    <w:rsid w:val="00026FF5"/>
    <w:rsid w:val="0003000B"/>
    <w:rsid w:val="00030E71"/>
    <w:rsid w:val="000350D9"/>
    <w:rsid w:val="000420D0"/>
    <w:rsid w:val="00042E24"/>
    <w:rsid w:val="0004719B"/>
    <w:rsid w:val="00050C63"/>
    <w:rsid w:val="000522DB"/>
    <w:rsid w:val="000527DC"/>
    <w:rsid w:val="0005385D"/>
    <w:rsid w:val="00053F13"/>
    <w:rsid w:val="0005406C"/>
    <w:rsid w:val="0005718B"/>
    <w:rsid w:val="00057310"/>
    <w:rsid w:val="00060EF8"/>
    <w:rsid w:val="0006143D"/>
    <w:rsid w:val="00061DB6"/>
    <w:rsid w:val="000633AD"/>
    <w:rsid w:val="000634D7"/>
    <w:rsid w:val="00063520"/>
    <w:rsid w:val="000676E8"/>
    <w:rsid w:val="0007147C"/>
    <w:rsid w:val="00072527"/>
    <w:rsid w:val="00073784"/>
    <w:rsid w:val="00080274"/>
    <w:rsid w:val="00080CE3"/>
    <w:rsid w:val="000815B2"/>
    <w:rsid w:val="00086A6C"/>
    <w:rsid w:val="00087A5B"/>
    <w:rsid w:val="00090AE9"/>
    <w:rsid w:val="000953B8"/>
    <w:rsid w:val="00097CB9"/>
    <w:rsid w:val="000A1D60"/>
    <w:rsid w:val="000A2F16"/>
    <w:rsid w:val="000A377D"/>
    <w:rsid w:val="000A3A3B"/>
    <w:rsid w:val="000A4E64"/>
    <w:rsid w:val="000A4F9B"/>
    <w:rsid w:val="000A5222"/>
    <w:rsid w:val="000A66F3"/>
    <w:rsid w:val="000B08CC"/>
    <w:rsid w:val="000B2FF0"/>
    <w:rsid w:val="000B3302"/>
    <w:rsid w:val="000B33AD"/>
    <w:rsid w:val="000B4CD5"/>
    <w:rsid w:val="000B588D"/>
    <w:rsid w:val="000B6B16"/>
    <w:rsid w:val="000C226C"/>
    <w:rsid w:val="000C47E6"/>
    <w:rsid w:val="000C77D3"/>
    <w:rsid w:val="000C7EEB"/>
    <w:rsid w:val="000D0A3A"/>
    <w:rsid w:val="000D1A50"/>
    <w:rsid w:val="000D2182"/>
    <w:rsid w:val="000D379C"/>
    <w:rsid w:val="000D4627"/>
    <w:rsid w:val="000E6F8A"/>
    <w:rsid w:val="000F04B4"/>
    <w:rsid w:val="000F41A5"/>
    <w:rsid w:val="000F438D"/>
    <w:rsid w:val="000F5248"/>
    <w:rsid w:val="000F6F01"/>
    <w:rsid w:val="00100447"/>
    <w:rsid w:val="001015C6"/>
    <w:rsid w:val="00101C13"/>
    <w:rsid w:val="00102466"/>
    <w:rsid w:val="001036D9"/>
    <w:rsid w:val="00110E6C"/>
    <w:rsid w:val="00111143"/>
    <w:rsid w:val="00112835"/>
    <w:rsid w:val="00113BCD"/>
    <w:rsid w:val="0011560A"/>
    <w:rsid w:val="0011569C"/>
    <w:rsid w:val="00116232"/>
    <w:rsid w:val="00116BD6"/>
    <w:rsid w:val="001171B5"/>
    <w:rsid w:val="00120DAC"/>
    <w:rsid w:val="00121400"/>
    <w:rsid w:val="001230F3"/>
    <w:rsid w:val="00123F9D"/>
    <w:rsid w:val="00126E19"/>
    <w:rsid w:val="00132450"/>
    <w:rsid w:val="001355D3"/>
    <w:rsid w:val="00135F1A"/>
    <w:rsid w:val="00136692"/>
    <w:rsid w:val="00140490"/>
    <w:rsid w:val="001404B2"/>
    <w:rsid w:val="00141326"/>
    <w:rsid w:val="00146B79"/>
    <w:rsid w:val="00147DE9"/>
    <w:rsid w:val="001500A8"/>
    <w:rsid w:val="00155E27"/>
    <w:rsid w:val="00160ED3"/>
    <w:rsid w:val="00161561"/>
    <w:rsid w:val="00161A4E"/>
    <w:rsid w:val="001628F9"/>
    <w:rsid w:val="0016388E"/>
    <w:rsid w:val="00163DB3"/>
    <w:rsid w:val="001645E2"/>
    <w:rsid w:val="00165D71"/>
    <w:rsid w:val="00167766"/>
    <w:rsid w:val="00170226"/>
    <w:rsid w:val="001716BD"/>
    <w:rsid w:val="001741AA"/>
    <w:rsid w:val="001833B1"/>
    <w:rsid w:val="001849D7"/>
    <w:rsid w:val="001870D0"/>
    <w:rsid w:val="00187443"/>
    <w:rsid w:val="00187F26"/>
    <w:rsid w:val="001906BF"/>
    <w:rsid w:val="0019124D"/>
    <w:rsid w:val="001914F3"/>
    <w:rsid w:val="0019168F"/>
    <w:rsid w:val="001917B2"/>
    <w:rsid w:val="00193C9E"/>
    <w:rsid w:val="001945B5"/>
    <w:rsid w:val="0019670D"/>
    <w:rsid w:val="0019679C"/>
    <w:rsid w:val="001A13E7"/>
    <w:rsid w:val="001A1BB1"/>
    <w:rsid w:val="001A4097"/>
    <w:rsid w:val="001A46C8"/>
    <w:rsid w:val="001A54AF"/>
    <w:rsid w:val="001A5F9B"/>
    <w:rsid w:val="001B20A1"/>
    <w:rsid w:val="001B2564"/>
    <w:rsid w:val="001B7A97"/>
    <w:rsid w:val="001C5CF3"/>
    <w:rsid w:val="001C6253"/>
    <w:rsid w:val="001D1E24"/>
    <w:rsid w:val="001D312B"/>
    <w:rsid w:val="001D3BA3"/>
    <w:rsid w:val="001D4933"/>
    <w:rsid w:val="001D58DC"/>
    <w:rsid w:val="001E21C1"/>
    <w:rsid w:val="001E7218"/>
    <w:rsid w:val="001F085A"/>
    <w:rsid w:val="001F141F"/>
    <w:rsid w:val="001F14E1"/>
    <w:rsid w:val="001F4467"/>
    <w:rsid w:val="002031F1"/>
    <w:rsid w:val="00210FCB"/>
    <w:rsid w:val="00213FF8"/>
    <w:rsid w:val="00214EB7"/>
    <w:rsid w:val="002158A2"/>
    <w:rsid w:val="00216903"/>
    <w:rsid w:val="002179F8"/>
    <w:rsid w:val="00220956"/>
    <w:rsid w:val="00223B57"/>
    <w:rsid w:val="00226035"/>
    <w:rsid w:val="00227641"/>
    <w:rsid w:val="00232546"/>
    <w:rsid w:val="00232C9D"/>
    <w:rsid w:val="0023328C"/>
    <w:rsid w:val="00233BD2"/>
    <w:rsid w:val="00235A5B"/>
    <w:rsid w:val="00235AC5"/>
    <w:rsid w:val="0023763F"/>
    <w:rsid w:val="00237658"/>
    <w:rsid w:val="00240073"/>
    <w:rsid w:val="00241507"/>
    <w:rsid w:val="002420D6"/>
    <w:rsid w:val="00246A79"/>
    <w:rsid w:val="002506A2"/>
    <w:rsid w:val="00251167"/>
    <w:rsid w:val="002511A3"/>
    <w:rsid w:val="00251F81"/>
    <w:rsid w:val="002530AD"/>
    <w:rsid w:val="00253480"/>
    <w:rsid w:val="002553AE"/>
    <w:rsid w:val="002624A8"/>
    <w:rsid w:val="00262C5F"/>
    <w:rsid w:val="00265158"/>
    <w:rsid w:val="00267D81"/>
    <w:rsid w:val="00270804"/>
    <w:rsid w:val="002715CD"/>
    <w:rsid w:val="002716B4"/>
    <w:rsid w:val="002729D1"/>
    <w:rsid w:val="00272F01"/>
    <w:rsid w:val="00273CC3"/>
    <w:rsid w:val="00275ED7"/>
    <w:rsid w:val="002761BF"/>
    <w:rsid w:val="00282E7B"/>
    <w:rsid w:val="0028344C"/>
    <w:rsid w:val="00284387"/>
    <w:rsid w:val="0028608D"/>
    <w:rsid w:val="00286CDB"/>
    <w:rsid w:val="00287E10"/>
    <w:rsid w:val="002905B5"/>
    <w:rsid w:val="002906EB"/>
    <w:rsid w:val="0029163B"/>
    <w:rsid w:val="00297C3F"/>
    <w:rsid w:val="002A0DAA"/>
    <w:rsid w:val="002A1D77"/>
    <w:rsid w:val="002A2650"/>
    <w:rsid w:val="002A3B4B"/>
    <w:rsid w:val="002A4100"/>
    <w:rsid w:val="002A5FBD"/>
    <w:rsid w:val="002A6164"/>
    <w:rsid w:val="002A77AC"/>
    <w:rsid w:val="002B02C1"/>
    <w:rsid w:val="002B107A"/>
    <w:rsid w:val="002B1772"/>
    <w:rsid w:val="002B34AD"/>
    <w:rsid w:val="002B3E26"/>
    <w:rsid w:val="002B537B"/>
    <w:rsid w:val="002B64BC"/>
    <w:rsid w:val="002C0BFA"/>
    <w:rsid w:val="002C1B5F"/>
    <w:rsid w:val="002C63EB"/>
    <w:rsid w:val="002C6891"/>
    <w:rsid w:val="002C6DC5"/>
    <w:rsid w:val="002C7AE7"/>
    <w:rsid w:val="002D09CB"/>
    <w:rsid w:val="002D1256"/>
    <w:rsid w:val="002D1CB0"/>
    <w:rsid w:val="002D280E"/>
    <w:rsid w:val="002D6C51"/>
    <w:rsid w:val="002D7C91"/>
    <w:rsid w:val="002E14E3"/>
    <w:rsid w:val="002E268A"/>
    <w:rsid w:val="002E2922"/>
    <w:rsid w:val="002E38D5"/>
    <w:rsid w:val="002E510D"/>
    <w:rsid w:val="002E67EE"/>
    <w:rsid w:val="002E6C51"/>
    <w:rsid w:val="002E76B2"/>
    <w:rsid w:val="002F45B9"/>
    <w:rsid w:val="002F4EB3"/>
    <w:rsid w:val="002F59B6"/>
    <w:rsid w:val="00300C6A"/>
    <w:rsid w:val="0030194D"/>
    <w:rsid w:val="00301AD7"/>
    <w:rsid w:val="0030228E"/>
    <w:rsid w:val="00302436"/>
    <w:rsid w:val="003033E4"/>
    <w:rsid w:val="00304232"/>
    <w:rsid w:val="003047FC"/>
    <w:rsid w:val="00306E1E"/>
    <w:rsid w:val="003102E6"/>
    <w:rsid w:val="00311F95"/>
    <w:rsid w:val="0031349F"/>
    <w:rsid w:val="00313DD4"/>
    <w:rsid w:val="003165C4"/>
    <w:rsid w:val="00316926"/>
    <w:rsid w:val="003232BE"/>
    <w:rsid w:val="00323C77"/>
    <w:rsid w:val="00325AC5"/>
    <w:rsid w:val="0032640F"/>
    <w:rsid w:val="003314F5"/>
    <w:rsid w:val="00331E3C"/>
    <w:rsid w:val="00336EE7"/>
    <w:rsid w:val="00337002"/>
    <w:rsid w:val="00337D40"/>
    <w:rsid w:val="00340579"/>
    <w:rsid w:val="00340E05"/>
    <w:rsid w:val="003413AF"/>
    <w:rsid w:val="00342E2F"/>
    <w:rsid w:val="0034351C"/>
    <w:rsid w:val="00343B20"/>
    <w:rsid w:val="00344A88"/>
    <w:rsid w:val="00346D67"/>
    <w:rsid w:val="00346DB2"/>
    <w:rsid w:val="00351574"/>
    <w:rsid w:val="003532DD"/>
    <w:rsid w:val="00353406"/>
    <w:rsid w:val="003544D4"/>
    <w:rsid w:val="003554D7"/>
    <w:rsid w:val="00355E02"/>
    <w:rsid w:val="00356884"/>
    <w:rsid w:val="00356BEE"/>
    <w:rsid w:val="00356DEA"/>
    <w:rsid w:val="0036072E"/>
    <w:rsid w:val="0036107A"/>
    <w:rsid w:val="00361E27"/>
    <w:rsid w:val="00371B43"/>
    <w:rsid w:val="00373F03"/>
    <w:rsid w:val="003743F1"/>
    <w:rsid w:val="0037471E"/>
    <w:rsid w:val="00375518"/>
    <w:rsid w:val="003773ED"/>
    <w:rsid w:val="00377C52"/>
    <w:rsid w:val="00377E2F"/>
    <w:rsid w:val="00381F04"/>
    <w:rsid w:val="0038426B"/>
    <w:rsid w:val="0038514F"/>
    <w:rsid w:val="00385922"/>
    <w:rsid w:val="00385C76"/>
    <w:rsid w:val="003909A4"/>
    <w:rsid w:val="003913C4"/>
    <w:rsid w:val="00391B93"/>
    <w:rsid w:val="003929F5"/>
    <w:rsid w:val="00393FDB"/>
    <w:rsid w:val="00394036"/>
    <w:rsid w:val="00394964"/>
    <w:rsid w:val="00395E55"/>
    <w:rsid w:val="00397C9C"/>
    <w:rsid w:val="003A16C2"/>
    <w:rsid w:val="003A1C84"/>
    <w:rsid w:val="003A2266"/>
    <w:rsid w:val="003A2EF6"/>
    <w:rsid w:val="003A2F05"/>
    <w:rsid w:val="003A3879"/>
    <w:rsid w:val="003A5292"/>
    <w:rsid w:val="003A6890"/>
    <w:rsid w:val="003B0459"/>
    <w:rsid w:val="003B1DB8"/>
    <w:rsid w:val="003B3783"/>
    <w:rsid w:val="003B3AD3"/>
    <w:rsid w:val="003B4B35"/>
    <w:rsid w:val="003B7E7A"/>
    <w:rsid w:val="003C09D8"/>
    <w:rsid w:val="003C502E"/>
    <w:rsid w:val="003D047A"/>
    <w:rsid w:val="003D1D27"/>
    <w:rsid w:val="003D2C3F"/>
    <w:rsid w:val="003D346D"/>
    <w:rsid w:val="003D3DAC"/>
    <w:rsid w:val="003D47D1"/>
    <w:rsid w:val="003D554A"/>
    <w:rsid w:val="003D70BF"/>
    <w:rsid w:val="003E05F4"/>
    <w:rsid w:val="003E0741"/>
    <w:rsid w:val="003E0A23"/>
    <w:rsid w:val="003E1D17"/>
    <w:rsid w:val="003E33EA"/>
    <w:rsid w:val="003E3F10"/>
    <w:rsid w:val="003E472E"/>
    <w:rsid w:val="003E6D6C"/>
    <w:rsid w:val="003E74A9"/>
    <w:rsid w:val="003E7AE7"/>
    <w:rsid w:val="003F0005"/>
    <w:rsid w:val="003F0263"/>
    <w:rsid w:val="003F5623"/>
    <w:rsid w:val="003F59A1"/>
    <w:rsid w:val="004005CB"/>
    <w:rsid w:val="00403806"/>
    <w:rsid w:val="004039BD"/>
    <w:rsid w:val="0040458D"/>
    <w:rsid w:val="0040548F"/>
    <w:rsid w:val="00405D05"/>
    <w:rsid w:val="00412DB5"/>
    <w:rsid w:val="00413A5B"/>
    <w:rsid w:val="00425A52"/>
    <w:rsid w:val="00426819"/>
    <w:rsid w:val="004268D6"/>
    <w:rsid w:val="00431C7A"/>
    <w:rsid w:val="0043755C"/>
    <w:rsid w:val="00440D6D"/>
    <w:rsid w:val="00442026"/>
    <w:rsid w:val="00442367"/>
    <w:rsid w:val="00443601"/>
    <w:rsid w:val="00444376"/>
    <w:rsid w:val="004504A1"/>
    <w:rsid w:val="00453810"/>
    <w:rsid w:val="004550C9"/>
    <w:rsid w:val="00461188"/>
    <w:rsid w:val="00464D03"/>
    <w:rsid w:val="00467C74"/>
    <w:rsid w:val="0047078D"/>
    <w:rsid w:val="0047406E"/>
    <w:rsid w:val="00474B42"/>
    <w:rsid w:val="00475CEE"/>
    <w:rsid w:val="00476BD0"/>
    <w:rsid w:val="00477E1C"/>
    <w:rsid w:val="00480EAC"/>
    <w:rsid w:val="004826AB"/>
    <w:rsid w:val="00482E8B"/>
    <w:rsid w:val="00484119"/>
    <w:rsid w:val="0048596B"/>
    <w:rsid w:val="00486878"/>
    <w:rsid w:val="004901A7"/>
    <w:rsid w:val="00491EE9"/>
    <w:rsid w:val="00491FDC"/>
    <w:rsid w:val="00493A67"/>
    <w:rsid w:val="00493CC6"/>
    <w:rsid w:val="00493E9E"/>
    <w:rsid w:val="00494A0E"/>
    <w:rsid w:val="00494CCA"/>
    <w:rsid w:val="0049702C"/>
    <w:rsid w:val="004A0674"/>
    <w:rsid w:val="004A499B"/>
    <w:rsid w:val="004A51BC"/>
    <w:rsid w:val="004A67E1"/>
    <w:rsid w:val="004A698A"/>
    <w:rsid w:val="004A746B"/>
    <w:rsid w:val="004A7701"/>
    <w:rsid w:val="004A776B"/>
    <w:rsid w:val="004B1438"/>
    <w:rsid w:val="004B1C55"/>
    <w:rsid w:val="004B3B94"/>
    <w:rsid w:val="004B3F74"/>
    <w:rsid w:val="004B7FDF"/>
    <w:rsid w:val="004C1375"/>
    <w:rsid w:val="004C1D13"/>
    <w:rsid w:val="004C205D"/>
    <w:rsid w:val="004C3560"/>
    <w:rsid w:val="004C5354"/>
    <w:rsid w:val="004C5A7A"/>
    <w:rsid w:val="004C5AFD"/>
    <w:rsid w:val="004C5C01"/>
    <w:rsid w:val="004C659D"/>
    <w:rsid w:val="004D3948"/>
    <w:rsid w:val="004D3B24"/>
    <w:rsid w:val="004D428B"/>
    <w:rsid w:val="004D50F7"/>
    <w:rsid w:val="004D6648"/>
    <w:rsid w:val="004E1300"/>
    <w:rsid w:val="004E4E34"/>
    <w:rsid w:val="004F1912"/>
    <w:rsid w:val="004F1A9B"/>
    <w:rsid w:val="004F240C"/>
    <w:rsid w:val="004F3DD1"/>
    <w:rsid w:val="004F6024"/>
    <w:rsid w:val="005004DB"/>
    <w:rsid w:val="00501F89"/>
    <w:rsid w:val="0050363D"/>
    <w:rsid w:val="005039D8"/>
    <w:rsid w:val="00503DD7"/>
    <w:rsid w:val="00504248"/>
    <w:rsid w:val="00504A7E"/>
    <w:rsid w:val="00505397"/>
    <w:rsid w:val="00506ABB"/>
    <w:rsid w:val="0051027D"/>
    <w:rsid w:val="0051267B"/>
    <w:rsid w:val="00512D56"/>
    <w:rsid w:val="005146D6"/>
    <w:rsid w:val="00516AC0"/>
    <w:rsid w:val="0051755E"/>
    <w:rsid w:val="00520099"/>
    <w:rsid w:val="005266F2"/>
    <w:rsid w:val="00532416"/>
    <w:rsid w:val="0053419A"/>
    <w:rsid w:val="00534500"/>
    <w:rsid w:val="00535E09"/>
    <w:rsid w:val="005411A1"/>
    <w:rsid w:val="00541282"/>
    <w:rsid w:val="00547050"/>
    <w:rsid w:val="00547BF9"/>
    <w:rsid w:val="00552C8B"/>
    <w:rsid w:val="00553128"/>
    <w:rsid w:val="00553843"/>
    <w:rsid w:val="005540B0"/>
    <w:rsid w:val="00556C86"/>
    <w:rsid w:val="0055764A"/>
    <w:rsid w:val="00562C8C"/>
    <w:rsid w:val="0056365A"/>
    <w:rsid w:val="00566903"/>
    <w:rsid w:val="00567299"/>
    <w:rsid w:val="005678E1"/>
    <w:rsid w:val="0057055F"/>
    <w:rsid w:val="00570644"/>
    <w:rsid w:val="00571F6C"/>
    <w:rsid w:val="005817BA"/>
    <w:rsid w:val="00582265"/>
    <w:rsid w:val="0058358D"/>
    <w:rsid w:val="005849A2"/>
    <w:rsid w:val="005861F2"/>
    <w:rsid w:val="005906BB"/>
    <w:rsid w:val="00592AF8"/>
    <w:rsid w:val="005961F4"/>
    <w:rsid w:val="0059683D"/>
    <w:rsid w:val="005A2314"/>
    <w:rsid w:val="005A3573"/>
    <w:rsid w:val="005A3C60"/>
    <w:rsid w:val="005A58AB"/>
    <w:rsid w:val="005A708B"/>
    <w:rsid w:val="005B1174"/>
    <w:rsid w:val="005B4F12"/>
    <w:rsid w:val="005B5525"/>
    <w:rsid w:val="005B6426"/>
    <w:rsid w:val="005C171A"/>
    <w:rsid w:val="005C17B7"/>
    <w:rsid w:val="005C1BFC"/>
    <w:rsid w:val="005C3A4C"/>
    <w:rsid w:val="005C7476"/>
    <w:rsid w:val="005E03C8"/>
    <w:rsid w:val="005E1F0D"/>
    <w:rsid w:val="005E2B49"/>
    <w:rsid w:val="005E7C01"/>
    <w:rsid w:val="005E7CAB"/>
    <w:rsid w:val="005F3A16"/>
    <w:rsid w:val="005F3A51"/>
    <w:rsid w:val="005F4727"/>
    <w:rsid w:val="005F511C"/>
    <w:rsid w:val="005F5DB5"/>
    <w:rsid w:val="005F6FE7"/>
    <w:rsid w:val="00600EF1"/>
    <w:rsid w:val="006013FB"/>
    <w:rsid w:val="00601E2D"/>
    <w:rsid w:val="00603F43"/>
    <w:rsid w:val="00604818"/>
    <w:rsid w:val="00607876"/>
    <w:rsid w:val="00611BCA"/>
    <w:rsid w:val="0061413F"/>
    <w:rsid w:val="00615E32"/>
    <w:rsid w:val="00616126"/>
    <w:rsid w:val="0062272F"/>
    <w:rsid w:val="006268CE"/>
    <w:rsid w:val="00631A6C"/>
    <w:rsid w:val="006321A9"/>
    <w:rsid w:val="00633454"/>
    <w:rsid w:val="006337D4"/>
    <w:rsid w:val="00633E9E"/>
    <w:rsid w:val="00634885"/>
    <w:rsid w:val="00637244"/>
    <w:rsid w:val="00637567"/>
    <w:rsid w:val="00640F1B"/>
    <w:rsid w:val="00642566"/>
    <w:rsid w:val="0064396C"/>
    <w:rsid w:val="00644745"/>
    <w:rsid w:val="00644808"/>
    <w:rsid w:val="00645E2F"/>
    <w:rsid w:val="00650E88"/>
    <w:rsid w:val="00652604"/>
    <w:rsid w:val="00653658"/>
    <w:rsid w:val="00654378"/>
    <w:rsid w:val="0066110E"/>
    <w:rsid w:val="00661457"/>
    <w:rsid w:val="00663A10"/>
    <w:rsid w:val="006643D9"/>
    <w:rsid w:val="006646E4"/>
    <w:rsid w:val="006654B5"/>
    <w:rsid w:val="006658EA"/>
    <w:rsid w:val="00671F36"/>
    <w:rsid w:val="00672EE5"/>
    <w:rsid w:val="006733AC"/>
    <w:rsid w:val="00673B72"/>
    <w:rsid w:val="006742AE"/>
    <w:rsid w:val="00675B44"/>
    <w:rsid w:val="00677D5E"/>
    <w:rsid w:val="0068013E"/>
    <w:rsid w:val="00680DAC"/>
    <w:rsid w:val="0068176E"/>
    <w:rsid w:val="006819F1"/>
    <w:rsid w:val="00683210"/>
    <w:rsid w:val="00684757"/>
    <w:rsid w:val="00686852"/>
    <w:rsid w:val="0068772B"/>
    <w:rsid w:val="00692E2B"/>
    <w:rsid w:val="00693A4D"/>
    <w:rsid w:val="00693BEB"/>
    <w:rsid w:val="00694D87"/>
    <w:rsid w:val="00694E4B"/>
    <w:rsid w:val="00695C9B"/>
    <w:rsid w:val="00696B3C"/>
    <w:rsid w:val="00696D7E"/>
    <w:rsid w:val="006A5391"/>
    <w:rsid w:val="006B1A3C"/>
    <w:rsid w:val="006B53CA"/>
    <w:rsid w:val="006B5552"/>
    <w:rsid w:val="006B7800"/>
    <w:rsid w:val="006C0CC3"/>
    <w:rsid w:val="006C6716"/>
    <w:rsid w:val="006C7673"/>
    <w:rsid w:val="006D3266"/>
    <w:rsid w:val="006D6F61"/>
    <w:rsid w:val="006D7E7D"/>
    <w:rsid w:val="006E14A9"/>
    <w:rsid w:val="006E3167"/>
    <w:rsid w:val="006E3B7B"/>
    <w:rsid w:val="006E3D40"/>
    <w:rsid w:val="006E3F42"/>
    <w:rsid w:val="006E41B2"/>
    <w:rsid w:val="006E4EB6"/>
    <w:rsid w:val="006E611E"/>
    <w:rsid w:val="006E650D"/>
    <w:rsid w:val="006E7D7F"/>
    <w:rsid w:val="006F1BB2"/>
    <w:rsid w:val="006F203D"/>
    <w:rsid w:val="006F32B9"/>
    <w:rsid w:val="006F699A"/>
    <w:rsid w:val="006F6CEB"/>
    <w:rsid w:val="006F7004"/>
    <w:rsid w:val="00700660"/>
    <w:rsid w:val="007010C7"/>
    <w:rsid w:val="00701490"/>
    <w:rsid w:val="007036C2"/>
    <w:rsid w:val="00703AA9"/>
    <w:rsid w:val="007045A9"/>
    <w:rsid w:val="00704749"/>
    <w:rsid w:val="00704E54"/>
    <w:rsid w:val="00705861"/>
    <w:rsid w:val="00707516"/>
    <w:rsid w:val="007148B3"/>
    <w:rsid w:val="007153AD"/>
    <w:rsid w:val="00715E47"/>
    <w:rsid w:val="00716BC5"/>
    <w:rsid w:val="007170FF"/>
    <w:rsid w:val="0071744E"/>
    <w:rsid w:val="00720E93"/>
    <w:rsid w:val="007222D2"/>
    <w:rsid w:val="00722E5A"/>
    <w:rsid w:val="0072552B"/>
    <w:rsid w:val="00726165"/>
    <w:rsid w:val="00731AC4"/>
    <w:rsid w:val="00733A7B"/>
    <w:rsid w:val="00736515"/>
    <w:rsid w:val="00736F83"/>
    <w:rsid w:val="007407AA"/>
    <w:rsid w:val="00740D7D"/>
    <w:rsid w:val="007428CD"/>
    <w:rsid w:val="00743289"/>
    <w:rsid w:val="007433F9"/>
    <w:rsid w:val="0074365A"/>
    <w:rsid w:val="0074631F"/>
    <w:rsid w:val="00746B46"/>
    <w:rsid w:val="00746D17"/>
    <w:rsid w:val="00750C2D"/>
    <w:rsid w:val="00751847"/>
    <w:rsid w:val="0075281F"/>
    <w:rsid w:val="00754730"/>
    <w:rsid w:val="00761950"/>
    <w:rsid w:val="007638D8"/>
    <w:rsid w:val="00764890"/>
    <w:rsid w:val="007658C8"/>
    <w:rsid w:val="00765A25"/>
    <w:rsid w:val="00765BC3"/>
    <w:rsid w:val="0077036E"/>
    <w:rsid w:val="007711EF"/>
    <w:rsid w:val="00773A7E"/>
    <w:rsid w:val="00773F91"/>
    <w:rsid w:val="00775179"/>
    <w:rsid w:val="00776CE1"/>
    <w:rsid w:val="00776FC7"/>
    <w:rsid w:val="0077731D"/>
    <w:rsid w:val="00777A6B"/>
    <w:rsid w:val="00777CAA"/>
    <w:rsid w:val="0078049A"/>
    <w:rsid w:val="00782065"/>
    <w:rsid w:val="0078318D"/>
    <w:rsid w:val="007861D7"/>
    <w:rsid w:val="0078648A"/>
    <w:rsid w:val="00790992"/>
    <w:rsid w:val="00790E04"/>
    <w:rsid w:val="00791C00"/>
    <w:rsid w:val="00793FFC"/>
    <w:rsid w:val="00794A0A"/>
    <w:rsid w:val="00797F16"/>
    <w:rsid w:val="007A1768"/>
    <w:rsid w:val="007A1881"/>
    <w:rsid w:val="007A1A68"/>
    <w:rsid w:val="007A1E51"/>
    <w:rsid w:val="007A244F"/>
    <w:rsid w:val="007A43A9"/>
    <w:rsid w:val="007A6647"/>
    <w:rsid w:val="007A7014"/>
    <w:rsid w:val="007A7443"/>
    <w:rsid w:val="007B05B0"/>
    <w:rsid w:val="007B254B"/>
    <w:rsid w:val="007B311F"/>
    <w:rsid w:val="007B323E"/>
    <w:rsid w:val="007B40B6"/>
    <w:rsid w:val="007C2047"/>
    <w:rsid w:val="007C3C09"/>
    <w:rsid w:val="007C40D9"/>
    <w:rsid w:val="007C431A"/>
    <w:rsid w:val="007C61B9"/>
    <w:rsid w:val="007C7A7C"/>
    <w:rsid w:val="007D385A"/>
    <w:rsid w:val="007D4A8E"/>
    <w:rsid w:val="007D4E69"/>
    <w:rsid w:val="007D53A4"/>
    <w:rsid w:val="007D6AC4"/>
    <w:rsid w:val="007E293E"/>
    <w:rsid w:val="007E3965"/>
    <w:rsid w:val="007E6B47"/>
    <w:rsid w:val="007F1350"/>
    <w:rsid w:val="007F5AAA"/>
    <w:rsid w:val="007F62AC"/>
    <w:rsid w:val="007F64CC"/>
    <w:rsid w:val="007F6F66"/>
    <w:rsid w:val="008007F4"/>
    <w:rsid w:val="00800AB9"/>
    <w:rsid w:val="00803233"/>
    <w:rsid w:val="00803F8E"/>
    <w:rsid w:val="00806DA6"/>
    <w:rsid w:val="00806DD4"/>
    <w:rsid w:val="00810FEE"/>
    <w:rsid w:val="008137B5"/>
    <w:rsid w:val="00814FAF"/>
    <w:rsid w:val="00816F73"/>
    <w:rsid w:val="00817C9E"/>
    <w:rsid w:val="00821D72"/>
    <w:rsid w:val="00822901"/>
    <w:rsid w:val="00822D15"/>
    <w:rsid w:val="0082487C"/>
    <w:rsid w:val="00826C4B"/>
    <w:rsid w:val="00830514"/>
    <w:rsid w:val="00830DC2"/>
    <w:rsid w:val="008310AF"/>
    <w:rsid w:val="008310C0"/>
    <w:rsid w:val="00831BE2"/>
    <w:rsid w:val="00832FA4"/>
    <w:rsid w:val="00833808"/>
    <w:rsid w:val="00834D9F"/>
    <w:rsid w:val="008353A1"/>
    <w:rsid w:val="00836598"/>
    <w:rsid w:val="008365FD"/>
    <w:rsid w:val="008412CF"/>
    <w:rsid w:val="008420B4"/>
    <w:rsid w:val="008440BA"/>
    <w:rsid w:val="00844160"/>
    <w:rsid w:val="00844AEC"/>
    <w:rsid w:val="0085594F"/>
    <w:rsid w:val="00855FE0"/>
    <w:rsid w:val="00857215"/>
    <w:rsid w:val="0086379D"/>
    <w:rsid w:val="00866B06"/>
    <w:rsid w:val="00867820"/>
    <w:rsid w:val="00870B1A"/>
    <w:rsid w:val="00871860"/>
    <w:rsid w:val="0087437D"/>
    <w:rsid w:val="00875844"/>
    <w:rsid w:val="0087749C"/>
    <w:rsid w:val="00881BBB"/>
    <w:rsid w:val="008825E2"/>
    <w:rsid w:val="008849F6"/>
    <w:rsid w:val="0088512E"/>
    <w:rsid w:val="0088601B"/>
    <w:rsid w:val="0088698C"/>
    <w:rsid w:val="00887AA1"/>
    <w:rsid w:val="00890AC3"/>
    <w:rsid w:val="0089283D"/>
    <w:rsid w:val="0089619C"/>
    <w:rsid w:val="00896B73"/>
    <w:rsid w:val="00896D09"/>
    <w:rsid w:val="00897D50"/>
    <w:rsid w:val="008A4093"/>
    <w:rsid w:val="008A5275"/>
    <w:rsid w:val="008A58B8"/>
    <w:rsid w:val="008A5A7E"/>
    <w:rsid w:val="008A7057"/>
    <w:rsid w:val="008B13ED"/>
    <w:rsid w:val="008B1B13"/>
    <w:rsid w:val="008B3983"/>
    <w:rsid w:val="008C0768"/>
    <w:rsid w:val="008C1D0A"/>
    <w:rsid w:val="008C211D"/>
    <w:rsid w:val="008C270D"/>
    <w:rsid w:val="008C2917"/>
    <w:rsid w:val="008C2B28"/>
    <w:rsid w:val="008D0DD0"/>
    <w:rsid w:val="008D1E25"/>
    <w:rsid w:val="008D34B5"/>
    <w:rsid w:val="008D55FF"/>
    <w:rsid w:val="008D60E8"/>
    <w:rsid w:val="008D697B"/>
    <w:rsid w:val="008E0131"/>
    <w:rsid w:val="008F0365"/>
    <w:rsid w:val="008F0CB5"/>
    <w:rsid w:val="008F0DD4"/>
    <w:rsid w:val="008F0EEA"/>
    <w:rsid w:val="008F315C"/>
    <w:rsid w:val="0090200F"/>
    <w:rsid w:val="00902266"/>
    <w:rsid w:val="0090311D"/>
    <w:rsid w:val="009047E4"/>
    <w:rsid w:val="00905DC3"/>
    <w:rsid w:val="00907B1A"/>
    <w:rsid w:val="009106C8"/>
    <w:rsid w:val="009120A8"/>
    <w:rsid w:val="009126B3"/>
    <w:rsid w:val="009137C4"/>
    <w:rsid w:val="009152C4"/>
    <w:rsid w:val="00915851"/>
    <w:rsid w:val="00923E85"/>
    <w:rsid w:val="009256FC"/>
    <w:rsid w:val="00925A5F"/>
    <w:rsid w:val="00926B64"/>
    <w:rsid w:val="0093106F"/>
    <w:rsid w:val="00932137"/>
    <w:rsid w:val="009330DE"/>
    <w:rsid w:val="00933EC8"/>
    <w:rsid w:val="0093416A"/>
    <w:rsid w:val="00941779"/>
    <w:rsid w:val="00941951"/>
    <w:rsid w:val="00944DC6"/>
    <w:rsid w:val="00944F11"/>
    <w:rsid w:val="0095079B"/>
    <w:rsid w:val="0095097F"/>
    <w:rsid w:val="009510A9"/>
    <w:rsid w:val="00953BA1"/>
    <w:rsid w:val="00953D4D"/>
    <w:rsid w:val="00954349"/>
    <w:rsid w:val="00954D08"/>
    <w:rsid w:val="0095616A"/>
    <w:rsid w:val="00960089"/>
    <w:rsid w:val="00960832"/>
    <w:rsid w:val="00960BE6"/>
    <w:rsid w:val="00960DAB"/>
    <w:rsid w:val="009624BB"/>
    <w:rsid w:val="009636BE"/>
    <w:rsid w:val="00964641"/>
    <w:rsid w:val="009677F5"/>
    <w:rsid w:val="00970824"/>
    <w:rsid w:val="00974ACF"/>
    <w:rsid w:val="0097512D"/>
    <w:rsid w:val="00980BDF"/>
    <w:rsid w:val="009813F3"/>
    <w:rsid w:val="0098157D"/>
    <w:rsid w:val="009816DE"/>
    <w:rsid w:val="009840AF"/>
    <w:rsid w:val="009855B9"/>
    <w:rsid w:val="00985AB3"/>
    <w:rsid w:val="00985DAE"/>
    <w:rsid w:val="00986030"/>
    <w:rsid w:val="00986204"/>
    <w:rsid w:val="009864EF"/>
    <w:rsid w:val="00986792"/>
    <w:rsid w:val="0099058D"/>
    <w:rsid w:val="009929C4"/>
    <w:rsid w:val="009930CA"/>
    <w:rsid w:val="009975B4"/>
    <w:rsid w:val="00997D99"/>
    <w:rsid w:val="009A1DCC"/>
    <w:rsid w:val="009A2ED6"/>
    <w:rsid w:val="009A3A75"/>
    <w:rsid w:val="009A7056"/>
    <w:rsid w:val="009A70C7"/>
    <w:rsid w:val="009B1E89"/>
    <w:rsid w:val="009B48C6"/>
    <w:rsid w:val="009B7F34"/>
    <w:rsid w:val="009C3067"/>
    <w:rsid w:val="009C33E1"/>
    <w:rsid w:val="009C5CBB"/>
    <w:rsid w:val="009C6098"/>
    <w:rsid w:val="009C7815"/>
    <w:rsid w:val="009D0194"/>
    <w:rsid w:val="009D0CB9"/>
    <w:rsid w:val="009D3CED"/>
    <w:rsid w:val="009D66E4"/>
    <w:rsid w:val="009E00DF"/>
    <w:rsid w:val="009E136C"/>
    <w:rsid w:val="009E196A"/>
    <w:rsid w:val="009E43A6"/>
    <w:rsid w:val="009F0E4C"/>
    <w:rsid w:val="009F17DE"/>
    <w:rsid w:val="009F3919"/>
    <w:rsid w:val="00A0012B"/>
    <w:rsid w:val="00A00304"/>
    <w:rsid w:val="00A02C14"/>
    <w:rsid w:val="00A04913"/>
    <w:rsid w:val="00A05342"/>
    <w:rsid w:val="00A068CA"/>
    <w:rsid w:val="00A07747"/>
    <w:rsid w:val="00A113E6"/>
    <w:rsid w:val="00A14EF0"/>
    <w:rsid w:val="00A15F08"/>
    <w:rsid w:val="00A175E9"/>
    <w:rsid w:val="00A17602"/>
    <w:rsid w:val="00A178AB"/>
    <w:rsid w:val="00A21819"/>
    <w:rsid w:val="00A227BE"/>
    <w:rsid w:val="00A22BE2"/>
    <w:rsid w:val="00A23134"/>
    <w:rsid w:val="00A26A2D"/>
    <w:rsid w:val="00A33B99"/>
    <w:rsid w:val="00A3508E"/>
    <w:rsid w:val="00A40FB9"/>
    <w:rsid w:val="00A41B65"/>
    <w:rsid w:val="00A421B7"/>
    <w:rsid w:val="00A425F3"/>
    <w:rsid w:val="00A438AF"/>
    <w:rsid w:val="00A45CF4"/>
    <w:rsid w:val="00A50725"/>
    <w:rsid w:val="00A52A71"/>
    <w:rsid w:val="00A53E77"/>
    <w:rsid w:val="00A573DC"/>
    <w:rsid w:val="00A621BE"/>
    <w:rsid w:val="00A628C6"/>
    <w:rsid w:val="00A6339A"/>
    <w:rsid w:val="00A725A4"/>
    <w:rsid w:val="00A73529"/>
    <w:rsid w:val="00A736EE"/>
    <w:rsid w:val="00A77DDD"/>
    <w:rsid w:val="00A81E43"/>
    <w:rsid w:val="00A81F91"/>
    <w:rsid w:val="00A82F7E"/>
    <w:rsid w:val="00A83290"/>
    <w:rsid w:val="00A859A3"/>
    <w:rsid w:val="00A907DB"/>
    <w:rsid w:val="00A932D5"/>
    <w:rsid w:val="00A94A2B"/>
    <w:rsid w:val="00A954D4"/>
    <w:rsid w:val="00A9698D"/>
    <w:rsid w:val="00AA2E48"/>
    <w:rsid w:val="00AA49FD"/>
    <w:rsid w:val="00AB0761"/>
    <w:rsid w:val="00AB227F"/>
    <w:rsid w:val="00AB3518"/>
    <w:rsid w:val="00AB4E5A"/>
    <w:rsid w:val="00AB695D"/>
    <w:rsid w:val="00AB6A33"/>
    <w:rsid w:val="00AC3BC0"/>
    <w:rsid w:val="00AC6A47"/>
    <w:rsid w:val="00AC7FCC"/>
    <w:rsid w:val="00AD0CE7"/>
    <w:rsid w:val="00AD2F06"/>
    <w:rsid w:val="00AD4D7C"/>
    <w:rsid w:val="00AD6725"/>
    <w:rsid w:val="00AE3358"/>
    <w:rsid w:val="00AE59DF"/>
    <w:rsid w:val="00AE7D70"/>
    <w:rsid w:val="00AF59FB"/>
    <w:rsid w:val="00B01B65"/>
    <w:rsid w:val="00B07646"/>
    <w:rsid w:val="00B1285A"/>
    <w:rsid w:val="00B148C2"/>
    <w:rsid w:val="00B14AA0"/>
    <w:rsid w:val="00B15846"/>
    <w:rsid w:val="00B17EEC"/>
    <w:rsid w:val="00B24BBA"/>
    <w:rsid w:val="00B26107"/>
    <w:rsid w:val="00B27B06"/>
    <w:rsid w:val="00B325BA"/>
    <w:rsid w:val="00B33DDC"/>
    <w:rsid w:val="00B35190"/>
    <w:rsid w:val="00B358D2"/>
    <w:rsid w:val="00B40690"/>
    <w:rsid w:val="00B42E00"/>
    <w:rsid w:val="00B44159"/>
    <w:rsid w:val="00B462AB"/>
    <w:rsid w:val="00B464E5"/>
    <w:rsid w:val="00B47BE2"/>
    <w:rsid w:val="00B505B8"/>
    <w:rsid w:val="00B54FA6"/>
    <w:rsid w:val="00B55397"/>
    <w:rsid w:val="00B561BA"/>
    <w:rsid w:val="00B56547"/>
    <w:rsid w:val="00B57072"/>
    <w:rsid w:val="00B57187"/>
    <w:rsid w:val="00B604FB"/>
    <w:rsid w:val="00B61132"/>
    <w:rsid w:val="00B628D1"/>
    <w:rsid w:val="00B706F8"/>
    <w:rsid w:val="00B71F5B"/>
    <w:rsid w:val="00B73F29"/>
    <w:rsid w:val="00B74701"/>
    <w:rsid w:val="00B74B2C"/>
    <w:rsid w:val="00B7583E"/>
    <w:rsid w:val="00B76228"/>
    <w:rsid w:val="00B77CE8"/>
    <w:rsid w:val="00B83222"/>
    <w:rsid w:val="00B833CC"/>
    <w:rsid w:val="00B83503"/>
    <w:rsid w:val="00B845F2"/>
    <w:rsid w:val="00B87320"/>
    <w:rsid w:val="00B87F60"/>
    <w:rsid w:val="00B908C2"/>
    <w:rsid w:val="00B9098A"/>
    <w:rsid w:val="00B91CEA"/>
    <w:rsid w:val="00B93769"/>
    <w:rsid w:val="00B93971"/>
    <w:rsid w:val="00B93BC3"/>
    <w:rsid w:val="00B94240"/>
    <w:rsid w:val="00B961E0"/>
    <w:rsid w:val="00B96351"/>
    <w:rsid w:val="00B965F0"/>
    <w:rsid w:val="00BA01E1"/>
    <w:rsid w:val="00BA0513"/>
    <w:rsid w:val="00BA28CD"/>
    <w:rsid w:val="00BA417F"/>
    <w:rsid w:val="00BA462E"/>
    <w:rsid w:val="00BA4A3B"/>
    <w:rsid w:val="00BA638A"/>
    <w:rsid w:val="00BA70A4"/>
    <w:rsid w:val="00BA71B5"/>
    <w:rsid w:val="00BA7229"/>
    <w:rsid w:val="00BA72BF"/>
    <w:rsid w:val="00BA7562"/>
    <w:rsid w:val="00BB230C"/>
    <w:rsid w:val="00BB395D"/>
    <w:rsid w:val="00BB3A28"/>
    <w:rsid w:val="00BB408A"/>
    <w:rsid w:val="00BB52C9"/>
    <w:rsid w:val="00BB553F"/>
    <w:rsid w:val="00BB7CED"/>
    <w:rsid w:val="00BC0275"/>
    <w:rsid w:val="00BC2015"/>
    <w:rsid w:val="00BC5A3B"/>
    <w:rsid w:val="00BC67F7"/>
    <w:rsid w:val="00BC7099"/>
    <w:rsid w:val="00BD18EE"/>
    <w:rsid w:val="00BD1AFA"/>
    <w:rsid w:val="00BD31FD"/>
    <w:rsid w:val="00BD368E"/>
    <w:rsid w:val="00BD3A0A"/>
    <w:rsid w:val="00BE2B3A"/>
    <w:rsid w:val="00BE3043"/>
    <w:rsid w:val="00BE3518"/>
    <w:rsid w:val="00BE4784"/>
    <w:rsid w:val="00BF09A5"/>
    <w:rsid w:val="00BF0D3B"/>
    <w:rsid w:val="00BF37A5"/>
    <w:rsid w:val="00BF6DFB"/>
    <w:rsid w:val="00BF6EA0"/>
    <w:rsid w:val="00C02724"/>
    <w:rsid w:val="00C04708"/>
    <w:rsid w:val="00C06994"/>
    <w:rsid w:val="00C1017A"/>
    <w:rsid w:val="00C10817"/>
    <w:rsid w:val="00C11011"/>
    <w:rsid w:val="00C11BC8"/>
    <w:rsid w:val="00C11E1C"/>
    <w:rsid w:val="00C12A3D"/>
    <w:rsid w:val="00C12EBC"/>
    <w:rsid w:val="00C134E0"/>
    <w:rsid w:val="00C159D8"/>
    <w:rsid w:val="00C16C84"/>
    <w:rsid w:val="00C202E5"/>
    <w:rsid w:val="00C2102A"/>
    <w:rsid w:val="00C219A2"/>
    <w:rsid w:val="00C262DD"/>
    <w:rsid w:val="00C337A4"/>
    <w:rsid w:val="00C34E49"/>
    <w:rsid w:val="00C37135"/>
    <w:rsid w:val="00C42830"/>
    <w:rsid w:val="00C430A8"/>
    <w:rsid w:val="00C44327"/>
    <w:rsid w:val="00C46DC1"/>
    <w:rsid w:val="00C5374E"/>
    <w:rsid w:val="00C57F79"/>
    <w:rsid w:val="00C60A9C"/>
    <w:rsid w:val="00C64992"/>
    <w:rsid w:val="00C71321"/>
    <w:rsid w:val="00C73B6E"/>
    <w:rsid w:val="00C7423C"/>
    <w:rsid w:val="00C74278"/>
    <w:rsid w:val="00C7465D"/>
    <w:rsid w:val="00C75F45"/>
    <w:rsid w:val="00C775A7"/>
    <w:rsid w:val="00C80436"/>
    <w:rsid w:val="00C84F9D"/>
    <w:rsid w:val="00C869A1"/>
    <w:rsid w:val="00C9016C"/>
    <w:rsid w:val="00C916B3"/>
    <w:rsid w:val="00C9385E"/>
    <w:rsid w:val="00C969CC"/>
    <w:rsid w:val="00C973D0"/>
    <w:rsid w:val="00CA016E"/>
    <w:rsid w:val="00CA1071"/>
    <w:rsid w:val="00CA3305"/>
    <w:rsid w:val="00CA463D"/>
    <w:rsid w:val="00CA4F84"/>
    <w:rsid w:val="00CA6F98"/>
    <w:rsid w:val="00CB04A3"/>
    <w:rsid w:val="00CB3145"/>
    <w:rsid w:val="00CB3C12"/>
    <w:rsid w:val="00CB4376"/>
    <w:rsid w:val="00CB7391"/>
    <w:rsid w:val="00CC0E8E"/>
    <w:rsid w:val="00CC4F77"/>
    <w:rsid w:val="00CD08AD"/>
    <w:rsid w:val="00CD10D3"/>
    <w:rsid w:val="00CD1639"/>
    <w:rsid w:val="00CD300E"/>
    <w:rsid w:val="00CD3EFA"/>
    <w:rsid w:val="00CD41D7"/>
    <w:rsid w:val="00CD4348"/>
    <w:rsid w:val="00CE02DD"/>
    <w:rsid w:val="00CE0EB7"/>
    <w:rsid w:val="00CE3BEE"/>
    <w:rsid w:val="00CE3D00"/>
    <w:rsid w:val="00CE5997"/>
    <w:rsid w:val="00CE6A04"/>
    <w:rsid w:val="00CE78D1"/>
    <w:rsid w:val="00CF6482"/>
    <w:rsid w:val="00CF7BB4"/>
    <w:rsid w:val="00CF7EEC"/>
    <w:rsid w:val="00D00EC7"/>
    <w:rsid w:val="00D01F96"/>
    <w:rsid w:val="00D043A1"/>
    <w:rsid w:val="00D04A90"/>
    <w:rsid w:val="00D0586F"/>
    <w:rsid w:val="00D06B42"/>
    <w:rsid w:val="00D07290"/>
    <w:rsid w:val="00D07626"/>
    <w:rsid w:val="00D10EA4"/>
    <w:rsid w:val="00D1127C"/>
    <w:rsid w:val="00D14240"/>
    <w:rsid w:val="00D15A39"/>
    <w:rsid w:val="00D1614C"/>
    <w:rsid w:val="00D203AC"/>
    <w:rsid w:val="00D2061C"/>
    <w:rsid w:val="00D24B11"/>
    <w:rsid w:val="00D25B5C"/>
    <w:rsid w:val="00D26376"/>
    <w:rsid w:val="00D27921"/>
    <w:rsid w:val="00D27C54"/>
    <w:rsid w:val="00D35262"/>
    <w:rsid w:val="00D37D44"/>
    <w:rsid w:val="00D37F44"/>
    <w:rsid w:val="00D413EE"/>
    <w:rsid w:val="00D41E26"/>
    <w:rsid w:val="00D430C5"/>
    <w:rsid w:val="00D47B2A"/>
    <w:rsid w:val="00D47F93"/>
    <w:rsid w:val="00D50B6D"/>
    <w:rsid w:val="00D51D5D"/>
    <w:rsid w:val="00D5259F"/>
    <w:rsid w:val="00D54C72"/>
    <w:rsid w:val="00D5663E"/>
    <w:rsid w:val="00D57423"/>
    <w:rsid w:val="00D61CF7"/>
    <w:rsid w:val="00D61ED2"/>
    <w:rsid w:val="00D62C4D"/>
    <w:rsid w:val="00D67CAB"/>
    <w:rsid w:val="00D71305"/>
    <w:rsid w:val="00D72171"/>
    <w:rsid w:val="00D737DA"/>
    <w:rsid w:val="00D740F6"/>
    <w:rsid w:val="00D747C2"/>
    <w:rsid w:val="00D779F8"/>
    <w:rsid w:val="00D8016C"/>
    <w:rsid w:val="00D80D4B"/>
    <w:rsid w:val="00D86DD1"/>
    <w:rsid w:val="00D91310"/>
    <w:rsid w:val="00D92A3D"/>
    <w:rsid w:val="00D93DEE"/>
    <w:rsid w:val="00D966C0"/>
    <w:rsid w:val="00D96B8B"/>
    <w:rsid w:val="00D96F24"/>
    <w:rsid w:val="00DA07D9"/>
    <w:rsid w:val="00DA1462"/>
    <w:rsid w:val="00DA2398"/>
    <w:rsid w:val="00DA25B7"/>
    <w:rsid w:val="00DA308B"/>
    <w:rsid w:val="00DA4560"/>
    <w:rsid w:val="00DA6497"/>
    <w:rsid w:val="00DA6AD4"/>
    <w:rsid w:val="00DA6BFB"/>
    <w:rsid w:val="00DA71CA"/>
    <w:rsid w:val="00DA7987"/>
    <w:rsid w:val="00DB0A6B"/>
    <w:rsid w:val="00DB28EB"/>
    <w:rsid w:val="00DB2AA6"/>
    <w:rsid w:val="00DB47A5"/>
    <w:rsid w:val="00DB4955"/>
    <w:rsid w:val="00DB6366"/>
    <w:rsid w:val="00DB63EF"/>
    <w:rsid w:val="00DB6CB1"/>
    <w:rsid w:val="00DB7605"/>
    <w:rsid w:val="00DC23B0"/>
    <w:rsid w:val="00DC273D"/>
    <w:rsid w:val="00DC3751"/>
    <w:rsid w:val="00DC4EBF"/>
    <w:rsid w:val="00DC70A6"/>
    <w:rsid w:val="00DC7731"/>
    <w:rsid w:val="00DC7F06"/>
    <w:rsid w:val="00DD6106"/>
    <w:rsid w:val="00DE0546"/>
    <w:rsid w:val="00DE11E5"/>
    <w:rsid w:val="00DE1324"/>
    <w:rsid w:val="00DE17A6"/>
    <w:rsid w:val="00DE17DB"/>
    <w:rsid w:val="00DE455A"/>
    <w:rsid w:val="00DE5976"/>
    <w:rsid w:val="00DF6BF3"/>
    <w:rsid w:val="00DF7002"/>
    <w:rsid w:val="00E01591"/>
    <w:rsid w:val="00E033E5"/>
    <w:rsid w:val="00E052B8"/>
    <w:rsid w:val="00E1156C"/>
    <w:rsid w:val="00E128FE"/>
    <w:rsid w:val="00E14E37"/>
    <w:rsid w:val="00E15F6A"/>
    <w:rsid w:val="00E17BC2"/>
    <w:rsid w:val="00E202A1"/>
    <w:rsid w:val="00E2199B"/>
    <w:rsid w:val="00E21BF0"/>
    <w:rsid w:val="00E22C54"/>
    <w:rsid w:val="00E23C76"/>
    <w:rsid w:val="00E24B73"/>
    <w:rsid w:val="00E25215"/>
    <w:rsid w:val="00E25569"/>
    <w:rsid w:val="00E321DB"/>
    <w:rsid w:val="00E32DE0"/>
    <w:rsid w:val="00E3447D"/>
    <w:rsid w:val="00E3633E"/>
    <w:rsid w:val="00E43409"/>
    <w:rsid w:val="00E44888"/>
    <w:rsid w:val="00E45371"/>
    <w:rsid w:val="00E469B8"/>
    <w:rsid w:val="00E46E16"/>
    <w:rsid w:val="00E501B8"/>
    <w:rsid w:val="00E50541"/>
    <w:rsid w:val="00E5059C"/>
    <w:rsid w:val="00E515BE"/>
    <w:rsid w:val="00E52FDC"/>
    <w:rsid w:val="00E5327E"/>
    <w:rsid w:val="00E579E8"/>
    <w:rsid w:val="00E601A2"/>
    <w:rsid w:val="00E61DE2"/>
    <w:rsid w:val="00E63D9F"/>
    <w:rsid w:val="00E663A6"/>
    <w:rsid w:val="00E70BB6"/>
    <w:rsid w:val="00E71382"/>
    <w:rsid w:val="00E715C0"/>
    <w:rsid w:val="00E71FB8"/>
    <w:rsid w:val="00E75FB1"/>
    <w:rsid w:val="00E764D9"/>
    <w:rsid w:val="00E767AE"/>
    <w:rsid w:val="00E77198"/>
    <w:rsid w:val="00E77BC5"/>
    <w:rsid w:val="00E77F8F"/>
    <w:rsid w:val="00E81E57"/>
    <w:rsid w:val="00E8289D"/>
    <w:rsid w:val="00E83E23"/>
    <w:rsid w:val="00E85C71"/>
    <w:rsid w:val="00E869C7"/>
    <w:rsid w:val="00E8740E"/>
    <w:rsid w:val="00E87EFE"/>
    <w:rsid w:val="00E92F4A"/>
    <w:rsid w:val="00E96595"/>
    <w:rsid w:val="00E9664E"/>
    <w:rsid w:val="00E96FF4"/>
    <w:rsid w:val="00E97029"/>
    <w:rsid w:val="00EA1326"/>
    <w:rsid w:val="00EA3273"/>
    <w:rsid w:val="00EA3AD1"/>
    <w:rsid w:val="00EA5537"/>
    <w:rsid w:val="00EB05F0"/>
    <w:rsid w:val="00EB070A"/>
    <w:rsid w:val="00EB1248"/>
    <w:rsid w:val="00EB245B"/>
    <w:rsid w:val="00EB578F"/>
    <w:rsid w:val="00EB63A8"/>
    <w:rsid w:val="00EB6B82"/>
    <w:rsid w:val="00EC01EC"/>
    <w:rsid w:val="00EC08EF"/>
    <w:rsid w:val="00EC3FFC"/>
    <w:rsid w:val="00EC4AB1"/>
    <w:rsid w:val="00EC6394"/>
    <w:rsid w:val="00EC63AD"/>
    <w:rsid w:val="00EC6595"/>
    <w:rsid w:val="00EC7098"/>
    <w:rsid w:val="00EC7B3E"/>
    <w:rsid w:val="00ED236E"/>
    <w:rsid w:val="00ED3743"/>
    <w:rsid w:val="00ED429F"/>
    <w:rsid w:val="00ED4BEE"/>
    <w:rsid w:val="00ED57B4"/>
    <w:rsid w:val="00ED5AFA"/>
    <w:rsid w:val="00EE03CA"/>
    <w:rsid w:val="00EE0602"/>
    <w:rsid w:val="00EE0BA7"/>
    <w:rsid w:val="00EE37D5"/>
    <w:rsid w:val="00EE7199"/>
    <w:rsid w:val="00EE7A7B"/>
    <w:rsid w:val="00EF601A"/>
    <w:rsid w:val="00EF769B"/>
    <w:rsid w:val="00EF7CFB"/>
    <w:rsid w:val="00F027BA"/>
    <w:rsid w:val="00F04587"/>
    <w:rsid w:val="00F05D17"/>
    <w:rsid w:val="00F0668C"/>
    <w:rsid w:val="00F14096"/>
    <w:rsid w:val="00F15BAF"/>
    <w:rsid w:val="00F167AF"/>
    <w:rsid w:val="00F17197"/>
    <w:rsid w:val="00F206C7"/>
    <w:rsid w:val="00F2641D"/>
    <w:rsid w:val="00F26A15"/>
    <w:rsid w:val="00F27FAE"/>
    <w:rsid w:val="00F3086F"/>
    <w:rsid w:val="00F3220D"/>
    <w:rsid w:val="00F3350C"/>
    <w:rsid w:val="00F42C77"/>
    <w:rsid w:val="00F53EC6"/>
    <w:rsid w:val="00F54457"/>
    <w:rsid w:val="00F54D69"/>
    <w:rsid w:val="00F555D4"/>
    <w:rsid w:val="00F56699"/>
    <w:rsid w:val="00F61688"/>
    <w:rsid w:val="00F635E7"/>
    <w:rsid w:val="00F63907"/>
    <w:rsid w:val="00F63A08"/>
    <w:rsid w:val="00F63DA5"/>
    <w:rsid w:val="00F646EA"/>
    <w:rsid w:val="00F70803"/>
    <w:rsid w:val="00F72745"/>
    <w:rsid w:val="00F730A0"/>
    <w:rsid w:val="00F764AD"/>
    <w:rsid w:val="00F76D51"/>
    <w:rsid w:val="00F80E02"/>
    <w:rsid w:val="00F90DB1"/>
    <w:rsid w:val="00F91DE8"/>
    <w:rsid w:val="00F95A2D"/>
    <w:rsid w:val="00F95E73"/>
    <w:rsid w:val="00F966B6"/>
    <w:rsid w:val="00F96E2F"/>
    <w:rsid w:val="00F978E2"/>
    <w:rsid w:val="00F97BA9"/>
    <w:rsid w:val="00FA1035"/>
    <w:rsid w:val="00FA1A5F"/>
    <w:rsid w:val="00FA434B"/>
    <w:rsid w:val="00FA4E25"/>
    <w:rsid w:val="00FA703C"/>
    <w:rsid w:val="00FA728E"/>
    <w:rsid w:val="00FB105E"/>
    <w:rsid w:val="00FB11FB"/>
    <w:rsid w:val="00FB33FA"/>
    <w:rsid w:val="00FB5977"/>
    <w:rsid w:val="00FB5BCA"/>
    <w:rsid w:val="00FC0F6B"/>
    <w:rsid w:val="00FC3532"/>
    <w:rsid w:val="00FC5B0B"/>
    <w:rsid w:val="00FC5BE4"/>
    <w:rsid w:val="00FC5CA9"/>
    <w:rsid w:val="00FC6189"/>
    <w:rsid w:val="00FC7AB4"/>
    <w:rsid w:val="00FD165A"/>
    <w:rsid w:val="00FD1DC6"/>
    <w:rsid w:val="00FD25E9"/>
    <w:rsid w:val="00FE2B63"/>
    <w:rsid w:val="00FE47BE"/>
    <w:rsid w:val="00FE585B"/>
    <w:rsid w:val="00FF2141"/>
    <w:rsid w:val="00FF2EF8"/>
    <w:rsid w:val="00FF48E7"/>
    <w:rsid w:val="00FF4CF5"/>
    <w:rsid w:val="00FF54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B085A"/>
  <w15:docId w15:val="{39D7FEB4-0841-4CFB-A968-1C44399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64D9"/>
    <w:pPr>
      <w:ind w:left="720"/>
      <w:contextualSpacing/>
    </w:pPr>
  </w:style>
  <w:style w:type="paragraph" w:customStyle="1" w:styleId="t-9-8">
    <w:name w:val="t-9-8"/>
    <w:basedOn w:val="Normal"/>
    <w:rsid w:val="00D413EE"/>
    <w:pPr>
      <w:spacing w:before="100" w:beforeAutospacing="1" w:after="100" w:afterAutospacing="1"/>
    </w:pPr>
  </w:style>
  <w:style w:type="numbering" w:customStyle="1" w:styleId="Bezpopisa1">
    <w:name w:val="Bez popisa1"/>
    <w:next w:val="NoList"/>
    <w:uiPriority w:val="99"/>
    <w:semiHidden/>
    <w:unhideWhenUsed/>
    <w:rsid w:val="007C3C09"/>
  </w:style>
  <w:style w:type="paragraph" w:customStyle="1" w:styleId="1">
    <w:name w:val="1"/>
    <w:basedOn w:val="Normal"/>
    <w:rsid w:val="007C3C09"/>
    <w:pPr>
      <w:spacing w:after="200" w:line="259" w:lineRule="auto"/>
      <w:ind w:firstLine="709"/>
      <w:jc w:val="center"/>
    </w:pPr>
    <w:rPr>
      <w:b/>
      <w:lang w:eastAsia="en-US"/>
    </w:rPr>
  </w:style>
  <w:style w:type="paragraph" w:customStyle="1" w:styleId="11">
    <w:name w:val="1.1."/>
    <w:basedOn w:val="Normal"/>
    <w:rsid w:val="007C3C09"/>
    <w:pPr>
      <w:spacing w:after="200" w:line="259" w:lineRule="auto"/>
      <w:ind w:firstLine="709"/>
      <w:jc w:val="center"/>
    </w:pPr>
    <w:rPr>
      <w:b/>
      <w:sz w:val="22"/>
      <w:szCs w:val="22"/>
      <w:lang w:eastAsia="en-US"/>
    </w:rPr>
  </w:style>
  <w:style w:type="paragraph" w:customStyle="1" w:styleId="lanak">
    <w:name w:val="članak"/>
    <w:basedOn w:val="11"/>
    <w:qFormat/>
    <w:rsid w:val="007C3C09"/>
    <w:pPr>
      <w:spacing w:after="0"/>
    </w:pPr>
    <w:rPr>
      <w:sz w:val="24"/>
      <w:szCs w:val="20"/>
      <w:lang w:eastAsia="hr-HR"/>
    </w:rPr>
  </w:style>
  <w:style w:type="paragraph" w:customStyle="1" w:styleId="Podnaslov1">
    <w:name w:val="Podnaslov1"/>
    <w:basedOn w:val="Normal"/>
    <w:next w:val="Normal"/>
    <w:uiPriority w:val="11"/>
    <w:qFormat/>
    <w:rsid w:val="007C3C09"/>
    <w:pPr>
      <w:numPr>
        <w:ilvl w:val="1"/>
      </w:numPr>
      <w:spacing w:before="200" w:line="259" w:lineRule="auto"/>
      <w:ind w:firstLine="709"/>
      <w:jc w:val="center"/>
    </w:pPr>
    <w:rPr>
      <w:b/>
      <w:i/>
      <w:szCs w:val="22"/>
      <w:lang w:eastAsia="en-US"/>
    </w:rPr>
  </w:style>
  <w:style w:type="character" w:customStyle="1" w:styleId="SubtitleChar">
    <w:name w:val="Subtitle Char"/>
    <w:basedOn w:val="DefaultParagraphFont"/>
    <w:link w:val="Subtitle"/>
    <w:uiPriority w:val="11"/>
    <w:rsid w:val="007C3C09"/>
    <w:rPr>
      <w:rFonts w:ascii="Times New Roman" w:eastAsia="Times New Roman" w:hAnsi="Times New Roman"/>
      <w:b/>
      <w:i/>
      <w:sz w:val="24"/>
    </w:rPr>
  </w:style>
  <w:style w:type="paragraph" w:customStyle="1" w:styleId="clanak-">
    <w:name w:val="clanak-"/>
    <w:basedOn w:val="Normal"/>
    <w:rsid w:val="007C3C09"/>
    <w:pPr>
      <w:spacing w:before="100" w:beforeAutospacing="1" w:after="100" w:afterAutospacing="1"/>
      <w:jc w:val="center"/>
    </w:pPr>
    <w:rPr>
      <w:lang w:eastAsia="zh-CN"/>
    </w:rPr>
  </w:style>
  <w:style w:type="paragraph" w:customStyle="1" w:styleId="t-10-9-kurz-s-fett">
    <w:name w:val="t-10-9-kurz-s-fett"/>
    <w:basedOn w:val="Normal"/>
    <w:rsid w:val="007C3C09"/>
    <w:pPr>
      <w:spacing w:before="100" w:beforeAutospacing="1" w:after="100" w:afterAutospacing="1"/>
      <w:jc w:val="center"/>
    </w:pPr>
    <w:rPr>
      <w:b/>
      <w:bCs/>
      <w:i/>
      <w:iCs/>
      <w:sz w:val="26"/>
      <w:szCs w:val="26"/>
      <w:lang w:eastAsia="zh-CN"/>
    </w:rPr>
  </w:style>
  <w:style w:type="paragraph" w:customStyle="1" w:styleId="t-10-9-sred">
    <w:name w:val="t-10-9-sred"/>
    <w:basedOn w:val="Normal"/>
    <w:rsid w:val="007C3C09"/>
    <w:pPr>
      <w:spacing w:before="100" w:beforeAutospacing="1" w:after="100" w:afterAutospacing="1"/>
      <w:jc w:val="center"/>
    </w:pPr>
    <w:rPr>
      <w:sz w:val="26"/>
      <w:szCs w:val="26"/>
      <w:lang w:eastAsia="zh-CN"/>
    </w:rPr>
  </w:style>
  <w:style w:type="paragraph" w:customStyle="1" w:styleId="alineje">
    <w:name w:val="alineje"/>
    <w:basedOn w:val="ListParagraph"/>
    <w:link w:val="alinejeChar"/>
    <w:qFormat/>
    <w:rsid w:val="007C3C09"/>
    <w:pPr>
      <w:numPr>
        <w:numId w:val="4"/>
      </w:numPr>
      <w:spacing w:after="200" w:line="259" w:lineRule="auto"/>
      <w:contextualSpacing w:val="0"/>
      <w:jc w:val="both"/>
    </w:pPr>
  </w:style>
  <w:style w:type="paragraph" w:customStyle="1" w:styleId="nabrajanje">
    <w:name w:val="nabrajanje"/>
    <w:basedOn w:val="ListParagraph"/>
    <w:link w:val="nabrajanjeChar"/>
    <w:qFormat/>
    <w:rsid w:val="007C3C09"/>
    <w:pPr>
      <w:numPr>
        <w:numId w:val="5"/>
      </w:numPr>
      <w:spacing w:line="259" w:lineRule="auto"/>
      <w:contextualSpacing w:val="0"/>
      <w:jc w:val="both"/>
    </w:pPr>
  </w:style>
  <w:style w:type="character" w:customStyle="1" w:styleId="ListParagraphChar">
    <w:name w:val="List Paragraph Char"/>
    <w:basedOn w:val="DefaultParagraphFont"/>
    <w:link w:val="ListParagraph"/>
    <w:uiPriority w:val="34"/>
    <w:rsid w:val="007C3C09"/>
    <w:rPr>
      <w:sz w:val="24"/>
      <w:szCs w:val="24"/>
    </w:rPr>
  </w:style>
  <w:style w:type="character" w:customStyle="1" w:styleId="alinejeChar">
    <w:name w:val="alineje Char"/>
    <w:basedOn w:val="ListParagraphChar"/>
    <w:link w:val="alineje"/>
    <w:rsid w:val="007C3C09"/>
    <w:rPr>
      <w:sz w:val="24"/>
      <w:szCs w:val="24"/>
    </w:rPr>
  </w:style>
  <w:style w:type="character" w:customStyle="1" w:styleId="nabrajanjeChar">
    <w:name w:val="nabrajanje Char"/>
    <w:basedOn w:val="ListParagraphChar"/>
    <w:link w:val="nabrajanje"/>
    <w:rsid w:val="007C3C09"/>
    <w:rPr>
      <w:sz w:val="24"/>
      <w:szCs w:val="24"/>
    </w:rPr>
  </w:style>
  <w:style w:type="character" w:styleId="CommentReference">
    <w:name w:val="annotation reference"/>
    <w:basedOn w:val="DefaultParagraphFont"/>
    <w:uiPriority w:val="99"/>
    <w:semiHidden/>
    <w:unhideWhenUsed/>
    <w:rsid w:val="007C3C09"/>
    <w:rPr>
      <w:sz w:val="16"/>
      <w:szCs w:val="16"/>
    </w:rPr>
  </w:style>
  <w:style w:type="paragraph" w:styleId="CommentText">
    <w:name w:val="annotation text"/>
    <w:basedOn w:val="Normal"/>
    <w:link w:val="CommentTextChar"/>
    <w:uiPriority w:val="99"/>
    <w:semiHidden/>
    <w:unhideWhenUsed/>
    <w:rsid w:val="007C3C09"/>
    <w:pPr>
      <w:spacing w:after="200"/>
      <w:ind w:firstLine="709"/>
      <w:jc w:val="both"/>
    </w:pPr>
    <w:rPr>
      <w:sz w:val="20"/>
      <w:szCs w:val="20"/>
      <w:lang w:eastAsia="en-US"/>
    </w:rPr>
  </w:style>
  <w:style w:type="character" w:customStyle="1" w:styleId="CommentTextChar">
    <w:name w:val="Comment Text Char"/>
    <w:basedOn w:val="DefaultParagraphFont"/>
    <w:link w:val="CommentText"/>
    <w:uiPriority w:val="99"/>
    <w:semiHidden/>
    <w:rsid w:val="007C3C09"/>
    <w:rPr>
      <w:lang w:eastAsia="en-US"/>
    </w:rPr>
  </w:style>
  <w:style w:type="paragraph" w:styleId="CommentSubject">
    <w:name w:val="annotation subject"/>
    <w:basedOn w:val="CommentText"/>
    <w:next w:val="CommentText"/>
    <w:link w:val="CommentSubjectChar"/>
    <w:uiPriority w:val="99"/>
    <w:semiHidden/>
    <w:unhideWhenUsed/>
    <w:rsid w:val="007C3C09"/>
    <w:rPr>
      <w:b/>
      <w:bCs/>
    </w:rPr>
  </w:style>
  <w:style w:type="character" w:customStyle="1" w:styleId="CommentSubjectChar">
    <w:name w:val="Comment Subject Char"/>
    <w:basedOn w:val="CommentTextChar"/>
    <w:link w:val="CommentSubject"/>
    <w:uiPriority w:val="99"/>
    <w:semiHidden/>
    <w:rsid w:val="007C3C09"/>
    <w:rPr>
      <w:b/>
      <w:bCs/>
      <w:lang w:eastAsia="en-US"/>
    </w:rPr>
  </w:style>
  <w:style w:type="paragraph" w:styleId="Subtitle">
    <w:name w:val="Subtitle"/>
    <w:basedOn w:val="Normal"/>
    <w:next w:val="Normal"/>
    <w:link w:val="SubtitleChar"/>
    <w:uiPriority w:val="11"/>
    <w:qFormat/>
    <w:rsid w:val="007C3C09"/>
    <w:pPr>
      <w:numPr>
        <w:ilvl w:val="1"/>
      </w:numPr>
      <w:spacing w:after="160"/>
    </w:pPr>
    <w:rPr>
      <w:b/>
      <w:i/>
      <w:szCs w:val="20"/>
    </w:rPr>
  </w:style>
  <w:style w:type="character" w:customStyle="1" w:styleId="PodnaslovChar1">
    <w:name w:val="Podnaslov Char1"/>
    <w:basedOn w:val="DefaultParagraphFont"/>
    <w:rsid w:val="007C3C0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7480">
      <w:bodyDiv w:val="1"/>
      <w:marLeft w:val="0"/>
      <w:marRight w:val="0"/>
      <w:marTop w:val="0"/>
      <w:marBottom w:val="0"/>
      <w:divBdr>
        <w:top w:val="none" w:sz="0" w:space="0" w:color="auto"/>
        <w:left w:val="none" w:sz="0" w:space="0" w:color="auto"/>
        <w:bottom w:val="none" w:sz="0" w:space="0" w:color="auto"/>
        <w:right w:val="none" w:sz="0" w:space="0" w:color="auto"/>
      </w:divBdr>
    </w:div>
    <w:div w:id="14585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7425-54AB-4189-A002-3310C91672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485D3B-F303-488B-9385-146B478180D7}">
  <ds:schemaRefs>
    <ds:schemaRef ds:uri="http://schemas.microsoft.com/sharepoint/v3/contenttype/forms"/>
  </ds:schemaRefs>
</ds:datastoreItem>
</file>

<file path=customXml/itemProps3.xml><?xml version="1.0" encoding="utf-8"?>
<ds:datastoreItem xmlns:ds="http://schemas.openxmlformats.org/officeDocument/2006/customXml" ds:itemID="{E733FE36-E05E-4136-816E-D4515DA11096}">
  <ds:schemaRefs>
    <ds:schemaRef ds:uri="http://schemas.microsoft.com/sharepoint/events"/>
  </ds:schemaRefs>
</ds:datastoreItem>
</file>

<file path=customXml/itemProps4.xml><?xml version="1.0" encoding="utf-8"?>
<ds:datastoreItem xmlns:ds="http://schemas.openxmlformats.org/officeDocument/2006/customXml" ds:itemID="{328504E4-1092-4C17-B706-9B8D9B84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93DF1A-B581-421F-9C25-C92BF070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9884</Words>
  <Characters>56343</Characters>
  <Application>Microsoft Office Word</Application>
  <DocSecurity>0</DocSecurity>
  <Lines>469</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2019-06-17T06:23:00Z</cp:lastPrinted>
  <dcterms:created xsi:type="dcterms:W3CDTF">2019-06-27T07:13:00Z</dcterms:created>
  <dcterms:modified xsi:type="dcterms:W3CDTF">2019-06-27T07:13:00Z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