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3E46" w14:textId="77777777" w:rsidR="0092784B" w:rsidRPr="0092784B" w:rsidRDefault="0092784B" w:rsidP="0092784B">
      <w:pPr>
        <w:jc w:val="center"/>
        <w:rPr>
          <w:rFonts w:ascii="Times New Roman" w:eastAsia="Times New Roman" w:hAnsi="Times New Roman" w:cs="Times New Roman"/>
          <w:sz w:val="24"/>
          <w:szCs w:val="24"/>
          <w:lang w:eastAsia="hr-HR"/>
        </w:rPr>
      </w:pPr>
      <w:bookmarkStart w:id="0" w:name="_GoBack"/>
      <w:bookmarkEnd w:id="0"/>
      <w:r w:rsidRPr="0092784B">
        <w:rPr>
          <w:rFonts w:ascii="Times New Roman" w:eastAsia="Times New Roman" w:hAnsi="Times New Roman" w:cs="Times New Roman"/>
          <w:noProof/>
          <w:sz w:val="24"/>
          <w:szCs w:val="24"/>
          <w:lang w:eastAsia="hr-HR"/>
        </w:rPr>
        <w:drawing>
          <wp:inline distT="0" distB="0" distL="0" distR="0" wp14:anchorId="590E94AD" wp14:editId="1F6A867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2784B">
        <w:rPr>
          <w:rFonts w:ascii="Times New Roman" w:eastAsia="Times New Roman" w:hAnsi="Times New Roman" w:cs="Times New Roman"/>
          <w:sz w:val="24"/>
          <w:szCs w:val="24"/>
          <w:lang w:eastAsia="hr-HR"/>
        </w:rPr>
        <w:fldChar w:fldCharType="begin"/>
      </w:r>
      <w:r w:rsidRPr="0092784B">
        <w:rPr>
          <w:rFonts w:ascii="Times New Roman" w:eastAsia="Times New Roman" w:hAnsi="Times New Roman" w:cs="Times New Roman"/>
          <w:sz w:val="24"/>
          <w:szCs w:val="24"/>
          <w:lang w:eastAsia="hr-HR"/>
        </w:rPr>
        <w:instrText xml:space="preserve"> INCLUDEPICTURE "http://www.inet.hr/~box/images/grb-rh.gif" \* MERGEFORMATINET </w:instrText>
      </w:r>
      <w:r w:rsidRPr="0092784B">
        <w:rPr>
          <w:rFonts w:ascii="Times New Roman" w:eastAsia="Times New Roman" w:hAnsi="Times New Roman" w:cs="Times New Roman"/>
          <w:sz w:val="24"/>
          <w:szCs w:val="24"/>
          <w:lang w:eastAsia="hr-HR"/>
        </w:rPr>
        <w:fldChar w:fldCharType="end"/>
      </w:r>
    </w:p>
    <w:p w14:paraId="30E3C12C" w14:textId="77777777" w:rsidR="0092784B" w:rsidRPr="0092784B" w:rsidRDefault="0092784B" w:rsidP="0092784B">
      <w:pPr>
        <w:spacing w:after="0" w:line="240" w:lineRule="auto"/>
        <w:jc w:val="center"/>
        <w:rPr>
          <w:rFonts w:ascii="Times New Roman" w:eastAsia="Times New Roman" w:hAnsi="Times New Roman" w:cs="Times New Roman"/>
          <w:sz w:val="28"/>
          <w:szCs w:val="24"/>
          <w:lang w:eastAsia="hr-HR"/>
        </w:rPr>
      </w:pPr>
      <w:r w:rsidRPr="0092784B">
        <w:rPr>
          <w:rFonts w:ascii="Times New Roman" w:eastAsia="Times New Roman" w:hAnsi="Times New Roman" w:cs="Times New Roman"/>
          <w:sz w:val="28"/>
          <w:szCs w:val="24"/>
          <w:lang w:eastAsia="hr-HR"/>
        </w:rPr>
        <w:t>VLADA REPUBLIKE HRVATSKE</w:t>
      </w:r>
    </w:p>
    <w:p w14:paraId="2C76823D"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596F1C0D"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1693F9EA"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45E73BA8"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52E877F8"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3B4F3A10"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697350E6"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07F386A3"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2480D117" w14:textId="77777777" w:rsidR="0092784B" w:rsidRPr="0092784B" w:rsidRDefault="0092784B" w:rsidP="0092784B">
      <w:pPr>
        <w:spacing w:after="0" w:line="240" w:lineRule="auto"/>
        <w:jc w:val="right"/>
        <w:rPr>
          <w:rFonts w:ascii="Times New Roman" w:eastAsia="Times New Roman" w:hAnsi="Times New Roman" w:cs="Times New Roman"/>
          <w:sz w:val="24"/>
          <w:szCs w:val="24"/>
          <w:lang w:eastAsia="hr-HR"/>
        </w:rPr>
      </w:pPr>
      <w:r w:rsidRPr="0092784B">
        <w:rPr>
          <w:rFonts w:ascii="Times New Roman" w:eastAsia="Times New Roman" w:hAnsi="Times New Roman" w:cs="Times New Roman"/>
          <w:sz w:val="24"/>
          <w:szCs w:val="24"/>
          <w:lang w:eastAsia="hr-HR"/>
        </w:rPr>
        <w:t>Zagreb, 27. lipnja 2019.</w:t>
      </w:r>
    </w:p>
    <w:p w14:paraId="7CE229D5" w14:textId="77777777" w:rsidR="0092784B" w:rsidRPr="0092784B" w:rsidRDefault="0092784B" w:rsidP="0092784B">
      <w:pPr>
        <w:spacing w:after="0" w:line="240" w:lineRule="auto"/>
        <w:jc w:val="right"/>
        <w:rPr>
          <w:rFonts w:ascii="Times New Roman" w:eastAsia="Times New Roman" w:hAnsi="Times New Roman" w:cs="Times New Roman"/>
          <w:sz w:val="24"/>
          <w:szCs w:val="24"/>
          <w:lang w:eastAsia="hr-HR"/>
        </w:rPr>
      </w:pPr>
    </w:p>
    <w:p w14:paraId="0B6BBF5A" w14:textId="77777777" w:rsidR="0092784B" w:rsidRPr="0092784B" w:rsidRDefault="0092784B" w:rsidP="0092784B">
      <w:pPr>
        <w:tabs>
          <w:tab w:val="left" w:pos="2940"/>
        </w:tabs>
        <w:spacing w:after="0" w:line="240" w:lineRule="auto"/>
        <w:rPr>
          <w:rFonts w:ascii="Times New Roman" w:eastAsia="Times New Roman" w:hAnsi="Times New Roman" w:cs="Times New Roman"/>
          <w:sz w:val="24"/>
          <w:szCs w:val="24"/>
          <w:lang w:eastAsia="hr-HR"/>
        </w:rPr>
      </w:pPr>
      <w:r w:rsidRPr="0092784B">
        <w:rPr>
          <w:rFonts w:ascii="Times New Roman" w:eastAsia="Times New Roman" w:hAnsi="Times New Roman" w:cs="Times New Roman"/>
          <w:sz w:val="24"/>
          <w:szCs w:val="24"/>
          <w:lang w:eastAsia="hr-HR"/>
        </w:rPr>
        <w:tab/>
      </w:r>
    </w:p>
    <w:p w14:paraId="3F98939F" w14:textId="77777777" w:rsidR="0092784B" w:rsidRPr="0092784B" w:rsidRDefault="0092784B" w:rsidP="0092784B">
      <w:pPr>
        <w:spacing w:after="0" w:line="240" w:lineRule="auto"/>
        <w:jc w:val="right"/>
        <w:rPr>
          <w:rFonts w:ascii="Times New Roman" w:eastAsia="Times New Roman" w:hAnsi="Times New Roman" w:cs="Times New Roman"/>
          <w:sz w:val="24"/>
          <w:szCs w:val="24"/>
          <w:lang w:eastAsia="hr-HR"/>
        </w:rPr>
      </w:pPr>
    </w:p>
    <w:p w14:paraId="5B640FE1" w14:textId="77777777" w:rsidR="0092784B" w:rsidRPr="0092784B" w:rsidRDefault="0092784B" w:rsidP="0092784B">
      <w:pPr>
        <w:spacing w:after="0" w:line="240" w:lineRule="auto"/>
        <w:jc w:val="right"/>
        <w:rPr>
          <w:rFonts w:ascii="Times New Roman" w:eastAsia="Times New Roman" w:hAnsi="Times New Roman" w:cs="Times New Roman"/>
          <w:sz w:val="24"/>
          <w:szCs w:val="24"/>
          <w:lang w:eastAsia="hr-HR"/>
        </w:rPr>
      </w:pPr>
    </w:p>
    <w:p w14:paraId="28C211C4" w14:textId="77777777" w:rsidR="0092784B" w:rsidRPr="0092784B" w:rsidRDefault="0092784B" w:rsidP="0092784B">
      <w:pPr>
        <w:spacing w:after="0" w:line="240" w:lineRule="auto"/>
        <w:jc w:val="right"/>
        <w:rPr>
          <w:rFonts w:ascii="Times New Roman" w:eastAsia="Times New Roman" w:hAnsi="Times New Roman" w:cs="Times New Roman"/>
          <w:sz w:val="24"/>
          <w:szCs w:val="24"/>
          <w:lang w:eastAsia="hr-HR"/>
        </w:rPr>
      </w:pPr>
    </w:p>
    <w:p w14:paraId="38305CAD" w14:textId="77777777" w:rsidR="0092784B" w:rsidRPr="0092784B" w:rsidRDefault="0092784B" w:rsidP="0092784B">
      <w:pPr>
        <w:spacing w:after="0" w:line="240" w:lineRule="auto"/>
        <w:jc w:val="right"/>
        <w:rPr>
          <w:rFonts w:ascii="Times New Roman" w:eastAsia="Times New Roman" w:hAnsi="Times New Roman" w:cs="Times New Roman"/>
          <w:sz w:val="24"/>
          <w:szCs w:val="24"/>
          <w:lang w:eastAsia="hr-HR"/>
        </w:rPr>
      </w:pPr>
    </w:p>
    <w:p w14:paraId="326035D6" w14:textId="77777777" w:rsidR="0092784B" w:rsidRPr="0092784B" w:rsidRDefault="0092784B" w:rsidP="0092784B">
      <w:pPr>
        <w:spacing w:after="0" w:line="240" w:lineRule="auto"/>
        <w:jc w:val="right"/>
        <w:rPr>
          <w:rFonts w:ascii="Times New Roman" w:eastAsia="Times New Roman" w:hAnsi="Times New Roman" w:cs="Times New Roman"/>
          <w:sz w:val="24"/>
          <w:szCs w:val="24"/>
          <w:lang w:eastAsia="hr-HR"/>
        </w:rPr>
      </w:pPr>
    </w:p>
    <w:p w14:paraId="2FFE162E"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r w:rsidRPr="0092784B">
        <w:rPr>
          <w:rFonts w:ascii="Times New Roman" w:eastAsia="Times New Roman" w:hAnsi="Times New Roman" w:cs="Times New Roman"/>
          <w:sz w:val="24"/>
          <w:szCs w:val="24"/>
          <w:lang w:eastAsia="hr-HR"/>
        </w:rPr>
        <w:t>__________________________________________________________________________</w:t>
      </w:r>
    </w:p>
    <w:p w14:paraId="41A5A878" w14:textId="77777777" w:rsidR="0092784B" w:rsidRPr="0092784B" w:rsidRDefault="0092784B" w:rsidP="0092784B">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92784B" w:rsidRPr="0092784B" w:rsidSect="0092784B">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2784B" w:rsidRPr="0092784B" w14:paraId="040B049E" w14:textId="77777777" w:rsidTr="007268CA">
        <w:tc>
          <w:tcPr>
            <w:tcW w:w="1951" w:type="dxa"/>
          </w:tcPr>
          <w:p w14:paraId="0B3CE18F" w14:textId="77777777" w:rsidR="0092784B" w:rsidRPr="0092784B" w:rsidRDefault="0092784B" w:rsidP="0092784B">
            <w:pPr>
              <w:jc w:val="right"/>
              <w:rPr>
                <w:b/>
                <w:smallCaps/>
                <w:sz w:val="24"/>
                <w:szCs w:val="24"/>
              </w:rPr>
            </w:pPr>
          </w:p>
          <w:p w14:paraId="39A5D5E2" w14:textId="77777777" w:rsidR="0092784B" w:rsidRPr="0092784B" w:rsidRDefault="0092784B" w:rsidP="0092784B">
            <w:pPr>
              <w:jc w:val="right"/>
              <w:rPr>
                <w:sz w:val="24"/>
                <w:szCs w:val="24"/>
              </w:rPr>
            </w:pPr>
            <w:r w:rsidRPr="0092784B">
              <w:rPr>
                <w:b/>
                <w:smallCaps/>
                <w:sz w:val="24"/>
                <w:szCs w:val="24"/>
              </w:rPr>
              <w:t>Predlagatelj</w:t>
            </w:r>
            <w:r w:rsidRPr="0092784B">
              <w:rPr>
                <w:b/>
                <w:sz w:val="24"/>
                <w:szCs w:val="24"/>
              </w:rPr>
              <w:t>:</w:t>
            </w:r>
          </w:p>
        </w:tc>
        <w:tc>
          <w:tcPr>
            <w:tcW w:w="7229" w:type="dxa"/>
          </w:tcPr>
          <w:p w14:paraId="2A0B1C04" w14:textId="77777777" w:rsidR="0092784B" w:rsidRPr="0092784B" w:rsidRDefault="0092784B" w:rsidP="0092784B">
            <w:pPr>
              <w:jc w:val="both"/>
              <w:rPr>
                <w:sz w:val="24"/>
                <w:szCs w:val="24"/>
              </w:rPr>
            </w:pPr>
          </w:p>
          <w:p w14:paraId="073E81ED" w14:textId="2B2F050F" w:rsidR="0092784B" w:rsidRPr="0092784B" w:rsidRDefault="0092784B" w:rsidP="0092784B">
            <w:pPr>
              <w:jc w:val="both"/>
              <w:rPr>
                <w:sz w:val="24"/>
                <w:szCs w:val="24"/>
              </w:rPr>
            </w:pPr>
            <w:r>
              <w:rPr>
                <w:sz w:val="24"/>
                <w:szCs w:val="24"/>
              </w:rPr>
              <w:t xml:space="preserve">Ministarstvo unutarnjih poslova </w:t>
            </w:r>
          </w:p>
        </w:tc>
      </w:tr>
    </w:tbl>
    <w:p w14:paraId="35BCD89F"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r w:rsidRPr="0092784B">
        <w:rPr>
          <w:rFonts w:ascii="Times New Roman" w:eastAsia="Times New Roman" w:hAnsi="Times New Roman" w:cs="Times New Roman"/>
          <w:sz w:val="24"/>
          <w:szCs w:val="24"/>
          <w:lang w:eastAsia="hr-HR"/>
        </w:rPr>
        <w:t>__________________________________________________________________________</w:t>
      </w:r>
    </w:p>
    <w:p w14:paraId="28CF2095" w14:textId="77777777" w:rsidR="0092784B" w:rsidRPr="0092784B" w:rsidRDefault="0092784B" w:rsidP="0092784B">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92784B" w:rsidRPr="0092784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2784B" w:rsidRPr="0092784B" w14:paraId="7AA770D8" w14:textId="77777777" w:rsidTr="007268CA">
        <w:tc>
          <w:tcPr>
            <w:tcW w:w="1951" w:type="dxa"/>
          </w:tcPr>
          <w:p w14:paraId="2D21BF49" w14:textId="77777777" w:rsidR="0092784B" w:rsidRPr="0092784B" w:rsidRDefault="0092784B" w:rsidP="0092784B">
            <w:pPr>
              <w:jc w:val="right"/>
              <w:rPr>
                <w:b/>
                <w:smallCaps/>
                <w:sz w:val="24"/>
                <w:szCs w:val="24"/>
              </w:rPr>
            </w:pPr>
          </w:p>
          <w:p w14:paraId="02B40E1E" w14:textId="77777777" w:rsidR="0092784B" w:rsidRPr="0092784B" w:rsidRDefault="0092784B" w:rsidP="0092784B">
            <w:pPr>
              <w:jc w:val="right"/>
              <w:rPr>
                <w:sz w:val="24"/>
                <w:szCs w:val="24"/>
              </w:rPr>
            </w:pPr>
            <w:r w:rsidRPr="0092784B">
              <w:rPr>
                <w:b/>
                <w:smallCaps/>
                <w:sz w:val="24"/>
                <w:szCs w:val="24"/>
              </w:rPr>
              <w:t>Predmet</w:t>
            </w:r>
            <w:r w:rsidRPr="0092784B">
              <w:rPr>
                <w:b/>
                <w:sz w:val="24"/>
                <w:szCs w:val="24"/>
              </w:rPr>
              <w:t>:</w:t>
            </w:r>
          </w:p>
        </w:tc>
        <w:tc>
          <w:tcPr>
            <w:tcW w:w="7229" w:type="dxa"/>
          </w:tcPr>
          <w:p w14:paraId="508E4A06" w14:textId="77777777" w:rsidR="0092784B" w:rsidRPr="0092784B" w:rsidRDefault="0092784B" w:rsidP="0092784B">
            <w:pPr>
              <w:jc w:val="both"/>
              <w:rPr>
                <w:sz w:val="24"/>
                <w:szCs w:val="24"/>
              </w:rPr>
            </w:pPr>
          </w:p>
          <w:p w14:paraId="7DBA99B3" w14:textId="60ADE082" w:rsidR="0092784B" w:rsidRPr="0092784B" w:rsidRDefault="0092784B" w:rsidP="0092784B">
            <w:pPr>
              <w:jc w:val="both"/>
              <w:rPr>
                <w:sz w:val="24"/>
                <w:szCs w:val="24"/>
              </w:rPr>
            </w:pPr>
            <w:r w:rsidRPr="0092784B">
              <w:rPr>
                <w:sz w:val="24"/>
                <w:szCs w:val="24"/>
              </w:rPr>
              <w:t xml:space="preserve">Nacrt konačnog prijedloga zakona o izmjenama i dopunama Zakona o policijskim poslovima i ovlastima </w:t>
            </w:r>
          </w:p>
        </w:tc>
      </w:tr>
    </w:tbl>
    <w:p w14:paraId="04A10263" w14:textId="77777777" w:rsidR="0092784B" w:rsidRPr="0092784B" w:rsidRDefault="0092784B" w:rsidP="0092784B">
      <w:pPr>
        <w:tabs>
          <w:tab w:val="left" w:pos="1843"/>
        </w:tabs>
        <w:spacing w:after="0" w:line="240" w:lineRule="auto"/>
        <w:ind w:left="1843" w:hanging="1843"/>
        <w:rPr>
          <w:rFonts w:ascii="Times New Roman" w:eastAsia="Times New Roman" w:hAnsi="Times New Roman" w:cs="Times New Roman"/>
          <w:sz w:val="24"/>
          <w:szCs w:val="24"/>
          <w:lang w:eastAsia="hr-HR"/>
        </w:rPr>
      </w:pPr>
      <w:r w:rsidRPr="0092784B">
        <w:rPr>
          <w:rFonts w:ascii="Times New Roman" w:eastAsia="Times New Roman" w:hAnsi="Times New Roman" w:cs="Times New Roman"/>
          <w:sz w:val="24"/>
          <w:szCs w:val="24"/>
          <w:lang w:eastAsia="hr-HR"/>
        </w:rPr>
        <w:t>__________________________________________________________________________</w:t>
      </w:r>
    </w:p>
    <w:p w14:paraId="2FE54371"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095917BA"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39EFED99"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447AD4CF"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3742D4F4"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19F0609F"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sectPr w:rsidR="0092784B" w:rsidRPr="0092784B" w:rsidSect="000350D9">
          <w:type w:val="continuous"/>
          <w:pgSz w:w="11906" w:h="16838"/>
          <w:pgMar w:top="993" w:right="1417" w:bottom="1417" w:left="1417" w:header="709" w:footer="658" w:gutter="0"/>
          <w:cols w:space="708"/>
          <w:docGrid w:linePitch="360"/>
        </w:sectPr>
      </w:pPr>
    </w:p>
    <w:p w14:paraId="35B76E48" w14:textId="77777777" w:rsidR="0092784B" w:rsidRPr="0092784B" w:rsidRDefault="0092784B" w:rsidP="0092784B">
      <w:pPr>
        <w:spacing w:after="0" w:line="240" w:lineRule="auto"/>
        <w:rPr>
          <w:rFonts w:ascii="Times New Roman" w:eastAsia="Times New Roman" w:hAnsi="Times New Roman" w:cs="Times New Roman"/>
          <w:sz w:val="24"/>
          <w:szCs w:val="24"/>
          <w:lang w:eastAsia="hr-HR"/>
        </w:rPr>
      </w:pPr>
    </w:p>
    <w:p w14:paraId="4351D3B9" w14:textId="77777777" w:rsidR="005F7B50" w:rsidRPr="005F7B50" w:rsidRDefault="00BB2BBE" w:rsidP="00B40855">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MINISTARSTVO UNUTARNJHI POSLOVA</w:t>
      </w:r>
      <w:r w:rsidR="00B40855">
        <w:rPr>
          <w:rFonts w:ascii="Times New Roman" w:hAnsi="Times New Roman" w:cs="Times New Roman"/>
          <w:b/>
          <w:sz w:val="24"/>
          <w:szCs w:val="24"/>
        </w:rPr>
        <w:t xml:space="preserve"> </w:t>
      </w:r>
    </w:p>
    <w:p w14:paraId="4351D3BA" w14:textId="77777777" w:rsidR="005F7B50" w:rsidRDefault="005F7B50" w:rsidP="00B40855">
      <w:pPr>
        <w:spacing w:after="0" w:line="240" w:lineRule="auto"/>
        <w:rPr>
          <w:rFonts w:ascii="Times New Roman" w:hAnsi="Times New Roman" w:cs="Times New Roman"/>
          <w:sz w:val="24"/>
          <w:szCs w:val="24"/>
        </w:rPr>
      </w:pPr>
    </w:p>
    <w:p w14:paraId="4351D3BB" w14:textId="77777777" w:rsidR="00BB2BBE" w:rsidRDefault="00BB2BBE" w:rsidP="00B40855">
      <w:pPr>
        <w:spacing w:after="0" w:line="240" w:lineRule="auto"/>
        <w:rPr>
          <w:rFonts w:ascii="Times New Roman" w:hAnsi="Times New Roman" w:cs="Times New Roman"/>
          <w:sz w:val="24"/>
          <w:szCs w:val="24"/>
        </w:rPr>
      </w:pPr>
    </w:p>
    <w:p w14:paraId="4351D3BC" w14:textId="77777777" w:rsidR="005F7B50" w:rsidRDefault="005F7B50" w:rsidP="00B40855">
      <w:pPr>
        <w:spacing w:after="0" w:line="240" w:lineRule="auto"/>
        <w:jc w:val="right"/>
        <w:rPr>
          <w:rFonts w:ascii="Times New Roman" w:hAnsi="Times New Roman" w:cs="Times New Roman"/>
          <w:b/>
          <w:sz w:val="24"/>
          <w:szCs w:val="24"/>
        </w:rPr>
      </w:pPr>
    </w:p>
    <w:p w14:paraId="4351D3BD" w14:textId="77777777" w:rsidR="005B4B44" w:rsidRDefault="005B4B44" w:rsidP="00B40855">
      <w:pPr>
        <w:spacing w:after="0" w:line="240" w:lineRule="auto"/>
        <w:jc w:val="right"/>
        <w:rPr>
          <w:rFonts w:ascii="Times New Roman" w:hAnsi="Times New Roman" w:cs="Times New Roman"/>
          <w:b/>
          <w:sz w:val="24"/>
          <w:szCs w:val="24"/>
        </w:rPr>
      </w:pPr>
    </w:p>
    <w:p w14:paraId="4351D3BE" w14:textId="77777777" w:rsidR="005B4B44" w:rsidRDefault="005B4B44" w:rsidP="00B40855">
      <w:pPr>
        <w:spacing w:after="0" w:line="240" w:lineRule="auto"/>
        <w:jc w:val="right"/>
        <w:rPr>
          <w:rFonts w:ascii="Times New Roman" w:hAnsi="Times New Roman" w:cs="Times New Roman"/>
          <w:b/>
          <w:sz w:val="24"/>
          <w:szCs w:val="24"/>
        </w:rPr>
      </w:pPr>
    </w:p>
    <w:p w14:paraId="4351D3BF" w14:textId="77777777" w:rsidR="005F7B50" w:rsidRDefault="005F7B50" w:rsidP="00B40855">
      <w:pPr>
        <w:spacing w:after="0" w:line="240" w:lineRule="auto"/>
        <w:jc w:val="right"/>
        <w:rPr>
          <w:rFonts w:ascii="Times New Roman" w:hAnsi="Times New Roman" w:cs="Times New Roman"/>
          <w:b/>
          <w:sz w:val="24"/>
          <w:szCs w:val="24"/>
        </w:rPr>
      </w:pPr>
    </w:p>
    <w:p w14:paraId="4351D3C0" w14:textId="77777777" w:rsidR="005F7B50" w:rsidRDefault="005F7B50" w:rsidP="00B40855">
      <w:pPr>
        <w:spacing w:after="0" w:line="240" w:lineRule="auto"/>
        <w:jc w:val="right"/>
        <w:rPr>
          <w:rFonts w:ascii="Times New Roman" w:hAnsi="Times New Roman" w:cs="Times New Roman"/>
          <w:b/>
          <w:sz w:val="24"/>
          <w:szCs w:val="24"/>
        </w:rPr>
      </w:pPr>
    </w:p>
    <w:p w14:paraId="4351D3C1" w14:textId="77777777" w:rsidR="005F7B50" w:rsidRDefault="005F7B50" w:rsidP="00B40855">
      <w:pPr>
        <w:spacing w:after="0" w:line="240" w:lineRule="auto"/>
        <w:jc w:val="right"/>
        <w:rPr>
          <w:rFonts w:ascii="Times New Roman" w:hAnsi="Times New Roman" w:cs="Times New Roman"/>
          <w:b/>
          <w:sz w:val="24"/>
          <w:szCs w:val="24"/>
        </w:rPr>
      </w:pPr>
    </w:p>
    <w:p w14:paraId="4351D3C2" w14:textId="77777777" w:rsidR="00B40855" w:rsidRDefault="00B40855" w:rsidP="00B40855">
      <w:pPr>
        <w:spacing w:after="0" w:line="240" w:lineRule="auto"/>
        <w:jc w:val="right"/>
        <w:rPr>
          <w:rFonts w:ascii="Times New Roman" w:hAnsi="Times New Roman" w:cs="Times New Roman"/>
          <w:b/>
          <w:sz w:val="24"/>
          <w:szCs w:val="24"/>
        </w:rPr>
      </w:pPr>
    </w:p>
    <w:p w14:paraId="4351D3C3" w14:textId="77777777" w:rsidR="00B40855" w:rsidRDefault="00B40855" w:rsidP="00B40855">
      <w:pPr>
        <w:spacing w:after="0" w:line="240" w:lineRule="auto"/>
        <w:jc w:val="right"/>
        <w:rPr>
          <w:rFonts w:ascii="Times New Roman" w:hAnsi="Times New Roman" w:cs="Times New Roman"/>
          <w:b/>
          <w:sz w:val="24"/>
          <w:szCs w:val="24"/>
        </w:rPr>
      </w:pPr>
    </w:p>
    <w:p w14:paraId="4351D3C4" w14:textId="77777777" w:rsidR="00B40855" w:rsidRDefault="00B40855" w:rsidP="00B40855">
      <w:pPr>
        <w:spacing w:after="0" w:line="240" w:lineRule="auto"/>
        <w:jc w:val="right"/>
        <w:rPr>
          <w:rFonts w:ascii="Times New Roman" w:hAnsi="Times New Roman" w:cs="Times New Roman"/>
          <w:b/>
          <w:sz w:val="24"/>
          <w:szCs w:val="24"/>
        </w:rPr>
      </w:pPr>
    </w:p>
    <w:p w14:paraId="4351D3C5" w14:textId="77777777" w:rsidR="00B40855" w:rsidRDefault="00B40855" w:rsidP="00B40855">
      <w:pPr>
        <w:spacing w:after="0" w:line="240" w:lineRule="auto"/>
        <w:jc w:val="right"/>
        <w:rPr>
          <w:rFonts w:ascii="Times New Roman" w:hAnsi="Times New Roman" w:cs="Times New Roman"/>
          <w:b/>
          <w:sz w:val="24"/>
          <w:szCs w:val="24"/>
        </w:rPr>
      </w:pPr>
    </w:p>
    <w:p w14:paraId="4351D3C6" w14:textId="77777777" w:rsidR="00B40855" w:rsidRDefault="00B40855" w:rsidP="00B40855">
      <w:pPr>
        <w:spacing w:after="0" w:line="240" w:lineRule="auto"/>
        <w:jc w:val="right"/>
        <w:rPr>
          <w:rFonts w:ascii="Times New Roman" w:hAnsi="Times New Roman" w:cs="Times New Roman"/>
          <w:b/>
          <w:sz w:val="24"/>
          <w:szCs w:val="24"/>
        </w:rPr>
      </w:pPr>
    </w:p>
    <w:p w14:paraId="4351D3C7" w14:textId="77777777" w:rsidR="00B40855" w:rsidRDefault="00B40855" w:rsidP="00B40855">
      <w:pPr>
        <w:spacing w:after="0" w:line="240" w:lineRule="auto"/>
        <w:jc w:val="right"/>
        <w:rPr>
          <w:rFonts w:ascii="Times New Roman" w:hAnsi="Times New Roman" w:cs="Times New Roman"/>
          <w:b/>
          <w:sz w:val="24"/>
          <w:szCs w:val="24"/>
        </w:rPr>
      </w:pPr>
    </w:p>
    <w:p w14:paraId="4351D3C8" w14:textId="77777777" w:rsidR="00B40855" w:rsidRDefault="00B40855" w:rsidP="00B40855">
      <w:pPr>
        <w:spacing w:after="0" w:line="240" w:lineRule="auto"/>
        <w:jc w:val="right"/>
        <w:rPr>
          <w:rFonts w:ascii="Times New Roman" w:hAnsi="Times New Roman" w:cs="Times New Roman"/>
          <w:b/>
          <w:sz w:val="24"/>
          <w:szCs w:val="24"/>
        </w:rPr>
      </w:pPr>
    </w:p>
    <w:p w14:paraId="4351D3C9" w14:textId="77777777" w:rsidR="00B40855" w:rsidRDefault="00B40855" w:rsidP="00B40855">
      <w:pPr>
        <w:spacing w:after="0" w:line="240" w:lineRule="auto"/>
        <w:jc w:val="right"/>
        <w:rPr>
          <w:rFonts w:ascii="Times New Roman" w:hAnsi="Times New Roman" w:cs="Times New Roman"/>
          <w:b/>
          <w:sz w:val="24"/>
          <w:szCs w:val="24"/>
        </w:rPr>
      </w:pPr>
    </w:p>
    <w:p w14:paraId="4351D3CA" w14:textId="77777777" w:rsidR="00B40855" w:rsidRDefault="00B40855" w:rsidP="00B40855">
      <w:pPr>
        <w:spacing w:after="0" w:line="240" w:lineRule="auto"/>
        <w:jc w:val="right"/>
        <w:rPr>
          <w:rFonts w:ascii="Times New Roman" w:hAnsi="Times New Roman" w:cs="Times New Roman"/>
          <w:b/>
          <w:sz w:val="24"/>
          <w:szCs w:val="24"/>
        </w:rPr>
      </w:pPr>
    </w:p>
    <w:p w14:paraId="4351D3CB" w14:textId="77777777" w:rsidR="00B40855" w:rsidRDefault="00B40855" w:rsidP="00B40855">
      <w:pPr>
        <w:spacing w:after="0" w:line="240" w:lineRule="auto"/>
        <w:jc w:val="right"/>
        <w:rPr>
          <w:rFonts w:ascii="Times New Roman" w:hAnsi="Times New Roman" w:cs="Times New Roman"/>
          <w:b/>
          <w:sz w:val="24"/>
          <w:szCs w:val="24"/>
        </w:rPr>
      </w:pPr>
    </w:p>
    <w:p w14:paraId="4351D3CC" w14:textId="77777777" w:rsidR="00B40855" w:rsidRDefault="00B40855" w:rsidP="00B40855">
      <w:pPr>
        <w:spacing w:after="0" w:line="240" w:lineRule="auto"/>
        <w:jc w:val="right"/>
        <w:rPr>
          <w:rFonts w:ascii="Times New Roman" w:hAnsi="Times New Roman" w:cs="Times New Roman"/>
          <w:b/>
          <w:sz w:val="24"/>
          <w:szCs w:val="24"/>
        </w:rPr>
      </w:pPr>
    </w:p>
    <w:p w14:paraId="4351D3CD" w14:textId="77777777" w:rsidR="005F7B50" w:rsidRDefault="005F7B50" w:rsidP="00B40855">
      <w:pPr>
        <w:spacing w:after="0" w:line="240" w:lineRule="auto"/>
        <w:jc w:val="right"/>
        <w:rPr>
          <w:rFonts w:ascii="Times New Roman" w:hAnsi="Times New Roman" w:cs="Times New Roman"/>
          <w:b/>
          <w:sz w:val="24"/>
          <w:szCs w:val="24"/>
        </w:rPr>
      </w:pPr>
    </w:p>
    <w:p w14:paraId="4351D3CE" w14:textId="77777777" w:rsidR="005F7B50" w:rsidRDefault="00BB2BBE" w:rsidP="00B408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5F7B50">
        <w:rPr>
          <w:rFonts w:ascii="Times New Roman" w:hAnsi="Times New Roman" w:cs="Times New Roman"/>
          <w:b/>
          <w:sz w:val="24"/>
          <w:szCs w:val="24"/>
        </w:rPr>
        <w:t>PRIJEDLOG ZAKONA O IZMJENAMA I DOPUNAMA</w:t>
      </w:r>
    </w:p>
    <w:p w14:paraId="4351D3CF" w14:textId="77777777" w:rsidR="005F7B50" w:rsidRDefault="005F7B50" w:rsidP="00B408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ZAKONA O POLICIJSKIM POSLOVIMA I OVLASTIMA</w:t>
      </w:r>
    </w:p>
    <w:p w14:paraId="4351D3D0" w14:textId="77777777" w:rsidR="005F7B50" w:rsidRDefault="005F7B50" w:rsidP="00B40855">
      <w:pPr>
        <w:spacing w:after="0" w:line="240" w:lineRule="auto"/>
        <w:jc w:val="center"/>
        <w:rPr>
          <w:rFonts w:ascii="Times New Roman" w:hAnsi="Times New Roman" w:cs="Times New Roman"/>
          <w:b/>
          <w:sz w:val="24"/>
          <w:szCs w:val="24"/>
        </w:rPr>
      </w:pPr>
    </w:p>
    <w:p w14:paraId="4351D3D1" w14:textId="77777777" w:rsidR="005F7B50" w:rsidRDefault="005F7B50" w:rsidP="00B40855">
      <w:pPr>
        <w:spacing w:after="0" w:line="240" w:lineRule="auto"/>
        <w:jc w:val="center"/>
        <w:rPr>
          <w:rFonts w:ascii="Times New Roman" w:hAnsi="Times New Roman" w:cs="Times New Roman"/>
          <w:b/>
          <w:sz w:val="24"/>
          <w:szCs w:val="24"/>
        </w:rPr>
      </w:pPr>
    </w:p>
    <w:p w14:paraId="4351D3D2" w14:textId="77777777" w:rsidR="005F7B50" w:rsidRDefault="005F7B50" w:rsidP="00B40855">
      <w:pPr>
        <w:spacing w:after="0" w:line="240" w:lineRule="auto"/>
        <w:jc w:val="center"/>
        <w:rPr>
          <w:rFonts w:ascii="Times New Roman" w:hAnsi="Times New Roman" w:cs="Times New Roman"/>
          <w:b/>
          <w:sz w:val="24"/>
          <w:szCs w:val="24"/>
        </w:rPr>
      </w:pPr>
    </w:p>
    <w:p w14:paraId="4351D3D3" w14:textId="77777777" w:rsidR="005F7B50" w:rsidRDefault="005F7B50" w:rsidP="00B40855">
      <w:pPr>
        <w:spacing w:after="0" w:line="240" w:lineRule="auto"/>
        <w:jc w:val="center"/>
        <w:rPr>
          <w:rFonts w:ascii="Times New Roman" w:hAnsi="Times New Roman" w:cs="Times New Roman"/>
          <w:b/>
          <w:sz w:val="24"/>
          <w:szCs w:val="24"/>
        </w:rPr>
      </w:pPr>
    </w:p>
    <w:p w14:paraId="4351D3D4" w14:textId="77777777" w:rsidR="005F7B50" w:rsidRDefault="005F7B50" w:rsidP="00B40855">
      <w:pPr>
        <w:spacing w:after="0" w:line="240" w:lineRule="auto"/>
        <w:jc w:val="center"/>
        <w:rPr>
          <w:rFonts w:ascii="Times New Roman" w:hAnsi="Times New Roman" w:cs="Times New Roman"/>
          <w:b/>
          <w:sz w:val="24"/>
          <w:szCs w:val="24"/>
        </w:rPr>
      </w:pPr>
    </w:p>
    <w:p w14:paraId="4351D3D5" w14:textId="77777777" w:rsidR="005F7B50" w:rsidRDefault="005F7B50" w:rsidP="00B40855">
      <w:pPr>
        <w:spacing w:after="0" w:line="240" w:lineRule="auto"/>
        <w:jc w:val="center"/>
        <w:rPr>
          <w:rFonts w:ascii="Times New Roman" w:hAnsi="Times New Roman" w:cs="Times New Roman"/>
          <w:b/>
          <w:sz w:val="24"/>
          <w:szCs w:val="24"/>
        </w:rPr>
      </w:pPr>
    </w:p>
    <w:p w14:paraId="4351D3D6" w14:textId="77777777" w:rsidR="005F7B50" w:rsidRDefault="005F7B50" w:rsidP="00B40855">
      <w:pPr>
        <w:spacing w:after="0" w:line="240" w:lineRule="auto"/>
        <w:jc w:val="center"/>
        <w:rPr>
          <w:rFonts w:ascii="Times New Roman" w:hAnsi="Times New Roman" w:cs="Times New Roman"/>
          <w:b/>
          <w:sz w:val="24"/>
          <w:szCs w:val="24"/>
        </w:rPr>
      </w:pPr>
    </w:p>
    <w:p w14:paraId="4351D3D7" w14:textId="77777777" w:rsidR="005F7B50" w:rsidRDefault="005F7B50" w:rsidP="00B40855">
      <w:pPr>
        <w:spacing w:after="0" w:line="240" w:lineRule="auto"/>
        <w:jc w:val="center"/>
        <w:rPr>
          <w:rFonts w:ascii="Times New Roman" w:hAnsi="Times New Roman" w:cs="Times New Roman"/>
          <w:b/>
          <w:sz w:val="24"/>
          <w:szCs w:val="24"/>
        </w:rPr>
      </w:pPr>
    </w:p>
    <w:p w14:paraId="4351D3D8" w14:textId="77777777" w:rsidR="005F7B50" w:rsidRDefault="005F7B50" w:rsidP="00B40855">
      <w:pPr>
        <w:spacing w:after="0" w:line="240" w:lineRule="auto"/>
        <w:jc w:val="center"/>
        <w:rPr>
          <w:rFonts w:ascii="Times New Roman" w:hAnsi="Times New Roman" w:cs="Times New Roman"/>
          <w:b/>
          <w:sz w:val="24"/>
          <w:szCs w:val="24"/>
        </w:rPr>
      </w:pPr>
    </w:p>
    <w:p w14:paraId="4351D3D9" w14:textId="77777777" w:rsidR="005F7B50" w:rsidRDefault="005F7B50" w:rsidP="00B40855">
      <w:pPr>
        <w:spacing w:after="0" w:line="240" w:lineRule="auto"/>
        <w:jc w:val="center"/>
        <w:rPr>
          <w:rFonts w:ascii="Times New Roman" w:hAnsi="Times New Roman" w:cs="Times New Roman"/>
          <w:b/>
          <w:sz w:val="24"/>
          <w:szCs w:val="24"/>
        </w:rPr>
      </w:pPr>
    </w:p>
    <w:p w14:paraId="4351D3DA" w14:textId="77777777" w:rsidR="005F7B50" w:rsidRDefault="005F7B50" w:rsidP="00B40855">
      <w:pPr>
        <w:spacing w:after="0" w:line="240" w:lineRule="auto"/>
        <w:jc w:val="center"/>
        <w:rPr>
          <w:rFonts w:ascii="Times New Roman" w:hAnsi="Times New Roman" w:cs="Times New Roman"/>
          <w:b/>
          <w:sz w:val="24"/>
          <w:szCs w:val="24"/>
        </w:rPr>
      </w:pPr>
    </w:p>
    <w:p w14:paraId="4351D3DB" w14:textId="77777777" w:rsidR="005F7B50" w:rsidRDefault="005F7B50" w:rsidP="00B40855">
      <w:pPr>
        <w:spacing w:after="0" w:line="240" w:lineRule="auto"/>
        <w:jc w:val="center"/>
        <w:rPr>
          <w:rFonts w:ascii="Times New Roman" w:hAnsi="Times New Roman" w:cs="Times New Roman"/>
          <w:b/>
          <w:sz w:val="24"/>
          <w:szCs w:val="24"/>
        </w:rPr>
      </w:pPr>
    </w:p>
    <w:p w14:paraId="4351D3DC" w14:textId="77777777" w:rsidR="005F7B50" w:rsidRDefault="005F7B50" w:rsidP="00B40855">
      <w:pPr>
        <w:spacing w:after="0" w:line="240" w:lineRule="auto"/>
        <w:jc w:val="center"/>
        <w:rPr>
          <w:rFonts w:ascii="Times New Roman" w:hAnsi="Times New Roman" w:cs="Times New Roman"/>
          <w:b/>
          <w:sz w:val="24"/>
          <w:szCs w:val="24"/>
        </w:rPr>
      </w:pPr>
    </w:p>
    <w:p w14:paraId="4351D3DD" w14:textId="77777777" w:rsidR="005F7B50" w:rsidRDefault="005F7B50" w:rsidP="00B40855">
      <w:pPr>
        <w:spacing w:after="0" w:line="240" w:lineRule="auto"/>
        <w:jc w:val="center"/>
        <w:rPr>
          <w:rFonts w:ascii="Times New Roman" w:hAnsi="Times New Roman" w:cs="Times New Roman"/>
          <w:b/>
          <w:sz w:val="24"/>
          <w:szCs w:val="24"/>
        </w:rPr>
      </w:pPr>
    </w:p>
    <w:p w14:paraId="4351D3DE" w14:textId="77777777" w:rsidR="00B40855" w:rsidRDefault="00B40855" w:rsidP="00B40855">
      <w:pPr>
        <w:spacing w:after="0" w:line="240" w:lineRule="auto"/>
        <w:jc w:val="center"/>
        <w:rPr>
          <w:rFonts w:ascii="Times New Roman" w:hAnsi="Times New Roman" w:cs="Times New Roman"/>
          <w:b/>
          <w:sz w:val="24"/>
          <w:szCs w:val="24"/>
        </w:rPr>
      </w:pPr>
    </w:p>
    <w:p w14:paraId="4351D3DF" w14:textId="77777777" w:rsidR="00B40855" w:rsidRDefault="00B40855" w:rsidP="00B40855">
      <w:pPr>
        <w:spacing w:after="0" w:line="240" w:lineRule="auto"/>
        <w:jc w:val="center"/>
        <w:rPr>
          <w:rFonts w:ascii="Times New Roman" w:hAnsi="Times New Roman" w:cs="Times New Roman"/>
          <w:b/>
          <w:sz w:val="24"/>
          <w:szCs w:val="24"/>
        </w:rPr>
      </w:pPr>
    </w:p>
    <w:p w14:paraId="4351D3E0" w14:textId="77777777" w:rsidR="00B40855" w:rsidRDefault="00B40855" w:rsidP="00B40855">
      <w:pPr>
        <w:spacing w:after="0" w:line="240" w:lineRule="auto"/>
        <w:jc w:val="center"/>
        <w:rPr>
          <w:rFonts w:ascii="Times New Roman" w:hAnsi="Times New Roman" w:cs="Times New Roman"/>
          <w:b/>
          <w:sz w:val="24"/>
          <w:szCs w:val="24"/>
        </w:rPr>
      </w:pPr>
    </w:p>
    <w:p w14:paraId="4351D3E1" w14:textId="77777777" w:rsidR="00B40855" w:rsidRDefault="00B40855" w:rsidP="00B40855">
      <w:pPr>
        <w:spacing w:after="0" w:line="240" w:lineRule="auto"/>
        <w:jc w:val="center"/>
        <w:rPr>
          <w:rFonts w:ascii="Times New Roman" w:hAnsi="Times New Roman" w:cs="Times New Roman"/>
          <w:b/>
          <w:sz w:val="24"/>
          <w:szCs w:val="24"/>
        </w:rPr>
      </w:pPr>
    </w:p>
    <w:p w14:paraId="4351D3E2" w14:textId="77777777" w:rsidR="00B40855" w:rsidRDefault="00B40855" w:rsidP="00B40855">
      <w:pPr>
        <w:spacing w:after="0" w:line="240" w:lineRule="auto"/>
        <w:jc w:val="center"/>
        <w:rPr>
          <w:rFonts w:ascii="Times New Roman" w:hAnsi="Times New Roman" w:cs="Times New Roman"/>
          <w:b/>
          <w:sz w:val="24"/>
          <w:szCs w:val="24"/>
        </w:rPr>
      </w:pPr>
    </w:p>
    <w:p w14:paraId="4351D3E3" w14:textId="77777777" w:rsidR="00B40855" w:rsidRDefault="00B40855" w:rsidP="00B40855">
      <w:pPr>
        <w:spacing w:after="0" w:line="240" w:lineRule="auto"/>
        <w:jc w:val="center"/>
        <w:rPr>
          <w:rFonts w:ascii="Times New Roman" w:hAnsi="Times New Roman" w:cs="Times New Roman"/>
          <w:b/>
          <w:sz w:val="24"/>
          <w:szCs w:val="24"/>
        </w:rPr>
      </w:pPr>
    </w:p>
    <w:p w14:paraId="4351D3E4" w14:textId="77777777" w:rsidR="00B40855" w:rsidRDefault="00B40855" w:rsidP="00B40855">
      <w:pPr>
        <w:spacing w:after="0" w:line="240" w:lineRule="auto"/>
        <w:jc w:val="center"/>
        <w:rPr>
          <w:rFonts w:ascii="Times New Roman" w:hAnsi="Times New Roman" w:cs="Times New Roman"/>
          <w:b/>
          <w:sz w:val="24"/>
          <w:szCs w:val="24"/>
        </w:rPr>
      </w:pPr>
    </w:p>
    <w:p w14:paraId="4351D3E5" w14:textId="77777777" w:rsidR="00B40855" w:rsidRDefault="00B40855" w:rsidP="00B40855">
      <w:pPr>
        <w:spacing w:after="0" w:line="240" w:lineRule="auto"/>
        <w:jc w:val="center"/>
        <w:rPr>
          <w:rFonts w:ascii="Times New Roman" w:hAnsi="Times New Roman" w:cs="Times New Roman"/>
          <w:b/>
          <w:sz w:val="24"/>
          <w:szCs w:val="24"/>
        </w:rPr>
      </w:pPr>
    </w:p>
    <w:p w14:paraId="4351D3E6" w14:textId="77777777" w:rsidR="00B40855" w:rsidRDefault="00B40855" w:rsidP="00B40855">
      <w:pPr>
        <w:spacing w:after="0" w:line="240" w:lineRule="auto"/>
        <w:jc w:val="center"/>
        <w:rPr>
          <w:rFonts w:ascii="Times New Roman" w:hAnsi="Times New Roman" w:cs="Times New Roman"/>
          <w:b/>
          <w:sz w:val="24"/>
          <w:szCs w:val="24"/>
        </w:rPr>
      </w:pPr>
    </w:p>
    <w:p w14:paraId="4351D3E7" w14:textId="77777777" w:rsidR="005F7B50" w:rsidRDefault="005F7B50" w:rsidP="00B40855">
      <w:pPr>
        <w:spacing w:after="0" w:line="240" w:lineRule="auto"/>
        <w:jc w:val="center"/>
        <w:rPr>
          <w:rFonts w:ascii="Times New Roman" w:hAnsi="Times New Roman" w:cs="Times New Roman"/>
          <w:b/>
          <w:sz w:val="24"/>
          <w:szCs w:val="24"/>
        </w:rPr>
      </w:pPr>
    </w:p>
    <w:p w14:paraId="4351D3E8" w14:textId="77777777" w:rsidR="005F7B50" w:rsidRDefault="005F7B50" w:rsidP="00B40855">
      <w:pPr>
        <w:pBdr>
          <w:bottom w:val="single" w:sz="12" w:space="1" w:color="auto"/>
        </w:pBdr>
        <w:spacing w:after="0" w:line="240" w:lineRule="auto"/>
        <w:jc w:val="center"/>
        <w:rPr>
          <w:rFonts w:ascii="Times New Roman" w:hAnsi="Times New Roman" w:cs="Times New Roman"/>
          <w:b/>
          <w:sz w:val="24"/>
          <w:szCs w:val="24"/>
        </w:rPr>
      </w:pPr>
    </w:p>
    <w:p w14:paraId="4351D3E9" w14:textId="77777777" w:rsidR="005F7B50" w:rsidRDefault="005F7B50" w:rsidP="00B408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997B27">
        <w:rPr>
          <w:rFonts w:ascii="Times New Roman" w:hAnsi="Times New Roman" w:cs="Times New Roman"/>
          <w:b/>
          <w:sz w:val="24"/>
          <w:szCs w:val="24"/>
        </w:rPr>
        <w:t>lipanj</w:t>
      </w:r>
      <w:r>
        <w:rPr>
          <w:rFonts w:ascii="Times New Roman" w:hAnsi="Times New Roman" w:cs="Times New Roman"/>
          <w:b/>
          <w:sz w:val="24"/>
          <w:szCs w:val="24"/>
        </w:rPr>
        <w:t xml:space="preserve"> 201</w:t>
      </w:r>
      <w:r w:rsidR="00B54416">
        <w:rPr>
          <w:rFonts w:ascii="Times New Roman" w:hAnsi="Times New Roman" w:cs="Times New Roman"/>
          <w:b/>
          <w:sz w:val="24"/>
          <w:szCs w:val="24"/>
        </w:rPr>
        <w:t>9</w:t>
      </w:r>
      <w:r>
        <w:rPr>
          <w:rFonts w:ascii="Times New Roman" w:hAnsi="Times New Roman" w:cs="Times New Roman"/>
          <w:b/>
          <w:sz w:val="24"/>
          <w:szCs w:val="24"/>
        </w:rPr>
        <w:t>.</w:t>
      </w:r>
    </w:p>
    <w:p w14:paraId="4351D3EA" w14:textId="77777777" w:rsidR="00F545C2" w:rsidRDefault="00F545C2" w:rsidP="00B40855">
      <w:pPr>
        <w:spacing w:after="0" w:line="240" w:lineRule="auto"/>
        <w:jc w:val="center"/>
        <w:rPr>
          <w:rFonts w:ascii="Times New Roman" w:hAnsi="Times New Roman" w:cs="Times New Roman"/>
          <w:b/>
          <w:sz w:val="24"/>
          <w:szCs w:val="24"/>
        </w:rPr>
        <w:sectPr w:rsidR="00F545C2" w:rsidSect="00F545C2">
          <w:headerReference w:type="default" r:id="rId14"/>
          <w:pgSz w:w="11906" w:h="16838"/>
          <w:pgMar w:top="1417" w:right="1417" w:bottom="1417" w:left="1417" w:header="708" w:footer="708" w:gutter="0"/>
          <w:cols w:space="708"/>
          <w:titlePg/>
          <w:docGrid w:linePitch="360"/>
        </w:sectPr>
      </w:pPr>
    </w:p>
    <w:p w14:paraId="4351D3EB" w14:textId="77777777" w:rsidR="00B40855" w:rsidRDefault="00BB2BBE" w:rsidP="00B408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B40855">
        <w:rPr>
          <w:rFonts w:ascii="Times New Roman" w:hAnsi="Times New Roman" w:cs="Times New Roman"/>
          <w:b/>
          <w:sz w:val="24"/>
          <w:szCs w:val="24"/>
        </w:rPr>
        <w:t>PRIJEDLOG ZAKONA O IZMJENAMA I DOPUNAMA</w:t>
      </w:r>
    </w:p>
    <w:p w14:paraId="4351D3EC" w14:textId="77777777" w:rsidR="00B40855" w:rsidRDefault="00B40855" w:rsidP="00B408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ZAKONA O POLICIJSKIM POSLOVIMA I OVLASTIMA</w:t>
      </w:r>
    </w:p>
    <w:p w14:paraId="4351D3ED" w14:textId="77777777" w:rsidR="00B40855" w:rsidRDefault="00B40855" w:rsidP="00B40855">
      <w:pPr>
        <w:spacing w:after="0" w:line="240" w:lineRule="auto"/>
        <w:jc w:val="center"/>
        <w:rPr>
          <w:rFonts w:ascii="Times New Roman" w:hAnsi="Times New Roman" w:cs="Times New Roman"/>
          <w:b/>
          <w:sz w:val="24"/>
          <w:szCs w:val="24"/>
        </w:rPr>
      </w:pPr>
    </w:p>
    <w:p w14:paraId="4351D3EE" w14:textId="77777777" w:rsidR="00B40855" w:rsidRDefault="00B40855" w:rsidP="00B40855">
      <w:pPr>
        <w:spacing w:after="0" w:line="240" w:lineRule="auto"/>
        <w:jc w:val="center"/>
        <w:rPr>
          <w:rFonts w:ascii="Times New Roman" w:hAnsi="Times New Roman" w:cs="Times New Roman"/>
          <w:b/>
          <w:sz w:val="24"/>
          <w:szCs w:val="24"/>
        </w:rPr>
      </w:pPr>
    </w:p>
    <w:p w14:paraId="4351D3EF" w14:textId="77777777" w:rsidR="005F7B50" w:rsidRPr="005F7B50" w:rsidRDefault="005F7B50" w:rsidP="005F7B50">
      <w:pPr>
        <w:pStyle w:val="NoSpacing"/>
        <w:jc w:val="center"/>
        <w:rPr>
          <w:rFonts w:ascii="Times New Roman" w:hAnsi="Times New Roman" w:cs="Times New Roman"/>
          <w:b/>
          <w:sz w:val="24"/>
          <w:szCs w:val="24"/>
        </w:rPr>
      </w:pPr>
      <w:r w:rsidRPr="005F7B50">
        <w:rPr>
          <w:rFonts w:ascii="Times New Roman" w:hAnsi="Times New Roman" w:cs="Times New Roman"/>
          <w:b/>
          <w:sz w:val="24"/>
          <w:szCs w:val="24"/>
        </w:rPr>
        <w:t>Članak 1.</w:t>
      </w:r>
    </w:p>
    <w:p w14:paraId="4351D3F0" w14:textId="77777777" w:rsidR="005F7B50" w:rsidRDefault="005F7B50" w:rsidP="005F7B50">
      <w:pPr>
        <w:pStyle w:val="NoSpacing"/>
        <w:ind w:firstLine="708"/>
        <w:jc w:val="both"/>
        <w:rPr>
          <w:rFonts w:ascii="Times New Roman" w:hAnsi="Times New Roman" w:cs="Times New Roman"/>
          <w:sz w:val="24"/>
          <w:szCs w:val="24"/>
        </w:rPr>
      </w:pPr>
    </w:p>
    <w:p w14:paraId="4351D3F1" w14:textId="77777777" w:rsidR="005F7B50" w:rsidRDefault="005F7B50" w:rsidP="005F7B5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U</w:t>
      </w:r>
      <w:r w:rsidRPr="005F7B50">
        <w:rPr>
          <w:rFonts w:ascii="Times New Roman" w:hAnsi="Times New Roman" w:cs="Times New Roman"/>
          <w:sz w:val="24"/>
          <w:szCs w:val="24"/>
        </w:rPr>
        <w:t xml:space="preserve"> Zakonu o poli</w:t>
      </w:r>
      <w:r w:rsidR="00CB1C5E">
        <w:rPr>
          <w:rFonts w:ascii="Times New Roman" w:hAnsi="Times New Roman" w:cs="Times New Roman"/>
          <w:sz w:val="24"/>
          <w:szCs w:val="24"/>
        </w:rPr>
        <w:t>cijskim poslovima i ovlastima (Narodne novine, br. 76/09 i 92/14</w:t>
      </w:r>
      <w:r>
        <w:rPr>
          <w:rFonts w:ascii="Times New Roman" w:hAnsi="Times New Roman" w:cs="Times New Roman"/>
          <w:sz w:val="24"/>
          <w:szCs w:val="24"/>
        </w:rPr>
        <w:t>)</w:t>
      </w:r>
      <w:r w:rsidR="00393C55">
        <w:rPr>
          <w:rFonts w:ascii="Times New Roman" w:hAnsi="Times New Roman" w:cs="Times New Roman"/>
          <w:sz w:val="24"/>
          <w:szCs w:val="24"/>
        </w:rPr>
        <w:t xml:space="preserve"> </w:t>
      </w:r>
      <w:r w:rsidR="006C5F67">
        <w:rPr>
          <w:rFonts w:ascii="Times New Roman" w:hAnsi="Times New Roman" w:cs="Times New Roman"/>
          <w:sz w:val="24"/>
          <w:szCs w:val="24"/>
        </w:rPr>
        <w:t>č</w:t>
      </w:r>
      <w:r>
        <w:rPr>
          <w:rFonts w:ascii="Times New Roman" w:hAnsi="Times New Roman" w:cs="Times New Roman"/>
          <w:sz w:val="24"/>
          <w:szCs w:val="24"/>
        </w:rPr>
        <w:t>lan</w:t>
      </w:r>
      <w:r w:rsidR="00B54416">
        <w:rPr>
          <w:rFonts w:ascii="Times New Roman" w:hAnsi="Times New Roman" w:cs="Times New Roman"/>
          <w:sz w:val="24"/>
          <w:szCs w:val="24"/>
        </w:rPr>
        <w:t>a</w:t>
      </w:r>
      <w:r>
        <w:rPr>
          <w:rFonts w:ascii="Times New Roman" w:hAnsi="Times New Roman" w:cs="Times New Roman"/>
          <w:sz w:val="24"/>
          <w:szCs w:val="24"/>
        </w:rPr>
        <w:t xml:space="preserve">k 1.a </w:t>
      </w:r>
      <w:r w:rsidR="00B54416">
        <w:rPr>
          <w:rFonts w:ascii="Times New Roman" w:hAnsi="Times New Roman" w:cs="Times New Roman"/>
          <w:sz w:val="24"/>
          <w:szCs w:val="24"/>
        </w:rPr>
        <w:t>mijenja se i glasi:</w:t>
      </w:r>
    </w:p>
    <w:p w14:paraId="4351D3F2" w14:textId="77777777" w:rsidR="00B54416" w:rsidRDefault="00B54416" w:rsidP="00B54416">
      <w:pPr>
        <w:pStyle w:val="NoSpacing"/>
        <w:jc w:val="both"/>
        <w:rPr>
          <w:rFonts w:ascii="Times New Roman" w:hAnsi="Times New Roman" w:cs="Times New Roman"/>
          <w:sz w:val="24"/>
          <w:szCs w:val="24"/>
        </w:rPr>
      </w:pPr>
    </w:p>
    <w:p w14:paraId="4351D3F3" w14:textId="77777777" w:rsidR="00B54416" w:rsidRDefault="00B54416" w:rsidP="00B54416">
      <w:pPr>
        <w:pStyle w:val="NoSpacing"/>
        <w:jc w:val="both"/>
        <w:rPr>
          <w:rFonts w:ascii="Times New Roman" w:hAnsi="Times New Roman" w:cs="Times New Roman"/>
          <w:sz w:val="24"/>
          <w:szCs w:val="24"/>
        </w:rPr>
      </w:pPr>
      <w:r>
        <w:rPr>
          <w:rFonts w:ascii="Times New Roman" w:hAnsi="Times New Roman" w:cs="Times New Roman"/>
          <w:sz w:val="24"/>
          <w:szCs w:val="24"/>
        </w:rPr>
        <w:t>„Ovim Zakonom u hrvatsko zakonodavstvo preuzimaju se sljedeći akti Europske unije:</w:t>
      </w:r>
    </w:p>
    <w:p w14:paraId="4351D3F4" w14:textId="77777777" w:rsidR="00B54416" w:rsidRDefault="00B54416" w:rsidP="00B54416">
      <w:pPr>
        <w:pStyle w:val="NoSpacing"/>
        <w:jc w:val="both"/>
        <w:rPr>
          <w:rFonts w:ascii="Times New Roman" w:hAnsi="Times New Roman" w:cs="Times New Roman"/>
          <w:sz w:val="24"/>
          <w:szCs w:val="24"/>
        </w:rPr>
      </w:pPr>
      <w:r>
        <w:rPr>
          <w:rFonts w:ascii="Times New Roman" w:hAnsi="Times New Roman" w:cs="Times New Roman"/>
          <w:sz w:val="24"/>
          <w:szCs w:val="24"/>
        </w:rPr>
        <w:t>1) 2002/465/PUP: Okvirna odluka Vijeća od 13. lipnja 2002. o zajedničkim istražnim timovima (SL L 162, 20.6.2002.) i</w:t>
      </w:r>
    </w:p>
    <w:p w14:paraId="4351D3F5" w14:textId="77777777" w:rsidR="00B54416" w:rsidRDefault="00B54416" w:rsidP="00B54416">
      <w:pPr>
        <w:pStyle w:val="NoSpacing"/>
        <w:jc w:val="both"/>
        <w:rPr>
          <w:rFonts w:ascii="Times New Roman" w:hAnsi="Times New Roman" w:cs="Times New Roman"/>
          <w:sz w:val="24"/>
          <w:szCs w:val="24"/>
        </w:rPr>
      </w:pPr>
      <w:r>
        <w:rPr>
          <w:rFonts w:ascii="Times New Roman" w:hAnsi="Times New Roman" w:cs="Times New Roman"/>
          <w:sz w:val="24"/>
          <w:szCs w:val="24"/>
        </w:rPr>
        <w:t>2) Direktiva (EU) 2016/680 Europskog parlamenta i Vijeća od 27. travnja 2016. o zaštiti pojedinaca u vezi s obradom osobnih podataka od strane nadležnih tijela u svrhe sprječavanja, istrage, otkrivanja ili progona kaznenih djela ili izvršavanja kaznenih sankcija i o slobodnom kretanju takvih podataka te o stavljanju izvan snage Okvirne odluke Vijeća 2008/977/PUP (SL L 119, 4.5.2016.).“.</w:t>
      </w:r>
    </w:p>
    <w:p w14:paraId="4351D3F6" w14:textId="77777777" w:rsidR="005F7B50" w:rsidRDefault="005F7B50" w:rsidP="005F7B50">
      <w:pPr>
        <w:pStyle w:val="NoSpacing"/>
        <w:jc w:val="both"/>
        <w:rPr>
          <w:rFonts w:ascii="Times New Roman" w:hAnsi="Times New Roman" w:cs="Times New Roman"/>
          <w:sz w:val="24"/>
          <w:szCs w:val="24"/>
        </w:rPr>
      </w:pPr>
    </w:p>
    <w:p w14:paraId="4351D3F7" w14:textId="77777777" w:rsidR="005F7B50" w:rsidRDefault="005F7B50" w:rsidP="005F7B50">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2.</w:t>
      </w:r>
    </w:p>
    <w:p w14:paraId="4351D3F8" w14:textId="77777777" w:rsidR="005F7B50" w:rsidRDefault="005F7B50" w:rsidP="005F7B50">
      <w:pPr>
        <w:spacing w:after="0" w:line="240" w:lineRule="auto"/>
        <w:jc w:val="center"/>
        <w:rPr>
          <w:rFonts w:ascii="Times New Roman" w:eastAsia="Times New Roman" w:hAnsi="Times New Roman" w:cs="Times New Roman"/>
          <w:b/>
          <w:bCs/>
          <w:sz w:val="24"/>
          <w:szCs w:val="24"/>
          <w:lang w:eastAsia="hr-HR"/>
        </w:rPr>
      </w:pPr>
    </w:p>
    <w:p w14:paraId="4351D3F9" w14:textId="77777777" w:rsidR="007C2D4A" w:rsidRDefault="007C2D4A" w:rsidP="007C2D4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3. stavku 1. točki 11. riječi: „plovnim putovima“ zamjenjuju se riječju: „vodama“.</w:t>
      </w:r>
    </w:p>
    <w:p w14:paraId="4351D3FA" w14:textId="77777777" w:rsidR="007C2D4A" w:rsidRDefault="007C2D4A" w:rsidP="007C2D4A">
      <w:pPr>
        <w:spacing w:after="0" w:line="240" w:lineRule="auto"/>
        <w:jc w:val="both"/>
        <w:rPr>
          <w:rFonts w:ascii="Times New Roman" w:eastAsia="Times New Roman" w:hAnsi="Times New Roman" w:cs="Times New Roman"/>
          <w:bCs/>
          <w:sz w:val="24"/>
          <w:szCs w:val="24"/>
          <w:lang w:eastAsia="hr-HR"/>
        </w:rPr>
      </w:pPr>
    </w:p>
    <w:p w14:paraId="4351D3FB" w14:textId="77777777" w:rsidR="007C2D4A" w:rsidRDefault="007C2D4A" w:rsidP="007C2D4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3.</w:t>
      </w:r>
    </w:p>
    <w:p w14:paraId="4351D3FC" w14:textId="77777777" w:rsidR="007C2D4A" w:rsidRDefault="007C2D4A" w:rsidP="007C2D4A">
      <w:pPr>
        <w:spacing w:after="0" w:line="240" w:lineRule="auto"/>
        <w:jc w:val="center"/>
        <w:rPr>
          <w:rFonts w:ascii="Times New Roman" w:eastAsia="Times New Roman" w:hAnsi="Times New Roman" w:cs="Times New Roman"/>
          <w:b/>
          <w:bCs/>
          <w:sz w:val="24"/>
          <w:szCs w:val="24"/>
          <w:lang w:eastAsia="hr-HR"/>
        </w:rPr>
      </w:pPr>
    </w:p>
    <w:p w14:paraId="4351D3FD" w14:textId="77777777" w:rsidR="007C2D4A" w:rsidRDefault="007C2D4A" w:rsidP="007C2D4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3.a</w:t>
      </w:r>
      <w:r w:rsidR="00393C55">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iza stavka </w:t>
      </w:r>
      <w:r w:rsidR="006A713F">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 dodaj</w:t>
      </w:r>
      <w:r w:rsidR="00D307BB">
        <w:rPr>
          <w:rFonts w:ascii="Times New Roman" w:eastAsia="Times New Roman" w:hAnsi="Times New Roman" w:cs="Times New Roman"/>
          <w:bCs/>
          <w:sz w:val="24"/>
          <w:szCs w:val="24"/>
          <w:lang w:eastAsia="hr-HR"/>
        </w:rPr>
        <w:t>u</w:t>
      </w:r>
      <w:r>
        <w:rPr>
          <w:rFonts w:ascii="Times New Roman" w:eastAsia="Times New Roman" w:hAnsi="Times New Roman" w:cs="Times New Roman"/>
          <w:bCs/>
          <w:sz w:val="24"/>
          <w:szCs w:val="24"/>
          <w:lang w:eastAsia="hr-HR"/>
        </w:rPr>
        <w:t xml:space="preserve"> se stav</w:t>
      </w:r>
      <w:r w:rsidR="00D307BB">
        <w:rPr>
          <w:rFonts w:ascii="Times New Roman" w:eastAsia="Times New Roman" w:hAnsi="Times New Roman" w:cs="Times New Roman"/>
          <w:bCs/>
          <w:sz w:val="24"/>
          <w:szCs w:val="24"/>
          <w:lang w:eastAsia="hr-HR"/>
        </w:rPr>
        <w:t xml:space="preserve">ci </w:t>
      </w:r>
      <w:r w:rsidR="006A713F">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w:t>
      </w:r>
      <w:r w:rsidR="00D307BB">
        <w:rPr>
          <w:rFonts w:ascii="Times New Roman" w:eastAsia="Times New Roman" w:hAnsi="Times New Roman" w:cs="Times New Roman"/>
          <w:bCs/>
          <w:sz w:val="24"/>
          <w:szCs w:val="24"/>
          <w:lang w:eastAsia="hr-HR"/>
        </w:rPr>
        <w:t xml:space="preserve"> i 5. </w:t>
      </w:r>
      <w:r>
        <w:rPr>
          <w:rFonts w:ascii="Times New Roman" w:eastAsia="Times New Roman" w:hAnsi="Times New Roman" w:cs="Times New Roman"/>
          <w:bCs/>
          <w:sz w:val="24"/>
          <w:szCs w:val="24"/>
          <w:lang w:eastAsia="hr-HR"/>
        </w:rPr>
        <w:t>koji glas</w:t>
      </w:r>
      <w:r w:rsidR="00D307BB">
        <w:rPr>
          <w:rFonts w:ascii="Times New Roman" w:eastAsia="Times New Roman" w:hAnsi="Times New Roman" w:cs="Times New Roman"/>
          <w:bCs/>
          <w:sz w:val="24"/>
          <w:szCs w:val="24"/>
          <w:lang w:eastAsia="hr-HR"/>
        </w:rPr>
        <w:t>e</w:t>
      </w:r>
      <w:r>
        <w:rPr>
          <w:rFonts w:ascii="Times New Roman" w:eastAsia="Times New Roman" w:hAnsi="Times New Roman" w:cs="Times New Roman"/>
          <w:bCs/>
          <w:sz w:val="24"/>
          <w:szCs w:val="24"/>
          <w:lang w:eastAsia="hr-HR"/>
        </w:rPr>
        <w:t>:</w:t>
      </w:r>
    </w:p>
    <w:p w14:paraId="4351D3FE" w14:textId="77777777" w:rsidR="007C2D4A" w:rsidRDefault="007C2D4A" w:rsidP="007C2D4A">
      <w:pPr>
        <w:spacing w:after="0" w:line="240" w:lineRule="auto"/>
        <w:jc w:val="both"/>
        <w:rPr>
          <w:rFonts w:ascii="Times New Roman" w:eastAsia="Times New Roman" w:hAnsi="Times New Roman" w:cs="Times New Roman"/>
          <w:bCs/>
          <w:sz w:val="24"/>
          <w:szCs w:val="24"/>
          <w:lang w:eastAsia="hr-HR"/>
        </w:rPr>
      </w:pPr>
    </w:p>
    <w:p w14:paraId="4351D3FF" w14:textId="77777777" w:rsidR="00D307BB" w:rsidRDefault="007C2D4A" w:rsidP="007C2D4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006A713F">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w:t>
      </w:r>
      <w:r w:rsidR="006A713F">
        <w:rPr>
          <w:rFonts w:ascii="Times New Roman" w:eastAsia="Times New Roman" w:hAnsi="Times New Roman" w:cs="Times New Roman"/>
          <w:bCs/>
          <w:sz w:val="24"/>
          <w:szCs w:val="24"/>
          <w:lang w:eastAsia="hr-HR"/>
        </w:rPr>
        <w:t xml:space="preserve"> Glavni ravnatelj ili osoba koju on ovlasti može odrediti objavljivanje snimke iz stavka 1. ovoga članka ako je to potrebno radi obavještavanja javnosti ili radi provođenja policijskih poslova. </w:t>
      </w:r>
    </w:p>
    <w:p w14:paraId="4351D400" w14:textId="77777777" w:rsidR="007C2D4A" w:rsidRDefault="00D307BB" w:rsidP="00463095">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(5) </w:t>
      </w:r>
      <w:r w:rsidR="006A713F">
        <w:rPr>
          <w:rFonts w:ascii="Times New Roman" w:eastAsia="Times New Roman" w:hAnsi="Times New Roman" w:cs="Times New Roman"/>
          <w:bCs/>
          <w:sz w:val="24"/>
          <w:szCs w:val="24"/>
          <w:lang w:eastAsia="hr-HR"/>
        </w:rPr>
        <w:t xml:space="preserve">Snimka </w:t>
      </w:r>
      <w:r>
        <w:rPr>
          <w:rFonts w:ascii="Times New Roman" w:eastAsia="Times New Roman" w:hAnsi="Times New Roman" w:cs="Times New Roman"/>
          <w:bCs/>
          <w:sz w:val="24"/>
          <w:szCs w:val="24"/>
          <w:lang w:eastAsia="hr-HR"/>
        </w:rPr>
        <w:t xml:space="preserve">iz stavka 1. ovoga članka </w:t>
      </w:r>
      <w:r w:rsidR="00463095">
        <w:rPr>
          <w:rFonts w:ascii="Times New Roman" w:eastAsia="Times New Roman" w:hAnsi="Times New Roman" w:cs="Times New Roman"/>
          <w:bCs/>
          <w:sz w:val="24"/>
          <w:szCs w:val="24"/>
          <w:lang w:eastAsia="hr-HR"/>
        </w:rPr>
        <w:t>može</w:t>
      </w:r>
      <w:r>
        <w:rPr>
          <w:rFonts w:ascii="Times New Roman" w:eastAsia="Times New Roman" w:hAnsi="Times New Roman" w:cs="Times New Roman"/>
          <w:bCs/>
          <w:sz w:val="24"/>
          <w:szCs w:val="24"/>
          <w:lang w:eastAsia="hr-HR"/>
        </w:rPr>
        <w:t xml:space="preserve"> se </w:t>
      </w:r>
      <w:r w:rsidR="006A713F">
        <w:rPr>
          <w:rFonts w:ascii="Times New Roman" w:eastAsia="Times New Roman" w:hAnsi="Times New Roman" w:cs="Times New Roman"/>
          <w:bCs/>
          <w:sz w:val="24"/>
          <w:szCs w:val="24"/>
          <w:lang w:eastAsia="hr-HR"/>
        </w:rPr>
        <w:t>objaviti samo uz zaštitu osobnih podataka policijskih službenika i sudionika, osim ako je objavljivanje potrebno radi mjera traganja.“.</w:t>
      </w:r>
    </w:p>
    <w:p w14:paraId="4351D401" w14:textId="77777777" w:rsidR="006A713F" w:rsidRDefault="006A713F" w:rsidP="007C2D4A">
      <w:pPr>
        <w:spacing w:after="0" w:line="240" w:lineRule="auto"/>
        <w:jc w:val="both"/>
        <w:rPr>
          <w:rFonts w:ascii="Times New Roman" w:eastAsia="Times New Roman" w:hAnsi="Times New Roman" w:cs="Times New Roman"/>
          <w:bCs/>
          <w:sz w:val="24"/>
          <w:szCs w:val="24"/>
          <w:lang w:eastAsia="hr-HR"/>
        </w:rPr>
      </w:pPr>
    </w:p>
    <w:p w14:paraId="4351D402" w14:textId="77777777" w:rsidR="006A713F" w:rsidRDefault="006A713F" w:rsidP="006A713F">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4.</w:t>
      </w:r>
    </w:p>
    <w:p w14:paraId="4351D403" w14:textId="77777777" w:rsidR="006A713F" w:rsidRDefault="006A713F" w:rsidP="006A713F">
      <w:pPr>
        <w:spacing w:after="0" w:line="240" w:lineRule="auto"/>
        <w:jc w:val="center"/>
        <w:rPr>
          <w:rFonts w:ascii="Times New Roman" w:eastAsia="Times New Roman" w:hAnsi="Times New Roman" w:cs="Times New Roman"/>
          <w:b/>
          <w:bCs/>
          <w:sz w:val="24"/>
          <w:szCs w:val="24"/>
          <w:lang w:eastAsia="hr-HR"/>
        </w:rPr>
      </w:pPr>
    </w:p>
    <w:p w14:paraId="4351D404"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11.b stavak 2. mijenja se i glasi:</w:t>
      </w:r>
    </w:p>
    <w:p w14:paraId="4351D405"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p>
    <w:p w14:paraId="4351D406"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„(2) Istražitelj koji ispituje svjedoka ili </w:t>
      </w:r>
      <w:r w:rsidR="001218DE">
        <w:rPr>
          <w:rFonts w:ascii="Times New Roman" w:eastAsia="Times New Roman" w:hAnsi="Times New Roman" w:cs="Times New Roman"/>
          <w:bCs/>
          <w:sz w:val="24"/>
          <w:szCs w:val="24"/>
          <w:lang w:eastAsia="hr-HR"/>
        </w:rPr>
        <w:t>okrivljenika</w:t>
      </w:r>
      <w:r>
        <w:rPr>
          <w:rFonts w:ascii="Times New Roman" w:eastAsia="Times New Roman" w:hAnsi="Times New Roman" w:cs="Times New Roman"/>
          <w:bCs/>
          <w:sz w:val="24"/>
          <w:szCs w:val="24"/>
          <w:lang w:eastAsia="hr-HR"/>
        </w:rPr>
        <w:t xml:space="preserve"> može biti policijski službenik s najmanje osobnim policijskim zvanjem policijski narednik.“.</w:t>
      </w:r>
    </w:p>
    <w:p w14:paraId="4351D407"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p>
    <w:p w14:paraId="4351D408" w14:textId="77777777" w:rsidR="006A713F" w:rsidRDefault="006A713F" w:rsidP="006A713F">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5.</w:t>
      </w:r>
    </w:p>
    <w:p w14:paraId="4351D409" w14:textId="77777777" w:rsidR="006A713F" w:rsidRDefault="006A713F" w:rsidP="006A713F">
      <w:pPr>
        <w:spacing w:after="0" w:line="240" w:lineRule="auto"/>
        <w:jc w:val="center"/>
        <w:rPr>
          <w:rFonts w:ascii="Times New Roman" w:eastAsia="Times New Roman" w:hAnsi="Times New Roman" w:cs="Times New Roman"/>
          <w:b/>
          <w:bCs/>
          <w:sz w:val="24"/>
          <w:szCs w:val="24"/>
          <w:lang w:eastAsia="hr-HR"/>
        </w:rPr>
      </w:pPr>
    </w:p>
    <w:p w14:paraId="4351D40A"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Članak 11.f</w:t>
      </w:r>
      <w:r w:rsidR="00393C55">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briše se.</w:t>
      </w:r>
    </w:p>
    <w:p w14:paraId="4351D40B" w14:textId="77777777" w:rsidR="00463095" w:rsidRDefault="00463095" w:rsidP="006A713F">
      <w:pPr>
        <w:spacing w:after="0" w:line="240" w:lineRule="auto"/>
        <w:jc w:val="both"/>
        <w:rPr>
          <w:rFonts w:ascii="Times New Roman" w:eastAsia="Times New Roman" w:hAnsi="Times New Roman" w:cs="Times New Roman"/>
          <w:bCs/>
          <w:sz w:val="24"/>
          <w:szCs w:val="24"/>
          <w:lang w:eastAsia="hr-HR"/>
        </w:rPr>
      </w:pPr>
    </w:p>
    <w:p w14:paraId="4351D40C" w14:textId="77777777" w:rsidR="001C52C2" w:rsidRDefault="001C52C2" w:rsidP="001C52C2">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6C1A32">
        <w:rPr>
          <w:rFonts w:ascii="Times New Roman" w:eastAsia="Times New Roman" w:hAnsi="Times New Roman" w:cs="Times New Roman"/>
          <w:b/>
          <w:bCs/>
          <w:sz w:val="24"/>
          <w:szCs w:val="24"/>
          <w:lang w:eastAsia="hr-HR"/>
        </w:rPr>
        <w:t>6</w:t>
      </w:r>
      <w:r>
        <w:rPr>
          <w:rFonts w:ascii="Times New Roman" w:eastAsia="Times New Roman" w:hAnsi="Times New Roman" w:cs="Times New Roman"/>
          <w:b/>
          <w:bCs/>
          <w:sz w:val="24"/>
          <w:szCs w:val="24"/>
          <w:lang w:eastAsia="hr-HR"/>
        </w:rPr>
        <w:t>.</w:t>
      </w:r>
    </w:p>
    <w:p w14:paraId="4351D40D" w14:textId="77777777" w:rsidR="001C52C2" w:rsidRDefault="001C52C2" w:rsidP="001C52C2">
      <w:pPr>
        <w:spacing w:after="0" w:line="240" w:lineRule="auto"/>
        <w:jc w:val="center"/>
        <w:rPr>
          <w:rFonts w:ascii="Times New Roman" w:eastAsia="Times New Roman" w:hAnsi="Times New Roman" w:cs="Times New Roman"/>
          <w:b/>
          <w:bCs/>
          <w:sz w:val="24"/>
          <w:szCs w:val="24"/>
          <w:lang w:eastAsia="hr-HR"/>
        </w:rPr>
      </w:pPr>
    </w:p>
    <w:p w14:paraId="4351D40E"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18. stavak 1. mijenja se i glasi:</w:t>
      </w:r>
    </w:p>
    <w:p w14:paraId="4351D40F"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p>
    <w:p w14:paraId="4351D410"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006C1A32">
        <w:rPr>
          <w:rFonts w:ascii="Times New Roman" w:eastAsia="Times New Roman" w:hAnsi="Times New Roman" w:cs="Times New Roman"/>
          <w:bCs/>
          <w:sz w:val="24"/>
          <w:szCs w:val="24"/>
          <w:lang w:eastAsia="hr-HR"/>
        </w:rPr>
        <w:t xml:space="preserve">(1) </w:t>
      </w:r>
      <w:r>
        <w:rPr>
          <w:rFonts w:ascii="Times New Roman" w:eastAsia="Times New Roman" w:hAnsi="Times New Roman" w:cs="Times New Roman"/>
          <w:bCs/>
          <w:sz w:val="24"/>
          <w:szCs w:val="24"/>
          <w:lang w:eastAsia="hr-HR"/>
        </w:rPr>
        <w:t xml:space="preserve">Policijsku ovlast prema maloljetnim osobama, mlađim punoljetnim osobama i u predmetima zaštite zdravlja, razvoja i odgoja te kaznenopravne zaštite djece, primjenjuje </w:t>
      </w:r>
      <w:r>
        <w:rPr>
          <w:rFonts w:ascii="Times New Roman" w:eastAsia="Times New Roman" w:hAnsi="Times New Roman" w:cs="Times New Roman"/>
          <w:bCs/>
          <w:sz w:val="24"/>
          <w:szCs w:val="24"/>
          <w:lang w:eastAsia="hr-HR"/>
        </w:rPr>
        <w:lastRenderedPageBreak/>
        <w:t>posebno osposobljen policijski službenik za mladež, pri čemu je dužan voditi računa o zaštiti najboljeg interesa maloljetnika, kao i o zaštiti njegove privatnosti.“.</w:t>
      </w:r>
    </w:p>
    <w:p w14:paraId="4351D411" w14:textId="77777777" w:rsidR="0010277F" w:rsidRDefault="0010277F" w:rsidP="001C52C2">
      <w:pPr>
        <w:spacing w:after="0" w:line="240" w:lineRule="auto"/>
        <w:jc w:val="center"/>
        <w:rPr>
          <w:rFonts w:ascii="Times New Roman" w:eastAsia="Times New Roman" w:hAnsi="Times New Roman" w:cs="Times New Roman"/>
          <w:b/>
          <w:bCs/>
          <w:sz w:val="24"/>
          <w:szCs w:val="24"/>
          <w:lang w:eastAsia="hr-HR"/>
        </w:rPr>
      </w:pPr>
    </w:p>
    <w:p w14:paraId="4351D412" w14:textId="77777777" w:rsidR="001C52C2" w:rsidRPr="00135898" w:rsidRDefault="001C52C2" w:rsidP="001C52C2">
      <w:pPr>
        <w:spacing w:after="0" w:line="240" w:lineRule="auto"/>
        <w:jc w:val="center"/>
        <w:rPr>
          <w:rFonts w:ascii="Times New Roman" w:eastAsia="Times New Roman" w:hAnsi="Times New Roman" w:cs="Times New Roman"/>
          <w:b/>
          <w:bCs/>
          <w:sz w:val="24"/>
          <w:szCs w:val="24"/>
          <w:lang w:eastAsia="hr-HR"/>
        </w:rPr>
      </w:pPr>
      <w:r w:rsidRPr="00135898">
        <w:rPr>
          <w:rFonts w:ascii="Times New Roman" w:eastAsia="Times New Roman" w:hAnsi="Times New Roman" w:cs="Times New Roman"/>
          <w:b/>
          <w:bCs/>
          <w:sz w:val="24"/>
          <w:szCs w:val="24"/>
          <w:lang w:eastAsia="hr-HR"/>
        </w:rPr>
        <w:t xml:space="preserve">Članak </w:t>
      </w:r>
      <w:r w:rsidR="00135898" w:rsidRPr="00135898">
        <w:rPr>
          <w:rFonts w:ascii="Times New Roman" w:eastAsia="Times New Roman" w:hAnsi="Times New Roman" w:cs="Times New Roman"/>
          <w:b/>
          <w:bCs/>
          <w:sz w:val="24"/>
          <w:szCs w:val="24"/>
          <w:lang w:eastAsia="hr-HR"/>
        </w:rPr>
        <w:t>7</w:t>
      </w:r>
      <w:r w:rsidRPr="00135898">
        <w:rPr>
          <w:rFonts w:ascii="Times New Roman" w:eastAsia="Times New Roman" w:hAnsi="Times New Roman" w:cs="Times New Roman"/>
          <w:b/>
          <w:bCs/>
          <w:sz w:val="24"/>
          <w:szCs w:val="24"/>
          <w:lang w:eastAsia="hr-HR"/>
        </w:rPr>
        <w:t>.</w:t>
      </w:r>
    </w:p>
    <w:p w14:paraId="4351D413" w14:textId="77777777" w:rsidR="007D638E" w:rsidRPr="00135898" w:rsidRDefault="007D638E" w:rsidP="001C52C2">
      <w:pPr>
        <w:spacing w:after="0" w:line="240" w:lineRule="auto"/>
        <w:jc w:val="center"/>
        <w:rPr>
          <w:rFonts w:ascii="Times New Roman" w:eastAsia="Times New Roman" w:hAnsi="Times New Roman" w:cs="Times New Roman"/>
          <w:b/>
          <w:bCs/>
          <w:sz w:val="24"/>
          <w:szCs w:val="24"/>
          <w:lang w:eastAsia="hr-HR"/>
        </w:rPr>
      </w:pPr>
    </w:p>
    <w:p w14:paraId="4351D414" w14:textId="77777777" w:rsidR="007D638E" w:rsidRPr="00135898" w:rsidRDefault="00135898" w:rsidP="007D638E">
      <w:pPr>
        <w:spacing w:after="0" w:line="240" w:lineRule="auto"/>
        <w:jc w:val="both"/>
        <w:rPr>
          <w:rFonts w:ascii="Times New Roman" w:eastAsia="Times New Roman" w:hAnsi="Times New Roman" w:cs="Times New Roman"/>
          <w:bCs/>
          <w:sz w:val="24"/>
          <w:szCs w:val="24"/>
          <w:lang w:eastAsia="hr-HR"/>
        </w:rPr>
      </w:pPr>
      <w:r w:rsidRPr="00135898">
        <w:rPr>
          <w:rFonts w:ascii="Times New Roman" w:eastAsia="Times New Roman" w:hAnsi="Times New Roman" w:cs="Times New Roman"/>
          <w:bCs/>
          <w:sz w:val="24"/>
          <w:szCs w:val="24"/>
          <w:lang w:eastAsia="hr-HR"/>
        </w:rPr>
        <w:tab/>
        <w:t>U članku 22. stavak 3. mijenja se i glasi:</w:t>
      </w:r>
    </w:p>
    <w:p w14:paraId="4351D415" w14:textId="77777777" w:rsidR="00135898" w:rsidRPr="00135898" w:rsidRDefault="00135898" w:rsidP="007D638E">
      <w:pPr>
        <w:spacing w:after="0" w:line="240" w:lineRule="auto"/>
        <w:jc w:val="both"/>
        <w:rPr>
          <w:rFonts w:ascii="Times New Roman" w:eastAsia="Times New Roman" w:hAnsi="Times New Roman" w:cs="Times New Roman"/>
          <w:bCs/>
          <w:sz w:val="24"/>
          <w:szCs w:val="24"/>
          <w:lang w:eastAsia="hr-HR"/>
        </w:rPr>
      </w:pPr>
    </w:p>
    <w:p w14:paraId="4351D416" w14:textId="77777777" w:rsidR="00135898" w:rsidRDefault="00135898" w:rsidP="007D638E">
      <w:pPr>
        <w:spacing w:after="0" w:line="240" w:lineRule="auto"/>
        <w:jc w:val="both"/>
        <w:rPr>
          <w:rFonts w:ascii="Times New Roman" w:eastAsia="Times New Roman" w:hAnsi="Times New Roman" w:cs="Times New Roman"/>
          <w:bCs/>
          <w:sz w:val="24"/>
          <w:szCs w:val="24"/>
          <w:lang w:eastAsia="hr-HR"/>
        </w:rPr>
      </w:pPr>
      <w:r w:rsidRPr="00135898">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(3) Policijski službenik strane države ili međunarodnog tijela može obavljati pojedini policijski posao na području Republike Hrvatske u skladu s međunarodnim pravom ili na temelju pisanog odobrenja ministra.“.</w:t>
      </w:r>
    </w:p>
    <w:p w14:paraId="4351D417" w14:textId="77777777" w:rsidR="007D638E" w:rsidRDefault="007D638E" w:rsidP="001C52C2">
      <w:pPr>
        <w:spacing w:after="0" w:line="240" w:lineRule="auto"/>
        <w:jc w:val="center"/>
        <w:rPr>
          <w:rFonts w:ascii="Times New Roman" w:eastAsia="Times New Roman" w:hAnsi="Times New Roman" w:cs="Times New Roman"/>
          <w:b/>
          <w:bCs/>
          <w:sz w:val="24"/>
          <w:szCs w:val="24"/>
          <w:lang w:eastAsia="hr-HR"/>
        </w:rPr>
      </w:pPr>
    </w:p>
    <w:p w14:paraId="4351D418" w14:textId="77777777" w:rsidR="007D638E" w:rsidRDefault="007D638E" w:rsidP="001C52C2">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BC1468">
        <w:rPr>
          <w:rFonts w:ascii="Times New Roman" w:eastAsia="Times New Roman" w:hAnsi="Times New Roman" w:cs="Times New Roman"/>
          <w:b/>
          <w:bCs/>
          <w:sz w:val="24"/>
          <w:szCs w:val="24"/>
          <w:lang w:eastAsia="hr-HR"/>
        </w:rPr>
        <w:t>8</w:t>
      </w:r>
      <w:r>
        <w:rPr>
          <w:rFonts w:ascii="Times New Roman" w:eastAsia="Times New Roman" w:hAnsi="Times New Roman" w:cs="Times New Roman"/>
          <w:b/>
          <w:bCs/>
          <w:sz w:val="24"/>
          <w:szCs w:val="24"/>
          <w:lang w:eastAsia="hr-HR"/>
        </w:rPr>
        <w:t>.</w:t>
      </w:r>
    </w:p>
    <w:p w14:paraId="4351D419" w14:textId="77777777" w:rsidR="001C52C2" w:rsidRDefault="001C52C2" w:rsidP="001C52C2">
      <w:pPr>
        <w:spacing w:after="0" w:line="240" w:lineRule="auto"/>
        <w:jc w:val="center"/>
        <w:rPr>
          <w:rFonts w:ascii="Times New Roman" w:eastAsia="Times New Roman" w:hAnsi="Times New Roman" w:cs="Times New Roman"/>
          <w:b/>
          <w:bCs/>
          <w:sz w:val="24"/>
          <w:szCs w:val="24"/>
          <w:lang w:eastAsia="hr-HR"/>
        </w:rPr>
      </w:pPr>
    </w:p>
    <w:p w14:paraId="4351D41A"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ab/>
      </w:r>
      <w:r>
        <w:rPr>
          <w:rFonts w:ascii="Times New Roman" w:eastAsia="Times New Roman" w:hAnsi="Times New Roman" w:cs="Times New Roman"/>
          <w:bCs/>
          <w:sz w:val="24"/>
          <w:szCs w:val="24"/>
          <w:lang w:eastAsia="hr-HR"/>
        </w:rPr>
        <w:t>U članku 26. stavku 1. točki 6. na kraju</w:t>
      </w:r>
      <w:r w:rsidR="00BC1468">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umjesto točke stavlja se zarez te se dodaj</w:t>
      </w:r>
      <w:r w:rsidR="00B54416">
        <w:rPr>
          <w:rFonts w:ascii="Times New Roman" w:eastAsia="Times New Roman" w:hAnsi="Times New Roman" w:cs="Times New Roman"/>
          <w:bCs/>
          <w:sz w:val="24"/>
          <w:szCs w:val="24"/>
          <w:lang w:eastAsia="hr-HR"/>
        </w:rPr>
        <w:t>u</w:t>
      </w:r>
      <w:r>
        <w:rPr>
          <w:rFonts w:ascii="Times New Roman" w:eastAsia="Times New Roman" w:hAnsi="Times New Roman" w:cs="Times New Roman"/>
          <w:bCs/>
          <w:sz w:val="24"/>
          <w:szCs w:val="24"/>
          <w:lang w:eastAsia="hr-HR"/>
        </w:rPr>
        <w:t xml:space="preserve"> točk</w:t>
      </w:r>
      <w:r w:rsidR="00B54416">
        <w:rPr>
          <w:rFonts w:ascii="Times New Roman" w:eastAsia="Times New Roman" w:hAnsi="Times New Roman" w:cs="Times New Roman"/>
          <w:bCs/>
          <w:sz w:val="24"/>
          <w:szCs w:val="24"/>
          <w:lang w:eastAsia="hr-HR"/>
        </w:rPr>
        <w:t>e</w:t>
      </w:r>
      <w:r>
        <w:rPr>
          <w:rFonts w:ascii="Times New Roman" w:eastAsia="Times New Roman" w:hAnsi="Times New Roman" w:cs="Times New Roman"/>
          <w:bCs/>
          <w:sz w:val="24"/>
          <w:szCs w:val="24"/>
          <w:lang w:eastAsia="hr-HR"/>
        </w:rPr>
        <w:t xml:space="preserve"> 7.</w:t>
      </w:r>
      <w:r w:rsidR="00B54416">
        <w:rPr>
          <w:rFonts w:ascii="Times New Roman" w:eastAsia="Times New Roman" w:hAnsi="Times New Roman" w:cs="Times New Roman"/>
          <w:bCs/>
          <w:sz w:val="24"/>
          <w:szCs w:val="24"/>
          <w:lang w:eastAsia="hr-HR"/>
        </w:rPr>
        <w:t xml:space="preserve"> i 8. </w:t>
      </w:r>
      <w:r>
        <w:rPr>
          <w:rFonts w:ascii="Times New Roman" w:eastAsia="Times New Roman" w:hAnsi="Times New Roman" w:cs="Times New Roman"/>
          <w:bCs/>
          <w:sz w:val="24"/>
          <w:szCs w:val="24"/>
          <w:lang w:eastAsia="hr-HR"/>
        </w:rPr>
        <w:t>koj</w:t>
      </w:r>
      <w:r w:rsidR="00B54416">
        <w:rPr>
          <w:rFonts w:ascii="Times New Roman" w:eastAsia="Times New Roman" w:hAnsi="Times New Roman" w:cs="Times New Roman"/>
          <w:bCs/>
          <w:sz w:val="24"/>
          <w:szCs w:val="24"/>
          <w:lang w:eastAsia="hr-HR"/>
        </w:rPr>
        <w:t>e</w:t>
      </w:r>
      <w:r>
        <w:rPr>
          <w:rFonts w:ascii="Times New Roman" w:eastAsia="Times New Roman" w:hAnsi="Times New Roman" w:cs="Times New Roman"/>
          <w:bCs/>
          <w:sz w:val="24"/>
          <w:szCs w:val="24"/>
          <w:lang w:eastAsia="hr-HR"/>
        </w:rPr>
        <w:t xml:space="preserve"> glas</w:t>
      </w:r>
      <w:r w:rsidR="00B54416">
        <w:rPr>
          <w:rFonts w:ascii="Times New Roman" w:eastAsia="Times New Roman" w:hAnsi="Times New Roman" w:cs="Times New Roman"/>
          <w:bCs/>
          <w:sz w:val="24"/>
          <w:szCs w:val="24"/>
          <w:lang w:eastAsia="hr-HR"/>
        </w:rPr>
        <w:t>e</w:t>
      </w:r>
      <w:r>
        <w:rPr>
          <w:rFonts w:ascii="Times New Roman" w:eastAsia="Times New Roman" w:hAnsi="Times New Roman" w:cs="Times New Roman"/>
          <w:bCs/>
          <w:sz w:val="24"/>
          <w:szCs w:val="24"/>
          <w:lang w:eastAsia="hr-HR"/>
        </w:rPr>
        <w:t>:</w:t>
      </w:r>
    </w:p>
    <w:p w14:paraId="4351D41B" w14:textId="77777777" w:rsidR="00BC1468" w:rsidRDefault="00BC1468" w:rsidP="001C52C2">
      <w:pPr>
        <w:spacing w:after="0" w:line="240" w:lineRule="auto"/>
        <w:jc w:val="both"/>
        <w:rPr>
          <w:rFonts w:ascii="Times New Roman" w:eastAsia="Times New Roman" w:hAnsi="Times New Roman" w:cs="Times New Roman"/>
          <w:bCs/>
          <w:sz w:val="24"/>
          <w:szCs w:val="24"/>
          <w:lang w:eastAsia="hr-HR"/>
        </w:rPr>
      </w:pPr>
    </w:p>
    <w:p w14:paraId="4351D41C" w14:textId="77777777" w:rsidR="00061160" w:rsidRDefault="001C52C2"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„7. u odnosu na osobe </w:t>
      </w:r>
      <w:r w:rsidR="007D638E">
        <w:rPr>
          <w:rFonts w:ascii="Times New Roman" w:eastAsia="Times New Roman" w:hAnsi="Times New Roman" w:cs="Times New Roman"/>
          <w:bCs/>
          <w:sz w:val="24"/>
          <w:szCs w:val="24"/>
          <w:lang w:eastAsia="hr-HR"/>
        </w:rPr>
        <w:t xml:space="preserve">za koje postoji sumnja da su počinile prekršaj, </w:t>
      </w:r>
      <w:r w:rsidR="00061160">
        <w:rPr>
          <w:rFonts w:ascii="Times New Roman" w:eastAsia="Times New Roman" w:hAnsi="Times New Roman" w:cs="Times New Roman"/>
          <w:bCs/>
          <w:sz w:val="24"/>
          <w:szCs w:val="24"/>
          <w:lang w:eastAsia="hr-HR"/>
        </w:rPr>
        <w:t>a prekršajni postupak nije pokrenut, 4 godine od dana počinjenja prekršaja,</w:t>
      </w:r>
    </w:p>
    <w:p w14:paraId="4351D41D" w14:textId="77777777" w:rsidR="001C52C2" w:rsidRDefault="00061160"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8. u odnosu na osobe za koje postoji sumnja da su počinile prekršaj, a prekršajni postupak je pokrenut, </w:t>
      </w:r>
      <w:r w:rsidR="007D638E">
        <w:rPr>
          <w:rFonts w:ascii="Times New Roman" w:eastAsia="Times New Roman" w:hAnsi="Times New Roman" w:cs="Times New Roman"/>
          <w:bCs/>
          <w:sz w:val="24"/>
          <w:szCs w:val="24"/>
          <w:lang w:eastAsia="hr-HR"/>
        </w:rPr>
        <w:t>10 godina od dana počinjenja prekršaja.“.</w:t>
      </w:r>
    </w:p>
    <w:p w14:paraId="4351D41E" w14:textId="77777777" w:rsidR="001C52C2" w:rsidRDefault="001C52C2" w:rsidP="00463095">
      <w:pPr>
        <w:spacing w:after="0" w:line="240" w:lineRule="auto"/>
        <w:jc w:val="both"/>
        <w:rPr>
          <w:rFonts w:ascii="Times New Roman" w:eastAsia="Times New Roman" w:hAnsi="Times New Roman" w:cs="Times New Roman"/>
          <w:bCs/>
          <w:sz w:val="24"/>
          <w:szCs w:val="24"/>
          <w:lang w:eastAsia="hr-HR"/>
        </w:rPr>
      </w:pPr>
    </w:p>
    <w:p w14:paraId="4351D41F" w14:textId="77777777" w:rsidR="008F536A" w:rsidRPr="008F536A" w:rsidRDefault="008F536A" w:rsidP="00463095">
      <w:pPr>
        <w:spacing w:after="0" w:line="240" w:lineRule="auto"/>
        <w:jc w:val="center"/>
        <w:rPr>
          <w:rFonts w:ascii="Times New Roman" w:hAnsi="Times New Roman" w:cs="Times New Roman"/>
          <w:b/>
          <w:sz w:val="24"/>
          <w:szCs w:val="24"/>
        </w:rPr>
      </w:pPr>
      <w:r w:rsidRPr="008F536A">
        <w:rPr>
          <w:rFonts w:ascii="Times New Roman" w:hAnsi="Times New Roman" w:cs="Times New Roman"/>
          <w:b/>
          <w:sz w:val="24"/>
          <w:szCs w:val="24"/>
        </w:rPr>
        <w:t>Članak 9.</w:t>
      </w:r>
    </w:p>
    <w:p w14:paraId="4351D420" w14:textId="77777777" w:rsidR="00463095" w:rsidRDefault="008F536A" w:rsidP="00463095">
      <w:pPr>
        <w:spacing w:after="0" w:line="240" w:lineRule="auto"/>
        <w:jc w:val="both"/>
        <w:rPr>
          <w:rFonts w:ascii="Times New Roman" w:hAnsi="Times New Roman" w:cs="Times New Roman"/>
          <w:sz w:val="24"/>
          <w:szCs w:val="24"/>
        </w:rPr>
      </w:pPr>
      <w:r w:rsidRPr="008F536A">
        <w:rPr>
          <w:rFonts w:ascii="Times New Roman" w:hAnsi="Times New Roman" w:cs="Times New Roman"/>
          <w:sz w:val="24"/>
          <w:szCs w:val="24"/>
        </w:rPr>
        <w:tab/>
      </w:r>
    </w:p>
    <w:p w14:paraId="4351D421" w14:textId="77777777" w:rsidR="008F536A" w:rsidRDefault="008F536A" w:rsidP="00463095">
      <w:pPr>
        <w:spacing w:after="0" w:line="240" w:lineRule="auto"/>
        <w:ind w:firstLine="708"/>
        <w:jc w:val="both"/>
        <w:rPr>
          <w:rFonts w:ascii="Times New Roman" w:hAnsi="Times New Roman" w:cs="Times New Roman"/>
          <w:sz w:val="24"/>
          <w:szCs w:val="24"/>
        </w:rPr>
      </w:pPr>
      <w:r w:rsidRPr="008F536A">
        <w:rPr>
          <w:rFonts w:ascii="Times New Roman" w:hAnsi="Times New Roman" w:cs="Times New Roman"/>
          <w:sz w:val="24"/>
          <w:szCs w:val="24"/>
        </w:rPr>
        <w:t>U članku 31. stavak 2. mijenja se i glasi:</w:t>
      </w:r>
    </w:p>
    <w:p w14:paraId="4351D422" w14:textId="77777777" w:rsidR="00463095" w:rsidRPr="008F536A" w:rsidRDefault="00463095" w:rsidP="00463095">
      <w:pPr>
        <w:spacing w:after="0" w:line="240" w:lineRule="auto"/>
        <w:ind w:firstLine="708"/>
        <w:jc w:val="both"/>
        <w:rPr>
          <w:rFonts w:ascii="Times New Roman" w:hAnsi="Times New Roman" w:cs="Times New Roman"/>
          <w:sz w:val="24"/>
          <w:szCs w:val="24"/>
        </w:rPr>
      </w:pPr>
    </w:p>
    <w:p w14:paraId="4351D423" w14:textId="77777777" w:rsidR="008F536A" w:rsidRDefault="008F536A" w:rsidP="00463095">
      <w:pPr>
        <w:spacing w:after="0" w:line="240" w:lineRule="auto"/>
        <w:jc w:val="both"/>
        <w:rPr>
          <w:rFonts w:ascii="Times New Roman" w:hAnsi="Times New Roman" w:cs="Times New Roman"/>
          <w:sz w:val="24"/>
          <w:szCs w:val="24"/>
        </w:rPr>
      </w:pPr>
      <w:r w:rsidRPr="008F536A">
        <w:rPr>
          <w:rFonts w:ascii="Times New Roman" w:hAnsi="Times New Roman" w:cs="Times New Roman"/>
          <w:sz w:val="24"/>
          <w:szCs w:val="24"/>
        </w:rPr>
        <w:t>„(2) Iznimno od stavka 1. ovoga članka provjera identiteta može biti provedena uvidom u informacijski sustav Ministarstva ili na temelju iskaza osobe čiji je identitet provjeren.“.</w:t>
      </w:r>
    </w:p>
    <w:p w14:paraId="4351D424" w14:textId="77777777" w:rsidR="00463095" w:rsidRPr="008F536A" w:rsidRDefault="00463095" w:rsidP="00463095">
      <w:pPr>
        <w:spacing w:after="0" w:line="240" w:lineRule="auto"/>
        <w:jc w:val="both"/>
        <w:rPr>
          <w:rFonts w:ascii="Times New Roman" w:hAnsi="Times New Roman" w:cs="Times New Roman"/>
          <w:sz w:val="24"/>
          <w:szCs w:val="24"/>
        </w:rPr>
      </w:pPr>
    </w:p>
    <w:p w14:paraId="4351D425" w14:textId="77777777" w:rsidR="008F536A" w:rsidRDefault="008F536A" w:rsidP="00463095">
      <w:pPr>
        <w:spacing w:after="0" w:line="240" w:lineRule="auto"/>
        <w:jc w:val="both"/>
        <w:rPr>
          <w:rFonts w:ascii="Times New Roman" w:hAnsi="Times New Roman" w:cs="Times New Roman"/>
          <w:sz w:val="24"/>
          <w:szCs w:val="24"/>
        </w:rPr>
      </w:pPr>
      <w:r w:rsidRPr="008F536A">
        <w:rPr>
          <w:rFonts w:ascii="Times New Roman" w:hAnsi="Times New Roman" w:cs="Times New Roman"/>
          <w:sz w:val="24"/>
          <w:szCs w:val="24"/>
        </w:rPr>
        <w:tab/>
        <w:t>Iza stavka 2. dodaje se stavak 3. koji glasi:</w:t>
      </w:r>
    </w:p>
    <w:p w14:paraId="4351D426" w14:textId="77777777" w:rsidR="00463095" w:rsidRPr="008F536A" w:rsidRDefault="00463095" w:rsidP="00463095">
      <w:pPr>
        <w:spacing w:after="0" w:line="240" w:lineRule="auto"/>
        <w:jc w:val="both"/>
        <w:rPr>
          <w:rFonts w:ascii="Times New Roman" w:hAnsi="Times New Roman" w:cs="Times New Roman"/>
          <w:sz w:val="24"/>
          <w:szCs w:val="24"/>
        </w:rPr>
      </w:pPr>
    </w:p>
    <w:p w14:paraId="4351D427" w14:textId="77777777" w:rsidR="008F536A" w:rsidRPr="008F536A" w:rsidRDefault="008F536A" w:rsidP="00463095">
      <w:pPr>
        <w:spacing w:after="0" w:line="240" w:lineRule="auto"/>
        <w:jc w:val="both"/>
        <w:rPr>
          <w:rFonts w:ascii="Times New Roman" w:hAnsi="Times New Roman" w:cs="Times New Roman"/>
          <w:sz w:val="24"/>
          <w:szCs w:val="24"/>
        </w:rPr>
      </w:pPr>
      <w:r w:rsidRPr="008F536A">
        <w:rPr>
          <w:rFonts w:ascii="Times New Roman" w:hAnsi="Times New Roman" w:cs="Times New Roman"/>
          <w:sz w:val="24"/>
          <w:szCs w:val="24"/>
        </w:rPr>
        <w:t>„(3) Ako je provjera identiteta osobe zatražena na temelju članka 30. stavka 1. točke 11. ovoga Zakona izvršit će se uvidom u informacijski sustav Ministarstva, a na temelju stavka 1. ovoga članka samo ako je to naložilo tijelo nadležno za vođenje postupka.“.</w:t>
      </w:r>
    </w:p>
    <w:p w14:paraId="4351D428" w14:textId="77777777" w:rsidR="00FD0A6A" w:rsidRDefault="00FD0A6A" w:rsidP="00463095">
      <w:pPr>
        <w:spacing w:after="0" w:line="240" w:lineRule="auto"/>
        <w:jc w:val="both"/>
        <w:rPr>
          <w:rFonts w:ascii="Times New Roman" w:eastAsia="Times New Roman" w:hAnsi="Times New Roman" w:cs="Times New Roman"/>
          <w:bCs/>
          <w:sz w:val="24"/>
          <w:szCs w:val="24"/>
          <w:lang w:eastAsia="hr-HR"/>
        </w:rPr>
      </w:pPr>
    </w:p>
    <w:p w14:paraId="4351D429" w14:textId="77777777" w:rsidR="00FD0A6A" w:rsidRDefault="00FD0A6A" w:rsidP="00FD0A6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E41C97">
        <w:rPr>
          <w:rFonts w:ascii="Times New Roman" w:eastAsia="Times New Roman" w:hAnsi="Times New Roman" w:cs="Times New Roman"/>
          <w:b/>
          <w:bCs/>
          <w:sz w:val="24"/>
          <w:szCs w:val="24"/>
          <w:lang w:eastAsia="hr-HR"/>
        </w:rPr>
        <w:t>0</w:t>
      </w:r>
      <w:r>
        <w:rPr>
          <w:rFonts w:ascii="Times New Roman" w:eastAsia="Times New Roman" w:hAnsi="Times New Roman" w:cs="Times New Roman"/>
          <w:b/>
          <w:bCs/>
          <w:sz w:val="24"/>
          <w:szCs w:val="24"/>
          <w:lang w:eastAsia="hr-HR"/>
        </w:rPr>
        <w:t>.</w:t>
      </w:r>
    </w:p>
    <w:p w14:paraId="4351D42A" w14:textId="77777777" w:rsidR="008152C4" w:rsidRDefault="008152C4" w:rsidP="00FD0A6A">
      <w:pPr>
        <w:spacing w:after="0" w:line="240" w:lineRule="auto"/>
        <w:jc w:val="center"/>
        <w:rPr>
          <w:rFonts w:ascii="Times New Roman" w:eastAsia="Times New Roman" w:hAnsi="Times New Roman" w:cs="Times New Roman"/>
          <w:b/>
          <w:bCs/>
          <w:sz w:val="24"/>
          <w:szCs w:val="24"/>
          <w:lang w:eastAsia="hr-HR"/>
        </w:rPr>
      </w:pPr>
    </w:p>
    <w:p w14:paraId="4351D42B" w14:textId="77777777" w:rsidR="008152C4" w:rsidRDefault="008152C4" w:rsidP="008152C4">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32. stavku 3. riječ: „dvanaest“ zamjenjuje se riječju: „pet“.</w:t>
      </w:r>
    </w:p>
    <w:p w14:paraId="4351D42C" w14:textId="77777777" w:rsidR="005B4B44" w:rsidRDefault="005B4B44" w:rsidP="008152C4">
      <w:pPr>
        <w:spacing w:after="0" w:line="240" w:lineRule="auto"/>
        <w:jc w:val="center"/>
        <w:rPr>
          <w:rFonts w:ascii="Times New Roman" w:eastAsia="Times New Roman" w:hAnsi="Times New Roman" w:cs="Times New Roman"/>
          <w:b/>
          <w:bCs/>
          <w:sz w:val="24"/>
          <w:szCs w:val="24"/>
          <w:lang w:eastAsia="hr-HR"/>
        </w:rPr>
      </w:pPr>
    </w:p>
    <w:p w14:paraId="4351D42D" w14:textId="77777777" w:rsidR="008152C4" w:rsidRDefault="008152C4" w:rsidP="008152C4">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E41C97">
        <w:rPr>
          <w:rFonts w:ascii="Times New Roman" w:eastAsia="Times New Roman" w:hAnsi="Times New Roman" w:cs="Times New Roman"/>
          <w:b/>
          <w:bCs/>
          <w:sz w:val="24"/>
          <w:szCs w:val="24"/>
          <w:lang w:eastAsia="hr-HR"/>
        </w:rPr>
        <w:t>1</w:t>
      </w:r>
      <w:r>
        <w:rPr>
          <w:rFonts w:ascii="Times New Roman" w:eastAsia="Times New Roman" w:hAnsi="Times New Roman" w:cs="Times New Roman"/>
          <w:b/>
          <w:bCs/>
          <w:sz w:val="24"/>
          <w:szCs w:val="24"/>
          <w:lang w:eastAsia="hr-HR"/>
        </w:rPr>
        <w:t>.</w:t>
      </w:r>
    </w:p>
    <w:p w14:paraId="4351D42E" w14:textId="77777777" w:rsidR="008152C4" w:rsidRDefault="008152C4" w:rsidP="008152C4">
      <w:pPr>
        <w:spacing w:after="0" w:line="240" w:lineRule="auto"/>
        <w:jc w:val="center"/>
        <w:rPr>
          <w:rFonts w:ascii="Times New Roman" w:eastAsia="Times New Roman" w:hAnsi="Times New Roman" w:cs="Times New Roman"/>
          <w:b/>
          <w:bCs/>
          <w:sz w:val="24"/>
          <w:szCs w:val="24"/>
          <w:lang w:eastAsia="hr-HR"/>
        </w:rPr>
      </w:pPr>
    </w:p>
    <w:p w14:paraId="4351D42F" w14:textId="77777777" w:rsidR="008152C4" w:rsidRDefault="008152C4" w:rsidP="008152C4">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33. stavku 1. točka 2. mijenja se i glasi:</w:t>
      </w:r>
    </w:p>
    <w:p w14:paraId="4351D430" w14:textId="77777777" w:rsidR="008152C4" w:rsidRDefault="008152C4" w:rsidP="008152C4">
      <w:pPr>
        <w:spacing w:after="0" w:line="240" w:lineRule="auto"/>
        <w:jc w:val="both"/>
        <w:rPr>
          <w:rFonts w:ascii="Times New Roman" w:eastAsia="Times New Roman" w:hAnsi="Times New Roman" w:cs="Times New Roman"/>
          <w:bCs/>
          <w:sz w:val="24"/>
          <w:szCs w:val="24"/>
          <w:lang w:eastAsia="hr-HR"/>
        </w:rPr>
      </w:pPr>
    </w:p>
    <w:p w14:paraId="4351D431" w14:textId="77777777" w:rsidR="008152C4" w:rsidRDefault="008152C4" w:rsidP="008152C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„2. </w:t>
      </w:r>
      <w:r w:rsidRPr="008152C4">
        <w:rPr>
          <w:rFonts w:ascii="Times New Roman" w:eastAsia="Times New Roman" w:hAnsi="Times New Roman" w:cs="Times New Roman"/>
          <w:bCs/>
          <w:sz w:val="24"/>
          <w:szCs w:val="24"/>
          <w:lang w:eastAsia="hr-HR"/>
        </w:rPr>
        <w:t xml:space="preserve">za koju postoje osnove sumnje da je sudjelovala u kaznenom djelu </w:t>
      </w:r>
      <w:r w:rsidRPr="008152C4">
        <w:rPr>
          <w:rFonts w:ascii="Times New Roman" w:eastAsia="Times New Roman" w:hAnsi="Times New Roman" w:cs="Times New Roman"/>
          <w:sz w:val="24"/>
          <w:szCs w:val="24"/>
          <w:lang w:eastAsia="hr-HR"/>
        </w:rPr>
        <w:t>za koje se progoni po službenoj dužnosti ili prekršaj</w:t>
      </w:r>
      <w:r w:rsidR="0010277F">
        <w:rPr>
          <w:rFonts w:ascii="Times New Roman" w:eastAsia="Times New Roman" w:hAnsi="Times New Roman" w:cs="Times New Roman"/>
          <w:sz w:val="24"/>
          <w:szCs w:val="24"/>
          <w:lang w:eastAsia="hr-HR"/>
        </w:rPr>
        <w:t>u</w:t>
      </w:r>
      <w:r w:rsidRPr="008152C4">
        <w:rPr>
          <w:rFonts w:ascii="Times New Roman" w:eastAsia="Times New Roman" w:hAnsi="Times New Roman" w:cs="Times New Roman"/>
          <w:sz w:val="24"/>
          <w:szCs w:val="24"/>
          <w:lang w:eastAsia="hr-HR"/>
        </w:rPr>
        <w:t xml:space="preserve"> za koji se može izreći kazna zatvora ili se prema počinitelju primjenjuje mjera </w:t>
      </w:r>
      <w:r w:rsidR="004C7A53">
        <w:rPr>
          <w:rFonts w:ascii="Times New Roman" w:eastAsia="Times New Roman" w:hAnsi="Times New Roman" w:cs="Times New Roman"/>
          <w:sz w:val="24"/>
          <w:szCs w:val="24"/>
          <w:lang w:eastAsia="hr-HR"/>
        </w:rPr>
        <w:t>uhićenja ili mu je određena mjera smještaja u posebnoj prostoriji do prestanka djelovanja opojnog sredstva.“.</w:t>
      </w:r>
    </w:p>
    <w:p w14:paraId="4351D432" w14:textId="77777777" w:rsidR="00A27A24" w:rsidRDefault="00A27A24" w:rsidP="008152C4">
      <w:pPr>
        <w:spacing w:after="0" w:line="240" w:lineRule="auto"/>
        <w:jc w:val="center"/>
        <w:rPr>
          <w:rFonts w:ascii="Times New Roman" w:eastAsia="Times New Roman" w:hAnsi="Times New Roman" w:cs="Times New Roman"/>
          <w:b/>
          <w:sz w:val="24"/>
          <w:szCs w:val="24"/>
          <w:lang w:eastAsia="hr-HR"/>
        </w:rPr>
      </w:pPr>
    </w:p>
    <w:p w14:paraId="4351D433" w14:textId="77777777" w:rsidR="008152C4" w:rsidRDefault="008152C4" w:rsidP="008152C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E41C97">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w:t>
      </w:r>
    </w:p>
    <w:p w14:paraId="4351D434" w14:textId="77777777" w:rsidR="00D71BF6" w:rsidRDefault="00D71BF6" w:rsidP="008152C4">
      <w:pPr>
        <w:spacing w:after="0" w:line="240" w:lineRule="auto"/>
        <w:jc w:val="center"/>
        <w:rPr>
          <w:rFonts w:ascii="Times New Roman" w:eastAsia="Times New Roman" w:hAnsi="Times New Roman" w:cs="Times New Roman"/>
          <w:b/>
          <w:sz w:val="24"/>
          <w:szCs w:val="24"/>
          <w:lang w:eastAsia="hr-HR"/>
        </w:rPr>
      </w:pPr>
    </w:p>
    <w:p w14:paraId="4351D435" w14:textId="77777777" w:rsidR="00D71BF6" w:rsidRDefault="00D71BF6" w:rsidP="00D71B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38. stavku 1. iza riječi: „službenik“ dodaju se riječi: „za mladež“.</w:t>
      </w:r>
    </w:p>
    <w:p w14:paraId="4351D436" w14:textId="77777777" w:rsidR="00D71BF6" w:rsidRDefault="00D71BF6" w:rsidP="00D71BF6">
      <w:pPr>
        <w:spacing w:after="0" w:line="240" w:lineRule="auto"/>
        <w:jc w:val="both"/>
        <w:rPr>
          <w:rFonts w:ascii="Times New Roman" w:eastAsia="Times New Roman" w:hAnsi="Times New Roman" w:cs="Times New Roman"/>
          <w:sz w:val="24"/>
          <w:szCs w:val="24"/>
          <w:lang w:eastAsia="hr-HR"/>
        </w:rPr>
      </w:pPr>
    </w:p>
    <w:p w14:paraId="4351D437" w14:textId="77777777" w:rsidR="00D71BF6" w:rsidRDefault="00D71BF6" w:rsidP="00D71B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Stavak 3. mijenja se i glasi:</w:t>
      </w:r>
    </w:p>
    <w:p w14:paraId="4351D438" w14:textId="77777777" w:rsidR="00D71BF6" w:rsidRDefault="00D71BF6" w:rsidP="00D71BF6">
      <w:pPr>
        <w:spacing w:after="0" w:line="240" w:lineRule="auto"/>
        <w:jc w:val="both"/>
        <w:rPr>
          <w:rFonts w:ascii="Times New Roman" w:eastAsia="Times New Roman" w:hAnsi="Times New Roman" w:cs="Times New Roman"/>
          <w:sz w:val="24"/>
          <w:szCs w:val="24"/>
          <w:lang w:eastAsia="hr-HR"/>
        </w:rPr>
      </w:pPr>
    </w:p>
    <w:p w14:paraId="4351D439"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„(3) </w:t>
      </w:r>
      <w:r w:rsidRPr="00775637">
        <w:rPr>
          <w:rFonts w:ascii="Times New Roman" w:eastAsia="Times New Roman" w:hAnsi="Times New Roman" w:cs="Times New Roman"/>
          <w:color w:val="000000"/>
          <w:sz w:val="24"/>
          <w:szCs w:val="24"/>
          <w:lang w:eastAsia="hr-HR"/>
        </w:rPr>
        <w:t>Iznimno od stavka 1. ovog članka, prikupljanje obavijesti od djeteta smije se obaviti i u prostorima</w:t>
      </w:r>
      <w:r w:rsidR="00393C5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odgojno-obrazovne ustanove </w:t>
      </w:r>
      <w:r w:rsidRPr="00775637">
        <w:rPr>
          <w:rFonts w:ascii="Times New Roman" w:eastAsia="Times New Roman" w:hAnsi="Times New Roman" w:cs="Times New Roman"/>
          <w:color w:val="000000"/>
          <w:sz w:val="24"/>
          <w:szCs w:val="24"/>
          <w:lang w:eastAsia="hr-HR"/>
        </w:rPr>
        <w:t xml:space="preserve">u prisutnosti ravnatelja </w:t>
      </w:r>
      <w:r>
        <w:rPr>
          <w:rFonts w:ascii="Times New Roman" w:eastAsia="Times New Roman" w:hAnsi="Times New Roman" w:cs="Times New Roman"/>
          <w:color w:val="000000"/>
          <w:sz w:val="24"/>
          <w:szCs w:val="24"/>
          <w:lang w:eastAsia="hr-HR"/>
        </w:rPr>
        <w:t xml:space="preserve">te ustanove </w:t>
      </w:r>
      <w:r w:rsidRPr="00775637">
        <w:rPr>
          <w:rFonts w:ascii="Times New Roman" w:eastAsia="Times New Roman" w:hAnsi="Times New Roman" w:cs="Times New Roman"/>
          <w:color w:val="000000"/>
          <w:sz w:val="24"/>
          <w:szCs w:val="24"/>
          <w:lang w:eastAsia="hr-HR"/>
        </w:rPr>
        <w:t>ili pedagoga, odnosno psihologa kojeg on odredi i to samo ako osoba iz stavka 1. ovog članka ne može ili ne želi doći.</w:t>
      </w:r>
      <w:r>
        <w:rPr>
          <w:rFonts w:ascii="Times New Roman" w:eastAsia="Times New Roman" w:hAnsi="Times New Roman" w:cs="Times New Roman"/>
          <w:color w:val="000000"/>
          <w:sz w:val="24"/>
          <w:szCs w:val="24"/>
          <w:lang w:eastAsia="hr-HR"/>
        </w:rPr>
        <w:t>“.</w:t>
      </w:r>
    </w:p>
    <w:p w14:paraId="4351D43A"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p>
    <w:p w14:paraId="4351D43B" w14:textId="77777777" w:rsidR="00D71BF6" w:rsidRDefault="00D71BF6" w:rsidP="00D71BF6">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3</w:t>
      </w:r>
      <w:r>
        <w:rPr>
          <w:rFonts w:ascii="Times New Roman" w:eastAsia="Times New Roman" w:hAnsi="Times New Roman" w:cs="Times New Roman"/>
          <w:b/>
          <w:color w:val="000000"/>
          <w:sz w:val="24"/>
          <w:szCs w:val="24"/>
          <w:lang w:eastAsia="hr-HR"/>
        </w:rPr>
        <w:t>.</w:t>
      </w:r>
    </w:p>
    <w:p w14:paraId="4351D43C" w14:textId="77777777" w:rsidR="00D71BF6" w:rsidRDefault="00D71BF6" w:rsidP="00D71BF6">
      <w:pPr>
        <w:spacing w:after="0" w:line="240" w:lineRule="auto"/>
        <w:jc w:val="center"/>
        <w:rPr>
          <w:rFonts w:ascii="Times New Roman" w:eastAsia="Times New Roman" w:hAnsi="Times New Roman" w:cs="Times New Roman"/>
          <w:b/>
          <w:color w:val="000000"/>
          <w:sz w:val="24"/>
          <w:szCs w:val="24"/>
          <w:lang w:eastAsia="hr-HR"/>
        </w:rPr>
      </w:pPr>
    </w:p>
    <w:p w14:paraId="4351D43D"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54. stavku 1. točki 3. riječi: „za koje se progoni po službenoj dužnosti“ brišu se.</w:t>
      </w:r>
    </w:p>
    <w:p w14:paraId="4351D43E"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p>
    <w:p w14:paraId="4351D43F" w14:textId="77777777" w:rsidR="00D71BF6" w:rsidRDefault="00D71BF6" w:rsidP="00D71BF6">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w:t>
      </w:r>
    </w:p>
    <w:p w14:paraId="4351D440" w14:textId="77777777" w:rsidR="00D71BF6" w:rsidRDefault="00D71BF6" w:rsidP="00D71BF6">
      <w:pPr>
        <w:spacing w:after="0" w:line="240" w:lineRule="auto"/>
        <w:jc w:val="center"/>
        <w:rPr>
          <w:rFonts w:ascii="Times New Roman" w:eastAsia="Times New Roman" w:hAnsi="Times New Roman" w:cs="Times New Roman"/>
          <w:b/>
          <w:color w:val="000000"/>
          <w:sz w:val="24"/>
          <w:szCs w:val="24"/>
          <w:lang w:eastAsia="hr-HR"/>
        </w:rPr>
      </w:pPr>
    </w:p>
    <w:p w14:paraId="4351D441"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ab/>
      </w:r>
      <w:r w:rsidR="007F7DAB">
        <w:rPr>
          <w:rFonts w:ascii="Times New Roman" w:eastAsia="Times New Roman" w:hAnsi="Times New Roman" w:cs="Times New Roman"/>
          <w:color w:val="000000"/>
          <w:sz w:val="24"/>
          <w:szCs w:val="24"/>
          <w:lang w:eastAsia="hr-HR"/>
        </w:rPr>
        <w:t>U članku 59. točka 1. mijenja se i glasi:</w:t>
      </w:r>
    </w:p>
    <w:p w14:paraId="4351D442" w14:textId="77777777" w:rsidR="007F7DAB" w:rsidRDefault="007F7DAB" w:rsidP="00D71BF6">
      <w:pPr>
        <w:spacing w:after="0" w:line="240" w:lineRule="auto"/>
        <w:jc w:val="both"/>
        <w:rPr>
          <w:rFonts w:ascii="Times New Roman" w:eastAsia="Times New Roman" w:hAnsi="Times New Roman" w:cs="Times New Roman"/>
          <w:color w:val="000000"/>
          <w:sz w:val="24"/>
          <w:szCs w:val="24"/>
          <w:lang w:eastAsia="hr-HR"/>
        </w:rPr>
      </w:pPr>
    </w:p>
    <w:p w14:paraId="4351D443" w14:textId="77777777" w:rsidR="007F7DAB" w:rsidRDefault="007F7DAB" w:rsidP="00D71BF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7F7DAB">
        <w:rPr>
          <w:rFonts w:ascii="Times New Roman" w:eastAsia="Times New Roman" w:hAnsi="Times New Roman" w:cs="Times New Roman"/>
          <w:color w:val="000000"/>
          <w:sz w:val="24"/>
          <w:szCs w:val="24"/>
          <w:lang w:eastAsia="hr-HR"/>
        </w:rPr>
        <w:t xml:space="preserve">vjerojatno da je predmet namijenjen </w:t>
      </w:r>
      <w:r>
        <w:rPr>
          <w:rFonts w:ascii="Times New Roman" w:eastAsia="Times New Roman" w:hAnsi="Times New Roman" w:cs="Times New Roman"/>
          <w:color w:val="000000"/>
          <w:sz w:val="24"/>
          <w:szCs w:val="24"/>
          <w:lang w:eastAsia="hr-HR"/>
        </w:rPr>
        <w:t>za počinj</w:t>
      </w:r>
      <w:r w:rsidR="00463095">
        <w:rPr>
          <w:rFonts w:ascii="Times New Roman" w:eastAsia="Times New Roman" w:hAnsi="Times New Roman" w:cs="Times New Roman"/>
          <w:color w:val="000000"/>
          <w:sz w:val="24"/>
          <w:szCs w:val="24"/>
          <w:lang w:eastAsia="hr-HR"/>
        </w:rPr>
        <w:t>enje ili pribavljen počinjenjem</w:t>
      </w:r>
      <w:r w:rsidRPr="007F7DAB">
        <w:rPr>
          <w:rFonts w:ascii="Times New Roman" w:eastAsia="Times New Roman" w:hAnsi="Times New Roman" w:cs="Times New Roman"/>
          <w:color w:val="000000"/>
          <w:sz w:val="24"/>
          <w:szCs w:val="24"/>
          <w:lang w:eastAsia="hr-HR"/>
        </w:rPr>
        <w:t xml:space="preserve"> kaznenog djela ili prekršaja</w:t>
      </w:r>
      <w:r w:rsidR="004630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osim ako se radi o kaznenim djelima uvrede ili klevete,“.</w:t>
      </w:r>
    </w:p>
    <w:p w14:paraId="4351D444" w14:textId="77777777" w:rsidR="007F7DAB" w:rsidRDefault="007F7DAB" w:rsidP="00D71BF6">
      <w:pPr>
        <w:spacing w:after="0" w:line="240" w:lineRule="auto"/>
        <w:jc w:val="both"/>
        <w:rPr>
          <w:rFonts w:ascii="Times New Roman" w:eastAsia="Times New Roman" w:hAnsi="Times New Roman" w:cs="Times New Roman"/>
          <w:color w:val="000000"/>
          <w:sz w:val="24"/>
          <w:szCs w:val="24"/>
          <w:lang w:eastAsia="hr-HR"/>
        </w:rPr>
      </w:pPr>
    </w:p>
    <w:p w14:paraId="4351D445" w14:textId="77777777" w:rsidR="007F7DAB" w:rsidRDefault="007F7DAB" w:rsidP="007F7DAB">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5</w:t>
      </w:r>
      <w:r>
        <w:rPr>
          <w:rFonts w:ascii="Times New Roman" w:eastAsia="Times New Roman" w:hAnsi="Times New Roman" w:cs="Times New Roman"/>
          <w:b/>
          <w:color w:val="000000"/>
          <w:sz w:val="24"/>
          <w:szCs w:val="24"/>
          <w:lang w:eastAsia="hr-HR"/>
        </w:rPr>
        <w:t>.</w:t>
      </w:r>
    </w:p>
    <w:p w14:paraId="4351D446" w14:textId="77777777" w:rsidR="007F7DAB" w:rsidRDefault="007F7DAB" w:rsidP="007F7DAB">
      <w:pPr>
        <w:spacing w:after="0" w:line="240" w:lineRule="auto"/>
        <w:jc w:val="center"/>
        <w:rPr>
          <w:rFonts w:ascii="Times New Roman" w:eastAsia="Times New Roman" w:hAnsi="Times New Roman" w:cs="Times New Roman"/>
          <w:b/>
          <w:color w:val="000000"/>
          <w:sz w:val="24"/>
          <w:szCs w:val="24"/>
          <w:lang w:eastAsia="hr-HR"/>
        </w:rPr>
      </w:pPr>
    </w:p>
    <w:p w14:paraId="4351D447" w14:textId="77777777" w:rsidR="007F7DAB" w:rsidRDefault="007F7DAB" w:rsidP="007F7DA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60. iza stavka 2. dodaje se stavak 3. koji glasi:</w:t>
      </w:r>
    </w:p>
    <w:p w14:paraId="4351D448" w14:textId="77777777" w:rsidR="007F7DAB" w:rsidRDefault="007F7DAB" w:rsidP="007F7DAB">
      <w:pPr>
        <w:spacing w:after="0" w:line="240" w:lineRule="auto"/>
        <w:jc w:val="both"/>
        <w:rPr>
          <w:rFonts w:ascii="Times New Roman" w:eastAsia="Times New Roman" w:hAnsi="Times New Roman" w:cs="Times New Roman"/>
          <w:color w:val="000000"/>
          <w:sz w:val="24"/>
          <w:szCs w:val="24"/>
          <w:lang w:eastAsia="hr-HR"/>
        </w:rPr>
      </w:pPr>
    </w:p>
    <w:p w14:paraId="4351D449" w14:textId="77777777" w:rsidR="007F7DAB" w:rsidRDefault="007F7DAB" w:rsidP="007F7DA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Privremeno oduzeti predmeti pribavljeni počinjenjem kaznenog djela koje </w:t>
      </w:r>
      <w:r w:rsidR="00744333">
        <w:rPr>
          <w:rFonts w:ascii="Times New Roman" w:eastAsia="Times New Roman" w:hAnsi="Times New Roman" w:cs="Times New Roman"/>
          <w:color w:val="000000"/>
          <w:sz w:val="24"/>
          <w:szCs w:val="24"/>
          <w:lang w:eastAsia="hr-HR"/>
        </w:rPr>
        <w:t>se progoni po privatnoj tužbi vratit će se vlasniku na njegov zahtjev.“.</w:t>
      </w:r>
    </w:p>
    <w:p w14:paraId="4351D44A" w14:textId="77777777" w:rsidR="00744333" w:rsidRDefault="00744333" w:rsidP="007F7DAB">
      <w:pPr>
        <w:spacing w:after="0" w:line="240" w:lineRule="auto"/>
        <w:jc w:val="both"/>
        <w:rPr>
          <w:rFonts w:ascii="Times New Roman" w:eastAsia="Times New Roman" w:hAnsi="Times New Roman" w:cs="Times New Roman"/>
          <w:color w:val="000000"/>
          <w:sz w:val="24"/>
          <w:szCs w:val="24"/>
          <w:lang w:eastAsia="hr-HR"/>
        </w:rPr>
      </w:pPr>
    </w:p>
    <w:p w14:paraId="4351D44B" w14:textId="77777777" w:rsid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w:t>
      </w:r>
    </w:p>
    <w:p w14:paraId="4351D44C" w14:textId="77777777" w:rsid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p>
    <w:p w14:paraId="4351D44D"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69. stavku 1. uvodna rečenica mijenja se</w:t>
      </w:r>
      <w:r w:rsidR="00200F67">
        <w:rPr>
          <w:rFonts w:ascii="Times New Roman" w:eastAsia="Times New Roman" w:hAnsi="Times New Roman" w:cs="Times New Roman"/>
          <w:color w:val="000000"/>
          <w:sz w:val="24"/>
          <w:szCs w:val="24"/>
          <w:lang w:eastAsia="hr-HR"/>
        </w:rPr>
        <w:t xml:space="preserve"> i</w:t>
      </w:r>
      <w:r>
        <w:rPr>
          <w:rFonts w:ascii="Times New Roman" w:eastAsia="Times New Roman" w:hAnsi="Times New Roman" w:cs="Times New Roman"/>
          <w:color w:val="000000"/>
          <w:sz w:val="24"/>
          <w:szCs w:val="24"/>
          <w:lang w:eastAsia="hr-HR"/>
        </w:rPr>
        <w:t xml:space="preserve"> glasi:</w:t>
      </w:r>
    </w:p>
    <w:p w14:paraId="4351D44E"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4351D44F" w14:textId="77777777" w:rsidR="00744333" w:rsidRPr="00744333" w:rsidRDefault="00744333" w:rsidP="00744333">
      <w:pPr>
        <w:spacing w:after="0" w:line="240" w:lineRule="auto"/>
        <w:jc w:val="both"/>
        <w:rPr>
          <w:rFonts w:ascii="Times New Roman" w:eastAsia="Times New Roman" w:hAnsi="Times New Roman" w:cs="Times New Roman"/>
          <w:sz w:val="18"/>
          <w:szCs w:val="18"/>
          <w:lang w:eastAsia="hr-HR"/>
        </w:rPr>
      </w:pPr>
      <w:r w:rsidRPr="00744333">
        <w:rPr>
          <w:rFonts w:ascii="Times New Roman" w:eastAsia="Times New Roman" w:hAnsi="Times New Roman" w:cs="Times New Roman"/>
          <w:sz w:val="24"/>
          <w:szCs w:val="24"/>
          <w:lang w:eastAsia="hr-HR"/>
        </w:rPr>
        <w:t>„Posebno osposobljen policijski službenik (poligrafist) ovlašten je</w:t>
      </w:r>
      <w:r w:rsidR="00393C55">
        <w:rPr>
          <w:rFonts w:ascii="Times New Roman" w:eastAsia="Times New Roman" w:hAnsi="Times New Roman" w:cs="Times New Roman"/>
          <w:sz w:val="24"/>
          <w:szCs w:val="24"/>
          <w:lang w:eastAsia="hr-HR"/>
        </w:rPr>
        <w:t xml:space="preserve"> </w:t>
      </w:r>
      <w:r w:rsidRPr="00744333">
        <w:rPr>
          <w:rFonts w:ascii="Times New Roman" w:eastAsia="Times New Roman" w:hAnsi="Times New Roman" w:cs="Times New Roman"/>
          <w:sz w:val="24"/>
          <w:szCs w:val="24"/>
          <w:lang w:eastAsia="hr-HR"/>
        </w:rPr>
        <w:t>provesti poligrafsko ispitivanje nakon što osobu upozna:“.</w:t>
      </w:r>
    </w:p>
    <w:p w14:paraId="4351D450"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4351D451"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stavku 3. iza riječi: „policijski službenik“ dodaj</w:t>
      </w:r>
      <w:r w:rsidR="00463095">
        <w:rPr>
          <w:rFonts w:ascii="Times New Roman" w:eastAsia="Times New Roman" w:hAnsi="Times New Roman" w:cs="Times New Roman"/>
          <w:color w:val="000000"/>
          <w:sz w:val="24"/>
          <w:szCs w:val="24"/>
          <w:lang w:eastAsia="hr-HR"/>
        </w:rPr>
        <w:t>u se riječi: „iz stavka 1. ovog</w:t>
      </w:r>
      <w:r w:rsidR="00200F67">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članka“.</w:t>
      </w:r>
    </w:p>
    <w:p w14:paraId="4351D452" w14:textId="77777777" w:rsidR="00E7712D" w:rsidRDefault="00E7712D" w:rsidP="00744333">
      <w:pPr>
        <w:spacing w:after="0" w:line="240" w:lineRule="auto"/>
        <w:jc w:val="center"/>
        <w:rPr>
          <w:rFonts w:ascii="Times New Roman" w:eastAsia="Times New Roman" w:hAnsi="Times New Roman" w:cs="Times New Roman"/>
          <w:b/>
          <w:color w:val="000000"/>
          <w:sz w:val="24"/>
          <w:szCs w:val="24"/>
          <w:lang w:eastAsia="hr-HR"/>
        </w:rPr>
      </w:pPr>
    </w:p>
    <w:p w14:paraId="4351D453" w14:textId="77777777" w:rsid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7</w:t>
      </w:r>
      <w:r>
        <w:rPr>
          <w:rFonts w:ascii="Times New Roman" w:eastAsia="Times New Roman" w:hAnsi="Times New Roman" w:cs="Times New Roman"/>
          <w:b/>
          <w:color w:val="000000"/>
          <w:sz w:val="24"/>
          <w:szCs w:val="24"/>
          <w:lang w:eastAsia="hr-HR"/>
        </w:rPr>
        <w:t>.</w:t>
      </w:r>
    </w:p>
    <w:p w14:paraId="4351D454" w14:textId="77777777" w:rsid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p>
    <w:p w14:paraId="4351D455"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74. stavku 1. točki 2. iza riječi: „pomoć“ dodaju se riječi: „ili radi provjere dojave o smrti osobe“.</w:t>
      </w:r>
    </w:p>
    <w:p w14:paraId="4351D456"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4351D457"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točki 4. iza riječi: „izvršenja“ dodaju se riječi: „zapovijedi ili“.</w:t>
      </w:r>
    </w:p>
    <w:p w14:paraId="4351D458"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4351D459" w14:textId="77777777" w:rsidR="00744333" w:rsidRP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r w:rsidRPr="00744333">
        <w:rPr>
          <w:rFonts w:ascii="Times New Roman" w:eastAsia="Times New Roman" w:hAnsi="Times New Roman" w:cs="Times New Roman"/>
          <w:b/>
          <w:color w:val="000000"/>
          <w:sz w:val="24"/>
          <w:szCs w:val="24"/>
          <w:lang w:eastAsia="hr-HR"/>
        </w:rPr>
        <w:t xml:space="preserve">Članak </w:t>
      </w:r>
      <w:r w:rsidR="004C7A53">
        <w:rPr>
          <w:rFonts w:ascii="Times New Roman" w:eastAsia="Times New Roman" w:hAnsi="Times New Roman" w:cs="Times New Roman"/>
          <w:b/>
          <w:color w:val="000000"/>
          <w:sz w:val="24"/>
          <w:szCs w:val="24"/>
          <w:lang w:eastAsia="hr-HR"/>
        </w:rPr>
        <w:t>1</w:t>
      </w:r>
      <w:r w:rsidR="00E41C97">
        <w:rPr>
          <w:rFonts w:ascii="Times New Roman" w:eastAsia="Times New Roman" w:hAnsi="Times New Roman" w:cs="Times New Roman"/>
          <w:b/>
          <w:color w:val="000000"/>
          <w:sz w:val="24"/>
          <w:szCs w:val="24"/>
          <w:lang w:eastAsia="hr-HR"/>
        </w:rPr>
        <w:t>8</w:t>
      </w:r>
      <w:r w:rsidRPr="00744333">
        <w:rPr>
          <w:rFonts w:ascii="Times New Roman" w:eastAsia="Times New Roman" w:hAnsi="Times New Roman" w:cs="Times New Roman"/>
          <w:b/>
          <w:color w:val="000000"/>
          <w:sz w:val="24"/>
          <w:szCs w:val="24"/>
          <w:lang w:eastAsia="hr-HR"/>
        </w:rPr>
        <w:t>.</w:t>
      </w:r>
    </w:p>
    <w:p w14:paraId="4351D45A" w14:textId="77777777" w:rsidR="00744333" w:rsidRDefault="00744333" w:rsidP="00744333">
      <w:pPr>
        <w:spacing w:after="0" w:line="240" w:lineRule="auto"/>
        <w:jc w:val="center"/>
        <w:rPr>
          <w:rFonts w:ascii="Times New Roman" w:eastAsia="Times New Roman" w:hAnsi="Times New Roman" w:cs="Times New Roman"/>
          <w:color w:val="000000"/>
          <w:sz w:val="24"/>
          <w:szCs w:val="24"/>
          <w:lang w:eastAsia="hr-HR"/>
        </w:rPr>
      </w:pPr>
    </w:p>
    <w:p w14:paraId="4351D45B"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75. stavku 1. točka 1. mijenja se i glasi:</w:t>
      </w:r>
    </w:p>
    <w:p w14:paraId="4351D45C"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4351D45D"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„1. </w:t>
      </w:r>
      <w:r w:rsidRPr="00775637">
        <w:rPr>
          <w:rFonts w:ascii="Times New Roman" w:eastAsia="Times New Roman" w:hAnsi="Times New Roman" w:cs="Times New Roman"/>
          <w:color w:val="000000"/>
          <w:sz w:val="24"/>
          <w:szCs w:val="24"/>
          <w:lang w:eastAsia="hr-HR"/>
        </w:rPr>
        <w:t xml:space="preserve">treba spriječiti bijeg </w:t>
      </w:r>
      <w:r w:rsidRPr="00744333">
        <w:rPr>
          <w:rFonts w:ascii="Times New Roman" w:eastAsia="Times New Roman" w:hAnsi="Times New Roman" w:cs="Times New Roman"/>
          <w:color w:val="000000"/>
          <w:sz w:val="24"/>
          <w:szCs w:val="24"/>
          <w:lang w:eastAsia="hr-HR"/>
        </w:rPr>
        <w:t xml:space="preserve">počinitelja kaznenog djela za koje se progoni po službenoj dužnosti </w:t>
      </w:r>
      <w:r w:rsidRPr="00744333">
        <w:rPr>
          <w:rFonts w:ascii="Times New Roman" w:eastAsia="Times New Roman" w:hAnsi="Times New Roman" w:cs="Times New Roman"/>
          <w:sz w:val="24"/>
          <w:szCs w:val="24"/>
          <w:lang w:eastAsia="hr-HR"/>
        </w:rPr>
        <w:t>ili prekršaja</w:t>
      </w:r>
      <w:r>
        <w:rPr>
          <w:rFonts w:ascii="Times New Roman" w:eastAsia="Times New Roman" w:hAnsi="Times New Roman" w:cs="Times New Roman"/>
          <w:sz w:val="24"/>
          <w:szCs w:val="24"/>
          <w:lang w:eastAsia="hr-HR"/>
        </w:rPr>
        <w:t>,“.</w:t>
      </w:r>
    </w:p>
    <w:p w14:paraId="4351D45E"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p>
    <w:p w14:paraId="4351D45F" w14:textId="77777777" w:rsidR="00AB074D" w:rsidRDefault="00AB074D" w:rsidP="00744333">
      <w:pPr>
        <w:spacing w:after="0" w:line="240" w:lineRule="auto"/>
        <w:jc w:val="both"/>
        <w:rPr>
          <w:rFonts w:ascii="Times New Roman" w:eastAsia="Times New Roman" w:hAnsi="Times New Roman" w:cs="Times New Roman"/>
          <w:sz w:val="24"/>
          <w:szCs w:val="24"/>
          <w:lang w:eastAsia="hr-HR"/>
        </w:rPr>
      </w:pPr>
    </w:p>
    <w:p w14:paraId="4351D460"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Točka 2. mijenja se i glasi:</w:t>
      </w:r>
    </w:p>
    <w:p w14:paraId="4351D461"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p>
    <w:p w14:paraId="4351D462"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744333">
        <w:rPr>
          <w:rFonts w:ascii="Times New Roman" w:eastAsia="Times New Roman" w:hAnsi="Times New Roman" w:cs="Times New Roman"/>
          <w:sz w:val="24"/>
          <w:szCs w:val="24"/>
          <w:lang w:eastAsia="hr-HR"/>
        </w:rPr>
        <w:t>je potrebno otkriti tragove ili predmete koji mogu poslužiti utvrđivanju činjenica kaznenog djela ili prekršaja.</w:t>
      </w:r>
      <w:r>
        <w:rPr>
          <w:rFonts w:ascii="Times New Roman" w:eastAsia="Times New Roman" w:hAnsi="Times New Roman" w:cs="Times New Roman"/>
          <w:sz w:val="24"/>
          <w:szCs w:val="24"/>
          <w:lang w:eastAsia="hr-HR"/>
        </w:rPr>
        <w:t>“.</w:t>
      </w:r>
    </w:p>
    <w:p w14:paraId="4351D463"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p>
    <w:p w14:paraId="4351D464" w14:textId="77777777" w:rsidR="00744333" w:rsidRDefault="00744333" w:rsidP="0074433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E41C97">
        <w:rPr>
          <w:rFonts w:ascii="Times New Roman" w:eastAsia="Times New Roman" w:hAnsi="Times New Roman" w:cs="Times New Roman"/>
          <w:b/>
          <w:sz w:val="24"/>
          <w:szCs w:val="24"/>
          <w:lang w:eastAsia="hr-HR"/>
        </w:rPr>
        <w:t>19</w:t>
      </w:r>
      <w:r>
        <w:rPr>
          <w:rFonts w:ascii="Times New Roman" w:eastAsia="Times New Roman" w:hAnsi="Times New Roman" w:cs="Times New Roman"/>
          <w:b/>
          <w:sz w:val="24"/>
          <w:szCs w:val="24"/>
          <w:lang w:eastAsia="hr-HR"/>
        </w:rPr>
        <w:t xml:space="preserve">. </w:t>
      </w:r>
    </w:p>
    <w:p w14:paraId="4351D465" w14:textId="77777777" w:rsidR="00744333" w:rsidRDefault="00744333" w:rsidP="00744333">
      <w:pPr>
        <w:spacing w:after="0" w:line="240" w:lineRule="auto"/>
        <w:jc w:val="center"/>
        <w:rPr>
          <w:rFonts w:ascii="Times New Roman" w:eastAsia="Times New Roman" w:hAnsi="Times New Roman" w:cs="Times New Roman"/>
          <w:b/>
          <w:sz w:val="24"/>
          <w:szCs w:val="24"/>
          <w:lang w:eastAsia="hr-HR"/>
        </w:rPr>
      </w:pPr>
    </w:p>
    <w:p w14:paraId="4351D466" w14:textId="77777777" w:rsidR="00744333" w:rsidRDefault="00695C52" w:rsidP="00695C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ab/>
      </w:r>
      <w:r>
        <w:rPr>
          <w:rFonts w:ascii="Times New Roman" w:eastAsia="Times New Roman" w:hAnsi="Times New Roman" w:cs="Times New Roman"/>
          <w:sz w:val="24"/>
          <w:szCs w:val="24"/>
          <w:lang w:eastAsia="hr-HR"/>
        </w:rPr>
        <w:t xml:space="preserve">U članku 76. stavku 3. u prvoj </w:t>
      </w:r>
      <w:r w:rsidR="00463095">
        <w:rPr>
          <w:rFonts w:ascii="Times New Roman" w:eastAsia="Times New Roman" w:hAnsi="Times New Roman" w:cs="Times New Roman"/>
          <w:sz w:val="24"/>
          <w:szCs w:val="24"/>
          <w:lang w:eastAsia="hr-HR"/>
        </w:rPr>
        <w:t xml:space="preserve">rečenici iza riječi: „imovinu“ </w:t>
      </w:r>
      <w:r>
        <w:rPr>
          <w:rFonts w:ascii="Times New Roman" w:eastAsia="Times New Roman" w:hAnsi="Times New Roman" w:cs="Times New Roman"/>
          <w:sz w:val="24"/>
          <w:szCs w:val="24"/>
          <w:lang w:eastAsia="hr-HR"/>
        </w:rPr>
        <w:t>dodaju se riječi: „ili radi hvatanja počinitelja kaznenog djela“.</w:t>
      </w:r>
    </w:p>
    <w:p w14:paraId="4351D467" w14:textId="77777777" w:rsidR="00695C52" w:rsidRDefault="00695C52" w:rsidP="00695C52">
      <w:pPr>
        <w:spacing w:after="0" w:line="240" w:lineRule="auto"/>
        <w:jc w:val="both"/>
        <w:rPr>
          <w:rFonts w:ascii="Times New Roman" w:eastAsia="Times New Roman" w:hAnsi="Times New Roman" w:cs="Times New Roman"/>
          <w:sz w:val="24"/>
          <w:szCs w:val="24"/>
          <w:lang w:eastAsia="hr-HR"/>
        </w:rPr>
      </w:pPr>
    </w:p>
    <w:p w14:paraId="4351D468" w14:textId="77777777" w:rsidR="002B1F97" w:rsidRDefault="002B1F97" w:rsidP="002B1F9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E7712D">
        <w:rPr>
          <w:rFonts w:ascii="Times New Roman" w:eastAsia="Times New Roman" w:hAnsi="Times New Roman" w:cs="Times New Roman"/>
          <w:b/>
          <w:sz w:val="24"/>
          <w:szCs w:val="24"/>
          <w:lang w:eastAsia="hr-HR"/>
        </w:rPr>
        <w:t>0</w:t>
      </w:r>
      <w:r>
        <w:rPr>
          <w:rFonts w:ascii="Times New Roman" w:eastAsia="Times New Roman" w:hAnsi="Times New Roman" w:cs="Times New Roman"/>
          <w:b/>
          <w:sz w:val="24"/>
          <w:szCs w:val="24"/>
          <w:lang w:eastAsia="hr-HR"/>
        </w:rPr>
        <w:t>.</w:t>
      </w:r>
    </w:p>
    <w:p w14:paraId="4351D469" w14:textId="77777777" w:rsidR="002B1F97" w:rsidRDefault="002B1F97" w:rsidP="002B1F97">
      <w:pPr>
        <w:spacing w:after="0" w:line="240" w:lineRule="auto"/>
        <w:jc w:val="center"/>
        <w:rPr>
          <w:rFonts w:ascii="Times New Roman" w:eastAsia="Times New Roman" w:hAnsi="Times New Roman" w:cs="Times New Roman"/>
          <w:b/>
          <w:sz w:val="24"/>
          <w:szCs w:val="24"/>
          <w:lang w:eastAsia="hr-HR"/>
        </w:rPr>
      </w:pPr>
    </w:p>
    <w:p w14:paraId="4351D46A" w14:textId="77777777" w:rsidR="002B1F97" w:rsidRDefault="002B1F97" w:rsidP="002B1F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86. stavku 1. ispred riječi: „Uporaba“ dodaje se oznaka stavka: „(1)</w:t>
      </w:r>
      <w:r w:rsidR="00386CB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te se iza stavka 1. dodaje stavak 2. koji glasi:</w:t>
      </w:r>
    </w:p>
    <w:p w14:paraId="4351D46B" w14:textId="77777777" w:rsidR="002B1F97" w:rsidRDefault="002B1F97" w:rsidP="002B1F97">
      <w:pPr>
        <w:spacing w:after="0" w:line="240" w:lineRule="auto"/>
        <w:jc w:val="both"/>
        <w:rPr>
          <w:rFonts w:ascii="Times New Roman" w:eastAsia="Times New Roman" w:hAnsi="Times New Roman" w:cs="Times New Roman"/>
          <w:sz w:val="24"/>
          <w:szCs w:val="24"/>
          <w:lang w:eastAsia="hr-HR"/>
        </w:rPr>
      </w:pPr>
    </w:p>
    <w:p w14:paraId="4351D46C" w14:textId="77777777" w:rsidR="002B1F97" w:rsidRDefault="002B1F97" w:rsidP="002B1F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Kao sredstvo prisile za zaustavljanje vozila u slučajevima iz stavka 1. ovoga članka mogu se koristiti i službena i druga vozila.“.</w:t>
      </w:r>
    </w:p>
    <w:p w14:paraId="4351D46D" w14:textId="77777777" w:rsidR="00B47558" w:rsidRDefault="00B47558" w:rsidP="002B1F97">
      <w:pPr>
        <w:spacing w:after="0" w:line="240" w:lineRule="auto"/>
        <w:jc w:val="center"/>
        <w:rPr>
          <w:rFonts w:ascii="Times New Roman" w:eastAsia="Times New Roman" w:hAnsi="Times New Roman" w:cs="Times New Roman"/>
          <w:b/>
          <w:sz w:val="24"/>
          <w:szCs w:val="24"/>
          <w:lang w:eastAsia="hr-HR"/>
        </w:rPr>
      </w:pPr>
    </w:p>
    <w:p w14:paraId="4351D46E" w14:textId="77777777" w:rsidR="002B1F97" w:rsidRDefault="002B1F97" w:rsidP="002B1F9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1B4866">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w:t>
      </w:r>
    </w:p>
    <w:p w14:paraId="4351D46F" w14:textId="77777777" w:rsidR="00386CB1" w:rsidRDefault="00386CB1" w:rsidP="002B1F97">
      <w:pPr>
        <w:spacing w:after="0" w:line="240" w:lineRule="auto"/>
        <w:jc w:val="center"/>
        <w:rPr>
          <w:rFonts w:ascii="Times New Roman" w:eastAsia="Times New Roman" w:hAnsi="Times New Roman" w:cs="Times New Roman"/>
          <w:b/>
          <w:sz w:val="24"/>
          <w:szCs w:val="24"/>
          <w:lang w:eastAsia="hr-HR"/>
        </w:rPr>
      </w:pPr>
    </w:p>
    <w:p w14:paraId="4351D470"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93. stavak 3. mijenja se i glasi:</w:t>
      </w:r>
    </w:p>
    <w:p w14:paraId="4351D471"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4351D472"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Ne smatra se uporabom vatrenog oružja kao sredstva prisile u smislu ovoga Zakona:</w:t>
      </w:r>
    </w:p>
    <w:p w14:paraId="4351D473"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ispaljivanje upozoravajućeg hitca kad su ispunjeni uvjeti za uporabu vatrenog oružja iz članka 91. ovoga Zakona</w:t>
      </w:r>
    </w:p>
    <w:p w14:paraId="4351D474"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ispaljivanje hitca radi traženja pomoći.“.</w:t>
      </w:r>
    </w:p>
    <w:p w14:paraId="4351D475"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4351D476"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1B4866">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w:t>
      </w:r>
    </w:p>
    <w:p w14:paraId="4351D477"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p>
    <w:p w14:paraId="4351D478"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Iza članka 97. dodaju se naslov iznad članka i članak 97.a koji glase:</w:t>
      </w:r>
    </w:p>
    <w:p w14:paraId="4351D479"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4351D47A" w14:textId="77777777" w:rsidR="00D5402F"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 Uporaba sredstava prisile ili drugih sredstava za ometanje </w:t>
      </w:r>
    </w:p>
    <w:p w14:paraId="4351D47B"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pokretnim uređajima na daljinsko upravljanje</w:t>
      </w:r>
    </w:p>
    <w:p w14:paraId="4351D47C"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p>
    <w:p w14:paraId="4351D47D"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97.a</w:t>
      </w:r>
    </w:p>
    <w:p w14:paraId="4351D47E"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p>
    <w:p w14:paraId="4351D47F"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Uporaba sredstava prisile ili drugih sredstava za ometanje je dopuštena prema pokretnom uređaju </w:t>
      </w:r>
      <w:r w:rsidR="00AF7CA9">
        <w:rPr>
          <w:rFonts w:ascii="Times New Roman" w:eastAsia="Times New Roman" w:hAnsi="Times New Roman" w:cs="Times New Roman"/>
          <w:sz w:val="24"/>
          <w:szCs w:val="24"/>
          <w:lang w:eastAsia="hr-HR"/>
        </w:rPr>
        <w:t>koji je</w:t>
      </w:r>
      <w:r>
        <w:rPr>
          <w:rFonts w:ascii="Times New Roman" w:eastAsia="Times New Roman" w:hAnsi="Times New Roman" w:cs="Times New Roman"/>
          <w:sz w:val="24"/>
          <w:szCs w:val="24"/>
          <w:lang w:eastAsia="hr-HR"/>
        </w:rPr>
        <w:t xml:space="preserve"> daljinsk</w:t>
      </w:r>
      <w:r w:rsidR="00AF7CA9">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upravljan ili </w:t>
      </w:r>
      <w:r w:rsidR="00AF7CA9">
        <w:rPr>
          <w:rFonts w:ascii="Times New Roman" w:eastAsia="Times New Roman" w:hAnsi="Times New Roman" w:cs="Times New Roman"/>
          <w:sz w:val="24"/>
          <w:szCs w:val="24"/>
          <w:lang w:eastAsia="hr-HR"/>
        </w:rPr>
        <w:t>programiran i autonoman</w:t>
      </w:r>
      <w:r>
        <w:rPr>
          <w:rFonts w:ascii="Times New Roman" w:eastAsia="Times New Roman" w:hAnsi="Times New Roman" w:cs="Times New Roman"/>
          <w:sz w:val="24"/>
          <w:szCs w:val="24"/>
          <w:lang w:eastAsia="hr-HR"/>
        </w:rPr>
        <w:t>, ako na drugi način nije moguće spriječiti kazneno djelo, prekršaj ili otkloniti opasnost.</w:t>
      </w:r>
    </w:p>
    <w:p w14:paraId="4351D480"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Sredstva iz stavka 1. ovoga članka primjenjuju se s posebnim obzirom prema imovini i pravima drugih građana.“.</w:t>
      </w:r>
    </w:p>
    <w:p w14:paraId="4351D481"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p>
    <w:p w14:paraId="4351D482"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1B4866">
        <w:rPr>
          <w:rFonts w:ascii="Times New Roman" w:eastAsia="Times New Roman" w:hAnsi="Times New Roman" w:cs="Times New Roman"/>
          <w:b/>
          <w:sz w:val="24"/>
          <w:szCs w:val="24"/>
          <w:lang w:eastAsia="hr-HR"/>
        </w:rPr>
        <w:t>3</w:t>
      </w:r>
      <w:r>
        <w:rPr>
          <w:rFonts w:ascii="Times New Roman" w:eastAsia="Times New Roman" w:hAnsi="Times New Roman" w:cs="Times New Roman"/>
          <w:b/>
          <w:sz w:val="24"/>
          <w:szCs w:val="24"/>
          <w:lang w:eastAsia="hr-HR"/>
        </w:rPr>
        <w:t>.</w:t>
      </w:r>
    </w:p>
    <w:p w14:paraId="4351D483"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p>
    <w:p w14:paraId="4351D484"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Naslov iznad članka 98. i članak 98. mijenjaju se i glase:</w:t>
      </w:r>
    </w:p>
    <w:p w14:paraId="4351D485"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4351D486" w14:textId="77777777" w:rsidR="00D5402F" w:rsidRDefault="00D5402F" w:rsidP="00386CB1">
      <w:pPr>
        <w:spacing w:after="0" w:line="240" w:lineRule="auto"/>
        <w:jc w:val="both"/>
        <w:rPr>
          <w:rFonts w:ascii="Times New Roman" w:eastAsia="Times New Roman" w:hAnsi="Times New Roman" w:cs="Times New Roman"/>
          <w:sz w:val="24"/>
          <w:szCs w:val="24"/>
          <w:lang w:eastAsia="hr-HR"/>
        </w:rPr>
      </w:pPr>
    </w:p>
    <w:p w14:paraId="4351D487" w14:textId="77777777" w:rsidR="00D5402F" w:rsidRDefault="00D5402F" w:rsidP="00386CB1">
      <w:pPr>
        <w:spacing w:after="0" w:line="240" w:lineRule="auto"/>
        <w:jc w:val="both"/>
        <w:rPr>
          <w:rFonts w:ascii="Times New Roman" w:eastAsia="Times New Roman" w:hAnsi="Times New Roman" w:cs="Times New Roman"/>
          <w:sz w:val="24"/>
          <w:szCs w:val="24"/>
          <w:lang w:eastAsia="hr-HR"/>
        </w:rPr>
      </w:pPr>
    </w:p>
    <w:p w14:paraId="4351D488" w14:textId="77777777" w:rsidR="00D5402F" w:rsidRDefault="00D5402F" w:rsidP="00386CB1">
      <w:pPr>
        <w:spacing w:after="0" w:line="240" w:lineRule="auto"/>
        <w:jc w:val="both"/>
        <w:rPr>
          <w:rFonts w:ascii="Times New Roman" w:eastAsia="Times New Roman" w:hAnsi="Times New Roman" w:cs="Times New Roman"/>
          <w:sz w:val="24"/>
          <w:szCs w:val="24"/>
          <w:lang w:eastAsia="hr-HR"/>
        </w:rPr>
      </w:pPr>
    </w:p>
    <w:p w14:paraId="4351D489"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 Zaštita policijskog službenika nakon uporabe sredstava prisile</w:t>
      </w:r>
    </w:p>
    <w:p w14:paraId="4351D48A"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p>
    <w:p w14:paraId="4351D48B"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98.</w:t>
      </w:r>
    </w:p>
    <w:p w14:paraId="4351D48C"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p>
    <w:p w14:paraId="4351D48D"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Kada su sredstva prisile uporabljena na način propisan zakonom, isključena je odgovornost policijskog službenika koji ih je uporabio.“.</w:t>
      </w:r>
    </w:p>
    <w:p w14:paraId="4351D48E"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4351D48F" w14:textId="77777777" w:rsidR="00995DB4" w:rsidRDefault="00995DB4" w:rsidP="00995DB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1B4866">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p w14:paraId="4351D490" w14:textId="77777777" w:rsidR="00995DB4" w:rsidRDefault="00995DB4" w:rsidP="00995DB4">
      <w:pPr>
        <w:spacing w:after="0" w:line="240" w:lineRule="auto"/>
        <w:jc w:val="center"/>
        <w:rPr>
          <w:rFonts w:ascii="Times New Roman" w:eastAsia="Times New Roman" w:hAnsi="Times New Roman" w:cs="Times New Roman"/>
          <w:b/>
          <w:sz w:val="24"/>
          <w:szCs w:val="24"/>
          <w:lang w:eastAsia="hr-HR"/>
        </w:rPr>
      </w:pPr>
    </w:p>
    <w:p w14:paraId="4351D491"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Iza članka 98. dodaju se članci 98.a i 98.b koji glase:</w:t>
      </w:r>
    </w:p>
    <w:p w14:paraId="4351D492"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p>
    <w:p w14:paraId="4351D493" w14:textId="77777777" w:rsidR="00995DB4" w:rsidRDefault="00995DB4" w:rsidP="00995DB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98.a</w:t>
      </w:r>
    </w:p>
    <w:p w14:paraId="4351D494" w14:textId="77777777" w:rsidR="00995DB4" w:rsidRDefault="00995DB4" w:rsidP="00995DB4">
      <w:pPr>
        <w:spacing w:after="0" w:line="240" w:lineRule="auto"/>
        <w:jc w:val="center"/>
        <w:rPr>
          <w:rFonts w:ascii="Times New Roman" w:eastAsia="Times New Roman" w:hAnsi="Times New Roman" w:cs="Times New Roman"/>
          <w:sz w:val="24"/>
          <w:szCs w:val="24"/>
          <w:lang w:eastAsia="hr-HR"/>
        </w:rPr>
      </w:pPr>
    </w:p>
    <w:p w14:paraId="4351D495"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Osobni podaci policijskog službenika koji je uporabio vatreno oružje su klasificirani poda</w:t>
      </w:r>
      <w:r w:rsidR="00242C01">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w:t>
      </w:r>
    </w:p>
    <w:p w14:paraId="4351D496"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Policijskom službeniku koji uporabi vatreno oružje Ministarstvo će osigurati potrebnu psihosocijalnu i medicinsku pomoć.</w:t>
      </w:r>
    </w:p>
    <w:p w14:paraId="4351D497"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Policijskom službeniku koji uporabi sredstva prisile</w:t>
      </w:r>
      <w:r w:rsidR="001B486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radi </w:t>
      </w:r>
      <w:r w:rsidR="00475647">
        <w:rPr>
          <w:rFonts w:ascii="Times New Roman" w:eastAsia="Times New Roman" w:hAnsi="Times New Roman" w:cs="Times New Roman"/>
          <w:sz w:val="24"/>
          <w:szCs w:val="24"/>
          <w:lang w:eastAsia="hr-HR"/>
        </w:rPr>
        <w:t>čije</w:t>
      </w:r>
      <w:r>
        <w:rPr>
          <w:rFonts w:ascii="Times New Roman" w:eastAsia="Times New Roman" w:hAnsi="Times New Roman" w:cs="Times New Roman"/>
          <w:sz w:val="24"/>
          <w:szCs w:val="24"/>
          <w:lang w:eastAsia="hr-HR"/>
        </w:rPr>
        <w:t xml:space="preserve"> uporabe nastane teža posljedica, Ministarstvo će</w:t>
      </w:r>
      <w:r w:rsidR="001B486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na njegov zahtjev</w:t>
      </w:r>
      <w:r w:rsidR="001B486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osigurati potrebnu psihosocijalnu i medicinsku pomoć.</w:t>
      </w:r>
    </w:p>
    <w:p w14:paraId="4351D498"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p>
    <w:p w14:paraId="4351D499" w14:textId="77777777" w:rsidR="00995DB4" w:rsidRDefault="00995DB4" w:rsidP="00995DB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98.b</w:t>
      </w:r>
    </w:p>
    <w:p w14:paraId="4351D49A" w14:textId="77777777" w:rsidR="00995DB4" w:rsidRDefault="00995DB4" w:rsidP="00995DB4">
      <w:pPr>
        <w:spacing w:after="0" w:line="240" w:lineRule="auto"/>
        <w:jc w:val="center"/>
        <w:rPr>
          <w:rFonts w:ascii="Times New Roman" w:eastAsia="Times New Roman" w:hAnsi="Times New Roman" w:cs="Times New Roman"/>
          <w:sz w:val="24"/>
          <w:szCs w:val="24"/>
          <w:lang w:eastAsia="hr-HR"/>
        </w:rPr>
      </w:pPr>
    </w:p>
    <w:p w14:paraId="4351D49B"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Ministarstvo policijskom službeniku osigurava pravnu pomoć</w:t>
      </w:r>
      <w:r w:rsidR="00B54416">
        <w:rPr>
          <w:rFonts w:ascii="Times New Roman" w:eastAsia="Times New Roman" w:hAnsi="Times New Roman" w:cs="Times New Roman"/>
          <w:sz w:val="24"/>
          <w:szCs w:val="24"/>
          <w:lang w:eastAsia="hr-HR"/>
        </w:rPr>
        <w:t xml:space="preserve"> na trošak Ministarstva</w:t>
      </w:r>
      <w:r>
        <w:rPr>
          <w:rFonts w:ascii="Times New Roman" w:eastAsia="Times New Roman" w:hAnsi="Times New Roman" w:cs="Times New Roman"/>
          <w:sz w:val="24"/>
          <w:szCs w:val="24"/>
          <w:lang w:eastAsia="hr-HR"/>
        </w:rPr>
        <w:t xml:space="preserve"> kad se protiv njega poduzimaju radnje u okviru prethodnog postupka, kaznenog postupka ili postupka naknade štete u vezi s obavljanjem policijskih poslova, ako je po ocjeni policije navedene poslove obavio u skladu sa zakonom.</w:t>
      </w:r>
    </w:p>
    <w:p w14:paraId="4351D49C"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Ocjenu zakonitosti obavljanja poslova donosi glavni ravnatelj ili osoba koju on ovlasti na prijedlog povjerenstva koje imenuje glavni ravnatelj.</w:t>
      </w:r>
    </w:p>
    <w:p w14:paraId="4351D49D"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Ministarstvo osigurava pravnu pomoć</w:t>
      </w:r>
      <w:r w:rsidR="00B54416">
        <w:rPr>
          <w:rFonts w:ascii="Times New Roman" w:eastAsia="Times New Roman" w:hAnsi="Times New Roman" w:cs="Times New Roman"/>
          <w:sz w:val="24"/>
          <w:szCs w:val="24"/>
          <w:lang w:eastAsia="hr-HR"/>
        </w:rPr>
        <w:t xml:space="preserve"> na trošak Ministarstva</w:t>
      </w:r>
      <w:r>
        <w:rPr>
          <w:rFonts w:ascii="Times New Roman" w:eastAsia="Times New Roman" w:hAnsi="Times New Roman" w:cs="Times New Roman"/>
          <w:sz w:val="24"/>
          <w:szCs w:val="24"/>
          <w:lang w:eastAsia="hr-HR"/>
        </w:rPr>
        <w:t xml:space="preserve"> i građaninu koji je pružio pomoć policijskom službeniku protiv kojega se poduzimaju radnje ili vodi postupak iz stavka 1. ovoga članka, zbog radnje počinjene u vezi s pružanjem pomoći policijskom službeniku.</w:t>
      </w:r>
    </w:p>
    <w:p w14:paraId="4351D49E" w14:textId="77777777" w:rsidR="008E0493"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B54416">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ravna pomoć iz stavka 1. ovoga članka osigurat će se </w:t>
      </w:r>
      <w:r w:rsidR="008E0493">
        <w:rPr>
          <w:rFonts w:ascii="Times New Roman" w:eastAsia="Times New Roman" w:hAnsi="Times New Roman" w:cs="Times New Roman"/>
          <w:sz w:val="24"/>
          <w:szCs w:val="24"/>
          <w:lang w:eastAsia="hr-HR"/>
        </w:rPr>
        <w:t>policijskom službeniku i nakon što mu je prestao radni odnos u Ministarstvu.“.</w:t>
      </w:r>
    </w:p>
    <w:p w14:paraId="4351D49F" w14:textId="77777777" w:rsidR="008E0493" w:rsidRDefault="008E0493" w:rsidP="00995DB4">
      <w:pPr>
        <w:spacing w:after="0" w:line="240" w:lineRule="auto"/>
        <w:jc w:val="both"/>
        <w:rPr>
          <w:rFonts w:ascii="Times New Roman" w:eastAsia="Times New Roman" w:hAnsi="Times New Roman" w:cs="Times New Roman"/>
          <w:sz w:val="24"/>
          <w:szCs w:val="24"/>
          <w:lang w:eastAsia="hr-HR"/>
        </w:rPr>
      </w:pPr>
    </w:p>
    <w:p w14:paraId="4351D4A0" w14:textId="77777777" w:rsidR="00995DB4" w:rsidRDefault="008E0493" w:rsidP="008E049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4C7A53">
        <w:rPr>
          <w:rFonts w:ascii="Times New Roman" w:eastAsia="Times New Roman" w:hAnsi="Times New Roman" w:cs="Times New Roman"/>
          <w:b/>
          <w:sz w:val="24"/>
          <w:szCs w:val="24"/>
          <w:lang w:eastAsia="hr-HR"/>
        </w:rPr>
        <w:t>2</w:t>
      </w:r>
      <w:r w:rsidR="001B4866">
        <w:rPr>
          <w:rFonts w:ascii="Times New Roman" w:eastAsia="Times New Roman" w:hAnsi="Times New Roman" w:cs="Times New Roman"/>
          <w:b/>
          <w:sz w:val="24"/>
          <w:szCs w:val="24"/>
          <w:lang w:eastAsia="hr-HR"/>
        </w:rPr>
        <w:t>5</w:t>
      </w:r>
      <w:r>
        <w:rPr>
          <w:rFonts w:ascii="Times New Roman" w:eastAsia="Times New Roman" w:hAnsi="Times New Roman" w:cs="Times New Roman"/>
          <w:b/>
          <w:sz w:val="24"/>
          <w:szCs w:val="24"/>
          <w:lang w:eastAsia="hr-HR"/>
        </w:rPr>
        <w:t>.</w:t>
      </w:r>
    </w:p>
    <w:p w14:paraId="4351D4A1" w14:textId="77777777" w:rsidR="008E0493" w:rsidRDefault="008E0493" w:rsidP="008E0493">
      <w:pPr>
        <w:spacing w:after="0" w:line="240" w:lineRule="auto"/>
        <w:jc w:val="center"/>
        <w:rPr>
          <w:rFonts w:ascii="Times New Roman" w:eastAsia="Times New Roman" w:hAnsi="Times New Roman" w:cs="Times New Roman"/>
          <w:b/>
          <w:sz w:val="24"/>
          <w:szCs w:val="24"/>
          <w:lang w:eastAsia="hr-HR"/>
        </w:rPr>
      </w:pPr>
    </w:p>
    <w:p w14:paraId="4351D4A2" w14:textId="77777777" w:rsidR="008E0493" w:rsidRDefault="008E0493" w:rsidP="008E04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100. stavku 1. riječi: „plovnim putovima“ zamjenjuju se riječju: „vodama“.</w:t>
      </w:r>
    </w:p>
    <w:p w14:paraId="4351D4A3" w14:textId="77777777" w:rsidR="008E0493" w:rsidRDefault="008E0493" w:rsidP="008E0493">
      <w:pPr>
        <w:spacing w:after="0" w:line="240" w:lineRule="auto"/>
        <w:jc w:val="both"/>
        <w:rPr>
          <w:rFonts w:ascii="Times New Roman" w:eastAsia="Times New Roman" w:hAnsi="Times New Roman" w:cs="Times New Roman"/>
          <w:sz w:val="24"/>
          <w:szCs w:val="24"/>
          <w:lang w:eastAsia="hr-HR"/>
        </w:rPr>
      </w:pPr>
    </w:p>
    <w:p w14:paraId="4351D4A4" w14:textId="77777777" w:rsidR="00386CB1" w:rsidRDefault="00716311" w:rsidP="00386CB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A91858">
        <w:rPr>
          <w:rFonts w:ascii="Times New Roman" w:eastAsia="Times New Roman" w:hAnsi="Times New Roman" w:cs="Times New Roman"/>
          <w:b/>
          <w:sz w:val="24"/>
          <w:szCs w:val="24"/>
          <w:lang w:eastAsia="hr-HR"/>
        </w:rPr>
        <w:t>2</w:t>
      </w:r>
      <w:r w:rsidR="001B4866">
        <w:rPr>
          <w:rFonts w:ascii="Times New Roman" w:eastAsia="Times New Roman" w:hAnsi="Times New Roman" w:cs="Times New Roman"/>
          <w:b/>
          <w:sz w:val="24"/>
          <w:szCs w:val="24"/>
          <w:lang w:eastAsia="hr-HR"/>
        </w:rPr>
        <w:t>6</w:t>
      </w:r>
      <w:r>
        <w:rPr>
          <w:rFonts w:ascii="Times New Roman" w:eastAsia="Times New Roman" w:hAnsi="Times New Roman" w:cs="Times New Roman"/>
          <w:b/>
          <w:sz w:val="24"/>
          <w:szCs w:val="24"/>
          <w:lang w:eastAsia="hr-HR"/>
        </w:rPr>
        <w:t>.</w:t>
      </w:r>
    </w:p>
    <w:p w14:paraId="4351D4A5" w14:textId="77777777" w:rsidR="00716311" w:rsidRDefault="00716311" w:rsidP="00386CB1">
      <w:pPr>
        <w:spacing w:after="0" w:line="240" w:lineRule="auto"/>
        <w:jc w:val="center"/>
        <w:rPr>
          <w:rFonts w:ascii="Times New Roman" w:eastAsia="Times New Roman" w:hAnsi="Times New Roman" w:cs="Times New Roman"/>
          <w:b/>
          <w:sz w:val="24"/>
          <w:szCs w:val="24"/>
          <w:lang w:eastAsia="hr-HR"/>
        </w:rPr>
      </w:pPr>
    </w:p>
    <w:p w14:paraId="4351D4A6" w14:textId="77777777" w:rsidR="00716311" w:rsidRDefault="00716311" w:rsidP="0071631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Ovaj Zakon stupa na snagu osmoga dana od dana </w:t>
      </w:r>
      <w:r w:rsidR="004A1202">
        <w:rPr>
          <w:rFonts w:ascii="Times New Roman" w:eastAsia="Times New Roman" w:hAnsi="Times New Roman" w:cs="Times New Roman"/>
          <w:sz w:val="24"/>
          <w:szCs w:val="24"/>
          <w:lang w:eastAsia="hr-HR"/>
        </w:rPr>
        <w:t>objave u Narodnim novinama</w:t>
      </w:r>
      <w:r>
        <w:rPr>
          <w:rFonts w:ascii="Times New Roman" w:eastAsia="Times New Roman" w:hAnsi="Times New Roman" w:cs="Times New Roman"/>
          <w:sz w:val="24"/>
          <w:szCs w:val="24"/>
          <w:lang w:eastAsia="hr-HR"/>
        </w:rPr>
        <w:t>.</w:t>
      </w:r>
    </w:p>
    <w:p w14:paraId="4351D4A7" w14:textId="77777777" w:rsidR="00716311" w:rsidRDefault="00716311" w:rsidP="00716311">
      <w:pPr>
        <w:spacing w:after="0" w:line="240" w:lineRule="auto"/>
        <w:jc w:val="both"/>
        <w:rPr>
          <w:rFonts w:ascii="Times New Roman" w:eastAsia="Times New Roman" w:hAnsi="Times New Roman" w:cs="Times New Roman"/>
          <w:sz w:val="24"/>
          <w:szCs w:val="24"/>
          <w:lang w:eastAsia="hr-HR"/>
        </w:rPr>
      </w:pPr>
    </w:p>
    <w:p w14:paraId="4351D4A8"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351D4A9"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351D4AA"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351D4AB"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351D4AC" w14:textId="77777777" w:rsidR="00AB074D" w:rsidRDefault="00AB074D" w:rsidP="00716311">
      <w:pPr>
        <w:spacing w:after="0" w:line="240" w:lineRule="auto"/>
        <w:jc w:val="both"/>
        <w:rPr>
          <w:rFonts w:ascii="Times New Roman" w:eastAsia="Times New Roman" w:hAnsi="Times New Roman" w:cs="Times New Roman"/>
          <w:b/>
          <w:sz w:val="24"/>
          <w:szCs w:val="24"/>
          <w:lang w:eastAsia="hr-HR"/>
        </w:rPr>
      </w:pPr>
    </w:p>
    <w:p w14:paraId="4351D4AD"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351D4AE"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351D4AF"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351D4B0" w14:textId="77777777" w:rsidR="00716311" w:rsidRDefault="00716311" w:rsidP="004A120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OBRAZLOŽENJE</w:t>
      </w:r>
    </w:p>
    <w:p w14:paraId="4351D4B1" w14:textId="77777777" w:rsidR="00BB2BBE" w:rsidRDefault="00BB2BBE" w:rsidP="004A1202">
      <w:pPr>
        <w:spacing w:after="0" w:line="240" w:lineRule="auto"/>
        <w:jc w:val="center"/>
        <w:rPr>
          <w:rFonts w:ascii="Times New Roman" w:eastAsia="Times New Roman" w:hAnsi="Times New Roman" w:cs="Times New Roman"/>
          <w:b/>
          <w:sz w:val="24"/>
          <w:szCs w:val="24"/>
          <w:lang w:eastAsia="hr-HR"/>
        </w:rPr>
      </w:pPr>
    </w:p>
    <w:p w14:paraId="4351D4B2" w14:textId="77777777" w:rsidR="00BB2BBE" w:rsidRDefault="00BB2BBE" w:rsidP="004A1202">
      <w:pPr>
        <w:spacing w:after="0" w:line="240" w:lineRule="auto"/>
        <w:jc w:val="center"/>
        <w:rPr>
          <w:rFonts w:ascii="Times New Roman" w:eastAsia="Times New Roman" w:hAnsi="Times New Roman" w:cs="Times New Roman"/>
          <w:b/>
          <w:sz w:val="24"/>
          <w:szCs w:val="24"/>
          <w:lang w:eastAsia="hr-HR"/>
        </w:rPr>
      </w:pPr>
    </w:p>
    <w:p w14:paraId="4351D4B3" w14:textId="77777777" w:rsidR="00BB2BBE" w:rsidRDefault="00BB2BBE" w:rsidP="00BB2BBE">
      <w:pPr>
        <w:spacing w:after="0" w:line="240" w:lineRule="auto"/>
        <w:ind w:left="705" w:hanging="705"/>
        <w:jc w:val="both"/>
        <w:rPr>
          <w:rFonts w:ascii="Times New Roman" w:hAnsi="Times New Roman" w:cs="Times New Roman"/>
          <w:b/>
          <w:sz w:val="24"/>
          <w:szCs w:val="24"/>
        </w:rPr>
      </w:pPr>
      <w:r w:rsidRPr="005F7B50">
        <w:rPr>
          <w:rFonts w:ascii="Times New Roman" w:hAnsi="Times New Roman" w:cs="Times New Roman"/>
          <w:b/>
          <w:sz w:val="24"/>
          <w:szCs w:val="24"/>
        </w:rPr>
        <w:t xml:space="preserve">I. </w:t>
      </w:r>
      <w:r>
        <w:rPr>
          <w:rFonts w:ascii="Times New Roman" w:hAnsi="Times New Roman" w:cs="Times New Roman"/>
          <w:b/>
          <w:sz w:val="24"/>
          <w:szCs w:val="24"/>
        </w:rPr>
        <w:tab/>
      </w:r>
      <w:r w:rsidRPr="005F7B50">
        <w:rPr>
          <w:rFonts w:ascii="Times New Roman" w:hAnsi="Times New Roman" w:cs="Times New Roman"/>
          <w:b/>
          <w:sz w:val="24"/>
          <w:szCs w:val="24"/>
        </w:rPr>
        <w:t xml:space="preserve">OCJENA STANJA </w:t>
      </w:r>
      <w:r>
        <w:rPr>
          <w:rFonts w:ascii="Times New Roman" w:hAnsi="Times New Roman" w:cs="Times New Roman"/>
          <w:b/>
          <w:sz w:val="24"/>
          <w:szCs w:val="24"/>
        </w:rPr>
        <w:t>I OSNOVNA PITANJA KOJA SE</w:t>
      </w:r>
      <w:r w:rsidRPr="005F7B50">
        <w:rPr>
          <w:rFonts w:ascii="Times New Roman" w:hAnsi="Times New Roman" w:cs="Times New Roman"/>
          <w:b/>
          <w:sz w:val="24"/>
          <w:szCs w:val="24"/>
        </w:rPr>
        <w:t xml:space="preserve"> TREBAJU UREDITI ZAKONOM TE POSLJEDICE KOJE ĆE DONOŠENJEM ZAKONA PROISTEĆI</w:t>
      </w:r>
    </w:p>
    <w:p w14:paraId="4351D4B4" w14:textId="77777777" w:rsidR="00BB2BBE" w:rsidRPr="005F7B50" w:rsidRDefault="00BB2BBE" w:rsidP="00BB2BBE">
      <w:pPr>
        <w:spacing w:after="0" w:line="240" w:lineRule="auto"/>
        <w:jc w:val="both"/>
        <w:rPr>
          <w:rFonts w:ascii="Times New Roman" w:hAnsi="Times New Roman" w:cs="Times New Roman"/>
          <w:b/>
          <w:sz w:val="24"/>
          <w:szCs w:val="24"/>
        </w:rPr>
      </w:pPr>
    </w:p>
    <w:p w14:paraId="4351D4B5" w14:textId="77777777" w:rsidR="00BB2BBE" w:rsidRDefault="00BB2BBE" w:rsidP="00BB2BBE">
      <w:pPr>
        <w:spacing w:after="0" w:line="240" w:lineRule="auto"/>
        <w:ind w:firstLine="708"/>
        <w:jc w:val="both"/>
        <w:rPr>
          <w:rFonts w:ascii="Times New Roman" w:hAnsi="Times New Roman" w:cs="Times New Roman"/>
          <w:sz w:val="24"/>
          <w:szCs w:val="24"/>
        </w:rPr>
      </w:pPr>
      <w:r w:rsidRPr="0055529A">
        <w:rPr>
          <w:rFonts w:ascii="Times New Roman" w:hAnsi="Times New Roman" w:cs="Times New Roman"/>
          <w:sz w:val="24"/>
          <w:szCs w:val="24"/>
        </w:rPr>
        <w:t>Zakon o policijskim poslovima i ovlastima (u daljnjem tekstu</w:t>
      </w:r>
      <w:r>
        <w:rPr>
          <w:rFonts w:ascii="Times New Roman" w:hAnsi="Times New Roman" w:cs="Times New Roman"/>
          <w:sz w:val="24"/>
          <w:szCs w:val="24"/>
        </w:rPr>
        <w:t>: Zakon)</w:t>
      </w:r>
      <w:r w:rsidRPr="0055529A">
        <w:rPr>
          <w:rFonts w:ascii="Times New Roman" w:hAnsi="Times New Roman" w:cs="Times New Roman"/>
          <w:sz w:val="24"/>
          <w:szCs w:val="24"/>
        </w:rPr>
        <w:t xml:space="preserve"> donesen je 2009. godine (Narodne novine</w:t>
      </w:r>
      <w:r>
        <w:rPr>
          <w:rFonts w:ascii="Times New Roman" w:hAnsi="Times New Roman" w:cs="Times New Roman"/>
          <w:sz w:val="24"/>
          <w:szCs w:val="24"/>
        </w:rPr>
        <w:t xml:space="preserve">, </w:t>
      </w:r>
      <w:r w:rsidRPr="0055529A">
        <w:rPr>
          <w:rFonts w:ascii="Times New Roman" w:hAnsi="Times New Roman" w:cs="Times New Roman"/>
          <w:sz w:val="24"/>
          <w:szCs w:val="24"/>
        </w:rPr>
        <w:t>br</w:t>
      </w:r>
      <w:r>
        <w:rPr>
          <w:rFonts w:ascii="Times New Roman" w:hAnsi="Times New Roman" w:cs="Times New Roman"/>
          <w:sz w:val="24"/>
          <w:szCs w:val="24"/>
        </w:rPr>
        <w:t>oj</w:t>
      </w:r>
      <w:r w:rsidRPr="0055529A">
        <w:rPr>
          <w:rFonts w:ascii="Times New Roman" w:hAnsi="Times New Roman" w:cs="Times New Roman"/>
          <w:sz w:val="24"/>
          <w:szCs w:val="24"/>
        </w:rPr>
        <w:t xml:space="preserve"> 76/09)</w:t>
      </w:r>
      <w:r>
        <w:rPr>
          <w:rFonts w:ascii="Times New Roman" w:hAnsi="Times New Roman" w:cs="Times New Roman"/>
          <w:sz w:val="24"/>
          <w:szCs w:val="24"/>
        </w:rPr>
        <w:t xml:space="preserve">, a izmijenjen i dopunjen je </w:t>
      </w:r>
      <w:r w:rsidRPr="0055529A">
        <w:rPr>
          <w:rFonts w:ascii="Times New Roman" w:hAnsi="Times New Roman" w:cs="Times New Roman"/>
          <w:sz w:val="24"/>
          <w:szCs w:val="24"/>
        </w:rPr>
        <w:t>2014. godine (Narodne novine</w:t>
      </w:r>
      <w:r>
        <w:rPr>
          <w:rFonts w:ascii="Times New Roman" w:hAnsi="Times New Roman" w:cs="Times New Roman"/>
          <w:sz w:val="24"/>
          <w:szCs w:val="24"/>
        </w:rPr>
        <w:t>,</w:t>
      </w:r>
      <w:r w:rsidRPr="0055529A">
        <w:rPr>
          <w:rFonts w:ascii="Times New Roman" w:hAnsi="Times New Roman" w:cs="Times New Roman"/>
          <w:sz w:val="24"/>
          <w:szCs w:val="24"/>
        </w:rPr>
        <w:t xml:space="preserve"> br</w:t>
      </w:r>
      <w:r>
        <w:rPr>
          <w:rFonts w:ascii="Times New Roman" w:hAnsi="Times New Roman" w:cs="Times New Roman"/>
          <w:sz w:val="24"/>
          <w:szCs w:val="24"/>
        </w:rPr>
        <w:t>oj</w:t>
      </w:r>
      <w:r w:rsidRPr="0055529A">
        <w:rPr>
          <w:rFonts w:ascii="Times New Roman" w:hAnsi="Times New Roman" w:cs="Times New Roman"/>
          <w:sz w:val="24"/>
          <w:szCs w:val="24"/>
        </w:rPr>
        <w:t xml:space="preserve"> 92/14). Donošenje tako uređenog Zakona predstavljalo je promjenu do</w:t>
      </w:r>
      <w:r>
        <w:rPr>
          <w:rFonts w:ascii="Times New Roman" w:hAnsi="Times New Roman" w:cs="Times New Roman"/>
          <w:sz w:val="24"/>
          <w:szCs w:val="24"/>
        </w:rPr>
        <w:t>t</w:t>
      </w:r>
      <w:r w:rsidRPr="0055529A">
        <w:rPr>
          <w:rFonts w:ascii="Times New Roman" w:hAnsi="Times New Roman" w:cs="Times New Roman"/>
          <w:sz w:val="24"/>
          <w:szCs w:val="24"/>
        </w:rPr>
        <w:t xml:space="preserve">adašnje koncepcije da se na jednom mjestu, u Zakonu o policiji, normiraju sva bitna pitanja vezana za organizaciju, postupanje, odgovornost i radno pravni status policije. Materija koja je </w:t>
      </w:r>
      <w:r>
        <w:rPr>
          <w:rFonts w:ascii="Times New Roman" w:hAnsi="Times New Roman" w:cs="Times New Roman"/>
          <w:sz w:val="24"/>
          <w:szCs w:val="24"/>
        </w:rPr>
        <w:t>2009. godine</w:t>
      </w:r>
      <w:r w:rsidRPr="0055529A">
        <w:rPr>
          <w:rFonts w:ascii="Times New Roman" w:hAnsi="Times New Roman" w:cs="Times New Roman"/>
          <w:sz w:val="24"/>
          <w:szCs w:val="24"/>
        </w:rPr>
        <w:t xml:space="preserve"> izdvojena odnosila se na zasebno normativno uređenje policijskih poslova i ovlasti. Navedeni pristup slijedio je uređenja i u drugim europskim državama</w:t>
      </w:r>
      <w:r>
        <w:rPr>
          <w:rFonts w:ascii="Times New Roman" w:hAnsi="Times New Roman" w:cs="Times New Roman"/>
          <w:sz w:val="24"/>
          <w:szCs w:val="24"/>
        </w:rPr>
        <w:t>,</w:t>
      </w:r>
      <w:r w:rsidRPr="0055529A">
        <w:rPr>
          <w:rFonts w:ascii="Times New Roman" w:hAnsi="Times New Roman" w:cs="Times New Roman"/>
          <w:sz w:val="24"/>
          <w:szCs w:val="24"/>
        </w:rPr>
        <w:t xml:space="preserve"> ali i potrebu da se policijske ovlasti cjelovito normiraju u jednom zakonu, jer je izmjeni Zakona prethodila značajna i temeljita reforma kaznenog postupka koja je svoj izričaj dobila u Zakon</w:t>
      </w:r>
      <w:r>
        <w:rPr>
          <w:rFonts w:ascii="Times New Roman" w:hAnsi="Times New Roman" w:cs="Times New Roman"/>
          <w:sz w:val="24"/>
          <w:szCs w:val="24"/>
        </w:rPr>
        <w:t>u</w:t>
      </w:r>
      <w:r w:rsidRPr="0055529A">
        <w:rPr>
          <w:rFonts w:ascii="Times New Roman" w:hAnsi="Times New Roman" w:cs="Times New Roman"/>
          <w:sz w:val="24"/>
          <w:szCs w:val="24"/>
        </w:rPr>
        <w:t xml:space="preserve"> o kaznenom postupku. Posljedično su </w:t>
      </w:r>
      <w:r>
        <w:rPr>
          <w:rFonts w:ascii="Times New Roman" w:hAnsi="Times New Roman" w:cs="Times New Roman"/>
          <w:sz w:val="24"/>
          <w:szCs w:val="24"/>
        </w:rPr>
        <w:t xml:space="preserve">se </w:t>
      </w:r>
      <w:r w:rsidRPr="0055529A">
        <w:rPr>
          <w:rFonts w:ascii="Times New Roman" w:hAnsi="Times New Roman" w:cs="Times New Roman"/>
          <w:sz w:val="24"/>
          <w:szCs w:val="24"/>
        </w:rPr>
        <w:t xml:space="preserve">i odredbe o policijskim ovlastima, koje su do tada bile normirane, djelomično i u Zakonu kaznenom postupku, morale normirati u Zakonu. Potreba izmjena Zakona pojavila se i nakon </w:t>
      </w:r>
      <w:r>
        <w:rPr>
          <w:rFonts w:ascii="Times New Roman" w:hAnsi="Times New Roman" w:cs="Times New Roman"/>
          <w:sz w:val="24"/>
          <w:szCs w:val="24"/>
        </w:rPr>
        <w:t xml:space="preserve">njegova </w:t>
      </w:r>
      <w:r w:rsidRPr="0055529A">
        <w:rPr>
          <w:rFonts w:ascii="Times New Roman" w:hAnsi="Times New Roman" w:cs="Times New Roman"/>
          <w:sz w:val="24"/>
          <w:szCs w:val="24"/>
        </w:rPr>
        <w:t xml:space="preserve">stupanja na snagu te je Zakon </w:t>
      </w:r>
      <w:r>
        <w:rPr>
          <w:rFonts w:ascii="Times New Roman" w:hAnsi="Times New Roman" w:cs="Times New Roman"/>
          <w:sz w:val="24"/>
          <w:szCs w:val="24"/>
        </w:rPr>
        <w:t>iz</w:t>
      </w:r>
      <w:r w:rsidRPr="0055529A">
        <w:rPr>
          <w:rFonts w:ascii="Times New Roman" w:hAnsi="Times New Roman" w:cs="Times New Roman"/>
          <w:sz w:val="24"/>
          <w:szCs w:val="24"/>
        </w:rPr>
        <w:t xml:space="preserve">mijenjen 2014. godine, s ciljem otklanjanja pojedinih normativnih nedorečenosti, usklađivanja s drugim propisima koji su u međuvremenu mijenjani te potrebe usklađivanja s odlukama Europske unije. </w:t>
      </w:r>
    </w:p>
    <w:p w14:paraId="4351D4B6"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B7" w14:textId="77777777" w:rsidR="00BB2BBE" w:rsidRDefault="00BB2BBE" w:rsidP="00BB2BBE">
      <w:pPr>
        <w:spacing w:after="0" w:line="240" w:lineRule="auto"/>
        <w:ind w:firstLine="708"/>
        <w:jc w:val="both"/>
        <w:rPr>
          <w:rFonts w:ascii="Times New Roman" w:hAnsi="Times New Roman" w:cs="Times New Roman"/>
          <w:sz w:val="24"/>
          <w:szCs w:val="24"/>
        </w:rPr>
      </w:pPr>
      <w:r w:rsidRPr="0055529A">
        <w:rPr>
          <w:rFonts w:ascii="Times New Roman" w:hAnsi="Times New Roman" w:cs="Times New Roman"/>
          <w:sz w:val="24"/>
          <w:szCs w:val="24"/>
        </w:rPr>
        <w:t>U ovom trenutku potreba izmjena i dopuna Zakona javlja se prvenstveno zbog usklađivanja Zakona s izmjenama i dopunama Zakona o kaznenom postupku koje su stupile na snagu 2017</w:t>
      </w:r>
      <w:r>
        <w:rPr>
          <w:rFonts w:ascii="Times New Roman" w:hAnsi="Times New Roman" w:cs="Times New Roman"/>
          <w:sz w:val="24"/>
          <w:szCs w:val="24"/>
        </w:rPr>
        <w:t>.</w:t>
      </w:r>
      <w:r w:rsidRPr="0055529A">
        <w:rPr>
          <w:rFonts w:ascii="Times New Roman" w:hAnsi="Times New Roman" w:cs="Times New Roman"/>
          <w:sz w:val="24"/>
          <w:szCs w:val="24"/>
        </w:rPr>
        <w:t xml:space="preserve"> godine te potrebe jasnijeg normiranja pojedinih ovlasti za koje se u praksi utvrdilo da postoje nejasnoće</w:t>
      </w:r>
      <w:r>
        <w:rPr>
          <w:rFonts w:ascii="Times New Roman" w:hAnsi="Times New Roman" w:cs="Times New Roman"/>
          <w:sz w:val="24"/>
          <w:szCs w:val="24"/>
        </w:rPr>
        <w:t>,</w:t>
      </w:r>
      <w:r w:rsidRPr="0055529A">
        <w:rPr>
          <w:rFonts w:ascii="Times New Roman" w:hAnsi="Times New Roman" w:cs="Times New Roman"/>
          <w:sz w:val="24"/>
          <w:szCs w:val="24"/>
        </w:rPr>
        <w:t xml:space="preserve"> </w:t>
      </w:r>
      <w:r>
        <w:rPr>
          <w:rFonts w:ascii="Times New Roman" w:hAnsi="Times New Roman" w:cs="Times New Roman"/>
          <w:sz w:val="24"/>
          <w:szCs w:val="24"/>
        </w:rPr>
        <w:t>kao i</w:t>
      </w:r>
      <w:r w:rsidRPr="0055529A">
        <w:rPr>
          <w:rFonts w:ascii="Times New Roman" w:hAnsi="Times New Roman" w:cs="Times New Roman"/>
          <w:sz w:val="24"/>
          <w:szCs w:val="24"/>
        </w:rPr>
        <w:t xml:space="preserve"> unošenja novih normativnih rješenja kojima se normira policijsko postupanje i usklađuje s dostignućima na području drugih znanosti, odnosno otklanjanju pravne praznine. </w:t>
      </w:r>
    </w:p>
    <w:p w14:paraId="4351D4B8"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B9" w14:textId="77777777" w:rsidR="00BB2BBE" w:rsidRDefault="00BB2BBE" w:rsidP="00BB2BBE">
      <w:pPr>
        <w:spacing w:after="0" w:line="240" w:lineRule="auto"/>
        <w:ind w:firstLine="708"/>
        <w:jc w:val="both"/>
        <w:rPr>
          <w:rFonts w:ascii="Times New Roman" w:eastAsia="Times New Roman" w:hAnsi="Times New Roman" w:cs="Times New Roman"/>
          <w:bCs/>
          <w:sz w:val="24"/>
          <w:szCs w:val="24"/>
          <w:lang w:eastAsia="hr-HR"/>
        </w:rPr>
      </w:pPr>
      <w:r w:rsidRPr="0055529A">
        <w:rPr>
          <w:rFonts w:ascii="Times New Roman" w:hAnsi="Times New Roman" w:cs="Times New Roman"/>
          <w:sz w:val="24"/>
          <w:szCs w:val="24"/>
        </w:rPr>
        <w:t xml:space="preserve">Potreba izmjena i dopuna Zakona odnosi se na </w:t>
      </w:r>
      <w:r>
        <w:rPr>
          <w:rFonts w:ascii="Times New Roman" w:hAnsi="Times New Roman" w:cs="Times New Roman"/>
          <w:sz w:val="24"/>
          <w:szCs w:val="24"/>
        </w:rPr>
        <w:t>usklađivanje</w:t>
      </w:r>
      <w:r w:rsidRPr="0055529A">
        <w:rPr>
          <w:rFonts w:ascii="Times New Roman" w:hAnsi="Times New Roman" w:cs="Times New Roman"/>
          <w:sz w:val="24"/>
          <w:szCs w:val="24"/>
        </w:rPr>
        <w:t xml:space="preserve"> odredbi o policijskom postupanju s izmjenama Zakona o kaznenom postupku koji je suštinski značajno izmijenio postupanje policije tijekom izvida kaznenih djela transponirajući u naš pravni sustav: </w:t>
      </w:r>
      <w:r w:rsidRPr="0055529A">
        <w:rPr>
          <w:rFonts w:ascii="Times New Roman" w:eastAsia="Times New Roman" w:hAnsi="Times New Roman" w:cs="Times New Roman"/>
          <w:bCs/>
          <w:sz w:val="24"/>
          <w:szCs w:val="24"/>
          <w:lang w:eastAsia="hr-HR"/>
        </w:rPr>
        <w:t>Direktiv</w:t>
      </w:r>
      <w:r>
        <w:rPr>
          <w:rFonts w:ascii="Times New Roman" w:eastAsia="Times New Roman" w:hAnsi="Times New Roman" w:cs="Times New Roman"/>
          <w:bCs/>
          <w:sz w:val="24"/>
          <w:szCs w:val="24"/>
          <w:lang w:eastAsia="hr-HR"/>
        </w:rPr>
        <w:t>u</w:t>
      </w:r>
      <w:r w:rsidRPr="0055529A">
        <w:rPr>
          <w:rFonts w:ascii="Times New Roman" w:eastAsia="Times New Roman" w:hAnsi="Times New Roman" w:cs="Times New Roman"/>
          <w:bCs/>
          <w:sz w:val="24"/>
          <w:szCs w:val="24"/>
          <w:lang w:eastAsia="hr-HR"/>
        </w:rPr>
        <w:t xml:space="preserve"> 2012/29/EU Europskog parlamenta i Vijeća od 25. listopada 2012. o uspostavi minimalnih standarda za prava, potporu i zaštitu žrtava kaznenih djela te o zamjeni Okvirne odluke Vijeća 2001/220/PUP (SL L 315, 14. 11. 2012.); Direktiv</w:t>
      </w:r>
      <w:r>
        <w:rPr>
          <w:rFonts w:ascii="Times New Roman" w:eastAsia="Times New Roman" w:hAnsi="Times New Roman" w:cs="Times New Roman"/>
          <w:bCs/>
          <w:sz w:val="24"/>
          <w:szCs w:val="24"/>
          <w:lang w:eastAsia="hr-HR"/>
        </w:rPr>
        <w:t>u</w:t>
      </w:r>
      <w:r w:rsidRPr="0055529A">
        <w:rPr>
          <w:rFonts w:ascii="Times New Roman" w:eastAsia="Times New Roman" w:hAnsi="Times New Roman" w:cs="Times New Roman"/>
          <w:bCs/>
          <w:sz w:val="24"/>
          <w:szCs w:val="24"/>
          <w:lang w:eastAsia="hr-HR"/>
        </w:rPr>
        <w:t xml:space="preserve">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 i Direktiv</w:t>
      </w:r>
      <w:r>
        <w:rPr>
          <w:rFonts w:ascii="Times New Roman" w:eastAsia="Times New Roman" w:hAnsi="Times New Roman" w:cs="Times New Roman"/>
          <w:bCs/>
          <w:sz w:val="24"/>
          <w:szCs w:val="24"/>
          <w:lang w:eastAsia="hr-HR"/>
        </w:rPr>
        <w:t>u</w:t>
      </w:r>
      <w:r w:rsidRPr="0055529A">
        <w:rPr>
          <w:rFonts w:ascii="Times New Roman" w:eastAsia="Times New Roman" w:hAnsi="Times New Roman" w:cs="Times New Roman"/>
          <w:bCs/>
          <w:sz w:val="24"/>
          <w:szCs w:val="24"/>
          <w:lang w:eastAsia="hr-HR"/>
        </w:rPr>
        <w:t xml:space="preserve"> 2014/42/EU Europskog parlamenta i Vijeća od 3. travnja 2014. o zamrzavanju i oduzimanju predmeta i imovinske koristi ostvarene kaznenim djelima u Europskoj uniji (SL L 127, 29. 4. 2014.).</w:t>
      </w:r>
      <w:r>
        <w:rPr>
          <w:rFonts w:ascii="Times New Roman" w:eastAsia="Times New Roman" w:hAnsi="Times New Roman" w:cs="Times New Roman"/>
          <w:bCs/>
          <w:sz w:val="24"/>
          <w:szCs w:val="24"/>
          <w:lang w:eastAsia="hr-HR"/>
        </w:rPr>
        <w:t xml:space="preserve"> </w:t>
      </w:r>
      <w:r w:rsidRPr="0055529A">
        <w:rPr>
          <w:rFonts w:ascii="Times New Roman" w:eastAsia="Times New Roman" w:hAnsi="Times New Roman" w:cs="Times New Roman"/>
          <w:bCs/>
          <w:sz w:val="24"/>
          <w:szCs w:val="24"/>
          <w:lang w:eastAsia="hr-HR"/>
        </w:rPr>
        <w:t xml:space="preserve">Navedeno značajno utječe na pojedine policijske ovlasti te postoji potreba za njihovim usklađenjem u </w:t>
      </w:r>
      <w:r>
        <w:rPr>
          <w:rFonts w:ascii="Times New Roman" w:eastAsia="Times New Roman" w:hAnsi="Times New Roman" w:cs="Times New Roman"/>
          <w:bCs/>
          <w:sz w:val="24"/>
          <w:szCs w:val="24"/>
          <w:lang w:eastAsia="hr-HR"/>
        </w:rPr>
        <w:t>Z</w:t>
      </w:r>
      <w:r w:rsidRPr="0055529A">
        <w:rPr>
          <w:rFonts w:ascii="Times New Roman" w:eastAsia="Times New Roman" w:hAnsi="Times New Roman" w:cs="Times New Roman"/>
          <w:bCs/>
          <w:sz w:val="24"/>
          <w:szCs w:val="24"/>
          <w:lang w:eastAsia="hr-HR"/>
        </w:rPr>
        <w:t xml:space="preserve">akonu. </w:t>
      </w:r>
    </w:p>
    <w:p w14:paraId="4351D4BA" w14:textId="77777777" w:rsidR="00BB2BBE" w:rsidRDefault="00BB2BBE" w:rsidP="00BB2BBE">
      <w:pPr>
        <w:spacing w:after="0" w:line="240" w:lineRule="auto"/>
        <w:ind w:firstLine="708"/>
        <w:jc w:val="both"/>
        <w:rPr>
          <w:rFonts w:ascii="Times New Roman" w:eastAsia="Times New Roman" w:hAnsi="Times New Roman" w:cs="Times New Roman"/>
          <w:bCs/>
          <w:sz w:val="24"/>
          <w:szCs w:val="24"/>
          <w:lang w:eastAsia="hr-HR"/>
        </w:rPr>
      </w:pPr>
    </w:p>
    <w:p w14:paraId="4351D4BB" w14:textId="77777777" w:rsidR="00BB2BBE" w:rsidRDefault="00BB2BBE" w:rsidP="00BB2B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Važeća </w:t>
      </w:r>
      <w:r w:rsidRPr="0055529A">
        <w:rPr>
          <w:rFonts w:ascii="Times New Roman" w:hAnsi="Times New Roman" w:cs="Times New Roman"/>
          <w:sz w:val="24"/>
          <w:szCs w:val="24"/>
        </w:rPr>
        <w:t>odredba članka 11.b</w:t>
      </w:r>
      <w:r>
        <w:rPr>
          <w:rFonts w:ascii="Times New Roman" w:hAnsi="Times New Roman" w:cs="Times New Roman"/>
          <w:sz w:val="24"/>
          <w:szCs w:val="24"/>
        </w:rPr>
        <w:t xml:space="preserve"> Zakona</w:t>
      </w:r>
      <w:r w:rsidRPr="0055529A">
        <w:rPr>
          <w:rFonts w:ascii="Times New Roman" w:hAnsi="Times New Roman" w:cs="Times New Roman"/>
          <w:sz w:val="24"/>
          <w:szCs w:val="24"/>
        </w:rPr>
        <w:t xml:space="preserve"> kao uvjet propisuje da istražitelj koji provodi dokazne radnje ispitivanja mora imati završen preddiplomski i diplomski sveučilišni studij ili integrirani preddiplomski i diplomski studij ili specijalistički diplomski stručni studij odgovarajuće struke ovisno o pojedinoj vrsti kriminaliteta te ima</w:t>
      </w:r>
      <w:r>
        <w:rPr>
          <w:rFonts w:ascii="Times New Roman" w:hAnsi="Times New Roman" w:cs="Times New Roman"/>
          <w:sz w:val="24"/>
          <w:szCs w:val="24"/>
        </w:rPr>
        <w:t>ti</w:t>
      </w:r>
      <w:r w:rsidRPr="0055529A">
        <w:rPr>
          <w:rFonts w:ascii="Times New Roman" w:hAnsi="Times New Roman" w:cs="Times New Roman"/>
          <w:sz w:val="24"/>
          <w:szCs w:val="24"/>
        </w:rPr>
        <w:t xml:space="preserve"> najmanje pet godina </w:t>
      </w:r>
      <w:r w:rsidRPr="0055529A">
        <w:rPr>
          <w:rFonts w:ascii="Times New Roman" w:hAnsi="Times New Roman" w:cs="Times New Roman"/>
          <w:sz w:val="24"/>
          <w:szCs w:val="24"/>
        </w:rPr>
        <w:lastRenderedPageBreak/>
        <w:t>radnog iskustva na poslo</w:t>
      </w:r>
      <w:r>
        <w:rPr>
          <w:rFonts w:ascii="Times New Roman" w:hAnsi="Times New Roman" w:cs="Times New Roman"/>
          <w:sz w:val="24"/>
          <w:szCs w:val="24"/>
        </w:rPr>
        <w:t xml:space="preserve">vima suzbijanja kriminaliteta. </w:t>
      </w:r>
      <w:r w:rsidRPr="0055529A">
        <w:rPr>
          <w:rFonts w:ascii="Times New Roman" w:hAnsi="Times New Roman" w:cs="Times New Roman"/>
          <w:sz w:val="24"/>
          <w:szCs w:val="24"/>
        </w:rPr>
        <w:t>Praktična primjena ove odredbe pokazala je znatna ograničenja te svoju neživotnost jer prema važećem ustroju Ravnateljstva policije u pojedinim ustrojstvenim jedinicama policije nisu sistematizirana radna mjesta s prethodno navedenim</w:t>
      </w:r>
      <w:r>
        <w:rPr>
          <w:rFonts w:ascii="Times New Roman" w:hAnsi="Times New Roman" w:cs="Times New Roman"/>
          <w:sz w:val="24"/>
          <w:szCs w:val="24"/>
        </w:rPr>
        <w:t xml:space="preserve"> </w:t>
      </w:r>
      <w:r w:rsidRPr="0055529A">
        <w:rPr>
          <w:rFonts w:ascii="Times New Roman" w:hAnsi="Times New Roman" w:cs="Times New Roman"/>
          <w:sz w:val="24"/>
          <w:szCs w:val="24"/>
        </w:rPr>
        <w:t>uvjetima, shodno čemu policijski službenici u značajnom broju ustrojstvenih jedinica nisu u mogućnosti provoditi ove dokazne radnje. Posljedično, ovakve okolnosti znatno otežavaju dinamiku provođenja kriminalističkog istraživanja te onemogućavaju da kvalitetni i iskusni policijski službenici bez zadanih uvjeta mogu provoditi ove dokazne radnje. Predloženom izmjenom prema kojoj bi istražitelj mogao biti policijski službenik s najmanje osobnim policijskim zvanjem policijski narednik znatno bi se povećao broj istražitelja te se smatra da bi ovakva izmjena doprinijela efikasnosti i povećanoj dinamičnosti provedbe kriminalističkog istraživanja.</w:t>
      </w:r>
    </w:p>
    <w:p w14:paraId="4351D4BC"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BD" w14:textId="77777777" w:rsidR="00BB2BBE" w:rsidRDefault="00BB2BBE" w:rsidP="00BB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 o</w:t>
      </w:r>
      <w:r w:rsidRPr="0055529A">
        <w:rPr>
          <w:rFonts w:ascii="Times New Roman" w:hAnsi="Times New Roman" w:cs="Times New Roman"/>
          <w:sz w:val="24"/>
          <w:szCs w:val="24"/>
        </w:rPr>
        <w:t>bzirom na izmjene Zakona o kaznenom postupku</w:t>
      </w:r>
      <w:r>
        <w:rPr>
          <w:rFonts w:ascii="Times New Roman" w:hAnsi="Times New Roman" w:cs="Times New Roman"/>
          <w:sz w:val="24"/>
          <w:szCs w:val="24"/>
        </w:rPr>
        <w:t xml:space="preserve"> iz </w:t>
      </w:r>
      <w:r w:rsidRPr="0055529A">
        <w:rPr>
          <w:rFonts w:ascii="Times New Roman" w:hAnsi="Times New Roman" w:cs="Times New Roman"/>
          <w:sz w:val="24"/>
          <w:szCs w:val="24"/>
        </w:rPr>
        <w:t>2017.</w:t>
      </w:r>
      <w:r>
        <w:rPr>
          <w:rFonts w:ascii="Times New Roman" w:hAnsi="Times New Roman" w:cs="Times New Roman"/>
          <w:sz w:val="24"/>
          <w:szCs w:val="24"/>
        </w:rPr>
        <w:t xml:space="preserve"> godine,</w:t>
      </w:r>
      <w:r w:rsidRPr="0055529A">
        <w:rPr>
          <w:rFonts w:ascii="Times New Roman" w:hAnsi="Times New Roman" w:cs="Times New Roman"/>
          <w:sz w:val="24"/>
          <w:szCs w:val="24"/>
        </w:rPr>
        <w:t xml:space="preserve"> ukazuje se potreba za usklađivanjem Zakona u odnosu na postupanje spram osumnjičenika. Naime, odredbe važećeg Zakona predviđaju mogućnost da policija ima pravo pozivati i ispitivati osumnjičenika. Stupanjem na snagu </w:t>
      </w:r>
      <w:r>
        <w:rPr>
          <w:rFonts w:ascii="Times New Roman" w:hAnsi="Times New Roman" w:cs="Times New Roman"/>
          <w:sz w:val="24"/>
          <w:szCs w:val="24"/>
        </w:rPr>
        <w:t>izmjena i dopuna</w:t>
      </w:r>
      <w:r w:rsidRPr="0055529A">
        <w:rPr>
          <w:rFonts w:ascii="Times New Roman" w:hAnsi="Times New Roman" w:cs="Times New Roman"/>
          <w:sz w:val="24"/>
          <w:szCs w:val="24"/>
        </w:rPr>
        <w:t xml:space="preserve"> Zakona o kaznenom postupku, cjelokupno postupanje spram osumnjičenika definirano je kroz članke 208.</w:t>
      </w:r>
      <w:r>
        <w:rPr>
          <w:rFonts w:ascii="Times New Roman" w:hAnsi="Times New Roman" w:cs="Times New Roman"/>
          <w:sz w:val="24"/>
          <w:szCs w:val="24"/>
        </w:rPr>
        <w:t xml:space="preserve"> </w:t>
      </w:r>
      <w:r w:rsidRPr="0055529A">
        <w:rPr>
          <w:rFonts w:ascii="Times New Roman" w:hAnsi="Times New Roman" w:cs="Times New Roman"/>
          <w:sz w:val="24"/>
          <w:szCs w:val="24"/>
        </w:rPr>
        <w:t>-</w:t>
      </w:r>
      <w:r>
        <w:rPr>
          <w:rFonts w:ascii="Times New Roman" w:hAnsi="Times New Roman" w:cs="Times New Roman"/>
          <w:sz w:val="24"/>
          <w:szCs w:val="24"/>
        </w:rPr>
        <w:t xml:space="preserve"> </w:t>
      </w:r>
      <w:r w:rsidRPr="0055529A">
        <w:rPr>
          <w:rFonts w:ascii="Times New Roman" w:hAnsi="Times New Roman" w:cs="Times New Roman"/>
          <w:sz w:val="24"/>
          <w:szCs w:val="24"/>
        </w:rPr>
        <w:t>208.b, slijedom čega je neophodno brisati članak 11.f</w:t>
      </w:r>
      <w:r>
        <w:rPr>
          <w:rFonts w:ascii="Times New Roman" w:hAnsi="Times New Roman" w:cs="Times New Roman"/>
          <w:sz w:val="24"/>
          <w:szCs w:val="24"/>
        </w:rPr>
        <w:t xml:space="preserve"> važećeg Zakona</w:t>
      </w:r>
      <w:r w:rsidRPr="0055529A">
        <w:rPr>
          <w:rFonts w:ascii="Times New Roman" w:hAnsi="Times New Roman" w:cs="Times New Roman"/>
          <w:sz w:val="24"/>
          <w:szCs w:val="24"/>
        </w:rPr>
        <w:t>, budući da je u koliziji s odredbama Zakona o kaznenom postupku. Daljnje usklađivanj</w:t>
      </w:r>
      <w:r>
        <w:rPr>
          <w:rFonts w:ascii="Times New Roman" w:hAnsi="Times New Roman" w:cs="Times New Roman"/>
          <w:sz w:val="24"/>
          <w:szCs w:val="24"/>
        </w:rPr>
        <w:t>e</w:t>
      </w:r>
      <w:r w:rsidRPr="0055529A">
        <w:rPr>
          <w:rFonts w:ascii="Times New Roman" w:hAnsi="Times New Roman" w:cs="Times New Roman"/>
          <w:sz w:val="24"/>
          <w:szCs w:val="24"/>
        </w:rPr>
        <w:t xml:space="preserve"> se javlja u vezi odredbi Zakona o sudovima za mladež</w:t>
      </w:r>
      <w:r>
        <w:rPr>
          <w:rFonts w:ascii="Times New Roman" w:hAnsi="Times New Roman" w:cs="Times New Roman"/>
          <w:sz w:val="24"/>
          <w:szCs w:val="24"/>
        </w:rPr>
        <w:t>,</w:t>
      </w:r>
      <w:r w:rsidRPr="0055529A">
        <w:rPr>
          <w:rFonts w:ascii="Times New Roman" w:hAnsi="Times New Roman" w:cs="Times New Roman"/>
          <w:sz w:val="24"/>
          <w:szCs w:val="24"/>
        </w:rPr>
        <w:t xml:space="preserve"> ali i radi jasnijeg normativnog definiranja</w:t>
      </w:r>
      <w:r>
        <w:rPr>
          <w:rFonts w:ascii="Times New Roman" w:hAnsi="Times New Roman" w:cs="Times New Roman"/>
          <w:sz w:val="24"/>
          <w:szCs w:val="24"/>
        </w:rPr>
        <w:t xml:space="preserve"> pa se</w:t>
      </w:r>
      <w:r w:rsidRPr="0055529A">
        <w:rPr>
          <w:rFonts w:ascii="Times New Roman" w:hAnsi="Times New Roman" w:cs="Times New Roman"/>
          <w:sz w:val="24"/>
          <w:szCs w:val="24"/>
        </w:rPr>
        <w:t xml:space="preserve"> predlaže da se u </w:t>
      </w:r>
      <w:r>
        <w:rPr>
          <w:rFonts w:ascii="Times New Roman" w:hAnsi="Times New Roman" w:cs="Times New Roman"/>
          <w:sz w:val="24"/>
          <w:szCs w:val="24"/>
        </w:rPr>
        <w:t>važećem</w:t>
      </w:r>
      <w:r w:rsidRPr="0055529A">
        <w:rPr>
          <w:rFonts w:ascii="Times New Roman" w:hAnsi="Times New Roman" w:cs="Times New Roman"/>
          <w:sz w:val="24"/>
          <w:szCs w:val="24"/>
        </w:rPr>
        <w:t xml:space="preserve"> članku 18. stavk</w:t>
      </w:r>
      <w:r>
        <w:rPr>
          <w:rFonts w:ascii="Times New Roman" w:hAnsi="Times New Roman" w:cs="Times New Roman"/>
          <w:sz w:val="24"/>
          <w:szCs w:val="24"/>
        </w:rPr>
        <w:t>u</w:t>
      </w:r>
      <w:r w:rsidRPr="0055529A">
        <w:rPr>
          <w:rFonts w:ascii="Times New Roman" w:hAnsi="Times New Roman" w:cs="Times New Roman"/>
          <w:sz w:val="24"/>
          <w:szCs w:val="24"/>
        </w:rPr>
        <w:t xml:space="preserve"> 1. te članku 38. stavk</w:t>
      </w:r>
      <w:r>
        <w:rPr>
          <w:rFonts w:ascii="Times New Roman" w:hAnsi="Times New Roman" w:cs="Times New Roman"/>
          <w:sz w:val="24"/>
          <w:szCs w:val="24"/>
        </w:rPr>
        <w:t>u</w:t>
      </w:r>
      <w:r w:rsidRPr="0055529A">
        <w:rPr>
          <w:rFonts w:ascii="Times New Roman" w:hAnsi="Times New Roman" w:cs="Times New Roman"/>
          <w:sz w:val="24"/>
          <w:szCs w:val="24"/>
        </w:rPr>
        <w:t xml:space="preserve"> 1. Zakona dosadašnji naziv </w:t>
      </w:r>
      <w:r>
        <w:rPr>
          <w:rFonts w:ascii="Times New Roman" w:hAnsi="Times New Roman" w:cs="Times New Roman"/>
          <w:sz w:val="24"/>
          <w:szCs w:val="24"/>
        </w:rPr>
        <w:t>„</w:t>
      </w:r>
      <w:r w:rsidRPr="0055529A">
        <w:rPr>
          <w:rFonts w:ascii="Times New Roman" w:hAnsi="Times New Roman" w:cs="Times New Roman"/>
          <w:sz w:val="24"/>
          <w:szCs w:val="24"/>
        </w:rPr>
        <w:t xml:space="preserve">posebno osposobljeni policijski službenik“ pojmovno preciznije definira dodavanjem riječi „za mladež“. Ujedno, takvim preciznijim definiranjem te jasnim zaduživanjem posebno osposobljenih i dodatno educiranih policijskih službenika za mladež u primjeni policijskih ovlasti spram maloljetnih osoba, mlađih punoljetnih osoba u predmetima zaštite zdravlja, razvoja i odgoja kao i kazneno pravne zaštite djece nastoji se još jače staviti naglasak na obvezu posebno obazrivog pristupa prema ovim posebno ranjivim kategorijama. </w:t>
      </w:r>
    </w:p>
    <w:p w14:paraId="4351D4BE" w14:textId="77777777" w:rsidR="00BB2BBE" w:rsidRPr="0055529A" w:rsidRDefault="00BB2BBE" w:rsidP="00BB2BBE">
      <w:pPr>
        <w:spacing w:after="0" w:line="240" w:lineRule="auto"/>
        <w:jc w:val="both"/>
        <w:rPr>
          <w:rFonts w:ascii="Times New Roman" w:hAnsi="Times New Roman" w:cs="Times New Roman"/>
          <w:sz w:val="24"/>
          <w:szCs w:val="24"/>
        </w:rPr>
      </w:pPr>
    </w:p>
    <w:p w14:paraId="4351D4BF" w14:textId="77777777" w:rsidR="00BB2BBE" w:rsidRDefault="00BB2BBE" w:rsidP="00BB2BBE">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 xml:space="preserve">Nadalje, predlaže se nadopuna članka </w:t>
      </w:r>
      <w:r w:rsidRPr="0055529A">
        <w:rPr>
          <w:rFonts w:ascii="Times New Roman" w:eastAsia="Times New Roman" w:hAnsi="Times New Roman" w:cs="Times New Roman"/>
          <w:bCs/>
          <w:sz w:val="24"/>
          <w:szCs w:val="24"/>
          <w:lang w:eastAsia="hr-HR"/>
        </w:rPr>
        <w:t>26. stav</w:t>
      </w:r>
      <w:r>
        <w:rPr>
          <w:rFonts w:ascii="Times New Roman" w:eastAsia="Times New Roman" w:hAnsi="Times New Roman" w:cs="Times New Roman"/>
          <w:bCs/>
          <w:sz w:val="24"/>
          <w:szCs w:val="24"/>
          <w:lang w:eastAsia="hr-HR"/>
        </w:rPr>
        <w:t>ka</w:t>
      </w:r>
      <w:r w:rsidRPr="0055529A">
        <w:rPr>
          <w:rFonts w:ascii="Times New Roman" w:eastAsia="Times New Roman" w:hAnsi="Times New Roman" w:cs="Times New Roman"/>
          <w:bCs/>
          <w:sz w:val="24"/>
          <w:szCs w:val="24"/>
          <w:lang w:eastAsia="hr-HR"/>
        </w:rPr>
        <w:t xml:space="preserve"> 1. </w:t>
      </w:r>
      <w:r>
        <w:rPr>
          <w:rFonts w:ascii="Times New Roman" w:eastAsia="Times New Roman" w:hAnsi="Times New Roman" w:cs="Times New Roman"/>
          <w:bCs/>
          <w:sz w:val="24"/>
          <w:szCs w:val="24"/>
          <w:lang w:eastAsia="hr-HR"/>
        </w:rPr>
        <w:t xml:space="preserve">Zakona novim </w:t>
      </w:r>
      <w:r w:rsidRPr="0055529A">
        <w:rPr>
          <w:rFonts w:ascii="Times New Roman" w:eastAsia="Times New Roman" w:hAnsi="Times New Roman" w:cs="Times New Roman"/>
          <w:bCs/>
          <w:sz w:val="24"/>
          <w:szCs w:val="24"/>
          <w:lang w:eastAsia="hr-HR"/>
        </w:rPr>
        <w:t>točk</w:t>
      </w:r>
      <w:r>
        <w:rPr>
          <w:rFonts w:ascii="Times New Roman" w:eastAsia="Times New Roman" w:hAnsi="Times New Roman" w:cs="Times New Roman"/>
          <w:bCs/>
          <w:sz w:val="24"/>
          <w:szCs w:val="24"/>
          <w:lang w:eastAsia="hr-HR"/>
        </w:rPr>
        <w:t>ama</w:t>
      </w:r>
      <w:r w:rsidRPr="0055529A">
        <w:rPr>
          <w:rFonts w:ascii="Times New Roman" w:eastAsia="Times New Roman" w:hAnsi="Times New Roman" w:cs="Times New Roman"/>
          <w:bCs/>
          <w:sz w:val="24"/>
          <w:szCs w:val="24"/>
          <w:lang w:eastAsia="hr-HR"/>
        </w:rPr>
        <w:t xml:space="preserve"> 7.</w:t>
      </w:r>
      <w:r>
        <w:rPr>
          <w:rFonts w:ascii="Times New Roman" w:eastAsia="Times New Roman" w:hAnsi="Times New Roman" w:cs="Times New Roman"/>
          <w:bCs/>
          <w:sz w:val="24"/>
          <w:szCs w:val="24"/>
          <w:lang w:eastAsia="hr-HR"/>
        </w:rPr>
        <w:t xml:space="preserve"> i 8.</w:t>
      </w:r>
      <w:r w:rsidRPr="0055529A">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kako bi se </w:t>
      </w:r>
      <w:r w:rsidRPr="0055529A">
        <w:rPr>
          <w:rFonts w:ascii="Times New Roman" w:eastAsia="Times New Roman" w:hAnsi="Times New Roman" w:cs="Times New Roman"/>
          <w:bCs/>
          <w:sz w:val="24"/>
          <w:szCs w:val="24"/>
          <w:lang w:eastAsia="hr-HR"/>
        </w:rPr>
        <w:t>normira</w:t>
      </w:r>
      <w:r>
        <w:rPr>
          <w:rFonts w:ascii="Times New Roman" w:eastAsia="Times New Roman" w:hAnsi="Times New Roman" w:cs="Times New Roman"/>
          <w:bCs/>
          <w:sz w:val="24"/>
          <w:szCs w:val="24"/>
          <w:lang w:eastAsia="hr-HR"/>
        </w:rPr>
        <w:t>o rok</w:t>
      </w:r>
      <w:r w:rsidRPr="0055529A">
        <w:rPr>
          <w:rFonts w:ascii="Times New Roman" w:eastAsia="Times New Roman" w:hAnsi="Times New Roman" w:cs="Times New Roman"/>
          <w:bCs/>
          <w:sz w:val="24"/>
          <w:szCs w:val="24"/>
          <w:lang w:eastAsia="hr-HR"/>
        </w:rPr>
        <w:t xml:space="preserve"> čuvanj</w:t>
      </w:r>
      <w:r>
        <w:rPr>
          <w:rFonts w:ascii="Times New Roman" w:eastAsia="Times New Roman" w:hAnsi="Times New Roman" w:cs="Times New Roman"/>
          <w:bCs/>
          <w:sz w:val="24"/>
          <w:szCs w:val="24"/>
          <w:lang w:eastAsia="hr-HR"/>
        </w:rPr>
        <w:t>a</w:t>
      </w:r>
      <w:r w:rsidRPr="0055529A">
        <w:rPr>
          <w:rFonts w:ascii="Times New Roman" w:eastAsia="Times New Roman" w:hAnsi="Times New Roman" w:cs="Times New Roman"/>
          <w:bCs/>
          <w:sz w:val="24"/>
          <w:szCs w:val="24"/>
          <w:lang w:eastAsia="hr-HR"/>
        </w:rPr>
        <w:t xml:space="preserve"> osobnih podataka osoba za koje postoji sumnja da s</w:t>
      </w:r>
      <w:r>
        <w:rPr>
          <w:rFonts w:ascii="Times New Roman" w:eastAsia="Times New Roman" w:hAnsi="Times New Roman" w:cs="Times New Roman"/>
          <w:bCs/>
          <w:sz w:val="24"/>
          <w:szCs w:val="24"/>
          <w:lang w:eastAsia="hr-HR"/>
        </w:rPr>
        <w:t>u</w:t>
      </w:r>
      <w:r w:rsidRPr="0055529A">
        <w:rPr>
          <w:rFonts w:ascii="Times New Roman" w:eastAsia="Times New Roman" w:hAnsi="Times New Roman" w:cs="Times New Roman"/>
          <w:bCs/>
          <w:sz w:val="24"/>
          <w:szCs w:val="24"/>
          <w:lang w:eastAsia="hr-HR"/>
        </w:rPr>
        <w:t xml:space="preserve"> počinile prekršaj </w:t>
      </w:r>
      <w:r>
        <w:rPr>
          <w:rFonts w:ascii="Times New Roman" w:eastAsia="Times New Roman" w:hAnsi="Times New Roman" w:cs="Times New Roman"/>
          <w:bCs/>
          <w:sz w:val="24"/>
          <w:szCs w:val="24"/>
          <w:lang w:eastAsia="hr-HR"/>
        </w:rPr>
        <w:t>te se predlaže propisati da se takvi podaci u slučaju kada prekršajni postupak nije pokrenut čuvaju</w:t>
      </w:r>
      <w:r w:rsidRPr="0055529A">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četiri godine od dana počinjenja prekršaja, a u slučaju kada je prekršajni postupak pokrenut podaci bi se čuvali </w:t>
      </w:r>
      <w:r w:rsidRPr="0055529A">
        <w:rPr>
          <w:rFonts w:ascii="Times New Roman" w:eastAsia="Times New Roman" w:hAnsi="Times New Roman" w:cs="Times New Roman"/>
          <w:bCs/>
          <w:sz w:val="24"/>
          <w:szCs w:val="24"/>
          <w:lang w:eastAsia="hr-HR"/>
        </w:rPr>
        <w:t>deset godina</w:t>
      </w:r>
      <w:r>
        <w:rPr>
          <w:rFonts w:ascii="Times New Roman" w:eastAsia="Times New Roman" w:hAnsi="Times New Roman" w:cs="Times New Roman"/>
          <w:bCs/>
          <w:sz w:val="24"/>
          <w:szCs w:val="24"/>
          <w:lang w:eastAsia="hr-HR"/>
        </w:rPr>
        <w:t xml:space="preserve"> od dana počinjenja prekršaja.</w:t>
      </w:r>
      <w:r w:rsidRPr="0055529A">
        <w:rPr>
          <w:rFonts w:ascii="Times New Roman" w:eastAsia="Times New Roman" w:hAnsi="Times New Roman" w:cs="Times New Roman"/>
          <w:bCs/>
          <w:sz w:val="24"/>
          <w:szCs w:val="24"/>
          <w:lang w:eastAsia="hr-HR"/>
        </w:rPr>
        <w:t xml:space="preserve"> Na ovaj način se u</w:t>
      </w:r>
      <w:r w:rsidRPr="0055529A">
        <w:rPr>
          <w:rFonts w:ascii="Times New Roman" w:hAnsi="Times New Roman" w:cs="Times New Roman"/>
          <w:sz w:val="24"/>
          <w:szCs w:val="24"/>
        </w:rPr>
        <w:t xml:space="preserve">sklađuju i određuju rokovi čuvanja podataka na jedinstveni način u skladu s odredbama </w:t>
      </w:r>
      <w:r>
        <w:rPr>
          <w:rFonts w:ascii="Times New Roman" w:hAnsi="Times New Roman" w:cs="Times New Roman"/>
          <w:sz w:val="24"/>
          <w:szCs w:val="24"/>
        </w:rPr>
        <w:t xml:space="preserve">važećeg </w:t>
      </w:r>
      <w:r w:rsidRPr="0055529A">
        <w:rPr>
          <w:rFonts w:ascii="Times New Roman" w:hAnsi="Times New Roman" w:cs="Times New Roman"/>
          <w:sz w:val="24"/>
          <w:szCs w:val="24"/>
        </w:rPr>
        <w:t xml:space="preserve">Prekršajnog zakona i Zakona o sigurnosti prometa na cestama. Nastoji se podići zaštita osobnih podataka osoba osumnjičenih da su počinile prekršaj. Zbog velikog broja prekršaja koje policija kao ovlašteni tužitelj zahvati godišnje (do 1.000.000 prekršaja) stvorili bi se uvjeti da se na Informacijskom sustavu </w:t>
      </w:r>
      <w:r>
        <w:rPr>
          <w:rFonts w:ascii="Times New Roman" w:hAnsi="Times New Roman" w:cs="Times New Roman"/>
          <w:sz w:val="24"/>
          <w:szCs w:val="24"/>
        </w:rPr>
        <w:t>Ministarstva unutarnjih poslova</w:t>
      </w:r>
      <w:r w:rsidRPr="0055529A">
        <w:rPr>
          <w:rFonts w:ascii="Times New Roman" w:hAnsi="Times New Roman" w:cs="Times New Roman"/>
          <w:sz w:val="24"/>
          <w:szCs w:val="24"/>
        </w:rPr>
        <w:t xml:space="preserve"> protekom spomenutog roka osobni podaci osoba osumnjičenih za počinjenje prekršaja automatski brišu. </w:t>
      </w:r>
    </w:p>
    <w:p w14:paraId="4351D4C0"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C1" w14:textId="77777777" w:rsidR="00BB2BBE" w:rsidRDefault="00BB2BBE" w:rsidP="00BB2B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Sljedeće izmjene odnose se na </w:t>
      </w:r>
      <w:r w:rsidRPr="0055529A">
        <w:rPr>
          <w:rFonts w:ascii="Times New Roman" w:hAnsi="Times New Roman" w:cs="Times New Roman"/>
          <w:sz w:val="24"/>
          <w:szCs w:val="24"/>
        </w:rPr>
        <w:t>član</w:t>
      </w:r>
      <w:r>
        <w:rPr>
          <w:rFonts w:ascii="Times New Roman" w:hAnsi="Times New Roman" w:cs="Times New Roman"/>
          <w:sz w:val="24"/>
          <w:szCs w:val="24"/>
        </w:rPr>
        <w:t>a</w:t>
      </w:r>
      <w:r w:rsidRPr="0055529A">
        <w:rPr>
          <w:rFonts w:ascii="Times New Roman" w:hAnsi="Times New Roman" w:cs="Times New Roman"/>
          <w:sz w:val="24"/>
          <w:szCs w:val="24"/>
        </w:rPr>
        <w:t>k 31.</w:t>
      </w:r>
      <w:r>
        <w:rPr>
          <w:rFonts w:ascii="Times New Roman" w:hAnsi="Times New Roman" w:cs="Times New Roman"/>
          <w:sz w:val="24"/>
          <w:szCs w:val="24"/>
        </w:rPr>
        <w:t xml:space="preserve"> Zakona kojim je </w:t>
      </w:r>
      <w:r w:rsidRPr="0055529A">
        <w:rPr>
          <w:rFonts w:ascii="Times New Roman" w:hAnsi="Times New Roman" w:cs="Times New Roman"/>
          <w:sz w:val="24"/>
          <w:szCs w:val="24"/>
        </w:rPr>
        <w:t xml:space="preserve">propisano </w:t>
      </w:r>
      <w:r>
        <w:rPr>
          <w:rFonts w:ascii="Times New Roman" w:hAnsi="Times New Roman" w:cs="Times New Roman"/>
          <w:sz w:val="24"/>
          <w:szCs w:val="24"/>
        </w:rPr>
        <w:t xml:space="preserve">da provjera identiteta osobe iznimno može biti provedena na temelju iskaza osobe čiji je identitet provjeren. Sada se predlaže odredbu članka 31. izmijeniti i dopuniti tako da </w:t>
      </w:r>
      <w:r w:rsidRPr="005B4B44">
        <w:rPr>
          <w:rFonts w:ascii="Times New Roman" w:hAnsi="Times New Roman" w:cs="Times New Roman"/>
          <w:sz w:val="24"/>
          <w:szCs w:val="24"/>
        </w:rPr>
        <w:t>se jasnije ističe načelo razmjernosti u postupanju policijskih službenika prilikom primjene policijske ovlasti provjere identiteta osobe na zahtjev službenih osoba tijela državne uprave te pravne ili fizičke osobe.</w:t>
      </w:r>
      <w:r>
        <w:rPr>
          <w:rFonts w:ascii="Times New Roman" w:hAnsi="Times New Roman" w:cs="Times New Roman"/>
          <w:sz w:val="24"/>
          <w:szCs w:val="24"/>
        </w:rPr>
        <w:t xml:space="preserve"> </w:t>
      </w:r>
      <w:r w:rsidRPr="005B4B44">
        <w:rPr>
          <w:rFonts w:ascii="Times New Roman" w:hAnsi="Times New Roman" w:cs="Times New Roman"/>
          <w:sz w:val="24"/>
          <w:szCs w:val="24"/>
        </w:rPr>
        <w:t>Policijski službenik će u navedenom slučaju identitet provjeriti uvidom u osobnu iskaznicu ako je osoba zatečena na mjestu (sukladno članku 30.) a uvidom u informacijski sustav Ministarstva ako postoji pisani zahtjev ovlaštenika.</w:t>
      </w:r>
      <w:r>
        <w:rPr>
          <w:rFonts w:ascii="Times New Roman" w:hAnsi="Times New Roman" w:cs="Times New Roman"/>
          <w:sz w:val="24"/>
          <w:szCs w:val="24"/>
        </w:rPr>
        <w:t xml:space="preserve"> </w:t>
      </w:r>
      <w:r w:rsidRPr="005B4B44">
        <w:rPr>
          <w:rFonts w:ascii="Times New Roman" w:hAnsi="Times New Roman" w:cs="Times New Roman"/>
          <w:sz w:val="24"/>
          <w:szCs w:val="24"/>
        </w:rPr>
        <w:t>Provjera identiteta</w:t>
      </w:r>
      <w:r>
        <w:rPr>
          <w:rFonts w:ascii="Times New Roman" w:hAnsi="Times New Roman" w:cs="Times New Roman"/>
          <w:sz w:val="24"/>
          <w:szCs w:val="24"/>
        </w:rPr>
        <w:t xml:space="preserve"> </w:t>
      </w:r>
      <w:r w:rsidRPr="005B4B44">
        <w:rPr>
          <w:rFonts w:ascii="Times New Roman" w:hAnsi="Times New Roman" w:cs="Times New Roman"/>
          <w:sz w:val="24"/>
          <w:szCs w:val="24"/>
        </w:rPr>
        <w:t>uvidom u osobnu iskaznicu izvršit će se samo na temelju naloga tijela nadležnog za vođenje postupka.</w:t>
      </w:r>
    </w:p>
    <w:p w14:paraId="4351D4C2" w14:textId="77777777" w:rsidR="00BB2BBE" w:rsidRPr="005B4B44" w:rsidRDefault="00BB2BBE" w:rsidP="00BB2BBE">
      <w:pPr>
        <w:spacing w:after="0" w:line="240" w:lineRule="auto"/>
        <w:ind w:firstLine="708"/>
        <w:jc w:val="both"/>
        <w:rPr>
          <w:rFonts w:ascii="Times New Roman" w:hAnsi="Times New Roman" w:cs="Times New Roman"/>
          <w:sz w:val="24"/>
          <w:szCs w:val="24"/>
        </w:rPr>
      </w:pPr>
    </w:p>
    <w:p w14:paraId="4351D4C3" w14:textId="77777777" w:rsidR="00BB2BBE" w:rsidRDefault="00BB2BBE" w:rsidP="00BB2B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Važeći</w:t>
      </w:r>
      <w:r w:rsidRPr="0055529A">
        <w:rPr>
          <w:rFonts w:ascii="Times New Roman" w:hAnsi="Times New Roman" w:cs="Times New Roman"/>
          <w:sz w:val="24"/>
          <w:szCs w:val="24"/>
        </w:rPr>
        <w:t xml:space="preserve"> članak 33</w:t>
      </w:r>
      <w:r>
        <w:rPr>
          <w:rFonts w:ascii="Times New Roman" w:hAnsi="Times New Roman" w:cs="Times New Roman"/>
          <w:sz w:val="24"/>
          <w:szCs w:val="24"/>
        </w:rPr>
        <w:t>. Zakona</w:t>
      </w:r>
      <w:r w:rsidRPr="0055529A">
        <w:rPr>
          <w:rFonts w:ascii="Times New Roman" w:hAnsi="Times New Roman" w:cs="Times New Roman"/>
          <w:sz w:val="24"/>
          <w:szCs w:val="24"/>
        </w:rPr>
        <w:t xml:space="preserve"> normira utvrđivanja identiteta osoba. Predlaže se izmjena stavka 1. točke 2. tako da se identitet utvrđuje za osobu za koju postoje osnove sumnje da je sudjelovala u kaznenom djelu za koje se progoni po službenoj dužnosti ili prekršaja za koji se može izreći kazna zatvor</w:t>
      </w:r>
      <w:r>
        <w:rPr>
          <w:rFonts w:ascii="Times New Roman" w:hAnsi="Times New Roman" w:cs="Times New Roman"/>
          <w:sz w:val="24"/>
          <w:szCs w:val="24"/>
        </w:rPr>
        <w:t>a</w:t>
      </w:r>
      <w:r w:rsidRPr="0055529A">
        <w:rPr>
          <w:rFonts w:ascii="Times New Roman" w:hAnsi="Times New Roman" w:cs="Times New Roman"/>
          <w:sz w:val="24"/>
          <w:szCs w:val="24"/>
        </w:rPr>
        <w:t xml:space="preserve"> ili se prema počinitelju primjenjuje mjera uhićenja ili mu je određena mjera smještaja u posebnoj prostoriji do prestanka djelovanja opojnog sredstva. Predloženim zakonskim rješenjem jasno i nedvojbeno bi bilo propisano pod kojim uvjetima se osobi osumnjičenoj za počinjenje prekršaja utvrđuje identitet. Postojećim zakonskim rješenjem to je određeno samo za počinitelja kaznenog djela za koje se progoni po službenoj dužnosti. S obzirom da se u određenim situacijama propisanim Prekršajnim zakonom počinitelju prekršaja može oduzet</w:t>
      </w:r>
      <w:r>
        <w:rPr>
          <w:rFonts w:ascii="Times New Roman" w:hAnsi="Times New Roman" w:cs="Times New Roman"/>
          <w:sz w:val="24"/>
          <w:szCs w:val="24"/>
        </w:rPr>
        <w:t>i</w:t>
      </w:r>
      <w:r w:rsidRPr="0055529A">
        <w:rPr>
          <w:rFonts w:ascii="Times New Roman" w:hAnsi="Times New Roman" w:cs="Times New Roman"/>
          <w:sz w:val="24"/>
          <w:szCs w:val="24"/>
        </w:rPr>
        <w:t xml:space="preserve"> sloboda primjenjujući ovlast uhićenja ili smještanja u posebnu prostoriju do prestanka djelovanja opojnog sredstva, a s obzirom na činjenicu da je sloboda zagarantirana Ustavom R</w:t>
      </w:r>
      <w:r>
        <w:rPr>
          <w:rFonts w:ascii="Times New Roman" w:hAnsi="Times New Roman" w:cs="Times New Roman"/>
          <w:sz w:val="24"/>
          <w:szCs w:val="24"/>
        </w:rPr>
        <w:t xml:space="preserve">epublike </w:t>
      </w:r>
      <w:r w:rsidRPr="0055529A">
        <w:rPr>
          <w:rFonts w:ascii="Times New Roman" w:hAnsi="Times New Roman" w:cs="Times New Roman"/>
          <w:sz w:val="24"/>
          <w:szCs w:val="24"/>
        </w:rPr>
        <w:t>H</w:t>
      </w:r>
      <w:r>
        <w:rPr>
          <w:rFonts w:ascii="Times New Roman" w:hAnsi="Times New Roman" w:cs="Times New Roman"/>
          <w:sz w:val="24"/>
          <w:szCs w:val="24"/>
        </w:rPr>
        <w:t>rvatske</w:t>
      </w:r>
      <w:r w:rsidRPr="0055529A">
        <w:rPr>
          <w:rFonts w:ascii="Times New Roman" w:hAnsi="Times New Roman" w:cs="Times New Roman"/>
          <w:sz w:val="24"/>
          <w:szCs w:val="24"/>
        </w:rPr>
        <w:t xml:space="preserve"> i da se može ograničiti</w:t>
      </w:r>
      <w:r>
        <w:rPr>
          <w:rFonts w:ascii="Times New Roman" w:hAnsi="Times New Roman" w:cs="Times New Roman"/>
          <w:sz w:val="24"/>
          <w:szCs w:val="24"/>
        </w:rPr>
        <w:t xml:space="preserve"> samo</w:t>
      </w:r>
      <w:r w:rsidRPr="0055529A">
        <w:rPr>
          <w:rFonts w:ascii="Times New Roman" w:hAnsi="Times New Roman" w:cs="Times New Roman"/>
          <w:sz w:val="24"/>
          <w:szCs w:val="24"/>
        </w:rPr>
        <w:t xml:space="preserve"> zakonom, bilo bi neophodno i nedvojbeno utvrditi identitet osobe prema kojoj se te mjere primjenjuju. Samo provođenje ovakve odredbe doprinijelo bi izbjegavanju mogućih pogrešaka kod provođenja provjere identiteta osobe kojoj se oduzima sloboda radi počinjenja prekršaja, a njeno provođenje ne bi prouzročilo dodatne troškove.  </w:t>
      </w:r>
    </w:p>
    <w:p w14:paraId="4351D4C4"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C5" w14:textId="77777777" w:rsidR="00BB2BBE" w:rsidRDefault="00BB2BBE" w:rsidP="00BB2B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Člancima 59. i </w:t>
      </w:r>
      <w:r w:rsidRPr="0055529A">
        <w:rPr>
          <w:rFonts w:ascii="Times New Roman" w:hAnsi="Times New Roman" w:cs="Times New Roman"/>
          <w:sz w:val="24"/>
          <w:szCs w:val="24"/>
        </w:rPr>
        <w:t xml:space="preserve">60. </w:t>
      </w:r>
      <w:r>
        <w:rPr>
          <w:rFonts w:ascii="Times New Roman" w:hAnsi="Times New Roman" w:cs="Times New Roman"/>
          <w:sz w:val="24"/>
          <w:szCs w:val="24"/>
        </w:rPr>
        <w:t xml:space="preserve">Zakona </w:t>
      </w:r>
      <w:r w:rsidRPr="0055529A">
        <w:rPr>
          <w:rFonts w:ascii="Times New Roman" w:hAnsi="Times New Roman" w:cs="Times New Roman"/>
          <w:sz w:val="24"/>
          <w:szCs w:val="24"/>
        </w:rPr>
        <w:t>propisan</w:t>
      </w:r>
      <w:r>
        <w:rPr>
          <w:rFonts w:ascii="Times New Roman" w:hAnsi="Times New Roman" w:cs="Times New Roman"/>
          <w:sz w:val="24"/>
          <w:szCs w:val="24"/>
        </w:rPr>
        <w:t>o je kada policijski službenik privremeno oduzima predmet te</w:t>
      </w:r>
      <w:r w:rsidRPr="0055529A">
        <w:rPr>
          <w:rFonts w:ascii="Times New Roman" w:hAnsi="Times New Roman" w:cs="Times New Roman"/>
          <w:sz w:val="24"/>
          <w:szCs w:val="24"/>
        </w:rPr>
        <w:t xml:space="preserve"> </w:t>
      </w:r>
      <w:r>
        <w:rPr>
          <w:rFonts w:ascii="Times New Roman" w:hAnsi="Times New Roman" w:cs="Times New Roman"/>
          <w:sz w:val="24"/>
          <w:szCs w:val="24"/>
        </w:rPr>
        <w:t>č</w:t>
      </w:r>
      <w:r w:rsidRPr="0055529A">
        <w:rPr>
          <w:rFonts w:ascii="Times New Roman" w:hAnsi="Times New Roman" w:cs="Times New Roman"/>
          <w:sz w:val="24"/>
          <w:szCs w:val="24"/>
        </w:rPr>
        <w:t>uvanj</w:t>
      </w:r>
      <w:r>
        <w:rPr>
          <w:rFonts w:ascii="Times New Roman" w:hAnsi="Times New Roman" w:cs="Times New Roman"/>
          <w:sz w:val="24"/>
          <w:szCs w:val="24"/>
        </w:rPr>
        <w:t>e</w:t>
      </w:r>
      <w:r w:rsidRPr="0055529A">
        <w:rPr>
          <w:rFonts w:ascii="Times New Roman" w:hAnsi="Times New Roman" w:cs="Times New Roman"/>
          <w:sz w:val="24"/>
          <w:szCs w:val="24"/>
        </w:rPr>
        <w:t xml:space="preserve"> privremeno oduzetih predmeta u prostorima policije. </w:t>
      </w:r>
      <w:r>
        <w:rPr>
          <w:rFonts w:ascii="Times New Roman" w:hAnsi="Times New Roman" w:cs="Times New Roman"/>
          <w:sz w:val="24"/>
          <w:szCs w:val="24"/>
        </w:rPr>
        <w:t>Ovim izmjenama i dopunama predlaže se p</w:t>
      </w:r>
      <w:r w:rsidRPr="0055529A">
        <w:rPr>
          <w:rFonts w:ascii="Times New Roman" w:hAnsi="Times New Roman" w:cs="Times New Roman"/>
          <w:sz w:val="24"/>
          <w:szCs w:val="24"/>
        </w:rPr>
        <w:t>ropis</w:t>
      </w:r>
      <w:r>
        <w:rPr>
          <w:rFonts w:ascii="Times New Roman" w:hAnsi="Times New Roman" w:cs="Times New Roman"/>
          <w:sz w:val="24"/>
          <w:szCs w:val="24"/>
        </w:rPr>
        <w:t>ati</w:t>
      </w:r>
      <w:r w:rsidRPr="0055529A">
        <w:rPr>
          <w:rFonts w:ascii="Times New Roman" w:hAnsi="Times New Roman" w:cs="Times New Roman"/>
          <w:sz w:val="24"/>
          <w:szCs w:val="24"/>
        </w:rPr>
        <w:t xml:space="preserve"> obvez</w:t>
      </w:r>
      <w:r>
        <w:rPr>
          <w:rFonts w:ascii="Times New Roman" w:hAnsi="Times New Roman" w:cs="Times New Roman"/>
          <w:sz w:val="24"/>
          <w:szCs w:val="24"/>
        </w:rPr>
        <w:t>u</w:t>
      </w:r>
      <w:r w:rsidRPr="0055529A">
        <w:rPr>
          <w:rFonts w:ascii="Times New Roman" w:hAnsi="Times New Roman" w:cs="Times New Roman"/>
          <w:sz w:val="24"/>
          <w:szCs w:val="24"/>
        </w:rPr>
        <w:t xml:space="preserve"> privremenog oduzimanja predmeta i kod postojanja vjerojatnosti da je počinjeno kazneno djelo koje se goni po privatnoj tužbi ili povodom prijedloga</w:t>
      </w:r>
      <w:r>
        <w:rPr>
          <w:rFonts w:ascii="Times New Roman" w:hAnsi="Times New Roman" w:cs="Times New Roman"/>
          <w:sz w:val="24"/>
          <w:szCs w:val="24"/>
        </w:rPr>
        <w:t xml:space="preserve"> te je</w:t>
      </w:r>
      <w:r w:rsidRPr="0055529A">
        <w:rPr>
          <w:rFonts w:ascii="Times New Roman" w:hAnsi="Times New Roman" w:cs="Times New Roman"/>
          <w:sz w:val="24"/>
          <w:szCs w:val="24"/>
        </w:rPr>
        <w:t xml:space="preserve"> nužno propisati i način postupanja s privremeno oduzetim predmetima pribavljenim počinjenjem kaznenog djela koje se progoni po privatnoj tužbi. </w:t>
      </w:r>
      <w:r>
        <w:rPr>
          <w:rFonts w:ascii="Times New Roman" w:hAnsi="Times New Roman" w:cs="Times New Roman"/>
          <w:sz w:val="24"/>
          <w:szCs w:val="24"/>
        </w:rPr>
        <w:t xml:space="preserve">Usvajanjem </w:t>
      </w:r>
      <w:r w:rsidRPr="0055529A">
        <w:rPr>
          <w:rFonts w:ascii="Times New Roman" w:hAnsi="Times New Roman" w:cs="Times New Roman"/>
          <w:sz w:val="24"/>
          <w:szCs w:val="24"/>
        </w:rPr>
        <w:t xml:space="preserve">ovakve odredbe policiji se </w:t>
      </w:r>
      <w:r>
        <w:rPr>
          <w:rFonts w:ascii="Times New Roman" w:hAnsi="Times New Roman" w:cs="Times New Roman"/>
          <w:sz w:val="24"/>
          <w:szCs w:val="24"/>
        </w:rPr>
        <w:t xml:space="preserve">jasnije </w:t>
      </w:r>
      <w:r w:rsidRPr="0055529A">
        <w:rPr>
          <w:rFonts w:ascii="Times New Roman" w:hAnsi="Times New Roman" w:cs="Times New Roman"/>
          <w:sz w:val="24"/>
          <w:szCs w:val="24"/>
        </w:rPr>
        <w:t xml:space="preserve">propisuje način postupanja, a oštećenom vlasniku privremeno oduzeti predmet se na njegov zahtjev vraća. </w:t>
      </w:r>
    </w:p>
    <w:p w14:paraId="4351D4C6"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C7" w14:textId="77777777" w:rsidR="00BB2BBE" w:rsidRDefault="00BB2BBE" w:rsidP="00BB2BBE">
      <w:pPr>
        <w:spacing w:after="0" w:line="240" w:lineRule="auto"/>
        <w:ind w:firstLine="708"/>
        <w:jc w:val="both"/>
        <w:rPr>
          <w:rFonts w:ascii="Times New Roman" w:hAnsi="Times New Roman" w:cs="Times New Roman"/>
          <w:sz w:val="24"/>
          <w:szCs w:val="24"/>
        </w:rPr>
      </w:pPr>
      <w:r w:rsidRPr="0055529A">
        <w:rPr>
          <w:rFonts w:ascii="Times New Roman" w:hAnsi="Times New Roman" w:cs="Times New Roman"/>
          <w:sz w:val="24"/>
          <w:szCs w:val="24"/>
        </w:rPr>
        <w:t>Radi terminološkog usklađivanja odnosno jasnijeg tumačenj</w:t>
      </w:r>
      <w:r>
        <w:rPr>
          <w:rFonts w:ascii="Times New Roman" w:hAnsi="Times New Roman" w:cs="Times New Roman"/>
          <w:sz w:val="24"/>
          <w:szCs w:val="24"/>
        </w:rPr>
        <w:t>a,</w:t>
      </w:r>
      <w:r w:rsidRPr="0055529A">
        <w:rPr>
          <w:rFonts w:ascii="Times New Roman" w:hAnsi="Times New Roman" w:cs="Times New Roman"/>
          <w:sz w:val="24"/>
          <w:szCs w:val="24"/>
        </w:rPr>
        <w:t xml:space="preserve"> član</w:t>
      </w:r>
      <w:r>
        <w:rPr>
          <w:rFonts w:ascii="Times New Roman" w:hAnsi="Times New Roman" w:cs="Times New Roman"/>
          <w:sz w:val="24"/>
          <w:szCs w:val="24"/>
        </w:rPr>
        <w:t>a</w:t>
      </w:r>
      <w:r w:rsidRPr="0055529A">
        <w:rPr>
          <w:rFonts w:ascii="Times New Roman" w:hAnsi="Times New Roman" w:cs="Times New Roman"/>
          <w:sz w:val="24"/>
          <w:szCs w:val="24"/>
        </w:rPr>
        <w:t xml:space="preserve">k 69. </w:t>
      </w:r>
      <w:r>
        <w:rPr>
          <w:rFonts w:ascii="Times New Roman" w:hAnsi="Times New Roman" w:cs="Times New Roman"/>
          <w:sz w:val="24"/>
          <w:szCs w:val="24"/>
        </w:rPr>
        <w:t>s</w:t>
      </w:r>
      <w:r w:rsidRPr="0055529A">
        <w:rPr>
          <w:rFonts w:ascii="Times New Roman" w:hAnsi="Times New Roman" w:cs="Times New Roman"/>
          <w:sz w:val="24"/>
          <w:szCs w:val="24"/>
        </w:rPr>
        <w:t xml:space="preserve">tavak 1. Zakona </w:t>
      </w:r>
      <w:r>
        <w:rPr>
          <w:rFonts w:ascii="Times New Roman" w:hAnsi="Times New Roman" w:cs="Times New Roman"/>
          <w:sz w:val="24"/>
          <w:szCs w:val="24"/>
        </w:rPr>
        <w:t>p</w:t>
      </w:r>
      <w:r w:rsidRPr="0055529A">
        <w:rPr>
          <w:rFonts w:ascii="Times New Roman" w:hAnsi="Times New Roman" w:cs="Times New Roman"/>
          <w:sz w:val="24"/>
          <w:szCs w:val="24"/>
        </w:rPr>
        <w:t>redlaže se</w:t>
      </w:r>
      <w:r>
        <w:rPr>
          <w:rFonts w:ascii="Times New Roman" w:hAnsi="Times New Roman" w:cs="Times New Roman"/>
          <w:sz w:val="24"/>
          <w:szCs w:val="24"/>
        </w:rPr>
        <w:t xml:space="preserve"> dopuniti tako </w:t>
      </w:r>
      <w:r w:rsidRPr="0055529A">
        <w:rPr>
          <w:rFonts w:ascii="Times New Roman" w:hAnsi="Times New Roman" w:cs="Times New Roman"/>
          <w:sz w:val="24"/>
          <w:szCs w:val="24"/>
        </w:rPr>
        <w:t xml:space="preserve">da se uz izričaj </w:t>
      </w:r>
      <w:r>
        <w:rPr>
          <w:rFonts w:ascii="Times New Roman" w:hAnsi="Times New Roman" w:cs="Times New Roman"/>
          <w:sz w:val="24"/>
          <w:szCs w:val="24"/>
        </w:rPr>
        <w:t>„</w:t>
      </w:r>
      <w:r w:rsidRPr="0055529A">
        <w:rPr>
          <w:rFonts w:ascii="Times New Roman" w:hAnsi="Times New Roman" w:cs="Times New Roman"/>
          <w:sz w:val="24"/>
          <w:szCs w:val="24"/>
        </w:rPr>
        <w:t>posebno osposobljen policijski službenik</w:t>
      </w:r>
      <w:r>
        <w:rPr>
          <w:rFonts w:ascii="Times New Roman" w:hAnsi="Times New Roman" w:cs="Times New Roman"/>
          <w:sz w:val="24"/>
          <w:szCs w:val="24"/>
        </w:rPr>
        <w:t>“</w:t>
      </w:r>
      <w:r w:rsidRPr="0055529A">
        <w:rPr>
          <w:rFonts w:ascii="Times New Roman" w:hAnsi="Times New Roman" w:cs="Times New Roman"/>
          <w:sz w:val="24"/>
          <w:szCs w:val="24"/>
        </w:rPr>
        <w:t xml:space="preserve"> doda</w:t>
      </w:r>
      <w:r>
        <w:rPr>
          <w:rFonts w:ascii="Times New Roman" w:hAnsi="Times New Roman" w:cs="Times New Roman"/>
          <w:sz w:val="24"/>
          <w:szCs w:val="24"/>
        </w:rPr>
        <w:t xml:space="preserve"> i </w:t>
      </w:r>
      <w:r w:rsidRPr="0055529A">
        <w:rPr>
          <w:rFonts w:ascii="Times New Roman" w:hAnsi="Times New Roman" w:cs="Times New Roman"/>
          <w:sz w:val="24"/>
          <w:szCs w:val="24"/>
        </w:rPr>
        <w:t xml:space="preserve">pojam poligrafist. Naime, provođenje poligrafskog ispitivanja </w:t>
      </w:r>
      <w:r>
        <w:rPr>
          <w:rFonts w:ascii="Times New Roman" w:hAnsi="Times New Roman" w:cs="Times New Roman"/>
          <w:sz w:val="24"/>
          <w:szCs w:val="24"/>
        </w:rPr>
        <w:t xml:space="preserve">može obaviti </w:t>
      </w:r>
      <w:r w:rsidRPr="0055529A">
        <w:rPr>
          <w:rFonts w:ascii="Times New Roman" w:hAnsi="Times New Roman" w:cs="Times New Roman"/>
          <w:sz w:val="24"/>
          <w:szCs w:val="24"/>
        </w:rPr>
        <w:t>isključivo</w:t>
      </w:r>
      <w:r>
        <w:rPr>
          <w:rFonts w:ascii="Times New Roman" w:hAnsi="Times New Roman" w:cs="Times New Roman"/>
          <w:sz w:val="24"/>
          <w:szCs w:val="24"/>
        </w:rPr>
        <w:t xml:space="preserve"> </w:t>
      </w:r>
      <w:r w:rsidRPr="0055529A">
        <w:rPr>
          <w:rFonts w:ascii="Times New Roman" w:hAnsi="Times New Roman" w:cs="Times New Roman"/>
          <w:sz w:val="24"/>
          <w:szCs w:val="24"/>
        </w:rPr>
        <w:t>poligrafist kao posebno osposobljen policijsk</w:t>
      </w:r>
      <w:r>
        <w:rPr>
          <w:rFonts w:ascii="Times New Roman" w:hAnsi="Times New Roman" w:cs="Times New Roman"/>
          <w:sz w:val="24"/>
          <w:szCs w:val="24"/>
        </w:rPr>
        <w:t>i</w:t>
      </w:r>
      <w:r w:rsidRPr="0055529A">
        <w:rPr>
          <w:rFonts w:ascii="Times New Roman" w:hAnsi="Times New Roman" w:cs="Times New Roman"/>
          <w:sz w:val="24"/>
          <w:szCs w:val="24"/>
        </w:rPr>
        <w:t xml:space="preserve"> službenik. Predloženom izmjenom jasnije je definiran ovaj pojam čime se detaljnije ukazuje na činjenicu tko može provoditi ovu policijsku ovlast. </w:t>
      </w:r>
    </w:p>
    <w:p w14:paraId="4351D4C8"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C9" w14:textId="77777777" w:rsidR="00BB2BBE" w:rsidRDefault="00BB2BBE" w:rsidP="00BB2BBE">
      <w:pPr>
        <w:spacing w:after="0" w:line="240" w:lineRule="auto"/>
        <w:ind w:firstLine="708"/>
        <w:jc w:val="both"/>
        <w:rPr>
          <w:rFonts w:ascii="Times New Roman" w:hAnsi="Times New Roman" w:cs="Times New Roman"/>
          <w:sz w:val="24"/>
          <w:szCs w:val="24"/>
        </w:rPr>
      </w:pPr>
      <w:r w:rsidRPr="0055529A">
        <w:rPr>
          <w:rFonts w:ascii="Times New Roman" w:hAnsi="Times New Roman" w:cs="Times New Roman"/>
          <w:sz w:val="24"/>
          <w:szCs w:val="24"/>
        </w:rPr>
        <w:t xml:space="preserve">U važećem Zakonu u članku 86. propisana je uporaba uređaja za prisilno zaustavljanje vozila. U praktičnom policijskom postupanju </w:t>
      </w:r>
      <w:r>
        <w:rPr>
          <w:rFonts w:ascii="Times New Roman" w:hAnsi="Times New Roman" w:cs="Times New Roman"/>
          <w:sz w:val="24"/>
          <w:szCs w:val="24"/>
        </w:rPr>
        <w:t>i iz dosadašnjeg iskustva gdje </w:t>
      </w:r>
      <w:r w:rsidRPr="0055529A">
        <w:rPr>
          <w:rFonts w:ascii="Times New Roman" w:hAnsi="Times New Roman" w:cs="Times New Roman"/>
          <w:sz w:val="24"/>
          <w:szCs w:val="24"/>
        </w:rPr>
        <w:t xml:space="preserve">uporaba uređaja za prisilno zaustavljanje vozila nije bila moguća ili nije jamčila uspjeh proizlazi prijedlog da se kao sredstvo prisile za zaustavljanje vozila u točno propisanim slučajevima mogu koristiti i službena i druga vozila. </w:t>
      </w:r>
      <w:r>
        <w:rPr>
          <w:rFonts w:ascii="Times New Roman" w:hAnsi="Times New Roman" w:cs="Times New Roman"/>
          <w:sz w:val="24"/>
          <w:szCs w:val="24"/>
        </w:rPr>
        <w:t>Usvajanjem</w:t>
      </w:r>
      <w:r w:rsidRPr="0055529A">
        <w:rPr>
          <w:rFonts w:ascii="Times New Roman" w:hAnsi="Times New Roman" w:cs="Times New Roman"/>
          <w:sz w:val="24"/>
          <w:szCs w:val="24"/>
        </w:rPr>
        <w:t xml:space="preserve"> ovakve odredbe policij</w:t>
      </w:r>
      <w:r>
        <w:rPr>
          <w:rFonts w:ascii="Times New Roman" w:hAnsi="Times New Roman" w:cs="Times New Roman"/>
          <w:sz w:val="24"/>
          <w:szCs w:val="24"/>
        </w:rPr>
        <w:t>a</w:t>
      </w:r>
      <w:r w:rsidRPr="0055529A">
        <w:rPr>
          <w:rFonts w:ascii="Times New Roman" w:hAnsi="Times New Roman" w:cs="Times New Roman"/>
          <w:sz w:val="24"/>
          <w:szCs w:val="24"/>
        </w:rPr>
        <w:t xml:space="preserve"> </w:t>
      </w:r>
      <w:r>
        <w:rPr>
          <w:rFonts w:ascii="Times New Roman" w:hAnsi="Times New Roman" w:cs="Times New Roman"/>
          <w:sz w:val="24"/>
          <w:szCs w:val="24"/>
        </w:rPr>
        <w:t>dobiva</w:t>
      </w:r>
      <w:r w:rsidRPr="0055529A">
        <w:rPr>
          <w:rFonts w:ascii="Times New Roman" w:hAnsi="Times New Roman" w:cs="Times New Roman"/>
          <w:sz w:val="24"/>
          <w:szCs w:val="24"/>
        </w:rPr>
        <w:t xml:space="preserve"> mogućnost korištenja i ovog načina zaustavljanja vozila, a što se</w:t>
      </w:r>
      <w:r>
        <w:rPr>
          <w:rFonts w:ascii="Times New Roman" w:hAnsi="Times New Roman" w:cs="Times New Roman"/>
          <w:sz w:val="24"/>
          <w:szCs w:val="24"/>
        </w:rPr>
        <w:t xml:space="preserve"> </w:t>
      </w:r>
      <w:r w:rsidRPr="0055529A">
        <w:rPr>
          <w:rFonts w:ascii="Times New Roman" w:hAnsi="Times New Roman" w:cs="Times New Roman"/>
          <w:sz w:val="24"/>
          <w:szCs w:val="24"/>
        </w:rPr>
        <w:t>pokazalo kao učinkovito</w:t>
      </w:r>
      <w:r>
        <w:rPr>
          <w:rFonts w:ascii="Times New Roman" w:hAnsi="Times New Roman" w:cs="Times New Roman"/>
          <w:sz w:val="24"/>
          <w:szCs w:val="24"/>
        </w:rPr>
        <w:t xml:space="preserve"> </w:t>
      </w:r>
      <w:r w:rsidRPr="0055529A">
        <w:rPr>
          <w:rFonts w:ascii="Times New Roman" w:hAnsi="Times New Roman" w:cs="Times New Roman"/>
          <w:sz w:val="24"/>
          <w:szCs w:val="24"/>
        </w:rPr>
        <w:t>u dosadašnjem radu i praksi</w:t>
      </w:r>
      <w:r>
        <w:rPr>
          <w:rFonts w:ascii="Times New Roman" w:hAnsi="Times New Roman" w:cs="Times New Roman"/>
          <w:sz w:val="24"/>
          <w:szCs w:val="24"/>
        </w:rPr>
        <w:t xml:space="preserve"> </w:t>
      </w:r>
      <w:r w:rsidRPr="0055529A">
        <w:rPr>
          <w:rFonts w:ascii="Times New Roman" w:hAnsi="Times New Roman" w:cs="Times New Roman"/>
          <w:sz w:val="24"/>
          <w:szCs w:val="24"/>
        </w:rPr>
        <w:t>policija</w:t>
      </w:r>
      <w:r>
        <w:rPr>
          <w:rFonts w:ascii="Times New Roman" w:hAnsi="Times New Roman" w:cs="Times New Roman"/>
          <w:sz w:val="24"/>
          <w:szCs w:val="24"/>
        </w:rPr>
        <w:t xml:space="preserve"> drugih država članica</w:t>
      </w:r>
      <w:r w:rsidRPr="0055529A">
        <w:rPr>
          <w:rFonts w:ascii="Times New Roman" w:hAnsi="Times New Roman" w:cs="Times New Roman"/>
          <w:sz w:val="24"/>
          <w:szCs w:val="24"/>
        </w:rPr>
        <w:t xml:space="preserve"> Europske unije.</w:t>
      </w:r>
    </w:p>
    <w:p w14:paraId="4351D4CA"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CB" w14:textId="77777777" w:rsidR="00BB2BBE" w:rsidRDefault="00BB2BBE" w:rsidP="00BB2B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w:t>
      </w:r>
      <w:r w:rsidRPr="0055529A">
        <w:rPr>
          <w:rFonts w:ascii="Times New Roman" w:hAnsi="Times New Roman" w:cs="Times New Roman"/>
          <w:sz w:val="24"/>
          <w:szCs w:val="24"/>
        </w:rPr>
        <w:t>lank</w:t>
      </w:r>
      <w:r>
        <w:rPr>
          <w:rFonts w:ascii="Times New Roman" w:hAnsi="Times New Roman" w:cs="Times New Roman"/>
          <w:sz w:val="24"/>
          <w:szCs w:val="24"/>
        </w:rPr>
        <w:t>om</w:t>
      </w:r>
      <w:r w:rsidRPr="0055529A">
        <w:rPr>
          <w:rFonts w:ascii="Times New Roman" w:hAnsi="Times New Roman" w:cs="Times New Roman"/>
          <w:sz w:val="24"/>
          <w:szCs w:val="24"/>
        </w:rPr>
        <w:t xml:space="preserve"> 93. </w:t>
      </w:r>
      <w:r>
        <w:rPr>
          <w:rFonts w:ascii="Times New Roman" w:hAnsi="Times New Roman" w:cs="Times New Roman"/>
          <w:sz w:val="24"/>
          <w:szCs w:val="24"/>
        </w:rPr>
        <w:t xml:space="preserve">Zakona </w:t>
      </w:r>
      <w:r w:rsidRPr="0055529A">
        <w:rPr>
          <w:rFonts w:ascii="Times New Roman" w:hAnsi="Times New Roman" w:cs="Times New Roman"/>
          <w:sz w:val="24"/>
          <w:szCs w:val="24"/>
        </w:rPr>
        <w:t>propisano je kad uporaba vatrenog oružja nije dopuštena te što se ne smatra uporabom vatrenog oružja kao sredstv</w:t>
      </w:r>
      <w:r>
        <w:rPr>
          <w:rFonts w:ascii="Times New Roman" w:hAnsi="Times New Roman" w:cs="Times New Roman"/>
          <w:sz w:val="24"/>
          <w:szCs w:val="24"/>
        </w:rPr>
        <w:t>a</w:t>
      </w:r>
      <w:r w:rsidRPr="0055529A">
        <w:rPr>
          <w:rFonts w:ascii="Times New Roman" w:hAnsi="Times New Roman" w:cs="Times New Roman"/>
          <w:sz w:val="24"/>
          <w:szCs w:val="24"/>
        </w:rPr>
        <w:t xml:space="preserve"> prisile. </w:t>
      </w:r>
      <w:r>
        <w:rPr>
          <w:rFonts w:ascii="Times New Roman" w:hAnsi="Times New Roman" w:cs="Times New Roman"/>
          <w:sz w:val="24"/>
          <w:szCs w:val="24"/>
        </w:rPr>
        <w:t>S obzirom da je u praksi dvojbeno bilo tumačenje</w:t>
      </w:r>
      <w:r w:rsidRPr="0055529A">
        <w:rPr>
          <w:rFonts w:ascii="Times New Roman" w:hAnsi="Times New Roman" w:cs="Times New Roman"/>
          <w:sz w:val="24"/>
          <w:szCs w:val="24"/>
        </w:rPr>
        <w:t xml:space="preserve"> što se ne smatra uporabom vatrenog oružja kao sredstv</w:t>
      </w:r>
      <w:r>
        <w:rPr>
          <w:rFonts w:ascii="Times New Roman" w:hAnsi="Times New Roman" w:cs="Times New Roman"/>
          <w:sz w:val="24"/>
          <w:szCs w:val="24"/>
        </w:rPr>
        <w:t>a</w:t>
      </w:r>
      <w:r w:rsidRPr="0055529A">
        <w:rPr>
          <w:rFonts w:ascii="Times New Roman" w:hAnsi="Times New Roman" w:cs="Times New Roman"/>
          <w:sz w:val="24"/>
          <w:szCs w:val="24"/>
        </w:rPr>
        <w:t xml:space="preserve"> prisile </w:t>
      </w:r>
      <w:r>
        <w:rPr>
          <w:rFonts w:ascii="Times New Roman" w:hAnsi="Times New Roman" w:cs="Times New Roman"/>
          <w:sz w:val="24"/>
          <w:szCs w:val="24"/>
        </w:rPr>
        <w:t>izmjenom članka 93. stavka 3. s</w:t>
      </w:r>
      <w:r w:rsidRPr="0055529A">
        <w:rPr>
          <w:rFonts w:ascii="Times New Roman" w:hAnsi="Times New Roman" w:cs="Times New Roman"/>
          <w:sz w:val="24"/>
          <w:szCs w:val="24"/>
        </w:rPr>
        <w:t xml:space="preserve">e to </w:t>
      </w:r>
      <w:r>
        <w:rPr>
          <w:rFonts w:ascii="Times New Roman" w:hAnsi="Times New Roman" w:cs="Times New Roman"/>
          <w:sz w:val="24"/>
          <w:szCs w:val="24"/>
        </w:rPr>
        <w:t>precizno</w:t>
      </w:r>
      <w:r w:rsidRPr="0055529A">
        <w:rPr>
          <w:rFonts w:ascii="Times New Roman" w:hAnsi="Times New Roman" w:cs="Times New Roman"/>
          <w:sz w:val="24"/>
          <w:szCs w:val="24"/>
        </w:rPr>
        <w:t xml:space="preserve"> određuje</w:t>
      </w:r>
      <w:r>
        <w:rPr>
          <w:rFonts w:ascii="Times New Roman" w:hAnsi="Times New Roman" w:cs="Times New Roman"/>
          <w:sz w:val="24"/>
          <w:szCs w:val="24"/>
        </w:rPr>
        <w:t>, odnosno predlaže se jasnije normiranje</w:t>
      </w:r>
      <w:r w:rsidRPr="0055529A">
        <w:rPr>
          <w:rFonts w:ascii="Times New Roman" w:hAnsi="Times New Roman" w:cs="Times New Roman"/>
          <w:sz w:val="24"/>
          <w:szCs w:val="24"/>
        </w:rPr>
        <w:t xml:space="preserve"> prema kojem se ispaljivanje hitca radi upozorenja i traženja pomoći ne smatraju uporabom vatrenog oružja, neovisno o ispunjenju drugih uvjeta. Propisivanjem ove odredbe policiji se daje jasno određenje po tom pitanju.</w:t>
      </w:r>
    </w:p>
    <w:p w14:paraId="4351D4CC" w14:textId="77777777" w:rsidR="00BB2BBE" w:rsidRPr="0055529A" w:rsidRDefault="00BB2BBE" w:rsidP="00BB2BBE">
      <w:pPr>
        <w:spacing w:after="0" w:line="240" w:lineRule="auto"/>
        <w:ind w:firstLine="708"/>
        <w:jc w:val="both"/>
        <w:rPr>
          <w:rFonts w:ascii="Times New Roman" w:hAnsi="Times New Roman" w:cs="Times New Roman"/>
          <w:sz w:val="24"/>
          <w:szCs w:val="24"/>
        </w:rPr>
      </w:pPr>
    </w:p>
    <w:p w14:paraId="4351D4CD" w14:textId="77777777" w:rsidR="00BB2BBE" w:rsidRDefault="00BB2BBE" w:rsidP="00BB2BBE">
      <w:pPr>
        <w:spacing w:after="0" w:line="240" w:lineRule="auto"/>
        <w:ind w:firstLine="708"/>
        <w:jc w:val="both"/>
        <w:rPr>
          <w:rFonts w:ascii="Times New Roman" w:hAnsi="Times New Roman" w:cs="Times New Roman"/>
          <w:sz w:val="24"/>
          <w:szCs w:val="24"/>
        </w:rPr>
      </w:pPr>
      <w:r w:rsidRPr="0055529A">
        <w:rPr>
          <w:rFonts w:ascii="Times New Roman" w:hAnsi="Times New Roman" w:cs="Times New Roman"/>
          <w:sz w:val="24"/>
          <w:szCs w:val="24"/>
        </w:rPr>
        <w:lastRenderedPageBreak/>
        <w:t xml:space="preserve">Kod uporabe sredstava prisile </w:t>
      </w:r>
      <w:r>
        <w:rPr>
          <w:rFonts w:ascii="Times New Roman" w:hAnsi="Times New Roman" w:cs="Times New Roman"/>
          <w:sz w:val="24"/>
          <w:szCs w:val="24"/>
        </w:rPr>
        <w:t>unesena je novina u postupanju policije prema pokretnim uređajima na daljinsko upravljanje. Naime, u važećem Zakonu nije predviđeno nikakvo postupanje policije prema pokretnim uređajima na daljinsko upravljanje i to zbog toga što takvi uređaji u vrijeme izrade i stupanja na snagu važećeg Zakona nisu bili u masovnijoj uporabi i nisu se pojavljivali u svakodnevnom životu. Kako su ovakvi uređaji danas vrlo česti i mogu se pojaviti kao sredstvo ugrožavanja sigurnosti, počinjenja kaznenih djela ili prekršaja, predložena je dopuna Zakona novim člankom 97.a prema kojem se omogućuje uporaba sredstava prisile ili drugih sredstava za ometanje prema pokretnom uređaju koji je daljinski upravljan ili programiran, ako na drugi način nije moguće spriječiti kazneno djelo, prekršaj ili otkloniti opasnost.</w:t>
      </w:r>
    </w:p>
    <w:p w14:paraId="4351D4CE" w14:textId="77777777" w:rsidR="00BB2BBE" w:rsidRDefault="00BB2BBE" w:rsidP="00BB2BBE">
      <w:pPr>
        <w:spacing w:after="0" w:line="240" w:lineRule="auto"/>
        <w:ind w:firstLine="708"/>
        <w:jc w:val="both"/>
        <w:rPr>
          <w:rFonts w:ascii="Times New Roman" w:hAnsi="Times New Roman" w:cs="Times New Roman"/>
          <w:sz w:val="24"/>
          <w:szCs w:val="24"/>
        </w:rPr>
      </w:pPr>
    </w:p>
    <w:p w14:paraId="4351D4CF" w14:textId="77777777" w:rsidR="00BB2BBE" w:rsidRPr="00B850B9" w:rsidRDefault="00BB2BBE" w:rsidP="00BB2BBE">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U postojećem Zakonu z</w:t>
      </w:r>
      <w:r w:rsidRPr="00B850B9">
        <w:rPr>
          <w:rFonts w:ascii="Times New Roman" w:hAnsi="Times New Roman" w:cs="Times New Roman"/>
          <w:sz w:val="24"/>
          <w:szCs w:val="24"/>
        </w:rPr>
        <w:t xml:space="preserve">aštita policijskog službenika nakon uporabe sredstava prisile normirana je člankom 98. </w:t>
      </w:r>
      <w:r>
        <w:rPr>
          <w:rFonts w:ascii="Times New Roman" w:hAnsi="Times New Roman" w:cs="Times New Roman"/>
          <w:sz w:val="24"/>
          <w:szCs w:val="24"/>
        </w:rPr>
        <w:t>Ovaj P</w:t>
      </w:r>
      <w:r w:rsidRPr="00B850B9">
        <w:rPr>
          <w:rFonts w:ascii="Times New Roman" w:hAnsi="Times New Roman" w:cs="Times New Roman"/>
          <w:sz w:val="24"/>
          <w:szCs w:val="24"/>
        </w:rPr>
        <w:t>rijedlog</w:t>
      </w:r>
      <w:r>
        <w:rPr>
          <w:rFonts w:ascii="Times New Roman" w:hAnsi="Times New Roman" w:cs="Times New Roman"/>
          <w:sz w:val="24"/>
          <w:szCs w:val="24"/>
        </w:rPr>
        <w:t xml:space="preserve"> zakona</w:t>
      </w:r>
      <w:r w:rsidRPr="00B850B9">
        <w:rPr>
          <w:rFonts w:ascii="Times New Roman" w:hAnsi="Times New Roman" w:cs="Times New Roman"/>
          <w:sz w:val="24"/>
          <w:szCs w:val="24"/>
        </w:rPr>
        <w:t xml:space="preserve"> navedenu odredbu razrađuje kroz tri odvojene odredbe kojima se preciznije uređuje navedena materije te uređuje isključenje protupravnosti zakonito uporabljenih sredstva prisile sukla</w:t>
      </w:r>
      <w:r>
        <w:rPr>
          <w:rFonts w:ascii="Times New Roman" w:hAnsi="Times New Roman" w:cs="Times New Roman"/>
          <w:sz w:val="24"/>
          <w:szCs w:val="24"/>
        </w:rPr>
        <w:t>dno odredbama posebnog zakona. Na ovaj način precizno se uređuje isključenje protupravnosti za zakonitu uporabu sredstava prisile i time se pridonosi zaštiti policijskog službenika, ali i jasnom pravnom definiranju posljedica koje iz uporabe sredstava prisile proizlaze.</w:t>
      </w:r>
    </w:p>
    <w:p w14:paraId="4351D4D0" w14:textId="77777777" w:rsidR="00BB2BBE" w:rsidRDefault="00BB2BBE" w:rsidP="00BB2BBE">
      <w:pPr>
        <w:spacing w:after="0" w:line="240" w:lineRule="auto"/>
        <w:ind w:right="-468"/>
        <w:jc w:val="both"/>
        <w:rPr>
          <w:rFonts w:ascii="Times New Roman" w:hAnsi="Times New Roman" w:cs="Times New Roman"/>
          <w:b/>
          <w:sz w:val="24"/>
          <w:szCs w:val="24"/>
        </w:rPr>
      </w:pPr>
    </w:p>
    <w:p w14:paraId="4351D4D1" w14:textId="77777777" w:rsidR="00C64DAC" w:rsidRDefault="00C64DAC" w:rsidP="00BB2BBE">
      <w:pPr>
        <w:spacing w:after="0" w:line="240" w:lineRule="auto"/>
        <w:ind w:right="-468"/>
        <w:jc w:val="both"/>
        <w:rPr>
          <w:rFonts w:ascii="Times New Roman" w:hAnsi="Times New Roman" w:cs="Times New Roman"/>
          <w:b/>
          <w:sz w:val="24"/>
          <w:szCs w:val="24"/>
        </w:rPr>
      </w:pPr>
      <w:r>
        <w:rPr>
          <w:rFonts w:ascii="Times New Roman" w:hAnsi="Times New Roman" w:cs="Times New Roman"/>
          <w:b/>
          <w:sz w:val="24"/>
          <w:szCs w:val="24"/>
        </w:rPr>
        <w:t>II. OBRAZLOŽENJE ODREDBI PREDLOŽENOG ZAKONA</w:t>
      </w:r>
    </w:p>
    <w:p w14:paraId="4351D4D2" w14:textId="77777777" w:rsidR="00C64DAC" w:rsidRDefault="00C64DAC" w:rsidP="00BB2BBE">
      <w:pPr>
        <w:spacing w:after="0" w:line="240" w:lineRule="auto"/>
        <w:ind w:right="-468"/>
        <w:jc w:val="both"/>
        <w:rPr>
          <w:rFonts w:ascii="Times New Roman" w:hAnsi="Times New Roman" w:cs="Times New Roman"/>
          <w:b/>
          <w:sz w:val="24"/>
          <w:szCs w:val="24"/>
        </w:rPr>
      </w:pPr>
    </w:p>
    <w:p w14:paraId="4351D4D3" w14:textId="77777777" w:rsidR="00C64DAC" w:rsidRPr="00A250FA" w:rsidRDefault="00C64DAC" w:rsidP="00C64DAC">
      <w:pPr>
        <w:spacing w:after="0" w:line="240" w:lineRule="auto"/>
        <w:jc w:val="both"/>
        <w:rPr>
          <w:rFonts w:ascii="Times New Roman" w:eastAsia="Arial Narrow" w:hAnsi="Times New Roman"/>
          <w:color w:val="FF0000"/>
          <w:sz w:val="24"/>
          <w:szCs w:val="24"/>
        </w:rPr>
      </w:pPr>
      <w:r>
        <w:rPr>
          <w:rFonts w:ascii="Times New Roman" w:eastAsia="Times New Roman" w:hAnsi="Times New Roman" w:cs="Times New Roman"/>
          <w:b/>
          <w:sz w:val="24"/>
          <w:szCs w:val="24"/>
          <w:lang w:eastAsia="hr-HR"/>
        </w:rPr>
        <w:t>Članak 1.</w:t>
      </w: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 xml:space="preserve">Tijekom izmjena i dopuna Zakona o policijskim poslovima i ovlastima 2014. godine, utvrđeno je da je </w:t>
      </w:r>
      <w:r w:rsidRPr="00676345">
        <w:rPr>
          <w:rFonts w:ascii="Times New Roman" w:hAnsi="Times New Roman" w:cs="Times New Roman"/>
          <w:sz w:val="24"/>
          <w:szCs w:val="24"/>
        </w:rPr>
        <w:t>Zakon o policijskim poslovima i ovlastima nakon pristupanja Republike Hrvatske Europskoj uniji notificiran Europskoj komisiji</w:t>
      </w:r>
      <w:r>
        <w:rPr>
          <w:rFonts w:ascii="Times New Roman" w:hAnsi="Times New Roman" w:cs="Times New Roman"/>
          <w:sz w:val="24"/>
          <w:szCs w:val="24"/>
        </w:rPr>
        <w:t xml:space="preserve"> i</w:t>
      </w:r>
      <w:r w:rsidRPr="00676345">
        <w:rPr>
          <w:rFonts w:ascii="Times New Roman" w:hAnsi="Times New Roman" w:cs="Times New Roman"/>
          <w:sz w:val="24"/>
          <w:szCs w:val="24"/>
        </w:rPr>
        <w:t xml:space="preserve"> Vijeću </w:t>
      </w:r>
      <w:r>
        <w:rPr>
          <w:rFonts w:ascii="Times New Roman" w:hAnsi="Times New Roman" w:cs="Times New Roman"/>
          <w:sz w:val="24"/>
          <w:szCs w:val="24"/>
        </w:rPr>
        <w:t>Europske unije</w:t>
      </w:r>
      <w:r w:rsidRPr="00676345">
        <w:rPr>
          <w:rFonts w:ascii="Times New Roman" w:hAnsi="Times New Roman" w:cs="Times New Roman"/>
          <w:sz w:val="24"/>
          <w:szCs w:val="24"/>
        </w:rPr>
        <w:t xml:space="preserve"> uz </w:t>
      </w:r>
      <w:r w:rsidRPr="00676345">
        <w:rPr>
          <w:rFonts w:ascii="Times New Roman" w:hAnsi="Times New Roman" w:cs="Times New Roman"/>
          <w:color w:val="000000"/>
          <w:sz w:val="24"/>
          <w:szCs w:val="24"/>
        </w:rPr>
        <w:t xml:space="preserve">Okvirnu odluku Vijeća od 13. lipnja 2002. o zajedničkim istražnim timovima (2002/465/PUP) i Okvirnu odluku Vijeća od 27. studenoga 2008. o zaštiti osobnih podataka obrađenih u okviru policijske i pravosudne suradnje u kaznenim predmetima (2008/977/PUP), </w:t>
      </w:r>
      <w:r>
        <w:rPr>
          <w:rFonts w:ascii="Times New Roman" w:hAnsi="Times New Roman" w:cs="Times New Roman"/>
          <w:color w:val="000000"/>
          <w:sz w:val="24"/>
          <w:szCs w:val="24"/>
        </w:rPr>
        <w:t xml:space="preserve">stoga ga je </w:t>
      </w:r>
      <w:r w:rsidRPr="00676345">
        <w:rPr>
          <w:rFonts w:ascii="Times New Roman" w:hAnsi="Times New Roman" w:cs="Times New Roman"/>
          <w:color w:val="000000"/>
          <w:sz w:val="24"/>
          <w:szCs w:val="24"/>
        </w:rPr>
        <w:t xml:space="preserve">bilo potrebno </w:t>
      </w:r>
      <w:r>
        <w:rPr>
          <w:rFonts w:ascii="Times New Roman" w:hAnsi="Times New Roman" w:cs="Times New Roman"/>
          <w:color w:val="000000"/>
          <w:sz w:val="24"/>
          <w:szCs w:val="24"/>
        </w:rPr>
        <w:t xml:space="preserve">dopuniti člankom 1.a </w:t>
      </w:r>
      <w:r w:rsidRPr="00676345">
        <w:rPr>
          <w:rFonts w:ascii="Times New Roman" w:hAnsi="Times New Roman" w:cs="Times New Roman"/>
          <w:color w:val="000000"/>
          <w:sz w:val="24"/>
          <w:szCs w:val="24"/>
        </w:rPr>
        <w:t>koj</w:t>
      </w:r>
      <w:r>
        <w:rPr>
          <w:rFonts w:ascii="Times New Roman" w:hAnsi="Times New Roman" w:cs="Times New Roman"/>
          <w:color w:val="000000"/>
          <w:sz w:val="24"/>
          <w:szCs w:val="24"/>
        </w:rPr>
        <w:t>i</w:t>
      </w:r>
      <w:r w:rsidRPr="00676345">
        <w:rPr>
          <w:rFonts w:ascii="Times New Roman" w:hAnsi="Times New Roman" w:cs="Times New Roman"/>
          <w:color w:val="000000"/>
          <w:sz w:val="24"/>
          <w:szCs w:val="24"/>
        </w:rPr>
        <w:t>m se propisuje da se ovim Zakonom u pravni poredak Republike Hrvatske te Okvirne odluke prenose.</w:t>
      </w:r>
      <w:r>
        <w:rPr>
          <w:rFonts w:ascii="Times New Roman" w:hAnsi="Times New Roman" w:cs="Times New Roman"/>
          <w:color w:val="000000"/>
          <w:sz w:val="24"/>
          <w:szCs w:val="24"/>
        </w:rPr>
        <w:t xml:space="preserve"> S obzirom da je stupanjem na snagu </w:t>
      </w:r>
      <w:r w:rsidRPr="00CE4C97">
        <w:rPr>
          <w:rFonts w:ascii="Times New Roman" w:eastAsia="Arial Narrow" w:hAnsi="Times New Roman"/>
          <w:sz w:val="24"/>
          <w:szCs w:val="24"/>
        </w:rPr>
        <w:t>Direktiv</w:t>
      </w:r>
      <w:r>
        <w:rPr>
          <w:rFonts w:ascii="Times New Roman" w:eastAsia="Arial Narrow" w:hAnsi="Times New Roman"/>
          <w:sz w:val="24"/>
          <w:szCs w:val="24"/>
        </w:rPr>
        <w:t>e</w:t>
      </w:r>
      <w:r w:rsidRPr="00CE4C97">
        <w:rPr>
          <w:rFonts w:ascii="Times New Roman" w:eastAsia="Arial Narrow" w:hAnsi="Times New Roman"/>
          <w:sz w:val="24"/>
          <w:szCs w:val="24"/>
        </w:rPr>
        <w:t xml:space="preserve"> EU 2016/680 Europskog parlamenta i Vijeća o zaštiti pojedinaca u vezi s obradom osobnih podataka od strane nadležnih tijela u svrhe sprječavanja, istrage, otkrivanja ili progona kaznenih djela ili izvršenja kaznenih sankcija i o slobodnom kretanju takvih podataka te o stavljanju izvan snage Okv</w:t>
      </w:r>
      <w:r>
        <w:rPr>
          <w:rFonts w:ascii="Times New Roman" w:eastAsia="Arial Narrow" w:hAnsi="Times New Roman"/>
          <w:sz w:val="24"/>
          <w:szCs w:val="24"/>
        </w:rPr>
        <w:t xml:space="preserve">irne odluke Vijeća 2008/977/PUP prestala važiti Okvirna odluka Vijeća </w:t>
      </w:r>
      <w:r w:rsidRPr="00676345">
        <w:rPr>
          <w:rFonts w:ascii="Times New Roman" w:hAnsi="Times New Roman" w:cs="Times New Roman"/>
          <w:color w:val="000000"/>
          <w:sz w:val="24"/>
          <w:szCs w:val="24"/>
        </w:rPr>
        <w:t>od 27. studenoga 2008. o zaštiti osobnih podataka obrađenih u okviru policijske i pravosudne suradnje u kaznenim predmetima (2008/977/PUP</w:t>
      </w:r>
      <w:r>
        <w:rPr>
          <w:rFonts w:ascii="Times New Roman" w:hAnsi="Times New Roman" w:cs="Times New Roman"/>
          <w:color w:val="000000"/>
          <w:sz w:val="24"/>
          <w:szCs w:val="24"/>
        </w:rPr>
        <w:t>), potrebno je izmijeniti članak 1.a važećeg Zakona na predloženi način.</w:t>
      </w:r>
    </w:p>
    <w:p w14:paraId="4351D4D4" w14:textId="77777777" w:rsidR="00C64DAC" w:rsidRDefault="00C64DAC" w:rsidP="00C64DAC">
      <w:pPr>
        <w:spacing w:after="0" w:line="240" w:lineRule="auto"/>
        <w:jc w:val="both"/>
        <w:rPr>
          <w:rFonts w:ascii="Times New Roman" w:eastAsia="Times New Roman" w:hAnsi="Times New Roman" w:cs="Times New Roman"/>
          <w:b/>
          <w:sz w:val="24"/>
          <w:szCs w:val="24"/>
          <w:lang w:eastAsia="hr-HR"/>
        </w:rPr>
      </w:pPr>
    </w:p>
    <w:p w14:paraId="4351D4D5" w14:textId="77777777" w:rsidR="00C64DAC" w:rsidRDefault="00C64DAC" w:rsidP="00C64DAC">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Članak 2.</w:t>
      </w:r>
      <w:r>
        <w:rPr>
          <w:rFonts w:ascii="Times New Roman" w:eastAsia="Times New Roman" w:hAnsi="Times New Roman" w:cs="Times New Roman"/>
          <w:b/>
          <w:sz w:val="24"/>
          <w:szCs w:val="24"/>
          <w:lang w:eastAsia="hr-HR"/>
        </w:rPr>
        <w:tab/>
      </w:r>
      <w:r w:rsidRPr="00DA5D8F">
        <w:rPr>
          <w:rFonts w:ascii="Times New Roman" w:hAnsi="Times New Roman" w:cs="Times New Roman"/>
          <w:sz w:val="24"/>
          <w:szCs w:val="24"/>
        </w:rPr>
        <w:t xml:space="preserve">Policijski poslovi obavljaju se na moru i unutarnjim vodama. </w:t>
      </w:r>
      <w:r>
        <w:rPr>
          <w:rFonts w:ascii="Times New Roman" w:hAnsi="Times New Roman" w:cs="Times New Roman"/>
          <w:sz w:val="24"/>
          <w:szCs w:val="24"/>
        </w:rPr>
        <w:t>S o</w:t>
      </w:r>
      <w:r w:rsidRPr="00DA5D8F">
        <w:rPr>
          <w:rFonts w:ascii="Times New Roman" w:hAnsi="Times New Roman" w:cs="Times New Roman"/>
          <w:sz w:val="24"/>
          <w:szCs w:val="24"/>
        </w:rPr>
        <w:t>bzirom da je pojam „unutarnje vode“ širi u odnosu na pojam „plov</w:t>
      </w:r>
      <w:r>
        <w:rPr>
          <w:rFonts w:ascii="Times New Roman" w:hAnsi="Times New Roman" w:cs="Times New Roman"/>
          <w:sz w:val="24"/>
          <w:szCs w:val="24"/>
        </w:rPr>
        <w:t>n</w:t>
      </w:r>
      <w:r w:rsidRPr="00DA5D8F">
        <w:rPr>
          <w:rFonts w:ascii="Times New Roman" w:hAnsi="Times New Roman" w:cs="Times New Roman"/>
          <w:sz w:val="24"/>
          <w:szCs w:val="24"/>
        </w:rPr>
        <w:t>i putovi“ koji su samo dio vodnog puta, odnosno unutarnjih voda, izmjenama članka</w:t>
      </w:r>
      <w:r>
        <w:rPr>
          <w:rFonts w:ascii="Times New Roman" w:hAnsi="Times New Roman" w:cs="Times New Roman"/>
          <w:sz w:val="24"/>
          <w:szCs w:val="24"/>
        </w:rPr>
        <w:t xml:space="preserve"> 3. stavka 1. točke 11. Zakona o policijskim poslovima i ovlastima</w:t>
      </w:r>
      <w:r w:rsidRPr="00DA5D8F">
        <w:rPr>
          <w:rFonts w:ascii="Times New Roman" w:hAnsi="Times New Roman" w:cs="Times New Roman"/>
          <w:sz w:val="24"/>
          <w:szCs w:val="24"/>
        </w:rPr>
        <w:t xml:space="preserve"> omogućit će</w:t>
      </w:r>
      <w:r>
        <w:rPr>
          <w:rFonts w:ascii="Times New Roman" w:hAnsi="Times New Roman" w:cs="Times New Roman"/>
          <w:sz w:val="24"/>
          <w:szCs w:val="24"/>
        </w:rPr>
        <w:t xml:space="preserve"> se</w:t>
      </w:r>
      <w:r w:rsidRPr="00DA5D8F">
        <w:rPr>
          <w:rFonts w:ascii="Times New Roman" w:hAnsi="Times New Roman" w:cs="Times New Roman"/>
          <w:sz w:val="24"/>
          <w:szCs w:val="24"/>
        </w:rPr>
        <w:t xml:space="preserve"> policijskim službenicima nedvosmisleno i zakonito obavljanje policijskih poslova na rijekama, kanalima i jezerima, kako je to propisano u članku 4. stavk</w:t>
      </w:r>
      <w:r>
        <w:rPr>
          <w:rFonts w:ascii="Times New Roman" w:hAnsi="Times New Roman" w:cs="Times New Roman"/>
          <w:sz w:val="24"/>
          <w:szCs w:val="24"/>
        </w:rPr>
        <w:t>u</w:t>
      </w:r>
      <w:r w:rsidRPr="00DA5D8F">
        <w:rPr>
          <w:rFonts w:ascii="Times New Roman" w:hAnsi="Times New Roman" w:cs="Times New Roman"/>
          <w:sz w:val="24"/>
          <w:szCs w:val="24"/>
        </w:rPr>
        <w:t xml:space="preserve"> 1. podstavk</w:t>
      </w:r>
      <w:r>
        <w:rPr>
          <w:rFonts w:ascii="Times New Roman" w:hAnsi="Times New Roman" w:cs="Times New Roman"/>
          <w:sz w:val="24"/>
          <w:szCs w:val="24"/>
        </w:rPr>
        <w:t>u</w:t>
      </w:r>
      <w:r w:rsidRPr="00DA5D8F">
        <w:rPr>
          <w:rFonts w:ascii="Times New Roman" w:hAnsi="Times New Roman" w:cs="Times New Roman"/>
          <w:sz w:val="24"/>
          <w:szCs w:val="24"/>
        </w:rPr>
        <w:t xml:space="preserve"> 1. i 4. Zakona o plovidbi i lukama unutarnjih voda (N</w:t>
      </w:r>
      <w:r>
        <w:rPr>
          <w:rFonts w:ascii="Times New Roman" w:hAnsi="Times New Roman" w:cs="Times New Roman"/>
          <w:sz w:val="24"/>
          <w:szCs w:val="24"/>
        </w:rPr>
        <w:t>arodne novine, br.</w:t>
      </w:r>
      <w:r w:rsidRPr="00DA5D8F">
        <w:rPr>
          <w:rFonts w:ascii="Times New Roman" w:hAnsi="Times New Roman" w:cs="Times New Roman"/>
          <w:sz w:val="24"/>
          <w:szCs w:val="24"/>
        </w:rPr>
        <w:t xml:space="preserve"> 109/07, 132/07, 51/13 i 152/14). </w:t>
      </w:r>
    </w:p>
    <w:p w14:paraId="4351D4D6" w14:textId="77777777" w:rsidR="00C64DAC" w:rsidRPr="00DA5D8F" w:rsidRDefault="00C64DAC" w:rsidP="00C64DAC">
      <w:pPr>
        <w:spacing w:after="0" w:line="240" w:lineRule="auto"/>
        <w:jc w:val="both"/>
        <w:rPr>
          <w:rFonts w:ascii="Times New Roman" w:hAnsi="Times New Roman" w:cs="Times New Roman"/>
          <w:sz w:val="24"/>
          <w:szCs w:val="24"/>
        </w:rPr>
      </w:pPr>
    </w:p>
    <w:p w14:paraId="4351D4D7" w14:textId="77777777" w:rsidR="00C64DAC" w:rsidRDefault="00C64DAC" w:rsidP="00C64DAC">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 xml:space="preserve">Članak 3.  </w:t>
      </w:r>
      <w:r>
        <w:rPr>
          <w:rFonts w:ascii="Times New Roman" w:eastAsia="Times New Roman" w:hAnsi="Times New Roman" w:cs="Times New Roman"/>
          <w:b/>
          <w:sz w:val="24"/>
          <w:szCs w:val="24"/>
          <w:lang w:eastAsia="hr-HR"/>
        </w:rPr>
        <w:tab/>
      </w:r>
      <w:r w:rsidRPr="00DA5D8F">
        <w:rPr>
          <w:rFonts w:ascii="Times New Roman" w:hAnsi="Times New Roman" w:cs="Times New Roman"/>
          <w:sz w:val="24"/>
          <w:szCs w:val="24"/>
        </w:rPr>
        <w:t>S obzirom na proširenje uporabe mobilnih tehnologija i povećanih mogućnosti video i audio snimanja koje provode policijski službenici tijekom izvršenja policijskih ovlasti, dopuna</w:t>
      </w:r>
      <w:r>
        <w:rPr>
          <w:rFonts w:ascii="Times New Roman" w:hAnsi="Times New Roman" w:cs="Times New Roman"/>
          <w:sz w:val="24"/>
          <w:szCs w:val="24"/>
        </w:rPr>
        <w:t>ma</w:t>
      </w:r>
      <w:r w:rsidRPr="00DA5D8F">
        <w:rPr>
          <w:rFonts w:ascii="Times New Roman" w:hAnsi="Times New Roman" w:cs="Times New Roman"/>
          <w:sz w:val="24"/>
          <w:szCs w:val="24"/>
        </w:rPr>
        <w:t xml:space="preserve"> čl</w:t>
      </w:r>
      <w:r>
        <w:rPr>
          <w:rFonts w:ascii="Times New Roman" w:hAnsi="Times New Roman" w:cs="Times New Roman"/>
          <w:sz w:val="24"/>
          <w:szCs w:val="24"/>
        </w:rPr>
        <w:t xml:space="preserve">anka </w:t>
      </w:r>
      <w:r w:rsidRPr="00DA5D8F">
        <w:rPr>
          <w:rFonts w:ascii="Times New Roman" w:hAnsi="Times New Roman" w:cs="Times New Roman"/>
          <w:sz w:val="24"/>
          <w:szCs w:val="24"/>
        </w:rPr>
        <w:t>3.a</w:t>
      </w:r>
      <w:r>
        <w:rPr>
          <w:rFonts w:ascii="Times New Roman" w:hAnsi="Times New Roman" w:cs="Times New Roman"/>
          <w:sz w:val="24"/>
          <w:szCs w:val="24"/>
        </w:rPr>
        <w:t xml:space="preserve"> važećeg Zakona</w:t>
      </w:r>
      <w:r w:rsidRPr="00DA5D8F">
        <w:rPr>
          <w:rFonts w:ascii="Times New Roman" w:hAnsi="Times New Roman" w:cs="Times New Roman"/>
          <w:sz w:val="24"/>
          <w:szCs w:val="24"/>
        </w:rPr>
        <w:t xml:space="preserve"> podrobnije</w:t>
      </w:r>
      <w:r>
        <w:rPr>
          <w:rFonts w:ascii="Times New Roman" w:hAnsi="Times New Roman" w:cs="Times New Roman"/>
          <w:sz w:val="24"/>
          <w:szCs w:val="24"/>
        </w:rPr>
        <w:t xml:space="preserve"> se</w:t>
      </w:r>
      <w:r w:rsidRPr="00DA5D8F">
        <w:rPr>
          <w:rFonts w:ascii="Times New Roman" w:hAnsi="Times New Roman" w:cs="Times New Roman"/>
          <w:sz w:val="24"/>
          <w:szCs w:val="24"/>
        </w:rPr>
        <w:t xml:space="preserve"> uređuje odnos prema snimkama koje su nastale u okviru mjera iz st</w:t>
      </w:r>
      <w:r>
        <w:rPr>
          <w:rFonts w:ascii="Times New Roman" w:hAnsi="Times New Roman" w:cs="Times New Roman"/>
          <w:sz w:val="24"/>
          <w:szCs w:val="24"/>
        </w:rPr>
        <w:t xml:space="preserve">avka </w:t>
      </w:r>
      <w:r w:rsidRPr="00DA5D8F">
        <w:rPr>
          <w:rFonts w:ascii="Times New Roman" w:hAnsi="Times New Roman" w:cs="Times New Roman"/>
          <w:sz w:val="24"/>
          <w:szCs w:val="24"/>
        </w:rPr>
        <w:t xml:space="preserve">1. </w:t>
      </w:r>
      <w:r>
        <w:rPr>
          <w:rFonts w:ascii="Times New Roman" w:hAnsi="Times New Roman" w:cs="Times New Roman"/>
          <w:sz w:val="24"/>
          <w:szCs w:val="24"/>
        </w:rPr>
        <w:t>toga</w:t>
      </w:r>
      <w:r w:rsidRPr="00DA5D8F">
        <w:rPr>
          <w:rFonts w:ascii="Times New Roman" w:hAnsi="Times New Roman" w:cs="Times New Roman"/>
          <w:sz w:val="24"/>
          <w:szCs w:val="24"/>
        </w:rPr>
        <w:t xml:space="preserve"> članka. Cilj </w:t>
      </w:r>
      <w:r>
        <w:rPr>
          <w:rFonts w:ascii="Times New Roman" w:hAnsi="Times New Roman" w:cs="Times New Roman"/>
          <w:sz w:val="24"/>
          <w:szCs w:val="24"/>
        </w:rPr>
        <w:t xml:space="preserve">ovih dopuna je </w:t>
      </w:r>
      <w:r w:rsidRPr="00DA5D8F">
        <w:rPr>
          <w:rFonts w:ascii="Times New Roman" w:hAnsi="Times New Roman" w:cs="Times New Roman"/>
          <w:sz w:val="24"/>
          <w:szCs w:val="24"/>
        </w:rPr>
        <w:t xml:space="preserve">pojačavanje zaštite prava građana vezanih uz osobne podatke koji se mogu utvrditi iz sadržaja snimki koje bi bile javno </w:t>
      </w:r>
      <w:r w:rsidRPr="00DA5D8F">
        <w:rPr>
          <w:rFonts w:ascii="Times New Roman" w:hAnsi="Times New Roman" w:cs="Times New Roman"/>
          <w:sz w:val="24"/>
          <w:szCs w:val="24"/>
        </w:rPr>
        <w:lastRenderedPageBreak/>
        <w:t>objavljene. Odredbom se uređuje način odnosa prema podacima građana i policijskih službenika koji su snimljeni i određuje se razina</w:t>
      </w:r>
      <w:r>
        <w:rPr>
          <w:rFonts w:ascii="Times New Roman" w:hAnsi="Times New Roman" w:cs="Times New Roman"/>
          <w:sz w:val="24"/>
          <w:szCs w:val="24"/>
        </w:rPr>
        <w:t xml:space="preserve"> rukovoditelja </w:t>
      </w:r>
      <w:r w:rsidRPr="00DA5D8F">
        <w:rPr>
          <w:rFonts w:ascii="Times New Roman" w:hAnsi="Times New Roman" w:cs="Times New Roman"/>
          <w:sz w:val="24"/>
          <w:szCs w:val="24"/>
        </w:rPr>
        <w:t>nadležn</w:t>
      </w:r>
      <w:r>
        <w:rPr>
          <w:rFonts w:ascii="Times New Roman" w:hAnsi="Times New Roman" w:cs="Times New Roman"/>
          <w:sz w:val="24"/>
          <w:szCs w:val="24"/>
        </w:rPr>
        <w:t>og</w:t>
      </w:r>
      <w:r w:rsidRPr="00DA5D8F">
        <w:rPr>
          <w:rFonts w:ascii="Times New Roman" w:hAnsi="Times New Roman" w:cs="Times New Roman"/>
          <w:sz w:val="24"/>
          <w:szCs w:val="24"/>
        </w:rPr>
        <w:t xml:space="preserve"> za odlučivanje o potrebi objavljivanja snimke. </w:t>
      </w:r>
      <w:r>
        <w:rPr>
          <w:rFonts w:ascii="Times New Roman" w:hAnsi="Times New Roman" w:cs="Times New Roman"/>
          <w:sz w:val="24"/>
          <w:szCs w:val="24"/>
        </w:rPr>
        <w:t xml:space="preserve">Kao uvjet potreban za objavljivanje snimke bez zaštite osobnih podataka propisuje se kad je potrebno provesti mjere traganja. Objavljivanje zakonitih snimki uz osobne podatke (izgled osobe) narušava ugled osoba i predstavlja povredu prema praksi Europskog suda za ljudska prava u Strasbourghu (slučajevi Peck pr. Ujedinjenog kraljevstva, br. 44647/98; Von Hannover pr. Njemačke, br. 59320/00; Sciacca pr. Italije, br. 50774/99; Marper pr. jedinjenog Kraljevstva, br. 30562/04). Sustavno pohranjivanje i obrada osobnih podataka traži odgovarajuću zaštitu prema pravilima EU: General Dana Protection Regulation COM(2012); Council Framework Decision 2008/977/JHA. </w:t>
      </w:r>
    </w:p>
    <w:p w14:paraId="4351D4D8" w14:textId="77777777" w:rsidR="00C64DAC" w:rsidRPr="00DA5D8F" w:rsidRDefault="00C64DAC" w:rsidP="00C64DAC">
      <w:pPr>
        <w:spacing w:after="0" w:line="240" w:lineRule="auto"/>
        <w:jc w:val="both"/>
        <w:rPr>
          <w:rFonts w:ascii="Times New Roman" w:hAnsi="Times New Roman" w:cs="Times New Roman"/>
          <w:sz w:val="24"/>
          <w:szCs w:val="24"/>
        </w:rPr>
      </w:pPr>
    </w:p>
    <w:p w14:paraId="4351D4D9" w14:textId="77777777" w:rsidR="00C64DAC" w:rsidRDefault="00C64DAC" w:rsidP="00C64DAC">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 xml:space="preserve">Članak 4. </w:t>
      </w:r>
      <w:r>
        <w:rPr>
          <w:rFonts w:ascii="Times New Roman" w:eastAsia="Times New Roman" w:hAnsi="Times New Roman" w:cs="Times New Roman"/>
          <w:b/>
          <w:sz w:val="24"/>
          <w:szCs w:val="24"/>
          <w:lang w:eastAsia="hr-HR"/>
        </w:rPr>
        <w:tab/>
      </w:r>
      <w:r w:rsidRPr="00DA5D8F">
        <w:rPr>
          <w:rFonts w:ascii="Times New Roman" w:hAnsi="Times New Roman" w:cs="Times New Roman"/>
          <w:sz w:val="24"/>
          <w:szCs w:val="24"/>
        </w:rPr>
        <w:t xml:space="preserve">Dosadašnja praksa pokazala je </w:t>
      </w:r>
      <w:r>
        <w:rPr>
          <w:rFonts w:ascii="Times New Roman" w:hAnsi="Times New Roman" w:cs="Times New Roman"/>
          <w:sz w:val="24"/>
          <w:szCs w:val="24"/>
        </w:rPr>
        <w:t>da je propisani u</w:t>
      </w:r>
      <w:r w:rsidRPr="00DA5D8F">
        <w:rPr>
          <w:rFonts w:ascii="Times New Roman" w:hAnsi="Times New Roman" w:cs="Times New Roman"/>
          <w:sz w:val="24"/>
          <w:szCs w:val="24"/>
        </w:rPr>
        <w:t>vjet</w:t>
      </w:r>
      <w:r>
        <w:rPr>
          <w:rFonts w:ascii="Times New Roman" w:hAnsi="Times New Roman" w:cs="Times New Roman"/>
          <w:sz w:val="24"/>
          <w:szCs w:val="24"/>
        </w:rPr>
        <w:t xml:space="preserve"> policijskog zvanja </w:t>
      </w:r>
      <w:r w:rsidRPr="00DA5D8F">
        <w:rPr>
          <w:rFonts w:ascii="Times New Roman" w:hAnsi="Times New Roman" w:cs="Times New Roman"/>
          <w:sz w:val="24"/>
          <w:szCs w:val="24"/>
        </w:rPr>
        <w:t>koje</w:t>
      </w:r>
      <w:r>
        <w:rPr>
          <w:rFonts w:ascii="Times New Roman" w:hAnsi="Times New Roman" w:cs="Times New Roman"/>
          <w:sz w:val="24"/>
          <w:szCs w:val="24"/>
        </w:rPr>
        <w:t>g</w:t>
      </w:r>
      <w:r w:rsidRPr="00DA5D8F">
        <w:rPr>
          <w:rFonts w:ascii="Times New Roman" w:hAnsi="Times New Roman" w:cs="Times New Roman"/>
          <w:sz w:val="24"/>
          <w:szCs w:val="24"/>
        </w:rPr>
        <w:t xml:space="preserve"> mora </w:t>
      </w:r>
      <w:r>
        <w:rPr>
          <w:rFonts w:ascii="Times New Roman" w:hAnsi="Times New Roman" w:cs="Times New Roman"/>
          <w:sz w:val="24"/>
          <w:szCs w:val="24"/>
        </w:rPr>
        <w:t>ispunjavati</w:t>
      </w:r>
      <w:r w:rsidRPr="00DA5D8F">
        <w:rPr>
          <w:rFonts w:ascii="Times New Roman" w:hAnsi="Times New Roman" w:cs="Times New Roman"/>
          <w:sz w:val="24"/>
          <w:szCs w:val="24"/>
        </w:rPr>
        <w:t xml:space="preserve"> policijski istražitelji za provođenje dokaznih radnji ispitivanja </w:t>
      </w:r>
      <w:r>
        <w:rPr>
          <w:rFonts w:ascii="Times New Roman" w:hAnsi="Times New Roman" w:cs="Times New Roman"/>
          <w:sz w:val="24"/>
          <w:szCs w:val="24"/>
        </w:rPr>
        <w:t>postavljen</w:t>
      </w:r>
      <w:r w:rsidRPr="00DA5D8F">
        <w:rPr>
          <w:rFonts w:ascii="Times New Roman" w:hAnsi="Times New Roman" w:cs="Times New Roman"/>
          <w:sz w:val="24"/>
          <w:szCs w:val="24"/>
        </w:rPr>
        <w:t xml:space="preserve"> previsok</w:t>
      </w:r>
      <w:r>
        <w:rPr>
          <w:rFonts w:ascii="Times New Roman" w:hAnsi="Times New Roman" w:cs="Times New Roman"/>
          <w:sz w:val="24"/>
          <w:szCs w:val="24"/>
        </w:rPr>
        <w:t>o</w:t>
      </w:r>
      <w:r w:rsidRPr="00DA5D8F">
        <w:rPr>
          <w:rFonts w:ascii="Times New Roman" w:hAnsi="Times New Roman" w:cs="Times New Roman"/>
          <w:sz w:val="24"/>
          <w:szCs w:val="24"/>
        </w:rPr>
        <w:t xml:space="preserve"> što je s jedne strane u velikom broju ustrojstvenih jedinica </w:t>
      </w:r>
      <w:r>
        <w:rPr>
          <w:rFonts w:ascii="Times New Roman" w:hAnsi="Times New Roman" w:cs="Times New Roman"/>
          <w:sz w:val="24"/>
          <w:szCs w:val="24"/>
        </w:rPr>
        <w:t>policije otežavalo racionalno</w:t>
      </w:r>
      <w:r w:rsidRPr="00DA5D8F">
        <w:rPr>
          <w:rFonts w:ascii="Times New Roman" w:hAnsi="Times New Roman" w:cs="Times New Roman"/>
          <w:sz w:val="24"/>
          <w:szCs w:val="24"/>
        </w:rPr>
        <w:t xml:space="preserve"> i pravovremeno postupanje, a s druge strane onemogućavalo je da kvalitetni i iskusni policijski službenici provode ovakve radnje. S obzirom na previsoke kriterije, a u cilju udovoljavanja objektivnih potreba i dostizanja dostatnog broja policijskih istražitelja koji bi mogli provoditi dokazne radnje </w:t>
      </w:r>
      <w:r>
        <w:rPr>
          <w:rFonts w:ascii="Times New Roman" w:hAnsi="Times New Roman" w:cs="Times New Roman"/>
          <w:sz w:val="24"/>
          <w:szCs w:val="24"/>
        </w:rPr>
        <w:t>i</w:t>
      </w:r>
      <w:r w:rsidRPr="00DA5D8F">
        <w:rPr>
          <w:rFonts w:ascii="Times New Roman" w:hAnsi="Times New Roman" w:cs="Times New Roman"/>
          <w:sz w:val="24"/>
          <w:szCs w:val="24"/>
        </w:rPr>
        <w:t>spitivanja bilo je neophodno</w:t>
      </w:r>
      <w:r>
        <w:rPr>
          <w:rFonts w:ascii="Times New Roman" w:hAnsi="Times New Roman" w:cs="Times New Roman"/>
          <w:sz w:val="24"/>
          <w:szCs w:val="24"/>
        </w:rPr>
        <w:t xml:space="preserve"> izmijeniti odredbu članka 11.b stavka 2. važećeg Zakona, odnosno</w:t>
      </w:r>
      <w:r w:rsidRPr="00DA5D8F">
        <w:rPr>
          <w:rFonts w:ascii="Times New Roman" w:hAnsi="Times New Roman" w:cs="Times New Roman"/>
          <w:sz w:val="24"/>
          <w:szCs w:val="24"/>
        </w:rPr>
        <w:t xml:space="preserve"> sniziti postojeće kriterije odnosno kriterij vezati uz zvanje policijski narednik sukladno Uredbi o uvjetima za stjecanje policijskih zvanja, oznakama policijskih zvanja, funkcionalnim oznakama radnih mjesta, promaknuću i napredovanju kroz policijska zvanja</w:t>
      </w:r>
      <w:r>
        <w:rPr>
          <w:rFonts w:ascii="Times New Roman" w:hAnsi="Times New Roman" w:cs="Times New Roman"/>
          <w:sz w:val="24"/>
          <w:szCs w:val="24"/>
        </w:rPr>
        <w:t xml:space="preserve"> (Narodne novine, br. 129/11 i 15/13).</w:t>
      </w:r>
      <w:r w:rsidRPr="00DA5D8F">
        <w:rPr>
          <w:rFonts w:ascii="Times New Roman" w:hAnsi="Times New Roman" w:cs="Times New Roman"/>
          <w:sz w:val="24"/>
          <w:szCs w:val="24"/>
        </w:rPr>
        <w:t xml:space="preserve"> </w:t>
      </w:r>
    </w:p>
    <w:p w14:paraId="4351D4DA" w14:textId="77777777" w:rsidR="00C64DAC" w:rsidRPr="00DA5D8F" w:rsidRDefault="00C64DAC" w:rsidP="00C64DAC">
      <w:pPr>
        <w:spacing w:after="0" w:line="240" w:lineRule="auto"/>
        <w:jc w:val="both"/>
        <w:rPr>
          <w:rFonts w:ascii="Times New Roman" w:hAnsi="Times New Roman" w:cs="Times New Roman"/>
          <w:sz w:val="24"/>
          <w:szCs w:val="24"/>
        </w:rPr>
      </w:pPr>
    </w:p>
    <w:p w14:paraId="4351D4DB" w14:textId="77777777" w:rsidR="00C64DAC" w:rsidRDefault="00C64DAC" w:rsidP="00C64DAC">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 xml:space="preserve">Članak 5. </w:t>
      </w:r>
      <w:r>
        <w:rPr>
          <w:rFonts w:ascii="Times New Roman" w:eastAsia="Times New Roman" w:hAnsi="Times New Roman" w:cs="Times New Roman"/>
          <w:b/>
          <w:sz w:val="24"/>
          <w:szCs w:val="24"/>
          <w:lang w:eastAsia="hr-HR"/>
        </w:rPr>
        <w:tab/>
      </w:r>
      <w:r w:rsidRPr="007D638E">
        <w:rPr>
          <w:rFonts w:ascii="Times New Roman" w:eastAsia="Times New Roman" w:hAnsi="Times New Roman" w:cs="Times New Roman"/>
          <w:sz w:val="24"/>
          <w:szCs w:val="24"/>
          <w:lang w:eastAsia="hr-HR"/>
        </w:rPr>
        <w:t>S o</w:t>
      </w:r>
      <w:r w:rsidRPr="007D638E">
        <w:rPr>
          <w:rFonts w:ascii="Times New Roman" w:hAnsi="Times New Roman" w:cs="Times New Roman"/>
          <w:sz w:val="24"/>
          <w:szCs w:val="24"/>
        </w:rPr>
        <w:t>bzirom na izmjene Zakona o kaznenom postupku</w:t>
      </w:r>
      <w:r>
        <w:rPr>
          <w:rFonts w:ascii="Times New Roman" w:hAnsi="Times New Roman" w:cs="Times New Roman"/>
          <w:sz w:val="24"/>
          <w:szCs w:val="24"/>
        </w:rPr>
        <w:t xml:space="preserve"> iz </w:t>
      </w:r>
      <w:r w:rsidRPr="007D638E">
        <w:rPr>
          <w:rFonts w:ascii="Times New Roman" w:hAnsi="Times New Roman" w:cs="Times New Roman"/>
          <w:sz w:val="24"/>
          <w:szCs w:val="24"/>
        </w:rPr>
        <w:t>2017.</w:t>
      </w:r>
      <w:r>
        <w:rPr>
          <w:rFonts w:ascii="Times New Roman" w:hAnsi="Times New Roman" w:cs="Times New Roman"/>
          <w:sz w:val="24"/>
          <w:szCs w:val="24"/>
        </w:rPr>
        <w:t xml:space="preserve"> godine</w:t>
      </w:r>
      <w:r w:rsidRPr="007D638E">
        <w:rPr>
          <w:rFonts w:ascii="Times New Roman" w:hAnsi="Times New Roman" w:cs="Times New Roman"/>
          <w:sz w:val="24"/>
          <w:szCs w:val="24"/>
        </w:rPr>
        <w:t xml:space="preserve"> članak 11.f </w:t>
      </w:r>
      <w:r>
        <w:rPr>
          <w:rFonts w:ascii="Times New Roman" w:hAnsi="Times New Roman" w:cs="Times New Roman"/>
          <w:sz w:val="24"/>
          <w:szCs w:val="24"/>
        </w:rPr>
        <w:t xml:space="preserve">važećeg Zakona o policijskim poslovima i ovlastima </w:t>
      </w:r>
      <w:r w:rsidRPr="007D638E">
        <w:rPr>
          <w:rFonts w:ascii="Times New Roman" w:hAnsi="Times New Roman" w:cs="Times New Roman"/>
          <w:sz w:val="24"/>
          <w:szCs w:val="24"/>
        </w:rPr>
        <w:t>potrebno je brisati</w:t>
      </w:r>
      <w:r>
        <w:rPr>
          <w:rFonts w:ascii="Times New Roman" w:hAnsi="Times New Roman" w:cs="Times New Roman"/>
          <w:sz w:val="24"/>
          <w:szCs w:val="24"/>
        </w:rPr>
        <w:t>,</w:t>
      </w:r>
      <w:r w:rsidRPr="007D638E">
        <w:rPr>
          <w:rFonts w:ascii="Times New Roman" w:hAnsi="Times New Roman" w:cs="Times New Roman"/>
          <w:sz w:val="24"/>
          <w:szCs w:val="24"/>
        </w:rPr>
        <w:t xml:space="preserve"> budući da policija više ne može pozivati osumnjičenika radi prikupljanja obavijesti sukladno policijskim ovlastima</w:t>
      </w:r>
      <w:r>
        <w:rPr>
          <w:rFonts w:ascii="Times New Roman" w:hAnsi="Times New Roman" w:cs="Times New Roman"/>
          <w:sz w:val="24"/>
          <w:szCs w:val="24"/>
        </w:rPr>
        <w:t>,</w:t>
      </w:r>
      <w:r w:rsidRPr="007D638E">
        <w:rPr>
          <w:rFonts w:ascii="Times New Roman" w:hAnsi="Times New Roman" w:cs="Times New Roman"/>
          <w:sz w:val="24"/>
          <w:szCs w:val="24"/>
        </w:rPr>
        <w:t xml:space="preserve"> već se osumnjičenika može pozivati isključivo prema odredbama Zakona o kaznenom postupku (članak 208.a ZKP/2017.)</w:t>
      </w:r>
      <w:r>
        <w:rPr>
          <w:rFonts w:ascii="Times New Roman" w:hAnsi="Times New Roman" w:cs="Times New Roman"/>
          <w:sz w:val="24"/>
          <w:szCs w:val="24"/>
        </w:rPr>
        <w:t>.</w:t>
      </w:r>
    </w:p>
    <w:p w14:paraId="4351D4DC" w14:textId="77777777" w:rsidR="00C64DAC" w:rsidRDefault="00C64DAC" w:rsidP="00C64DAC">
      <w:pPr>
        <w:spacing w:after="0" w:line="240" w:lineRule="auto"/>
        <w:jc w:val="both"/>
        <w:rPr>
          <w:rFonts w:ascii="Times New Roman" w:hAnsi="Times New Roman" w:cs="Times New Roman"/>
          <w:sz w:val="24"/>
          <w:szCs w:val="24"/>
        </w:rPr>
      </w:pPr>
    </w:p>
    <w:p w14:paraId="4351D4DD" w14:textId="77777777" w:rsidR="00C64DAC" w:rsidRPr="007D638E" w:rsidRDefault="00C64DAC" w:rsidP="00C64DAC">
      <w:pPr>
        <w:spacing w:after="0" w:line="240" w:lineRule="auto"/>
        <w:jc w:val="both"/>
        <w:rPr>
          <w:rFonts w:ascii="Times New Roman" w:hAnsi="Times New Roman" w:cs="Times New Roman"/>
          <w:sz w:val="24"/>
          <w:szCs w:val="24"/>
        </w:rPr>
      </w:pPr>
      <w:r w:rsidRPr="007D638E">
        <w:rPr>
          <w:rFonts w:ascii="Times New Roman" w:hAnsi="Times New Roman" w:cs="Times New Roman"/>
          <w:b/>
          <w:sz w:val="24"/>
          <w:szCs w:val="24"/>
        </w:rPr>
        <w:t xml:space="preserve">Članak </w:t>
      </w:r>
      <w:r>
        <w:rPr>
          <w:rFonts w:ascii="Times New Roman" w:hAnsi="Times New Roman" w:cs="Times New Roman"/>
          <w:b/>
          <w:sz w:val="24"/>
          <w:szCs w:val="24"/>
        </w:rPr>
        <w:t>6</w:t>
      </w:r>
      <w:r w:rsidRPr="007D638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Člankom 18. stavkom 1. važećeg Zakona o policijskim poslovima i ovlastima propisana je primjena policijskih ovlasti prema maloljetnim osobama, mlađim punoljetnim osobama i u predmetima kaznenopravne zaštite djece i maloljetnika te je propisano da policijske ovlasti prema ovim kategorijama osoba primjenjuje</w:t>
      </w:r>
      <w:r w:rsidRPr="007D638E">
        <w:rPr>
          <w:rFonts w:ascii="Times New Roman" w:hAnsi="Times New Roman" w:cs="Times New Roman"/>
          <w:sz w:val="24"/>
          <w:szCs w:val="24"/>
        </w:rPr>
        <w:t xml:space="preserve"> „posebno osposobljeni policijski službenik“</w:t>
      </w:r>
      <w:r>
        <w:rPr>
          <w:rFonts w:ascii="Times New Roman" w:hAnsi="Times New Roman" w:cs="Times New Roman"/>
          <w:sz w:val="24"/>
          <w:szCs w:val="24"/>
        </w:rPr>
        <w:t xml:space="preserve">. Predloženom izmjenom </w:t>
      </w:r>
      <w:r w:rsidRPr="007D638E">
        <w:rPr>
          <w:rFonts w:ascii="Times New Roman" w:hAnsi="Times New Roman" w:cs="Times New Roman"/>
          <w:sz w:val="24"/>
          <w:szCs w:val="24"/>
        </w:rPr>
        <w:t>pojmovno se preciznije definira</w:t>
      </w:r>
      <w:r>
        <w:rPr>
          <w:rFonts w:ascii="Times New Roman" w:hAnsi="Times New Roman" w:cs="Times New Roman"/>
          <w:sz w:val="24"/>
          <w:szCs w:val="24"/>
        </w:rPr>
        <w:t xml:space="preserve"> ovaj pojam i to</w:t>
      </w:r>
      <w:r w:rsidRPr="007D638E">
        <w:rPr>
          <w:rFonts w:ascii="Times New Roman" w:hAnsi="Times New Roman" w:cs="Times New Roman"/>
          <w:sz w:val="24"/>
          <w:szCs w:val="24"/>
        </w:rPr>
        <w:t xml:space="preserve"> dodavanjem riječi</w:t>
      </w:r>
      <w:r>
        <w:rPr>
          <w:rFonts w:ascii="Times New Roman" w:hAnsi="Times New Roman" w:cs="Times New Roman"/>
          <w:sz w:val="24"/>
          <w:szCs w:val="24"/>
        </w:rPr>
        <w:t>:</w:t>
      </w:r>
      <w:r w:rsidRPr="007D638E">
        <w:rPr>
          <w:rFonts w:ascii="Times New Roman" w:hAnsi="Times New Roman" w:cs="Times New Roman"/>
          <w:sz w:val="24"/>
          <w:szCs w:val="24"/>
        </w:rPr>
        <w:t xml:space="preserve">„ </w:t>
      </w:r>
      <w:r w:rsidRPr="007D638E">
        <w:rPr>
          <w:rFonts w:ascii="Times New Roman" w:hAnsi="Times New Roman" w:cs="Times New Roman"/>
          <w:bCs/>
          <w:sz w:val="24"/>
          <w:szCs w:val="24"/>
        </w:rPr>
        <w:t>za mladež</w:t>
      </w:r>
      <w:r w:rsidRPr="007D638E">
        <w:rPr>
          <w:rFonts w:ascii="Times New Roman" w:hAnsi="Times New Roman" w:cs="Times New Roman"/>
          <w:sz w:val="24"/>
          <w:szCs w:val="24"/>
        </w:rPr>
        <w:t>“ čime se ova kategorija policijskih službenika kriminalističke policije nazivom usklađuje</w:t>
      </w:r>
      <w:r>
        <w:rPr>
          <w:rFonts w:ascii="Times New Roman" w:hAnsi="Times New Roman" w:cs="Times New Roman"/>
          <w:sz w:val="24"/>
          <w:szCs w:val="24"/>
        </w:rPr>
        <w:t xml:space="preserve"> </w:t>
      </w:r>
      <w:r w:rsidRPr="007D638E">
        <w:rPr>
          <w:rFonts w:ascii="Times New Roman" w:hAnsi="Times New Roman" w:cs="Times New Roman"/>
          <w:sz w:val="24"/>
          <w:szCs w:val="24"/>
        </w:rPr>
        <w:t xml:space="preserve">s odredbama </w:t>
      </w:r>
      <w:r w:rsidRPr="007D638E">
        <w:rPr>
          <w:rFonts w:ascii="Times New Roman" w:hAnsi="Times New Roman" w:cs="Times New Roman"/>
          <w:i/>
          <w:iCs/>
          <w:sz w:val="24"/>
          <w:szCs w:val="24"/>
        </w:rPr>
        <w:t>Zakona o sudovima za mladež</w:t>
      </w:r>
      <w:r w:rsidRPr="007D638E">
        <w:rPr>
          <w:rFonts w:ascii="Times New Roman" w:hAnsi="Times New Roman" w:cs="Times New Roman"/>
          <w:sz w:val="24"/>
          <w:szCs w:val="24"/>
        </w:rPr>
        <w:t xml:space="preserve"> kao i drugim v</w:t>
      </w:r>
      <w:r>
        <w:rPr>
          <w:rFonts w:ascii="Times New Roman" w:hAnsi="Times New Roman" w:cs="Times New Roman"/>
          <w:sz w:val="24"/>
          <w:szCs w:val="24"/>
        </w:rPr>
        <w:t>ažećim propisima</w:t>
      </w:r>
      <w:r w:rsidRPr="007D638E">
        <w:rPr>
          <w:rFonts w:ascii="Times New Roman" w:hAnsi="Times New Roman" w:cs="Times New Roman"/>
          <w:sz w:val="24"/>
          <w:szCs w:val="24"/>
        </w:rPr>
        <w:t xml:space="preserve"> (npr. </w:t>
      </w:r>
      <w:r w:rsidRPr="007D638E">
        <w:rPr>
          <w:rFonts w:ascii="Times New Roman" w:hAnsi="Times New Roman" w:cs="Times New Roman"/>
          <w:i/>
          <w:iCs/>
          <w:sz w:val="24"/>
          <w:szCs w:val="24"/>
        </w:rPr>
        <w:t>Obiteljski zakon</w:t>
      </w:r>
      <w:r w:rsidRPr="007D638E">
        <w:rPr>
          <w:rFonts w:ascii="Times New Roman" w:hAnsi="Times New Roman" w:cs="Times New Roman"/>
          <w:sz w:val="24"/>
          <w:szCs w:val="24"/>
        </w:rPr>
        <w:t xml:space="preserve">, </w:t>
      </w:r>
      <w:r w:rsidRPr="007D638E">
        <w:rPr>
          <w:rFonts w:ascii="Times New Roman" w:hAnsi="Times New Roman" w:cs="Times New Roman"/>
          <w:i/>
          <w:iCs/>
          <w:sz w:val="24"/>
          <w:szCs w:val="24"/>
        </w:rPr>
        <w:t>Pravilnik o načinu postupanja i suradnje suca, stručnog radnika centra za socijalnu skrb i policijskog službenika za mladež prilikom prisilnog oduzimanja i predaje djeteta</w:t>
      </w:r>
      <w:r w:rsidRPr="007D638E">
        <w:rPr>
          <w:rFonts w:ascii="Times New Roman" w:hAnsi="Times New Roman" w:cs="Times New Roman"/>
          <w:sz w:val="24"/>
          <w:szCs w:val="24"/>
        </w:rPr>
        <w:t xml:space="preserve"> te </w:t>
      </w:r>
      <w:r w:rsidRPr="007D638E">
        <w:rPr>
          <w:rFonts w:ascii="Times New Roman" w:hAnsi="Times New Roman" w:cs="Times New Roman"/>
          <w:i/>
          <w:iCs/>
          <w:sz w:val="24"/>
          <w:szCs w:val="24"/>
        </w:rPr>
        <w:t xml:space="preserve">Pravilnikom o načinu postupanja policijskih službenika </w:t>
      </w:r>
      <w:r w:rsidRPr="007D638E">
        <w:rPr>
          <w:rFonts w:ascii="Times New Roman" w:hAnsi="Times New Roman" w:cs="Times New Roman"/>
          <w:sz w:val="24"/>
          <w:szCs w:val="24"/>
        </w:rPr>
        <w:t>( N</w:t>
      </w:r>
      <w:r>
        <w:rPr>
          <w:rFonts w:ascii="Times New Roman" w:hAnsi="Times New Roman" w:cs="Times New Roman"/>
          <w:sz w:val="24"/>
          <w:szCs w:val="24"/>
        </w:rPr>
        <w:t xml:space="preserve">arodne novine, br. </w:t>
      </w:r>
      <w:r w:rsidRPr="007D638E">
        <w:rPr>
          <w:rFonts w:ascii="Times New Roman" w:hAnsi="Times New Roman" w:cs="Times New Roman"/>
          <w:sz w:val="24"/>
          <w:szCs w:val="24"/>
        </w:rPr>
        <w:t>89/10</w:t>
      </w:r>
      <w:r>
        <w:rPr>
          <w:rFonts w:ascii="Times New Roman" w:hAnsi="Times New Roman" w:cs="Times New Roman"/>
          <w:sz w:val="24"/>
          <w:szCs w:val="24"/>
        </w:rPr>
        <w:t xml:space="preserve"> i</w:t>
      </w:r>
      <w:r w:rsidRPr="007D638E">
        <w:rPr>
          <w:rFonts w:ascii="Times New Roman" w:hAnsi="Times New Roman" w:cs="Times New Roman"/>
          <w:sz w:val="24"/>
          <w:szCs w:val="24"/>
        </w:rPr>
        <w:t xml:space="preserve"> 76/15) u koji je ovaj pojam već uvršten u izmjenama iz 2015. Eksplicitnim zaduživanjem posebno osposobljenih i dodatno educiranih policijskih službenika za mladež kao primarnih nositelja u primjeni policijskih ovlasti prema maloljetnim osobama, mlađim punoljetnim osobama u predmetima zaštite zdravlja, razvoja i odgoja i kaznenopravne zaštite djece</w:t>
      </w:r>
      <w:r>
        <w:rPr>
          <w:rFonts w:ascii="Times New Roman" w:hAnsi="Times New Roman" w:cs="Times New Roman"/>
          <w:sz w:val="24"/>
          <w:szCs w:val="24"/>
        </w:rPr>
        <w:t xml:space="preserve"> </w:t>
      </w:r>
      <w:r w:rsidRPr="007D638E">
        <w:rPr>
          <w:rFonts w:ascii="Times New Roman" w:hAnsi="Times New Roman" w:cs="Times New Roman"/>
          <w:sz w:val="24"/>
          <w:szCs w:val="24"/>
        </w:rPr>
        <w:t>Republika Hrvatska jamči nastavak obazrivog pristupa ovim ranjivim kategorijama koji je kao takav zajamčen međunarodnim standardima.</w:t>
      </w:r>
      <w:r>
        <w:rPr>
          <w:rFonts w:ascii="Times New Roman" w:hAnsi="Times New Roman" w:cs="Times New Roman"/>
          <w:sz w:val="24"/>
          <w:szCs w:val="24"/>
        </w:rPr>
        <w:t xml:space="preserve"> </w:t>
      </w:r>
      <w:r w:rsidRPr="007D638E">
        <w:rPr>
          <w:rFonts w:ascii="Times New Roman" w:hAnsi="Times New Roman" w:cs="Times New Roman"/>
          <w:sz w:val="24"/>
          <w:szCs w:val="24"/>
        </w:rPr>
        <w:t xml:space="preserve">Proširivanjem djelokruga rada policijskih službenika na mladež na predmete </w:t>
      </w:r>
      <w:r w:rsidRPr="007D638E">
        <w:rPr>
          <w:rFonts w:ascii="Times New Roman" w:hAnsi="Times New Roman" w:cs="Times New Roman"/>
          <w:bCs/>
          <w:sz w:val="24"/>
          <w:szCs w:val="24"/>
        </w:rPr>
        <w:t>zaštite zdravlja, razvoja i odgoja</w:t>
      </w:r>
      <w:r w:rsidRPr="007D638E">
        <w:rPr>
          <w:rFonts w:ascii="Times New Roman" w:hAnsi="Times New Roman" w:cs="Times New Roman"/>
          <w:sz w:val="24"/>
          <w:szCs w:val="24"/>
        </w:rPr>
        <w:t xml:space="preserve"> djece u stvari se </w:t>
      </w:r>
      <w:r>
        <w:rPr>
          <w:rFonts w:ascii="Times New Roman" w:hAnsi="Times New Roman" w:cs="Times New Roman"/>
          <w:sz w:val="24"/>
          <w:szCs w:val="24"/>
        </w:rPr>
        <w:t>preciznije propisuje n</w:t>
      </w:r>
      <w:r w:rsidRPr="007D638E">
        <w:rPr>
          <w:rFonts w:ascii="Times New Roman" w:hAnsi="Times New Roman" w:cs="Times New Roman"/>
          <w:sz w:val="24"/>
          <w:szCs w:val="24"/>
        </w:rPr>
        <w:t>iz već postojećih aktivnosti i policijskih angažmana odnosno primjena policijskih ovlasti prema maloljetnim osobama koje se poduzimaju u okviru zakonske obveze „sprječavanja i otklanjanja opasnosti“ (čl</w:t>
      </w:r>
      <w:r>
        <w:rPr>
          <w:rFonts w:ascii="Times New Roman" w:hAnsi="Times New Roman" w:cs="Times New Roman"/>
          <w:sz w:val="24"/>
          <w:szCs w:val="24"/>
        </w:rPr>
        <w:t xml:space="preserve">anak </w:t>
      </w:r>
      <w:r w:rsidRPr="007D638E">
        <w:rPr>
          <w:rFonts w:ascii="Times New Roman" w:hAnsi="Times New Roman" w:cs="Times New Roman"/>
          <w:sz w:val="24"/>
          <w:szCs w:val="24"/>
        </w:rPr>
        <w:t>1. st</w:t>
      </w:r>
      <w:r>
        <w:rPr>
          <w:rFonts w:ascii="Times New Roman" w:hAnsi="Times New Roman" w:cs="Times New Roman"/>
          <w:sz w:val="24"/>
          <w:szCs w:val="24"/>
        </w:rPr>
        <w:t xml:space="preserve">avak </w:t>
      </w:r>
      <w:r w:rsidRPr="007D638E">
        <w:rPr>
          <w:rFonts w:ascii="Times New Roman" w:hAnsi="Times New Roman" w:cs="Times New Roman"/>
          <w:sz w:val="24"/>
          <w:szCs w:val="24"/>
        </w:rPr>
        <w:t xml:space="preserve">2. </w:t>
      </w:r>
      <w:r>
        <w:rPr>
          <w:rFonts w:ascii="Times New Roman" w:hAnsi="Times New Roman" w:cs="Times New Roman"/>
          <w:sz w:val="24"/>
          <w:szCs w:val="24"/>
        </w:rPr>
        <w:t>točka 1. Zakona o policijskim poslovima i ovlastima).</w:t>
      </w:r>
      <w:r w:rsidRPr="007D638E">
        <w:rPr>
          <w:rFonts w:ascii="Times New Roman" w:hAnsi="Times New Roman" w:cs="Times New Roman"/>
          <w:sz w:val="24"/>
          <w:szCs w:val="24"/>
        </w:rPr>
        <w:t xml:space="preserve"> Ova su</w:t>
      </w:r>
      <w:r>
        <w:rPr>
          <w:rFonts w:ascii="Times New Roman" w:hAnsi="Times New Roman" w:cs="Times New Roman"/>
          <w:sz w:val="24"/>
          <w:szCs w:val="24"/>
        </w:rPr>
        <w:t xml:space="preserve"> </w:t>
      </w:r>
      <w:r w:rsidRPr="007D638E">
        <w:rPr>
          <w:rFonts w:ascii="Times New Roman" w:hAnsi="Times New Roman" w:cs="Times New Roman"/>
          <w:sz w:val="24"/>
          <w:szCs w:val="24"/>
        </w:rPr>
        <w:t>postupanja</w:t>
      </w:r>
      <w:r>
        <w:rPr>
          <w:rFonts w:ascii="Times New Roman" w:hAnsi="Times New Roman" w:cs="Times New Roman"/>
          <w:sz w:val="24"/>
          <w:szCs w:val="24"/>
        </w:rPr>
        <w:t xml:space="preserve"> </w:t>
      </w:r>
      <w:r w:rsidRPr="007D638E">
        <w:rPr>
          <w:rFonts w:ascii="Times New Roman" w:hAnsi="Times New Roman" w:cs="Times New Roman"/>
          <w:sz w:val="24"/>
          <w:szCs w:val="24"/>
        </w:rPr>
        <w:t xml:space="preserve">vezana su za </w:t>
      </w:r>
      <w:r w:rsidRPr="007D638E">
        <w:rPr>
          <w:rFonts w:ascii="Times New Roman" w:hAnsi="Times New Roman" w:cs="Times New Roman"/>
          <w:sz w:val="24"/>
          <w:szCs w:val="24"/>
        </w:rPr>
        <w:lastRenderedPageBreak/>
        <w:t>višestruko rizična i štetna ponašanja mladih</w:t>
      </w:r>
      <w:r>
        <w:rPr>
          <w:rFonts w:ascii="Times New Roman" w:hAnsi="Times New Roman" w:cs="Times New Roman"/>
          <w:sz w:val="24"/>
          <w:szCs w:val="24"/>
        </w:rPr>
        <w:t xml:space="preserve"> </w:t>
      </w:r>
      <w:r w:rsidRPr="007D638E">
        <w:rPr>
          <w:rFonts w:ascii="Times New Roman" w:hAnsi="Times New Roman" w:cs="Times New Roman"/>
          <w:sz w:val="24"/>
          <w:szCs w:val="24"/>
        </w:rPr>
        <w:t>kojima se, izravno ili posredno, u pitanje dovodi njihovo „zdravlje, razvoj i odgoj “ i kao takva često prethode postupcima kaznenopravne zaštite djeteta.</w:t>
      </w:r>
      <w:r>
        <w:rPr>
          <w:rFonts w:ascii="Times New Roman" w:hAnsi="Times New Roman" w:cs="Times New Roman"/>
          <w:sz w:val="24"/>
          <w:szCs w:val="24"/>
        </w:rPr>
        <w:t xml:space="preserve"> </w:t>
      </w:r>
      <w:r w:rsidRPr="007D638E">
        <w:rPr>
          <w:rFonts w:ascii="Times New Roman" w:hAnsi="Times New Roman" w:cs="Times New Roman"/>
          <w:sz w:val="24"/>
          <w:szCs w:val="24"/>
        </w:rPr>
        <w:t xml:space="preserve">Ovdje treba istaknuti dojave o </w:t>
      </w:r>
      <w:r w:rsidRPr="007D638E">
        <w:rPr>
          <w:rFonts w:ascii="Times New Roman" w:hAnsi="Times New Roman" w:cs="Times New Roman"/>
          <w:i/>
          <w:iCs/>
          <w:sz w:val="24"/>
          <w:szCs w:val="24"/>
        </w:rPr>
        <w:t>suicidalnom postupcima</w:t>
      </w:r>
      <w:r w:rsidRPr="007D638E">
        <w:rPr>
          <w:rFonts w:ascii="Times New Roman" w:hAnsi="Times New Roman" w:cs="Times New Roman"/>
          <w:sz w:val="24"/>
          <w:szCs w:val="24"/>
        </w:rPr>
        <w:t xml:space="preserve">; </w:t>
      </w:r>
      <w:r w:rsidRPr="007D638E">
        <w:rPr>
          <w:rFonts w:ascii="Times New Roman" w:hAnsi="Times New Roman" w:cs="Times New Roman"/>
          <w:i/>
          <w:iCs/>
          <w:sz w:val="24"/>
          <w:szCs w:val="24"/>
        </w:rPr>
        <w:t>nedozvoljene noćne izlaske</w:t>
      </w:r>
      <w:r w:rsidRPr="007D638E">
        <w:rPr>
          <w:rFonts w:ascii="Times New Roman" w:hAnsi="Times New Roman" w:cs="Times New Roman"/>
          <w:sz w:val="24"/>
          <w:szCs w:val="24"/>
        </w:rPr>
        <w:t>; različite rizike od stradavanja djece</w:t>
      </w:r>
      <w:r>
        <w:rPr>
          <w:rFonts w:ascii="Times New Roman" w:hAnsi="Times New Roman" w:cs="Times New Roman"/>
          <w:sz w:val="24"/>
          <w:szCs w:val="24"/>
        </w:rPr>
        <w:t xml:space="preserve"> </w:t>
      </w:r>
      <w:r w:rsidRPr="007D638E">
        <w:rPr>
          <w:rFonts w:ascii="Times New Roman" w:hAnsi="Times New Roman" w:cs="Times New Roman"/>
          <w:sz w:val="24"/>
          <w:szCs w:val="24"/>
        </w:rPr>
        <w:t>(pr. od poljoprivrednih strojeva; pad s visine, strujnih udara</w:t>
      </w:r>
      <w:r>
        <w:rPr>
          <w:rFonts w:ascii="Times New Roman" w:hAnsi="Times New Roman" w:cs="Times New Roman"/>
          <w:sz w:val="24"/>
          <w:szCs w:val="24"/>
        </w:rPr>
        <w:t xml:space="preserve"> </w:t>
      </w:r>
      <w:r w:rsidRPr="007D638E">
        <w:rPr>
          <w:rFonts w:ascii="Times New Roman" w:hAnsi="Times New Roman" w:cs="Times New Roman"/>
          <w:sz w:val="24"/>
          <w:szCs w:val="24"/>
        </w:rPr>
        <w:t> i dr. stradavanja ).</w:t>
      </w:r>
      <w:r>
        <w:rPr>
          <w:rFonts w:ascii="Times New Roman" w:hAnsi="Times New Roman" w:cs="Times New Roman"/>
          <w:sz w:val="24"/>
          <w:szCs w:val="24"/>
        </w:rPr>
        <w:t xml:space="preserve"> </w:t>
      </w:r>
      <w:r w:rsidRPr="007D638E">
        <w:rPr>
          <w:rFonts w:ascii="Times New Roman" w:hAnsi="Times New Roman" w:cs="Times New Roman"/>
          <w:sz w:val="24"/>
          <w:szCs w:val="24"/>
        </w:rPr>
        <w:t>Radi se o postupanjima u kojima se opravdano očekuje i policijska reakcija s ciljem rasvjetljavanja okolnosti događaja odnosno pružanja ili iniciranja</w:t>
      </w:r>
      <w:r>
        <w:rPr>
          <w:rFonts w:ascii="Times New Roman" w:hAnsi="Times New Roman" w:cs="Times New Roman"/>
          <w:sz w:val="24"/>
          <w:szCs w:val="24"/>
        </w:rPr>
        <w:t xml:space="preserve"> </w:t>
      </w:r>
      <w:r w:rsidRPr="007D638E">
        <w:rPr>
          <w:rFonts w:ascii="Times New Roman" w:hAnsi="Times New Roman" w:cs="Times New Roman"/>
          <w:sz w:val="24"/>
          <w:szCs w:val="24"/>
        </w:rPr>
        <w:t>zaštite djeteta od ponašanja koja</w:t>
      </w:r>
      <w:r>
        <w:rPr>
          <w:rFonts w:ascii="Times New Roman" w:hAnsi="Times New Roman" w:cs="Times New Roman"/>
          <w:sz w:val="24"/>
          <w:szCs w:val="24"/>
        </w:rPr>
        <w:t xml:space="preserve"> </w:t>
      </w:r>
      <w:r w:rsidRPr="007D638E">
        <w:rPr>
          <w:rFonts w:ascii="Times New Roman" w:hAnsi="Times New Roman" w:cs="Times New Roman"/>
          <w:sz w:val="24"/>
          <w:szCs w:val="24"/>
        </w:rPr>
        <w:t>nerijetko nemaju jasna obilježja kažnjive radnje, ali po svojoj naravi, okolnostima i negativnom utjecaju na dobrobit djeteta</w:t>
      </w:r>
      <w:r>
        <w:rPr>
          <w:rFonts w:ascii="Times New Roman" w:hAnsi="Times New Roman" w:cs="Times New Roman"/>
          <w:sz w:val="24"/>
          <w:szCs w:val="24"/>
        </w:rPr>
        <w:t xml:space="preserve"> </w:t>
      </w:r>
      <w:r w:rsidRPr="007D638E">
        <w:rPr>
          <w:rFonts w:ascii="Times New Roman" w:hAnsi="Times New Roman" w:cs="Times New Roman"/>
          <w:sz w:val="24"/>
          <w:szCs w:val="24"/>
        </w:rPr>
        <w:t xml:space="preserve">zahtijevaju policijske provjere. Navedena su postupanja </w:t>
      </w:r>
      <w:r w:rsidRPr="007D638E">
        <w:rPr>
          <w:rFonts w:ascii="Times New Roman" w:hAnsi="Times New Roman" w:cs="Times New Roman"/>
          <w:i/>
          <w:iCs/>
          <w:sz w:val="24"/>
          <w:szCs w:val="24"/>
        </w:rPr>
        <w:t>neodgodiva i</w:t>
      </w:r>
      <w:r w:rsidRPr="007D638E">
        <w:rPr>
          <w:rFonts w:ascii="Times New Roman" w:hAnsi="Times New Roman" w:cs="Times New Roman"/>
          <w:sz w:val="24"/>
          <w:szCs w:val="24"/>
        </w:rPr>
        <w:t xml:space="preserve"> kao takva zahtijevaju </w:t>
      </w:r>
      <w:r w:rsidRPr="007D638E">
        <w:rPr>
          <w:rFonts w:ascii="Times New Roman" w:hAnsi="Times New Roman" w:cs="Times New Roman"/>
          <w:i/>
          <w:iCs/>
          <w:sz w:val="24"/>
          <w:szCs w:val="24"/>
        </w:rPr>
        <w:t>žurno postupanje</w:t>
      </w:r>
      <w:r w:rsidRPr="007D638E">
        <w:rPr>
          <w:rFonts w:ascii="Times New Roman" w:hAnsi="Times New Roman" w:cs="Times New Roman"/>
          <w:sz w:val="24"/>
          <w:szCs w:val="24"/>
        </w:rPr>
        <w:t xml:space="preserve"> i pravovremeno obavještavanje drugih intervencijskih službi.</w:t>
      </w:r>
    </w:p>
    <w:p w14:paraId="4351D4DE" w14:textId="77777777" w:rsidR="00C64DAC" w:rsidRDefault="00C64DAC" w:rsidP="00C64DAC">
      <w:pPr>
        <w:spacing w:after="0" w:line="240" w:lineRule="auto"/>
        <w:ind w:right="4"/>
        <w:jc w:val="both"/>
        <w:rPr>
          <w:rFonts w:ascii="Times New Roman" w:hAnsi="Times New Roman" w:cs="Times New Roman"/>
          <w:b/>
          <w:sz w:val="24"/>
          <w:szCs w:val="24"/>
        </w:rPr>
      </w:pPr>
    </w:p>
    <w:p w14:paraId="4351D4DF" w14:textId="77777777" w:rsidR="00C64DAC" w:rsidRDefault="00C64DAC" w:rsidP="00C64DAC">
      <w:pPr>
        <w:spacing w:after="0" w:line="240" w:lineRule="auto"/>
        <w:ind w:right="4"/>
        <w:jc w:val="both"/>
        <w:rPr>
          <w:rFonts w:ascii="Times New Roman" w:hAnsi="Times New Roman" w:cs="Times New Roman"/>
          <w:sz w:val="24"/>
          <w:szCs w:val="24"/>
        </w:rPr>
      </w:pPr>
      <w:r w:rsidRPr="00135898">
        <w:rPr>
          <w:rFonts w:ascii="Times New Roman" w:hAnsi="Times New Roman" w:cs="Times New Roman"/>
          <w:b/>
          <w:sz w:val="24"/>
          <w:szCs w:val="24"/>
        </w:rPr>
        <w:t xml:space="preserve">Članak 7. </w:t>
      </w:r>
      <w:r>
        <w:rPr>
          <w:rFonts w:ascii="Times New Roman" w:hAnsi="Times New Roman" w:cs="Times New Roman"/>
          <w:b/>
          <w:sz w:val="24"/>
          <w:szCs w:val="24"/>
        </w:rPr>
        <w:tab/>
      </w:r>
      <w:r>
        <w:rPr>
          <w:rFonts w:ascii="Times New Roman" w:hAnsi="Times New Roman" w:cs="Times New Roman"/>
          <w:sz w:val="24"/>
          <w:szCs w:val="24"/>
        </w:rPr>
        <w:t xml:space="preserve">Izmjena članka 22. stavka 3. važećeg Zakona odnosi se na usklađivanje s odredbama Zakona o kaznenom postupku u dijelu kojim se propisuje ovlast poduzimanja pojedinog policijskog posla od strane policijskog službenika strane države ili međunarodnog tijela. U tom smislu, za razliku od dosadašnje rješidbe ovoga pitanja, kada je bilo neophodno ispunjenje kumulativnih uvjeta za djelovanje policijskog službenika strane države ili međunarodnog tijela na području Republike Hrvatske (i međunarodno pravo i pisano odobrenje ministra), predložena odredba stvara uvjete za alternativnu primjenu jednog od uvjeta. takvim rješenjem očekuje se pojednostavljenje procedure djelovanja stranog policijskog službenika na području Republike Hrvatske, posebno u odnosu na države članice Europske unije, osobito kada je u pitanju prekogranični nadzor i prekogranična potjera, a što je na razini Europske unije regulirano i člancima 40. i 41. CISA (Convention Implementing the Schengen Agreement) kao i smjernicama iz Priručnika za prekogranične akcije (Dokumenta Vijeća 10505/4/09 REV4).  </w:t>
      </w:r>
    </w:p>
    <w:p w14:paraId="4351D4E0" w14:textId="77777777" w:rsidR="00C64DAC" w:rsidRPr="00BC1468" w:rsidRDefault="00C64DAC" w:rsidP="00C64DAC">
      <w:pPr>
        <w:spacing w:after="0" w:line="240" w:lineRule="auto"/>
        <w:ind w:right="4"/>
        <w:jc w:val="both"/>
        <w:rPr>
          <w:rFonts w:ascii="Times New Roman" w:hAnsi="Times New Roman" w:cs="Times New Roman"/>
          <w:sz w:val="24"/>
          <w:szCs w:val="24"/>
        </w:rPr>
      </w:pPr>
    </w:p>
    <w:p w14:paraId="4351D4E1" w14:textId="77777777" w:rsidR="00C64DAC" w:rsidRDefault="00C64DAC" w:rsidP="00C64DAC">
      <w:pPr>
        <w:spacing w:after="0" w:line="240" w:lineRule="auto"/>
        <w:jc w:val="both"/>
        <w:rPr>
          <w:rFonts w:ascii="Times New Roman" w:hAnsi="Times New Roman" w:cs="Times New Roman"/>
          <w:sz w:val="24"/>
          <w:szCs w:val="24"/>
        </w:rPr>
      </w:pPr>
      <w:r w:rsidRPr="007D638E">
        <w:rPr>
          <w:rFonts w:ascii="Times New Roman" w:hAnsi="Times New Roman" w:cs="Times New Roman"/>
          <w:b/>
          <w:sz w:val="24"/>
          <w:szCs w:val="24"/>
        </w:rPr>
        <w:t xml:space="preserve">Članak </w:t>
      </w:r>
      <w:r>
        <w:rPr>
          <w:rFonts w:ascii="Times New Roman" w:hAnsi="Times New Roman" w:cs="Times New Roman"/>
          <w:b/>
          <w:sz w:val="24"/>
          <w:szCs w:val="24"/>
        </w:rPr>
        <w:t>8</w:t>
      </w:r>
      <w:r w:rsidRPr="007D638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U članku 26. stavku 1. važećeg Zakona dodaju se nove točke 7. i 8. kojima se propisuje rok čuvanja podataka u odnosu na osobe za koje postoji sumnja da su počinile prekršaj, računajući taj rok od dana počinjenja prekršaja. Točkom 7. propisuje se čuvanje podataka o osobama za koje postoji sumnja da su počinile prekršaj, ali prekršajni postupak nije pokrenut te je određen rok za čuvanje podataka uvažavajući propisane rokove zastare pokretanja prekršajnog postupka, dok se točkom 8. propisuje čuvanje podataka o osobama za koje postoji sumnja da su počinile prekršaj, a prekršajni postupak je i pokrenut. Usvajanjem ovakve odredbe utvrdilo bi se čuvanje podataka na jedinstven način, u skladu s odredbama Prekršajnog zakona i Zakona o sigurnosti prometa na cestama, podigla bi se razina zaštite osobnih podataka osoba koje su osumnjičene da su počinile prekršaj, a njezina provedba ne bi izazvala nove troškove. Zbog velikog broja prekršaja koje policija kao ovlašteni tužitelj zahvati godišnje (do 1.000.000 godišnje) stvorili bi se uvjeti da se na Informacijskom sustavu Ministarstva unutarnjih poslova protekom propisanog roka osobni podaci osoba osumnjičenih da su počinile prekršaj automatski brišu.</w:t>
      </w:r>
    </w:p>
    <w:p w14:paraId="4351D4E2" w14:textId="77777777" w:rsidR="00C64DAC" w:rsidRDefault="00C64DAC" w:rsidP="00C64DAC">
      <w:pPr>
        <w:spacing w:after="0" w:line="240" w:lineRule="auto"/>
        <w:jc w:val="both"/>
        <w:rPr>
          <w:rFonts w:ascii="Times New Roman" w:hAnsi="Times New Roman" w:cs="Times New Roman"/>
          <w:sz w:val="24"/>
          <w:szCs w:val="24"/>
        </w:rPr>
      </w:pPr>
    </w:p>
    <w:p w14:paraId="4351D4E3" w14:textId="77777777" w:rsidR="00C64DAC" w:rsidRDefault="00C64DAC" w:rsidP="00C64DAC">
      <w:pPr>
        <w:spacing w:after="0" w:line="240" w:lineRule="auto"/>
        <w:jc w:val="both"/>
        <w:rPr>
          <w:rFonts w:ascii="Times New Roman" w:hAnsi="Times New Roman" w:cs="Times New Roman"/>
          <w:sz w:val="24"/>
          <w:szCs w:val="24"/>
        </w:rPr>
      </w:pPr>
      <w:r w:rsidRPr="004C7A53">
        <w:rPr>
          <w:rFonts w:ascii="Times New Roman" w:hAnsi="Times New Roman" w:cs="Times New Roman"/>
          <w:b/>
        </w:rPr>
        <w:t xml:space="preserve">Članak </w:t>
      </w:r>
      <w:r>
        <w:rPr>
          <w:rFonts w:ascii="Times New Roman" w:hAnsi="Times New Roman" w:cs="Times New Roman"/>
          <w:b/>
        </w:rPr>
        <w:t>9</w:t>
      </w:r>
      <w:r w:rsidRPr="004C7A53">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r>
      <w:r w:rsidRPr="008F536A">
        <w:rPr>
          <w:rFonts w:ascii="Times New Roman" w:hAnsi="Times New Roman" w:cs="Times New Roman"/>
          <w:sz w:val="24"/>
          <w:szCs w:val="24"/>
        </w:rPr>
        <w:t>Predložen</w:t>
      </w:r>
      <w:r>
        <w:rPr>
          <w:rFonts w:ascii="Times New Roman" w:hAnsi="Times New Roman" w:cs="Times New Roman"/>
          <w:sz w:val="24"/>
          <w:szCs w:val="24"/>
        </w:rPr>
        <w:t>om</w:t>
      </w:r>
      <w:r w:rsidRPr="008F536A">
        <w:rPr>
          <w:rFonts w:ascii="Times New Roman" w:hAnsi="Times New Roman" w:cs="Times New Roman"/>
          <w:sz w:val="24"/>
          <w:szCs w:val="24"/>
        </w:rPr>
        <w:t xml:space="preserve"> izmjen</w:t>
      </w:r>
      <w:r>
        <w:rPr>
          <w:rFonts w:ascii="Times New Roman" w:hAnsi="Times New Roman" w:cs="Times New Roman"/>
          <w:sz w:val="24"/>
          <w:szCs w:val="24"/>
        </w:rPr>
        <w:t>om i dopunom</w:t>
      </w:r>
      <w:r w:rsidRPr="008F536A">
        <w:rPr>
          <w:rFonts w:ascii="Times New Roman" w:hAnsi="Times New Roman" w:cs="Times New Roman"/>
          <w:sz w:val="24"/>
          <w:szCs w:val="24"/>
        </w:rPr>
        <w:t xml:space="preserve"> </w:t>
      </w:r>
      <w:r>
        <w:rPr>
          <w:rFonts w:ascii="Times New Roman" w:hAnsi="Times New Roman" w:cs="Times New Roman"/>
          <w:sz w:val="24"/>
          <w:szCs w:val="24"/>
        </w:rPr>
        <w:t xml:space="preserve">članka 31. </w:t>
      </w:r>
      <w:r w:rsidRPr="008F536A">
        <w:rPr>
          <w:rFonts w:ascii="Times New Roman" w:hAnsi="Times New Roman" w:cs="Times New Roman"/>
          <w:sz w:val="24"/>
          <w:szCs w:val="24"/>
        </w:rPr>
        <w:t>jača se zaštita osobnih podataka građana te se jasnije ističe načelo razmjernosti u postupanju policijskih službenika prilikom primjene policijske ovlasti provjere identiteta osobe na zahtjev službenih osoba tijela državne uprave te pravne ili fizičke osobe.</w:t>
      </w:r>
      <w:r>
        <w:rPr>
          <w:rFonts w:ascii="Times New Roman" w:hAnsi="Times New Roman" w:cs="Times New Roman"/>
          <w:sz w:val="24"/>
          <w:szCs w:val="24"/>
        </w:rPr>
        <w:t xml:space="preserve"> </w:t>
      </w:r>
      <w:r w:rsidRPr="008F536A">
        <w:rPr>
          <w:rFonts w:ascii="Times New Roman" w:hAnsi="Times New Roman" w:cs="Times New Roman"/>
          <w:sz w:val="24"/>
          <w:szCs w:val="24"/>
        </w:rPr>
        <w:t>Policijski službenik će u navedenom slučaju identitet provjeriti uvidom u osobnu iskaznicu ako je osoba zatečena na mjestu (sukladno članku 30.) a uvidom u informacijski sustav Ministarstva ako postoji pisani zahtjev ovlaštenika.</w:t>
      </w:r>
      <w:r>
        <w:rPr>
          <w:rFonts w:ascii="Times New Roman" w:hAnsi="Times New Roman" w:cs="Times New Roman"/>
          <w:sz w:val="24"/>
          <w:szCs w:val="24"/>
        </w:rPr>
        <w:t xml:space="preserve"> </w:t>
      </w:r>
      <w:r w:rsidRPr="008F536A">
        <w:rPr>
          <w:rFonts w:ascii="Times New Roman" w:hAnsi="Times New Roman" w:cs="Times New Roman"/>
          <w:sz w:val="24"/>
          <w:szCs w:val="24"/>
        </w:rPr>
        <w:t>Provjera identiteta</w:t>
      </w:r>
      <w:r>
        <w:rPr>
          <w:rFonts w:ascii="Times New Roman" w:hAnsi="Times New Roman" w:cs="Times New Roman"/>
          <w:sz w:val="24"/>
          <w:szCs w:val="24"/>
        </w:rPr>
        <w:t xml:space="preserve"> </w:t>
      </w:r>
      <w:r w:rsidRPr="008F536A">
        <w:rPr>
          <w:rFonts w:ascii="Times New Roman" w:hAnsi="Times New Roman" w:cs="Times New Roman"/>
          <w:sz w:val="24"/>
          <w:szCs w:val="24"/>
        </w:rPr>
        <w:t>uvidom u osobnu iskaznicu izvršit će se samo na temelju naloga tijela nadležnog za vođenje postupka.</w:t>
      </w:r>
    </w:p>
    <w:p w14:paraId="4351D4E4" w14:textId="77777777" w:rsidR="00C64DAC" w:rsidRDefault="00C64DAC" w:rsidP="00C64DAC">
      <w:pPr>
        <w:spacing w:after="0" w:line="240" w:lineRule="auto"/>
        <w:jc w:val="both"/>
        <w:rPr>
          <w:rFonts w:ascii="Times New Roman" w:hAnsi="Times New Roman" w:cs="Times New Roman"/>
          <w:sz w:val="24"/>
          <w:szCs w:val="24"/>
        </w:rPr>
      </w:pPr>
    </w:p>
    <w:p w14:paraId="4351D4E5" w14:textId="77777777" w:rsidR="00C64DAC" w:rsidRDefault="00C64DAC" w:rsidP="00C64DAC">
      <w:pPr>
        <w:spacing w:after="0" w:line="240" w:lineRule="auto"/>
        <w:jc w:val="both"/>
        <w:rPr>
          <w:rFonts w:ascii="Times New Roman" w:hAnsi="Times New Roman" w:cs="Times New Roman"/>
          <w:sz w:val="24"/>
          <w:szCs w:val="24"/>
        </w:rPr>
      </w:pPr>
      <w:r w:rsidRPr="00A91858">
        <w:rPr>
          <w:rFonts w:ascii="Times New Roman" w:hAnsi="Times New Roman" w:cs="Times New Roman"/>
          <w:b/>
          <w:sz w:val="24"/>
          <w:szCs w:val="24"/>
        </w:rPr>
        <w:lastRenderedPageBreak/>
        <w:t>Članak 10.</w:t>
      </w:r>
      <w:r w:rsidRPr="00A9185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Člankom 32. važećeg Zakona uređena je prikrivena provjera identiteta osobe za koju postoje osnove sumnje da bi mogla biti počinitelj kaznenog djela za koje se progoni po službenoj dužnosti koja se provodi promatranjem, prikupljanjem obavijesti, prikupljanjem obavijesti uz prikrivanje svrhe prikupljanja, prikrivanjem svojstva policijskog službenika i primjenom mjera tehničkog snimanja. Propisano je da mjere pratnje i tehničkog snimanja mogu trajati neprekidno najdulje 24 sata, a ako se radi o provjeri identiteta osumnjičenika za kazneno djelo za koje je propisana kazna zatvora od najmanje dvanaest godina te mjere mogu trajati 48 sati. </w:t>
      </w:r>
      <w:r w:rsidRPr="00A91858">
        <w:rPr>
          <w:rFonts w:ascii="Times New Roman" w:hAnsi="Times New Roman" w:cs="Times New Roman"/>
          <w:sz w:val="24"/>
          <w:szCs w:val="24"/>
        </w:rPr>
        <w:t xml:space="preserve">Postojeća praksa pokazuje </w:t>
      </w:r>
      <w:r>
        <w:rPr>
          <w:rFonts w:ascii="Times New Roman" w:hAnsi="Times New Roman" w:cs="Times New Roman"/>
          <w:sz w:val="24"/>
          <w:szCs w:val="24"/>
        </w:rPr>
        <w:t>da</w:t>
      </w:r>
      <w:r w:rsidRPr="00A91858">
        <w:rPr>
          <w:rFonts w:ascii="Times New Roman" w:hAnsi="Times New Roman" w:cs="Times New Roman"/>
          <w:sz w:val="24"/>
          <w:szCs w:val="24"/>
        </w:rPr>
        <w:t xml:space="preserve"> je nužno proširiti </w:t>
      </w:r>
      <w:r>
        <w:rPr>
          <w:rFonts w:ascii="Times New Roman" w:hAnsi="Times New Roman" w:cs="Times New Roman"/>
          <w:sz w:val="24"/>
          <w:szCs w:val="24"/>
        </w:rPr>
        <w:t>opseg</w:t>
      </w:r>
      <w:r w:rsidRPr="00A91858">
        <w:rPr>
          <w:rFonts w:ascii="Times New Roman" w:hAnsi="Times New Roman" w:cs="Times New Roman"/>
          <w:sz w:val="24"/>
          <w:szCs w:val="24"/>
        </w:rPr>
        <w:t xml:space="preserve"> kaznen</w:t>
      </w:r>
      <w:r>
        <w:rPr>
          <w:rFonts w:ascii="Times New Roman" w:hAnsi="Times New Roman" w:cs="Times New Roman"/>
          <w:sz w:val="24"/>
          <w:szCs w:val="24"/>
        </w:rPr>
        <w:t>ih</w:t>
      </w:r>
      <w:r w:rsidRPr="00A91858">
        <w:rPr>
          <w:rFonts w:ascii="Times New Roman" w:hAnsi="Times New Roman" w:cs="Times New Roman"/>
          <w:sz w:val="24"/>
          <w:szCs w:val="24"/>
        </w:rPr>
        <w:t xml:space="preserve"> djela</w:t>
      </w:r>
      <w:r>
        <w:rPr>
          <w:rFonts w:ascii="Times New Roman" w:hAnsi="Times New Roman" w:cs="Times New Roman"/>
          <w:sz w:val="24"/>
          <w:szCs w:val="24"/>
        </w:rPr>
        <w:t xml:space="preserve"> na koja</w:t>
      </w:r>
      <w:r w:rsidRPr="00A91858">
        <w:rPr>
          <w:rFonts w:ascii="Times New Roman" w:hAnsi="Times New Roman" w:cs="Times New Roman"/>
          <w:sz w:val="24"/>
          <w:szCs w:val="24"/>
        </w:rPr>
        <w:t xml:space="preserve"> se može primijeniti ova policijska ovlast te j</w:t>
      </w:r>
      <w:r>
        <w:rPr>
          <w:rFonts w:ascii="Times New Roman" w:hAnsi="Times New Roman" w:cs="Times New Roman"/>
          <w:sz w:val="24"/>
          <w:szCs w:val="24"/>
        </w:rPr>
        <w:t xml:space="preserve">e stoga predloženo </w:t>
      </w:r>
      <w:r w:rsidRPr="00A91858">
        <w:rPr>
          <w:rFonts w:ascii="Times New Roman" w:hAnsi="Times New Roman" w:cs="Times New Roman"/>
          <w:sz w:val="24"/>
          <w:szCs w:val="24"/>
        </w:rPr>
        <w:t>da se gran</w:t>
      </w:r>
      <w:r>
        <w:rPr>
          <w:rFonts w:ascii="Times New Roman" w:hAnsi="Times New Roman" w:cs="Times New Roman"/>
          <w:sz w:val="24"/>
          <w:szCs w:val="24"/>
        </w:rPr>
        <w:t>ica primjene ove ovlasti spusti</w:t>
      </w:r>
      <w:r w:rsidRPr="00A91858">
        <w:rPr>
          <w:rFonts w:ascii="Times New Roman" w:hAnsi="Times New Roman" w:cs="Times New Roman"/>
          <w:sz w:val="24"/>
          <w:szCs w:val="24"/>
        </w:rPr>
        <w:t xml:space="preserve"> na kaznena djela za koja je propisana kazna zatvora od najmanje </w:t>
      </w:r>
      <w:r>
        <w:rPr>
          <w:rFonts w:ascii="Times New Roman" w:hAnsi="Times New Roman" w:cs="Times New Roman"/>
          <w:sz w:val="24"/>
          <w:szCs w:val="24"/>
        </w:rPr>
        <w:t xml:space="preserve">pet </w:t>
      </w:r>
      <w:r w:rsidRPr="00A91858">
        <w:rPr>
          <w:rFonts w:ascii="Times New Roman" w:hAnsi="Times New Roman" w:cs="Times New Roman"/>
          <w:sz w:val="24"/>
          <w:szCs w:val="24"/>
        </w:rPr>
        <w:t xml:space="preserve">godina budući da i ova kaznena djela predstavljaju teška kaznena djela. </w:t>
      </w:r>
    </w:p>
    <w:p w14:paraId="4351D4E6" w14:textId="77777777" w:rsidR="00C64DAC" w:rsidRPr="00A91858" w:rsidRDefault="00C64DAC" w:rsidP="00C64DAC">
      <w:pPr>
        <w:spacing w:after="0" w:line="240" w:lineRule="auto"/>
        <w:jc w:val="both"/>
        <w:rPr>
          <w:rFonts w:ascii="Times New Roman" w:hAnsi="Times New Roman" w:cs="Times New Roman"/>
          <w:sz w:val="24"/>
          <w:szCs w:val="24"/>
        </w:rPr>
      </w:pPr>
    </w:p>
    <w:p w14:paraId="4351D4E7" w14:textId="77777777" w:rsidR="00C64DAC" w:rsidRDefault="00C64DAC" w:rsidP="00C64DAC">
      <w:pPr>
        <w:pStyle w:val="Stil1"/>
        <w:rPr>
          <w:rFonts w:ascii="Times New Roman" w:hAnsi="Times New Roman" w:cs="Times New Roman"/>
        </w:rPr>
      </w:pPr>
      <w:r w:rsidRPr="00A27A24">
        <w:rPr>
          <w:rFonts w:ascii="Times New Roman" w:hAnsi="Times New Roman" w:cs="Times New Roman"/>
          <w:b/>
        </w:rPr>
        <w:t>Članak 1</w:t>
      </w:r>
      <w:r>
        <w:rPr>
          <w:rFonts w:ascii="Times New Roman" w:hAnsi="Times New Roman" w:cs="Times New Roman"/>
          <w:b/>
        </w:rPr>
        <w:t>1</w:t>
      </w:r>
      <w:r w:rsidRPr="00A27A24">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t xml:space="preserve">Izmjenom članka 33. stavka 1. točke 2. važećeg Zakona bi se jasno i nedvojbeno propisalo pod kojim uvjetima se osobi osumnjičenoj za počinjenje prekršaja utvrđuje identitet. Naime, prema rješenju važećeg zakona to je određeno samo za počinitelja kaznenog djela za koje se progoni po službenoj dužnosti. S obzirom da se u određenim situacijama propisanim Prekršajnim zakonom počinitelju prekršaja može oduzeti sloboda primjenjujući ovlast uhićenja ili smještanja u posebnu prostoriju do prestanka djelovanja opojenog sredstva (kada se radi o prekršaju protiv javnog reda i mira, prekršaju vezanom uz nasilje u obitelji, prekršaju vezanom za sprječavanje nereda na športskim natjecanjima ili prekršaju za koji se može izreći kazna zatvora ili novčana kazna veća od 10.000 kuna te kada su uz prethodno navedeno ispunjeni drugi uvjeti – opasnost da će počinitelj pobjeći, uništiti dokaze ili tragove, da će ponoviti prekršaj i dr.), a s obzirom na činjenicu da je sloboda zagarantirana Ustavom Republike Hrvatske i da se može ograničiti samo zakonom, neophodno je nedvojbeno utvrditi identitet počinitelja prekršaja prema kojem se te mjere primjenjuju. Provedba predložene odredbe doprinijet će izbjegavanju mogućih pogrešaka kod provođenja provjere identiteta osobe kojoj se oduzima sloboda radi počinjenja prekršaja, a njezina provedba neće prouzročiti dodatne troškove. </w:t>
      </w:r>
    </w:p>
    <w:p w14:paraId="4351D4E8" w14:textId="77777777" w:rsidR="00C64DAC" w:rsidRDefault="00C64DAC" w:rsidP="00C64DAC">
      <w:pPr>
        <w:pStyle w:val="Stil1"/>
        <w:rPr>
          <w:rFonts w:ascii="Times New Roman" w:hAnsi="Times New Roman" w:cs="Times New Roman"/>
        </w:rPr>
      </w:pPr>
    </w:p>
    <w:p w14:paraId="4351D4E9" w14:textId="77777777" w:rsidR="00C64DAC" w:rsidRDefault="00C64DAC" w:rsidP="00C64DAC">
      <w:pPr>
        <w:spacing w:after="0" w:line="240" w:lineRule="auto"/>
        <w:jc w:val="both"/>
        <w:rPr>
          <w:rFonts w:ascii="Times New Roman" w:hAnsi="Times New Roman" w:cs="Times New Roman"/>
          <w:sz w:val="24"/>
          <w:szCs w:val="24"/>
        </w:rPr>
      </w:pPr>
      <w:r w:rsidRPr="00A27A24">
        <w:rPr>
          <w:rFonts w:ascii="Times New Roman" w:hAnsi="Times New Roman" w:cs="Times New Roman"/>
          <w:b/>
        </w:rPr>
        <w:t>Članak 1</w:t>
      </w:r>
      <w:r>
        <w:rPr>
          <w:rFonts w:ascii="Times New Roman" w:hAnsi="Times New Roman" w:cs="Times New Roman"/>
          <w:b/>
        </w:rPr>
        <w:t>2</w:t>
      </w:r>
      <w:r w:rsidRPr="00A27A24">
        <w:rPr>
          <w:rFonts w:ascii="Times New Roman" w:hAnsi="Times New Roman" w:cs="Times New Roman"/>
          <w:b/>
          <w:sz w:val="24"/>
          <w:szCs w:val="24"/>
        </w:rPr>
        <w:t>.</w:t>
      </w:r>
      <w:r w:rsidRPr="00A27A24">
        <w:rPr>
          <w:rFonts w:ascii="Times New Roman" w:hAnsi="Times New Roman" w:cs="Times New Roman"/>
          <w:sz w:val="24"/>
          <w:szCs w:val="24"/>
        </w:rPr>
        <w:t xml:space="preserve"> </w:t>
      </w:r>
      <w:r>
        <w:rPr>
          <w:rFonts w:ascii="Times New Roman" w:hAnsi="Times New Roman" w:cs="Times New Roman"/>
          <w:sz w:val="24"/>
          <w:szCs w:val="24"/>
        </w:rPr>
        <w:tab/>
        <w:t>U odnosu na izmjene članka 38. stavka 1. za napomenuti je da se r</w:t>
      </w:r>
      <w:r w:rsidRPr="00A27A24">
        <w:rPr>
          <w:rFonts w:ascii="Times New Roman" w:hAnsi="Times New Roman" w:cs="Times New Roman"/>
          <w:sz w:val="24"/>
          <w:szCs w:val="24"/>
        </w:rPr>
        <w:t>adi</w:t>
      </w:r>
      <w:r>
        <w:rPr>
          <w:rFonts w:ascii="Times New Roman" w:hAnsi="Times New Roman" w:cs="Times New Roman"/>
          <w:sz w:val="24"/>
          <w:szCs w:val="24"/>
        </w:rPr>
        <w:t xml:space="preserve"> </w:t>
      </w:r>
      <w:r w:rsidRPr="00A27A24">
        <w:rPr>
          <w:rFonts w:ascii="Times New Roman" w:hAnsi="Times New Roman" w:cs="Times New Roman"/>
          <w:sz w:val="24"/>
          <w:szCs w:val="24"/>
        </w:rPr>
        <w:t>o terminološkim usklađivanjima koja su dijelom već pojašnjena uz članak 7.</w:t>
      </w:r>
      <w:r>
        <w:rPr>
          <w:rFonts w:ascii="Times New Roman" w:hAnsi="Times New Roman" w:cs="Times New Roman"/>
          <w:sz w:val="24"/>
          <w:szCs w:val="24"/>
        </w:rPr>
        <w:t xml:space="preserve"> ovoga Prijedloga zakona, </w:t>
      </w:r>
      <w:r w:rsidRPr="00A27A24">
        <w:rPr>
          <w:rFonts w:ascii="Times New Roman" w:hAnsi="Times New Roman" w:cs="Times New Roman"/>
          <w:sz w:val="24"/>
          <w:szCs w:val="24"/>
        </w:rPr>
        <w:t>određivanjem posebno osposobljenih policijskih službenika za mladež kao nositelja policijske ovlasti prikupljanja obavijesti od djeteta</w:t>
      </w:r>
      <w:r>
        <w:rPr>
          <w:rFonts w:ascii="Times New Roman" w:hAnsi="Times New Roman" w:cs="Times New Roman"/>
          <w:sz w:val="24"/>
          <w:szCs w:val="24"/>
        </w:rPr>
        <w:t xml:space="preserve">. </w:t>
      </w:r>
      <w:r w:rsidRPr="00D03046">
        <w:rPr>
          <w:rFonts w:ascii="Times New Roman" w:hAnsi="Times New Roman" w:cs="Times New Roman"/>
          <w:sz w:val="24"/>
          <w:szCs w:val="24"/>
        </w:rPr>
        <w:t xml:space="preserve">Uvođenjem pojma </w:t>
      </w:r>
      <w:r w:rsidRPr="00D03046">
        <w:rPr>
          <w:rFonts w:ascii="Times New Roman" w:hAnsi="Times New Roman" w:cs="Times New Roman"/>
          <w:bCs/>
          <w:sz w:val="24"/>
          <w:szCs w:val="24"/>
        </w:rPr>
        <w:t>odgojno-obrazovna ustanova</w:t>
      </w:r>
      <w:r w:rsidRPr="00D03046">
        <w:rPr>
          <w:rFonts w:ascii="Times New Roman" w:hAnsi="Times New Roman" w:cs="Times New Roman"/>
          <w:sz w:val="24"/>
          <w:szCs w:val="24"/>
        </w:rPr>
        <w:t xml:space="preserve"> u stavak 3. umjesto dosadašnje sužene mogućnosti alternativnog policijskog postupanja isključivo u</w:t>
      </w:r>
      <w:r>
        <w:rPr>
          <w:rFonts w:ascii="Times New Roman" w:hAnsi="Times New Roman" w:cs="Times New Roman"/>
          <w:sz w:val="24"/>
          <w:szCs w:val="24"/>
        </w:rPr>
        <w:t xml:space="preserve"> </w:t>
      </w:r>
      <w:r w:rsidRPr="00D03046">
        <w:rPr>
          <w:rFonts w:ascii="Times New Roman" w:hAnsi="Times New Roman" w:cs="Times New Roman"/>
          <w:sz w:val="24"/>
          <w:szCs w:val="24"/>
        </w:rPr>
        <w:t>školskim prostorima životno je sveobuhvatniji i precizniji t</w:t>
      </w:r>
      <w:r>
        <w:rPr>
          <w:rFonts w:ascii="Times New Roman" w:hAnsi="Times New Roman" w:cs="Times New Roman"/>
          <w:sz w:val="24"/>
          <w:szCs w:val="24"/>
        </w:rPr>
        <w:t>e kao takav uz škole obuhvaća i</w:t>
      </w:r>
      <w:r w:rsidRPr="00D03046">
        <w:rPr>
          <w:rFonts w:ascii="Times New Roman" w:hAnsi="Times New Roman" w:cs="Times New Roman"/>
          <w:sz w:val="24"/>
          <w:szCs w:val="24"/>
        </w:rPr>
        <w:t xml:space="preserve"> druge ustanove koje su također zadužene za odgoj i obrazovanje djece </w:t>
      </w:r>
      <w:r>
        <w:rPr>
          <w:rFonts w:ascii="Times New Roman" w:hAnsi="Times New Roman" w:cs="Times New Roman"/>
          <w:sz w:val="24"/>
          <w:szCs w:val="24"/>
        </w:rPr>
        <w:t>(primjerice: i</w:t>
      </w:r>
      <w:r w:rsidRPr="00D03046">
        <w:rPr>
          <w:rFonts w:ascii="Times New Roman" w:hAnsi="Times New Roman" w:cs="Times New Roman"/>
          <w:sz w:val="24"/>
          <w:szCs w:val="24"/>
        </w:rPr>
        <w:t>nternati, učenički domovi i ustanove kojima su djeca povjerena na odgoj i obrazovanje, odnosno u kojima se provode postupci resocijalizacij</w:t>
      </w:r>
      <w:r>
        <w:rPr>
          <w:rFonts w:ascii="Times New Roman" w:hAnsi="Times New Roman" w:cs="Times New Roman"/>
          <w:sz w:val="24"/>
          <w:szCs w:val="24"/>
        </w:rPr>
        <w:t>e djeteta, dječji vrtići i sl.)</w:t>
      </w:r>
      <w:r w:rsidRPr="00D03046">
        <w:rPr>
          <w:rFonts w:ascii="Times New Roman" w:hAnsi="Times New Roman" w:cs="Times New Roman"/>
          <w:sz w:val="24"/>
          <w:szCs w:val="24"/>
        </w:rPr>
        <w:t>.         </w:t>
      </w:r>
    </w:p>
    <w:p w14:paraId="4351D4EA" w14:textId="77777777" w:rsidR="00C64DAC" w:rsidRPr="00D03046" w:rsidRDefault="00C64DAC" w:rsidP="00C64DAC">
      <w:pPr>
        <w:spacing w:after="0" w:line="240" w:lineRule="auto"/>
        <w:jc w:val="both"/>
        <w:rPr>
          <w:rFonts w:ascii="Times New Roman" w:hAnsi="Times New Roman" w:cs="Times New Roman"/>
          <w:sz w:val="24"/>
          <w:szCs w:val="24"/>
        </w:rPr>
      </w:pPr>
    </w:p>
    <w:p w14:paraId="4351D4EB" w14:textId="77777777" w:rsidR="00C64DAC" w:rsidRPr="00A27A24" w:rsidRDefault="00C64DAC" w:rsidP="00C64DAC">
      <w:pPr>
        <w:pStyle w:val="Stil1"/>
        <w:rPr>
          <w:rFonts w:ascii="Times New Roman" w:hAnsi="Times New Roman" w:cs="Times New Roman"/>
        </w:rPr>
      </w:pPr>
      <w:r w:rsidRPr="00A27A24">
        <w:rPr>
          <w:rFonts w:ascii="Times New Roman" w:hAnsi="Times New Roman" w:cs="Times New Roman"/>
          <w:b/>
        </w:rPr>
        <w:t>Članak 1</w:t>
      </w:r>
      <w:r>
        <w:rPr>
          <w:rFonts w:ascii="Times New Roman" w:hAnsi="Times New Roman" w:cs="Times New Roman"/>
          <w:b/>
        </w:rPr>
        <w:t>3</w:t>
      </w:r>
      <w:r w:rsidRPr="00A27A2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 xml:space="preserve">Mijenja </w:t>
      </w:r>
      <w:r w:rsidRPr="00A27A24">
        <w:rPr>
          <w:rFonts w:ascii="Times New Roman" w:hAnsi="Times New Roman" w:cs="Times New Roman"/>
        </w:rPr>
        <w:t>se članak 54.</w:t>
      </w:r>
      <w:r>
        <w:rPr>
          <w:rFonts w:ascii="Times New Roman" w:hAnsi="Times New Roman" w:cs="Times New Roman"/>
        </w:rPr>
        <w:t xml:space="preserve"> stavak 1. točka 3. važećeg Zakona</w:t>
      </w:r>
      <w:r w:rsidRPr="00A27A24">
        <w:rPr>
          <w:rFonts w:ascii="Times New Roman" w:hAnsi="Times New Roman" w:cs="Times New Roman"/>
        </w:rPr>
        <w:t xml:space="preserve"> na način da se policijskim službenicima propisuje obaveza izdavanja naredbi i radi sprečavanja počinjenja kaznenih djela koja se gone po privatnoj tužbi ili povodom prijedloga. Ova izmjena ima za cilj jačanje sigurnosti i sprječavanja počinjenja kaznenih djela bez obzira na način njihova progona. </w:t>
      </w:r>
    </w:p>
    <w:p w14:paraId="4351D4EC" w14:textId="77777777" w:rsidR="00C64DAC" w:rsidRPr="00A27A24" w:rsidRDefault="00C64DAC" w:rsidP="00C64DAC">
      <w:pPr>
        <w:pStyle w:val="Stil1"/>
        <w:rPr>
          <w:rFonts w:ascii="Times New Roman" w:hAnsi="Times New Roman" w:cs="Times New Roman"/>
          <w:b/>
        </w:rPr>
      </w:pPr>
    </w:p>
    <w:p w14:paraId="4351D4ED" w14:textId="77777777" w:rsidR="00C64DAC" w:rsidRPr="00092CB2" w:rsidRDefault="00C64DAC" w:rsidP="00C64DAC">
      <w:pPr>
        <w:pStyle w:val="Stil1"/>
        <w:rPr>
          <w:rFonts w:ascii="Times New Roman" w:hAnsi="Times New Roman" w:cs="Times New Roman"/>
        </w:rPr>
      </w:pPr>
      <w:r w:rsidRPr="00A27A24">
        <w:rPr>
          <w:rFonts w:ascii="Times New Roman" w:hAnsi="Times New Roman" w:cs="Times New Roman"/>
          <w:b/>
        </w:rPr>
        <w:t>Članak 1</w:t>
      </w:r>
      <w:r>
        <w:rPr>
          <w:rFonts w:ascii="Times New Roman" w:hAnsi="Times New Roman" w:cs="Times New Roman"/>
          <w:b/>
        </w:rPr>
        <w:t>4</w:t>
      </w:r>
      <w:r w:rsidRPr="00A27A24">
        <w:rPr>
          <w:rFonts w:ascii="Times New Roman" w:hAnsi="Times New Roman" w:cs="Times New Roman"/>
          <w:b/>
        </w:rPr>
        <w:t>.</w:t>
      </w:r>
      <w:r>
        <w:rPr>
          <w:rFonts w:ascii="Times New Roman" w:hAnsi="Times New Roman" w:cs="Times New Roman"/>
          <w:b/>
        </w:rPr>
        <w:t xml:space="preserve">  </w:t>
      </w:r>
      <w:r w:rsidRPr="00092CB2">
        <w:rPr>
          <w:rFonts w:ascii="Times New Roman" w:hAnsi="Times New Roman" w:cs="Times New Roman"/>
        </w:rPr>
        <w:t xml:space="preserve"> </w:t>
      </w:r>
      <w:r>
        <w:rPr>
          <w:rFonts w:ascii="Times New Roman" w:hAnsi="Times New Roman" w:cs="Times New Roman"/>
        </w:rPr>
        <w:tab/>
        <w:t xml:space="preserve">Mijenja </w:t>
      </w:r>
      <w:r w:rsidRPr="00092CB2">
        <w:rPr>
          <w:rFonts w:ascii="Times New Roman" w:hAnsi="Times New Roman" w:cs="Times New Roman"/>
        </w:rPr>
        <w:t>se članak 59.</w:t>
      </w:r>
      <w:r>
        <w:rPr>
          <w:rFonts w:ascii="Times New Roman" w:hAnsi="Times New Roman" w:cs="Times New Roman"/>
        </w:rPr>
        <w:t xml:space="preserve"> točka 1.</w:t>
      </w:r>
      <w:r w:rsidRPr="00092CB2">
        <w:rPr>
          <w:rFonts w:ascii="Times New Roman" w:hAnsi="Times New Roman" w:cs="Times New Roman"/>
        </w:rPr>
        <w:t xml:space="preserve">, na način da se policijskim službenicima propisuje obaveza oduzimanja predmeta i kod postojanja vjerojatnosti da je počinjeno kazneno djelo koje se goni po privatnoj tužbi ili povodom prijedloga, osim ako se radi o kaznenim djelima uvrede ili klevete. U dosadašnjoj policijskoj praksi pokazala se nužnost </w:t>
      </w:r>
      <w:r w:rsidRPr="00092CB2">
        <w:rPr>
          <w:rFonts w:ascii="Times New Roman" w:hAnsi="Times New Roman" w:cs="Times New Roman"/>
        </w:rPr>
        <w:lastRenderedPageBreak/>
        <w:t xml:space="preserve">privremenog oduzimanja predmeta i kada se ne radi o kaznenim djelima koje se progone po službenoj dužnosti. Naime, ovakva policijska ovlast nužna je i kada se identificiraju počinitelji kaznenih djela koji se progone privatnom tužbom, a radi osiguranja dokaza u daljnjem tijeku postupka. </w:t>
      </w:r>
    </w:p>
    <w:p w14:paraId="4351D4EE" w14:textId="77777777" w:rsidR="00C64DAC" w:rsidRPr="00A27A24" w:rsidRDefault="00C64DAC" w:rsidP="00C64DAC">
      <w:pPr>
        <w:pStyle w:val="Stil1"/>
        <w:rPr>
          <w:rFonts w:ascii="Times New Roman" w:hAnsi="Times New Roman" w:cs="Times New Roman"/>
          <w:b/>
        </w:rPr>
      </w:pPr>
    </w:p>
    <w:p w14:paraId="4351D4EF" w14:textId="77777777" w:rsidR="00C64DAC" w:rsidRDefault="00C64DAC" w:rsidP="00C64DAC">
      <w:pPr>
        <w:pStyle w:val="Stil1"/>
      </w:pPr>
      <w:r w:rsidRPr="00A27A24">
        <w:rPr>
          <w:rFonts w:ascii="Times New Roman" w:hAnsi="Times New Roman" w:cs="Times New Roman"/>
          <w:b/>
        </w:rPr>
        <w:t>Članak 1</w:t>
      </w:r>
      <w:r>
        <w:rPr>
          <w:rFonts w:ascii="Times New Roman" w:hAnsi="Times New Roman" w:cs="Times New Roman"/>
          <w:b/>
        </w:rPr>
        <w:t>5</w:t>
      </w:r>
      <w:r w:rsidRPr="00A27A2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Člankom 60. važećeg Zakona propisan je postupak čuvanja privremeno oduzetih predmeta u prostorima policije. S obzirom da je predložena izmjena članka 59. točke 1. odnosno propisivanje obveze privremenog oduzimanja predmeta i kod postojanja vjerojatnosti da je počinjeno kazneno djelo koje se goni po privatnoj tužbi ili povodom prijedloga, nužno je propisati i način postupanja s privremeno oduzetim predmetima pribavljenim počinjenjem kaznenog djela koje se progoni po privatnoj tužbi.</w:t>
      </w:r>
      <w:r w:rsidRPr="00092CB2">
        <w:rPr>
          <w:rFonts w:ascii="Times New Roman" w:hAnsi="Times New Roman" w:cs="Times New Roman"/>
        </w:rPr>
        <w:t xml:space="preserve"> </w:t>
      </w:r>
      <w:r>
        <w:rPr>
          <w:rFonts w:ascii="Times New Roman" w:hAnsi="Times New Roman" w:cs="Times New Roman"/>
        </w:rPr>
        <w:t xml:space="preserve"> </w:t>
      </w:r>
    </w:p>
    <w:p w14:paraId="4351D4F0" w14:textId="77777777" w:rsidR="00C64DAC" w:rsidRPr="00A27A24" w:rsidRDefault="00C64DAC" w:rsidP="00C64DAC">
      <w:pPr>
        <w:pStyle w:val="Stil1"/>
        <w:rPr>
          <w:rFonts w:ascii="Times New Roman" w:hAnsi="Times New Roman" w:cs="Times New Roman"/>
          <w:b/>
        </w:rPr>
      </w:pPr>
    </w:p>
    <w:p w14:paraId="4351D4F1" w14:textId="77777777" w:rsidR="00C64DAC" w:rsidRDefault="00C64DAC" w:rsidP="00C64DAC">
      <w:pPr>
        <w:spacing w:after="0" w:line="240" w:lineRule="auto"/>
        <w:ind w:left="14"/>
        <w:jc w:val="both"/>
        <w:rPr>
          <w:rFonts w:ascii="Times New Roman" w:hAnsi="Times New Roman" w:cs="Times New Roman"/>
          <w:sz w:val="24"/>
          <w:szCs w:val="24"/>
        </w:rPr>
      </w:pPr>
      <w:r w:rsidRPr="00FE22C0">
        <w:rPr>
          <w:rFonts w:ascii="Times New Roman" w:hAnsi="Times New Roman" w:cs="Times New Roman"/>
          <w:b/>
          <w:sz w:val="24"/>
          <w:szCs w:val="24"/>
        </w:rPr>
        <w:t>Članak 1</w:t>
      </w:r>
      <w:r>
        <w:rPr>
          <w:rFonts w:ascii="Times New Roman" w:hAnsi="Times New Roman" w:cs="Times New Roman"/>
          <w:b/>
          <w:sz w:val="24"/>
          <w:szCs w:val="24"/>
        </w:rPr>
        <w:t>6</w:t>
      </w:r>
      <w:r w:rsidRPr="00FE22C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Kod izmjene članka 69. stavka 1. r</w:t>
      </w:r>
      <w:r w:rsidRPr="00FE22C0">
        <w:rPr>
          <w:rFonts w:ascii="Times New Roman" w:hAnsi="Times New Roman" w:cs="Times New Roman"/>
          <w:sz w:val="24"/>
          <w:szCs w:val="24"/>
        </w:rPr>
        <w:t>adi se samo o terminološkom usklađivanju odnosno jasnijem tumačenju odredbe iz koje proizlazi da poligrafsko ispitivanje može provesti samo posebno osposobljen policijski službenik</w:t>
      </w:r>
      <w:r>
        <w:rPr>
          <w:rFonts w:ascii="Times New Roman" w:hAnsi="Times New Roman" w:cs="Times New Roman"/>
          <w:sz w:val="24"/>
          <w:szCs w:val="24"/>
        </w:rPr>
        <w:t xml:space="preserve"> - poligrafist</w:t>
      </w:r>
      <w:r w:rsidRPr="00FE22C0">
        <w:rPr>
          <w:rFonts w:ascii="Times New Roman" w:hAnsi="Times New Roman" w:cs="Times New Roman"/>
          <w:sz w:val="24"/>
          <w:szCs w:val="24"/>
        </w:rPr>
        <w:t xml:space="preserve">, a kako je i sada u praksi. </w:t>
      </w:r>
    </w:p>
    <w:p w14:paraId="4351D4F2" w14:textId="77777777" w:rsidR="00C64DAC" w:rsidRPr="00FE22C0" w:rsidRDefault="00C64DAC" w:rsidP="00C64DAC">
      <w:pPr>
        <w:spacing w:after="0" w:line="240" w:lineRule="auto"/>
        <w:ind w:left="14"/>
        <w:jc w:val="both"/>
        <w:rPr>
          <w:rFonts w:ascii="Times New Roman" w:hAnsi="Times New Roman" w:cs="Times New Roman"/>
          <w:sz w:val="24"/>
          <w:szCs w:val="24"/>
        </w:rPr>
      </w:pPr>
    </w:p>
    <w:p w14:paraId="4351D4F3" w14:textId="77777777" w:rsidR="00C64DAC" w:rsidRDefault="00C64DAC" w:rsidP="00C64DAC">
      <w:pPr>
        <w:spacing w:after="0" w:line="240" w:lineRule="auto"/>
        <w:jc w:val="both"/>
        <w:rPr>
          <w:rFonts w:ascii="Times New Roman" w:hAnsi="Times New Roman" w:cs="Times New Roman"/>
          <w:sz w:val="24"/>
          <w:szCs w:val="24"/>
        </w:rPr>
      </w:pPr>
      <w:r w:rsidRPr="00FE22C0">
        <w:rPr>
          <w:rFonts w:ascii="Times New Roman" w:hAnsi="Times New Roman" w:cs="Times New Roman"/>
          <w:b/>
          <w:sz w:val="24"/>
          <w:szCs w:val="24"/>
        </w:rPr>
        <w:t>Članak 1</w:t>
      </w:r>
      <w:r>
        <w:rPr>
          <w:rFonts w:ascii="Times New Roman" w:hAnsi="Times New Roman" w:cs="Times New Roman"/>
          <w:b/>
          <w:sz w:val="24"/>
          <w:szCs w:val="24"/>
        </w:rPr>
        <w:t>7</w:t>
      </w:r>
      <w:r w:rsidRPr="00FE22C0">
        <w:rPr>
          <w:rFonts w:ascii="Times New Roman" w:hAnsi="Times New Roman" w:cs="Times New Roman"/>
          <w:b/>
          <w:sz w:val="24"/>
          <w:szCs w:val="24"/>
        </w:rPr>
        <w:t xml:space="preserve">.  </w:t>
      </w:r>
      <w:r w:rsidR="0057334F">
        <w:rPr>
          <w:rFonts w:ascii="Times New Roman" w:hAnsi="Times New Roman" w:cs="Times New Roman"/>
          <w:b/>
          <w:sz w:val="24"/>
          <w:szCs w:val="24"/>
        </w:rPr>
        <w:t xml:space="preserve">   </w:t>
      </w:r>
      <w:r w:rsidRPr="00FE22C0">
        <w:rPr>
          <w:rFonts w:ascii="Times New Roman" w:hAnsi="Times New Roman" w:cs="Times New Roman"/>
          <w:sz w:val="24"/>
          <w:szCs w:val="24"/>
        </w:rPr>
        <w:t>U članku 74. normiraju se uvjeti pod kojima policijski službenik može ući u tuđi dom. Članak taksativno navodi slučajeve u kojima je to dopušteno. Predloženim izmjenama te situacije se proširuju i na slučajeve kad je to potrebno učinit</w:t>
      </w:r>
      <w:r w:rsidR="0057334F">
        <w:rPr>
          <w:rFonts w:ascii="Times New Roman" w:hAnsi="Times New Roman" w:cs="Times New Roman"/>
          <w:sz w:val="24"/>
          <w:szCs w:val="24"/>
        </w:rPr>
        <w:t>i</w:t>
      </w:r>
      <w:r w:rsidRPr="00FE22C0">
        <w:rPr>
          <w:rFonts w:ascii="Times New Roman" w:hAnsi="Times New Roman" w:cs="Times New Roman"/>
          <w:sz w:val="24"/>
          <w:szCs w:val="24"/>
        </w:rPr>
        <w:t xml:space="preserve"> radi dojave o smrti osobe te se daljnjom izmjenom navedena ovlast usklađuje i sa slučajevima u kojima</w:t>
      </w:r>
      <w:r w:rsidR="0057334F">
        <w:rPr>
          <w:rFonts w:ascii="Times New Roman" w:hAnsi="Times New Roman" w:cs="Times New Roman"/>
          <w:sz w:val="24"/>
          <w:szCs w:val="24"/>
        </w:rPr>
        <w:t xml:space="preserve"> policija postupa po zapovjedi. Navedeno usklađivanje odnosi se na postupanje policije propisano važećim člankom 43. stavkom 2. Zakona o policijskim poslovima i ovlastima prema kojem policijski službenik dovodi osobu na temelju pisane zapovijedi nadređenog ili naloga nadležnog tijela izdanog na temelju zakona. Člankom 64. stavkom 2. Pravilnika o načinu postupanja policijskih službenika propisan je način provođenja policijske ovlasti dovođenja, odnosno tko može izdati pisanu zapovijed za dovođenje, dok je stavkom 3. toga članka propisan obrazac pisane zapovijedi koji je sastavni dio navedenog Pravilnika. Zakonsko utemeljenje i razlog za izdavanje ovakve zapovijedi može biti u slučaju dovođenja osobe koja je uredno pozvana na davanje obavijesti, a nije se odazvala pozivu, iako je na to bila upozorena ili iz okolnosti očito proizlazi da odbija primitak poziva.</w:t>
      </w:r>
    </w:p>
    <w:p w14:paraId="4351D4F4" w14:textId="77777777" w:rsidR="00C64DAC" w:rsidRPr="00FE22C0" w:rsidRDefault="00C64DAC" w:rsidP="00C64DAC">
      <w:pPr>
        <w:spacing w:after="0" w:line="240" w:lineRule="auto"/>
        <w:jc w:val="both"/>
        <w:rPr>
          <w:rFonts w:ascii="Times New Roman" w:hAnsi="Times New Roman" w:cs="Times New Roman"/>
          <w:sz w:val="24"/>
          <w:szCs w:val="24"/>
        </w:rPr>
      </w:pPr>
    </w:p>
    <w:p w14:paraId="4351D4F5" w14:textId="77777777" w:rsidR="00C64DAC" w:rsidRDefault="00C64DAC" w:rsidP="00C64DAC">
      <w:pPr>
        <w:spacing w:after="0" w:line="240" w:lineRule="auto"/>
        <w:ind w:left="14"/>
        <w:jc w:val="both"/>
        <w:rPr>
          <w:rStyle w:val="Emphasis"/>
          <w:rFonts w:ascii="Times New Roman" w:hAnsi="Times New Roman" w:cs="Times New Roman"/>
          <w:i w:val="0"/>
          <w:sz w:val="24"/>
          <w:szCs w:val="24"/>
        </w:rPr>
      </w:pPr>
      <w:r w:rsidRPr="00FE22C0">
        <w:rPr>
          <w:rFonts w:ascii="Times New Roman" w:hAnsi="Times New Roman" w:cs="Times New Roman"/>
          <w:b/>
          <w:sz w:val="24"/>
          <w:szCs w:val="24"/>
        </w:rPr>
        <w:t>Članak 1</w:t>
      </w:r>
      <w:r>
        <w:rPr>
          <w:rFonts w:ascii="Times New Roman" w:hAnsi="Times New Roman" w:cs="Times New Roman"/>
          <w:b/>
          <w:sz w:val="24"/>
          <w:szCs w:val="24"/>
        </w:rPr>
        <w:t>8</w:t>
      </w:r>
      <w:r w:rsidRPr="007F5050">
        <w:rPr>
          <w:rFonts w:ascii="Times New Roman" w:hAnsi="Times New Roman" w:cs="Times New Roman"/>
          <w:sz w:val="24"/>
          <w:szCs w:val="24"/>
        </w:rPr>
        <w:t xml:space="preserve">. </w:t>
      </w:r>
      <w:r>
        <w:rPr>
          <w:rFonts w:ascii="Times New Roman" w:hAnsi="Times New Roman" w:cs="Times New Roman"/>
          <w:sz w:val="24"/>
          <w:szCs w:val="24"/>
        </w:rPr>
        <w:tab/>
      </w:r>
      <w:r w:rsidRPr="007F5050">
        <w:rPr>
          <w:rFonts w:ascii="Times New Roman" w:hAnsi="Times New Roman" w:cs="Times New Roman"/>
          <w:sz w:val="24"/>
          <w:szCs w:val="24"/>
        </w:rPr>
        <w:t xml:space="preserve">Članak 75. </w:t>
      </w:r>
      <w:r>
        <w:rPr>
          <w:rFonts w:ascii="Times New Roman" w:hAnsi="Times New Roman" w:cs="Times New Roman"/>
          <w:sz w:val="24"/>
          <w:szCs w:val="24"/>
        </w:rPr>
        <w:t xml:space="preserve">važećeg Zakona </w:t>
      </w:r>
      <w:r w:rsidRPr="007F5050">
        <w:rPr>
          <w:rFonts w:ascii="Times New Roman" w:hAnsi="Times New Roman" w:cs="Times New Roman"/>
          <w:sz w:val="24"/>
          <w:szCs w:val="24"/>
        </w:rPr>
        <w:t>normira</w:t>
      </w:r>
      <w:r w:rsidRPr="00FE22C0">
        <w:rPr>
          <w:rFonts w:ascii="Times New Roman" w:hAnsi="Times New Roman" w:cs="Times New Roman"/>
          <w:i/>
          <w:sz w:val="24"/>
          <w:szCs w:val="24"/>
        </w:rPr>
        <w:t xml:space="preserve"> </w:t>
      </w:r>
      <w:r w:rsidRPr="007F5050">
        <w:rPr>
          <w:rFonts w:ascii="Times New Roman" w:hAnsi="Times New Roman" w:cs="Times New Roman"/>
          <w:sz w:val="24"/>
          <w:szCs w:val="24"/>
        </w:rPr>
        <w:t>policijsku ovlast</w:t>
      </w:r>
      <w:r>
        <w:rPr>
          <w:rFonts w:ascii="Times New Roman" w:hAnsi="Times New Roman" w:cs="Times New Roman"/>
          <w:i/>
          <w:sz w:val="24"/>
          <w:szCs w:val="24"/>
        </w:rPr>
        <w:t xml:space="preserve"> </w:t>
      </w:r>
      <w:r>
        <w:rPr>
          <w:rFonts w:ascii="Times New Roman" w:hAnsi="Times New Roman" w:cs="Times New Roman"/>
          <w:sz w:val="24"/>
          <w:szCs w:val="24"/>
        </w:rPr>
        <w:t>p</w:t>
      </w:r>
      <w:r w:rsidRPr="00FE22C0">
        <w:rPr>
          <w:rStyle w:val="Emphasis"/>
          <w:rFonts w:ascii="Times New Roman" w:hAnsi="Times New Roman" w:cs="Times New Roman"/>
          <w:i w:val="0"/>
          <w:sz w:val="24"/>
          <w:szCs w:val="24"/>
        </w:rPr>
        <w:t>regled osoba, predmeta i prometnih sredstava. Predloženom izmjenama u toč</w:t>
      </w:r>
      <w:r>
        <w:rPr>
          <w:rStyle w:val="Emphasis"/>
          <w:rFonts w:ascii="Times New Roman" w:hAnsi="Times New Roman" w:cs="Times New Roman"/>
          <w:i w:val="0"/>
          <w:sz w:val="24"/>
          <w:szCs w:val="24"/>
        </w:rPr>
        <w:t>kama</w:t>
      </w:r>
      <w:r w:rsidRPr="00FE22C0">
        <w:rPr>
          <w:rStyle w:val="Emphasis"/>
          <w:rFonts w:ascii="Times New Roman" w:hAnsi="Times New Roman" w:cs="Times New Roman"/>
          <w:i w:val="0"/>
          <w:sz w:val="24"/>
          <w:szCs w:val="24"/>
        </w:rPr>
        <w:t xml:space="preserve"> 1. i 2. postojeća ovlast mijenja se na način da se pregled može obaviti i radi sprječavanja počinjenja prekršaja te radi pronalaska predmeta koji mogu poslužiti pri utvrđivanju činjenica vezanih uz počinjenje kaznenih djela i prekršaja. Uspostavljeni standardi za provedbu pregleda ostaju isti, te se navedenom izmjenom oni ne umanjuju. </w:t>
      </w:r>
    </w:p>
    <w:p w14:paraId="4351D4F6" w14:textId="77777777" w:rsidR="00C64DAC" w:rsidRPr="00FE22C0" w:rsidRDefault="00C64DAC" w:rsidP="00C64DAC">
      <w:pPr>
        <w:spacing w:after="0" w:line="240" w:lineRule="auto"/>
        <w:ind w:left="14"/>
        <w:jc w:val="both"/>
        <w:rPr>
          <w:rFonts w:ascii="Times New Roman" w:hAnsi="Times New Roman" w:cs="Times New Roman"/>
          <w:i/>
          <w:sz w:val="24"/>
          <w:szCs w:val="24"/>
        </w:rPr>
      </w:pPr>
    </w:p>
    <w:p w14:paraId="4351D4F7" w14:textId="77777777" w:rsidR="00C64DAC" w:rsidRDefault="00C64DAC" w:rsidP="00C64DAC">
      <w:pPr>
        <w:spacing w:after="0" w:line="240" w:lineRule="auto"/>
        <w:ind w:left="14"/>
        <w:jc w:val="both"/>
        <w:rPr>
          <w:rFonts w:ascii="Times New Roman" w:hAnsi="Times New Roman" w:cs="Times New Roman"/>
          <w:sz w:val="24"/>
          <w:szCs w:val="24"/>
        </w:rPr>
      </w:pPr>
      <w:r w:rsidRPr="00FE22C0">
        <w:rPr>
          <w:rFonts w:ascii="Times New Roman" w:hAnsi="Times New Roman" w:cs="Times New Roman"/>
          <w:b/>
          <w:sz w:val="24"/>
          <w:szCs w:val="24"/>
        </w:rPr>
        <w:t xml:space="preserve">Članak </w:t>
      </w:r>
      <w:r>
        <w:rPr>
          <w:rFonts w:ascii="Times New Roman" w:hAnsi="Times New Roman" w:cs="Times New Roman"/>
          <w:b/>
          <w:sz w:val="24"/>
          <w:szCs w:val="24"/>
        </w:rPr>
        <w:t>19</w:t>
      </w:r>
      <w:r w:rsidRPr="00FE22C0">
        <w:rPr>
          <w:rFonts w:ascii="Times New Roman" w:hAnsi="Times New Roman" w:cs="Times New Roman"/>
          <w:sz w:val="24"/>
          <w:szCs w:val="24"/>
        </w:rPr>
        <w:t xml:space="preserve">. </w:t>
      </w:r>
      <w:r>
        <w:rPr>
          <w:rFonts w:ascii="Times New Roman" w:hAnsi="Times New Roman" w:cs="Times New Roman"/>
          <w:sz w:val="24"/>
          <w:szCs w:val="24"/>
        </w:rPr>
        <w:tab/>
      </w:r>
      <w:r w:rsidRPr="00FE22C0">
        <w:rPr>
          <w:rFonts w:ascii="Times New Roman" w:hAnsi="Times New Roman" w:cs="Times New Roman"/>
          <w:sz w:val="24"/>
          <w:szCs w:val="24"/>
        </w:rPr>
        <w:t xml:space="preserve">Člankom 76. </w:t>
      </w:r>
      <w:r>
        <w:rPr>
          <w:rFonts w:ascii="Times New Roman" w:hAnsi="Times New Roman" w:cs="Times New Roman"/>
          <w:sz w:val="24"/>
          <w:szCs w:val="24"/>
        </w:rPr>
        <w:t xml:space="preserve">važećeg Zakona </w:t>
      </w:r>
      <w:r w:rsidRPr="00FE22C0">
        <w:rPr>
          <w:rFonts w:ascii="Times New Roman" w:hAnsi="Times New Roman" w:cs="Times New Roman"/>
          <w:sz w:val="24"/>
          <w:szCs w:val="24"/>
        </w:rPr>
        <w:t xml:space="preserve">normiraju se pravila provedbe pregleda. Predloženom izmjenom </w:t>
      </w:r>
      <w:r>
        <w:rPr>
          <w:rFonts w:ascii="Times New Roman" w:hAnsi="Times New Roman" w:cs="Times New Roman"/>
          <w:sz w:val="24"/>
          <w:szCs w:val="24"/>
        </w:rPr>
        <w:t xml:space="preserve">u stavku 3. </w:t>
      </w:r>
      <w:r w:rsidRPr="00FE22C0">
        <w:rPr>
          <w:rFonts w:ascii="Times New Roman" w:hAnsi="Times New Roman" w:cs="Times New Roman"/>
          <w:sz w:val="24"/>
          <w:szCs w:val="24"/>
        </w:rPr>
        <w:t xml:space="preserve">omogućava se postupanje policije </w:t>
      </w:r>
      <w:r>
        <w:rPr>
          <w:rFonts w:ascii="Times New Roman" w:hAnsi="Times New Roman" w:cs="Times New Roman"/>
          <w:sz w:val="24"/>
          <w:szCs w:val="24"/>
        </w:rPr>
        <w:t xml:space="preserve">tako </w:t>
      </w:r>
      <w:r w:rsidRPr="00FE22C0">
        <w:rPr>
          <w:rFonts w:ascii="Times New Roman" w:hAnsi="Times New Roman" w:cs="Times New Roman"/>
          <w:sz w:val="24"/>
          <w:szCs w:val="24"/>
        </w:rPr>
        <w:t>da pri provedbi pregleda i nasilno otvori zatvoreno prijevozno sredstvo ili rastavi predmet i u situaciji koja zahtjeva hvatanje počinitelja kaznenog djela (</w:t>
      </w:r>
      <w:r>
        <w:rPr>
          <w:rFonts w:ascii="Times New Roman" w:hAnsi="Times New Roman" w:cs="Times New Roman"/>
          <w:sz w:val="24"/>
          <w:szCs w:val="24"/>
        </w:rPr>
        <w:t xml:space="preserve">primjerice: </w:t>
      </w:r>
      <w:r w:rsidRPr="00FE22C0">
        <w:rPr>
          <w:rFonts w:ascii="Times New Roman" w:hAnsi="Times New Roman" w:cs="Times New Roman"/>
          <w:sz w:val="24"/>
          <w:szCs w:val="24"/>
        </w:rPr>
        <w:t xml:space="preserve">isti se nalazi u prometnom sredstvu). </w:t>
      </w:r>
    </w:p>
    <w:p w14:paraId="4351D4F8" w14:textId="77777777" w:rsidR="00C64DAC" w:rsidRPr="00FE22C0" w:rsidRDefault="00C64DAC" w:rsidP="00C64DAC">
      <w:pPr>
        <w:spacing w:after="0" w:line="240" w:lineRule="auto"/>
        <w:ind w:left="14"/>
        <w:jc w:val="both"/>
        <w:rPr>
          <w:rFonts w:ascii="Times New Roman" w:hAnsi="Times New Roman" w:cs="Times New Roman"/>
          <w:sz w:val="24"/>
          <w:szCs w:val="24"/>
        </w:rPr>
      </w:pPr>
    </w:p>
    <w:p w14:paraId="4351D4F9" w14:textId="77777777" w:rsidR="00C64DAC" w:rsidRDefault="00C64DAC" w:rsidP="00C64DAC">
      <w:pPr>
        <w:spacing w:after="0" w:line="240" w:lineRule="auto"/>
        <w:jc w:val="both"/>
        <w:rPr>
          <w:rFonts w:ascii="Times New Roman" w:hAnsi="Times New Roman" w:cs="Times New Roman"/>
          <w:bCs/>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0</w:t>
      </w:r>
      <w:r w:rsidRPr="00FE22C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U</w:t>
      </w:r>
      <w:r w:rsidRPr="00FE22C0">
        <w:rPr>
          <w:rFonts w:ascii="Times New Roman" w:hAnsi="Times New Roman" w:cs="Times New Roman"/>
          <w:bCs/>
          <w:sz w:val="24"/>
          <w:szCs w:val="24"/>
        </w:rPr>
        <w:t xml:space="preserve"> člank</w:t>
      </w:r>
      <w:r>
        <w:rPr>
          <w:rFonts w:ascii="Times New Roman" w:hAnsi="Times New Roman" w:cs="Times New Roman"/>
          <w:bCs/>
          <w:sz w:val="24"/>
          <w:szCs w:val="24"/>
        </w:rPr>
        <w:t>u</w:t>
      </w:r>
      <w:r w:rsidRPr="00FE22C0">
        <w:rPr>
          <w:rFonts w:ascii="Times New Roman" w:hAnsi="Times New Roman" w:cs="Times New Roman"/>
          <w:bCs/>
          <w:sz w:val="24"/>
          <w:szCs w:val="24"/>
        </w:rPr>
        <w:t xml:space="preserve"> 86.</w:t>
      </w:r>
      <w:r>
        <w:rPr>
          <w:rFonts w:ascii="Times New Roman" w:hAnsi="Times New Roman" w:cs="Times New Roman"/>
          <w:bCs/>
          <w:sz w:val="24"/>
          <w:szCs w:val="24"/>
        </w:rPr>
        <w:t xml:space="preserve"> važećeg Zakona</w:t>
      </w:r>
      <w:r w:rsidRPr="00FE22C0">
        <w:rPr>
          <w:rFonts w:ascii="Times New Roman" w:hAnsi="Times New Roman" w:cs="Times New Roman"/>
          <w:bCs/>
          <w:sz w:val="24"/>
          <w:szCs w:val="24"/>
        </w:rPr>
        <w:t xml:space="preserve"> dodaje</w:t>
      </w:r>
      <w:r>
        <w:rPr>
          <w:rFonts w:ascii="Times New Roman" w:hAnsi="Times New Roman" w:cs="Times New Roman"/>
          <w:bCs/>
          <w:sz w:val="24"/>
          <w:szCs w:val="24"/>
        </w:rPr>
        <w:t xml:space="preserve"> se</w:t>
      </w:r>
      <w:r w:rsidRPr="00FE22C0">
        <w:rPr>
          <w:rFonts w:ascii="Times New Roman" w:hAnsi="Times New Roman" w:cs="Times New Roman"/>
          <w:bCs/>
          <w:sz w:val="24"/>
          <w:szCs w:val="24"/>
        </w:rPr>
        <w:t xml:space="preserve"> novi stavak</w:t>
      </w:r>
      <w:r>
        <w:rPr>
          <w:rFonts w:ascii="Times New Roman" w:hAnsi="Times New Roman" w:cs="Times New Roman"/>
          <w:bCs/>
          <w:sz w:val="24"/>
          <w:szCs w:val="24"/>
        </w:rPr>
        <w:t xml:space="preserve"> 2.</w:t>
      </w:r>
      <w:r w:rsidRPr="00FE22C0">
        <w:rPr>
          <w:rFonts w:ascii="Times New Roman" w:hAnsi="Times New Roman" w:cs="Times New Roman"/>
          <w:bCs/>
          <w:sz w:val="24"/>
          <w:szCs w:val="24"/>
        </w:rPr>
        <w:t xml:space="preserve"> kojim se propisuje mogućnost prisilnog zaustavljanja vozila korištenjem službenih ili drugih vozila. Korištenje vozila kao sredstva za zaustavljanje vozila omogućava postupanje policije u hitnim slučajevima koje proizlaze iz dosadašnjeg iskustva u policijskom postupanju gdje upotreba uređaja za prisilno zaustavljanje vozila nije bila moguća ili nije jamčila uspjeh.</w:t>
      </w:r>
      <w:r>
        <w:rPr>
          <w:rFonts w:ascii="Times New Roman" w:hAnsi="Times New Roman" w:cs="Times New Roman"/>
          <w:bCs/>
          <w:sz w:val="24"/>
          <w:szCs w:val="24"/>
        </w:rPr>
        <w:t xml:space="preserve"> Kada se radi o korištenju drugih vozila kao sredstva za zaustavljanje vozila, policijski službenik će svakako </w:t>
      </w:r>
      <w:r>
        <w:rPr>
          <w:rFonts w:ascii="Times New Roman" w:hAnsi="Times New Roman" w:cs="Times New Roman"/>
          <w:bCs/>
          <w:sz w:val="24"/>
          <w:szCs w:val="24"/>
        </w:rPr>
        <w:lastRenderedPageBreak/>
        <w:t>postupati imajući u vidu razmjer između ove ovlasti i svrhe radi koje istu primjenjuje, kako je to i propisano važećim Zakonom.</w:t>
      </w:r>
    </w:p>
    <w:p w14:paraId="4351D4FA" w14:textId="77777777" w:rsidR="00C64DAC" w:rsidRPr="00FE22C0" w:rsidRDefault="00C64DAC" w:rsidP="00C64DAC">
      <w:pPr>
        <w:spacing w:after="0" w:line="240" w:lineRule="auto"/>
        <w:jc w:val="both"/>
        <w:rPr>
          <w:rFonts w:ascii="Times New Roman" w:hAnsi="Times New Roman" w:cs="Times New Roman"/>
          <w:bCs/>
          <w:sz w:val="24"/>
          <w:szCs w:val="24"/>
        </w:rPr>
      </w:pPr>
    </w:p>
    <w:p w14:paraId="4351D4FB" w14:textId="77777777" w:rsidR="00C64DAC" w:rsidRDefault="00C64DAC" w:rsidP="00C64DAC">
      <w:pPr>
        <w:widowControl w:val="0"/>
        <w:tabs>
          <w:tab w:val="left" w:pos="1418"/>
        </w:tabs>
        <w:adjustRightInd w:val="0"/>
        <w:spacing w:after="0" w:line="240" w:lineRule="auto"/>
        <w:jc w:val="both"/>
        <w:rPr>
          <w:rFonts w:ascii="Times New Roman" w:hAnsi="Times New Roman" w:cs="Times New Roman"/>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1</w:t>
      </w:r>
      <w:r w:rsidRPr="00FE22C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Mijenja </w:t>
      </w:r>
      <w:r w:rsidRPr="00FE22C0">
        <w:rPr>
          <w:rFonts w:ascii="Times New Roman" w:hAnsi="Times New Roman" w:cs="Times New Roman"/>
          <w:sz w:val="24"/>
          <w:szCs w:val="24"/>
        </w:rPr>
        <w:t>se članak 93.</w:t>
      </w:r>
      <w:r>
        <w:rPr>
          <w:rFonts w:ascii="Times New Roman" w:hAnsi="Times New Roman" w:cs="Times New Roman"/>
          <w:sz w:val="24"/>
          <w:szCs w:val="24"/>
        </w:rPr>
        <w:t xml:space="preserve"> važećeg Zakona</w:t>
      </w:r>
      <w:r w:rsidRPr="00FE22C0">
        <w:rPr>
          <w:rFonts w:ascii="Times New Roman" w:hAnsi="Times New Roman" w:cs="Times New Roman"/>
          <w:sz w:val="24"/>
          <w:szCs w:val="24"/>
        </w:rPr>
        <w:t xml:space="preserve"> na način da se propisuje da se ispaljivanje hitca radi traženja pomoći ne smatra upotrebom vatrenog oružja, neovisno o ispunjenju drugih uvjeta. </w:t>
      </w:r>
    </w:p>
    <w:p w14:paraId="4351D4FC" w14:textId="77777777" w:rsidR="00C64DAC" w:rsidRPr="00FE22C0" w:rsidRDefault="00C64DAC" w:rsidP="00C64DAC">
      <w:pPr>
        <w:widowControl w:val="0"/>
        <w:tabs>
          <w:tab w:val="left" w:pos="1418"/>
        </w:tabs>
        <w:adjustRightInd w:val="0"/>
        <w:spacing w:after="0" w:line="240" w:lineRule="auto"/>
        <w:jc w:val="both"/>
        <w:rPr>
          <w:rFonts w:ascii="Times New Roman" w:hAnsi="Times New Roman" w:cs="Times New Roman"/>
          <w:sz w:val="24"/>
          <w:szCs w:val="24"/>
        </w:rPr>
      </w:pPr>
    </w:p>
    <w:p w14:paraId="4351D4FD" w14:textId="77777777" w:rsidR="00C64DAC" w:rsidRPr="00FE22C0" w:rsidRDefault="00C64DAC" w:rsidP="00C64DAC">
      <w:pPr>
        <w:spacing w:after="0" w:line="240" w:lineRule="auto"/>
        <w:jc w:val="both"/>
        <w:rPr>
          <w:rFonts w:ascii="Times New Roman" w:hAnsi="Times New Roman" w:cs="Times New Roman"/>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2</w:t>
      </w:r>
      <w:r w:rsidRPr="00FE22C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Novim člankom</w:t>
      </w:r>
      <w:r w:rsidRPr="00FE22C0">
        <w:rPr>
          <w:rFonts w:ascii="Times New Roman" w:hAnsi="Times New Roman" w:cs="Times New Roman"/>
          <w:sz w:val="24"/>
          <w:szCs w:val="24"/>
        </w:rPr>
        <w:t xml:space="preserve"> 97.a</w:t>
      </w:r>
      <w:r>
        <w:rPr>
          <w:rFonts w:ascii="Times New Roman" w:hAnsi="Times New Roman" w:cs="Times New Roman"/>
          <w:sz w:val="24"/>
          <w:szCs w:val="24"/>
        </w:rPr>
        <w:t xml:space="preserve"> </w:t>
      </w:r>
      <w:r w:rsidRPr="00FE22C0">
        <w:rPr>
          <w:rFonts w:ascii="Times New Roman" w:hAnsi="Times New Roman" w:cs="Times New Roman"/>
          <w:sz w:val="24"/>
          <w:szCs w:val="24"/>
        </w:rPr>
        <w:t xml:space="preserve">uvodi </w:t>
      </w:r>
      <w:r>
        <w:rPr>
          <w:rFonts w:ascii="Times New Roman" w:hAnsi="Times New Roman" w:cs="Times New Roman"/>
          <w:sz w:val="24"/>
          <w:szCs w:val="24"/>
        </w:rPr>
        <w:t xml:space="preserve">se </w:t>
      </w:r>
      <w:r w:rsidRPr="00FE22C0">
        <w:rPr>
          <w:rFonts w:ascii="Times New Roman" w:hAnsi="Times New Roman" w:cs="Times New Roman"/>
          <w:sz w:val="24"/>
          <w:szCs w:val="24"/>
        </w:rPr>
        <w:t>uporab</w:t>
      </w:r>
      <w:r>
        <w:rPr>
          <w:rFonts w:ascii="Times New Roman" w:hAnsi="Times New Roman" w:cs="Times New Roman"/>
          <w:sz w:val="24"/>
          <w:szCs w:val="24"/>
        </w:rPr>
        <w:t>a</w:t>
      </w:r>
      <w:r w:rsidRPr="00FE22C0">
        <w:rPr>
          <w:rFonts w:ascii="Times New Roman" w:hAnsi="Times New Roman" w:cs="Times New Roman"/>
          <w:sz w:val="24"/>
          <w:szCs w:val="24"/>
        </w:rPr>
        <w:t xml:space="preserve"> sredstava prisile u odnosu na predmete koje je moguće koristiti za počinjenje pojedinih kažnjivih radnji ili za ugrožavanje sigurnosti. Potreba za uvođenjem novog oblika </w:t>
      </w:r>
      <w:r>
        <w:rPr>
          <w:rFonts w:ascii="Times New Roman" w:hAnsi="Times New Roman" w:cs="Times New Roman"/>
          <w:sz w:val="24"/>
          <w:szCs w:val="24"/>
        </w:rPr>
        <w:t>primjene sredstava prisile ogleda se</w:t>
      </w:r>
      <w:r w:rsidRPr="00FE22C0">
        <w:rPr>
          <w:rFonts w:ascii="Times New Roman" w:hAnsi="Times New Roman" w:cs="Times New Roman"/>
          <w:sz w:val="24"/>
          <w:szCs w:val="24"/>
        </w:rPr>
        <w:t xml:space="preserve"> u činjenici da se ovakvim djelovanjem utječe na tuđu imovinu te je potrebno regulirati pravn</w:t>
      </w:r>
      <w:r>
        <w:rPr>
          <w:rFonts w:ascii="Times New Roman" w:hAnsi="Times New Roman" w:cs="Times New Roman"/>
          <w:sz w:val="24"/>
          <w:szCs w:val="24"/>
        </w:rPr>
        <w:t xml:space="preserve">i temelj </w:t>
      </w:r>
      <w:r w:rsidRPr="00FE22C0">
        <w:rPr>
          <w:rFonts w:ascii="Times New Roman" w:hAnsi="Times New Roman" w:cs="Times New Roman"/>
          <w:sz w:val="24"/>
          <w:szCs w:val="24"/>
        </w:rPr>
        <w:t>za po</w:t>
      </w:r>
      <w:r>
        <w:rPr>
          <w:rFonts w:ascii="Times New Roman" w:hAnsi="Times New Roman" w:cs="Times New Roman"/>
          <w:sz w:val="24"/>
          <w:szCs w:val="24"/>
        </w:rPr>
        <w:t xml:space="preserve">stupanje policije. </w:t>
      </w:r>
      <w:r w:rsidRPr="00FE22C0">
        <w:rPr>
          <w:rFonts w:ascii="Times New Roman" w:hAnsi="Times New Roman" w:cs="Times New Roman"/>
          <w:sz w:val="24"/>
          <w:szCs w:val="24"/>
        </w:rPr>
        <w:t xml:space="preserve">Policijska praksa stranih država je zabilježila brojne primjere počinitelja koji koriste </w:t>
      </w:r>
      <w:r>
        <w:rPr>
          <w:rFonts w:ascii="Times New Roman" w:hAnsi="Times New Roman" w:cs="Times New Roman"/>
          <w:sz w:val="24"/>
          <w:szCs w:val="24"/>
        </w:rPr>
        <w:t>pokretne uređaje koji su daljinski upravljani</w:t>
      </w:r>
      <w:r w:rsidRPr="00FE22C0">
        <w:rPr>
          <w:rFonts w:ascii="Times New Roman" w:hAnsi="Times New Roman" w:cs="Times New Roman"/>
          <w:sz w:val="24"/>
          <w:szCs w:val="24"/>
        </w:rPr>
        <w:t xml:space="preserve"> za </w:t>
      </w:r>
      <w:r>
        <w:rPr>
          <w:rFonts w:ascii="Times New Roman" w:hAnsi="Times New Roman" w:cs="Times New Roman"/>
          <w:sz w:val="24"/>
          <w:szCs w:val="24"/>
        </w:rPr>
        <w:t>primjerice:</w:t>
      </w:r>
      <w:r w:rsidRPr="00FE22C0">
        <w:rPr>
          <w:rFonts w:ascii="Times New Roman" w:hAnsi="Times New Roman" w:cs="Times New Roman"/>
          <w:sz w:val="24"/>
          <w:szCs w:val="24"/>
        </w:rPr>
        <w:t xml:space="preserve"> izviđanje objekata provale, prenošenja droge u zatvore, snimanje od strane pedofila, ometanja sigurnosti prometa, narušavanje reda i mira, nadzora ulaska u štićene ustanove. U slučaju </w:t>
      </w:r>
      <w:r>
        <w:rPr>
          <w:rFonts w:ascii="Times New Roman" w:hAnsi="Times New Roman" w:cs="Times New Roman"/>
          <w:sz w:val="24"/>
          <w:szCs w:val="24"/>
        </w:rPr>
        <w:t>uništenja</w:t>
      </w:r>
      <w:r w:rsidRPr="00FE22C0">
        <w:rPr>
          <w:rFonts w:ascii="Times New Roman" w:hAnsi="Times New Roman" w:cs="Times New Roman"/>
          <w:sz w:val="24"/>
          <w:szCs w:val="24"/>
        </w:rPr>
        <w:t xml:space="preserve"> </w:t>
      </w:r>
      <w:r>
        <w:rPr>
          <w:rFonts w:ascii="Times New Roman" w:hAnsi="Times New Roman" w:cs="Times New Roman"/>
          <w:sz w:val="24"/>
          <w:szCs w:val="24"/>
        </w:rPr>
        <w:t xml:space="preserve">takvih uređaja </w:t>
      </w:r>
      <w:r w:rsidRPr="00FE22C0">
        <w:rPr>
          <w:rFonts w:ascii="Times New Roman" w:hAnsi="Times New Roman" w:cs="Times New Roman"/>
          <w:sz w:val="24"/>
          <w:szCs w:val="24"/>
        </w:rPr>
        <w:t>su u stranim sustavima</w:t>
      </w:r>
      <w:r>
        <w:rPr>
          <w:rFonts w:ascii="Times New Roman" w:hAnsi="Times New Roman" w:cs="Times New Roman"/>
          <w:sz w:val="24"/>
          <w:szCs w:val="24"/>
        </w:rPr>
        <w:t>,</w:t>
      </w:r>
      <w:r w:rsidRPr="00FE22C0">
        <w:rPr>
          <w:rFonts w:ascii="Times New Roman" w:hAnsi="Times New Roman" w:cs="Times New Roman"/>
          <w:sz w:val="24"/>
          <w:szCs w:val="24"/>
        </w:rPr>
        <w:t xml:space="preserve"> u nedostatku zakonskog ovlaštenja</w:t>
      </w:r>
      <w:r>
        <w:rPr>
          <w:rFonts w:ascii="Times New Roman" w:hAnsi="Times New Roman" w:cs="Times New Roman"/>
          <w:sz w:val="24"/>
          <w:szCs w:val="24"/>
        </w:rPr>
        <w:t>,</w:t>
      </w:r>
      <w:r w:rsidRPr="00FE22C0">
        <w:rPr>
          <w:rFonts w:ascii="Times New Roman" w:hAnsi="Times New Roman" w:cs="Times New Roman"/>
          <w:sz w:val="24"/>
          <w:szCs w:val="24"/>
        </w:rPr>
        <w:t xml:space="preserve"> pokretani postupci protiv službenika te se ovakvom odredbom pojačava pravna sigurnost i prilagođava suvremenim tehnikama.  </w:t>
      </w:r>
    </w:p>
    <w:p w14:paraId="4351D4FE" w14:textId="77777777" w:rsidR="00C64DAC" w:rsidRDefault="00C64DAC" w:rsidP="00C64DAC">
      <w:pPr>
        <w:spacing w:after="0" w:line="240" w:lineRule="auto"/>
        <w:ind w:left="14" w:right="4"/>
        <w:jc w:val="both"/>
        <w:rPr>
          <w:rFonts w:ascii="Times New Roman" w:hAnsi="Times New Roman" w:cs="Times New Roman"/>
          <w:b/>
          <w:sz w:val="24"/>
          <w:szCs w:val="24"/>
        </w:rPr>
      </w:pPr>
    </w:p>
    <w:p w14:paraId="4351D4FF" w14:textId="77777777" w:rsidR="00C64DAC" w:rsidRDefault="00C64DAC" w:rsidP="00C64DAC">
      <w:pPr>
        <w:spacing w:after="0" w:line="240" w:lineRule="auto"/>
        <w:ind w:left="14" w:right="4"/>
        <w:jc w:val="both"/>
        <w:rPr>
          <w:rFonts w:ascii="Times New Roman" w:hAnsi="Times New Roman" w:cs="Times New Roman"/>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3</w:t>
      </w:r>
      <w:r w:rsidRPr="00FE22C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Mijenja se članak 98. važećeg Zakona te se propisuje </w:t>
      </w:r>
      <w:r w:rsidRPr="00FE22C0">
        <w:rPr>
          <w:rFonts w:ascii="Times New Roman" w:hAnsi="Times New Roman" w:cs="Times New Roman"/>
          <w:sz w:val="24"/>
          <w:szCs w:val="24"/>
        </w:rPr>
        <w:t xml:space="preserve">isključenje protupravnosti za zakonito uporabljena sredstava prisile. Policijski službenik sredstava prisile mora uporabiti u skladu sa zakonom. Odredbe o uporabi sredstava prisile normiraju uvjete i postupak uporabe. Samo sredstva prisile uporabljena u skladu sa zakonom, odnosno na način propisan zakonom </w:t>
      </w:r>
      <w:r>
        <w:rPr>
          <w:rFonts w:ascii="Times New Roman" w:hAnsi="Times New Roman" w:cs="Times New Roman"/>
          <w:sz w:val="24"/>
          <w:szCs w:val="24"/>
        </w:rPr>
        <w:t>i</w:t>
      </w:r>
      <w:r w:rsidRPr="00FE22C0">
        <w:rPr>
          <w:rFonts w:ascii="Times New Roman" w:hAnsi="Times New Roman" w:cs="Times New Roman"/>
          <w:sz w:val="24"/>
          <w:szCs w:val="24"/>
        </w:rPr>
        <w:t xml:space="preserve">sključuju odgovornost policijskog službenika koji ih je uporabio. </w:t>
      </w:r>
    </w:p>
    <w:p w14:paraId="4351D500" w14:textId="77777777" w:rsidR="00C64DAC" w:rsidRDefault="00C64DAC" w:rsidP="00C64DAC">
      <w:pPr>
        <w:spacing w:after="0" w:line="240" w:lineRule="auto"/>
        <w:ind w:left="14" w:right="4"/>
        <w:jc w:val="both"/>
        <w:rPr>
          <w:rFonts w:ascii="Times New Roman" w:hAnsi="Times New Roman" w:cs="Times New Roman"/>
          <w:sz w:val="24"/>
          <w:szCs w:val="24"/>
        </w:rPr>
      </w:pPr>
    </w:p>
    <w:p w14:paraId="4351D501" w14:textId="77777777" w:rsidR="00C64DAC" w:rsidRDefault="00C64DAC" w:rsidP="00C64DAC">
      <w:pPr>
        <w:spacing w:after="0" w:line="240" w:lineRule="auto"/>
        <w:ind w:left="14" w:right="4"/>
        <w:jc w:val="both"/>
        <w:rPr>
          <w:rFonts w:ascii="Times New Roman" w:hAnsi="Times New Roman" w:cs="Times New Roman"/>
          <w:sz w:val="24"/>
          <w:szCs w:val="24"/>
        </w:rPr>
      </w:pPr>
      <w:r>
        <w:rPr>
          <w:rFonts w:ascii="Times New Roman" w:hAnsi="Times New Roman" w:cs="Times New Roman"/>
          <w:b/>
          <w:sz w:val="24"/>
          <w:szCs w:val="24"/>
        </w:rPr>
        <w:t xml:space="preserve">Članak 24. </w:t>
      </w:r>
      <w:r>
        <w:rPr>
          <w:rFonts w:ascii="Times New Roman" w:hAnsi="Times New Roman" w:cs="Times New Roman"/>
          <w:b/>
          <w:sz w:val="24"/>
          <w:szCs w:val="24"/>
        </w:rPr>
        <w:tab/>
      </w:r>
      <w:r>
        <w:rPr>
          <w:rFonts w:ascii="Times New Roman" w:hAnsi="Times New Roman" w:cs="Times New Roman"/>
          <w:sz w:val="24"/>
          <w:szCs w:val="24"/>
        </w:rPr>
        <w:t xml:space="preserve">Predlaže se dodati nove članke 98.a i 98.b koji se u bitnome ne razlikuju od sada važećeg članka 98., već su nomotehnički drugačije postavljeni. </w:t>
      </w:r>
      <w:r w:rsidRPr="00FE22C0">
        <w:rPr>
          <w:rFonts w:ascii="Times New Roman" w:hAnsi="Times New Roman" w:cs="Times New Roman"/>
          <w:sz w:val="24"/>
          <w:szCs w:val="24"/>
        </w:rPr>
        <w:t>Član</w:t>
      </w:r>
      <w:r>
        <w:rPr>
          <w:rFonts w:ascii="Times New Roman" w:hAnsi="Times New Roman" w:cs="Times New Roman"/>
          <w:sz w:val="24"/>
          <w:szCs w:val="24"/>
        </w:rPr>
        <w:t>a</w:t>
      </w:r>
      <w:r w:rsidRPr="00FE22C0">
        <w:rPr>
          <w:rFonts w:ascii="Times New Roman" w:hAnsi="Times New Roman" w:cs="Times New Roman"/>
          <w:sz w:val="24"/>
          <w:szCs w:val="24"/>
        </w:rPr>
        <w:t>k 98.a uređuje zaštitu policijskog službenika koji je uporabio vatreno oružje kao sredstv</w:t>
      </w:r>
      <w:r>
        <w:rPr>
          <w:rFonts w:ascii="Times New Roman" w:hAnsi="Times New Roman" w:cs="Times New Roman"/>
          <w:sz w:val="24"/>
          <w:szCs w:val="24"/>
        </w:rPr>
        <w:t>o</w:t>
      </w:r>
      <w:r w:rsidRPr="00FE22C0">
        <w:rPr>
          <w:rFonts w:ascii="Times New Roman" w:hAnsi="Times New Roman" w:cs="Times New Roman"/>
          <w:sz w:val="24"/>
          <w:szCs w:val="24"/>
        </w:rPr>
        <w:t xml:space="preserve"> prisile na način da se njegovi osobni podaci određuju kao klasificirani</w:t>
      </w:r>
      <w:r>
        <w:rPr>
          <w:rFonts w:ascii="Times New Roman" w:hAnsi="Times New Roman" w:cs="Times New Roman"/>
          <w:sz w:val="24"/>
          <w:szCs w:val="24"/>
        </w:rPr>
        <w:t xml:space="preserve"> te se uređuje njegovo</w:t>
      </w:r>
      <w:r w:rsidRPr="00FE22C0">
        <w:rPr>
          <w:rFonts w:ascii="Times New Roman" w:hAnsi="Times New Roman" w:cs="Times New Roman"/>
          <w:sz w:val="24"/>
          <w:szCs w:val="24"/>
        </w:rPr>
        <w:t xml:space="preserve"> pravo na psihosocijalnu i medicinsku pomoć. Članak 98.b normira pravo policijskog službenika na besplatnu pravnu pomoć kad se protiv njega poduzimaju radnje u okviru prethodnog postupka, kaznenog postupka ili postupka naknade štete u vezi s obavljanjem policijskih poslova, ako je po ocjeni policije navedene poslove obavio u skladu sa zakonom. Ocjenu zakonitosti policijskog obavljanja poslova donosi glavni ravnatelj ili osoba koju</w:t>
      </w:r>
      <w:r>
        <w:rPr>
          <w:rFonts w:ascii="Times New Roman" w:hAnsi="Times New Roman" w:cs="Times New Roman"/>
          <w:sz w:val="24"/>
          <w:szCs w:val="24"/>
        </w:rPr>
        <w:t xml:space="preserve"> </w:t>
      </w:r>
      <w:r w:rsidRPr="00FE22C0">
        <w:rPr>
          <w:rFonts w:ascii="Times New Roman" w:hAnsi="Times New Roman" w:cs="Times New Roman"/>
          <w:sz w:val="24"/>
          <w:szCs w:val="24"/>
        </w:rPr>
        <w:t>on ovlasti na prijedlog povjerenstva koje imenuje glavni ravnatelj. Normirano je i pravo na besplatnu pravnu pomoć građaninu koji je pružio pomoć policijskom službeniku ukoliko se protiv njega</w:t>
      </w:r>
      <w:r>
        <w:rPr>
          <w:rFonts w:ascii="Times New Roman" w:hAnsi="Times New Roman" w:cs="Times New Roman"/>
          <w:sz w:val="24"/>
          <w:szCs w:val="24"/>
        </w:rPr>
        <w:t xml:space="preserve"> </w:t>
      </w:r>
      <w:r w:rsidRPr="00FE22C0">
        <w:rPr>
          <w:rFonts w:ascii="Times New Roman" w:hAnsi="Times New Roman" w:cs="Times New Roman"/>
          <w:sz w:val="24"/>
          <w:szCs w:val="24"/>
        </w:rPr>
        <w:t>poduzimaju radnje ili vodi postupak zbog radnje počinjene u vezi s pružanjem pomoći policijskom službeniku.</w:t>
      </w:r>
    </w:p>
    <w:p w14:paraId="4351D502" w14:textId="77777777" w:rsidR="00C64DAC" w:rsidRPr="00FE22C0" w:rsidRDefault="00C64DAC" w:rsidP="00C64DAC">
      <w:pPr>
        <w:spacing w:after="0" w:line="240" w:lineRule="auto"/>
        <w:ind w:left="14" w:right="4"/>
        <w:jc w:val="both"/>
        <w:rPr>
          <w:rFonts w:ascii="Times New Roman" w:hAnsi="Times New Roman" w:cs="Times New Roman"/>
          <w:sz w:val="24"/>
          <w:szCs w:val="24"/>
        </w:rPr>
      </w:pPr>
    </w:p>
    <w:p w14:paraId="4351D503" w14:textId="77777777" w:rsidR="00C64DAC" w:rsidRDefault="00C64DAC" w:rsidP="00C64DAC">
      <w:pPr>
        <w:spacing w:after="0" w:line="240" w:lineRule="auto"/>
        <w:ind w:left="14"/>
        <w:jc w:val="both"/>
        <w:rPr>
          <w:rFonts w:ascii="Times New Roman" w:hAnsi="Times New Roman" w:cs="Times New Roman"/>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5</w:t>
      </w:r>
      <w:r w:rsidRPr="00FE22C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U članku 100. stavku 1. izvršena je terminološka korekcija, objašnjena uz članak 2. ovoga Prijedloga zakona.</w:t>
      </w:r>
    </w:p>
    <w:p w14:paraId="4351D504" w14:textId="77777777" w:rsidR="00C64DAC" w:rsidRPr="00367C38" w:rsidRDefault="00C64DAC" w:rsidP="00C64DAC">
      <w:pPr>
        <w:spacing w:after="0" w:line="240" w:lineRule="auto"/>
        <w:ind w:left="14"/>
        <w:jc w:val="both"/>
        <w:rPr>
          <w:rFonts w:ascii="Times New Roman" w:hAnsi="Times New Roman" w:cs="Times New Roman"/>
          <w:sz w:val="24"/>
          <w:szCs w:val="24"/>
        </w:rPr>
      </w:pPr>
    </w:p>
    <w:p w14:paraId="4351D505" w14:textId="77777777" w:rsidR="00C64DAC" w:rsidRPr="00367C38" w:rsidRDefault="00C64DAC" w:rsidP="00C64DAC">
      <w:pPr>
        <w:spacing w:after="0" w:line="240" w:lineRule="auto"/>
        <w:jc w:val="both"/>
        <w:rPr>
          <w:rFonts w:ascii="Times New Roman" w:hAnsi="Times New Roman" w:cs="Times New Roman"/>
          <w:sz w:val="24"/>
          <w:szCs w:val="24"/>
        </w:rPr>
      </w:pPr>
      <w:r w:rsidRPr="00FE22C0">
        <w:rPr>
          <w:rFonts w:ascii="Times New Roman" w:hAnsi="Times New Roman" w:cs="Times New Roman"/>
          <w:b/>
          <w:sz w:val="24"/>
          <w:szCs w:val="24"/>
        </w:rPr>
        <w:t xml:space="preserve">Članak </w:t>
      </w:r>
      <w:r>
        <w:rPr>
          <w:rFonts w:ascii="Times New Roman" w:hAnsi="Times New Roman" w:cs="Times New Roman"/>
          <w:b/>
          <w:sz w:val="24"/>
          <w:szCs w:val="24"/>
        </w:rPr>
        <w:t>26</w:t>
      </w:r>
      <w:r w:rsidRPr="00FE22C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Propisuje se stupanje na snagu Zakona.</w:t>
      </w:r>
    </w:p>
    <w:p w14:paraId="4351D506" w14:textId="77777777" w:rsidR="00C64DAC" w:rsidRDefault="00C64DAC" w:rsidP="00C64DAC">
      <w:pPr>
        <w:spacing w:after="0" w:line="240" w:lineRule="auto"/>
        <w:jc w:val="both"/>
        <w:rPr>
          <w:rFonts w:ascii="Times New Roman" w:eastAsia="Times New Roman" w:hAnsi="Times New Roman" w:cs="Times New Roman"/>
          <w:b/>
          <w:sz w:val="24"/>
          <w:szCs w:val="24"/>
          <w:lang w:eastAsia="hr-HR"/>
        </w:rPr>
      </w:pPr>
    </w:p>
    <w:p w14:paraId="4351D507" w14:textId="77777777" w:rsidR="00423AF4" w:rsidRDefault="00423AF4" w:rsidP="00BB2BBE">
      <w:pPr>
        <w:spacing w:after="0" w:line="240" w:lineRule="auto"/>
        <w:ind w:right="-468"/>
        <w:jc w:val="both"/>
        <w:rPr>
          <w:rFonts w:ascii="Times New Roman" w:hAnsi="Times New Roman" w:cs="Times New Roman"/>
          <w:b/>
          <w:sz w:val="24"/>
          <w:szCs w:val="24"/>
        </w:rPr>
      </w:pPr>
    </w:p>
    <w:p w14:paraId="4351D508" w14:textId="77777777" w:rsidR="00BB2BBE" w:rsidRDefault="00BB2BBE" w:rsidP="00BB2BBE">
      <w:pPr>
        <w:spacing w:after="0" w:line="240" w:lineRule="auto"/>
        <w:ind w:right="-468"/>
        <w:jc w:val="both"/>
        <w:rPr>
          <w:rFonts w:ascii="Times New Roman" w:hAnsi="Times New Roman" w:cs="Times New Roman"/>
          <w:b/>
          <w:sz w:val="24"/>
          <w:szCs w:val="24"/>
        </w:rPr>
      </w:pPr>
      <w:r w:rsidRPr="005F7B50">
        <w:rPr>
          <w:rFonts w:ascii="Times New Roman" w:hAnsi="Times New Roman" w:cs="Times New Roman"/>
          <w:b/>
          <w:sz w:val="24"/>
          <w:szCs w:val="24"/>
        </w:rPr>
        <w:t xml:space="preserve">III.  </w:t>
      </w:r>
      <w:r>
        <w:rPr>
          <w:rFonts w:ascii="Times New Roman" w:hAnsi="Times New Roman" w:cs="Times New Roman"/>
          <w:b/>
          <w:sz w:val="24"/>
          <w:szCs w:val="24"/>
        </w:rPr>
        <w:tab/>
      </w:r>
      <w:r w:rsidRPr="005F7B50">
        <w:rPr>
          <w:rFonts w:ascii="Times New Roman" w:hAnsi="Times New Roman" w:cs="Times New Roman"/>
          <w:b/>
          <w:sz w:val="24"/>
          <w:szCs w:val="24"/>
        </w:rPr>
        <w:t>OCJENA</w:t>
      </w:r>
      <w:r w:rsidR="00C64DAC">
        <w:rPr>
          <w:rFonts w:ascii="Times New Roman" w:hAnsi="Times New Roman" w:cs="Times New Roman"/>
          <w:b/>
          <w:sz w:val="24"/>
          <w:szCs w:val="24"/>
        </w:rPr>
        <w:t xml:space="preserve"> I IZVORI SREDSTAVA </w:t>
      </w:r>
      <w:r w:rsidRPr="005F7B50">
        <w:rPr>
          <w:rFonts w:ascii="Times New Roman" w:hAnsi="Times New Roman" w:cs="Times New Roman"/>
          <w:b/>
          <w:sz w:val="24"/>
          <w:szCs w:val="24"/>
        </w:rPr>
        <w:t>POTREBNIH ZA PROVEDBU ZAKONA</w:t>
      </w:r>
    </w:p>
    <w:p w14:paraId="4351D509" w14:textId="77777777" w:rsidR="00BB2BBE" w:rsidRDefault="00BB2BBE" w:rsidP="00BB2BBE">
      <w:pPr>
        <w:spacing w:after="0" w:line="240" w:lineRule="auto"/>
        <w:ind w:left="780" w:right="-468"/>
        <w:jc w:val="both"/>
        <w:rPr>
          <w:rFonts w:ascii="Times New Roman" w:hAnsi="Times New Roman" w:cs="Times New Roman"/>
          <w:b/>
          <w:sz w:val="24"/>
          <w:szCs w:val="24"/>
        </w:rPr>
      </w:pPr>
    </w:p>
    <w:p w14:paraId="4351D50A" w14:textId="77777777" w:rsidR="00BB2BBE" w:rsidRDefault="00BB2BBE" w:rsidP="00BB2BBE">
      <w:pPr>
        <w:pStyle w:val="NoSpacing"/>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Za provedbu predloženih izmjena i dopuna Zakona o policijskim poslovima i ovlastima nije potrebno osigurati dodatna sredstva u državnom proračunu Republike Hrvatske.</w:t>
      </w:r>
    </w:p>
    <w:p w14:paraId="4351D50B" w14:textId="77777777" w:rsidR="00C64DAC" w:rsidRDefault="00C64DAC" w:rsidP="00BB2BBE">
      <w:pPr>
        <w:pStyle w:val="NoSpacing"/>
        <w:jc w:val="both"/>
        <w:rPr>
          <w:rFonts w:ascii="Times New Roman" w:hAnsi="Times New Roman" w:cs="Times New Roman"/>
          <w:sz w:val="24"/>
          <w:szCs w:val="24"/>
        </w:rPr>
      </w:pPr>
    </w:p>
    <w:p w14:paraId="4351D50C" w14:textId="77777777" w:rsidR="00423AF4" w:rsidRDefault="00423AF4" w:rsidP="00BB2BBE">
      <w:pPr>
        <w:pStyle w:val="NoSpacing"/>
        <w:jc w:val="both"/>
        <w:rPr>
          <w:rFonts w:ascii="Times New Roman" w:hAnsi="Times New Roman" w:cs="Times New Roman"/>
          <w:b/>
          <w:sz w:val="24"/>
          <w:szCs w:val="24"/>
        </w:rPr>
      </w:pPr>
    </w:p>
    <w:p w14:paraId="4351D50D" w14:textId="77777777" w:rsidR="00C64DAC" w:rsidRDefault="00C64DAC" w:rsidP="00BB2BB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IV. RAZLIKE </w:t>
      </w:r>
      <w:r w:rsidR="00D96BDB">
        <w:rPr>
          <w:rFonts w:ascii="Times New Roman" w:hAnsi="Times New Roman" w:cs="Times New Roman"/>
          <w:b/>
          <w:sz w:val="24"/>
          <w:szCs w:val="24"/>
        </w:rPr>
        <w:t>IZMEĐU RJEŠENJA KOJA SE PREDLAŽU KONAČNIM PRIJEDLOGOM ZAKONA U ODNOSU NA RJEŠENJA IZ PRIJEDLOGA ZAKONA I RAZLOZI ZBOG KOJIH SU TE RAZLIKE NASTALE</w:t>
      </w:r>
    </w:p>
    <w:p w14:paraId="4351D50E" w14:textId="77777777" w:rsidR="00D96BDB" w:rsidRDefault="00D96BDB" w:rsidP="00BB2BBE">
      <w:pPr>
        <w:pStyle w:val="NoSpacing"/>
        <w:jc w:val="both"/>
        <w:rPr>
          <w:rFonts w:ascii="Times New Roman" w:hAnsi="Times New Roman" w:cs="Times New Roman"/>
          <w:b/>
          <w:sz w:val="24"/>
          <w:szCs w:val="24"/>
        </w:rPr>
      </w:pPr>
    </w:p>
    <w:p w14:paraId="4351D50F" w14:textId="77777777" w:rsidR="00D96BDB" w:rsidRDefault="00D96BDB" w:rsidP="00BB2BBE">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Konačni prijedlog zakona o izmjenama i dopunama Zakona o policijskim poslovima i ovlastima ne sadrži razlike u odnosu na rješenja iz Prijedloga zakona o izmjenama i dopunama Zakona o policijskim poslovima i ovlastima.</w:t>
      </w:r>
    </w:p>
    <w:p w14:paraId="4351D510" w14:textId="77777777" w:rsidR="00D96BDB" w:rsidRDefault="00D96BDB" w:rsidP="00BB2BBE">
      <w:pPr>
        <w:pStyle w:val="NoSpacing"/>
        <w:jc w:val="both"/>
        <w:rPr>
          <w:rFonts w:ascii="Times New Roman" w:hAnsi="Times New Roman" w:cs="Times New Roman"/>
          <w:sz w:val="24"/>
          <w:szCs w:val="24"/>
        </w:rPr>
      </w:pPr>
    </w:p>
    <w:p w14:paraId="4351D511" w14:textId="77777777" w:rsidR="00D96BDB" w:rsidRPr="00D96BDB" w:rsidRDefault="00D96BDB" w:rsidP="00BB2BBE">
      <w:pPr>
        <w:pStyle w:val="NoSpacing"/>
        <w:jc w:val="both"/>
        <w:rPr>
          <w:rFonts w:ascii="Times New Roman" w:hAnsi="Times New Roman" w:cs="Times New Roman"/>
          <w:b/>
          <w:sz w:val="24"/>
          <w:szCs w:val="24"/>
        </w:rPr>
      </w:pPr>
      <w:r>
        <w:rPr>
          <w:rFonts w:ascii="Times New Roman" w:hAnsi="Times New Roman" w:cs="Times New Roman"/>
          <w:b/>
          <w:sz w:val="24"/>
          <w:szCs w:val="24"/>
        </w:rPr>
        <w:t>V. PRIJEDLOZI, PRIMJEDBE I MIŠLJENJA DANA NA PRIJEDLOG ZAKONA, A KOJE PREDLAGATELJ NIJE PRIHVATIO TE RAZLOZI NEPRIHVAĆANJA</w:t>
      </w:r>
    </w:p>
    <w:p w14:paraId="4351D512" w14:textId="77777777" w:rsidR="00BB2BBE" w:rsidRDefault="00BB2BBE" w:rsidP="00BB2BBE">
      <w:pPr>
        <w:ind w:firstLine="708"/>
        <w:jc w:val="both"/>
        <w:rPr>
          <w:rFonts w:ascii="Times New Roman" w:hAnsi="Times New Roman" w:cs="Times New Roman"/>
          <w:b/>
          <w:sz w:val="24"/>
          <w:szCs w:val="24"/>
        </w:rPr>
      </w:pPr>
    </w:p>
    <w:p w14:paraId="4351D513" w14:textId="77777777" w:rsidR="008E6E86" w:rsidRDefault="00D96BDB" w:rsidP="00BB2BBE">
      <w:pPr>
        <w:ind w:firstLine="708"/>
        <w:jc w:val="both"/>
        <w:rPr>
          <w:rFonts w:ascii="Times New Roman" w:hAnsi="Times New Roman" w:cs="Times New Roman"/>
          <w:sz w:val="24"/>
          <w:szCs w:val="24"/>
        </w:rPr>
      </w:pPr>
      <w:r>
        <w:rPr>
          <w:rFonts w:ascii="Times New Roman" w:hAnsi="Times New Roman" w:cs="Times New Roman"/>
          <w:sz w:val="24"/>
          <w:szCs w:val="24"/>
        </w:rPr>
        <w:t xml:space="preserve">Tijekom rasprave o </w:t>
      </w:r>
      <w:r w:rsidR="00604C8D">
        <w:rPr>
          <w:rFonts w:ascii="Times New Roman" w:hAnsi="Times New Roman" w:cs="Times New Roman"/>
          <w:sz w:val="24"/>
          <w:szCs w:val="24"/>
        </w:rPr>
        <w:t>Prijedlogu zakona o izmjenama i dopunama Zakona o policijskim poslovima i ovlastima na sjednici Odbora za unutarnju politiku i nacionalnu sigurnost</w:t>
      </w:r>
      <w:r w:rsidR="0057334F">
        <w:rPr>
          <w:rFonts w:ascii="Times New Roman" w:hAnsi="Times New Roman" w:cs="Times New Roman"/>
          <w:sz w:val="24"/>
          <w:szCs w:val="24"/>
        </w:rPr>
        <w:t xml:space="preserve">, u odnosu na ovlast policijskih službenika za ulazak u dom bez pisanog naloga (članak 17. Prijedloga zakona kojim se mijenja </w:t>
      </w:r>
      <w:r w:rsidR="008E6E86">
        <w:rPr>
          <w:rFonts w:ascii="Times New Roman" w:hAnsi="Times New Roman" w:cs="Times New Roman"/>
          <w:sz w:val="24"/>
          <w:szCs w:val="24"/>
        </w:rPr>
        <w:t>važeći članak 74.)</w:t>
      </w:r>
      <w:r w:rsidR="0057334F">
        <w:rPr>
          <w:rFonts w:ascii="Times New Roman" w:hAnsi="Times New Roman" w:cs="Times New Roman"/>
          <w:sz w:val="24"/>
          <w:szCs w:val="24"/>
        </w:rPr>
        <w:t>, predloženo je jasno naglasiti kako se ulazak u dom po zapovijedi može primijeniti isključivo kod jedne vrste zapovijedi, a koja se odnosi na potrebu dovođenja os</w:t>
      </w:r>
      <w:r w:rsidR="008E6E86">
        <w:rPr>
          <w:rFonts w:ascii="Times New Roman" w:hAnsi="Times New Roman" w:cs="Times New Roman"/>
          <w:sz w:val="24"/>
          <w:szCs w:val="24"/>
        </w:rPr>
        <w:t>obe, stoga je isto dodatno naglašeno u obrazloženju članka 17. Konačnog prijedloga zakona.</w:t>
      </w:r>
      <w:r w:rsidR="00080A90">
        <w:rPr>
          <w:rFonts w:ascii="Times New Roman" w:hAnsi="Times New Roman" w:cs="Times New Roman"/>
          <w:sz w:val="24"/>
          <w:szCs w:val="24"/>
        </w:rPr>
        <w:t xml:space="preserve"> Prijedlog za dodatno pojašnjenje</w:t>
      </w:r>
      <w:r w:rsidR="00BE7A8E">
        <w:rPr>
          <w:rFonts w:ascii="Times New Roman" w:hAnsi="Times New Roman" w:cs="Times New Roman"/>
          <w:sz w:val="24"/>
          <w:szCs w:val="24"/>
        </w:rPr>
        <w:t xml:space="preserve"> članka 17.</w:t>
      </w:r>
      <w:r w:rsidR="00080A90">
        <w:rPr>
          <w:rFonts w:ascii="Times New Roman" w:hAnsi="Times New Roman" w:cs="Times New Roman"/>
          <w:sz w:val="24"/>
          <w:szCs w:val="24"/>
        </w:rPr>
        <w:t xml:space="preserve"> dao je i </w:t>
      </w:r>
      <w:r w:rsidR="00BE7A8E">
        <w:rPr>
          <w:rFonts w:ascii="Times New Roman" w:hAnsi="Times New Roman" w:cs="Times New Roman"/>
          <w:sz w:val="24"/>
          <w:szCs w:val="24"/>
        </w:rPr>
        <w:t>zastupnik Petar Škorić.</w:t>
      </w:r>
    </w:p>
    <w:p w14:paraId="4351D514" w14:textId="77777777" w:rsidR="00D96BDB" w:rsidRDefault="008E6E86" w:rsidP="00BB2BBE">
      <w:pPr>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danu preporuku Odbora za unutarnju politiku i nacionalnu sigurnost da se, u skladu s mogućnostima, razmotri potreba posebnog osposobljavanja dijela policijskih službenika za rad s osobama s duševnim smetnjama, a na što je ukazala i zastupnica Marija Alfirev, predlagatelj napominje da se specijalizacija, stručno osposobljavanje i usavršavanje policijskih službenika provodi </w:t>
      </w:r>
      <w:r w:rsidR="00423AF4">
        <w:rPr>
          <w:rFonts w:ascii="Times New Roman" w:hAnsi="Times New Roman" w:cs="Times New Roman"/>
          <w:sz w:val="24"/>
          <w:szCs w:val="24"/>
        </w:rPr>
        <w:t xml:space="preserve">kontinuirano, na načelima cjeloživotnog obrazovanja i upravljanja karijerom te se ovi vidovi obrazovanja policijskih službenika provode </w:t>
      </w:r>
      <w:r>
        <w:rPr>
          <w:rFonts w:ascii="Times New Roman" w:hAnsi="Times New Roman" w:cs="Times New Roman"/>
          <w:sz w:val="24"/>
          <w:szCs w:val="24"/>
        </w:rPr>
        <w:t>u različitim područjima i polaze ga policijski službenici prema potrebama poslova koje obavljaju</w:t>
      </w:r>
      <w:r w:rsidR="001D7302">
        <w:rPr>
          <w:rFonts w:ascii="Times New Roman" w:hAnsi="Times New Roman" w:cs="Times New Roman"/>
          <w:sz w:val="24"/>
          <w:szCs w:val="24"/>
        </w:rPr>
        <w:t xml:space="preserve">. </w:t>
      </w:r>
      <w:r w:rsidR="00423AF4">
        <w:rPr>
          <w:rFonts w:ascii="Times New Roman" w:hAnsi="Times New Roman" w:cs="Times New Roman"/>
          <w:sz w:val="24"/>
          <w:szCs w:val="24"/>
        </w:rPr>
        <w:t xml:space="preserve"> </w:t>
      </w:r>
    </w:p>
    <w:p w14:paraId="4351D515" w14:textId="77777777" w:rsidR="00F74987" w:rsidRDefault="00423AF4" w:rsidP="00F74987">
      <w:pPr>
        <w:pStyle w:val="NoSpacing"/>
        <w:ind w:firstLine="708"/>
        <w:jc w:val="both"/>
        <w:rPr>
          <w:rFonts w:ascii="Times New Roman" w:hAnsi="Times New Roman" w:cs="Times New Roman"/>
          <w:sz w:val="24"/>
          <w:szCs w:val="24"/>
        </w:rPr>
      </w:pPr>
      <w:r w:rsidRPr="00F74987">
        <w:rPr>
          <w:rFonts w:ascii="Times New Roman" w:hAnsi="Times New Roman" w:cs="Times New Roman"/>
          <w:sz w:val="24"/>
          <w:szCs w:val="24"/>
        </w:rPr>
        <w:t>U odnosu na snižavanje uvjeta za istražitelja (članak 4. Prijedloga zakona kojim se mijenja važeći članak 11.b stavak 2. Zakona o policijskim poslovima i ovlastima)</w:t>
      </w:r>
      <w:r w:rsidR="001D7302" w:rsidRPr="00F74987">
        <w:rPr>
          <w:rFonts w:ascii="Times New Roman" w:hAnsi="Times New Roman" w:cs="Times New Roman"/>
          <w:sz w:val="24"/>
          <w:szCs w:val="24"/>
        </w:rPr>
        <w:t>,</w:t>
      </w:r>
      <w:r w:rsidRPr="00F74987">
        <w:rPr>
          <w:rFonts w:ascii="Times New Roman" w:hAnsi="Times New Roman" w:cs="Times New Roman"/>
          <w:sz w:val="24"/>
          <w:szCs w:val="24"/>
        </w:rPr>
        <w:t xml:space="preserve"> o čemu su postavili pitanje članovi Odbora za unutarnju politiku i nacionalnu sigurnost, a na što su se osvrnuli i zastupnici u raspravi na plenarnoj sjednici (Miroslav Tuđman u ime Kluba zastupnika HDZ-a, Rank</w:t>
      </w:r>
      <w:r w:rsidR="001D7302" w:rsidRPr="00F74987">
        <w:rPr>
          <w:rFonts w:ascii="Times New Roman" w:hAnsi="Times New Roman" w:cs="Times New Roman"/>
          <w:sz w:val="24"/>
          <w:szCs w:val="24"/>
        </w:rPr>
        <w:t xml:space="preserve">o Ostojić) predlagatelj ukazuje da važeća odredba članka 11.b </w:t>
      </w:r>
      <w:r w:rsidRPr="00F74987">
        <w:rPr>
          <w:rFonts w:ascii="Times New Roman" w:hAnsi="Times New Roman" w:cs="Times New Roman"/>
          <w:sz w:val="24"/>
          <w:szCs w:val="24"/>
        </w:rPr>
        <w:t>otežava dinamiku i efikasnost kriminalističkog istraživanja, </w:t>
      </w:r>
      <w:r w:rsidR="001D7302" w:rsidRPr="00F74987">
        <w:rPr>
          <w:rFonts w:ascii="Times New Roman" w:hAnsi="Times New Roman" w:cs="Times New Roman"/>
          <w:sz w:val="24"/>
          <w:szCs w:val="24"/>
        </w:rPr>
        <w:t xml:space="preserve">stoga su sada propisani uvjeti koje istražitelji moraju imati redefinirani. </w:t>
      </w:r>
    </w:p>
    <w:p w14:paraId="4351D516" w14:textId="77777777" w:rsidR="001D7302" w:rsidRPr="00F74987" w:rsidRDefault="001D7302" w:rsidP="00F74987">
      <w:pPr>
        <w:pStyle w:val="NoSpacing"/>
        <w:ind w:firstLine="708"/>
        <w:jc w:val="both"/>
        <w:rPr>
          <w:rFonts w:ascii="Times New Roman" w:hAnsi="Times New Roman" w:cs="Times New Roman"/>
          <w:sz w:val="24"/>
          <w:szCs w:val="24"/>
        </w:rPr>
      </w:pPr>
      <w:r w:rsidRPr="00F74987">
        <w:rPr>
          <w:rFonts w:ascii="Times New Roman" w:hAnsi="Times New Roman" w:cs="Times New Roman"/>
          <w:sz w:val="24"/>
          <w:szCs w:val="24"/>
        </w:rPr>
        <w:t>Jedan od važnijih razloga za predloženo rješenje je implementacija</w:t>
      </w:r>
      <w:r w:rsidR="00423AF4" w:rsidRPr="00F74987">
        <w:rPr>
          <w:rFonts w:ascii="Times New Roman" w:hAnsi="Times New Roman" w:cs="Times New Roman"/>
          <w:sz w:val="24"/>
          <w:szCs w:val="24"/>
        </w:rPr>
        <w:t xml:space="preserve"> </w:t>
      </w:r>
      <w:r w:rsidR="00423AF4" w:rsidRPr="00F74987">
        <w:rPr>
          <w:rFonts w:ascii="Times New Roman" w:hAnsi="Times New Roman" w:cs="Times New Roman"/>
          <w:bCs/>
          <w:sz w:val="24"/>
          <w:szCs w:val="24"/>
        </w:rPr>
        <w:t>Direktive 2013/48/EU</w:t>
      </w:r>
      <w:r w:rsidR="00423AF4" w:rsidRPr="00F74987">
        <w:rPr>
          <w:rFonts w:ascii="Times New Roman" w:hAnsi="Times New Roman" w:cs="Times New Roman"/>
          <w:sz w:val="24"/>
          <w:szCs w:val="24"/>
        </w:rPr>
        <w:t xml:space="preserve">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r w:rsidRPr="00F74987">
        <w:rPr>
          <w:rFonts w:ascii="Times New Roman" w:hAnsi="Times New Roman" w:cs="Times New Roman"/>
          <w:sz w:val="24"/>
          <w:szCs w:val="24"/>
        </w:rPr>
        <w:t xml:space="preserve"> kojom su</w:t>
      </w:r>
      <w:r w:rsidR="00423AF4" w:rsidRPr="00F74987">
        <w:rPr>
          <w:rFonts w:ascii="Times New Roman" w:hAnsi="Times New Roman" w:cs="Times New Roman"/>
          <w:sz w:val="24"/>
          <w:szCs w:val="24"/>
        </w:rPr>
        <w:t xml:space="preserve"> u značajnoj mjeri  izmijenjene odredbe koje se odnose na postupanje policije spram osumnjičenika. </w:t>
      </w:r>
    </w:p>
    <w:p w14:paraId="4351D517" w14:textId="77777777" w:rsidR="00F74987" w:rsidRPr="00F74987" w:rsidRDefault="00423AF4" w:rsidP="00F74987">
      <w:pPr>
        <w:pStyle w:val="NoSpacing"/>
        <w:ind w:firstLine="708"/>
        <w:jc w:val="both"/>
        <w:rPr>
          <w:rFonts w:ascii="Times New Roman" w:hAnsi="Times New Roman" w:cs="Times New Roman"/>
          <w:sz w:val="24"/>
          <w:szCs w:val="24"/>
          <w:lang w:val="hr-BA"/>
        </w:rPr>
      </w:pPr>
      <w:r w:rsidRPr="00F74987">
        <w:rPr>
          <w:rFonts w:ascii="Times New Roman" w:hAnsi="Times New Roman" w:cs="Times New Roman"/>
          <w:sz w:val="24"/>
          <w:szCs w:val="24"/>
          <w:lang w:val="hr-BA"/>
        </w:rPr>
        <w:t xml:space="preserve">Naime, </w:t>
      </w:r>
      <w:r w:rsidR="001D7302" w:rsidRPr="00F74987">
        <w:rPr>
          <w:rFonts w:ascii="Times New Roman" w:hAnsi="Times New Roman" w:cs="Times New Roman"/>
          <w:sz w:val="24"/>
          <w:szCs w:val="24"/>
          <w:lang w:val="hr-BA"/>
        </w:rPr>
        <w:t xml:space="preserve">prema </w:t>
      </w:r>
      <w:r w:rsidRPr="00F74987">
        <w:rPr>
          <w:rFonts w:ascii="Times New Roman" w:hAnsi="Times New Roman" w:cs="Times New Roman"/>
          <w:sz w:val="24"/>
          <w:szCs w:val="24"/>
          <w:lang w:val="hr-BA"/>
        </w:rPr>
        <w:t>člank</w:t>
      </w:r>
      <w:r w:rsidR="001D7302" w:rsidRPr="00F74987">
        <w:rPr>
          <w:rFonts w:ascii="Times New Roman" w:hAnsi="Times New Roman" w:cs="Times New Roman"/>
          <w:sz w:val="24"/>
          <w:szCs w:val="24"/>
          <w:lang w:val="hr-BA"/>
        </w:rPr>
        <w:t>u</w:t>
      </w:r>
      <w:r w:rsidRPr="00F74987">
        <w:rPr>
          <w:rFonts w:ascii="Times New Roman" w:hAnsi="Times New Roman" w:cs="Times New Roman"/>
          <w:sz w:val="24"/>
          <w:szCs w:val="24"/>
          <w:lang w:val="hr-BA"/>
        </w:rPr>
        <w:t xml:space="preserve"> 208.a </w:t>
      </w:r>
      <w:r w:rsidR="001D7302" w:rsidRPr="00F74987">
        <w:rPr>
          <w:rFonts w:ascii="Times New Roman" w:hAnsi="Times New Roman" w:cs="Times New Roman"/>
          <w:sz w:val="24"/>
          <w:szCs w:val="24"/>
          <w:lang w:val="hr-BA"/>
        </w:rPr>
        <w:t xml:space="preserve">važećeg </w:t>
      </w:r>
      <w:r w:rsidRPr="00F74987">
        <w:rPr>
          <w:rFonts w:ascii="Times New Roman" w:hAnsi="Times New Roman" w:cs="Times New Roman"/>
          <w:sz w:val="24"/>
          <w:szCs w:val="24"/>
          <w:lang w:val="hr-BA"/>
        </w:rPr>
        <w:t>Zakona o kaznenom postupku, policija od 1. prosinca 2017. godine (svi policijski službenici bez utvrđivanja stručnih ili iskustvenih kvalifikacija)  ima zakonsku ovlast ispitivati osumnjičenika sukladno zakonskim odredbama koja vrijede za provođenje dokazne radnje  ispitivanj</w:t>
      </w:r>
      <w:r w:rsidR="00BE7A8E">
        <w:rPr>
          <w:rFonts w:ascii="Times New Roman" w:hAnsi="Times New Roman" w:cs="Times New Roman"/>
          <w:sz w:val="24"/>
          <w:szCs w:val="24"/>
          <w:lang w:val="hr-BA"/>
        </w:rPr>
        <w:t>a</w:t>
      </w:r>
      <w:r w:rsidRPr="00F74987">
        <w:rPr>
          <w:rFonts w:ascii="Times New Roman" w:hAnsi="Times New Roman" w:cs="Times New Roman"/>
          <w:sz w:val="24"/>
          <w:szCs w:val="24"/>
          <w:lang w:val="hr-BA"/>
        </w:rPr>
        <w:t xml:space="preserve"> okrivljenika. </w:t>
      </w:r>
    </w:p>
    <w:p w14:paraId="4351D518" w14:textId="77777777" w:rsidR="00F74987" w:rsidRPr="00F74987" w:rsidRDefault="00423AF4" w:rsidP="00F74987">
      <w:pPr>
        <w:pStyle w:val="NoSpacing"/>
        <w:ind w:firstLine="708"/>
        <w:jc w:val="both"/>
        <w:rPr>
          <w:rFonts w:ascii="Times New Roman" w:hAnsi="Times New Roman" w:cs="Times New Roman"/>
          <w:sz w:val="24"/>
          <w:szCs w:val="24"/>
        </w:rPr>
      </w:pPr>
      <w:r w:rsidRPr="00F74987">
        <w:rPr>
          <w:rFonts w:ascii="Times New Roman" w:hAnsi="Times New Roman" w:cs="Times New Roman"/>
          <w:sz w:val="24"/>
          <w:szCs w:val="24"/>
          <w:lang w:val="hr-BA"/>
        </w:rPr>
        <w:t xml:space="preserve">S druge pak strane, Zakon o policijskim poslovima i ovlastima propisuje uvjete koje moraju ispunjavati policijski službenici – istražitelji za provođenje dokazne radnje </w:t>
      </w:r>
      <w:r w:rsidR="001D7302" w:rsidRPr="00F74987">
        <w:rPr>
          <w:rFonts w:ascii="Times New Roman" w:hAnsi="Times New Roman" w:cs="Times New Roman"/>
          <w:sz w:val="24"/>
          <w:szCs w:val="24"/>
          <w:lang w:val="hr-BA"/>
        </w:rPr>
        <w:t>i</w:t>
      </w:r>
      <w:r w:rsidRPr="00F74987">
        <w:rPr>
          <w:rFonts w:ascii="Times New Roman" w:hAnsi="Times New Roman" w:cs="Times New Roman"/>
          <w:sz w:val="24"/>
          <w:szCs w:val="24"/>
          <w:lang w:val="hr-BA"/>
        </w:rPr>
        <w:t xml:space="preserve">spitivanja </w:t>
      </w:r>
      <w:r w:rsidRPr="00F74987">
        <w:rPr>
          <w:rFonts w:ascii="Times New Roman" w:hAnsi="Times New Roman" w:cs="Times New Roman"/>
          <w:sz w:val="24"/>
          <w:szCs w:val="24"/>
          <w:lang w:val="hr-BA"/>
        </w:rPr>
        <w:lastRenderedPageBreak/>
        <w:t>(</w:t>
      </w:r>
      <w:r w:rsidRPr="00F74987">
        <w:rPr>
          <w:rFonts w:ascii="Times New Roman" w:hAnsi="Times New Roman" w:cs="Times New Roman"/>
          <w:sz w:val="24"/>
          <w:szCs w:val="24"/>
        </w:rPr>
        <w:t>završen preddiplomski i diplomski sveučilišni studij ili integrirani preddiplomski i diplomski studij ili specijalistički diplomski stručni studij odgovarajuće struke</w:t>
      </w:r>
      <w:r w:rsidR="00F74987" w:rsidRPr="00F74987">
        <w:rPr>
          <w:rFonts w:ascii="Times New Roman" w:hAnsi="Times New Roman" w:cs="Times New Roman"/>
          <w:sz w:val="24"/>
          <w:szCs w:val="24"/>
        </w:rPr>
        <w:t>,</w:t>
      </w:r>
      <w:r w:rsidRPr="00F74987">
        <w:rPr>
          <w:rFonts w:ascii="Times New Roman" w:hAnsi="Times New Roman" w:cs="Times New Roman"/>
          <w:sz w:val="24"/>
          <w:szCs w:val="24"/>
        </w:rPr>
        <w:t xml:space="preserve"> ovisno o pojedinoj vrsti kriminaliteta te najmanje pet godina radnog iskustva na poslovima suzbijanja kriminaliteta).  </w:t>
      </w:r>
    </w:p>
    <w:p w14:paraId="4351D519" w14:textId="77777777" w:rsidR="00423AF4" w:rsidRDefault="00423AF4" w:rsidP="00F74987">
      <w:pPr>
        <w:pStyle w:val="NoSpacing"/>
        <w:ind w:firstLine="708"/>
        <w:jc w:val="both"/>
        <w:rPr>
          <w:rFonts w:ascii="Times New Roman" w:hAnsi="Times New Roman" w:cs="Times New Roman"/>
          <w:sz w:val="24"/>
          <w:szCs w:val="24"/>
        </w:rPr>
      </w:pPr>
      <w:r w:rsidRPr="00F74987">
        <w:rPr>
          <w:rFonts w:ascii="Times New Roman" w:hAnsi="Times New Roman" w:cs="Times New Roman"/>
          <w:sz w:val="24"/>
          <w:szCs w:val="24"/>
        </w:rPr>
        <w:t xml:space="preserve">S tim u vezi, a budući da dokaznu radnju </w:t>
      </w:r>
      <w:r w:rsidR="001D7302" w:rsidRPr="00F74987">
        <w:rPr>
          <w:rFonts w:ascii="Times New Roman" w:hAnsi="Times New Roman" w:cs="Times New Roman"/>
          <w:sz w:val="24"/>
          <w:szCs w:val="24"/>
        </w:rPr>
        <w:t>i</w:t>
      </w:r>
      <w:r w:rsidRPr="00F74987">
        <w:rPr>
          <w:rFonts w:ascii="Times New Roman" w:hAnsi="Times New Roman" w:cs="Times New Roman"/>
          <w:sz w:val="24"/>
          <w:szCs w:val="24"/>
        </w:rPr>
        <w:t>spitivanja mogu provoditi samo istražitelji koji su imenovani od strane glavnog ravnatelja policije</w:t>
      </w:r>
      <w:r w:rsidR="00F74987">
        <w:rPr>
          <w:rFonts w:ascii="Times New Roman" w:hAnsi="Times New Roman" w:cs="Times New Roman"/>
          <w:sz w:val="24"/>
          <w:szCs w:val="24"/>
        </w:rPr>
        <w:t>,</w:t>
      </w:r>
      <w:r w:rsidRPr="00F74987">
        <w:rPr>
          <w:rFonts w:ascii="Times New Roman" w:hAnsi="Times New Roman" w:cs="Times New Roman"/>
          <w:sz w:val="24"/>
          <w:szCs w:val="24"/>
        </w:rPr>
        <w:t xml:space="preserve"> uz prethodno pribavljeno mišljenje glavnog državnog odvjetnika, smatralo se oportunim da se </w:t>
      </w:r>
      <w:r w:rsidR="00F74987">
        <w:rPr>
          <w:rFonts w:ascii="Times New Roman" w:hAnsi="Times New Roman" w:cs="Times New Roman"/>
          <w:sz w:val="24"/>
          <w:szCs w:val="24"/>
        </w:rPr>
        <w:t xml:space="preserve">redefiniraju uvjeti potrebni </w:t>
      </w:r>
      <w:r w:rsidRPr="00F74987">
        <w:rPr>
          <w:rFonts w:ascii="Times New Roman" w:hAnsi="Times New Roman" w:cs="Times New Roman"/>
          <w:sz w:val="24"/>
          <w:szCs w:val="24"/>
        </w:rPr>
        <w:t xml:space="preserve">za imenovanje </w:t>
      </w:r>
      <w:r w:rsidR="00F74987">
        <w:rPr>
          <w:rFonts w:ascii="Times New Roman" w:hAnsi="Times New Roman" w:cs="Times New Roman"/>
          <w:sz w:val="24"/>
          <w:szCs w:val="24"/>
        </w:rPr>
        <w:t xml:space="preserve">policijskih službenika </w:t>
      </w:r>
      <w:r w:rsidRPr="00F74987">
        <w:rPr>
          <w:rFonts w:ascii="Times New Roman" w:hAnsi="Times New Roman" w:cs="Times New Roman"/>
          <w:sz w:val="24"/>
          <w:szCs w:val="24"/>
        </w:rPr>
        <w:t>na godišnju listu istražitelja</w:t>
      </w:r>
      <w:r w:rsidR="00F74987">
        <w:rPr>
          <w:rFonts w:ascii="Times New Roman" w:hAnsi="Times New Roman" w:cs="Times New Roman"/>
          <w:sz w:val="24"/>
          <w:szCs w:val="24"/>
        </w:rPr>
        <w:t xml:space="preserve"> te je </w:t>
      </w:r>
      <w:r w:rsidRPr="00F74987">
        <w:rPr>
          <w:rFonts w:ascii="Times New Roman" w:hAnsi="Times New Roman" w:cs="Times New Roman"/>
          <w:sz w:val="24"/>
          <w:szCs w:val="24"/>
        </w:rPr>
        <w:t>i nadalje zadržana određena stručna i iskustvena kvalifikacija  (minimalno zvanje policijski narednik koj</w:t>
      </w:r>
      <w:r w:rsidR="00F74987">
        <w:rPr>
          <w:rFonts w:ascii="Times New Roman" w:hAnsi="Times New Roman" w:cs="Times New Roman"/>
          <w:sz w:val="24"/>
          <w:szCs w:val="24"/>
        </w:rPr>
        <w:t>e</w:t>
      </w:r>
      <w:r w:rsidRPr="00F74987">
        <w:rPr>
          <w:rFonts w:ascii="Times New Roman" w:hAnsi="Times New Roman" w:cs="Times New Roman"/>
          <w:sz w:val="24"/>
          <w:szCs w:val="24"/>
        </w:rPr>
        <w:t xml:space="preserve"> podrazumijeva srednju stručnu spremu i </w:t>
      </w:r>
      <w:r w:rsidR="00F74987">
        <w:rPr>
          <w:rFonts w:ascii="Times New Roman" w:hAnsi="Times New Roman" w:cs="Times New Roman"/>
          <w:sz w:val="24"/>
          <w:szCs w:val="24"/>
        </w:rPr>
        <w:t>12</w:t>
      </w:r>
      <w:r w:rsidRPr="00F74987">
        <w:rPr>
          <w:rFonts w:ascii="Times New Roman" w:hAnsi="Times New Roman" w:cs="Times New Roman"/>
          <w:sz w:val="24"/>
          <w:szCs w:val="24"/>
        </w:rPr>
        <w:t xml:space="preserve"> godina staža)</w:t>
      </w:r>
      <w:r w:rsidR="00F74987">
        <w:rPr>
          <w:rFonts w:ascii="Times New Roman" w:hAnsi="Times New Roman" w:cs="Times New Roman"/>
          <w:sz w:val="24"/>
          <w:szCs w:val="24"/>
        </w:rPr>
        <w:t>,</w:t>
      </w:r>
      <w:r w:rsidRPr="00F74987">
        <w:rPr>
          <w:rFonts w:ascii="Times New Roman" w:hAnsi="Times New Roman" w:cs="Times New Roman"/>
          <w:sz w:val="24"/>
          <w:szCs w:val="24"/>
        </w:rPr>
        <w:t xml:space="preserve"> za razliku od ovlasti policije za provođenje izvidne radnje ispitivanj</w:t>
      </w:r>
      <w:r w:rsidR="00BE7A8E">
        <w:rPr>
          <w:rFonts w:ascii="Times New Roman" w:hAnsi="Times New Roman" w:cs="Times New Roman"/>
          <w:sz w:val="24"/>
          <w:szCs w:val="24"/>
        </w:rPr>
        <w:t>a</w:t>
      </w:r>
      <w:r w:rsidRPr="00F74987">
        <w:rPr>
          <w:rFonts w:ascii="Times New Roman" w:hAnsi="Times New Roman" w:cs="Times New Roman"/>
          <w:sz w:val="24"/>
          <w:szCs w:val="24"/>
        </w:rPr>
        <w:t xml:space="preserve"> osumnjičenika. Time se još jednom željelo naglasiti da za provođenje dokazne radnje </w:t>
      </w:r>
      <w:r w:rsidR="00F74987">
        <w:rPr>
          <w:rFonts w:ascii="Times New Roman" w:hAnsi="Times New Roman" w:cs="Times New Roman"/>
          <w:sz w:val="24"/>
          <w:szCs w:val="24"/>
        </w:rPr>
        <w:t>i</w:t>
      </w:r>
      <w:r w:rsidRPr="00F74987">
        <w:rPr>
          <w:rFonts w:ascii="Times New Roman" w:hAnsi="Times New Roman" w:cs="Times New Roman"/>
          <w:sz w:val="24"/>
          <w:szCs w:val="24"/>
        </w:rPr>
        <w:t>spitivanja moraju postojati viši kriteriji od onih koji su potrebni za provođenje izvidne radnje ispitivanje osumnjičenika, a koj</w:t>
      </w:r>
      <w:r w:rsidR="00F74987">
        <w:rPr>
          <w:rFonts w:ascii="Times New Roman" w:hAnsi="Times New Roman" w:cs="Times New Roman"/>
          <w:sz w:val="24"/>
          <w:szCs w:val="24"/>
        </w:rPr>
        <w:t>e</w:t>
      </w:r>
      <w:r w:rsidRPr="00F74987">
        <w:rPr>
          <w:rFonts w:ascii="Times New Roman" w:hAnsi="Times New Roman" w:cs="Times New Roman"/>
          <w:sz w:val="24"/>
          <w:szCs w:val="24"/>
        </w:rPr>
        <w:t xml:space="preserve"> se može koristiti kao dokaz. </w:t>
      </w:r>
    </w:p>
    <w:p w14:paraId="4351D51A" w14:textId="77777777" w:rsidR="00BE7A8E" w:rsidRDefault="00BE7A8E" w:rsidP="00F74987">
      <w:pPr>
        <w:pStyle w:val="NoSpacing"/>
        <w:ind w:firstLine="708"/>
        <w:jc w:val="both"/>
        <w:rPr>
          <w:rFonts w:ascii="Times New Roman" w:hAnsi="Times New Roman" w:cs="Times New Roman"/>
          <w:sz w:val="24"/>
          <w:szCs w:val="24"/>
        </w:rPr>
      </w:pPr>
    </w:p>
    <w:p w14:paraId="4351D51B" w14:textId="77777777" w:rsidR="00BE7A8E" w:rsidRPr="00F74987" w:rsidRDefault="00BE7A8E" w:rsidP="00F74987">
      <w:pPr>
        <w:pStyle w:val="NoSpacing"/>
        <w:ind w:firstLine="708"/>
        <w:jc w:val="both"/>
        <w:rPr>
          <w:rFonts w:ascii="Times New Roman" w:hAnsi="Times New Roman" w:cs="Times New Roman"/>
          <w:sz w:val="24"/>
          <w:szCs w:val="24"/>
        </w:rPr>
      </w:pPr>
    </w:p>
    <w:p w14:paraId="4351D51C" w14:textId="77777777" w:rsidR="00423AF4" w:rsidRPr="00F74987" w:rsidRDefault="00423AF4" w:rsidP="00F74987">
      <w:pPr>
        <w:pStyle w:val="NoSpacing"/>
        <w:jc w:val="both"/>
        <w:rPr>
          <w:rFonts w:ascii="Times New Roman" w:hAnsi="Times New Roman" w:cs="Times New Roman"/>
          <w:sz w:val="24"/>
          <w:szCs w:val="24"/>
        </w:rPr>
      </w:pPr>
    </w:p>
    <w:p w14:paraId="4351D51D" w14:textId="77777777" w:rsidR="00A7019E" w:rsidRDefault="00BE7A8E" w:rsidP="0071631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14:paraId="4351D51E" w14:textId="77777777" w:rsidR="00A7019E" w:rsidRDefault="006369D5" w:rsidP="00A7019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ODREDBE VAŽEĆEG ZAKONA</w:t>
      </w:r>
    </w:p>
    <w:p w14:paraId="4351D51F" w14:textId="77777777" w:rsidR="006369D5" w:rsidRDefault="006369D5" w:rsidP="00A7019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KOJE SE MIJENJAJU ILI DOPUNJUJU</w:t>
      </w:r>
    </w:p>
    <w:p w14:paraId="4351D520" w14:textId="77777777" w:rsidR="006369D5" w:rsidRDefault="006369D5" w:rsidP="00716311">
      <w:pPr>
        <w:spacing w:after="0" w:line="240" w:lineRule="auto"/>
        <w:jc w:val="both"/>
        <w:rPr>
          <w:rFonts w:ascii="Times New Roman" w:eastAsia="Times New Roman" w:hAnsi="Times New Roman" w:cs="Times New Roman"/>
          <w:b/>
          <w:sz w:val="24"/>
          <w:szCs w:val="24"/>
          <w:lang w:eastAsia="hr-HR"/>
        </w:rPr>
      </w:pPr>
    </w:p>
    <w:p w14:paraId="4351D521" w14:textId="77777777" w:rsidR="00A7019E" w:rsidRDefault="00A7019E" w:rsidP="00716311">
      <w:pPr>
        <w:spacing w:after="0" w:line="240" w:lineRule="auto"/>
        <w:jc w:val="both"/>
        <w:rPr>
          <w:rFonts w:ascii="Times New Roman" w:eastAsia="Times New Roman" w:hAnsi="Times New Roman" w:cs="Times New Roman"/>
          <w:b/>
          <w:sz w:val="24"/>
          <w:szCs w:val="24"/>
          <w:lang w:eastAsia="hr-HR"/>
        </w:rPr>
      </w:pPr>
    </w:p>
    <w:p w14:paraId="4351D522" w14:textId="77777777" w:rsidR="002146F5" w:rsidRPr="00A7019E" w:rsidRDefault="002146F5"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1.a</w:t>
      </w:r>
    </w:p>
    <w:p w14:paraId="4351D523" w14:textId="77777777" w:rsidR="00C979AB" w:rsidRPr="00A7019E" w:rsidRDefault="00C979AB" w:rsidP="0027115C">
      <w:pPr>
        <w:pStyle w:val="NoSpacing"/>
        <w:jc w:val="center"/>
        <w:rPr>
          <w:rFonts w:ascii="Times New Roman" w:hAnsi="Times New Roman" w:cs="Times New Roman"/>
          <w:sz w:val="24"/>
          <w:szCs w:val="24"/>
        </w:rPr>
      </w:pPr>
    </w:p>
    <w:p w14:paraId="4351D524"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Ovim se Zakonom u pravni poredak Republike Hrvatske prenose:</w:t>
      </w:r>
    </w:p>
    <w:p w14:paraId="4351D525"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1) Okvirna odluka Vijeća od 13. lipnja 2002. o zajedničkim istražnim timovima (2002/465/PUP) (SL L 162, 20. 6. 2002.) i</w:t>
      </w:r>
    </w:p>
    <w:p w14:paraId="4351D526"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2) Okvirna odluka Vijeća od 27. studenoga 2008. o zaštiti osobnih podataka obrađenih u okviru policijske i pravosudne suradnje u kaznenim predmetima (2008/977/P</w:t>
      </w:r>
      <w:r w:rsidR="0027115C" w:rsidRPr="00A7019E">
        <w:rPr>
          <w:rFonts w:ascii="Times New Roman" w:hAnsi="Times New Roman" w:cs="Times New Roman"/>
          <w:sz w:val="24"/>
          <w:szCs w:val="24"/>
        </w:rPr>
        <w:t>UP) (SL L 350, 30. 12. 2008.).</w:t>
      </w:r>
    </w:p>
    <w:p w14:paraId="4351D527" w14:textId="77777777" w:rsidR="0027115C" w:rsidRPr="00A7019E" w:rsidRDefault="0027115C" w:rsidP="0027115C">
      <w:pPr>
        <w:pStyle w:val="NoSpacing"/>
        <w:jc w:val="center"/>
        <w:rPr>
          <w:rFonts w:ascii="Times New Roman" w:hAnsi="Times New Roman" w:cs="Times New Roman"/>
          <w:sz w:val="24"/>
          <w:szCs w:val="24"/>
        </w:rPr>
      </w:pPr>
    </w:p>
    <w:p w14:paraId="4351D528" w14:textId="77777777" w:rsidR="002146F5" w:rsidRPr="00A7019E" w:rsidRDefault="002146F5"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3.</w:t>
      </w:r>
    </w:p>
    <w:p w14:paraId="4351D529" w14:textId="77777777" w:rsidR="00C979AB" w:rsidRPr="00A7019E" w:rsidRDefault="00C979AB" w:rsidP="0027115C">
      <w:pPr>
        <w:pStyle w:val="NoSpacing"/>
        <w:jc w:val="center"/>
        <w:rPr>
          <w:rFonts w:ascii="Times New Roman" w:hAnsi="Times New Roman" w:cs="Times New Roman"/>
          <w:sz w:val="24"/>
          <w:szCs w:val="24"/>
        </w:rPr>
      </w:pPr>
    </w:p>
    <w:p w14:paraId="4351D52A"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(1) Prema ovom Zakonu policijski poslovi su:</w:t>
      </w:r>
    </w:p>
    <w:p w14:paraId="4351D52B"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1. zaštita života, prava, slobode, sigurnosti i nepovredivosti osobe,</w:t>
      </w:r>
    </w:p>
    <w:p w14:paraId="4351D52C"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2. zaštita javnog reda i mira te imovine,</w:t>
      </w:r>
    </w:p>
    <w:p w14:paraId="4351D52D"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3. sprječavanje kaznenih djela i prekršaja, njihovo otkrivanje i prikupljanje podataka o tim djelima i počiniteljima,</w:t>
      </w:r>
    </w:p>
    <w:p w14:paraId="4351D52E"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4. traganje za počiniteljima kaznenih djela za koja se progoni po službenoj dužnosti i prekršaja i njihovo dovođenje nadležnim tijelima,</w:t>
      </w:r>
    </w:p>
    <w:p w14:paraId="4351D52F"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5. traganje za imovinskom koristi stečenoj kaznenim djelom,</w:t>
      </w:r>
    </w:p>
    <w:p w14:paraId="4351D530"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6. nadzor i upravljanje cestovnim prometom,</w:t>
      </w:r>
    </w:p>
    <w:p w14:paraId="4351D531"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7. protueksplozijska zaštita,</w:t>
      </w:r>
    </w:p>
    <w:p w14:paraId="4351D532"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8. postupanje prema strancima,</w:t>
      </w:r>
    </w:p>
    <w:p w14:paraId="4351D533"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9. nadzor državne granice,</w:t>
      </w:r>
    </w:p>
    <w:p w14:paraId="4351D534"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10. poslovi zaštite zračnog prometa propisani posebnim zakonom,</w:t>
      </w:r>
    </w:p>
    <w:p w14:paraId="4351D535"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11. poslovi na moru i unutarnjim plovnim putovima iz nadležnosti policije,</w:t>
      </w:r>
    </w:p>
    <w:p w14:paraId="4351D536"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12. osiguranje i zaštita osoba, objekata i prostora,</w:t>
      </w:r>
    </w:p>
    <w:p w14:paraId="4351D537"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13. postupanje s uhićenikom i pritvorenikom.</w:t>
      </w:r>
    </w:p>
    <w:p w14:paraId="4351D538" w14:textId="77777777" w:rsidR="002146F5" w:rsidRPr="00A7019E" w:rsidRDefault="002146F5" w:rsidP="0027115C">
      <w:pPr>
        <w:pStyle w:val="NoSpacing"/>
        <w:rPr>
          <w:rFonts w:ascii="Times New Roman" w:hAnsi="Times New Roman" w:cs="Times New Roman"/>
          <w:sz w:val="24"/>
          <w:szCs w:val="24"/>
        </w:rPr>
      </w:pPr>
      <w:r w:rsidRPr="00A7019E">
        <w:rPr>
          <w:rFonts w:ascii="Times New Roman" w:hAnsi="Times New Roman" w:cs="Times New Roman"/>
          <w:sz w:val="24"/>
          <w:szCs w:val="24"/>
        </w:rPr>
        <w:t>(2) Policijski poslovi obavljaju se primjenom policijskih ovlasti.</w:t>
      </w:r>
    </w:p>
    <w:p w14:paraId="4351D539" w14:textId="77777777" w:rsidR="0027115C" w:rsidRPr="00A7019E" w:rsidRDefault="0027115C" w:rsidP="0027115C">
      <w:pPr>
        <w:pStyle w:val="NoSpacing"/>
        <w:jc w:val="center"/>
        <w:rPr>
          <w:rFonts w:ascii="Times New Roman" w:hAnsi="Times New Roman" w:cs="Times New Roman"/>
          <w:sz w:val="24"/>
          <w:szCs w:val="24"/>
        </w:rPr>
      </w:pPr>
    </w:p>
    <w:p w14:paraId="4351D53A"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lastRenderedPageBreak/>
        <w:t>Članak 3.a</w:t>
      </w:r>
    </w:p>
    <w:p w14:paraId="4351D53B" w14:textId="77777777" w:rsidR="00C979AB" w:rsidRPr="00A7019E" w:rsidRDefault="00C979AB" w:rsidP="0027115C">
      <w:pPr>
        <w:pStyle w:val="NoSpacing"/>
        <w:jc w:val="center"/>
        <w:rPr>
          <w:rFonts w:ascii="Times New Roman" w:hAnsi="Times New Roman" w:cs="Times New Roman"/>
          <w:sz w:val="24"/>
          <w:szCs w:val="24"/>
        </w:rPr>
      </w:pPr>
    </w:p>
    <w:p w14:paraId="4351D53C"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Policija je ovlaštena, u mjeri u kojoj je to potrebno, kao i radi nadzora zakonitosti postupanja policijskih službenika, zvučno i vizualno ili na drugi način snimiti obavljanje policijskih poslova i primjenu policijskih ovlasti odgovarajućim tehničkim uređajima.</w:t>
      </w:r>
    </w:p>
    <w:p w14:paraId="4351D53D"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Policija će snimanje iz stavka 1. ovoga članka na primjeren način objaviti.</w:t>
      </w:r>
    </w:p>
    <w:p w14:paraId="4351D53E"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Kada se snimke iz stavka 1. ovoga članka ne koriste u postupcima koji se vode sukladno odredbama posebnih propisa, policija će te snimke uništiti u roku od 90 da</w:t>
      </w:r>
      <w:r w:rsidR="0027115C" w:rsidRPr="00A7019E">
        <w:rPr>
          <w:rFonts w:ascii="Times New Roman" w:hAnsi="Times New Roman" w:cs="Times New Roman"/>
          <w:sz w:val="24"/>
          <w:szCs w:val="24"/>
        </w:rPr>
        <w:t>na od dana njihovoga nastanka.</w:t>
      </w:r>
    </w:p>
    <w:p w14:paraId="4351D53F" w14:textId="77777777" w:rsidR="0027115C" w:rsidRPr="00A7019E" w:rsidRDefault="0027115C" w:rsidP="0027115C">
      <w:pPr>
        <w:pStyle w:val="NoSpacing"/>
        <w:jc w:val="center"/>
        <w:rPr>
          <w:rFonts w:ascii="Times New Roman" w:hAnsi="Times New Roman" w:cs="Times New Roman"/>
          <w:sz w:val="24"/>
          <w:szCs w:val="24"/>
        </w:rPr>
      </w:pPr>
    </w:p>
    <w:p w14:paraId="4351D540"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11.b</w:t>
      </w:r>
    </w:p>
    <w:p w14:paraId="4351D541" w14:textId="77777777" w:rsidR="00C979AB" w:rsidRPr="00A7019E" w:rsidRDefault="00C979AB" w:rsidP="0027115C">
      <w:pPr>
        <w:pStyle w:val="NoSpacing"/>
        <w:jc w:val="center"/>
        <w:rPr>
          <w:rFonts w:ascii="Times New Roman" w:hAnsi="Times New Roman" w:cs="Times New Roman"/>
          <w:sz w:val="24"/>
          <w:szCs w:val="24"/>
        </w:rPr>
      </w:pPr>
    </w:p>
    <w:p w14:paraId="4351D542"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Istražitelj može biti policijski službenik koji ima najmanje pet godina radnog iskustva na poslovima suzbijanja kriminaliteta.</w:t>
      </w:r>
    </w:p>
    <w:p w14:paraId="4351D543"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Istražitelj koji ispituje svjedoka ili osumnjičenika može biti policijski službenik koji je završio preddiplomski i diplomski sveučilišni studij, ili integrirani preddiplomski i diplomski sveučilišni studij, ili specijalistički diplomski stručni studij odgovarajuće struke ovisno o pojedinoj vrsti kriminaliteta te ima najmanje pet godina radnog iskustva na poslovima suzbijanja kriminaliteta.</w:t>
      </w:r>
    </w:p>
    <w:p w14:paraId="4351D544"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Istražitelj iz stavaka 1. i 2. ovoga članka mora imati posebna znanja te mora biti posebno osposobljen.</w:t>
      </w:r>
    </w:p>
    <w:p w14:paraId="4351D54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Programe dodatnog stručnog usavršavanja za istražitelja iz stavka 1. i 2. ovoga članka, uz prethodno mišljenje glavnog državnog odvjetnika, donosi odlukom ministar.</w:t>
      </w:r>
    </w:p>
    <w:p w14:paraId="4351D546" w14:textId="77777777" w:rsidR="0027115C" w:rsidRPr="00A7019E" w:rsidRDefault="0027115C" w:rsidP="00C8227A">
      <w:pPr>
        <w:pStyle w:val="NoSpacing"/>
        <w:jc w:val="both"/>
        <w:rPr>
          <w:rFonts w:ascii="Times New Roman" w:hAnsi="Times New Roman" w:cs="Times New Roman"/>
          <w:sz w:val="24"/>
          <w:szCs w:val="24"/>
        </w:rPr>
      </w:pPr>
    </w:p>
    <w:p w14:paraId="4351D547"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11.f</w:t>
      </w:r>
    </w:p>
    <w:p w14:paraId="4351D548" w14:textId="77777777" w:rsidR="00C979AB" w:rsidRPr="00A7019E" w:rsidRDefault="00C979AB" w:rsidP="0027115C">
      <w:pPr>
        <w:pStyle w:val="NoSpacing"/>
        <w:jc w:val="center"/>
        <w:rPr>
          <w:rFonts w:ascii="Times New Roman" w:hAnsi="Times New Roman" w:cs="Times New Roman"/>
          <w:sz w:val="24"/>
          <w:szCs w:val="24"/>
        </w:rPr>
      </w:pPr>
    </w:p>
    <w:p w14:paraId="4351D549"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Osumnjičenik koji se odazvao pozivu policije radi prikupljanja obavijesti bit će poučen:</w:t>
      </w:r>
    </w:p>
    <w:p w14:paraId="4351D54A"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 o razlozima pozivanja i koje su osnove sumnje protiv njega,</w:t>
      </w:r>
    </w:p>
    <w:p w14:paraId="4351D54B"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 o pravu na tumačenje i prevođenje, sukladno odredbama posebnog propisa,</w:t>
      </w:r>
    </w:p>
    <w:p w14:paraId="4351D54C"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 o pravu da nije dužan iskazivati niti odgovarati na pitanja,</w:t>
      </w:r>
    </w:p>
    <w:p w14:paraId="4351D54D"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 da po završetku prikupljanja obavijesti ili po isteku šest sati od trenutka dolaska u policijske prostor</w:t>
      </w:r>
      <w:r w:rsidR="0027115C" w:rsidRPr="00A7019E">
        <w:rPr>
          <w:rFonts w:ascii="Times New Roman" w:hAnsi="Times New Roman" w:cs="Times New Roman"/>
          <w:sz w:val="24"/>
          <w:szCs w:val="24"/>
        </w:rPr>
        <w:t>ije iste može odmah napustiti.</w:t>
      </w:r>
    </w:p>
    <w:p w14:paraId="4351D54E" w14:textId="77777777" w:rsidR="00FF0C5D" w:rsidRPr="00A7019E" w:rsidRDefault="00FF0C5D" w:rsidP="00C8227A">
      <w:pPr>
        <w:pStyle w:val="NoSpacing"/>
        <w:jc w:val="both"/>
        <w:rPr>
          <w:rFonts w:ascii="Times New Roman" w:hAnsi="Times New Roman" w:cs="Times New Roman"/>
          <w:sz w:val="24"/>
          <w:szCs w:val="24"/>
        </w:rPr>
      </w:pPr>
    </w:p>
    <w:p w14:paraId="4351D54F"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18.</w:t>
      </w:r>
    </w:p>
    <w:p w14:paraId="4351D550" w14:textId="77777777" w:rsidR="00C979AB" w:rsidRPr="00A7019E" w:rsidRDefault="00C979AB" w:rsidP="0027115C">
      <w:pPr>
        <w:pStyle w:val="NoSpacing"/>
        <w:jc w:val="center"/>
        <w:rPr>
          <w:rFonts w:ascii="Times New Roman" w:hAnsi="Times New Roman" w:cs="Times New Roman"/>
          <w:sz w:val="24"/>
          <w:szCs w:val="24"/>
        </w:rPr>
      </w:pPr>
    </w:p>
    <w:p w14:paraId="4351D551"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Policijsku ovlast prema maloljetnim osobama, mlađim punoljetnim osobama i u predmetima kaznenopravne zaštite djece i maloljetnika, primjenjuje posebno osposobljen policijski službenik, pri čemu je dužan voditi računa o zaštiti najboljeg interesa maloljetnika, kao i o zaštiti njegove privatnosti.</w:t>
      </w:r>
    </w:p>
    <w:p w14:paraId="4351D552"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Kod primjene policijske ovlasti prema osobi s invaliditetom policijski službenik će, kada to ocijeni potrebnim, zatražiti pomoć osobe koja raspolaže znanjem o ispravnom načinu komunikacije i ophođenja prema osobi s invaliditetom, ovisno o specifičnosti svakog pojedinog oštećenja.</w:t>
      </w:r>
    </w:p>
    <w:p w14:paraId="4351D553"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Iznimno, policijsku ovlast primjenjuje drugi policijski službenik ako zbog okolnosti slučaja ne može postupati policijski službenik iz stavka 1. ovoga članka, odnosno policijski službenik sam, ukoliko zbog okolnosti slučaja ne može osigurati pomoć osobe iz stavka 2. ovoga članka.</w:t>
      </w:r>
    </w:p>
    <w:p w14:paraId="4351D554"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Policijska ovlast prema maloljetnoj osobi i osobi lišenoj poslovne sposobnosti primjenjuje se u nazočnosti roditelja ili skrbnika, osim ako to zbog okolnosti slučaja nije moguće.</w:t>
      </w:r>
    </w:p>
    <w:p w14:paraId="4351D55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lastRenderedPageBreak/>
        <w:t>(5) Ako je roditelj ili skrbnik sumnjiv kao počinitelj kaznenog djela ili prekršaja na štetu maloljetne osobe ili osobe lišene poslovne sposobnosti, policijska ovlast primjenjuje se u nazočnosti stručne osobe centra za socijalnu skrb, osim ako to zbog okolnosti sluča</w:t>
      </w:r>
      <w:r w:rsidR="0027115C" w:rsidRPr="00A7019E">
        <w:rPr>
          <w:rFonts w:ascii="Times New Roman" w:hAnsi="Times New Roman" w:cs="Times New Roman"/>
          <w:sz w:val="24"/>
          <w:szCs w:val="24"/>
        </w:rPr>
        <w:t>ja nije moguće.</w:t>
      </w:r>
    </w:p>
    <w:p w14:paraId="4351D556" w14:textId="77777777" w:rsidR="00C979AB" w:rsidRPr="00A7019E" w:rsidRDefault="00C979AB" w:rsidP="00C979AB">
      <w:pPr>
        <w:pStyle w:val="clanak"/>
        <w:jc w:val="center"/>
      </w:pPr>
      <w:r w:rsidRPr="00A7019E">
        <w:t>Članak 22.</w:t>
      </w:r>
    </w:p>
    <w:p w14:paraId="4351D557" w14:textId="77777777" w:rsidR="00C979AB" w:rsidRPr="00A7019E" w:rsidRDefault="00C979AB" w:rsidP="00C979AB">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Policijski službenik može sudjelovati u obavljanju policijskih poslova u inozemstvu pod uvjetima određenim međunarodnim ugovorom.</w:t>
      </w:r>
    </w:p>
    <w:p w14:paraId="4351D558" w14:textId="77777777" w:rsidR="00C979AB" w:rsidRPr="00A7019E" w:rsidRDefault="00C979AB" w:rsidP="00C979AB">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Policijskog službenika ne može se uputiti u inozemstvo radi obavljanja poslova iz stavka 1. ovog članka, bez njegove pisane suglasnosti.</w:t>
      </w:r>
    </w:p>
    <w:p w14:paraId="4351D559" w14:textId="77777777" w:rsidR="00C979AB" w:rsidRPr="00A7019E" w:rsidRDefault="00C979AB" w:rsidP="00C979AB">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Na temelju prethodnog pisanog odobrenja ministra, policijski službenik strane države ili međunarodnog tijela može obavljati pojedini policijski posao na području Republike Hrvatske pod uvjetima određenim ovim Zakonom.</w:t>
      </w:r>
    </w:p>
    <w:p w14:paraId="4351D55A" w14:textId="77777777" w:rsidR="00C979AB" w:rsidRPr="00A7019E" w:rsidRDefault="00C979AB" w:rsidP="00C979AB">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Policijski službenik može poduzimati policijske poslove zajedno s policijskim službenikom strane države u okviru zajedničke istrage, kad je to propisano zakonom ili međunarodnim ugovorom. Ako drukčije nije propisano međunarodnim ugovorom, policijski službenik u zajedničkoj istrazi postupa prema ovom Zakonu.</w:t>
      </w:r>
    </w:p>
    <w:p w14:paraId="4351D55B" w14:textId="77777777" w:rsidR="00C979AB" w:rsidRPr="00A7019E" w:rsidRDefault="00C979AB" w:rsidP="0027115C">
      <w:pPr>
        <w:pStyle w:val="NoSpacing"/>
        <w:rPr>
          <w:rFonts w:ascii="Times New Roman" w:hAnsi="Times New Roman" w:cs="Times New Roman"/>
          <w:sz w:val="24"/>
          <w:szCs w:val="24"/>
        </w:rPr>
      </w:pPr>
    </w:p>
    <w:p w14:paraId="4351D55C"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26.</w:t>
      </w:r>
    </w:p>
    <w:p w14:paraId="4351D55D" w14:textId="77777777" w:rsidR="00C979AB" w:rsidRPr="00A7019E" w:rsidRDefault="00C979AB" w:rsidP="0027115C">
      <w:pPr>
        <w:pStyle w:val="NoSpacing"/>
        <w:jc w:val="center"/>
        <w:rPr>
          <w:rFonts w:ascii="Times New Roman" w:hAnsi="Times New Roman" w:cs="Times New Roman"/>
          <w:sz w:val="24"/>
          <w:szCs w:val="24"/>
        </w:rPr>
      </w:pPr>
    </w:p>
    <w:p w14:paraId="4351D55E"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Osobni podaci u zbirkama iz članka 24. ovog Zakona čuvaju se:</w:t>
      </w:r>
    </w:p>
    <w:p w14:paraId="4351D55F"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u odnosu na osobe lišene slobode, pet godina nakon donošenja odluke o oduzimanju slobode,</w:t>
      </w:r>
    </w:p>
    <w:p w14:paraId="4351D560"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u odnosu na osobe protiv kojih je pokrenut kazneni postupak, pet godina od isteka roka nastupa rehabilitacije ako osoba nije ponovo prijavljena, ili nastupa zastare kaznenog progona,</w:t>
      </w:r>
    </w:p>
    <w:p w14:paraId="4351D561"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u odnosu na žrtve i oštećenike, pet godina nakon pokretanja kaznenog postupka ili nastupa zastare kaznenog progona,</w:t>
      </w:r>
    </w:p>
    <w:p w14:paraId="4351D562"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u odnosu na osobe za kojima je izdana tjeralica te osobe kojima je zabranjen ulazak u Republiku Hrvatsku, tri godine nakon zastare kaznenog progona za počinjeno kazneno djelo ili prekršaj,</w:t>
      </w:r>
    </w:p>
    <w:p w14:paraId="4351D563"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5. u odnosu na osobe prema kojima je poduzeta provjera identiteta, pet godina od obavljene provjere,</w:t>
      </w:r>
    </w:p>
    <w:p w14:paraId="4351D564"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6. u odnosu na osobe prema kojima je poduzeto utvrđivanje identiteta, deset godina nakon provedenog postupka utvrđivanja identiteta.</w:t>
      </w:r>
    </w:p>
    <w:p w14:paraId="4351D56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Trajno se čuvaju podaci:</w:t>
      </w:r>
    </w:p>
    <w:p w14:paraId="4351D566"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o operativnim saznanjima i izvorima saznanja,</w:t>
      </w:r>
    </w:p>
    <w:p w14:paraId="4351D567"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o osobama pod posebnom policijskom zaštitom,</w:t>
      </w:r>
    </w:p>
    <w:p w14:paraId="4351D568"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o događajima koji su dojavljeni policiji ili o kojima je policija saznala na drugi način.</w:t>
      </w:r>
    </w:p>
    <w:p w14:paraId="4351D569"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O uporabi sredstva prisile, podaci se čuvaju deset godina od uporabe tog sredstva.</w:t>
      </w:r>
    </w:p>
    <w:p w14:paraId="4351D56A"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Ostali podaci u zbirkama iz članka 24. ovog Zakona čuvaju se sukladno rokovima propisanim drugim propisima.</w:t>
      </w:r>
    </w:p>
    <w:p w14:paraId="4351D56B" w14:textId="77777777" w:rsidR="0027115C" w:rsidRPr="00A7019E" w:rsidRDefault="0027115C" w:rsidP="0027115C">
      <w:pPr>
        <w:pStyle w:val="NoSpacing"/>
        <w:rPr>
          <w:rFonts w:ascii="Times New Roman" w:hAnsi="Times New Roman" w:cs="Times New Roman"/>
          <w:sz w:val="24"/>
          <w:szCs w:val="24"/>
        </w:rPr>
      </w:pPr>
    </w:p>
    <w:p w14:paraId="4351D56C"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31.</w:t>
      </w:r>
    </w:p>
    <w:p w14:paraId="4351D56D" w14:textId="77777777" w:rsidR="00C979AB" w:rsidRPr="00A7019E" w:rsidRDefault="00C979AB" w:rsidP="0027115C">
      <w:pPr>
        <w:pStyle w:val="NoSpacing"/>
        <w:jc w:val="center"/>
        <w:rPr>
          <w:rFonts w:ascii="Times New Roman" w:hAnsi="Times New Roman" w:cs="Times New Roman"/>
          <w:sz w:val="24"/>
          <w:szCs w:val="24"/>
        </w:rPr>
      </w:pPr>
    </w:p>
    <w:p w14:paraId="4351D56E"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Provjera identiteta osobe iz članka 30. ovog Zakona provodi se uvidom u njenu osobnu iskaznicu ili uvidom u drugu javnu ispravu s fotografijom.</w:t>
      </w:r>
    </w:p>
    <w:p w14:paraId="4351D56F"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Iznimno od stavka 1. ovog članka, provjera identiteta može biti provedena na temelju iskaza osobe čiji je identitet provjeren.</w:t>
      </w:r>
    </w:p>
    <w:p w14:paraId="4351D570" w14:textId="77777777" w:rsidR="0027115C" w:rsidRPr="00A7019E" w:rsidRDefault="0027115C" w:rsidP="00C8227A">
      <w:pPr>
        <w:pStyle w:val="NoSpacing"/>
        <w:jc w:val="both"/>
        <w:rPr>
          <w:rFonts w:ascii="Times New Roman" w:hAnsi="Times New Roman" w:cs="Times New Roman"/>
          <w:sz w:val="24"/>
          <w:szCs w:val="24"/>
        </w:rPr>
      </w:pPr>
    </w:p>
    <w:p w14:paraId="4351D571"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32.</w:t>
      </w:r>
    </w:p>
    <w:p w14:paraId="4351D572" w14:textId="77777777" w:rsidR="00C979AB" w:rsidRPr="00A7019E" w:rsidRDefault="00C979AB" w:rsidP="0027115C">
      <w:pPr>
        <w:pStyle w:val="NoSpacing"/>
        <w:jc w:val="center"/>
        <w:rPr>
          <w:rFonts w:ascii="Times New Roman" w:hAnsi="Times New Roman" w:cs="Times New Roman"/>
          <w:sz w:val="24"/>
          <w:szCs w:val="24"/>
        </w:rPr>
      </w:pPr>
    </w:p>
    <w:p w14:paraId="4351D573"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Policijski službenik može prikriveno provjeriti identitet osobe za koju postoje osnove sumnje da bi mogla biti počinitelj kaznenog djela za koje se progoni po službenoj dužnosti.</w:t>
      </w:r>
    </w:p>
    <w:p w14:paraId="4351D574"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Provjera identiteta iz stavka 1. ovog članka obavlja se promatranjem, pratnjom, prikupljanjem obavijesti, prikupljanjem obavijesti uz prikrivanje svrhe prikupljanja, prikrivanjem svojstva policijskog službenika i primjenom mjera tehničkog snimanja.</w:t>
      </w:r>
    </w:p>
    <w:p w14:paraId="4351D57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Ako drukčije nije propisano posebnim zakonom, mjere pratnje i tehničkog snimanja iz stavka 2. ovog članka mogu trajati neprekidno najdulje dvadeset i četiri sata. Ako se radi o provjeri identiteta osumnjičenika za kazneno djelo za koje je propisana kazna zatvora od najmanje dvanaest godina, te mjere mogu trajati četrdeset i osam sati.</w:t>
      </w:r>
    </w:p>
    <w:p w14:paraId="4351D576" w14:textId="77777777" w:rsidR="0027115C" w:rsidRPr="00A7019E" w:rsidRDefault="0027115C" w:rsidP="00C8227A">
      <w:pPr>
        <w:pStyle w:val="NoSpacing"/>
        <w:jc w:val="both"/>
        <w:rPr>
          <w:rFonts w:ascii="Times New Roman" w:hAnsi="Times New Roman" w:cs="Times New Roman"/>
          <w:sz w:val="24"/>
          <w:szCs w:val="24"/>
        </w:rPr>
      </w:pPr>
    </w:p>
    <w:p w14:paraId="4351D577"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33.</w:t>
      </w:r>
    </w:p>
    <w:p w14:paraId="4351D578" w14:textId="77777777" w:rsidR="00C979AB" w:rsidRPr="00A7019E" w:rsidRDefault="00C979AB" w:rsidP="0027115C">
      <w:pPr>
        <w:pStyle w:val="NoSpacing"/>
        <w:jc w:val="center"/>
        <w:rPr>
          <w:rFonts w:ascii="Times New Roman" w:hAnsi="Times New Roman" w:cs="Times New Roman"/>
          <w:sz w:val="24"/>
          <w:szCs w:val="24"/>
        </w:rPr>
      </w:pPr>
    </w:p>
    <w:p w14:paraId="4351D579"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Utvrđivanje identiteta poduzima se prema osobi:</w:t>
      </w:r>
    </w:p>
    <w:p w14:paraId="4351D57A"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koja ne posjeduje ispravu iz članka 31. stavka 1. ovog Zakona ili se sumnja u vjerodostojnost te isprave,</w:t>
      </w:r>
    </w:p>
    <w:p w14:paraId="4351D57B"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koja je sumnjiva da je sudjelovala u kaznenom djelu za koje se progoni po službenoj dužnosti.</w:t>
      </w:r>
    </w:p>
    <w:p w14:paraId="4351D57C" w14:textId="77777777" w:rsidR="00FF0C5D"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Ako drukčije nije propisano posebnim zakonom, utvrđivanje identiteta se provodi primjenom znanstvenih metoda i sredstava (biometrija i druge metode).</w:t>
      </w:r>
    </w:p>
    <w:p w14:paraId="4351D57D" w14:textId="77777777" w:rsidR="00AB074D" w:rsidRDefault="00AB074D" w:rsidP="00C8227A">
      <w:pPr>
        <w:pStyle w:val="NoSpacing"/>
        <w:jc w:val="both"/>
        <w:rPr>
          <w:rFonts w:ascii="Times New Roman" w:hAnsi="Times New Roman" w:cs="Times New Roman"/>
          <w:sz w:val="24"/>
          <w:szCs w:val="24"/>
        </w:rPr>
      </w:pPr>
    </w:p>
    <w:p w14:paraId="4351D57E"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Ako drukčije nije propisano posebnim zakonom, u cilju utvrđivanja identiteta osobe policija je ovlaštena objaviti crtež, snimku ili opis osobe.</w:t>
      </w:r>
    </w:p>
    <w:p w14:paraId="4351D57F"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Kad okolnosti nalažu, policija je ovlaštena objaviti fotografiju osobe za kojom se traga, te osobe koja o sebi ne može ili ne želi dati istinite podatke i fotografiju mrtvog tijela nepoznate osobe.</w:t>
      </w:r>
    </w:p>
    <w:p w14:paraId="4351D580" w14:textId="77777777" w:rsidR="0027115C" w:rsidRPr="00A7019E" w:rsidRDefault="0027115C" w:rsidP="0027115C">
      <w:pPr>
        <w:pStyle w:val="NoSpacing"/>
        <w:rPr>
          <w:rFonts w:ascii="Times New Roman" w:hAnsi="Times New Roman" w:cs="Times New Roman"/>
          <w:sz w:val="24"/>
          <w:szCs w:val="24"/>
        </w:rPr>
      </w:pPr>
    </w:p>
    <w:p w14:paraId="4351D581"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38.</w:t>
      </w:r>
    </w:p>
    <w:p w14:paraId="4351D582" w14:textId="77777777" w:rsidR="00C979AB" w:rsidRPr="00A7019E" w:rsidRDefault="00C979AB" w:rsidP="0027115C">
      <w:pPr>
        <w:pStyle w:val="NoSpacing"/>
        <w:jc w:val="center"/>
        <w:rPr>
          <w:rFonts w:ascii="Times New Roman" w:hAnsi="Times New Roman" w:cs="Times New Roman"/>
          <w:sz w:val="24"/>
          <w:szCs w:val="24"/>
        </w:rPr>
      </w:pPr>
    </w:p>
    <w:p w14:paraId="4351D583"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Prikupljanje obavijesti od djeteta poduzima posebno osposobljeni policijski službenik, u pravilu u nazočnosti roditelja, skrbnika, udomitelja, osobe kojoj je dijete povjereno na čuvanje i odgoj ili stručne osobe centra za socijalnu skrb, po mogućnosti u domu djeteta.</w:t>
      </w:r>
    </w:p>
    <w:p w14:paraId="4351D584"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Roditelj, skrbnik, udomitelj, osoba kojoj je dijete povjereno na čuvanje i odgoj ili stručna osoba centra za socijalnu skrb neće biti nazočni prikupljanju obavijesti od djeteta ili maloljetnika ako postoji sumnja da su počinili kazneno djelo ili prekršaj na štetu djeteta ili maloljetnika.</w:t>
      </w:r>
    </w:p>
    <w:p w14:paraId="4351D58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Iznimno od stavka 1. ovog članka, prikupljanje obavijesti od djeteta smije se obaviti i u školskim prostorima u prisutnosti ravnatelja škole ili pedagoga, odnosno psihologa kojeg on odredi i to samo ako osoba iz stavka 1. ovog članka ne može ili ne želi doći.</w:t>
      </w:r>
    </w:p>
    <w:p w14:paraId="4351D586" w14:textId="77777777" w:rsidR="0027115C" w:rsidRPr="00A7019E" w:rsidRDefault="0027115C" w:rsidP="0027115C">
      <w:pPr>
        <w:pStyle w:val="NoSpacing"/>
        <w:jc w:val="center"/>
        <w:rPr>
          <w:rFonts w:ascii="Times New Roman" w:hAnsi="Times New Roman" w:cs="Times New Roman"/>
          <w:sz w:val="24"/>
          <w:szCs w:val="24"/>
        </w:rPr>
      </w:pPr>
    </w:p>
    <w:p w14:paraId="4351D587"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54.</w:t>
      </w:r>
    </w:p>
    <w:p w14:paraId="4351D588" w14:textId="77777777" w:rsidR="00C979AB" w:rsidRPr="00A7019E" w:rsidRDefault="00C979AB" w:rsidP="0027115C">
      <w:pPr>
        <w:pStyle w:val="NoSpacing"/>
        <w:jc w:val="center"/>
        <w:rPr>
          <w:rFonts w:ascii="Times New Roman" w:hAnsi="Times New Roman" w:cs="Times New Roman"/>
          <w:sz w:val="24"/>
          <w:szCs w:val="24"/>
        </w:rPr>
      </w:pPr>
    </w:p>
    <w:p w14:paraId="4351D589"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Policijski službenik izdaje naredbu građaninu radi:</w:t>
      </w:r>
    </w:p>
    <w:p w14:paraId="4351D58A"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otklanjanja opasnosti za život,</w:t>
      </w:r>
    </w:p>
    <w:p w14:paraId="4351D58B"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otklanjanja opasnosti za imovinu,</w:t>
      </w:r>
    </w:p>
    <w:p w14:paraId="4351D58C"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sprječavanja počinjenja kaznenog djela za koje se progoni po službenoj dužnosti i prekršaja, hvatanja počinitelja tog kaznenog djela i prekršaja, te pronalaženja i osiguranja tragova koji mogu poslužiti kao dokaz,</w:t>
      </w:r>
    </w:p>
    <w:p w14:paraId="4351D58D"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lastRenderedPageBreak/>
        <w:t>4. održavanja ili uspostavljanja narušenog javnog reda i mira,</w:t>
      </w:r>
    </w:p>
    <w:p w14:paraId="4351D58E"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5. sigurnosti cestovnog prometa,</w:t>
      </w:r>
    </w:p>
    <w:p w14:paraId="4351D58F"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6. neometanog nadzora državne granice,</w:t>
      </w:r>
    </w:p>
    <w:p w14:paraId="4351D590"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7. sprječavanja pristupa štićenoj osobi, štićenom objektu ili štićenom prostoru, te pristupa i zadržavanja na prostoru ili objektu gdje to nije dopušteno,</w:t>
      </w:r>
    </w:p>
    <w:p w14:paraId="4351D591"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8. sprječavanja nastupanja i otklanjanja posljedica opće opasnosti,</w:t>
      </w:r>
    </w:p>
    <w:p w14:paraId="4351D592"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9. u drugim slučajevima propisanim zakonom.</w:t>
      </w:r>
    </w:p>
    <w:p w14:paraId="4351D593"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Naredba iz stavka 1. ovog članka može se izdati i većem broju građana.</w:t>
      </w:r>
    </w:p>
    <w:p w14:paraId="4351D594" w14:textId="77777777" w:rsidR="001B4866" w:rsidRPr="00A7019E" w:rsidRDefault="001B4866" w:rsidP="0027115C">
      <w:pPr>
        <w:pStyle w:val="NoSpacing"/>
        <w:jc w:val="center"/>
        <w:rPr>
          <w:rFonts w:ascii="Times New Roman" w:hAnsi="Times New Roman" w:cs="Times New Roman"/>
          <w:sz w:val="24"/>
          <w:szCs w:val="24"/>
        </w:rPr>
      </w:pPr>
    </w:p>
    <w:p w14:paraId="4351D595"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59.</w:t>
      </w:r>
    </w:p>
    <w:p w14:paraId="4351D596" w14:textId="77777777" w:rsidR="00C979AB" w:rsidRPr="00A7019E" w:rsidRDefault="00C979AB" w:rsidP="0027115C">
      <w:pPr>
        <w:pStyle w:val="NoSpacing"/>
        <w:jc w:val="center"/>
        <w:rPr>
          <w:rFonts w:ascii="Times New Roman" w:hAnsi="Times New Roman" w:cs="Times New Roman"/>
          <w:sz w:val="24"/>
          <w:szCs w:val="24"/>
        </w:rPr>
      </w:pPr>
    </w:p>
    <w:p w14:paraId="4351D597"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Policijski službenik privremeno oduzima predmet i kad je:</w:t>
      </w:r>
    </w:p>
    <w:p w14:paraId="4351D598"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vjerojatno da je predmet namijenjen počinjenju kaznenog djela za koje se progoni po službenoj dužnosti ili prekršaja,</w:t>
      </w:r>
    </w:p>
    <w:p w14:paraId="4351D599"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to potrebno radi zaštite opće sigurnosti,</w:t>
      </w:r>
    </w:p>
    <w:p w14:paraId="4351D59A"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predmet moguće uporabiti za samoozljeđivanje, napad, bijeg, te skrivanje ili uništenje tragova kaznenog djela za koje se progoni po službenoj dužnosti ili prekršaja,</w:t>
      </w:r>
    </w:p>
    <w:p w14:paraId="4351D59B" w14:textId="77777777" w:rsidR="00FF0C5D"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to određeno posebnim propisom.</w:t>
      </w:r>
    </w:p>
    <w:p w14:paraId="4351D59C" w14:textId="77777777" w:rsidR="00AB074D" w:rsidRDefault="00AB074D" w:rsidP="00C8227A">
      <w:pPr>
        <w:pStyle w:val="NoSpacing"/>
        <w:jc w:val="both"/>
        <w:rPr>
          <w:rFonts w:ascii="Times New Roman" w:hAnsi="Times New Roman" w:cs="Times New Roman"/>
          <w:sz w:val="24"/>
          <w:szCs w:val="24"/>
        </w:rPr>
      </w:pPr>
    </w:p>
    <w:p w14:paraId="4351D59D" w14:textId="77777777" w:rsidR="00AB074D" w:rsidRDefault="00AB074D" w:rsidP="00C8227A">
      <w:pPr>
        <w:pStyle w:val="NoSpacing"/>
        <w:jc w:val="both"/>
        <w:rPr>
          <w:rFonts w:ascii="Times New Roman" w:hAnsi="Times New Roman" w:cs="Times New Roman"/>
          <w:sz w:val="24"/>
          <w:szCs w:val="24"/>
        </w:rPr>
      </w:pPr>
    </w:p>
    <w:p w14:paraId="4351D59E" w14:textId="77777777" w:rsidR="00AB074D" w:rsidRPr="00A7019E" w:rsidRDefault="00AB074D" w:rsidP="00C8227A">
      <w:pPr>
        <w:pStyle w:val="NoSpacing"/>
        <w:jc w:val="both"/>
        <w:rPr>
          <w:rFonts w:ascii="Times New Roman" w:hAnsi="Times New Roman" w:cs="Times New Roman"/>
          <w:sz w:val="24"/>
          <w:szCs w:val="24"/>
        </w:rPr>
      </w:pPr>
    </w:p>
    <w:p w14:paraId="4351D59F" w14:textId="77777777" w:rsidR="0027115C" w:rsidRPr="00A7019E" w:rsidRDefault="0027115C" w:rsidP="00C8227A">
      <w:pPr>
        <w:pStyle w:val="NoSpacing"/>
        <w:jc w:val="both"/>
        <w:rPr>
          <w:rFonts w:ascii="Times New Roman" w:hAnsi="Times New Roman" w:cs="Times New Roman"/>
          <w:sz w:val="24"/>
          <w:szCs w:val="24"/>
        </w:rPr>
      </w:pPr>
    </w:p>
    <w:p w14:paraId="4351D5A0"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60.</w:t>
      </w:r>
    </w:p>
    <w:p w14:paraId="4351D5A1" w14:textId="77777777" w:rsidR="00C979AB" w:rsidRPr="00A7019E" w:rsidRDefault="00C979AB" w:rsidP="0027115C">
      <w:pPr>
        <w:pStyle w:val="NoSpacing"/>
        <w:jc w:val="center"/>
        <w:rPr>
          <w:rFonts w:ascii="Times New Roman" w:hAnsi="Times New Roman" w:cs="Times New Roman"/>
          <w:sz w:val="24"/>
          <w:szCs w:val="24"/>
        </w:rPr>
      </w:pPr>
    </w:p>
    <w:p w14:paraId="4351D5A2"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Kad čuvanje privremeno oduzetih predmeta u prostorima policije nije moguće ili je povezano sa značajnim poteškoćama, takvi predmeti mogu se čuvati u drugom prostoru, do odluke nadležnog tijela, osim ako drukčije nije određeno drugim zakonom.</w:t>
      </w:r>
    </w:p>
    <w:p w14:paraId="4351D5A3"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Kad prestanu razlozi zbog kojih je predmet privremeno oduzet, on će se vratiti osobi od koje je privremeno oduzet, ako zakonom ili odlukom nadležnog tijela, nije drukčije određeno.</w:t>
      </w:r>
    </w:p>
    <w:p w14:paraId="4351D5A4" w14:textId="77777777" w:rsidR="00D570E0" w:rsidRPr="00A7019E" w:rsidRDefault="00D570E0" w:rsidP="0027115C">
      <w:pPr>
        <w:pStyle w:val="NoSpacing"/>
        <w:rPr>
          <w:rFonts w:ascii="Times New Roman" w:hAnsi="Times New Roman" w:cs="Times New Roman"/>
          <w:sz w:val="24"/>
          <w:szCs w:val="24"/>
        </w:rPr>
      </w:pPr>
    </w:p>
    <w:p w14:paraId="4351D5A5" w14:textId="77777777" w:rsidR="00FF0C5D" w:rsidRPr="00A7019E" w:rsidRDefault="00FF0C5D" w:rsidP="0027115C">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69.</w:t>
      </w:r>
    </w:p>
    <w:p w14:paraId="4351D5A6" w14:textId="77777777" w:rsidR="00C979AB" w:rsidRPr="00A7019E" w:rsidRDefault="00C979AB" w:rsidP="0027115C">
      <w:pPr>
        <w:pStyle w:val="NoSpacing"/>
        <w:jc w:val="center"/>
        <w:rPr>
          <w:rFonts w:ascii="Times New Roman" w:hAnsi="Times New Roman" w:cs="Times New Roman"/>
          <w:sz w:val="24"/>
          <w:szCs w:val="24"/>
        </w:rPr>
      </w:pPr>
    </w:p>
    <w:p w14:paraId="4351D5A7"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Policijski službenik je ovlašten provesti poligrafsko ispitivanje nakon što osobu upozna:</w:t>
      </w:r>
    </w:p>
    <w:p w14:paraId="4351D5A8"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s radom poligrafa,</w:t>
      </w:r>
    </w:p>
    <w:p w14:paraId="4351D5A9"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s pravom da se ne podvrgne ispitivanju,</w:t>
      </w:r>
    </w:p>
    <w:p w14:paraId="4351D5AA"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da rezultat ispitivanja ne može biti uporabljen kao dokaz u postupku.</w:t>
      </w:r>
    </w:p>
    <w:p w14:paraId="4351D5AB"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Ispitivanje iz stavka 1. ovog članka može se provesti samo nakon što osoba dade pisanu suglasnost. Pisanu suglasnost za poligrafsko ispitivanje maloljetnika daje roditelj ili skrbnik. Ako su roditelj ili skrbnik mogući počinitelji kaznenog djela na štetu maloljetnika, suglasnost za poligrafsko ispitivanje daje nadležni centar za socijalnu skrb.</w:t>
      </w:r>
    </w:p>
    <w:p w14:paraId="4351D5AC"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Policijski službenik je dužan prekinuti poligrafsko ispitivanje ako osoba od koje se traže obavijesti, nakon što je dala pisanu suglasnost, izjavi da istu povlači.</w:t>
      </w:r>
    </w:p>
    <w:p w14:paraId="4351D5AD" w14:textId="77777777" w:rsidR="00C979AB" w:rsidRPr="00A7019E" w:rsidRDefault="00C979AB" w:rsidP="00D570E0">
      <w:pPr>
        <w:pStyle w:val="NoSpacing"/>
        <w:jc w:val="center"/>
        <w:rPr>
          <w:rFonts w:ascii="Times New Roman" w:hAnsi="Times New Roman" w:cs="Times New Roman"/>
          <w:sz w:val="24"/>
          <w:szCs w:val="24"/>
        </w:rPr>
      </w:pPr>
    </w:p>
    <w:p w14:paraId="4351D5AE" w14:textId="77777777" w:rsidR="00FF0C5D" w:rsidRPr="00A7019E" w:rsidRDefault="00FF0C5D" w:rsidP="00D570E0">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74.</w:t>
      </w:r>
    </w:p>
    <w:p w14:paraId="4351D5AF" w14:textId="77777777" w:rsidR="00C979AB" w:rsidRPr="00A7019E" w:rsidRDefault="00C979AB" w:rsidP="00D570E0">
      <w:pPr>
        <w:pStyle w:val="NoSpacing"/>
        <w:jc w:val="center"/>
        <w:rPr>
          <w:rFonts w:ascii="Times New Roman" w:hAnsi="Times New Roman" w:cs="Times New Roman"/>
          <w:sz w:val="24"/>
          <w:szCs w:val="24"/>
        </w:rPr>
      </w:pPr>
    </w:p>
    <w:p w14:paraId="4351D5B0"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Policijski službenik može bez pisanog naloga ući i obaviti pregled tuđeg doma i s njim povezanih prostora ako:</w:t>
      </w:r>
    </w:p>
    <w:p w14:paraId="4351D5B1"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to držatelj stana ili stanar traži,</w:t>
      </w:r>
    </w:p>
    <w:p w14:paraId="4351D5B2"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je to prijeko potrebno zbog poziva u pomoć,</w:t>
      </w:r>
    </w:p>
    <w:p w14:paraId="4351D5B3"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lastRenderedPageBreak/>
        <w:t>3. je to prijeko potrebno radi otklanjanja ozbiljne opasnosti po život i zdravlje ljudi ili imovinu većeg opsega,</w:t>
      </w:r>
    </w:p>
    <w:p w14:paraId="4351D5B4"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radi izvršenja naloga o dovođenju.</w:t>
      </w:r>
    </w:p>
    <w:p w14:paraId="4351D5B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Policijski službenik može ući i obaviti dokazne radnje u tuđem domu pod uvjetima i na način propisan posebnim zakonom.</w:t>
      </w:r>
    </w:p>
    <w:p w14:paraId="4351D5B6"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Prilikom postupanja prema ovom članku, ako na drugi način nije moguće ući u dom, policijski službenik može nasilno otvoriti dom ili za ulazak koristiti nužni prolaz kroz prostore u posjedu druge osobe. Policijski službenik će, ako u domu zatekne dijete, prema djetetu postupati posebno obzirno i prema potrebi o radnji obavijestiti nadležni centar za socijalnu skrb.</w:t>
      </w:r>
    </w:p>
    <w:p w14:paraId="4351D5B7" w14:textId="77777777" w:rsidR="00FF0C5D"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Policijski službenik o radnjama iz ovog članka sastavlja pisano izvješće te izdaje potvrdu o ulasku i obavljenom pregledu.</w:t>
      </w:r>
    </w:p>
    <w:p w14:paraId="4351D5B8" w14:textId="77777777" w:rsidR="00A7019E" w:rsidRPr="00A7019E" w:rsidRDefault="00A7019E" w:rsidP="00C8227A">
      <w:pPr>
        <w:pStyle w:val="NoSpacing"/>
        <w:jc w:val="both"/>
        <w:rPr>
          <w:rFonts w:ascii="Times New Roman" w:hAnsi="Times New Roman" w:cs="Times New Roman"/>
          <w:sz w:val="24"/>
          <w:szCs w:val="24"/>
        </w:rPr>
      </w:pPr>
    </w:p>
    <w:p w14:paraId="4351D5B9" w14:textId="77777777" w:rsidR="00FF0C5D" w:rsidRPr="00A7019E" w:rsidRDefault="00FF0C5D" w:rsidP="00D570E0">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75.</w:t>
      </w:r>
    </w:p>
    <w:p w14:paraId="4351D5BA" w14:textId="77777777" w:rsidR="00C979AB" w:rsidRPr="00A7019E" w:rsidRDefault="00C979AB" w:rsidP="00D570E0">
      <w:pPr>
        <w:pStyle w:val="NoSpacing"/>
        <w:jc w:val="center"/>
        <w:rPr>
          <w:rFonts w:ascii="Times New Roman" w:hAnsi="Times New Roman" w:cs="Times New Roman"/>
          <w:sz w:val="24"/>
          <w:szCs w:val="24"/>
        </w:rPr>
      </w:pPr>
    </w:p>
    <w:p w14:paraId="4351D5BB" w14:textId="77777777" w:rsidR="00FF0C5D" w:rsidRPr="00A7019E" w:rsidRDefault="00FF0C5D" w:rsidP="00C8227A">
      <w:pPr>
        <w:pStyle w:val="NoSpacing"/>
        <w:rPr>
          <w:rFonts w:ascii="Times New Roman" w:hAnsi="Times New Roman" w:cs="Times New Roman"/>
          <w:sz w:val="24"/>
          <w:szCs w:val="24"/>
        </w:rPr>
      </w:pPr>
      <w:r w:rsidRPr="00A7019E">
        <w:rPr>
          <w:rFonts w:ascii="Times New Roman" w:hAnsi="Times New Roman" w:cs="Times New Roman"/>
          <w:sz w:val="24"/>
          <w:szCs w:val="24"/>
        </w:rPr>
        <w:t>(1) Policijski službenik može obaviti pregled osoba, predmeta i prometnih sredstava kad:</w:t>
      </w:r>
    </w:p>
    <w:p w14:paraId="4351D5BC" w14:textId="77777777" w:rsidR="00FF0C5D" w:rsidRPr="00A7019E" w:rsidRDefault="00FF0C5D" w:rsidP="00C8227A">
      <w:pPr>
        <w:pStyle w:val="NoSpacing"/>
        <w:rPr>
          <w:rFonts w:ascii="Times New Roman" w:hAnsi="Times New Roman" w:cs="Times New Roman"/>
          <w:sz w:val="24"/>
          <w:szCs w:val="24"/>
        </w:rPr>
      </w:pPr>
      <w:r w:rsidRPr="00A7019E">
        <w:rPr>
          <w:rFonts w:ascii="Times New Roman" w:hAnsi="Times New Roman" w:cs="Times New Roman"/>
          <w:sz w:val="24"/>
          <w:szCs w:val="24"/>
        </w:rPr>
        <w:t>1. treba spriječiti bijeg počinitelja kaznenog djela za koje se progoni po službenoj dužnosti,</w:t>
      </w:r>
    </w:p>
    <w:p w14:paraId="4351D5BD" w14:textId="77777777" w:rsidR="00FF0C5D" w:rsidRPr="00A7019E" w:rsidRDefault="00FF0C5D" w:rsidP="00C8227A">
      <w:pPr>
        <w:pStyle w:val="NoSpacing"/>
        <w:rPr>
          <w:rFonts w:ascii="Times New Roman" w:hAnsi="Times New Roman" w:cs="Times New Roman"/>
          <w:sz w:val="24"/>
          <w:szCs w:val="24"/>
        </w:rPr>
      </w:pPr>
      <w:r w:rsidRPr="00A7019E">
        <w:rPr>
          <w:rFonts w:ascii="Times New Roman" w:hAnsi="Times New Roman" w:cs="Times New Roman"/>
          <w:sz w:val="24"/>
          <w:szCs w:val="24"/>
        </w:rPr>
        <w:t>2. je potrebno otkriti tragove kaznenog djela ili druge dokaze,</w:t>
      </w:r>
    </w:p>
    <w:p w14:paraId="4351D5BE" w14:textId="77777777" w:rsidR="00FF0C5D" w:rsidRPr="00A7019E" w:rsidRDefault="00FF0C5D" w:rsidP="00C8227A">
      <w:pPr>
        <w:pStyle w:val="NoSpacing"/>
        <w:rPr>
          <w:rFonts w:ascii="Times New Roman" w:hAnsi="Times New Roman" w:cs="Times New Roman"/>
          <w:sz w:val="24"/>
          <w:szCs w:val="24"/>
        </w:rPr>
      </w:pPr>
      <w:r w:rsidRPr="00A7019E">
        <w:rPr>
          <w:rFonts w:ascii="Times New Roman" w:hAnsi="Times New Roman" w:cs="Times New Roman"/>
          <w:sz w:val="24"/>
          <w:szCs w:val="24"/>
        </w:rPr>
        <w:t>3. je to potrebno radi zaštite opće sigurnosti.</w:t>
      </w:r>
    </w:p>
    <w:p w14:paraId="4351D5BF" w14:textId="77777777" w:rsidR="00FF0C5D" w:rsidRDefault="00FF0C5D" w:rsidP="00C8227A">
      <w:pPr>
        <w:pStyle w:val="NoSpacing"/>
        <w:rPr>
          <w:rFonts w:ascii="Times New Roman" w:hAnsi="Times New Roman" w:cs="Times New Roman"/>
          <w:sz w:val="24"/>
          <w:szCs w:val="24"/>
        </w:rPr>
      </w:pPr>
      <w:r w:rsidRPr="00A7019E">
        <w:rPr>
          <w:rFonts w:ascii="Times New Roman" w:hAnsi="Times New Roman" w:cs="Times New Roman"/>
          <w:sz w:val="24"/>
          <w:szCs w:val="24"/>
        </w:rPr>
        <w:t>(2) Pri obavljanju pregleda na odgovarajući način se primjenjuje članak 71. stavka 2. i 3. ovog Zakona.</w:t>
      </w:r>
    </w:p>
    <w:p w14:paraId="4351D5C0" w14:textId="77777777" w:rsidR="00A7019E" w:rsidRDefault="00A7019E" w:rsidP="00C8227A">
      <w:pPr>
        <w:pStyle w:val="NoSpacing"/>
        <w:rPr>
          <w:rFonts w:ascii="Times New Roman" w:hAnsi="Times New Roman" w:cs="Times New Roman"/>
          <w:sz w:val="24"/>
          <w:szCs w:val="24"/>
        </w:rPr>
      </w:pPr>
    </w:p>
    <w:p w14:paraId="4351D5C1" w14:textId="77777777" w:rsidR="00AB074D" w:rsidRPr="00A7019E" w:rsidRDefault="00AB074D" w:rsidP="00C8227A">
      <w:pPr>
        <w:pStyle w:val="NoSpacing"/>
        <w:rPr>
          <w:rFonts w:ascii="Times New Roman" w:hAnsi="Times New Roman" w:cs="Times New Roman"/>
          <w:sz w:val="24"/>
          <w:szCs w:val="24"/>
        </w:rPr>
      </w:pPr>
    </w:p>
    <w:p w14:paraId="4351D5C2" w14:textId="77777777" w:rsidR="00D570E0" w:rsidRPr="00A7019E" w:rsidRDefault="00D570E0" w:rsidP="0027115C">
      <w:pPr>
        <w:pStyle w:val="NoSpacing"/>
        <w:rPr>
          <w:rFonts w:ascii="Times New Roman" w:hAnsi="Times New Roman" w:cs="Times New Roman"/>
          <w:sz w:val="24"/>
          <w:szCs w:val="24"/>
        </w:rPr>
      </w:pPr>
    </w:p>
    <w:p w14:paraId="4351D5C3" w14:textId="77777777" w:rsidR="00FF0C5D" w:rsidRPr="00A7019E" w:rsidRDefault="00FF0C5D" w:rsidP="00D570E0">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76.</w:t>
      </w:r>
    </w:p>
    <w:p w14:paraId="4351D5C4" w14:textId="77777777" w:rsidR="00C979AB" w:rsidRPr="00A7019E" w:rsidRDefault="00C979AB" w:rsidP="00D570E0">
      <w:pPr>
        <w:pStyle w:val="NoSpacing"/>
        <w:jc w:val="center"/>
        <w:rPr>
          <w:rFonts w:ascii="Times New Roman" w:hAnsi="Times New Roman" w:cs="Times New Roman"/>
          <w:sz w:val="24"/>
          <w:szCs w:val="24"/>
        </w:rPr>
      </w:pPr>
    </w:p>
    <w:p w14:paraId="4351D5C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Pregled osobe obavlja osoba istoga spola. Iznimno, kad je nužan žuran pregled osobe radi oduzimanja oružja ili predmeta prikladnih za napad ili samoozljeđivanje, pregled može obaviti osoba drugog spola.</w:t>
      </w:r>
    </w:p>
    <w:p w14:paraId="4351D5C6"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Prilikom pregleda policijski službenik može koristiti tehnička sredstva i službenog psa.</w:t>
      </w:r>
    </w:p>
    <w:p w14:paraId="4351D5C7"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Ako drukčije nije propisano posebnim zakonom pri poduzimanju pregleda policijski službenik može nasilno otvoriti zatvoreno prijevozno sredstvo ili rastaviti predmet kojeg osoba nosi sa sobom, samo ako postoji neposredna opasnost za život ljudi ili imovinu. Prema potrebi pozvat će se stručna osoba koja će omogućiti pregled.</w:t>
      </w:r>
    </w:p>
    <w:p w14:paraId="4351D5C8" w14:textId="77777777" w:rsidR="00D570E0" w:rsidRPr="00A7019E" w:rsidRDefault="00D570E0" w:rsidP="0027115C">
      <w:pPr>
        <w:pStyle w:val="NoSpacing"/>
        <w:rPr>
          <w:rFonts w:ascii="Times New Roman" w:hAnsi="Times New Roman" w:cs="Times New Roman"/>
          <w:sz w:val="24"/>
          <w:szCs w:val="24"/>
        </w:rPr>
      </w:pPr>
    </w:p>
    <w:p w14:paraId="4351D5C9" w14:textId="77777777" w:rsidR="00FF0C5D" w:rsidRPr="00A7019E" w:rsidRDefault="00FF0C5D" w:rsidP="00D570E0">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86.</w:t>
      </w:r>
    </w:p>
    <w:p w14:paraId="4351D5CA" w14:textId="77777777" w:rsidR="00C979AB" w:rsidRPr="00A7019E" w:rsidRDefault="00C979AB" w:rsidP="00D570E0">
      <w:pPr>
        <w:pStyle w:val="NoSpacing"/>
        <w:jc w:val="center"/>
        <w:rPr>
          <w:rFonts w:ascii="Times New Roman" w:hAnsi="Times New Roman" w:cs="Times New Roman"/>
          <w:sz w:val="24"/>
          <w:szCs w:val="24"/>
        </w:rPr>
      </w:pPr>
    </w:p>
    <w:p w14:paraId="4351D5CB"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Uporaba uređaja za prisilno zaustavljanje vozila dopuštena je radi sprječavanja:</w:t>
      </w:r>
    </w:p>
    <w:p w14:paraId="4351D5CC"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bijega osobe koja je zatečena u kaznenom djelu za koje se progoni po službenoj dužnosti,</w:t>
      </w:r>
    </w:p>
    <w:p w14:paraId="4351D5CD"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bijega osobe koja je lišena slobode ili za koju postoji nalog za lišenje slobode,</w:t>
      </w:r>
    </w:p>
    <w:p w14:paraId="4351D5CE"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nezakonitog prelaska državne granice vozilom,</w:t>
      </w:r>
    </w:p>
    <w:p w14:paraId="4351D5CF"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nedopuštenog pristupa vozilom do objekta ili prostora gdje se nalaze osobe koje policijski službenik osigurava,</w:t>
      </w:r>
    </w:p>
    <w:p w14:paraId="4351D5D0"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5. daljnje vožnje osobi koja je prije toga bila zaustavljana i nije poštovala naredbu policijskog službenika.</w:t>
      </w:r>
    </w:p>
    <w:p w14:paraId="4351D5D1" w14:textId="77777777" w:rsidR="00D570E0" w:rsidRPr="00A7019E" w:rsidRDefault="00D570E0" w:rsidP="0027115C">
      <w:pPr>
        <w:pStyle w:val="NoSpacing"/>
        <w:rPr>
          <w:rFonts w:ascii="Times New Roman" w:hAnsi="Times New Roman" w:cs="Times New Roman"/>
          <w:sz w:val="24"/>
          <w:szCs w:val="24"/>
        </w:rPr>
      </w:pPr>
    </w:p>
    <w:p w14:paraId="4351D5D2" w14:textId="77777777" w:rsidR="00FF0C5D" w:rsidRPr="00A7019E" w:rsidRDefault="00FF0C5D" w:rsidP="00D570E0">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93.</w:t>
      </w:r>
    </w:p>
    <w:p w14:paraId="4351D5D3" w14:textId="77777777" w:rsidR="00C979AB" w:rsidRPr="00A7019E" w:rsidRDefault="00C979AB" w:rsidP="00D570E0">
      <w:pPr>
        <w:pStyle w:val="NoSpacing"/>
        <w:jc w:val="center"/>
        <w:rPr>
          <w:rFonts w:ascii="Times New Roman" w:hAnsi="Times New Roman" w:cs="Times New Roman"/>
          <w:sz w:val="24"/>
          <w:szCs w:val="24"/>
        </w:rPr>
      </w:pPr>
    </w:p>
    <w:p w14:paraId="4351D5D4"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Uporaba vatrenog oružja nije dopuštena kad dovodi u opasnost život drugih osoba, osim ako je uporaba vatrenog oružja jedino sredstvo za obranu od napada ili otklanjanje opasnosti.</w:t>
      </w:r>
    </w:p>
    <w:p w14:paraId="4351D5D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lastRenderedPageBreak/>
        <w:t>(2) Uporaba vatrenog oružja nije dopuštena protiv djeteta ili maloljetnika, osim kad je uporaba vatrenog oružja jedini način za obranu od napada ili za otklanjanje opasnosti.</w:t>
      </w:r>
    </w:p>
    <w:p w14:paraId="4351D5D6"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Kad su ispunjeni uvjeti za uporabu vatrenog oružja iz članka 91. ovog Zakona, pucanje u zrak radi upozorenja, kao i radi traženja pomoći, ne smatra se uporabom vatrenog oružja kao sredstva prisile u smislu ovog Zakona.</w:t>
      </w:r>
    </w:p>
    <w:p w14:paraId="4351D5D7" w14:textId="77777777" w:rsidR="00C979AB" w:rsidRPr="00A7019E" w:rsidRDefault="00C979AB" w:rsidP="00D570E0">
      <w:pPr>
        <w:pStyle w:val="NoSpacing"/>
        <w:jc w:val="center"/>
        <w:rPr>
          <w:rFonts w:ascii="Times New Roman" w:hAnsi="Times New Roman" w:cs="Times New Roman"/>
          <w:sz w:val="24"/>
          <w:szCs w:val="24"/>
        </w:rPr>
      </w:pPr>
    </w:p>
    <w:p w14:paraId="4351D5D8" w14:textId="77777777" w:rsidR="00FF0C5D" w:rsidRPr="00A7019E" w:rsidRDefault="00FF0C5D" w:rsidP="00D570E0">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m) Zaštita policijskog službenika nakon uporabe sredstava prisile</w:t>
      </w:r>
    </w:p>
    <w:p w14:paraId="4351D5D9" w14:textId="77777777" w:rsidR="00FF0C5D" w:rsidRPr="00A7019E" w:rsidRDefault="00FF0C5D" w:rsidP="00D570E0">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98.</w:t>
      </w:r>
    </w:p>
    <w:p w14:paraId="4351D5DA" w14:textId="77777777" w:rsidR="00C979AB" w:rsidRPr="00A7019E" w:rsidRDefault="00C979AB" w:rsidP="00D570E0">
      <w:pPr>
        <w:pStyle w:val="NoSpacing"/>
        <w:jc w:val="center"/>
        <w:rPr>
          <w:rFonts w:ascii="Times New Roman" w:hAnsi="Times New Roman" w:cs="Times New Roman"/>
          <w:sz w:val="24"/>
          <w:szCs w:val="24"/>
        </w:rPr>
      </w:pPr>
    </w:p>
    <w:p w14:paraId="4351D5DB"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Osobni podaci policijskog službenika koji je uporabio vatreno oružje su tajni.</w:t>
      </w:r>
    </w:p>
    <w:p w14:paraId="4351D5DC"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Ministarstvo će osigurati besplatnu pravnu pomoć policijskom službeniku protiv kojeg se poduzimaju radnje u okviru prethodnog postupka, kazneni postupak ili postupak naknade štete u vezi s obavljanjem policijskih poslova koje je po ocjeni policije obavio u skladu sa zakonom.</w:t>
      </w:r>
    </w:p>
    <w:p w14:paraId="4351D5DD"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Ocjenu iz stavka 2. ovoga članka donosi povjerenstvo koje imenuje glavni ravnatelj za Ravnateljstvo policije i načelnik policijske uprave za policijsku upravu.</w:t>
      </w:r>
    </w:p>
    <w:p w14:paraId="4351D5DE"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Ministarstvo će osigurati besplatnu pravnu pomoć i građaninu koji je pružio pomoć policijskom službeniku, protiv kojeg se vodi postupak iz stavka 2. ovoga članka, zbog radnje počinjene u vezi s pružanjem pomoći.</w:t>
      </w:r>
    </w:p>
    <w:p w14:paraId="4351D5DF"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(5) Besplatna pravna pomoć iz stavka 2. ovoga članka osigurat će se policijskom službeniku i nakon što mu je prestao radni odnos u Ministarstvu.</w:t>
      </w:r>
    </w:p>
    <w:p w14:paraId="4351D5E0"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(6) Kada su sredstva prisile uporabljena na način propisan zakonom, isključena je odgovornost policijskog službenika koji ih je uporabio.</w:t>
      </w:r>
    </w:p>
    <w:p w14:paraId="4351D5E1"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(7) Policijskom službeniku koji u obavljanju policijskog posla uporabi vatreno oružje Ministarstvo će osigurati nužnu medicinsku i psihosocijalnu pomoć.</w:t>
      </w:r>
    </w:p>
    <w:p w14:paraId="4351D5E2" w14:textId="77777777" w:rsidR="00D570E0" w:rsidRPr="00A7019E" w:rsidRDefault="00D570E0" w:rsidP="0027115C">
      <w:pPr>
        <w:pStyle w:val="NoSpacing"/>
        <w:rPr>
          <w:rFonts w:ascii="Times New Roman" w:hAnsi="Times New Roman" w:cs="Times New Roman"/>
          <w:sz w:val="24"/>
          <w:szCs w:val="24"/>
        </w:rPr>
      </w:pPr>
    </w:p>
    <w:p w14:paraId="4351D5E3" w14:textId="77777777" w:rsidR="00FF0C5D" w:rsidRPr="00A7019E" w:rsidRDefault="00FF0C5D" w:rsidP="00D570E0">
      <w:pPr>
        <w:pStyle w:val="NoSpacing"/>
        <w:jc w:val="center"/>
        <w:rPr>
          <w:rFonts w:ascii="Times New Roman" w:hAnsi="Times New Roman" w:cs="Times New Roman"/>
          <w:sz w:val="24"/>
          <w:szCs w:val="24"/>
        </w:rPr>
      </w:pPr>
      <w:r w:rsidRPr="00A7019E">
        <w:rPr>
          <w:rFonts w:ascii="Times New Roman" w:hAnsi="Times New Roman" w:cs="Times New Roman"/>
          <w:sz w:val="24"/>
          <w:szCs w:val="24"/>
        </w:rPr>
        <w:t>Članak 100.</w:t>
      </w:r>
    </w:p>
    <w:p w14:paraId="4351D5E4" w14:textId="77777777" w:rsidR="00C979AB" w:rsidRPr="00A7019E" w:rsidRDefault="00C979AB" w:rsidP="00D570E0">
      <w:pPr>
        <w:pStyle w:val="NoSpacing"/>
        <w:jc w:val="center"/>
        <w:rPr>
          <w:rFonts w:ascii="Times New Roman" w:hAnsi="Times New Roman" w:cs="Times New Roman"/>
          <w:sz w:val="24"/>
          <w:szCs w:val="24"/>
        </w:rPr>
      </w:pPr>
    </w:p>
    <w:p w14:paraId="4351D5E5"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U obavljanju policijskih poslova na moru i unutarnjim plovnim putovima policijski službenik je ovlašten:</w:t>
      </w:r>
    </w:p>
    <w:p w14:paraId="4351D5E6"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1. provjeriti zastavu plovnog objekta,</w:t>
      </w:r>
    </w:p>
    <w:p w14:paraId="4351D5E7"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zaustaviti plovni objekt,</w:t>
      </w:r>
    </w:p>
    <w:p w14:paraId="4351D5E8"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obaviti pregled isprava plovnog objekta i osoba na njemu,</w:t>
      </w:r>
    </w:p>
    <w:p w14:paraId="4351D5E9"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4. izvršiti pregled plovnog objekta,</w:t>
      </w:r>
    </w:p>
    <w:p w14:paraId="4351D5EA"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5. progoniti plovni objekt,</w:t>
      </w:r>
    </w:p>
    <w:p w14:paraId="4351D5EB"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6. uzaptiti plovni objekt,</w:t>
      </w:r>
    </w:p>
    <w:p w14:paraId="4351D5EC"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7. sprovesti plovni objekt nadležnom tijelu.</w:t>
      </w:r>
    </w:p>
    <w:p w14:paraId="4351D5ED"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(2) Progon plovnog objekta iz stavka 1. točke 5. ovog članka može započeti ako se plovni objekt ne zaustavi nakon upućenog poziva na zaustavljanje vidljivim svjetlosnim, zvučnim ili znakovima međunarodnog signalnog kodeksa s udaljenosti koja omogućava prijem poziva.</w:t>
      </w:r>
    </w:p>
    <w:p w14:paraId="4351D5EE" w14:textId="77777777" w:rsidR="00FF0C5D" w:rsidRPr="00A7019E" w:rsidRDefault="00FF0C5D" w:rsidP="00C8227A">
      <w:pPr>
        <w:pStyle w:val="NoSpacing"/>
        <w:jc w:val="both"/>
        <w:rPr>
          <w:rFonts w:ascii="Times New Roman" w:hAnsi="Times New Roman" w:cs="Times New Roman"/>
          <w:sz w:val="24"/>
          <w:szCs w:val="24"/>
        </w:rPr>
      </w:pPr>
      <w:r w:rsidRPr="00A7019E">
        <w:rPr>
          <w:rFonts w:ascii="Times New Roman" w:hAnsi="Times New Roman" w:cs="Times New Roman"/>
          <w:sz w:val="24"/>
          <w:szCs w:val="24"/>
        </w:rPr>
        <w:t>(3) Ako progon iz stavka 2. ovog članka nije bio prekidan, može se nastaviti i na otvorenom moru dok progonjeni plovni objekt ne uplovi u teritorijalno more druge države.</w:t>
      </w:r>
    </w:p>
    <w:p w14:paraId="4351D5EF" w14:textId="77777777" w:rsidR="006369D5" w:rsidRPr="00A7019E" w:rsidRDefault="006369D5" w:rsidP="00C8227A">
      <w:pPr>
        <w:pStyle w:val="NoSpacing"/>
        <w:jc w:val="both"/>
        <w:rPr>
          <w:rFonts w:ascii="Times New Roman" w:eastAsia="Times New Roman" w:hAnsi="Times New Roman" w:cs="Times New Roman"/>
          <w:sz w:val="24"/>
          <w:szCs w:val="24"/>
          <w:lang w:eastAsia="hr-HR"/>
        </w:rPr>
      </w:pPr>
    </w:p>
    <w:p w14:paraId="4351D5F0" w14:textId="77777777" w:rsidR="00386CB1" w:rsidRPr="00A7019E" w:rsidRDefault="00386CB1" w:rsidP="0027115C">
      <w:pPr>
        <w:pStyle w:val="NoSpacing"/>
        <w:rPr>
          <w:rFonts w:ascii="Times New Roman" w:eastAsia="Times New Roman" w:hAnsi="Times New Roman" w:cs="Times New Roman"/>
          <w:sz w:val="24"/>
          <w:szCs w:val="24"/>
          <w:lang w:eastAsia="hr-HR"/>
        </w:rPr>
      </w:pPr>
    </w:p>
    <w:p w14:paraId="4351D5F1" w14:textId="77777777" w:rsidR="002B1F97" w:rsidRPr="00A7019E" w:rsidRDefault="002B1F97" w:rsidP="0027115C">
      <w:pPr>
        <w:pStyle w:val="NoSpacing"/>
        <w:rPr>
          <w:rFonts w:ascii="Times New Roman" w:eastAsia="Times New Roman" w:hAnsi="Times New Roman" w:cs="Times New Roman"/>
          <w:sz w:val="24"/>
          <w:szCs w:val="24"/>
          <w:lang w:eastAsia="hr-HR"/>
        </w:rPr>
      </w:pPr>
    </w:p>
    <w:p w14:paraId="4351D5F2" w14:textId="77777777" w:rsidR="002B1F97" w:rsidRPr="00A7019E" w:rsidRDefault="002B1F97" w:rsidP="0027115C">
      <w:pPr>
        <w:pStyle w:val="NoSpacing"/>
        <w:rPr>
          <w:rFonts w:ascii="Times New Roman" w:eastAsia="Times New Roman" w:hAnsi="Times New Roman" w:cs="Times New Roman"/>
          <w:sz w:val="24"/>
          <w:szCs w:val="24"/>
          <w:lang w:eastAsia="hr-HR"/>
        </w:rPr>
      </w:pPr>
      <w:r w:rsidRPr="00A7019E">
        <w:rPr>
          <w:rFonts w:ascii="Times New Roman" w:eastAsia="Times New Roman" w:hAnsi="Times New Roman" w:cs="Times New Roman"/>
          <w:sz w:val="24"/>
          <w:szCs w:val="24"/>
          <w:lang w:eastAsia="hr-HR"/>
        </w:rPr>
        <w:tab/>
      </w:r>
    </w:p>
    <w:p w14:paraId="4351D5F3" w14:textId="77777777" w:rsidR="00695C52" w:rsidRPr="00A7019E" w:rsidRDefault="00695C52" w:rsidP="0027115C">
      <w:pPr>
        <w:pStyle w:val="NoSpacing"/>
        <w:rPr>
          <w:rFonts w:ascii="Times New Roman" w:eastAsia="Times New Roman" w:hAnsi="Times New Roman" w:cs="Times New Roman"/>
          <w:sz w:val="24"/>
          <w:szCs w:val="24"/>
          <w:lang w:eastAsia="hr-HR"/>
        </w:rPr>
      </w:pPr>
    </w:p>
    <w:p w14:paraId="4351D5F4" w14:textId="77777777" w:rsidR="00744333" w:rsidRDefault="00744333" w:rsidP="0027115C">
      <w:pPr>
        <w:pStyle w:val="NoSpacing"/>
        <w:rPr>
          <w:rFonts w:ascii="Times New Roman" w:eastAsia="Times New Roman" w:hAnsi="Times New Roman" w:cs="Times New Roman"/>
          <w:sz w:val="24"/>
          <w:szCs w:val="24"/>
          <w:lang w:eastAsia="hr-HR"/>
        </w:rPr>
      </w:pPr>
    </w:p>
    <w:p w14:paraId="4351D5F5" w14:textId="77777777" w:rsidR="00946993" w:rsidRDefault="00946993" w:rsidP="0027115C">
      <w:pPr>
        <w:pStyle w:val="NoSpacing"/>
        <w:rPr>
          <w:rFonts w:ascii="Times New Roman" w:eastAsia="Times New Roman" w:hAnsi="Times New Roman" w:cs="Times New Roman"/>
          <w:sz w:val="24"/>
          <w:szCs w:val="24"/>
          <w:lang w:eastAsia="hr-HR"/>
        </w:rPr>
      </w:pPr>
    </w:p>
    <w:p w14:paraId="4351D5F6" w14:textId="77777777" w:rsidR="00946993" w:rsidRDefault="00946993" w:rsidP="0027115C">
      <w:pPr>
        <w:pStyle w:val="NoSpacing"/>
        <w:rPr>
          <w:rFonts w:ascii="Times New Roman" w:eastAsia="Times New Roman" w:hAnsi="Times New Roman" w:cs="Times New Roman"/>
          <w:sz w:val="24"/>
          <w:szCs w:val="24"/>
          <w:lang w:eastAsia="hr-HR"/>
        </w:rPr>
      </w:pPr>
    </w:p>
    <w:p w14:paraId="4351D5F7" w14:textId="77777777" w:rsidR="00946993" w:rsidRDefault="00946993" w:rsidP="0027115C">
      <w:pPr>
        <w:pStyle w:val="NoSpacing"/>
        <w:rPr>
          <w:rFonts w:ascii="Times New Roman" w:eastAsia="Times New Roman" w:hAnsi="Times New Roman" w:cs="Times New Roman"/>
          <w:sz w:val="24"/>
          <w:szCs w:val="24"/>
          <w:lang w:eastAsia="hr-HR"/>
        </w:rPr>
      </w:pPr>
    </w:p>
    <w:p w14:paraId="4351D5F8" w14:textId="77777777" w:rsidR="00946993" w:rsidRDefault="00946993" w:rsidP="0027115C">
      <w:pPr>
        <w:pStyle w:val="NoSpacing"/>
        <w:rPr>
          <w:rFonts w:ascii="Times New Roman" w:eastAsia="Times New Roman" w:hAnsi="Times New Roman" w:cs="Times New Roman"/>
          <w:sz w:val="24"/>
          <w:szCs w:val="24"/>
          <w:lang w:eastAsia="hr-HR"/>
        </w:rPr>
      </w:pPr>
    </w:p>
    <w:p w14:paraId="4351D5F9" w14:textId="77777777" w:rsidR="00946993" w:rsidRDefault="00946993" w:rsidP="0027115C">
      <w:pPr>
        <w:pStyle w:val="NoSpacing"/>
        <w:rPr>
          <w:rFonts w:ascii="Times New Roman" w:eastAsia="Times New Roman" w:hAnsi="Times New Roman" w:cs="Times New Roman"/>
          <w:sz w:val="24"/>
          <w:szCs w:val="24"/>
          <w:lang w:eastAsia="hr-HR"/>
        </w:rPr>
      </w:pPr>
    </w:p>
    <w:p w14:paraId="4351D5FA" w14:textId="77777777" w:rsidR="00946993" w:rsidRDefault="00946993" w:rsidP="0027115C">
      <w:pPr>
        <w:pStyle w:val="NoSpacing"/>
        <w:rPr>
          <w:rFonts w:ascii="Times New Roman" w:eastAsia="Times New Roman" w:hAnsi="Times New Roman" w:cs="Times New Roman"/>
          <w:sz w:val="24"/>
          <w:szCs w:val="24"/>
          <w:lang w:eastAsia="hr-HR"/>
        </w:rPr>
      </w:pPr>
    </w:p>
    <w:p w14:paraId="4351D5FB" w14:textId="77777777" w:rsidR="00946993" w:rsidRDefault="00946993" w:rsidP="0027115C">
      <w:pPr>
        <w:pStyle w:val="NoSpacing"/>
        <w:rPr>
          <w:rFonts w:ascii="Times New Roman" w:eastAsia="Times New Roman" w:hAnsi="Times New Roman" w:cs="Times New Roman"/>
          <w:sz w:val="24"/>
          <w:szCs w:val="24"/>
          <w:lang w:eastAsia="hr-HR"/>
        </w:rPr>
      </w:pPr>
    </w:p>
    <w:p w14:paraId="4351D5FC" w14:textId="77777777" w:rsidR="00946993" w:rsidRDefault="00946993" w:rsidP="0027115C">
      <w:pPr>
        <w:pStyle w:val="NoSpacing"/>
        <w:rPr>
          <w:rFonts w:ascii="Times New Roman" w:eastAsia="Times New Roman" w:hAnsi="Times New Roman" w:cs="Times New Roman"/>
          <w:sz w:val="24"/>
          <w:szCs w:val="24"/>
          <w:lang w:eastAsia="hr-HR"/>
        </w:rPr>
      </w:pPr>
    </w:p>
    <w:p w14:paraId="4351D5FD" w14:textId="77777777" w:rsidR="00946993" w:rsidRDefault="00946993" w:rsidP="0027115C">
      <w:pPr>
        <w:pStyle w:val="NoSpacing"/>
        <w:rPr>
          <w:rFonts w:ascii="Times New Roman" w:eastAsia="Times New Roman" w:hAnsi="Times New Roman" w:cs="Times New Roman"/>
          <w:sz w:val="24"/>
          <w:szCs w:val="24"/>
          <w:lang w:eastAsia="hr-HR"/>
        </w:rPr>
      </w:pPr>
    </w:p>
    <w:p w14:paraId="4351D5FE" w14:textId="77777777" w:rsidR="00946993" w:rsidRDefault="00946993" w:rsidP="0027115C">
      <w:pPr>
        <w:pStyle w:val="NoSpacing"/>
        <w:rPr>
          <w:rFonts w:ascii="Times New Roman" w:eastAsia="Times New Roman" w:hAnsi="Times New Roman" w:cs="Times New Roman"/>
          <w:sz w:val="24"/>
          <w:szCs w:val="24"/>
          <w:lang w:eastAsia="hr-HR"/>
        </w:rPr>
      </w:pPr>
    </w:p>
    <w:p w14:paraId="4351D5FF" w14:textId="77777777" w:rsidR="00946993" w:rsidRDefault="00946993" w:rsidP="0027115C">
      <w:pPr>
        <w:pStyle w:val="NoSpacing"/>
        <w:rPr>
          <w:rFonts w:ascii="Times New Roman" w:eastAsia="Times New Roman" w:hAnsi="Times New Roman" w:cs="Times New Roman"/>
          <w:sz w:val="24"/>
          <w:szCs w:val="24"/>
          <w:lang w:eastAsia="hr-HR"/>
        </w:rPr>
      </w:pPr>
    </w:p>
    <w:p w14:paraId="4351D600" w14:textId="77777777" w:rsidR="00946993" w:rsidRDefault="00946993" w:rsidP="0027115C">
      <w:pPr>
        <w:pStyle w:val="NoSpacing"/>
        <w:rPr>
          <w:rFonts w:ascii="Times New Roman" w:eastAsia="Times New Roman" w:hAnsi="Times New Roman" w:cs="Times New Roman"/>
          <w:sz w:val="24"/>
          <w:szCs w:val="24"/>
          <w:lang w:eastAsia="hr-HR"/>
        </w:rPr>
      </w:pPr>
    </w:p>
    <w:p w14:paraId="4351D601" w14:textId="77777777" w:rsidR="00946993" w:rsidRDefault="00946993" w:rsidP="0027115C">
      <w:pPr>
        <w:pStyle w:val="NoSpacing"/>
        <w:rPr>
          <w:rFonts w:ascii="Times New Roman" w:eastAsia="Times New Roman" w:hAnsi="Times New Roman" w:cs="Times New Roman"/>
          <w:sz w:val="24"/>
          <w:szCs w:val="24"/>
          <w:lang w:eastAsia="hr-HR"/>
        </w:rPr>
      </w:pPr>
    </w:p>
    <w:p w14:paraId="4351D602" w14:textId="77777777" w:rsidR="00946993" w:rsidRDefault="00946993" w:rsidP="0027115C">
      <w:pPr>
        <w:pStyle w:val="NoSpacing"/>
        <w:rPr>
          <w:rFonts w:ascii="Times New Roman" w:eastAsia="Times New Roman" w:hAnsi="Times New Roman" w:cs="Times New Roman"/>
          <w:sz w:val="24"/>
          <w:szCs w:val="24"/>
          <w:lang w:eastAsia="hr-HR"/>
        </w:rPr>
      </w:pPr>
    </w:p>
    <w:p w14:paraId="4351D603" w14:textId="77777777" w:rsidR="00946993" w:rsidRDefault="00946993" w:rsidP="0027115C">
      <w:pPr>
        <w:pStyle w:val="NoSpacing"/>
        <w:rPr>
          <w:rFonts w:ascii="Times New Roman" w:eastAsia="Times New Roman" w:hAnsi="Times New Roman" w:cs="Times New Roman"/>
          <w:sz w:val="24"/>
          <w:szCs w:val="24"/>
          <w:lang w:eastAsia="hr-HR"/>
        </w:rPr>
      </w:pPr>
    </w:p>
    <w:p w14:paraId="4351D604" w14:textId="77777777" w:rsidR="00946993" w:rsidRDefault="00946993" w:rsidP="0027115C">
      <w:pPr>
        <w:pStyle w:val="NoSpacing"/>
        <w:rPr>
          <w:rFonts w:ascii="Times New Roman" w:eastAsia="Times New Roman" w:hAnsi="Times New Roman" w:cs="Times New Roman"/>
          <w:sz w:val="24"/>
          <w:szCs w:val="24"/>
          <w:lang w:eastAsia="hr-HR"/>
        </w:rPr>
      </w:pPr>
    </w:p>
    <w:p w14:paraId="4351D605" w14:textId="77777777" w:rsidR="00946993" w:rsidRDefault="00946993" w:rsidP="0027115C">
      <w:pPr>
        <w:pStyle w:val="NoSpacing"/>
        <w:rPr>
          <w:rFonts w:ascii="Times New Roman" w:eastAsia="Times New Roman" w:hAnsi="Times New Roman" w:cs="Times New Roman"/>
          <w:sz w:val="24"/>
          <w:szCs w:val="24"/>
          <w:lang w:eastAsia="hr-HR"/>
        </w:rPr>
      </w:pPr>
    </w:p>
    <w:p w14:paraId="4351D606" w14:textId="77777777" w:rsidR="00946993" w:rsidRDefault="00946993" w:rsidP="0027115C">
      <w:pPr>
        <w:pStyle w:val="NoSpacing"/>
        <w:rPr>
          <w:rFonts w:ascii="Times New Roman" w:eastAsia="Times New Roman" w:hAnsi="Times New Roman" w:cs="Times New Roman"/>
          <w:sz w:val="24"/>
          <w:szCs w:val="24"/>
          <w:lang w:eastAsia="hr-HR"/>
        </w:rPr>
      </w:pPr>
    </w:p>
    <w:p w14:paraId="4351D607" w14:textId="77777777" w:rsidR="00946993" w:rsidRDefault="00946993" w:rsidP="0027115C">
      <w:pPr>
        <w:pStyle w:val="NoSpacing"/>
        <w:rPr>
          <w:rFonts w:ascii="Times New Roman" w:eastAsia="Times New Roman" w:hAnsi="Times New Roman" w:cs="Times New Roman"/>
          <w:sz w:val="24"/>
          <w:szCs w:val="24"/>
          <w:lang w:eastAsia="hr-HR"/>
        </w:rPr>
      </w:pPr>
    </w:p>
    <w:p w14:paraId="4351D608" w14:textId="77777777" w:rsidR="00946993" w:rsidRDefault="00946993" w:rsidP="0027115C">
      <w:pPr>
        <w:pStyle w:val="NoSpacing"/>
        <w:rPr>
          <w:rFonts w:ascii="Times New Roman" w:eastAsia="Times New Roman" w:hAnsi="Times New Roman" w:cs="Times New Roman"/>
          <w:sz w:val="24"/>
          <w:szCs w:val="24"/>
          <w:lang w:eastAsia="hr-HR"/>
        </w:rPr>
      </w:pPr>
    </w:p>
    <w:p w14:paraId="4351D609" w14:textId="77777777" w:rsidR="00946993" w:rsidRDefault="00946993" w:rsidP="0027115C">
      <w:pPr>
        <w:pStyle w:val="NoSpacing"/>
        <w:rPr>
          <w:rFonts w:ascii="Times New Roman" w:eastAsia="Times New Roman" w:hAnsi="Times New Roman" w:cs="Times New Roman"/>
          <w:sz w:val="24"/>
          <w:szCs w:val="24"/>
          <w:lang w:eastAsia="hr-HR"/>
        </w:rPr>
      </w:pPr>
    </w:p>
    <w:p w14:paraId="4351D60A" w14:textId="77777777" w:rsidR="00946993" w:rsidRDefault="00946993" w:rsidP="0027115C">
      <w:pPr>
        <w:pStyle w:val="NoSpacing"/>
        <w:rPr>
          <w:rFonts w:ascii="Times New Roman" w:eastAsia="Times New Roman" w:hAnsi="Times New Roman" w:cs="Times New Roman"/>
          <w:sz w:val="24"/>
          <w:szCs w:val="24"/>
          <w:lang w:eastAsia="hr-HR"/>
        </w:rPr>
      </w:pPr>
    </w:p>
    <w:p w14:paraId="4351D60B" w14:textId="77777777" w:rsidR="00946993" w:rsidRDefault="00946993" w:rsidP="0027115C">
      <w:pPr>
        <w:pStyle w:val="NoSpacing"/>
        <w:rPr>
          <w:rFonts w:ascii="Times New Roman" w:eastAsia="Times New Roman" w:hAnsi="Times New Roman" w:cs="Times New Roman"/>
          <w:sz w:val="24"/>
          <w:szCs w:val="24"/>
          <w:lang w:eastAsia="hr-HR"/>
        </w:rPr>
      </w:pPr>
    </w:p>
    <w:p w14:paraId="4351D60C" w14:textId="77777777" w:rsidR="00AB074D" w:rsidRDefault="00AB074D" w:rsidP="0027115C">
      <w:pPr>
        <w:pStyle w:val="NoSpacing"/>
        <w:rPr>
          <w:rFonts w:ascii="Times New Roman" w:eastAsia="Times New Roman" w:hAnsi="Times New Roman" w:cs="Times New Roman"/>
          <w:sz w:val="24"/>
          <w:szCs w:val="24"/>
          <w:lang w:eastAsia="hr-HR"/>
        </w:rPr>
      </w:pPr>
    </w:p>
    <w:p w14:paraId="4351D60D" w14:textId="77777777" w:rsidR="00946993" w:rsidRDefault="00946993" w:rsidP="0027115C">
      <w:pPr>
        <w:pStyle w:val="NoSpacing"/>
        <w:rPr>
          <w:rFonts w:ascii="Times New Roman" w:eastAsia="Times New Roman" w:hAnsi="Times New Roman" w:cs="Times New Roman"/>
          <w:sz w:val="24"/>
          <w:szCs w:val="24"/>
          <w:lang w:eastAsia="hr-HR"/>
        </w:rPr>
      </w:pPr>
    </w:p>
    <w:p w14:paraId="4351D60E" w14:textId="77777777" w:rsidR="00946993" w:rsidRDefault="00946993" w:rsidP="0027115C">
      <w:pPr>
        <w:pStyle w:val="NoSpacing"/>
        <w:rPr>
          <w:rFonts w:ascii="Times New Roman" w:eastAsia="Times New Roman" w:hAnsi="Times New Roman" w:cs="Times New Roman"/>
          <w:sz w:val="24"/>
          <w:szCs w:val="24"/>
          <w:lang w:eastAsia="hr-HR"/>
        </w:rPr>
      </w:pPr>
    </w:p>
    <w:p w14:paraId="4351D60F" w14:textId="77777777" w:rsidR="00946993" w:rsidRDefault="00946993" w:rsidP="00946993">
      <w:pPr>
        <w:spacing w:after="0" w:line="240" w:lineRule="auto"/>
        <w:rPr>
          <w:rFonts w:ascii="Times New Roman" w:eastAsia="Times New Roman" w:hAnsi="Times New Roman" w:cs="Times New Roman"/>
          <w:b/>
          <w:sz w:val="24"/>
          <w:szCs w:val="24"/>
          <w:lang w:eastAsia="hr-HR"/>
        </w:rPr>
      </w:pPr>
    </w:p>
    <w:p w14:paraId="4351D610" w14:textId="77777777" w:rsidR="00744333" w:rsidRPr="00A7019E" w:rsidRDefault="00744333" w:rsidP="0027115C">
      <w:pPr>
        <w:pStyle w:val="NoSpacing"/>
        <w:rPr>
          <w:rFonts w:ascii="Times New Roman" w:eastAsia="Times New Roman" w:hAnsi="Times New Roman" w:cs="Times New Roman"/>
          <w:sz w:val="24"/>
          <w:szCs w:val="24"/>
          <w:lang w:eastAsia="hr-HR"/>
        </w:rPr>
      </w:pPr>
    </w:p>
    <w:p w14:paraId="4351D611" w14:textId="77777777" w:rsidR="00744333" w:rsidRPr="00A7019E" w:rsidRDefault="00744333" w:rsidP="00744333">
      <w:pPr>
        <w:spacing w:after="0" w:line="240" w:lineRule="auto"/>
        <w:jc w:val="center"/>
        <w:rPr>
          <w:rFonts w:ascii="Times New Roman" w:eastAsia="Times New Roman" w:hAnsi="Times New Roman" w:cs="Times New Roman"/>
          <w:color w:val="000000"/>
          <w:sz w:val="24"/>
          <w:szCs w:val="24"/>
          <w:lang w:eastAsia="hr-HR"/>
        </w:rPr>
      </w:pPr>
    </w:p>
    <w:p w14:paraId="4351D612" w14:textId="77777777" w:rsidR="00D71BF6" w:rsidRPr="00A7019E" w:rsidRDefault="00D71BF6" w:rsidP="00D71BF6">
      <w:pPr>
        <w:spacing w:after="0" w:line="240" w:lineRule="auto"/>
        <w:jc w:val="both"/>
        <w:rPr>
          <w:rFonts w:ascii="Times New Roman" w:eastAsia="Times New Roman" w:hAnsi="Times New Roman" w:cs="Times New Roman"/>
          <w:sz w:val="24"/>
          <w:szCs w:val="24"/>
          <w:lang w:eastAsia="hr-HR"/>
        </w:rPr>
      </w:pPr>
    </w:p>
    <w:p w14:paraId="4351D613" w14:textId="77777777" w:rsidR="008152C4" w:rsidRPr="00A7019E" w:rsidRDefault="008152C4" w:rsidP="008152C4">
      <w:pPr>
        <w:spacing w:after="0" w:line="240" w:lineRule="auto"/>
        <w:jc w:val="both"/>
        <w:rPr>
          <w:rFonts w:ascii="Times New Roman" w:eastAsia="Times New Roman" w:hAnsi="Times New Roman" w:cs="Times New Roman"/>
          <w:sz w:val="24"/>
          <w:szCs w:val="24"/>
          <w:lang w:eastAsia="hr-HR"/>
        </w:rPr>
      </w:pPr>
    </w:p>
    <w:p w14:paraId="4351D614" w14:textId="77777777" w:rsidR="008152C4" w:rsidRPr="00A7019E" w:rsidRDefault="008152C4" w:rsidP="008152C4">
      <w:pPr>
        <w:spacing w:after="0" w:line="240" w:lineRule="auto"/>
        <w:jc w:val="both"/>
        <w:rPr>
          <w:rFonts w:ascii="Times New Roman" w:eastAsia="Times New Roman" w:hAnsi="Times New Roman" w:cs="Times New Roman"/>
          <w:sz w:val="24"/>
          <w:szCs w:val="24"/>
          <w:lang w:eastAsia="hr-HR"/>
        </w:rPr>
      </w:pPr>
    </w:p>
    <w:p w14:paraId="4351D615" w14:textId="77777777" w:rsidR="008152C4" w:rsidRPr="00A7019E" w:rsidRDefault="008152C4" w:rsidP="008152C4">
      <w:pPr>
        <w:spacing w:after="0" w:line="240" w:lineRule="auto"/>
        <w:jc w:val="both"/>
        <w:rPr>
          <w:rFonts w:ascii="Times New Roman" w:eastAsia="Times New Roman" w:hAnsi="Times New Roman" w:cs="Times New Roman"/>
          <w:bCs/>
          <w:sz w:val="24"/>
          <w:szCs w:val="24"/>
          <w:lang w:eastAsia="hr-HR"/>
        </w:rPr>
      </w:pPr>
    </w:p>
    <w:p w14:paraId="4351D616" w14:textId="77777777" w:rsidR="007C2D4A" w:rsidRPr="00A7019E" w:rsidRDefault="007C2D4A" w:rsidP="005F7B50">
      <w:pPr>
        <w:spacing w:after="0" w:line="240" w:lineRule="auto"/>
        <w:jc w:val="center"/>
        <w:rPr>
          <w:rFonts w:ascii="Times New Roman" w:eastAsia="Times New Roman" w:hAnsi="Times New Roman" w:cs="Times New Roman"/>
          <w:bCs/>
          <w:sz w:val="24"/>
          <w:szCs w:val="24"/>
          <w:lang w:eastAsia="hr-HR"/>
        </w:rPr>
      </w:pPr>
    </w:p>
    <w:p w14:paraId="4351D617" w14:textId="77777777" w:rsidR="005F7B50" w:rsidRPr="00A7019E" w:rsidRDefault="005F7B50" w:rsidP="005F7B50">
      <w:pPr>
        <w:spacing w:after="0" w:line="240" w:lineRule="auto"/>
        <w:jc w:val="center"/>
        <w:rPr>
          <w:rFonts w:ascii="Times New Roman" w:eastAsia="Times New Roman" w:hAnsi="Times New Roman" w:cs="Times New Roman"/>
          <w:sz w:val="18"/>
          <w:szCs w:val="18"/>
          <w:lang w:eastAsia="hr-HR"/>
        </w:rPr>
      </w:pPr>
    </w:p>
    <w:p w14:paraId="4351D618" w14:textId="77777777" w:rsidR="005F7B50" w:rsidRPr="00A7019E" w:rsidRDefault="005F7B50" w:rsidP="005F7B50">
      <w:pPr>
        <w:pStyle w:val="NoSpacing"/>
        <w:jc w:val="center"/>
        <w:rPr>
          <w:rFonts w:ascii="Times New Roman" w:hAnsi="Times New Roman" w:cs="Times New Roman"/>
          <w:sz w:val="24"/>
          <w:szCs w:val="24"/>
        </w:rPr>
      </w:pPr>
      <w:r w:rsidRPr="00A7019E">
        <w:rPr>
          <w:rFonts w:ascii="Times New Roman" w:eastAsia="Times New Roman" w:hAnsi="Times New Roman" w:cs="Times New Roman"/>
          <w:sz w:val="18"/>
          <w:szCs w:val="18"/>
          <w:lang w:eastAsia="hr-HR"/>
        </w:rPr>
        <w:br/>
      </w:r>
    </w:p>
    <w:p w14:paraId="4351D619" w14:textId="77777777" w:rsidR="005F7B50" w:rsidRPr="00A7019E" w:rsidRDefault="005F7B50" w:rsidP="005F7B50">
      <w:pPr>
        <w:pStyle w:val="NoSpacing"/>
        <w:rPr>
          <w:rFonts w:ascii="Times New Roman" w:hAnsi="Times New Roman" w:cs="Times New Roman"/>
          <w:sz w:val="24"/>
          <w:szCs w:val="24"/>
        </w:rPr>
      </w:pPr>
    </w:p>
    <w:p w14:paraId="4351D61A" w14:textId="77777777" w:rsidR="005F7B50" w:rsidRPr="00A7019E" w:rsidRDefault="005F7B50" w:rsidP="005F7B50">
      <w:pPr>
        <w:ind w:firstLine="708"/>
        <w:jc w:val="both"/>
        <w:rPr>
          <w:rFonts w:ascii="Times New Roman" w:hAnsi="Times New Roman" w:cs="Times New Roman"/>
          <w:sz w:val="24"/>
          <w:szCs w:val="24"/>
        </w:rPr>
      </w:pPr>
    </w:p>
    <w:p w14:paraId="4351D61B" w14:textId="77777777" w:rsidR="005F7B50" w:rsidRDefault="005F7B50" w:rsidP="00A7019E">
      <w:pPr>
        <w:jc w:val="both"/>
        <w:rPr>
          <w:rFonts w:ascii="Times New Roman" w:hAnsi="Times New Roman" w:cs="Times New Roman"/>
          <w:b/>
          <w:sz w:val="24"/>
          <w:szCs w:val="24"/>
        </w:rPr>
      </w:pPr>
    </w:p>
    <w:p w14:paraId="4351D61C" w14:textId="77777777" w:rsidR="005F7B50" w:rsidRPr="005F7B50" w:rsidRDefault="005F7B50" w:rsidP="005F7B50">
      <w:pPr>
        <w:jc w:val="center"/>
        <w:rPr>
          <w:rFonts w:ascii="Times New Roman" w:hAnsi="Times New Roman" w:cs="Times New Roman"/>
          <w:b/>
          <w:sz w:val="24"/>
          <w:szCs w:val="24"/>
        </w:rPr>
      </w:pPr>
    </w:p>
    <w:sectPr w:rsidR="005F7B50" w:rsidRPr="005F7B50" w:rsidSect="00F545C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32845" w14:textId="77777777" w:rsidR="00C07639" w:rsidRDefault="00C07639" w:rsidP="00B40855">
      <w:pPr>
        <w:spacing w:after="0" w:line="240" w:lineRule="auto"/>
      </w:pPr>
      <w:r>
        <w:separator/>
      </w:r>
    </w:p>
  </w:endnote>
  <w:endnote w:type="continuationSeparator" w:id="0">
    <w:p w14:paraId="672915C9" w14:textId="77777777" w:rsidR="00C07639" w:rsidRDefault="00C07639" w:rsidP="00B4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5ADA" w14:textId="77777777" w:rsidR="0092784B" w:rsidRPr="00CE78D1" w:rsidRDefault="0092784B"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8AF1" w14:textId="77777777" w:rsidR="00C07639" w:rsidRDefault="00C07639" w:rsidP="00B40855">
      <w:pPr>
        <w:spacing w:after="0" w:line="240" w:lineRule="auto"/>
      </w:pPr>
      <w:r>
        <w:separator/>
      </w:r>
    </w:p>
  </w:footnote>
  <w:footnote w:type="continuationSeparator" w:id="0">
    <w:p w14:paraId="50EB0312" w14:textId="77777777" w:rsidR="00C07639" w:rsidRDefault="00C07639" w:rsidP="00B4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49614"/>
      <w:docPartObj>
        <w:docPartGallery w:val="Page Numbers (Top of Page)"/>
        <w:docPartUnique/>
      </w:docPartObj>
    </w:sdtPr>
    <w:sdtEndPr>
      <w:rPr>
        <w:rFonts w:ascii="Times New Roman" w:hAnsi="Times New Roman" w:cs="Times New Roman"/>
        <w:sz w:val="24"/>
        <w:szCs w:val="24"/>
      </w:rPr>
    </w:sdtEndPr>
    <w:sdtContent>
      <w:p w14:paraId="4351D621" w14:textId="63726C00" w:rsidR="001D7302" w:rsidRPr="00F545C2" w:rsidRDefault="001D7302">
        <w:pPr>
          <w:pStyle w:val="Header"/>
          <w:jc w:val="center"/>
          <w:rPr>
            <w:rFonts w:ascii="Times New Roman" w:hAnsi="Times New Roman" w:cs="Times New Roman"/>
            <w:sz w:val="24"/>
            <w:szCs w:val="24"/>
          </w:rPr>
        </w:pPr>
        <w:r w:rsidRPr="00F545C2">
          <w:rPr>
            <w:rFonts w:ascii="Times New Roman" w:hAnsi="Times New Roman" w:cs="Times New Roman"/>
            <w:sz w:val="24"/>
            <w:szCs w:val="24"/>
          </w:rPr>
          <w:fldChar w:fldCharType="begin"/>
        </w:r>
        <w:r w:rsidRPr="00F545C2">
          <w:rPr>
            <w:rFonts w:ascii="Times New Roman" w:hAnsi="Times New Roman" w:cs="Times New Roman"/>
            <w:sz w:val="24"/>
            <w:szCs w:val="24"/>
          </w:rPr>
          <w:instrText>PAGE   \* MERGEFORMAT</w:instrText>
        </w:r>
        <w:r w:rsidRPr="00F545C2">
          <w:rPr>
            <w:rFonts w:ascii="Times New Roman" w:hAnsi="Times New Roman" w:cs="Times New Roman"/>
            <w:sz w:val="24"/>
            <w:szCs w:val="24"/>
          </w:rPr>
          <w:fldChar w:fldCharType="separate"/>
        </w:r>
        <w:r w:rsidR="00094311">
          <w:rPr>
            <w:rFonts w:ascii="Times New Roman" w:hAnsi="Times New Roman" w:cs="Times New Roman"/>
            <w:noProof/>
            <w:sz w:val="24"/>
            <w:szCs w:val="24"/>
          </w:rPr>
          <w:t>19</w:t>
        </w:r>
        <w:r w:rsidRPr="00F545C2">
          <w:rPr>
            <w:rFonts w:ascii="Times New Roman" w:hAnsi="Times New Roman" w:cs="Times New Roman"/>
            <w:sz w:val="24"/>
            <w:szCs w:val="24"/>
          </w:rPr>
          <w:fldChar w:fldCharType="end"/>
        </w:r>
      </w:p>
    </w:sdtContent>
  </w:sdt>
  <w:p w14:paraId="4351D622" w14:textId="77777777" w:rsidR="001D7302" w:rsidRPr="00F545C2" w:rsidRDefault="001D730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E2623"/>
    <w:multiLevelType w:val="hybridMultilevel"/>
    <w:tmpl w:val="0E9A84E6"/>
    <w:lvl w:ilvl="0" w:tplc="041A0013">
      <w:start w:val="1"/>
      <w:numFmt w:val="upperRoman"/>
      <w:lvlText w:val="%1."/>
      <w:lvlJc w:val="right"/>
      <w:pPr>
        <w:tabs>
          <w:tab w:val="num" w:pos="3300"/>
        </w:tabs>
        <w:ind w:left="3300" w:hanging="180"/>
      </w:pPr>
    </w:lvl>
    <w:lvl w:ilvl="1" w:tplc="041A0019" w:tentative="1">
      <w:start w:val="1"/>
      <w:numFmt w:val="lowerLetter"/>
      <w:lvlText w:val="%2."/>
      <w:lvlJc w:val="left"/>
      <w:pPr>
        <w:tabs>
          <w:tab w:val="num" w:pos="4020"/>
        </w:tabs>
        <w:ind w:left="4020" w:hanging="360"/>
      </w:pPr>
    </w:lvl>
    <w:lvl w:ilvl="2" w:tplc="041A001B" w:tentative="1">
      <w:start w:val="1"/>
      <w:numFmt w:val="lowerRoman"/>
      <w:lvlText w:val="%3."/>
      <w:lvlJc w:val="right"/>
      <w:pPr>
        <w:tabs>
          <w:tab w:val="num" w:pos="4740"/>
        </w:tabs>
        <w:ind w:left="4740" w:hanging="180"/>
      </w:pPr>
    </w:lvl>
    <w:lvl w:ilvl="3" w:tplc="041A000F" w:tentative="1">
      <w:start w:val="1"/>
      <w:numFmt w:val="decimal"/>
      <w:lvlText w:val="%4."/>
      <w:lvlJc w:val="left"/>
      <w:pPr>
        <w:tabs>
          <w:tab w:val="num" w:pos="5460"/>
        </w:tabs>
        <w:ind w:left="5460" w:hanging="360"/>
      </w:pPr>
    </w:lvl>
    <w:lvl w:ilvl="4" w:tplc="041A0019" w:tentative="1">
      <w:start w:val="1"/>
      <w:numFmt w:val="lowerLetter"/>
      <w:lvlText w:val="%5."/>
      <w:lvlJc w:val="left"/>
      <w:pPr>
        <w:tabs>
          <w:tab w:val="num" w:pos="6180"/>
        </w:tabs>
        <w:ind w:left="6180" w:hanging="360"/>
      </w:pPr>
    </w:lvl>
    <w:lvl w:ilvl="5" w:tplc="041A001B" w:tentative="1">
      <w:start w:val="1"/>
      <w:numFmt w:val="lowerRoman"/>
      <w:lvlText w:val="%6."/>
      <w:lvlJc w:val="right"/>
      <w:pPr>
        <w:tabs>
          <w:tab w:val="num" w:pos="6900"/>
        </w:tabs>
        <w:ind w:left="6900" w:hanging="180"/>
      </w:pPr>
    </w:lvl>
    <w:lvl w:ilvl="6" w:tplc="041A000F" w:tentative="1">
      <w:start w:val="1"/>
      <w:numFmt w:val="decimal"/>
      <w:lvlText w:val="%7."/>
      <w:lvlJc w:val="left"/>
      <w:pPr>
        <w:tabs>
          <w:tab w:val="num" w:pos="7620"/>
        </w:tabs>
        <w:ind w:left="7620" w:hanging="360"/>
      </w:pPr>
    </w:lvl>
    <w:lvl w:ilvl="7" w:tplc="041A0019" w:tentative="1">
      <w:start w:val="1"/>
      <w:numFmt w:val="lowerLetter"/>
      <w:lvlText w:val="%8."/>
      <w:lvlJc w:val="left"/>
      <w:pPr>
        <w:tabs>
          <w:tab w:val="num" w:pos="8340"/>
        </w:tabs>
        <w:ind w:left="8340" w:hanging="360"/>
      </w:pPr>
    </w:lvl>
    <w:lvl w:ilvl="8" w:tplc="041A001B" w:tentative="1">
      <w:start w:val="1"/>
      <w:numFmt w:val="lowerRoman"/>
      <w:lvlText w:val="%9."/>
      <w:lvlJc w:val="right"/>
      <w:pPr>
        <w:tabs>
          <w:tab w:val="num" w:pos="9060"/>
        </w:tabs>
        <w:ind w:left="90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50"/>
    <w:rsid w:val="00061160"/>
    <w:rsid w:val="00080A90"/>
    <w:rsid w:val="00092CB2"/>
    <w:rsid w:val="00094311"/>
    <w:rsid w:val="000A2950"/>
    <w:rsid w:val="0010277F"/>
    <w:rsid w:val="001218DE"/>
    <w:rsid w:val="00135898"/>
    <w:rsid w:val="00162CAD"/>
    <w:rsid w:val="001B1C5A"/>
    <w:rsid w:val="001B2755"/>
    <w:rsid w:val="001B4866"/>
    <w:rsid w:val="001C52C2"/>
    <w:rsid w:val="001D7302"/>
    <w:rsid w:val="00200F67"/>
    <w:rsid w:val="002146F5"/>
    <w:rsid w:val="00242C01"/>
    <w:rsid w:val="002670C0"/>
    <w:rsid w:val="002706EA"/>
    <w:rsid w:val="0027115C"/>
    <w:rsid w:val="002B1F97"/>
    <w:rsid w:val="002C53FA"/>
    <w:rsid w:val="00367C38"/>
    <w:rsid w:val="00386CB1"/>
    <w:rsid w:val="00393C55"/>
    <w:rsid w:val="003A7CAE"/>
    <w:rsid w:val="003D4CFA"/>
    <w:rsid w:val="00423AF4"/>
    <w:rsid w:val="00463095"/>
    <w:rsid w:val="00475647"/>
    <w:rsid w:val="00477871"/>
    <w:rsid w:val="00491AC3"/>
    <w:rsid w:val="00495376"/>
    <w:rsid w:val="004A0AE3"/>
    <w:rsid w:val="004A1202"/>
    <w:rsid w:val="004A61C8"/>
    <w:rsid w:val="004C7A53"/>
    <w:rsid w:val="00511039"/>
    <w:rsid w:val="00535E2C"/>
    <w:rsid w:val="0057334F"/>
    <w:rsid w:val="005B4B44"/>
    <w:rsid w:val="005F7B50"/>
    <w:rsid w:val="00604C8D"/>
    <w:rsid w:val="00607C3D"/>
    <w:rsid w:val="0061622F"/>
    <w:rsid w:val="006369D5"/>
    <w:rsid w:val="00637B2C"/>
    <w:rsid w:val="00676345"/>
    <w:rsid w:val="00695C52"/>
    <w:rsid w:val="006A713F"/>
    <w:rsid w:val="006C1A32"/>
    <w:rsid w:val="006C5F67"/>
    <w:rsid w:val="006F79B1"/>
    <w:rsid w:val="00716311"/>
    <w:rsid w:val="00744333"/>
    <w:rsid w:val="0075526E"/>
    <w:rsid w:val="00766013"/>
    <w:rsid w:val="007C2D4A"/>
    <w:rsid w:val="007D638E"/>
    <w:rsid w:val="007F5050"/>
    <w:rsid w:val="007F7DAB"/>
    <w:rsid w:val="0081150F"/>
    <w:rsid w:val="008130ED"/>
    <w:rsid w:val="008152C4"/>
    <w:rsid w:val="0082598D"/>
    <w:rsid w:val="00847887"/>
    <w:rsid w:val="00877E84"/>
    <w:rsid w:val="00886375"/>
    <w:rsid w:val="008B3E8C"/>
    <w:rsid w:val="008E0493"/>
    <w:rsid w:val="008E6E86"/>
    <w:rsid w:val="008F536A"/>
    <w:rsid w:val="0092784B"/>
    <w:rsid w:val="00946993"/>
    <w:rsid w:val="00995DB4"/>
    <w:rsid w:val="00997B27"/>
    <w:rsid w:val="009B2CAC"/>
    <w:rsid w:val="009E7944"/>
    <w:rsid w:val="00A250FA"/>
    <w:rsid w:val="00A27A24"/>
    <w:rsid w:val="00A56F17"/>
    <w:rsid w:val="00A7019E"/>
    <w:rsid w:val="00A91858"/>
    <w:rsid w:val="00AB074D"/>
    <w:rsid w:val="00AD143A"/>
    <w:rsid w:val="00AF7CA9"/>
    <w:rsid w:val="00B40855"/>
    <w:rsid w:val="00B47558"/>
    <w:rsid w:val="00B54416"/>
    <w:rsid w:val="00B850B9"/>
    <w:rsid w:val="00BB1E94"/>
    <w:rsid w:val="00BB2BBE"/>
    <w:rsid w:val="00BC1468"/>
    <w:rsid w:val="00BE7A8E"/>
    <w:rsid w:val="00C0506C"/>
    <w:rsid w:val="00C07639"/>
    <w:rsid w:val="00C31149"/>
    <w:rsid w:val="00C6321F"/>
    <w:rsid w:val="00C64DAC"/>
    <w:rsid w:val="00C8227A"/>
    <w:rsid w:val="00C83BEF"/>
    <w:rsid w:val="00C979AB"/>
    <w:rsid w:val="00CB1C5E"/>
    <w:rsid w:val="00CE1A70"/>
    <w:rsid w:val="00D03046"/>
    <w:rsid w:val="00D307BB"/>
    <w:rsid w:val="00D5402F"/>
    <w:rsid w:val="00D570E0"/>
    <w:rsid w:val="00D71BF6"/>
    <w:rsid w:val="00D96BDB"/>
    <w:rsid w:val="00DA0B63"/>
    <w:rsid w:val="00DA5D8F"/>
    <w:rsid w:val="00E41010"/>
    <w:rsid w:val="00E41C97"/>
    <w:rsid w:val="00E7712D"/>
    <w:rsid w:val="00F40CFB"/>
    <w:rsid w:val="00F545C2"/>
    <w:rsid w:val="00F74987"/>
    <w:rsid w:val="00F7734F"/>
    <w:rsid w:val="00FA3C77"/>
    <w:rsid w:val="00FA7ED5"/>
    <w:rsid w:val="00FD0A6A"/>
    <w:rsid w:val="00FE22C0"/>
    <w:rsid w:val="00FF0C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D3B9"/>
  <w15:docId w15:val="{B50D6DFB-6116-4596-9C26-4E1D3853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50"/>
    <w:pPr>
      <w:spacing w:after="0" w:line="240" w:lineRule="auto"/>
    </w:pPr>
  </w:style>
  <w:style w:type="paragraph" w:customStyle="1" w:styleId="container">
    <w:name w:val="container"/>
    <w:basedOn w:val="Normal"/>
    <w:rsid w:val="005F7B50"/>
    <w:pPr>
      <w:spacing w:after="0" w:line="240" w:lineRule="auto"/>
      <w:ind w:left="450" w:right="450"/>
    </w:pPr>
    <w:rPr>
      <w:rFonts w:ascii="Times New Roman" w:eastAsia="Times New Roman" w:hAnsi="Times New Roman" w:cs="Times New Roman"/>
      <w:sz w:val="18"/>
      <w:szCs w:val="18"/>
      <w:lang w:eastAsia="hr-HR"/>
    </w:rPr>
  </w:style>
  <w:style w:type="paragraph" w:customStyle="1" w:styleId="t-9-8">
    <w:name w:val="t-9-8"/>
    <w:basedOn w:val="Normal"/>
    <w:rsid w:val="002146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146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146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F0C5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F0C5D"/>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491A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4C7A53"/>
    <w:pPr>
      <w:spacing w:after="4"/>
      <w:ind w:left="720"/>
      <w:contextualSpacing/>
      <w:jc w:val="both"/>
    </w:pPr>
    <w:rPr>
      <w:rFonts w:ascii="Times New Roman" w:eastAsia="Times New Roman" w:hAnsi="Times New Roman" w:cs="Times New Roman"/>
      <w:color w:val="000000"/>
      <w:sz w:val="24"/>
      <w:lang w:eastAsia="hr-HR"/>
    </w:rPr>
  </w:style>
  <w:style w:type="paragraph" w:customStyle="1" w:styleId="Stil1">
    <w:name w:val="Stil1"/>
    <w:basedOn w:val="NoSpacing"/>
    <w:qFormat/>
    <w:rsid w:val="004C7A53"/>
    <w:pPr>
      <w:jc w:val="both"/>
    </w:pPr>
    <w:rPr>
      <w:rFonts w:ascii="Arial" w:hAnsi="Arial"/>
      <w:sz w:val="24"/>
      <w:szCs w:val="24"/>
    </w:rPr>
  </w:style>
  <w:style w:type="character" w:styleId="Emphasis">
    <w:name w:val="Emphasis"/>
    <w:qFormat/>
    <w:rsid w:val="00092CB2"/>
    <w:rPr>
      <w:i/>
      <w:iCs/>
    </w:rPr>
  </w:style>
  <w:style w:type="paragraph" w:styleId="BalloonText">
    <w:name w:val="Balloon Text"/>
    <w:basedOn w:val="Normal"/>
    <w:link w:val="BalloonTextChar"/>
    <w:uiPriority w:val="99"/>
    <w:semiHidden/>
    <w:unhideWhenUsed/>
    <w:rsid w:val="001B1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5A"/>
    <w:rPr>
      <w:rFonts w:ascii="Segoe UI" w:hAnsi="Segoe UI" w:cs="Segoe UI"/>
      <w:sz w:val="18"/>
      <w:szCs w:val="18"/>
    </w:rPr>
  </w:style>
  <w:style w:type="paragraph" w:styleId="PlainText">
    <w:name w:val="Plain Text"/>
    <w:basedOn w:val="Normal"/>
    <w:link w:val="PlainTextChar"/>
    <w:uiPriority w:val="99"/>
    <w:unhideWhenUsed/>
    <w:rsid w:val="00B850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50B9"/>
    <w:rPr>
      <w:rFonts w:ascii="Calibri" w:hAnsi="Calibri"/>
      <w:szCs w:val="21"/>
    </w:rPr>
  </w:style>
  <w:style w:type="paragraph" w:styleId="Header">
    <w:name w:val="header"/>
    <w:basedOn w:val="Normal"/>
    <w:link w:val="HeaderChar"/>
    <w:uiPriority w:val="99"/>
    <w:unhideWhenUsed/>
    <w:rsid w:val="00B408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855"/>
  </w:style>
  <w:style w:type="paragraph" w:styleId="Footer">
    <w:name w:val="footer"/>
    <w:basedOn w:val="Normal"/>
    <w:link w:val="FooterChar"/>
    <w:uiPriority w:val="99"/>
    <w:unhideWhenUsed/>
    <w:rsid w:val="00B408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855"/>
  </w:style>
  <w:style w:type="table" w:styleId="TableGrid">
    <w:name w:val="Table Grid"/>
    <w:basedOn w:val="TableNormal"/>
    <w:rsid w:val="0092784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2916">
      <w:bodyDiv w:val="1"/>
      <w:marLeft w:val="0"/>
      <w:marRight w:val="0"/>
      <w:marTop w:val="0"/>
      <w:marBottom w:val="0"/>
      <w:divBdr>
        <w:top w:val="none" w:sz="0" w:space="0" w:color="auto"/>
        <w:left w:val="none" w:sz="0" w:space="0" w:color="auto"/>
        <w:bottom w:val="none" w:sz="0" w:space="0" w:color="auto"/>
        <w:right w:val="none" w:sz="0" w:space="0" w:color="auto"/>
      </w:divBdr>
    </w:div>
    <w:div w:id="822741234">
      <w:bodyDiv w:val="1"/>
      <w:marLeft w:val="0"/>
      <w:marRight w:val="0"/>
      <w:marTop w:val="0"/>
      <w:marBottom w:val="0"/>
      <w:divBdr>
        <w:top w:val="none" w:sz="0" w:space="0" w:color="auto"/>
        <w:left w:val="none" w:sz="0" w:space="0" w:color="auto"/>
        <w:bottom w:val="none" w:sz="0" w:space="0" w:color="auto"/>
        <w:right w:val="none" w:sz="0" w:space="0" w:color="auto"/>
      </w:divBdr>
    </w:div>
    <w:div w:id="10993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52EF-2E21-482A-9F6D-C14CD0C64C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A05440-CC2B-4446-B7F5-2FBF1B12B457}">
  <ds:schemaRefs>
    <ds:schemaRef ds:uri="http://schemas.microsoft.com/sharepoint/v3/contenttype/forms"/>
  </ds:schemaRefs>
</ds:datastoreItem>
</file>

<file path=customXml/itemProps3.xml><?xml version="1.0" encoding="utf-8"?>
<ds:datastoreItem xmlns:ds="http://schemas.openxmlformats.org/officeDocument/2006/customXml" ds:itemID="{4DC8A97E-623F-4564-BC94-4B5286FBFAE2}">
  <ds:schemaRefs>
    <ds:schemaRef ds:uri="http://schemas.microsoft.com/sharepoint/events"/>
  </ds:schemaRefs>
</ds:datastoreItem>
</file>

<file path=customXml/itemProps4.xml><?xml version="1.0" encoding="utf-8"?>
<ds:datastoreItem xmlns:ds="http://schemas.openxmlformats.org/officeDocument/2006/customXml" ds:itemID="{36EF82A8-55CE-4880-95B2-C801F53EC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357E2B-E5B4-4F74-A810-BEBAC306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9635</Words>
  <Characters>54926</Characters>
  <Application>Microsoft Office Word</Application>
  <DocSecurity>0</DocSecurity>
  <Lines>457</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64433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Vlatka Šelimber</cp:lastModifiedBy>
  <cp:revision>2</cp:revision>
  <cp:lastPrinted>2019-03-27T08:10:00Z</cp:lastPrinted>
  <dcterms:created xsi:type="dcterms:W3CDTF">2019-06-27T07:15:00Z</dcterms:created>
  <dcterms:modified xsi:type="dcterms:W3CDTF">2019-06-27T07:15:00Z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