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F3844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3FF3891" wp14:editId="33FF389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3FF3845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3FF3846" w14:textId="77777777" w:rsidR="00CD3EFA" w:rsidRDefault="00CD3EFA"/>
    <w:p w14:paraId="33FF3847" w14:textId="77777777" w:rsidR="00C337A4" w:rsidRPr="003A2F05" w:rsidRDefault="00C337A4" w:rsidP="0023763F">
      <w:pPr>
        <w:spacing w:after="2400"/>
        <w:jc w:val="right"/>
      </w:pPr>
      <w:r w:rsidRPr="008E6497">
        <w:t xml:space="preserve">Zagreb, </w:t>
      </w:r>
      <w:r w:rsidR="008E6497" w:rsidRPr="008E6497">
        <w:t>27</w:t>
      </w:r>
      <w:r w:rsidRPr="008E6497">
        <w:t xml:space="preserve">. </w:t>
      </w:r>
      <w:r w:rsidR="008E6497" w:rsidRPr="008E6497">
        <w:t>lipnja</w:t>
      </w:r>
      <w:r w:rsidRPr="008E6497">
        <w:t xml:space="preserve"> 201</w:t>
      </w:r>
      <w:r w:rsidR="002179F8" w:rsidRPr="008E6497">
        <w:t>9</w:t>
      </w:r>
      <w:r w:rsidRPr="008E6497">
        <w:t>.</w:t>
      </w:r>
    </w:p>
    <w:p w14:paraId="33FF384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3FF3849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33FF384C" w14:textId="77777777" w:rsidTr="000350D9">
        <w:tc>
          <w:tcPr>
            <w:tcW w:w="1951" w:type="dxa"/>
          </w:tcPr>
          <w:p w14:paraId="33FF384A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3FF384B" w14:textId="77777777" w:rsidR="000350D9" w:rsidRDefault="008E6497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14:paraId="33FF384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3FF384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33FF3851" w14:textId="77777777" w:rsidTr="000350D9">
        <w:tc>
          <w:tcPr>
            <w:tcW w:w="1951" w:type="dxa"/>
          </w:tcPr>
          <w:p w14:paraId="33FF384F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3FF3850" w14:textId="77777777" w:rsidR="000350D9" w:rsidRDefault="008E6497" w:rsidP="000350D9">
            <w:pPr>
              <w:spacing w:line="360" w:lineRule="auto"/>
            </w:pPr>
            <w:r w:rsidRPr="00F30871">
              <w:t xml:space="preserve">Godišnje izvješće o provedbi Strategije i Zakona o odnosima Republike Hrvatske s Hrvatima </w:t>
            </w:r>
            <w:r>
              <w:t>izvan Republike Hrvatske za 2018</w:t>
            </w:r>
            <w:r w:rsidRPr="00F30871">
              <w:t>. godinu – davanje mišljenja Hrvatskome saboru</w:t>
            </w:r>
          </w:p>
        </w:tc>
      </w:tr>
    </w:tbl>
    <w:p w14:paraId="33FF3852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3FF3853" w14:textId="77777777" w:rsidR="00CE78D1" w:rsidRDefault="00CE78D1" w:rsidP="008F0DD4"/>
    <w:p w14:paraId="33FF3854" w14:textId="77777777" w:rsidR="00CE78D1" w:rsidRPr="00CE78D1" w:rsidRDefault="00CE78D1" w:rsidP="00CE78D1"/>
    <w:p w14:paraId="33FF3855" w14:textId="77777777" w:rsidR="00CE78D1" w:rsidRPr="00CE78D1" w:rsidRDefault="00CE78D1" w:rsidP="00CE78D1"/>
    <w:p w14:paraId="33FF3856" w14:textId="77777777" w:rsidR="00CE78D1" w:rsidRPr="00CE78D1" w:rsidRDefault="00CE78D1" w:rsidP="00CE78D1"/>
    <w:p w14:paraId="33FF3857" w14:textId="77777777" w:rsidR="00CE78D1" w:rsidRPr="00CE78D1" w:rsidRDefault="00CE78D1" w:rsidP="00CE78D1"/>
    <w:p w14:paraId="33FF3858" w14:textId="77777777" w:rsidR="00CE78D1" w:rsidRPr="00CE78D1" w:rsidRDefault="00CE78D1" w:rsidP="00CE78D1"/>
    <w:p w14:paraId="33FF3859" w14:textId="77777777" w:rsidR="00CE78D1" w:rsidRPr="00CE78D1" w:rsidRDefault="00CE78D1" w:rsidP="00CE78D1"/>
    <w:p w14:paraId="33FF385A" w14:textId="77777777" w:rsidR="00CE78D1" w:rsidRPr="00CE78D1" w:rsidRDefault="00CE78D1" w:rsidP="00CE78D1"/>
    <w:p w14:paraId="33FF385B" w14:textId="77777777" w:rsidR="00CE78D1" w:rsidRPr="00CE78D1" w:rsidRDefault="00CE78D1" w:rsidP="00CE78D1"/>
    <w:p w14:paraId="33FF385C" w14:textId="77777777" w:rsidR="00CE78D1" w:rsidRPr="00CE78D1" w:rsidRDefault="00CE78D1" w:rsidP="00CE78D1"/>
    <w:p w14:paraId="33FF385D" w14:textId="77777777" w:rsidR="00CE78D1" w:rsidRPr="00CE78D1" w:rsidRDefault="00CE78D1" w:rsidP="00CE78D1"/>
    <w:p w14:paraId="33FF385E" w14:textId="77777777" w:rsidR="00CE78D1" w:rsidRPr="00CE78D1" w:rsidRDefault="00CE78D1" w:rsidP="00CE78D1"/>
    <w:p w14:paraId="33FF385F" w14:textId="77777777" w:rsidR="00CE78D1" w:rsidRPr="00CE78D1" w:rsidRDefault="00CE78D1" w:rsidP="00CE78D1"/>
    <w:p w14:paraId="33FF3860" w14:textId="77777777" w:rsidR="00CE78D1" w:rsidRDefault="00CE78D1" w:rsidP="00CE78D1"/>
    <w:p w14:paraId="33FF3861" w14:textId="77777777" w:rsidR="00CE78D1" w:rsidRDefault="00CE78D1" w:rsidP="00CE78D1"/>
    <w:p w14:paraId="33FF3862" w14:textId="77777777" w:rsidR="008E6497" w:rsidRDefault="008E6497" w:rsidP="00CE78D1">
      <w:pPr>
        <w:sectPr w:rsidR="008E649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3FF3863" w14:textId="77777777" w:rsidR="008F0DD4" w:rsidRDefault="008F0DD4" w:rsidP="00CE78D1"/>
    <w:p w14:paraId="33FF3864" w14:textId="77777777" w:rsidR="008E6497" w:rsidRDefault="008E6497" w:rsidP="00CE78D1"/>
    <w:p w14:paraId="33FF3865" w14:textId="77777777" w:rsidR="008E6497" w:rsidRPr="00532792" w:rsidRDefault="008E6497" w:rsidP="008E6497">
      <w:pPr>
        <w:jc w:val="right"/>
        <w:rPr>
          <w:i/>
        </w:rPr>
      </w:pPr>
      <w:r w:rsidRPr="00532792">
        <w:rPr>
          <w:i/>
        </w:rPr>
        <w:t>PRIJEDLOG</w:t>
      </w:r>
    </w:p>
    <w:p w14:paraId="33FF3866" w14:textId="77777777" w:rsidR="008E6497" w:rsidRPr="00704298" w:rsidRDefault="008E6497" w:rsidP="008E6497">
      <w:pPr>
        <w:jc w:val="both"/>
        <w:rPr>
          <w:b/>
        </w:rPr>
      </w:pPr>
    </w:p>
    <w:p w14:paraId="33FF3867" w14:textId="77777777" w:rsidR="008E6497" w:rsidRDefault="008E6497" w:rsidP="008E6497">
      <w:pPr>
        <w:jc w:val="both"/>
        <w:rPr>
          <w:b/>
        </w:rPr>
      </w:pPr>
    </w:p>
    <w:p w14:paraId="33FF3868" w14:textId="77777777" w:rsidR="008E6497" w:rsidRPr="00E5137A" w:rsidRDefault="008E6497" w:rsidP="008E6497">
      <w:pPr>
        <w:jc w:val="both"/>
      </w:pPr>
    </w:p>
    <w:p w14:paraId="33FF3869" w14:textId="77777777" w:rsidR="008E6497" w:rsidRPr="00E5137A" w:rsidRDefault="008E6497" w:rsidP="008E6497">
      <w:pPr>
        <w:jc w:val="both"/>
      </w:pPr>
      <w:r w:rsidRPr="00E5137A">
        <w:t>Klasa:</w:t>
      </w:r>
    </w:p>
    <w:p w14:paraId="33FF386A" w14:textId="77777777" w:rsidR="008E6497" w:rsidRPr="00E5137A" w:rsidRDefault="008E6497" w:rsidP="008E6497">
      <w:pPr>
        <w:jc w:val="both"/>
      </w:pPr>
      <w:r w:rsidRPr="00E5137A">
        <w:t>Urbroj:</w:t>
      </w:r>
    </w:p>
    <w:p w14:paraId="33FF386B" w14:textId="77777777" w:rsidR="008E6497" w:rsidRPr="00E5137A" w:rsidRDefault="008E6497" w:rsidP="008E6497">
      <w:pPr>
        <w:jc w:val="both"/>
      </w:pPr>
    </w:p>
    <w:p w14:paraId="33FF386C" w14:textId="77777777" w:rsidR="008E6497" w:rsidRPr="00E5137A" w:rsidRDefault="008E6497" w:rsidP="008E6497">
      <w:pPr>
        <w:tabs>
          <w:tab w:val="left" w:pos="1418"/>
        </w:tabs>
        <w:jc w:val="both"/>
      </w:pPr>
      <w:r w:rsidRPr="00E5137A">
        <w:t>Zagreb,</w:t>
      </w:r>
      <w:r>
        <w:tab/>
        <w:t>_____ 2019.</w:t>
      </w:r>
    </w:p>
    <w:p w14:paraId="33FF386D" w14:textId="77777777" w:rsidR="008E6497" w:rsidRPr="00704298" w:rsidRDefault="008E6497" w:rsidP="008E6497">
      <w:pPr>
        <w:ind w:left="3828"/>
        <w:jc w:val="both"/>
        <w:rPr>
          <w:b/>
        </w:rPr>
      </w:pPr>
    </w:p>
    <w:p w14:paraId="33FF386E" w14:textId="77777777" w:rsidR="008E6497" w:rsidRPr="00704298" w:rsidRDefault="008E6497" w:rsidP="008E6497">
      <w:pPr>
        <w:ind w:left="3828"/>
        <w:jc w:val="both"/>
        <w:rPr>
          <w:b/>
        </w:rPr>
      </w:pPr>
    </w:p>
    <w:p w14:paraId="33FF386F" w14:textId="77777777" w:rsidR="008E6497" w:rsidRPr="00704298" w:rsidRDefault="008E6497" w:rsidP="008E6497">
      <w:pPr>
        <w:ind w:left="3828"/>
        <w:jc w:val="both"/>
        <w:rPr>
          <w:b/>
        </w:rPr>
      </w:pPr>
    </w:p>
    <w:p w14:paraId="33FF3870" w14:textId="77777777" w:rsidR="008E6497" w:rsidRPr="00704298" w:rsidRDefault="008E6497" w:rsidP="008E6497">
      <w:pPr>
        <w:ind w:left="3828"/>
        <w:jc w:val="both"/>
        <w:rPr>
          <w:b/>
        </w:rPr>
      </w:pPr>
      <w:r w:rsidRPr="00704298">
        <w:rPr>
          <w:b/>
        </w:rPr>
        <w:t>PREDSJEDNIKU HRVATSKOGA SABORA</w:t>
      </w:r>
    </w:p>
    <w:p w14:paraId="33FF3871" w14:textId="77777777" w:rsidR="008E6497" w:rsidRPr="00704298" w:rsidRDefault="008E6497" w:rsidP="008E6497">
      <w:pPr>
        <w:ind w:left="3828"/>
        <w:jc w:val="both"/>
        <w:rPr>
          <w:b/>
        </w:rPr>
      </w:pPr>
    </w:p>
    <w:p w14:paraId="33FF3872" w14:textId="77777777" w:rsidR="008E6497" w:rsidRPr="00704298" w:rsidRDefault="008E6497" w:rsidP="008E6497">
      <w:pPr>
        <w:ind w:left="3828"/>
        <w:jc w:val="both"/>
        <w:rPr>
          <w:b/>
        </w:rPr>
      </w:pPr>
    </w:p>
    <w:p w14:paraId="33FF3873" w14:textId="77777777" w:rsidR="008E6497" w:rsidRPr="00704298" w:rsidRDefault="008E6497" w:rsidP="008E6497">
      <w:pPr>
        <w:ind w:left="3828"/>
        <w:jc w:val="both"/>
        <w:rPr>
          <w:b/>
        </w:rPr>
      </w:pPr>
    </w:p>
    <w:p w14:paraId="128AF5D2" w14:textId="77777777" w:rsidR="0021631E" w:rsidRPr="00704298" w:rsidRDefault="0021631E" w:rsidP="0021631E">
      <w:pPr>
        <w:pStyle w:val="Default"/>
        <w:ind w:left="1430" w:hanging="1430"/>
        <w:jc w:val="both"/>
        <w:rPr>
          <w:color w:val="auto"/>
        </w:rPr>
      </w:pPr>
      <w:r w:rsidRPr="00704298">
        <w:t>Predmet:</w:t>
      </w:r>
      <w:r w:rsidRPr="00704298">
        <w:tab/>
        <w:t xml:space="preserve">Godišnje izvješće </w:t>
      </w:r>
      <w:r>
        <w:t xml:space="preserve">o provedbi Strategije i Zakona o odnosima Republike Hrvatske s Hrvatima izvan Republike Hrvatske za 2018. godinu </w:t>
      </w:r>
      <w:r>
        <w:rPr>
          <w:color w:val="auto"/>
        </w:rPr>
        <w:t>–</w:t>
      </w:r>
      <w:r w:rsidRPr="00704298">
        <w:rPr>
          <w:color w:val="auto"/>
        </w:rPr>
        <w:t xml:space="preserve"> mišljenje</w:t>
      </w:r>
      <w:r>
        <w:rPr>
          <w:color w:val="auto"/>
        </w:rPr>
        <w:t xml:space="preserve"> </w:t>
      </w:r>
      <w:r w:rsidRPr="00704298">
        <w:rPr>
          <w:color w:val="auto"/>
        </w:rPr>
        <w:t xml:space="preserve">Vlade </w:t>
      </w:r>
    </w:p>
    <w:p w14:paraId="78052E56" w14:textId="77777777" w:rsidR="0021631E" w:rsidRPr="00704298" w:rsidRDefault="0021631E" w:rsidP="0021631E">
      <w:pPr>
        <w:pStyle w:val="Default"/>
        <w:ind w:left="1430"/>
        <w:rPr>
          <w:color w:val="auto"/>
        </w:rPr>
      </w:pPr>
    </w:p>
    <w:p w14:paraId="79CF8A28" w14:textId="77777777" w:rsidR="0021631E" w:rsidRPr="00704298" w:rsidRDefault="0021631E" w:rsidP="0021631E">
      <w:pPr>
        <w:pStyle w:val="Default"/>
        <w:ind w:left="1418" w:hanging="1418"/>
        <w:jc w:val="both"/>
      </w:pPr>
      <w:r w:rsidRPr="00704298">
        <w:t>Veza:</w:t>
      </w:r>
      <w:r>
        <w:tab/>
      </w:r>
      <w:r w:rsidRPr="00704298">
        <w:t>Pismo Hrvatskoga sabora, klase:</w:t>
      </w:r>
      <w:r>
        <w:t xml:space="preserve"> 021-12/19-09/27, urbroja: 65-19-03, od 29. svibnja 2019. godine</w:t>
      </w:r>
    </w:p>
    <w:p w14:paraId="29F4168C" w14:textId="77777777" w:rsidR="0021631E" w:rsidRPr="00704298" w:rsidRDefault="0021631E" w:rsidP="0021631E">
      <w:pPr>
        <w:ind w:left="1418" w:hanging="1418"/>
        <w:jc w:val="both"/>
      </w:pPr>
    </w:p>
    <w:p w14:paraId="1411AFA3" w14:textId="77777777" w:rsidR="0021631E" w:rsidRPr="00704298" w:rsidRDefault="0021631E" w:rsidP="0021631E">
      <w:pPr>
        <w:pStyle w:val="Default"/>
        <w:rPr>
          <w:color w:val="auto"/>
        </w:rPr>
      </w:pPr>
    </w:p>
    <w:p w14:paraId="058BAB3A" w14:textId="77777777" w:rsidR="0021631E" w:rsidRPr="00704298" w:rsidRDefault="0021631E" w:rsidP="0021631E">
      <w:pPr>
        <w:pStyle w:val="Default"/>
        <w:ind w:left="4" w:firstLine="1396"/>
        <w:jc w:val="both"/>
        <w:rPr>
          <w:color w:val="auto"/>
        </w:rPr>
      </w:pPr>
      <w:r w:rsidRPr="00704298">
        <w:rPr>
          <w:color w:val="auto"/>
        </w:rPr>
        <w:t xml:space="preserve">Na temelju članka </w:t>
      </w:r>
      <w:r w:rsidRPr="00A479DB">
        <w:rPr>
          <w:color w:val="auto"/>
        </w:rPr>
        <w:t>122. stavka 2. Poslovnika Hrvatskoga sabora (Narodne novine, br</w:t>
      </w:r>
      <w:r>
        <w:rPr>
          <w:color w:val="auto"/>
        </w:rPr>
        <w:t>. 81/</w:t>
      </w:r>
      <w:r w:rsidRPr="00A479DB">
        <w:rPr>
          <w:color w:val="auto"/>
        </w:rPr>
        <w:t>13</w:t>
      </w:r>
      <w:r>
        <w:rPr>
          <w:color w:val="auto"/>
        </w:rPr>
        <w:t xml:space="preserve">, </w:t>
      </w:r>
      <w:r>
        <w:rPr>
          <w:snapToGrid w:val="0"/>
        </w:rPr>
        <w:t>113/16, 69/17 i 29/18</w:t>
      </w:r>
      <w:r w:rsidRPr="00A479DB">
        <w:rPr>
          <w:color w:val="auto"/>
        </w:rPr>
        <w:t>),</w:t>
      </w:r>
      <w:r w:rsidRPr="00704298">
        <w:rPr>
          <w:color w:val="auto"/>
        </w:rPr>
        <w:t xml:space="preserve"> Vlada Republike Hrvatske o </w:t>
      </w:r>
      <w:r w:rsidRPr="00704298">
        <w:t xml:space="preserve">Godišnjem izvješću </w:t>
      </w:r>
      <w:r>
        <w:t>o provedbi Strategije i Zakona o odnosima Republike Hrvatske s Hrvatima izvan Republike Hrvatske za 2018. godinu</w:t>
      </w:r>
      <w:r w:rsidRPr="00704298">
        <w:rPr>
          <w:color w:val="auto"/>
        </w:rPr>
        <w:t xml:space="preserve">, daje sljedeće </w:t>
      </w:r>
    </w:p>
    <w:p w14:paraId="5A348D96" w14:textId="77777777" w:rsidR="0021631E" w:rsidRPr="00704298" w:rsidRDefault="0021631E" w:rsidP="0021631E">
      <w:pPr>
        <w:pStyle w:val="Default"/>
        <w:jc w:val="center"/>
        <w:rPr>
          <w:b/>
          <w:bCs/>
          <w:color w:val="auto"/>
        </w:rPr>
      </w:pPr>
    </w:p>
    <w:p w14:paraId="2D289234" w14:textId="77777777" w:rsidR="0021631E" w:rsidRPr="00704298" w:rsidRDefault="0021631E" w:rsidP="0021631E">
      <w:pPr>
        <w:pStyle w:val="Default"/>
        <w:jc w:val="center"/>
        <w:rPr>
          <w:color w:val="auto"/>
        </w:rPr>
      </w:pPr>
      <w:r w:rsidRPr="00704298">
        <w:rPr>
          <w:b/>
          <w:bCs/>
          <w:color w:val="auto"/>
        </w:rPr>
        <w:t>M I Š L J E N J E</w:t>
      </w:r>
    </w:p>
    <w:p w14:paraId="087D9F26" w14:textId="77777777" w:rsidR="0021631E" w:rsidRPr="00704298" w:rsidRDefault="0021631E" w:rsidP="0021631E">
      <w:pPr>
        <w:jc w:val="center"/>
        <w:rPr>
          <w:b/>
        </w:rPr>
      </w:pPr>
    </w:p>
    <w:p w14:paraId="564F2881" w14:textId="77777777" w:rsidR="0021631E" w:rsidRDefault="0021631E" w:rsidP="0021631E">
      <w:pPr>
        <w:pStyle w:val="BodyText"/>
        <w:tabs>
          <w:tab w:val="clear" w:pos="3969"/>
          <w:tab w:val="left" w:pos="1418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704298">
        <w:rPr>
          <w:b w:val="0"/>
          <w:sz w:val="24"/>
          <w:szCs w:val="24"/>
        </w:rPr>
        <w:t>Vlada Republike Hrvatske predlaže Hrvatskome saboru da prihvati G</w:t>
      </w:r>
      <w:r w:rsidRPr="00704298">
        <w:rPr>
          <w:b w:val="0"/>
          <w:color w:val="000000"/>
          <w:sz w:val="24"/>
          <w:szCs w:val="24"/>
        </w:rPr>
        <w:t xml:space="preserve">odišnje izvješće </w:t>
      </w:r>
      <w:r w:rsidRPr="00532792">
        <w:rPr>
          <w:b w:val="0"/>
          <w:sz w:val="24"/>
          <w:szCs w:val="24"/>
        </w:rPr>
        <w:t xml:space="preserve">o provedbi Strategije i Zakona o odnosima Republike Hrvatske s Hrvatima </w:t>
      </w:r>
      <w:r>
        <w:rPr>
          <w:b w:val="0"/>
          <w:sz w:val="24"/>
          <w:szCs w:val="24"/>
        </w:rPr>
        <w:t>izvan Republike Hrvatske za 2018</w:t>
      </w:r>
      <w:r w:rsidRPr="00532792">
        <w:rPr>
          <w:b w:val="0"/>
          <w:sz w:val="24"/>
          <w:szCs w:val="24"/>
        </w:rPr>
        <w:t>. godinu</w:t>
      </w:r>
      <w:r w:rsidRPr="00704298">
        <w:rPr>
          <w:b w:val="0"/>
          <w:sz w:val="24"/>
          <w:szCs w:val="24"/>
        </w:rPr>
        <w:t>, koje je preds</w:t>
      </w:r>
      <w:r>
        <w:rPr>
          <w:b w:val="0"/>
          <w:sz w:val="24"/>
          <w:szCs w:val="24"/>
        </w:rPr>
        <w:t>jedniku Hrvatskoga sabora podnio</w:t>
      </w:r>
      <w:r w:rsidRPr="00704298">
        <w:rPr>
          <w:b w:val="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Središnji državni ured za Hrvate izvan Republike Hrvatske</w:t>
      </w:r>
      <w:r w:rsidRPr="00704298">
        <w:rPr>
          <w:b w:val="0"/>
          <w:sz w:val="24"/>
          <w:szCs w:val="24"/>
        </w:rPr>
        <w:t xml:space="preserve">, aktom od </w:t>
      </w:r>
      <w:r>
        <w:rPr>
          <w:b w:val="0"/>
          <w:sz w:val="24"/>
          <w:szCs w:val="24"/>
        </w:rPr>
        <w:t>23. svibnja 2019. godine.</w:t>
      </w:r>
    </w:p>
    <w:p w14:paraId="35D1C371" w14:textId="77777777" w:rsidR="0021631E" w:rsidRDefault="0021631E" w:rsidP="0021631E">
      <w:pPr>
        <w:pStyle w:val="BodyText"/>
        <w:tabs>
          <w:tab w:val="clear" w:pos="3969"/>
          <w:tab w:val="left" w:pos="1418"/>
        </w:tabs>
        <w:ind w:firstLine="720"/>
        <w:jc w:val="both"/>
        <w:rPr>
          <w:b w:val="0"/>
          <w:sz w:val="24"/>
          <w:szCs w:val="24"/>
        </w:rPr>
      </w:pPr>
    </w:p>
    <w:p w14:paraId="4B439314" w14:textId="77777777" w:rsidR="0021631E" w:rsidRDefault="0021631E" w:rsidP="0021631E">
      <w:pPr>
        <w:ind w:firstLine="1418"/>
        <w:jc w:val="both"/>
      </w:pPr>
      <w:r>
        <w:t>Vlada Republike Hrvatske</w:t>
      </w:r>
      <w:r w:rsidRPr="00DC043C">
        <w:rPr>
          <w:b/>
        </w:rPr>
        <w:t xml:space="preserve"> </w:t>
      </w:r>
      <w:r>
        <w:t>pozdravlja</w:t>
      </w:r>
      <w:r w:rsidRPr="00AF1E2B">
        <w:t xml:space="preserve"> sve aktivnosti i projekte Središnjeg državnog ureda za Hrvate izvan Republike Hrvatske</w:t>
      </w:r>
      <w:r>
        <w:t xml:space="preserve"> koji su usmjereni prema Hrvatima izvan Republike Hrvatske. Vlada Republike Hrvatske</w:t>
      </w:r>
      <w:r w:rsidRPr="009572BE">
        <w:t xml:space="preserve"> </w:t>
      </w:r>
      <w:r>
        <w:t>posebno je predana</w:t>
      </w:r>
      <w:r w:rsidRPr="009572BE">
        <w:t xml:space="preserve"> unaprjeđenju statusa Hrvata u Bosni i Hercegovini, njihovoj političkoj ravnopravnosti</w:t>
      </w:r>
      <w:r>
        <w:t>,</w:t>
      </w:r>
      <w:r w:rsidRPr="009572BE">
        <w:t xml:space="preserve"> ali i društvenom, kulturnom i obrazovnom razvoju. Taj stav iskazuje</w:t>
      </w:r>
      <w:r>
        <w:t xml:space="preserve"> se</w:t>
      </w:r>
      <w:r w:rsidRPr="009572BE">
        <w:t xml:space="preserve"> prilikom svakog susreta s političkim predstavnicima Bosne i Hercegovine, ali i na međunarodnoj sceni. </w:t>
      </w:r>
      <w:r>
        <w:t>Republika Hrvatska, u skladu s U</w:t>
      </w:r>
      <w:r w:rsidRPr="009572BE">
        <w:t xml:space="preserve">stavom i zakonima, skrbi o Hrvatima u Bosni i Hercegovini te je kao prioritet i strateški cilj svoje vanjske politike definirala europski put Bosne i Hercegovine. U Nacionalnoj strategiji razvojne suradnje </w:t>
      </w:r>
      <w:r>
        <w:t xml:space="preserve">Republike Hrvatske </w:t>
      </w:r>
      <w:r w:rsidRPr="009572BE">
        <w:t xml:space="preserve">za razdoblje </w:t>
      </w:r>
      <w:r>
        <w:t>od 2017. do 2021.</w:t>
      </w:r>
      <w:r w:rsidRPr="009572BE">
        <w:t xml:space="preserve"> </w:t>
      </w:r>
      <w:r>
        <w:t xml:space="preserve">godine </w:t>
      </w:r>
      <w:r w:rsidRPr="009572BE">
        <w:t>Bosna i Hercegovina definirana je stoga kao programska država.</w:t>
      </w:r>
    </w:p>
    <w:p w14:paraId="7A6E359D" w14:textId="77777777" w:rsidR="0021631E" w:rsidRDefault="0021631E" w:rsidP="0021631E">
      <w:pPr>
        <w:ind w:firstLine="1418"/>
        <w:jc w:val="both"/>
      </w:pPr>
    </w:p>
    <w:p w14:paraId="710BAF95" w14:textId="77777777" w:rsidR="0021631E" w:rsidRDefault="0021631E" w:rsidP="0021631E">
      <w:pPr>
        <w:ind w:firstLine="1418"/>
        <w:jc w:val="both"/>
      </w:pPr>
      <w:r>
        <w:t>P</w:t>
      </w:r>
      <w:r w:rsidRPr="00DC043C">
        <w:t>ozdravlja</w:t>
      </w:r>
      <w:r>
        <w:t>mo</w:t>
      </w:r>
      <w:r w:rsidRPr="00DC043C">
        <w:t xml:space="preserve"> </w:t>
      </w:r>
      <w:r w:rsidRPr="009572BE">
        <w:t>sve aktivnosti i projekte Središnjeg državnog ureda za Hrvate izvan Republike Hrvatske kojima se osiguravaju uvjeti za održivi ostanak Hrvata u Bosni i Hercegovini. Posebno naglašavamo pozitivnu činjenicu da su sredstva potpore Hrvatima u Bosni i Hercegovini povećana za 20</w:t>
      </w:r>
      <w:r>
        <w:t xml:space="preserve"> </w:t>
      </w:r>
      <w:r w:rsidRPr="009572BE">
        <w:t xml:space="preserve">% u odnosu na 2016. godinu. Nažalost, svjesni smo </w:t>
      </w:r>
      <w:r w:rsidRPr="009572BE">
        <w:lastRenderedPageBreak/>
        <w:t>iseljavanja Hrvata, posebice s prostora Središnje Bosne, te u tom smislu posebno pozdravljamo potporu u vidu osnaživanja malog poduzetništva i edukacije o financiranju iz EU fondova</w:t>
      </w:r>
      <w:r>
        <w:t>,</w:t>
      </w:r>
      <w:r w:rsidRPr="009572BE">
        <w:t xml:space="preserve"> kojima se nastoji doprinijeti stvaranju održivih gospodarskih uvje</w:t>
      </w:r>
      <w:r>
        <w:t>ta za njihov ostanak. Podržavamo</w:t>
      </w:r>
      <w:r w:rsidRPr="009572BE">
        <w:t xml:space="preserve"> i projekte koji pozicioniraju hrvatski narod u B</w:t>
      </w:r>
      <w:r>
        <w:t xml:space="preserve">osni </w:t>
      </w:r>
      <w:r w:rsidRPr="009572BE">
        <w:t>i</w:t>
      </w:r>
      <w:r>
        <w:t xml:space="preserve"> </w:t>
      </w:r>
      <w:r w:rsidRPr="009572BE">
        <w:t>H</w:t>
      </w:r>
      <w:r>
        <w:t>ercegovini</w:t>
      </w:r>
      <w:r w:rsidRPr="009572BE">
        <w:t xml:space="preserve"> kao glavnog pokretača sustavnih proeuropskih reformskih procesa i jamca opstojnosti multinacionalne Bosne i Hercegovine. S istim ciljem pružanja</w:t>
      </w:r>
      <w:r>
        <w:t xml:space="preserve"> potpore hrvatskom narodu u Bosni i Hercegovini</w:t>
      </w:r>
      <w:r w:rsidRPr="009572BE">
        <w:t xml:space="preserve"> i kako bi se osigurali uvjeti njihovog ostanka </w:t>
      </w:r>
      <w:r>
        <w:t>i opstanka u Bosni i Hercegovini</w:t>
      </w:r>
      <w:r w:rsidRPr="009572BE">
        <w:t xml:space="preserve">, </w:t>
      </w:r>
      <w:r>
        <w:t>Republika Hrvatska otvorila je</w:t>
      </w:r>
      <w:r w:rsidRPr="009572BE">
        <w:t xml:space="preserve"> konzulate u Livnu i u Vitezu.</w:t>
      </w:r>
    </w:p>
    <w:p w14:paraId="685BE887" w14:textId="77777777" w:rsidR="0021631E" w:rsidRPr="009572BE" w:rsidRDefault="0021631E" w:rsidP="0021631E">
      <w:pPr>
        <w:ind w:firstLine="1418"/>
        <w:jc w:val="both"/>
      </w:pPr>
    </w:p>
    <w:p w14:paraId="28F4778F" w14:textId="77777777" w:rsidR="0021631E" w:rsidRDefault="0021631E" w:rsidP="0021631E">
      <w:pPr>
        <w:ind w:firstLine="1418"/>
        <w:jc w:val="both"/>
      </w:pPr>
      <w:r>
        <w:t>Vlada Republike Hrvatske</w:t>
      </w:r>
      <w:r w:rsidRPr="00777660">
        <w:t xml:space="preserve"> </w:t>
      </w:r>
      <w:r>
        <w:t>s</w:t>
      </w:r>
      <w:r w:rsidRPr="009572BE">
        <w:t>nažno se zalaže za dokidanje svakog oblika diskriminacije i punu uspostavu vladavine prava kako za Hrvate u Bosni i Hercegovini, tako i za druga dva konstitutivna naroda. Unapr</w:t>
      </w:r>
      <w:r>
        <w:t>je</w:t>
      </w:r>
      <w:r w:rsidRPr="009572BE">
        <w:t xml:space="preserve">đenju položaja Hrvata u </w:t>
      </w:r>
      <w:r w:rsidRPr="009D6240">
        <w:t>Bosni i Hercegovini</w:t>
      </w:r>
      <w:r w:rsidRPr="009572BE">
        <w:t xml:space="preserve">, a tako i prosperitetu same </w:t>
      </w:r>
      <w:r>
        <w:t>Bosne i Hercegovine</w:t>
      </w:r>
      <w:r w:rsidRPr="009572BE">
        <w:t>, doprinijet će pravedna izborna reforma</w:t>
      </w:r>
      <w:r>
        <w:t>,</w:t>
      </w:r>
      <w:r w:rsidRPr="009572BE">
        <w:t xml:space="preserve"> koja će Hrvatima, ali i ostalim dvama konstitutivnim narodima i građanima, omogućiti da biraju svoje legitimne predstavnike na svim razinama vlasti u skladu s Ustavom </w:t>
      </w:r>
      <w:r>
        <w:t>Bosne i Hercegovine</w:t>
      </w:r>
      <w:r w:rsidRPr="0043499E">
        <w:t xml:space="preserve"> </w:t>
      </w:r>
      <w:r w:rsidRPr="009572BE">
        <w:t xml:space="preserve">i relevantnim odlukama Ustavnog suda </w:t>
      </w:r>
      <w:r w:rsidRPr="0043499E">
        <w:t>Bosne i Hercegovine</w:t>
      </w:r>
      <w:r w:rsidRPr="009572BE">
        <w:t>. Za ravnopravnost Hrvata s ostala dva konstitutivna naroda</w:t>
      </w:r>
      <w:r>
        <w:t xml:space="preserve"> potrebna je i reforma javnog R</w:t>
      </w:r>
      <w:r w:rsidRPr="009572BE">
        <w:t>T</w:t>
      </w:r>
      <w:r>
        <w:t>V</w:t>
      </w:r>
      <w:r w:rsidRPr="009572BE">
        <w:t xml:space="preserve"> sustava</w:t>
      </w:r>
      <w:r>
        <w:t>,</w:t>
      </w:r>
      <w:r w:rsidRPr="009572BE">
        <w:t xml:space="preserve"> koja bi uzela u obzir zaštitu interesa za pristupom objektivnom i nepristranom informiranju na materinjem jeziku za sva tri konstitutivna naroda. Smatramo također potrebnim zadržati i unaprijediti pristup kvalitetnom obrazovanju na hrvatskom jeziku, koje će pratiti potrebe tržišta rada i tako doprinijeti gospodarskom rastu i razvoju </w:t>
      </w:r>
      <w:r>
        <w:t>kako</w:t>
      </w:r>
      <w:r w:rsidRPr="009572BE">
        <w:t xml:space="preserve"> </w:t>
      </w:r>
      <w:r>
        <w:t xml:space="preserve">područja koja nastanjuju Hrvati, tako </w:t>
      </w:r>
      <w:r w:rsidRPr="009572BE">
        <w:t xml:space="preserve">i cijele </w:t>
      </w:r>
      <w:r w:rsidRPr="005A55B7">
        <w:t>Bosne i Hercegovine</w:t>
      </w:r>
      <w:r w:rsidRPr="009572BE">
        <w:t xml:space="preserve">. U interesu ravnomjernog razvoja i ravnopravnosti Hrvata u </w:t>
      </w:r>
      <w:r>
        <w:t>Bosni</w:t>
      </w:r>
      <w:r w:rsidRPr="00EF2962">
        <w:t xml:space="preserve"> i Hercegovin</w:t>
      </w:r>
      <w:r>
        <w:t>i</w:t>
      </w:r>
      <w:r w:rsidRPr="00EF2962">
        <w:t xml:space="preserve"> </w:t>
      </w:r>
      <w:r w:rsidRPr="009572BE">
        <w:t xml:space="preserve">potrebno je poticati ravnomjerno raspoređivanje financijske i gospodarske skrbi matične države za većinski hrvatska područja te olakšati povratak Hrvata i zaštitu njihove imovine na područjima u kojima su </w:t>
      </w:r>
      <w:r>
        <w:t>manje brojni,</w:t>
      </w:r>
      <w:r w:rsidRPr="009572BE">
        <w:t xml:space="preserve"> u oba entiteta </w:t>
      </w:r>
      <w:r w:rsidRPr="00EF2962">
        <w:t>Bosne i Hercegovine</w:t>
      </w:r>
      <w:r w:rsidRPr="009572BE">
        <w:t xml:space="preserve">. </w:t>
      </w:r>
      <w:r>
        <w:t>Vlada Republike Hrvatske također i</w:t>
      </w:r>
      <w:r w:rsidRPr="009572BE">
        <w:t xml:space="preserve">stiče važnost poticanja gospodarskog razvoja, otvaranja radnih mjesta, zapošljavanja i samozapošljavanja kao najboljeg preduvjeta za održivi ostanak i opstanak Hrvata u </w:t>
      </w:r>
      <w:r>
        <w:t>Bosni i Hercegovini</w:t>
      </w:r>
      <w:r w:rsidRPr="009572BE">
        <w:t>.</w:t>
      </w:r>
    </w:p>
    <w:p w14:paraId="459B6DBC" w14:textId="77777777" w:rsidR="0021631E" w:rsidRDefault="0021631E" w:rsidP="0021631E">
      <w:pPr>
        <w:ind w:firstLine="1418"/>
        <w:jc w:val="both"/>
      </w:pPr>
    </w:p>
    <w:p w14:paraId="76CD9564" w14:textId="77777777" w:rsidR="0021631E" w:rsidRPr="00692843" w:rsidRDefault="0021631E" w:rsidP="0021631E">
      <w:pPr>
        <w:ind w:firstLine="1418"/>
        <w:jc w:val="both"/>
      </w:pPr>
      <w:r w:rsidRPr="00692843">
        <w:t>Vlada Republike Hrvatske</w:t>
      </w:r>
      <w:r w:rsidRPr="00692843">
        <w:rPr>
          <w:b/>
        </w:rPr>
        <w:t xml:space="preserve"> </w:t>
      </w:r>
      <w:r w:rsidRPr="00692843">
        <w:t>pozdravlja aktivnosti Središnjeg državnog ureda za Hrvate izvan Republike Hrvatske kojima se pripadnicima hrvatske nacionalne manjine u 12 europskih država osiguravaju bolji uvjeti za očuvanje i razvijanje nacionalnog identiteta te poboljšanje položaja i statusa u državama u kojima žive, kako kontinuiranom komunikacijom i suradnjom s predstavnicima manjine te održavanjem sastanaka međuvladinih mješovitih odbora, tako i davanjem financijske potpore programima i projektima, koja je u 2018. godini povećana za 50</w:t>
      </w:r>
      <w:r>
        <w:t xml:space="preserve"> </w:t>
      </w:r>
      <w:r w:rsidRPr="00692843">
        <w:t>% u odnosu na 2016. godinu. Od ovih 12 država najveći broj pripadnika hrvatske nacionalne manjine živi u Republici Srbiji te se poduzimaju brojne aktivnosti s ciljem rješavanja otvorenih pitanja i poboljšanja manjinskih prava, a financijska sredstva su povećana</w:t>
      </w:r>
      <w:r>
        <w:t xml:space="preserve"> skoro 70 %</w:t>
      </w:r>
      <w:r w:rsidRPr="00692843">
        <w:t xml:space="preserve"> u odnosu na 2016. godinu. Pružanjem snažnije potpore i ostvarivanjem izravne i partnerske suradnje s trima institucijama </w:t>
      </w:r>
      <w:r w:rsidRPr="00692843">
        <w:rPr>
          <w:rFonts w:eastAsia="Calibri"/>
        </w:rPr>
        <w:t>hrvatske zajednice u Republici Srbiji – Hrvatskim nacionalnim vijećem Republike Srbije, Zavodom za kulturu vojvođanskih Hrvata i Novinsko-izdavačkom ustanovom „Hrvatska riječ“, osigurava se još učinkovitij</w:t>
      </w:r>
      <w:r>
        <w:rPr>
          <w:rFonts w:eastAsia="Calibri"/>
        </w:rPr>
        <w:t xml:space="preserve">e provođenje postojećih aktivnosti, kao i osmišljavanje i realizacija novih te se značajno </w:t>
      </w:r>
      <w:r w:rsidRPr="00692843">
        <w:rPr>
          <w:rFonts w:eastAsia="Calibri"/>
        </w:rPr>
        <w:t>osnažuje njihov položaj i ugled u društvu.</w:t>
      </w:r>
    </w:p>
    <w:p w14:paraId="47E92433" w14:textId="77777777" w:rsidR="0021631E" w:rsidRDefault="0021631E" w:rsidP="0021631E">
      <w:pPr>
        <w:ind w:firstLine="1418"/>
        <w:jc w:val="both"/>
        <w:rPr>
          <w:rFonts w:ascii="Arial" w:hAnsi="Arial" w:cs="Arial"/>
        </w:rPr>
      </w:pPr>
    </w:p>
    <w:p w14:paraId="561E9091" w14:textId="77777777" w:rsidR="0021631E" w:rsidRDefault="0021631E" w:rsidP="0021631E">
      <w:pPr>
        <w:ind w:firstLine="1418"/>
        <w:jc w:val="both"/>
      </w:pPr>
      <w:r>
        <w:t xml:space="preserve">Kada je u pitanju suradnja s Mađarskom, držimo kako bi u dijelu teksta, koji se referira na zaključke s posljednje sjednice </w:t>
      </w:r>
      <w:r w:rsidRPr="008F1027">
        <w:t xml:space="preserve">Međuvladinog </w:t>
      </w:r>
      <w:r>
        <w:t xml:space="preserve">mješovitog </w:t>
      </w:r>
      <w:r w:rsidRPr="008F1027">
        <w:t>odbora</w:t>
      </w:r>
      <w:r>
        <w:t xml:space="preserve"> za provedbu Sporazuma između Republike Hrvatske </w:t>
      </w:r>
      <w:r w:rsidRPr="008F1027">
        <w:t xml:space="preserve">i </w:t>
      </w:r>
      <w:r>
        <w:t xml:space="preserve">Republike </w:t>
      </w:r>
      <w:r w:rsidRPr="008F1027">
        <w:t>Mađarske</w:t>
      </w:r>
      <w:r>
        <w:t xml:space="preserve"> o zaštiti mađarske manjine u Republici Hrvatskoj i hrvatske manjine u Republici Mađarskoj, trebalo navesti da </w:t>
      </w:r>
      <w:r w:rsidRPr="004A3AE4">
        <w:t xml:space="preserve">Republika Hrvatska </w:t>
      </w:r>
      <w:r>
        <w:t xml:space="preserve">izražava nadu </w:t>
      </w:r>
      <w:r w:rsidRPr="004A3AE4">
        <w:t xml:space="preserve">da će </w:t>
      </w:r>
      <w:r w:rsidRPr="00004FBF">
        <w:t xml:space="preserve">mađarska strana hrvatskoj </w:t>
      </w:r>
      <w:r>
        <w:t>manjini</w:t>
      </w:r>
      <w:r w:rsidRPr="00004FBF">
        <w:t xml:space="preserve"> omogućiti punopravno parlamentarno zastupstvo.</w:t>
      </w:r>
    </w:p>
    <w:p w14:paraId="6D9CF4EC" w14:textId="77777777" w:rsidR="0021631E" w:rsidRDefault="0021631E" w:rsidP="0021631E">
      <w:pPr>
        <w:ind w:firstLine="1418"/>
        <w:jc w:val="both"/>
      </w:pPr>
    </w:p>
    <w:p w14:paraId="396CF14E" w14:textId="77777777" w:rsidR="0021631E" w:rsidRPr="006C72D5" w:rsidRDefault="0021631E" w:rsidP="0021631E">
      <w:pPr>
        <w:ind w:firstLine="1418"/>
        <w:jc w:val="both"/>
      </w:pPr>
      <w:r>
        <w:lastRenderedPageBreak/>
        <w:t>Osim prethodno navedenoga, u cijelom tekstu Godišnjeg izvješća predlažemo uporabu službenih hrvatskih imen</w:t>
      </w:r>
      <w:r w:rsidRPr="006C72D5">
        <w:t>a država</w:t>
      </w:r>
      <w:r>
        <w:t xml:space="preserve">, sukladno mjerodavnim dokumentima Ujedinjenih naroda. </w:t>
      </w:r>
    </w:p>
    <w:p w14:paraId="237202A6" w14:textId="77777777" w:rsidR="0021631E" w:rsidRPr="00704298" w:rsidRDefault="0021631E" w:rsidP="0021631E">
      <w:pPr>
        <w:pStyle w:val="BodyText"/>
        <w:jc w:val="both"/>
        <w:rPr>
          <w:b w:val="0"/>
          <w:sz w:val="24"/>
          <w:szCs w:val="24"/>
        </w:rPr>
      </w:pPr>
    </w:p>
    <w:p w14:paraId="67DC4E74" w14:textId="77777777" w:rsidR="0021631E" w:rsidRPr="00A57FF1" w:rsidRDefault="0021631E" w:rsidP="0021631E">
      <w:pPr>
        <w:pStyle w:val="BodyText2"/>
        <w:tabs>
          <w:tab w:val="clear" w:pos="1276"/>
          <w:tab w:val="clear" w:pos="1701"/>
          <w:tab w:val="left" w:pos="0"/>
        </w:tabs>
        <w:rPr>
          <w:szCs w:val="24"/>
        </w:rPr>
      </w:pP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 w:rsidRPr="00301F9C">
        <w:rPr>
          <w:snapToGrid w:val="0"/>
          <w:szCs w:val="24"/>
        </w:rPr>
        <w:t xml:space="preserve">Za svoje predstavnike, koji će u vezi s iznesenim mišljenjem biti nazočni na sjednicama Hrvatskoga sabora i njegovih radnih tijela, </w:t>
      </w:r>
      <w:r w:rsidRPr="00A57FF1">
        <w:rPr>
          <w:snapToGrid w:val="0"/>
          <w:szCs w:val="24"/>
        </w:rPr>
        <w:t xml:space="preserve">Vlada je odredila </w:t>
      </w:r>
      <w:r>
        <w:rPr>
          <w:snapToGrid w:val="0"/>
          <w:szCs w:val="24"/>
        </w:rPr>
        <w:t>mr. sc. Mariju Pejčinović Burić, potpredsjednicu Vlade Republike Hrvatske i ministricu vanjskih i europskih poslova, mr. sc. Zdravku Bušić, državnu tajnicu u Ministarstvu vanjskih i europskih poslova, te Zvonka Milasa, državnog tajnika Središnjeg državnog ureda za Hrvate izvan Republike Hrvatske.</w:t>
      </w:r>
    </w:p>
    <w:p w14:paraId="09BAA22B" w14:textId="77777777" w:rsidR="0021631E" w:rsidRDefault="0021631E" w:rsidP="0021631E">
      <w:pPr>
        <w:pStyle w:val="BodyText2"/>
        <w:tabs>
          <w:tab w:val="clear" w:pos="1276"/>
          <w:tab w:val="clear" w:pos="1701"/>
        </w:tabs>
        <w:rPr>
          <w:szCs w:val="24"/>
        </w:rPr>
      </w:pPr>
    </w:p>
    <w:p w14:paraId="57EBFFEB" w14:textId="77777777" w:rsidR="0021631E" w:rsidRDefault="0021631E" w:rsidP="0021631E">
      <w:pPr>
        <w:pStyle w:val="BodyText2"/>
        <w:tabs>
          <w:tab w:val="clear" w:pos="1276"/>
          <w:tab w:val="clear" w:pos="1701"/>
        </w:tabs>
        <w:rPr>
          <w:szCs w:val="24"/>
        </w:rPr>
      </w:pPr>
    </w:p>
    <w:p w14:paraId="13C5D256" w14:textId="77777777" w:rsidR="0021631E" w:rsidRDefault="0021631E" w:rsidP="0021631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PREDSJEDNIK</w:t>
      </w:r>
    </w:p>
    <w:p w14:paraId="2722D94D" w14:textId="77777777" w:rsidR="0021631E" w:rsidRDefault="0021631E" w:rsidP="0021631E">
      <w:pPr>
        <w:jc w:val="both"/>
      </w:pPr>
    </w:p>
    <w:p w14:paraId="7EF73151" w14:textId="77777777" w:rsidR="0021631E" w:rsidRDefault="0021631E" w:rsidP="0021631E">
      <w:pPr>
        <w:jc w:val="both"/>
      </w:pPr>
    </w:p>
    <w:p w14:paraId="6C2BE22A" w14:textId="77777777" w:rsidR="0021631E" w:rsidRPr="00EB0F6B" w:rsidRDefault="0021631E" w:rsidP="0021631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sc. Andrej Plenković</w:t>
      </w:r>
    </w:p>
    <w:p w14:paraId="6A905B45" w14:textId="77777777" w:rsidR="0021631E" w:rsidRPr="00CE78D1" w:rsidRDefault="0021631E" w:rsidP="0021631E">
      <w:pPr>
        <w:ind w:left="705"/>
        <w:jc w:val="both"/>
      </w:pPr>
      <w:r w:rsidRPr="00EB0F6B">
        <w:tab/>
      </w:r>
      <w:r w:rsidRPr="00EB0F6B">
        <w:tab/>
      </w:r>
      <w:r w:rsidRPr="00EB0F6B">
        <w:tab/>
      </w:r>
      <w:r w:rsidRPr="00EB0F6B">
        <w:tab/>
      </w:r>
      <w:r w:rsidRPr="00EB0F6B">
        <w:tab/>
      </w:r>
    </w:p>
    <w:p w14:paraId="33FF3890" w14:textId="77777777" w:rsidR="008E6497" w:rsidRPr="00CE78D1" w:rsidRDefault="008E6497" w:rsidP="00CE78D1"/>
    <w:sectPr w:rsidR="008E6497" w:rsidRPr="00CE78D1" w:rsidSect="008E6497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A5BD3" w14:textId="77777777" w:rsidR="00310E8A" w:rsidRDefault="00310E8A" w:rsidP="0011560A">
      <w:r>
        <w:separator/>
      </w:r>
    </w:p>
  </w:endnote>
  <w:endnote w:type="continuationSeparator" w:id="0">
    <w:p w14:paraId="1F45E7E3" w14:textId="77777777" w:rsidR="00310E8A" w:rsidRDefault="00310E8A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F3899" w14:textId="77777777" w:rsidR="00351357" w:rsidRDefault="00351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F389A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F389C" w14:textId="77777777" w:rsidR="00351357" w:rsidRDefault="00351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85CE2" w14:textId="77777777" w:rsidR="00310E8A" w:rsidRDefault="00310E8A" w:rsidP="0011560A">
      <w:r>
        <w:separator/>
      </w:r>
    </w:p>
  </w:footnote>
  <w:footnote w:type="continuationSeparator" w:id="0">
    <w:p w14:paraId="427824BA" w14:textId="77777777" w:rsidR="00310E8A" w:rsidRDefault="00310E8A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F3897" w14:textId="77777777" w:rsidR="00351357" w:rsidRDefault="00351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F3898" w14:textId="77777777" w:rsidR="00351357" w:rsidRDefault="003513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F389B" w14:textId="77777777" w:rsidR="00351357" w:rsidRDefault="003513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A5AC9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631E"/>
    <w:rsid w:val="002179F8"/>
    <w:rsid w:val="00220956"/>
    <w:rsid w:val="0023763F"/>
    <w:rsid w:val="0028608D"/>
    <w:rsid w:val="0029163B"/>
    <w:rsid w:val="0029479E"/>
    <w:rsid w:val="002A1D77"/>
    <w:rsid w:val="002B107A"/>
    <w:rsid w:val="002D1256"/>
    <w:rsid w:val="002D6C51"/>
    <w:rsid w:val="002D7C91"/>
    <w:rsid w:val="002F706E"/>
    <w:rsid w:val="003033E4"/>
    <w:rsid w:val="00304232"/>
    <w:rsid w:val="00310E8A"/>
    <w:rsid w:val="00323C77"/>
    <w:rsid w:val="00336EE7"/>
    <w:rsid w:val="0034351C"/>
    <w:rsid w:val="00351357"/>
    <w:rsid w:val="00381F04"/>
    <w:rsid w:val="0038426B"/>
    <w:rsid w:val="003929F5"/>
    <w:rsid w:val="003A2F05"/>
    <w:rsid w:val="003C09D8"/>
    <w:rsid w:val="003D47D1"/>
    <w:rsid w:val="003F5623"/>
    <w:rsid w:val="004039BD"/>
    <w:rsid w:val="00415AEB"/>
    <w:rsid w:val="00420A7C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51F30"/>
    <w:rsid w:val="00562C8C"/>
    <w:rsid w:val="0056365A"/>
    <w:rsid w:val="00565FE1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E6497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B3B3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FF3844"/>
  <w15:docId w15:val="{2F378CBB-0E44-4BE1-8596-0AABDD2A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E6497"/>
    <w:pPr>
      <w:tabs>
        <w:tab w:val="left" w:pos="3969"/>
      </w:tabs>
    </w:pPr>
    <w:rPr>
      <w:b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8E6497"/>
    <w:rPr>
      <w:b/>
      <w:sz w:val="26"/>
    </w:rPr>
  </w:style>
  <w:style w:type="paragraph" w:styleId="BodyText2">
    <w:name w:val="Body Text 2"/>
    <w:basedOn w:val="Normal"/>
    <w:link w:val="BodyText2Char"/>
    <w:rsid w:val="008E6497"/>
    <w:pPr>
      <w:tabs>
        <w:tab w:val="left" w:pos="1276"/>
        <w:tab w:val="left" w:pos="1701"/>
      </w:tabs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8E6497"/>
    <w:rPr>
      <w:sz w:val="24"/>
    </w:rPr>
  </w:style>
  <w:style w:type="paragraph" w:customStyle="1" w:styleId="Default">
    <w:name w:val="Default"/>
    <w:rsid w:val="008E649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1F655-8C61-4AE6-B574-248A21FEC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1E1856-6F6E-434F-9C8B-9A473CAC10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488C94A-A96E-4F6B-A421-18A2B00991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4F547B-CBCF-4225-83F9-5CD9DFD8AED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23F6B21-4518-41CA-B1A4-92043C04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2019-06-27T07:31:00Z</dcterms:created>
  <dcterms:modified xsi:type="dcterms:W3CDTF">2019-06-27T07:31:00Z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