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3B85F" w14:textId="77777777" w:rsidR="002638C3" w:rsidRPr="00C208B8" w:rsidRDefault="002638C3" w:rsidP="002638C3">
      <w:pPr>
        <w:jc w:val="center"/>
      </w:pPr>
      <w:bookmarkStart w:id="0" w:name="_GoBack"/>
      <w:bookmarkEnd w:id="0"/>
      <w:r>
        <w:rPr>
          <w:noProof/>
        </w:rPr>
        <w:drawing>
          <wp:inline distT="0" distB="0" distL="0" distR="0" wp14:anchorId="2F381FBE" wp14:editId="172679D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9C4C55D" w14:textId="77777777" w:rsidR="002638C3" w:rsidRPr="0023763F" w:rsidRDefault="002638C3" w:rsidP="002638C3">
      <w:pPr>
        <w:spacing w:before="60" w:after="1680"/>
        <w:jc w:val="center"/>
        <w:rPr>
          <w:sz w:val="28"/>
        </w:rPr>
      </w:pPr>
      <w:r w:rsidRPr="0023763F">
        <w:rPr>
          <w:sz w:val="28"/>
        </w:rPr>
        <w:t>VLADA REPUBLIKE HRVATSKE</w:t>
      </w:r>
    </w:p>
    <w:p w14:paraId="1CD46B1C" w14:textId="77777777" w:rsidR="002638C3" w:rsidRDefault="002638C3" w:rsidP="002638C3"/>
    <w:p w14:paraId="1C1DE159" w14:textId="5E99BE19" w:rsidR="002638C3" w:rsidRPr="003A2F05" w:rsidRDefault="002638C3" w:rsidP="002638C3">
      <w:pPr>
        <w:spacing w:after="2400"/>
        <w:jc w:val="right"/>
      </w:pPr>
      <w:r w:rsidRPr="003A2F05">
        <w:t xml:space="preserve">Zagreb, </w:t>
      </w:r>
      <w:r>
        <w:t>3</w:t>
      </w:r>
      <w:r w:rsidRPr="003A2F05">
        <w:t xml:space="preserve">. </w:t>
      </w:r>
      <w:r>
        <w:t>listopada</w:t>
      </w:r>
      <w:r w:rsidRPr="003A2F05">
        <w:t xml:space="preserve"> 2019.</w:t>
      </w:r>
    </w:p>
    <w:p w14:paraId="415AD472" w14:textId="77777777" w:rsidR="002638C3" w:rsidRPr="002179F8" w:rsidRDefault="002638C3" w:rsidP="002638C3">
      <w:pPr>
        <w:spacing w:line="360" w:lineRule="auto"/>
      </w:pPr>
      <w:r w:rsidRPr="002179F8">
        <w:t>__________________________________________________________________________</w:t>
      </w:r>
    </w:p>
    <w:p w14:paraId="5494ED55" w14:textId="77777777" w:rsidR="002638C3" w:rsidRDefault="002638C3" w:rsidP="002638C3">
      <w:pPr>
        <w:tabs>
          <w:tab w:val="right" w:pos="1701"/>
          <w:tab w:val="left" w:pos="1843"/>
        </w:tabs>
        <w:spacing w:line="360" w:lineRule="auto"/>
        <w:ind w:left="1843" w:hanging="1843"/>
        <w:rPr>
          <w:b/>
          <w:smallCaps/>
        </w:rPr>
        <w:sectPr w:rsidR="002638C3" w:rsidSect="002638C3">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638C3" w14:paraId="61270400" w14:textId="77777777" w:rsidTr="00F905CD">
        <w:tc>
          <w:tcPr>
            <w:tcW w:w="1951" w:type="dxa"/>
          </w:tcPr>
          <w:p w14:paraId="7061C080" w14:textId="77777777" w:rsidR="002638C3" w:rsidRDefault="002638C3" w:rsidP="00F905CD">
            <w:pPr>
              <w:spacing w:line="360" w:lineRule="auto"/>
              <w:jc w:val="right"/>
            </w:pPr>
            <w:r w:rsidRPr="003A2F05">
              <w:rPr>
                <w:b/>
                <w:smallCaps/>
              </w:rPr>
              <w:t>Predlagatelj</w:t>
            </w:r>
            <w:r w:rsidRPr="002179F8">
              <w:rPr>
                <w:b/>
              </w:rPr>
              <w:t>:</w:t>
            </w:r>
          </w:p>
        </w:tc>
        <w:tc>
          <w:tcPr>
            <w:tcW w:w="7229" w:type="dxa"/>
          </w:tcPr>
          <w:p w14:paraId="7122DA8B" w14:textId="29222713" w:rsidR="002638C3" w:rsidRDefault="002638C3" w:rsidP="002638C3">
            <w:pPr>
              <w:spacing w:line="360" w:lineRule="auto"/>
            </w:pPr>
            <w:r>
              <w:t>Ministarstvo mora, prometa i infrastrukture</w:t>
            </w:r>
          </w:p>
        </w:tc>
      </w:tr>
    </w:tbl>
    <w:p w14:paraId="30D1576E" w14:textId="77777777" w:rsidR="002638C3" w:rsidRPr="002179F8" w:rsidRDefault="002638C3" w:rsidP="002638C3">
      <w:pPr>
        <w:spacing w:line="360" w:lineRule="auto"/>
      </w:pPr>
      <w:r w:rsidRPr="002179F8">
        <w:t>__________________________________________________________________________</w:t>
      </w:r>
    </w:p>
    <w:p w14:paraId="6A13F239" w14:textId="77777777" w:rsidR="002638C3" w:rsidRDefault="002638C3" w:rsidP="002638C3">
      <w:pPr>
        <w:tabs>
          <w:tab w:val="right" w:pos="1701"/>
          <w:tab w:val="left" w:pos="1843"/>
        </w:tabs>
        <w:spacing w:line="360" w:lineRule="auto"/>
        <w:ind w:left="1843" w:hanging="1843"/>
        <w:rPr>
          <w:b/>
          <w:smallCaps/>
        </w:rPr>
        <w:sectPr w:rsidR="002638C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638C3" w14:paraId="50520B75" w14:textId="77777777" w:rsidTr="00F905CD">
        <w:tc>
          <w:tcPr>
            <w:tcW w:w="1951" w:type="dxa"/>
          </w:tcPr>
          <w:p w14:paraId="1A4057B1" w14:textId="77777777" w:rsidR="002638C3" w:rsidRDefault="002638C3" w:rsidP="00F905CD">
            <w:pPr>
              <w:spacing w:line="360" w:lineRule="auto"/>
              <w:jc w:val="right"/>
            </w:pPr>
            <w:r>
              <w:rPr>
                <w:b/>
                <w:smallCaps/>
              </w:rPr>
              <w:t>Predmet</w:t>
            </w:r>
            <w:r w:rsidRPr="002179F8">
              <w:rPr>
                <w:b/>
              </w:rPr>
              <w:t>:</w:t>
            </w:r>
          </w:p>
        </w:tc>
        <w:tc>
          <w:tcPr>
            <w:tcW w:w="7229" w:type="dxa"/>
          </w:tcPr>
          <w:p w14:paraId="3170D2C1" w14:textId="4F41957C" w:rsidR="002638C3" w:rsidRDefault="002638C3" w:rsidP="002638C3">
            <w:pPr>
              <w:spacing w:line="360" w:lineRule="auto"/>
            </w:pPr>
            <w:r>
              <w:t xml:space="preserve">Prijedlog odluke o </w:t>
            </w:r>
            <w:r w:rsidRPr="002638C3">
              <w:rPr>
                <w:bCs/>
                <w:snapToGrid w:val="0"/>
                <w:lang w:eastAsia="en-US"/>
              </w:rPr>
              <w:t>pokretanju postupka za sklapanje Sporazuma između Vlade Republike Hrvatske i Vlade Republike Slovenije o upravljanju, održavanju i rekonstrukciji mostova na hrvatsko-slovenskoj državnoj granici</w:t>
            </w:r>
            <w:r>
              <w:t xml:space="preserve"> </w:t>
            </w:r>
          </w:p>
        </w:tc>
      </w:tr>
    </w:tbl>
    <w:p w14:paraId="768E5D12" w14:textId="77777777" w:rsidR="002638C3" w:rsidRPr="002179F8" w:rsidRDefault="002638C3" w:rsidP="002638C3">
      <w:pPr>
        <w:tabs>
          <w:tab w:val="left" w:pos="1843"/>
        </w:tabs>
        <w:spacing w:line="360" w:lineRule="auto"/>
        <w:ind w:left="1843" w:hanging="1843"/>
      </w:pPr>
      <w:r w:rsidRPr="002179F8">
        <w:t>__________________________________________________________________________</w:t>
      </w:r>
    </w:p>
    <w:p w14:paraId="4E956603" w14:textId="77777777" w:rsidR="002638C3" w:rsidRDefault="002638C3" w:rsidP="002638C3"/>
    <w:p w14:paraId="54775F46" w14:textId="77777777" w:rsidR="002638C3" w:rsidRPr="00CE78D1" w:rsidRDefault="002638C3" w:rsidP="002638C3"/>
    <w:p w14:paraId="028EE6A3" w14:textId="77777777" w:rsidR="002638C3" w:rsidRPr="00CE78D1" w:rsidRDefault="002638C3" w:rsidP="002638C3"/>
    <w:p w14:paraId="3F32A566" w14:textId="77777777" w:rsidR="002638C3" w:rsidRPr="00CE78D1" w:rsidRDefault="002638C3" w:rsidP="002638C3"/>
    <w:p w14:paraId="15001E04" w14:textId="77777777" w:rsidR="002638C3" w:rsidRPr="00CE78D1" w:rsidRDefault="002638C3" w:rsidP="002638C3"/>
    <w:p w14:paraId="408C2F68" w14:textId="77777777" w:rsidR="002638C3" w:rsidRPr="00CE78D1" w:rsidRDefault="002638C3" w:rsidP="002638C3"/>
    <w:p w14:paraId="5D038C36" w14:textId="77777777" w:rsidR="002638C3" w:rsidRPr="00CE78D1" w:rsidRDefault="002638C3" w:rsidP="002638C3"/>
    <w:p w14:paraId="6C26CEE1" w14:textId="77777777" w:rsidR="002638C3" w:rsidRDefault="002638C3" w:rsidP="002638C3">
      <w:pPr>
        <w:sectPr w:rsidR="002638C3" w:rsidSect="000350D9">
          <w:type w:val="continuous"/>
          <w:pgSz w:w="11906" w:h="16838"/>
          <w:pgMar w:top="993" w:right="1417" w:bottom="1417" w:left="1417" w:header="709" w:footer="658" w:gutter="0"/>
          <w:cols w:space="708"/>
          <w:docGrid w:linePitch="360"/>
        </w:sectPr>
      </w:pPr>
    </w:p>
    <w:p w14:paraId="0F088687" w14:textId="7554D87F" w:rsidR="004464C6" w:rsidRPr="0027557B" w:rsidRDefault="004464C6" w:rsidP="0027557B">
      <w:pPr>
        <w:jc w:val="both"/>
      </w:pPr>
    </w:p>
    <w:p w14:paraId="5302727A" w14:textId="12015987" w:rsidR="0027557B" w:rsidRPr="0027557B" w:rsidRDefault="0027557B" w:rsidP="0027557B">
      <w:pPr>
        <w:jc w:val="right"/>
        <w:rPr>
          <w:b/>
        </w:rPr>
      </w:pPr>
      <w:r w:rsidRPr="0027557B">
        <w:rPr>
          <w:b/>
        </w:rPr>
        <w:t>Prijedlog</w:t>
      </w:r>
    </w:p>
    <w:p w14:paraId="1E97C627" w14:textId="77777777" w:rsidR="0027557B" w:rsidRPr="0027557B" w:rsidRDefault="0027557B" w:rsidP="0027557B">
      <w:pPr>
        <w:jc w:val="both"/>
      </w:pPr>
    </w:p>
    <w:p w14:paraId="6DCDB7AE" w14:textId="1D205903" w:rsidR="004464C6" w:rsidRDefault="004464C6" w:rsidP="0027557B">
      <w:pPr>
        <w:jc w:val="both"/>
      </w:pPr>
    </w:p>
    <w:p w14:paraId="7D039929" w14:textId="0E17A844" w:rsidR="0027557B" w:rsidRDefault="0027557B" w:rsidP="0027557B">
      <w:pPr>
        <w:jc w:val="both"/>
      </w:pPr>
    </w:p>
    <w:p w14:paraId="3C9F019C" w14:textId="77777777" w:rsidR="0027557B" w:rsidRPr="0027557B" w:rsidRDefault="0027557B" w:rsidP="0027557B">
      <w:pPr>
        <w:jc w:val="both"/>
      </w:pPr>
    </w:p>
    <w:p w14:paraId="080C9323" w14:textId="2AFAD2E9" w:rsidR="004464C6" w:rsidRPr="0027557B" w:rsidRDefault="004464C6" w:rsidP="0027557B">
      <w:pPr>
        <w:ind w:firstLine="1418"/>
        <w:jc w:val="both"/>
      </w:pPr>
      <w:r w:rsidRPr="0027557B">
        <w:t>Na temelju članka 7. Zakona o sklapanju i izvršavanju međunarodnih ugovora (Narodne novine, broj 28/96)</w:t>
      </w:r>
      <w:r w:rsidR="0027557B">
        <w:t>,</w:t>
      </w:r>
      <w:r w:rsidRPr="0027557B">
        <w:t xml:space="preserve"> Vlada Republike Hrvatske </w:t>
      </w:r>
      <w:r w:rsidR="0027557B">
        <w:t xml:space="preserve">je </w:t>
      </w:r>
      <w:r w:rsidRPr="0027557B">
        <w:t>na sjednici održanoj _________________2019. godine donijela</w:t>
      </w:r>
    </w:p>
    <w:p w14:paraId="6575622E" w14:textId="77777777" w:rsidR="004464C6" w:rsidRPr="0027557B" w:rsidRDefault="004464C6" w:rsidP="0027557B">
      <w:pPr>
        <w:jc w:val="center"/>
        <w:rPr>
          <w:b/>
        </w:rPr>
      </w:pPr>
    </w:p>
    <w:p w14:paraId="63446EF4" w14:textId="7830E76F" w:rsidR="004464C6" w:rsidRDefault="004464C6" w:rsidP="0027557B">
      <w:pPr>
        <w:jc w:val="center"/>
        <w:rPr>
          <w:b/>
        </w:rPr>
      </w:pPr>
    </w:p>
    <w:p w14:paraId="072B7434" w14:textId="77777777" w:rsidR="001F6D9E" w:rsidRPr="0027557B" w:rsidRDefault="001F6D9E" w:rsidP="0027557B">
      <w:pPr>
        <w:jc w:val="center"/>
        <w:rPr>
          <w:b/>
        </w:rPr>
      </w:pPr>
    </w:p>
    <w:p w14:paraId="5361643A" w14:textId="2033A86A" w:rsidR="004464C6" w:rsidRPr="0027557B" w:rsidRDefault="004464C6" w:rsidP="0027557B">
      <w:pPr>
        <w:jc w:val="center"/>
        <w:rPr>
          <w:b/>
        </w:rPr>
      </w:pPr>
      <w:r w:rsidRPr="0027557B">
        <w:rPr>
          <w:b/>
        </w:rPr>
        <w:t>O</w:t>
      </w:r>
      <w:r w:rsidR="0027557B">
        <w:rPr>
          <w:b/>
        </w:rPr>
        <w:t xml:space="preserve"> </w:t>
      </w:r>
      <w:r w:rsidRPr="0027557B">
        <w:rPr>
          <w:b/>
        </w:rPr>
        <w:t>D</w:t>
      </w:r>
      <w:r w:rsidR="0027557B">
        <w:rPr>
          <w:b/>
        </w:rPr>
        <w:t xml:space="preserve"> </w:t>
      </w:r>
      <w:r w:rsidRPr="0027557B">
        <w:rPr>
          <w:b/>
        </w:rPr>
        <w:t>L</w:t>
      </w:r>
      <w:r w:rsidR="0027557B">
        <w:rPr>
          <w:b/>
        </w:rPr>
        <w:t xml:space="preserve"> </w:t>
      </w:r>
      <w:r w:rsidRPr="0027557B">
        <w:rPr>
          <w:b/>
        </w:rPr>
        <w:t>U</w:t>
      </w:r>
      <w:r w:rsidR="0027557B">
        <w:rPr>
          <w:b/>
        </w:rPr>
        <w:t xml:space="preserve"> </w:t>
      </w:r>
      <w:r w:rsidRPr="0027557B">
        <w:rPr>
          <w:b/>
        </w:rPr>
        <w:t>K</w:t>
      </w:r>
      <w:r w:rsidR="0027557B">
        <w:rPr>
          <w:b/>
        </w:rPr>
        <w:t xml:space="preserve"> </w:t>
      </w:r>
      <w:r w:rsidRPr="0027557B">
        <w:rPr>
          <w:b/>
        </w:rPr>
        <w:t>U</w:t>
      </w:r>
    </w:p>
    <w:p w14:paraId="5A4ED9E3" w14:textId="77777777" w:rsidR="004464C6" w:rsidRPr="0027557B" w:rsidRDefault="004464C6" w:rsidP="0027557B">
      <w:pPr>
        <w:jc w:val="center"/>
        <w:rPr>
          <w:b/>
        </w:rPr>
      </w:pPr>
    </w:p>
    <w:p w14:paraId="76523DD4" w14:textId="77777777" w:rsidR="0027557B" w:rsidRDefault="004464C6" w:rsidP="0027557B">
      <w:pPr>
        <w:jc w:val="center"/>
        <w:rPr>
          <w:b/>
        </w:rPr>
      </w:pPr>
      <w:r w:rsidRPr="0027557B">
        <w:rPr>
          <w:b/>
        </w:rPr>
        <w:t>o pokretanju postupka za sklapanje Sporazuma između Vlade Republike Hrvatske</w:t>
      </w:r>
    </w:p>
    <w:p w14:paraId="3E490214" w14:textId="77777777" w:rsidR="0027557B" w:rsidRDefault="004464C6" w:rsidP="0027557B">
      <w:pPr>
        <w:jc w:val="center"/>
        <w:rPr>
          <w:b/>
        </w:rPr>
      </w:pPr>
      <w:r w:rsidRPr="0027557B">
        <w:rPr>
          <w:b/>
        </w:rPr>
        <w:t xml:space="preserve"> i Vlade Republike Slovenije o upravljanju, održavanju i rekonstrukciji </w:t>
      </w:r>
    </w:p>
    <w:p w14:paraId="78BCE023" w14:textId="57A69DE4" w:rsidR="004464C6" w:rsidRPr="0027557B" w:rsidRDefault="004464C6" w:rsidP="0027557B">
      <w:pPr>
        <w:jc w:val="center"/>
        <w:rPr>
          <w:b/>
        </w:rPr>
      </w:pPr>
      <w:r w:rsidRPr="0027557B">
        <w:rPr>
          <w:b/>
        </w:rPr>
        <w:t xml:space="preserve">mostova na hrvatsko-slovenskoj </w:t>
      </w:r>
      <w:r w:rsidR="00216942" w:rsidRPr="0027557B">
        <w:rPr>
          <w:b/>
        </w:rPr>
        <w:t xml:space="preserve">državnoj </w:t>
      </w:r>
      <w:r w:rsidRPr="0027557B">
        <w:rPr>
          <w:b/>
        </w:rPr>
        <w:t>granici</w:t>
      </w:r>
    </w:p>
    <w:p w14:paraId="00EFA092" w14:textId="2E040820" w:rsidR="004464C6" w:rsidRDefault="004464C6" w:rsidP="0027557B">
      <w:pPr>
        <w:jc w:val="center"/>
        <w:rPr>
          <w:b/>
        </w:rPr>
      </w:pPr>
    </w:p>
    <w:p w14:paraId="6BB8745C" w14:textId="2915B181" w:rsidR="0027557B" w:rsidRDefault="0027557B" w:rsidP="0027557B">
      <w:pPr>
        <w:jc w:val="center"/>
        <w:rPr>
          <w:b/>
        </w:rPr>
      </w:pPr>
    </w:p>
    <w:p w14:paraId="404767B2" w14:textId="77777777" w:rsidR="001F6D9E" w:rsidRDefault="001F6D9E" w:rsidP="0027557B">
      <w:pPr>
        <w:jc w:val="center"/>
        <w:rPr>
          <w:b/>
        </w:rPr>
      </w:pPr>
    </w:p>
    <w:p w14:paraId="03EFAC47" w14:textId="77777777" w:rsidR="004464C6" w:rsidRPr="0027557B" w:rsidRDefault="004464C6" w:rsidP="0027557B">
      <w:pPr>
        <w:jc w:val="center"/>
        <w:rPr>
          <w:b/>
        </w:rPr>
      </w:pPr>
      <w:r w:rsidRPr="0027557B">
        <w:rPr>
          <w:b/>
        </w:rPr>
        <w:t>I.</w:t>
      </w:r>
    </w:p>
    <w:p w14:paraId="1CB0CBDB" w14:textId="77777777" w:rsidR="004464C6" w:rsidRPr="0027557B" w:rsidRDefault="004464C6" w:rsidP="0027557B">
      <w:pPr>
        <w:jc w:val="both"/>
      </w:pPr>
    </w:p>
    <w:p w14:paraId="4589480A" w14:textId="6D18CC5C" w:rsidR="004464C6" w:rsidRPr="0027557B" w:rsidRDefault="004464C6" w:rsidP="0027557B">
      <w:pPr>
        <w:ind w:firstLine="1418"/>
        <w:jc w:val="both"/>
      </w:pPr>
      <w:r w:rsidRPr="0027557B">
        <w:t>Na temelju članka 139. Ustava Republike Hrvatske (Narodne nov</w:t>
      </w:r>
      <w:r w:rsidR="007D70A3" w:rsidRPr="0027557B">
        <w:t>ine, br.</w:t>
      </w:r>
      <w:r w:rsidRPr="0027557B">
        <w:t xml:space="preserve"> 85/10 - pročišćeni tekst i 5/14 </w:t>
      </w:r>
      <w:r w:rsidR="0027557B">
        <w:t>-</w:t>
      </w:r>
      <w:r w:rsidRPr="0027557B">
        <w:t xml:space="preserve"> Odluka Ustavnog suda Republike Hrvatske) pokreće se postupak za sklapanje Sporazuma između Vlade Republike Hrvatske i Vlade Republike Slovenije o upravljanju, održavanju i rekonstrukciji mostova na hrvatsko-slovenskoj </w:t>
      </w:r>
      <w:r w:rsidR="00AC51F1" w:rsidRPr="0027557B">
        <w:t xml:space="preserve">državnoj </w:t>
      </w:r>
      <w:r w:rsidRPr="0027557B">
        <w:t>granici</w:t>
      </w:r>
      <w:r w:rsidR="007D70A3" w:rsidRPr="0027557B">
        <w:t xml:space="preserve"> (u daljnjem tekstu: Sporazum)</w:t>
      </w:r>
      <w:r w:rsidRPr="0027557B">
        <w:t>.</w:t>
      </w:r>
    </w:p>
    <w:p w14:paraId="3E9D7A04" w14:textId="77777777" w:rsidR="004464C6" w:rsidRPr="0027557B" w:rsidRDefault="004464C6" w:rsidP="0027557B">
      <w:pPr>
        <w:jc w:val="both"/>
      </w:pPr>
    </w:p>
    <w:p w14:paraId="3A5ECD76" w14:textId="77777777" w:rsidR="004464C6" w:rsidRPr="0027557B" w:rsidRDefault="004464C6" w:rsidP="0027557B">
      <w:pPr>
        <w:jc w:val="center"/>
        <w:rPr>
          <w:b/>
        </w:rPr>
      </w:pPr>
      <w:r w:rsidRPr="0027557B">
        <w:rPr>
          <w:b/>
        </w:rPr>
        <w:t>II.</w:t>
      </w:r>
    </w:p>
    <w:p w14:paraId="1908B7CB" w14:textId="77777777" w:rsidR="00AC51F1" w:rsidRPr="0027557B" w:rsidRDefault="00AC51F1" w:rsidP="0027557B">
      <w:pPr>
        <w:jc w:val="center"/>
      </w:pPr>
    </w:p>
    <w:p w14:paraId="61FCF1D2" w14:textId="191485E8" w:rsidR="004464C6" w:rsidRPr="0027557B" w:rsidRDefault="00AC51F1" w:rsidP="0027557B">
      <w:pPr>
        <w:ind w:firstLine="1418"/>
        <w:jc w:val="both"/>
      </w:pPr>
      <w:r w:rsidRPr="0027557B">
        <w:t>Republika Hrvatska i Republika Slovenija do danas nisu uredile pitanje upravljanja, održavanja i rekonstrukcije mostova na hrvatsko-slovenskoj državnoj granici. Takvo stanje bitno otežava rad pravnih osoba koje u svakoj državi upravljaju predmetnim mostovima, odnosno cestama koje prelaze preko istih. Kako mostovi predstavljaju jedinstvene građevine, izvođenje radova nije moguće obaviti na način da svaka ugovorna stranka radi na svojoj polovici mosta bez dogovora s drugom ugovornom strankom.</w:t>
      </w:r>
    </w:p>
    <w:p w14:paraId="0090448E" w14:textId="2F7F1D5E" w:rsidR="00AC51F1" w:rsidRPr="0027557B" w:rsidRDefault="00AC51F1" w:rsidP="0027557B">
      <w:pPr>
        <w:jc w:val="both"/>
      </w:pPr>
    </w:p>
    <w:p w14:paraId="12704127" w14:textId="77777777" w:rsidR="004464C6" w:rsidRPr="001F6D9E" w:rsidRDefault="004464C6" w:rsidP="0027557B">
      <w:pPr>
        <w:jc w:val="center"/>
        <w:rPr>
          <w:b/>
        </w:rPr>
      </w:pPr>
      <w:r w:rsidRPr="001F6D9E">
        <w:rPr>
          <w:b/>
        </w:rPr>
        <w:t>III.</w:t>
      </w:r>
    </w:p>
    <w:p w14:paraId="3A9677DD" w14:textId="728E41B6" w:rsidR="00AC51F1" w:rsidRPr="0027557B" w:rsidRDefault="00AC51F1" w:rsidP="0027557B">
      <w:pPr>
        <w:jc w:val="center"/>
      </w:pPr>
    </w:p>
    <w:p w14:paraId="40CA58EE" w14:textId="4EDFE02F" w:rsidR="00AC51F1" w:rsidRPr="0027557B" w:rsidRDefault="00AC51F1" w:rsidP="001F6D9E">
      <w:pPr>
        <w:ind w:firstLine="1418"/>
        <w:jc w:val="both"/>
      </w:pPr>
      <w:r w:rsidRPr="0027557B">
        <w:t>Sklapanje Sporazuma predstavlja osnovni preduvjet za upravljanje, održavanje i rekonstrukciju mostova na hrvatsko-slovenskoj državnoj granici. Mostovi će osigurati bolju cestovnu povezanost između Republike Hrvatske i Republike Slovenije te će osigurati bolju povezanost i suradnju stanovništva u pograničnim područjima dviju država.</w:t>
      </w:r>
    </w:p>
    <w:p w14:paraId="50B994D5" w14:textId="77777777" w:rsidR="00AC51F1" w:rsidRPr="0027557B" w:rsidRDefault="00AC51F1" w:rsidP="0027557B">
      <w:pPr>
        <w:jc w:val="center"/>
      </w:pPr>
    </w:p>
    <w:p w14:paraId="6CB18D7F" w14:textId="294E6D78" w:rsidR="00AC51F1" w:rsidRPr="001F6D9E" w:rsidRDefault="00AC51F1" w:rsidP="0027557B">
      <w:pPr>
        <w:jc w:val="center"/>
        <w:rPr>
          <w:b/>
        </w:rPr>
      </w:pPr>
      <w:r w:rsidRPr="001F6D9E">
        <w:rPr>
          <w:b/>
        </w:rPr>
        <w:t>IV.</w:t>
      </w:r>
    </w:p>
    <w:p w14:paraId="77802C3D" w14:textId="77777777" w:rsidR="004464C6" w:rsidRPr="0027557B" w:rsidRDefault="004464C6" w:rsidP="0027557B">
      <w:pPr>
        <w:jc w:val="both"/>
      </w:pPr>
    </w:p>
    <w:p w14:paraId="0B2E0D69" w14:textId="135610A9" w:rsidR="004464C6" w:rsidRPr="0027557B" w:rsidRDefault="00516525" w:rsidP="001F6D9E">
      <w:pPr>
        <w:ind w:firstLine="1418"/>
        <w:jc w:val="both"/>
      </w:pPr>
      <w:r w:rsidRPr="0027557B">
        <w:t>Prihvaća se Nacrt s</w:t>
      </w:r>
      <w:r w:rsidR="004464C6" w:rsidRPr="0027557B">
        <w:t>porazuma</w:t>
      </w:r>
      <w:r w:rsidR="001F6D9E">
        <w:t>,</w:t>
      </w:r>
      <w:r w:rsidR="004464C6" w:rsidRPr="0027557B">
        <w:t xml:space="preserve"> kao osnova za vođenje pregovora.</w:t>
      </w:r>
    </w:p>
    <w:p w14:paraId="00C52255" w14:textId="77777777" w:rsidR="004464C6" w:rsidRPr="0027557B" w:rsidRDefault="004464C6" w:rsidP="0027557B">
      <w:pPr>
        <w:jc w:val="both"/>
      </w:pPr>
    </w:p>
    <w:p w14:paraId="25C2B84D" w14:textId="5D3292A7" w:rsidR="004464C6" w:rsidRPr="0027557B" w:rsidRDefault="00516525" w:rsidP="001F6D9E">
      <w:pPr>
        <w:ind w:firstLine="1418"/>
        <w:jc w:val="both"/>
      </w:pPr>
      <w:r w:rsidRPr="0027557B">
        <w:t>Nacrt s</w:t>
      </w:r>
      <w:r w:rsidR="004464C6" w:rsidRPr="0027557B">
        <w:t>porazuma i</w:t>
      </w:r>
      <w:r w:rsidR="001F6D9E">
        <w:t>z</w:t>
      </w:r>
      <w:r w:rsidR="004464C6" w:rsidRPr="0027557B">
        <w:t xml:space="preserve"> stavka 1. ove točke sastavni je dio ove Odluke.</w:t>
      </w:r>
    </w:p>
    <w:p w14:paraId="3A2515E6" w14:textId="0E61FC99" w:rsidR="004464C6" w:rsidRDefault="004464C6" w:rsidP="0027557B">
      <w:pPr>
        <w:jc w:val="both"/>
      </w:pPr>
    </w:p>
    <w:p w14:paraId="60242065" w14:textId="77777777" w:rsidR="001F6D9E" w:rsidRPr="0027557B" w:rsidRDefault="001F6D9E" w:rsidP="0027557B">
      <w:pPr>
        <w:jc w:val="both"/>
      </w:pPr>
    </w:p>
    <w:p w14:paraId="3BC5F92D" w14:textId="7A8F8073" w:rsidR="004464C6" w:rsidRPr="001F6D9E" w:rsidRDefault="004464C6" w:rsidP="0027557B">
      <w:pPr>
        <w:jc w:val="center"/>
        <w:rPr>
          <w:b/>
        </w:rPr>
      </w:pPr>
      <w:r w:rsidRPr="001F6D9E">
        <w:rPr>
          <w:b/>
        </w:rPr>
        <w:t>V.</w:t>
      </w:r>
    </w:p>
    <w:p w14:paraId="34F5029F" w14:textId="77777777" w:rsidR="004464C6" w:rsidRPr="0027557B" w:rsidRDefault="004464C6" w:rsidP="0027557B">
      <w:pPr>
        <w:jc w:val="both"/>
      </w:pPr>
    </w:p>
    <w:p w14:paraId="36726E58" w14:textId="64FB9FFA" w:rsidR="004464C6" w:rsidRPr="0027557B" w:rsidRDefault="004464C6" w:rsidP="001F6D9E">
      <w:pPr>
        <w:ind w:firstLine="1418"/>
        <w:jc w:val="both"/>
      </w:pPr>
      <w:r w:rsidRPr="0027557B">
        <w:t>Određuje se izaslanstvo Republike Hrvatske za vođenje pregovora u sljedećem sastavu:</w:t>
      </w:r>
    </w:p>
    <w:p w14:paraId="5F0004FA" w14:textId="77777777" w:rsidR="004464C6" w:rsidRPr="0027557B" w:rsidRDefault="004464C6" w:rsidP="0027557B">
      <w:pPr>
        <w:jc w:val="both"/>
      </w:pPr>
    </w:p>
    <w:p w14:paraId="0C1BC3DC" w14:textId="6B18EEA7" w:rsidR="004464C6" w:rsidRPr="0027557B" w:rsidRDefault="004464C6" w:rsidP="00911F2A">
      <w:pPr>
        <w:ind w:firstLine="708"/>
        <w:jc w:val="both"/>
      </w:pPr>
      <w:r w:rsidRPr="0027557B">
        <w:t>-</w:t>
      </w:r>
      <w:r w:rsidR="00911F2A">
        <w:tab/>
      </w:r>
      <w:r w:rsidRPr="0027557B">
        <w:t>predstavnik Ministarstva mora prometa i infra</w:t>
      </w:r>
      <w:r w:rsidR="00911F2A">
        <w:t>strukture, voditelj izaslanstva</w:t>
      </w:r>
    </w:p>
    <w:p w14:paraId="203590A3" w14:textId="2803E40C" w:rsidR="004464C6" w:rsidRPr="0027557B" w:rsidRDefault="004464C6" w:rsidP="00911F2A">
      <w:pPr>
        <w:ind w:firstLine="708"/>
        <w:jc w:val="both"/>
      </w:pPr>
      <w:r w:rsidRPr="0027557B">
        <w:t>-</w:t>
      </w:r>
      <w:r w:rsidR="00911F2A">
        <w:tab/>
      </w:r>
      <w:r w:rsidRPr="0027557B">
        <w:t xml:space="preserve">predstavnik Ministarstva vanjskih i europskih poslova, </w:t>
      </w:r>
      <w:r w:rsidR="00911F2A">
        <w:t>član</w:t>
      </w:r>
    </w:p>
    <w:p w14:paraId="41FA7C28" w14:textId="7E5F16E2" w:rsidR="004464C6" w:rsidRPr="0027557B" w:rsidRDefault="004464C6" w:rsidP="00911F2A">
      <w:pPr>
        <w:ind w:firstLine="708"/>
        <w:jc w:val="both"/>
      </w:pPr>
      <w:r w:rsidRPr="0027557B">
        <w:t>-</w:t>
      </w:r>
      <w:r w:rsidR="00911F2A">
        <w:tab/>
      </w:r>
      <w:r w:rsidRPr="0027557B">
        <w:t>predstavnik Ministarstva unutarnjih poslova,</w:t>
      </w:r>
      <w:r w:rsidR="00911F2A">
        <w:t xml:space="preserve"> član</w:t>
      </w:r>
    </w:p>
    <w:p w14:paraId="4179D430" w14:textId="44A35D66" w:rsidR="004464C6" w:rsidRPr="0027557B" w:rsidRDefault="004464C6" w:rsidP="00911F2A">
      <w:pPr>
        <w:ind w:firstLine="708"/>
        <w:jc w:val="both"/>
      </w:pPr>
      <w:r w:rsidRPr="0027557B">
        <w:t>-</w:t>
      </w:r>
      <w:r w:rsidR="00911F2A">
        <w:tab/>
      </w:r>
      <w:r w:rsidRPr="0027557B">
        <w:t>predstavnik Ministarstva financija,</w:t>
      </w:r>
      <w:r w:rsidR="00911F2A">
        <w:t xml:space="preserve"> član</w:t>
      </w:r>
    </w:p>
    <w:p w14:paraId="79CDFE1D" w14:textId="03103100" w:rsidR="004464C6" w:rsidRPr="0027557B" w:rsidRDefault="004464C6" w:rsidP="00911F2A">
      <w:pPr>
        <w:ind w:firstLine="708"/>
        <w:jc w:val="both"/>
      </w:pPr>
      <w:r w:rsidRPr="0027557B">
        <w:t>-</w:t>
      </w:r>
      <w:r w:rsidR="00911F2A">
        <w:tab/>
      </w:r>
      <w:r w:rsidRPr="0027557B">
        <w:t>predstavnik Ministarstva graditeljst</w:t>
      </w:r>
      <w:r w:rsidR="00911F2A">
        <w:t>va i prostornoga uređenja, član</w:t>
      </w:r>
    </w:p>
    <w:p w14:paraId="6E9AA614" w14:textId="39A5175A" w:rsidR="004464C6" w:rsidRPr="0027557B" w:rsidRDefault="004464C6" w:rsidP="00911F2A">
      <w:pPr>
        <w:ind w:firstLine="708"/>
        <w:jc w:val="both"/>
      </w:pPr>
      <w:r w:rsidRPr="0027557B">
        <w:t>-</w:t>
      </w:r>
      <w:r w:rsidR="00911F2A">
        <w:tab/>
      </w:r>
      <w:r w:rsidRPr="0027557B">
        <w:t>predstavnik Ministarstva zaš</w:t>
      </w:r>
      <w:r w:rsidR="00911F2A">
        <w:t>tite okoliša i energetike, član</w:t>
      </w:r>
    </w:p>
    <w:p w14:paraId="3DE23DBC" w14:textId="29E86841" w:rsidR="004464C6" w:rsidRPr="0027557B" w:rsidRDefault="004464C6" w:rsidP="00911F2A">
      <w:pPr>
        <w:ind w:firstLine="708"/>
        <w:jc w:val="both"/>
      </w:pPr>
      <w:r w:rsidRPr="0027557B">
        <w:t>-</w:t>
      </w:r>
      <w:r w:rsidR="00911F2A">
        <w:tab/>
      </w:r>
      <w:r w:rsidRPr="0027557B">
        <w:t>predstavnik društva</w:t>
      </w:r>
      <w:r w:rsidR="00911F2A">
        <w:t xml:space="preserve"> Hrvatske ceste d.o.o., član</w:t>
      </w:r>
    </w:p>
    <w:p w14:paraId="2B672180" w14:textId="726F7269" w:rsidR="004464C6" w:rsidRPr="0027557B" w:rsidRDefault="004464C6" w:rsidP="00911F2A">
      <w:pPr>
        <w:ind w:firstLine="708"/>
        <w:jc w:val="both"/>
      </w:pPr>
      <w:r w:rsidRPr="0027557B">
        <w:t>-</w:t>
      </w:r>
      <w:r w:rsidR="00911F2A">
        <w:tab/>
      </w:r>
      <w:r w:rsidRPr="0027557B">
        <w:t>predstav</w:t>
      </w:r>
      <w:r w:rsidR="00564C7F" w:rsidRPr="0027557B">
        <w:t>nik Hrvatsk</w:t>
      </w:r>
      <w:r w:rsidR="00911F2A">
        <w:t>ih voda</w:t>
      </w:r>
      <w:r w:rsidRPr="0027557B">
        <w:t>, član.</w:t>
      </w:r>
    </w:p>
    <w:p w14:paraId="2E7CFAED" w14:textId="77777777" w:rsidR="004464C6" w:rsidRPr="0027557B" w:rsidRDefault="004464C6" w:rsidP="0027557B">
      <w:pPr>
        <w:jc w:val="both"/>
      </w:pPr>
    </w:p>
    <w:p w14:paraId="0BB31E42" w14:textId="448B64A0" w:rsidR="004464C6" w:rsidRPr="0027557B" w:rsidRDefault="004464C6" w:rsidP="00DD0B33">
      <w:pPr>
        <w:ind w:firstLine="1418"/>
        <w:jc w:val="both"/>
      </w:pPr>
      <w:r w:rsidRPr="0027557B">
        <w:t xml:space="preserve">Troškove za rad izaslanstva obuhvaćaju troškove za vođenje pregovora, a osigurat će se u okviru redovitih proračunskih sredstava tijela državne uprave i društva Hrvatske ceste d.o.o. i Hrvatskih voda čiji su predstavnici članovi izaslanstva Republike Hrvatske za vođenje pregovora. </w:t>
      </w:r>
    </w:p>
    <w:p w14:paraId="719C7A61" w14:textId="77777777" w:rsidR="004464C6" w:rsidRPr="0027557B" w:rsidRDefault="004464C6" w:rsidP="0027557B">
      <w:pPr>
        <w:jc w:val="both"/>
      </w:pPr>
    </w:p>
    <w:p w14:paraId="1B0FC21E" w14:textId="47EBC946" w:rsidR="004464C6" w:rsidRPr="00465537" w:rsidRDefault="004464C6" w:rsidP="0027557B">
      <w:pPr>
        <w:jc w:val="center"/>
        <w:rPr>
          <w:b/>
        </w:rPr>
      </w:pPr>
      <w:r w:rsidRPr="00465537">
        <w:rPr>
          <w:b/>
        </w:rPr>
        <w:t>V</w:t>
      </w:r>
      <w:r w:rsidR="00AC51F1" w:rsidRPr="00465537">
        <w:rPr>
          <w:b/>
        </w:rPr>
        <w:t>I</w:t>
      </w:r>
      <w:r w:rsidRPr="00465537">
        <w:rPr>
          <w:b/>
        </w:rPr>
        <w:t>.</w:t>
      </w:r>
    </w:p>
    <w:p w14:paraId="4696BB82" w14:textId="77777777" w:rsidR="004464C6" w:rsidRPr="0027557B" w:rsidRDefault="004464C6" w:rsidP="0027557B">
      <w:pPr>
        <w:jc w:val="both"/>
      </w:pPr>
    </w:p>
    <w:p w14:paraId="1FA4566D" w14:textId="77777777" w:rsidR="004464C6" w:rsidRPr="0027557B" w:rsidRDefault="004464C6" w:rsidP="00AF6E8C">
      <w:pPr>
        <w:ind w:firstLine="1418"/>
        <w:jc w:val="both"/>
      </w:pPr>
      <w:r w:rsidRPr="0027557B">
        <w:t xml:space="preserve">Ovlašćuje se ministar mora, prometa i infrastrukture da, u ime Vlade Republike Hrvatske, potpiše Sporazum. </w:t>
      </w:r>
    </w:p>
    <w:p w14:paraId="7E945229" w14:textId="77777777" w:rsidR="004464C6" w:rsidRPr="0027557B" w:rsidRDefault="004464C6" w:rsidP="0027557B">
      <w:pPr>
        <w:jc w:val="both"/>
      </w:pPr>
    </w:p>
    <w:p w14:paraId="1B20E270" w14:textId="3B954D6F" w:rsidR="004464C6" w:rsidRPr="002B7976" w:rsidRDefault="004464C6" w:rsidP="0027557B">
      <w:pPr>
        <w:jc w:val="center"/>
        <w:rPr>
          <w:b/>
        </w:rPr>
      </w:pPr>
      <w:r w:rsidRPr="002B7976">
        <w:rPr>
          <w:b/>
        </w:rPr>
        <w:t>VI</w:t>
      </w:r>
      <w:r w:rsidR="00AC51F1" w:rsidRPr="002B7976">
        <w:rPr>
          <w:b/>
        </w:rPr>
        <w:t>I</w:t>
      </w:r>
      <w:r w:rsidRPr="002B7976">
        <w:rPr>
          <w:b/>
        </w:rPr>
        <w:t>.</w:t>
      </w:r>
    </w:p>
    <w:p w14:paraId="579B99C2" w14:textId="77777777" w:rsidR="004464C6" w:rsidRPr="0027557B" w:rsidRDefault="004464C6" w:rsidP="0027557B">
      <w:pPr>
        <w:jc w:val="both"/>
      </w:pPr>
    </w:p>
    <w:p w14:paraId="076694BA" w14:textId="67761539" w:rsidR="004464C6" w:rsidRPr="0027557B" w:rsidRDefault="0044025D" w:rsidP="002B7976">
      <w:pPr>
        <w:ind w:firstLine="1418"/>
        <w:jc w:val="both"/>
      </w:pPr>
      <w:r w:rsidRPr="0027557B">
        <w:t>Izvršavanje Sporazuma</w:t>
      </w:r>
      <w:r w:rsidR="004464C6" w:rsidRPr="0027557B">
        <w:t xml:space="preserve"> </w:t>
      </w:r>
      <w:r w:rsidR="00C5780B" w:rsidRPr="0027557B">
        <w:t>ne</w:t>
      </w:r>
      <w:r w:rsidR="002B7976">
        <w:t>će</w:t>
      </w:r>
      <w:r w:rsidR="00C5780B" w:rsidRPr="0027557B">
        <w:t xml:space="preserve"> </w:t>
      </w:r>
      <w:r w:rsidR="004464C6" w:rsidRPr="0027557B">
        <w:t>zahtijeva</w:t>
      </w:r>
      <w:r w:rsidR="002B7976">
        <w:t>ti</w:t>
      </w:r>
      <w:r w:rsidR="004464C6" w:rsidRPr="0027557B">
        <w:t xml:space="preserve"> dodatna financijska sredstva iz </w:t>
      </w:r>
      <w:r w:rsidR="002B7976">
        <w:t>d</w:t>
      </w:r>
      <w:r w:rsidR="004464C6" w:rsidRPr="0027557B">
        <w:t>ržavnog proračuna Republike Hrvatske.</w:t>
      </w:r>
    </w:p>
    <w:p w14:paraId="0564509B" w14:textId="77777777" w:rsidR="004464C6" w:rsidRPr="0027557B" w:rsidRDefault="004464C6" w:rsidP="0027557B">
      <w:pPr>
        <w:jc w:val="both"/>
      </w:pPr>
    </w:p>
    <w:p w14:paraId="74750426" w14:textId="6C06E8CC" w:rsidR="004464C6" w:rsidRPr="002B7976" w:rsidRDefault="004464C6" w:rsidP="0027557B">
      <w:pPr>
        <w:jc w:val="center"/>
        <w:rPr>
          <w:b/>
        </w:rPr>
      </w:pPr>
      <w:r w:rsidRPr="002B7976">
        <w:rPr>
          <w:b/>
        </w:rPr>
        <w:t>VII</w:t>
      </w:r>
      <w:r w:rsidR="00AC51F1" w:rsidRPr="002B7976">
        <w:rPr>
          <w:b/>
        </w:rPr>
        <w:t>I</w:t>
      </w:r>
      <w:r w:rsidRPr="002B7976">
        <w:rPr>
          <w:b/>
        </w:rPr>
        <w:t>.</w:t>
      </w:r>
    </w:p>
    <w:p w14:paraId="482D2EB3" w14:textId="77777777" w:rsidR="004464C6" w:rsidRPr="0027557B" w:rsidRDefault="004464C6" w:rsidP="0027557B">
      <w:pPr>
        <w:jc w:val="both"/>
      </w:pPr>
    </w:p>
    <w:p w14:paraId="08655D7A" w14:textId="43C3E66B" w:rsidR="004464C6" w:rsidRPr="0027557B" w:rsidRDefault="004464C6" w:rsidP="002B7976">
      <w:pPr>
        <w:ind w:firstLine="1418"/>
        <w:jc w:val="both"/>
      </w:pPr>
      <w:r w:rsidRPr="0027557B">
        <w:t>Sporazum ne zahtijeva donošenje novih ili izmjenu postojećih zakona</w:t>
      </w:r>
      <w:r w:rsidR="002B7976">
        <w:t>,</w:t>
      </w:r>
      <w:r w:rsidRPr="0027557B">
        <w:t xml:space="preserve"> </w:t>
      </w:r>
      <w:r w:rsidR="002B7976">
        <w:t>odnosno</w:t>
      </w:r>
      <w:r w:rsidRPr="0027557B">
        <w:t xml:space="preserve"> ne podliježe potvrđivanju </w:t>
      </w:r>
      <w:r w:rsidR="002B7976">
        <w:t>po</w:t>
      </w:r>
      <w:r w:rsidRPr="0027557B">
        <w:t xml:space="preserve"> članku 18. Zakona o sklapanju i izvršavanju međunarodnih ugovora.</w:t>
      </w:r>
    </w:p>
    <w:p w14:paraId="33BFB9A2" w14:textId="4D6B6BEA" w:rsidR="004464C6" w:rsidRDefault="004464C6" w:rsidP="0027557B">
      <w:pPr>
        <w:jc w:val="both"/>
      </w:pPr>
    </w:p>
    <w:p w14:paraId="2D17D011" w14:textId="68EEB5AA" w:rsidR="002B7976" w:rsidRDefault="002B7976" w:rsidP="0027557B">
      <w:pPr>
        <w:jc w:val="both"/>
      </w:pPr>
    </w:p>
    <w:p w14:paraId="28BC3B7D" w14:textId="77777777" w:rsidR="002B7976" w:rsidRPr="0027557B" w:rsidRDefault="002B7976" w:rsidP="0027557B">
      <w:pPr>
        <w:jc w:val="both"/>
      </w:pPr>
    </w:p>
    <w:p w14:paraId="5D414B0D" w14:textId="77777777" w:rsidR="004464C6" w:rsidRPr="0027557B" w:rsidRDefault="004464C6" w:rsidP="0027557B">
      <w:pPr>
        <w:jc w:val="both"/>
      </w:pPr>
      <w:r w:rsidRPr="0027557B">
        <w:t>Klasa:</w:t>
      </w:r>
    </w:p>
    <w:p w14:paraId="2CE90B57" w14:textId="77777777" w:rsidR="004464C6" w:rsidRPr="0027557B" w:rsidRDefault="004464C6" w:rsidP="0027557B">
      <w:pPr>
        <w:jc w:val="both"/>
      </w:pPr>
      <w:r w:rsidRPr="0027557B">
        <w:t>Urbroj:</w:t>
      </w:r>
    </w:p>
    <w:p w14:paraId="0364C560" w14:textId="77777777" w:rsidR="004464C6" w:rsidRPr="0027557B" w:rsidRDefault="004464C6" w:rsidP="0027557B">
      <w:pPr>
        <w:jc w:val="both"/>
      </w:pPr>
    </w:p>
    <w:p w14:paraId="4BF4B344" w14:textId="77777777" w:rsidR="004464C6" w:rsidRPr="0027557B" w:rsidRDefault="004464C6" w:rsidP="0027557B">
      <w:pPr>
        <w:jc w:val="both"/>
      </w:pPr>
      <w:r w:rsidRPr="0027557B">
        <w:t xml:space="preserve">Zagreb, </w:t>
      </w:r>
    </w:p>
    <w:p w14:paraId="058E04CF" w14:textId="0595F0C6" w:rsidR="004464C6" w:rsidRDefault="004464C6" w:rsidP="0027557B">
      <w:pPr>
        <w:jc w:val="both"/>
      </w:pPr>
    </w:p>
    <w:p w14:paraId="6442922D" w14:textId="5842E022" w:rsidR="002B7976" w:rsidRDefault="002B7976" w:rsidP="0027557B">
      <w:pPr>
        <w:jc w:val="both"/>
      </w:pPr>
    </w:p>
    <w:p w14:paraId="189D5B42" w14:textId="77777777" w:rsidR="002B7976" w:rsidRPr="0027557B" w:rsidRDefault="002B7976" w:rsidP="0027557B">
      <w:pPr>
        <w:jc w:val="both"/>
      </w:pPr>
    </w:p>
    <w:p w14:paraId="345B2928" w14:textId="77777777" w:rsidR="004464C6" w:rsidRPr="0027557B" w:rsidRDefault="004464C6" w:rsidP="0027557B">
      <w:pPr>
        <w:ind w:left="5670"/>
        <w:jc w:val="center"/>
      </w:pPr>
      <w:r w:rsidRPr="0027557B">
        <w:t>PREDSJEDNIK</w:t>
      </w:r>
    </w:p>
    <w:p w14:paraId="2846A099" w14:textId="77777777" w:rsidR="004464C6" w:rsidRPr="0027557B" w:rsidRDefault="004464C6" w:rsidP="0027557B">
      <w:pPr>
        <w:ind w:left="5670"/>
        <w:jc w:val="center"/>
      </w:pPr>
    </w:p>
    <w:p w14:paraId="388BE8D8" w14:textId="77777777" w:rsidR="004464C6" w:rsidRPr="0027557B" w:rsidRDefault="004464C6" w:rsidP="0027557B">
      <w:pPr>
        <w:ind w:left="5670"/>
        <w:jc w:val="center"/>
      </w:pPr>
      <w:r w:rsidRPr="0027557B">
        <w:t>mr. sc. Andrej Plenković</w:t>
      </w:r>
    </w:p>
    <w:p w14:paraId="6A708972" w14:textId="77777777" w:rsidR="004464C6" w:rsidRPr="0027557B" w:rsidRDefault="004464C6" w:rsidP="0027557B">
      <w:pPr>
        <w:jc w:val="right"/>
      </w:pPr>
    </w:p>
    <w:p w14:paraId="7A55D897" w14:textId="77777777" w:rsidR="004464C6" w:rsidRPr="0027557B" w:rsidRDefault="004464C6" w:rsidP="0027557B">
      <w:r w:rsidRPr="0027557B">
        <w:br w:type="page"/>
      </w:r>
    </w:p>
    <w:p w14:paraId="523BB1B8" w14:textId="77777777" w:rsidR="00EA1D7B" w:rsidRDefault="00EA1D7B" w:rsidP="0027557B">
      <w:pPr>
        <w:jc w:val="center"/>
        <w:rPr>
          <w:b/>
        </w:rPr>
      </w:pPr>
    </w:p>
    <w:p w14:paraId="4A631490" w14:textId="169597D7" w:rsidR="004464C6" w:rsidRPr="0027557B" w:rsidRDefault="004464C6" w:rsidP="0027557B">
      <w:pPr>
        <w:jc w:val="center"/>
        <w:rPr>
          <w:b/>
        </w:rPr>
      </w:pPr>
      <w:r w:rsidRPr="0027557B">
        <w:rPr>
          <w:b/>
        </w:rPr>
        <w:t>O</w:t>
      </w:r>
      <w:r w:rsidR="00EA1D7B">
        <w:rPr>
          <w:b/>
        </w:rPr>
        <w:t xml:space="preserve"> </w:t>
      </w:r>
      <w:r w:rsidRPr="0027557B">
        <w:rPr>
          <w:b/>
        </w:rPr>
        <w:t>B</w:t>
      </w:r>
      <w:r w:rsidR="00EA1D7B">
        <w:rPr>
          <w:b/>
        </w:rPr>
        <w:t xml:space="preserve"> </w:t>
      </w:r>
      <w:r w:rsidRPr="0027557B">
        <w:rPr>
          <w:b/>
        </w:rPr>
        <w:t>R</w:t>
      </w:r>
      <w:r w:rsidR="00EA1D7B">
        <w:rPr>
          <w:b/>
        </w:rPr>
        <w:t xml:space="preserve"> </w:t>
      </w:r>
      <w:r w:rsidRPr="0027557B">
        <w:rPr>
          <w:b/>
        </w:rPr>
        <w:t>A</w:t>
      </w:r>
      <w:r w:rsidR="00EA1D7B">
        <w:rPr>
          <w:b/>
        </w:rPr>
        <w:t xml:space="preserve"> </w:t>
      </w:r>
      <w:r w:rsidRPr="0027557B">
        <w:rPr>
          <w:b/>
        </w:rPr>
        <w:t>Z</w:t>
      </w:r>
      <w:r w:rsidR="00EA1D7B">
        <w:rPr>
          <w:b/>
        </w:rPr>
        <w:t xml:space="preserve"> </w:t>
      </w:r>
      <w:r w:rsidRPr="0027557B">
        <w:rPr>
          <w:b/>
        </w:rPr>
        <w:t>L</w:t>
      </w:r>
      <w:r w:rsidR="00EA1D7B">
        <w:rPr>
          <w:b/>
        </w:rPr>
        <w:t xml:space="preserve"> </w:t>
      </w:r>
      <w:r w:rsidRPr="0027557B">
        <w:rPr>
          <w:b/>
        </w:rPr>
        <w:t>O</w:t>
      </w:r>
      <w:r w:rsidR="00EA1D7B">
        <w:rPr>
          <w:b/>
        </w:rPr>
        <w:t xml:space="preserve"> </w:t>
      </w:r>
      <w:r w:rsidRPr="0027557B">
        <w:rPr>
          <w:b/>
        </w:rPr>
        <w:t>Ž</w:t>
      </w:r>
      <w:r w:rsidR="00EA1D7B">
        <w:rPr>
          <w:b/>
        </w:rPr>
        <w:t xml:space="preserve"> </w:t>
      </w:r>
      <w:r w:rsidRPr="0027557B">
        <w:rPr>
          <w:b/>
        </w:rPr>
        <w:t>E</w:t>
      </w:r>
      <w:r w:rsidR="00EA1D7B">
        <w:rPr>
          <w:b/>
        </w:rPr>
        <w:t xml:space="preserve"> </w:t>
      </w:r>
      <w:r w:rsidRPr="0027557B">
        <w:rPr>
          <w:b/>
        </w:rPr>
        <w:t>N</w:t>
      </w:r>
      <w:r w:rsidR="00EA1D7B">
        <w:rPr>
          <w:b/>
        </w:rPr>
        <w:t xml:space="preserve"> </w:t>
      </w:r>
      <w:r w:rsidRPr="0027557B">
        <w:rPr>
          <w:b/>
        </w:rPr>
        <w:t>J</w:t>
      </w:r>
      <w:r w:rsidR="00EA1D7B">
        <w:rPr>
          <w:b/>
        </w:rPr>
        <w:t xml:space="preserve"> </w:t>
      </w:r>
      <w:r w:rsidRPr="0027557B">
        <w:rPr>
          <w:b/>
        </w:rPr>
        <w:t>E</w:t>
      </w:r>
    </w:p>
    <w:p w14:paraId="5618ADF4" w14:textId="5B8B4784" w:rsidR="004464C6" w:rsidRDefault="004464C6" w:rsidP="002638C3">
      <w:pPr>
        <w:jc w:val="center"/>
      </w:pPr>
    </w:p>
    <w:p w14:paraId="094372F1" w14:textId="77777777" w:rsidR="002638C3" w:rsidRPr="0027557B" w:rsidRDefault="002638C3" w:rsidP="002638C3">
      <w:pPr>
        <w:jc w:val="center"/>
      </w:pPr>
    </w:p>
    <w:p w14:paraId="0BD65B16" w14:textId="791CA9E4" w:rsidR="004464C6" w:rsidRPr="0027557B" w:rsidRDefault="004464C6" w:rsidP="0027557B">
      <w:pPr>
        <w:jc w:val="both"/>
      </w:pPr>
      <w:r w:rsidRPr="0027557B">
        <w:t>Ov</w:t>
      </w:r>
      <w:r w:rsidR="00EA1D7B">
        <w:t>i</w:t>
      </w:r>
      <w:r w:rsidRPr="0027557B">
        <w:t xml:space="preserve">m </w:t>
      </w:r>
      <w:r w:rsidR="00EA1D7B">
        <w:t>Prijedlogom o</w:t>
      </w:r>
      <w:r w:rsidRPr="0027557B">
        <w:t>dluk</w:t>
      </w:r>
      <w:r w:rsidR="00EA1D7B">
        <w:t>e</w:t>
      </w:r>
      <w:r w:rsidRPr="0027557B">
        <w:t xml:space="preserve"> predlaže se pokretanje postupka za sklapanje Sporazuma između Vlade Republike Hrvatske i Vlade Republike Slovenije o upravljanju, održavanju i rekonstrukciji mostova na hrvatsko-slovenskoj </w:t>
      </w:r>
      <w:r w:rsidR="00480B8E">
        <w:t xml:space="preserve">državnoj </w:t>
      </w:r>
      <w:r w:rsidRPr="0027557B">
        <w:t>granici.</w:t>
      </w:r>
    </w:p>
    <w:p w14:paraId="39710E9E" w14:textId="77777777" w:rsidR="004464C6" w:rsidRPr="0027557B" w:rsidRDefault="004464C6" w:rsidP="0027557B">
      <w:pPr>
        <w:jc w:val="both"/>
      </w:pPr>
    </w:p>
    <w:p w14:paraId="414AA302" w14:textId="77777777" w:rsidR="004464C6" w:rsidRPr="0027557B" w:rsidRDefault="004464C6" w:rsidP="0027557B">
      <w:pPr>
        <w:jc w:val="both"/>
      </w:pPr>
      <w:r w:rsidRPr="0027557B">
        <w:t>Mostovi se nalaze na cestama različitih kategorija u graničnom području, Republike Hrvatske i Republike Slovenije, što znači da su u dvojnoj ingerenciji upravljanja.</w:t>
      </w:r>
    </w:p>
    <w:p w14:paraId="675C54DF" w14:textId="77777777" w:rsidR="004464C6" w:rsidRPr="0027557B" w:rsidRDefault="004464C6" w:rsidP="0027557B">
      <w:pPr>
        <w:jc w:val="both"/>
      </w:pPr>
    </w:p>
    <w:p w14:paraId="5C30E459" w14:textId="7B9D2ECF" w:rsidR="004464C6" w:rsidRDefault="004464C6" w:rsidP="0027557B">
      <w:pPr>
        <w:jc w:val="both"/>
      </w:pPr>
      <w:r w:rsidRPr="0027557B">
        <w:t>Mostovi koji se nalaze na državnim cestama u Republici Hrvatskoj su:</w:t>
      </w:r>
    </w:p>
    <w:p w14:paraId="5819C24B" w14:textId="77777777" w:rsidR="002638C3" w:rsidRDefault="002638C3" w:rsidP="0027557B">
      <w:pPr>
        <w:jc w:val="both"/>
      </w:pPr>
    </w:p>
    <w:p w14:paraId="5AB51567" w14:textId="4E4611B1" w:rsidR="004464C6" w:rsidRPr="0027557B" w:rsidRDefault="00706E5F" w:rsidP="0027557B">
      <w:pPr>
        <w:jc w:val="both"/>
      </w:pPr>
      <w:r w:rsidRPr="0027557B">
        <w:t>1.</w:t>
      </w:r>
      <w:r w:rsidRPr="0027557B">
        <w:tab/>
        <w:t>između Plovanije i Sečov</w:t>
      </w:r>
      <w:r w:rsidR="004464C6" w:rsidRPr="0027557B">
        <w:t>ja, most s jednim otvorom</w:t>
      </w:r>
    </w:p>
    <w:p w14:paraId="7002FFE9" w14:textId="77777777" w:rsidR="004464C6" w:rsidRPr="0027557B" w:rsidRDefault="004464C6" w:rsidP="0027557B">
      <w:pPr>
        <w:jc w:val="both"/>
      </w:pPr>
      <w:r w:rsidRPr="0027557B">
        <w:t>2.</w:t>
      </w:r>
      <w:r w:rsidRPr="0027557B">
        <w:tab/>
        <w:t>između Broda na Kupi i Petrine, most preko rijeke Kupe s tri otvora</w:t>
      </w:r>
    </w:p>
    <w:p w14:paraId="3E207246" w14:textId="10F95008" w:rsidR="004464C6" w:rsidRPr="0027557B" w:rsidRDefault="004464C6" w:rsidP="0027557B">
      <w:pPr>
        <w:jc w:val="both"/>
      </w:pPr>
      <w:r w:rsidRPr="0027557B">
        <w:t>3.</w:t>
      </w:r>
      <w:r w:rsidR="00706E5F" w:rsidRPr="0027557B">
        <w:tab/>
        <w:t>između Pribanjaca i Vinice</w:t>
      </w:r>
      <w:r w:rsidRPr="0027557B">
        <w:t>, most preko rijeke Kupe s osam otvora</w:t>
      </w:r>
    </w:p>
    <w:p w14:paraId="7DCCBF2B" w14:textId="77777777" w:rsidR="004464C6" w:rsidRPr="0027557B" w:rsidRDefault="004464C6" w:rsidP="0027557B">
      <w:pPr>
        <w:jc w:val="both"/>
      </w:pPr>
      <w:r w:rsidRPr="0027557B">
        <w:t>4.</w:t>
      </w:r>
      <w:r w:rsidRPr="0027557B">
        <w:tab/>
        <w:t>između Jurovskog Broda i Metlike, most preko rijeke Kupe s tri otvora</w:t>
      </w:r>
    </w:p>
    <w:p w14:paraId="32CEC95C" w14:textId="5E6009EF" w:rsidR="004464C6" w:rsidRPr="0027557B" w:rsidRDefault="00706E5F" w:rsidP="0027557B">
      <w:pPr>
        <w:jc w:val="both"/>
      </w:pPr>
      <w:r w:rsidRPr="0027557B">
        <w:t>5.</w:t>
      </w:r>
      <w:r w:rsidRPr="0027557B">
        <w:tab/>
        <w:t>između Harmice i Rigonci</w:t>
      </w:r>
      <w:r w:rsidR="004464C6" w:rsidRPr="0027557B">
        <w:t>, most s jednim otvorom</w:t>
      </w:r>
    </w:p>
    <w:p w14:paraId="420FA843" w14:textId="0074F33B" w:rsidR="004464C6" w:rsidRPr="0027557B" w:rsidRDefault="004464C6" w:rsidP="0027557B">
      <w:pPr>
        <w:jc w:val="both"/>
      </w:pPr>
      <w:r w:rsidRPr="0027557B">
        <w:t>6.</w:t>
      </w:r>
      <w:r w:rsidRPr="0027557B">
        <w:tab/>
        <w:t xml:space="preserve">između Razvora i </w:t>
      </w:r>
      <w:r w:rsidR="00706E5F" w:rsidRPr="0027557B">
        <w:t>Bistrice ob Sotli</w:t>
      </w:r>
      <w:r w:rsidRPr="0027557B">
        <w:t>, most preko rijeke Sutle s tri otvora</w:t>
      </w:r>
    </w:p>
    <w:p w14:paraId="6DB6E402" w14:textId="77777777" w:rsidR="004464C6" w:rsidRPr="0027557B" w:rsidRDefault="004464C6" w:rsidP="0027557B">
      <w:pPr>
        <w:jc w:val="both"/>
      </w:pPr>
      <w:r w:rsidRPr="0027557B">
        <w:t>7.</w:t>
      </w:r>
      <w:r w:rsidRPr="0027557B">
        <w:tab/>
        <w:t>između Huma na Sutli i Rogateca, most preko rijeke Sutle s jednim otvorom</w:t>
      </w:r>
    </w:p>
    <w:p w14:paraId="1C56207B" w14:textId="4D325D65" w:rsidR="004464C6" w:rsidRPr="0027557B" w:rsidRDefault="004464C6" w:rsidP="0027557B">
      <w:pPr>
        <w:jc w:val="both"/>
      </w:pPr>
      <w:r w:rsidRPr="0027557B">
        <w:t>8.</w:t>
      </w:r>
      <w:r w:rsidRPr="0027557B">
        <w:tab/>
        <w:t xml:space="preserve">između Murskog Središća i </w:t>
      </w:r>
      <w:r w:rsidR="00706E5F" w:rsidRPr="0027557B">
        <w:t>Petišovci</w:t>
      </w:r>
      <w:r w:rsidRPr="0027557B">
        <w:t>, most preko rijeke Mure s tri otvora</w:t>
      </w:r>
    </w:p>
    <w:p w14:paraId="2F28DCFC" w14:textId="77777777" w:rsidR="004464C6" w:rsidRPr="0027557B" w:rsidRDefault="004464C6" w:rsidP="0027557B">
      <w:pPr>
        <w:jc w:val="both"/>
      </w:pPr>
      <w:r w:rsidRPr="0027557B">
        <w:t>9.</w:t>
      </w:r>
      <w:r w:rsidRPr="0027557B">
        <w:tab/>
        <w:t>između Lupinjaka i Dobovca</w:t>
      </w:r>
    </w:p>
    <w:p w14:paraId="4DB28244" w14:textId="77777777" w:rsidR="004464C6" w:rsidRPr="0027557B" w:rsidRDefault="004464C6" w:rsidP="0027557B">
      <w:pPr>
        <w:jc w:val="both"/>
      </w:pPr>
      <w:r w:rsidRPr="0027557B">
        <w:t>10.</w:t>
      </w:r>
      <w:r w:rsidRPr="0027557B">
        <w:tab/>
        <w:t>između Miljane i Imena</w:t>
      </w:r>
    </w:p>
    <w:p w14:paraId="543C58EC" w14:textId="77777777" w:rsidR="004464C6" w:rsidRPr="0027557B" w:rsidRDefault="004464C6" w:rsidP="0027557B">
      <w:pPr>
        <w:jc w:val="both"/>
      </w:pPr>
      <w:r w:rsidRPr="0027557B">
        <w:t>11.</w:t>
      </w:r>
      <w:r w:rsidRPr="0027557B">
        <w:tab/>
        <w:t>između Malog Tabora i Rajnkovca</w:t>
      </w:r>
    </w:p>
    <w:p w14:paraId="2B0100BF" w14:textId="6531B0B8" w:rsidR="00746E75" w:rsidRPr="0027557B" w:rsidRDefault="004464C6" w:rsidP="0027557B">
      <w:pPr>
        <w:jc w:val="both"/>
      </w:pPr>
      <w:r w:rsidRPr="0027557B">
        <w:t>12.</w:t>
      </w:r>
      <w:r w:rsidRPr="0027557B">
        <w:tab/>
        <w:t>između Luke Poljanske i Podčetrtka</w:t>
      </w:r>
    </w:p>
    <w:p w14:paraId="1849E061" w14:textId="0827C6F8" w:rsidR="00746E75" w:rsidRPr="0027557B" w:rsidRDefault="00746E75" w:rsidP="0027557B">
      <w:pPr>
        <w:jc w:val="both"/>
      </w:pPr>
      <w:r w:rsidRPr="0027557B">
        <w:t>13.</w:t>
      </w:r>
      <w:r w:rsidRPr="0027557B">
        <w:tab/>
        <w:t>između Kaštela i Dragonje, most preko Dragonje sa tri otvora.</w:t>
      </w:r>
    </w:p>
    <w:p w14:paraId="7D467F44" w14:textId="77777777" w:rsidR="004464C6" w:rsidRPr="0027557B" w:rsidRDefault="004464C6" w:rsidP="0027557B">
      <w:pPr>
        <w:jc w:val="both"/>
      </w:pPr>
    </w:p>
    <w:p w14:paraId="148D6178" w14:textId="6F3FA444" w:rsidR="004464C6" w:rsidRDefault="004464C6" w:rsidP="0027557B">
      <w:pPr>
        <w:jc w:val="both"/>
      </w:pPr>
      <w:r w:rsidRPr="0027557B">
        <w:t>Mostovi koji se nalaze na cestama različitih kategorija su:</w:t>
      </w:r>
    </w:p>
    <w:p w14:paraId="778DA98E" w14:textId="77777777" w:rsidR="002638C3" w:rsidRPr="0027557B" w:rsidRDefault="002638C3" w:rsidP="0027557B">
      <w:pPr>
        <w:jc w:val="both"/>
      </w:pPr>
    </w:p>
    <w:p w14:paraId="0EE1058C" w14:textId="77777777" w:rsidR="004464C6" w:rsidRPr="0027557B" w:rsidRDefault="004464C6" w:rsidP="0027557B">
      <w:pPr>
        <w:jc w:val="both"/>
      </w:pPr>
      <w:r w:rsidRPr="0027557B">
        <w:t>1.</w:t>
      </w:r>
      <w:r w:rsidRPr="0027557B">
        <w:tab/>
        <w:t>između Mihanović Dola i Orešja</w:t>
      </w:r>
    </w:p>
    <w:p w14:paraId="699E943D" w14:textId="1004055B" w:rsidR="004464C6" w:rsidRPr="0027557B" w:rsidRDefault="00706E5F" w:rsidP="0027557B">
      <w:pPr>
        <w:jc w:val="both"/>
      </w:pPr>
      <w:r w:rsidRPr="0027557B">
        <w:t>2.</w:t>
      </w:r>
      <w:r w:rsidRPr="0027557B">
        <w:tab/>
        <w:t>između Otok Virja i Ormoža</w:t>
      </w:r>
      <w:r w:rsidR="004464C6" w:rsidRPr="0027557B">
        <w:t xml:space="preserve"> </w:t>
      </w:r>
    </w:p>
    <w:p w14:paraId="03A9D3D6" w14:textId="0E393193" w:rsidR="004464C6" w:rsidRPr="0027557B" w:rsidRDefault="004464C6" w:rsidP="0027557B">
      <w:pPr>
        <w:jc w:val="both"/>
      </w:pPr>
      <w:r w:rsidRPr="0027557B">
        <w:t>3.</w:t>
      </w:r>
      <w:r w:rsidRPr="0027557B">
        <w:tab/>
        <w:t>i</w:t>
      </w:r>
      <w:r w:rsidR="00706E5F" w:rsidRPr="0027557B">
        <w:t>zmeđu Draše i Nove Vasi</w:t>
      </w:r>
    </w:p>
    <w:p w14:paraId="25306CE5" w14:textId="77777777" w:rsidR="004464C6" w:rsidRPr="0027557B" w:rsidRDefault="004464C6" w:rsidP="0027557B">
      <w:pPr>
        <w:jc w:val="both"/>
      </w:pPr>
      <w:r w:rsidRPr="0027557B">
        <w:t>4.</w:t>
      </w:r>
      <w:r w:rsidRPr="0027557B">
        <w:tab/>
        <w:t>između Kraja Donjeg i Rakoveca</w:t>
      </w:r>
    </w:p>
    <w:p w14:paraId="4DCE50DA" w14:textId="77777777" w:rsidR="004464C6" w:rsidRPr="0027557B" w:rsidRDefault="004464C6" w:rsidP="0027557B">
      <w:pPr>
        <w:jc w:val="both"/>
      </w:pPr>
      <w:r w:rsidRPr="0027557B">
        <w:t>5.</w:t>
      </w:r>
      <w:r w:rsidRPr="0027557B">
        <w:tab/>
        <w:t>između Vivodine i Krmačine</w:t>
      </w:r>
    </w:p>
    <w:p w14:paraId="7F0095DB" w14:textId="77777777" w:rsidR="004464C6" w:rsidRPr="0027557B" w:rsidRDefault="004464C6" w:rsidP="0027557B">
      <w:pPr>
        <w:jc w:val="both"/>
      </w:pPr>
      <w:r w:rsidRPr="0027557B">
        <w:t>6.</w:t>
      </w:r>
      <w:r w:rsidRPr="0027557B">
        <w:tab/>
        <w:t>između Pravutine i Krasinca</w:t>
      </w:r>
    </w:p>
    <w:p w14:paraId="5481EA85" w14:textId="77777777" w:rsidR="004464C6" w:rsidRPr="0027557B" w:rsidRDefault="004464C6" w:rsidP="0027557B">
      <w:pPr>
        <w:jc w:val="both"/>
      </w:pPr>
      <w:r w:rsidRPr="0027557B">
        <w:t>7.</w:t>
      </w:r>
      <w:r w:rsidRPr="0027557B">
        <w:tab/>
        <w:t>između Zamosta i Osilnice</w:t>
      </w:r>
    </w:p>
    <w:p w14:paraId="170EC2D1" w14:textId="77777777" w:rsidR="004464C6" w:rsidRPr="0027557B" w:rsidRDefault="004464C6" w:rsidP="0027557B">
      <w:pPr>
        <w:jc w:val="both"/>
      </w:pPr>
      <w:r w:rsidRPr="0027557B">
        <w:t>8.</w:t>
      </w:r>
      <w:r w:rsidRPr="0027557B">
        <w:tab/>
        <w:t>između Čabra i Potplanine</w:t>
      </w:r>
    </w:p>
    <w:p w14:paraId="2C547EE1" w14:textId="77777777" w:rsidR="004464C6" w:rsidRPr="0027557B" w:rsidRDefault="004464C6" w:rsidP="0027557B">
      <w:pPr>
        <w:jc w:val="both"/>
      </w:pPr>
      <w:r w:rsidRPr="0027557B">
        <w:t>9.</w:t>
      </w:r>
      <w:r w:rsidRPr="0027557B">
        <w:tab/>
        <w:t>između Macelja i Gruškovja, vijadukt Kamenica s tri otvora</w:t>
      </w:r>
    </w:p>
    <w:p w14:paraId="409444FF" w14:textId="33F2A343" w:rsidR="004464C6" w:rsidRPr="0027557B" w:rsidRDefault="00706E5F" w:rsidP="0027557B">
      <w:pPr>
        <w:jc w:val="both"/>
      </w:pPr>
      <w:r w:rsidRPr="0027557B">
        <w:t>10.</w:t>
      </w:r>
      <w:r w:rsidRPr="0027557B">
        <w:tab/>
        <w:t>između G</w:t>
      </w:r>
      <w:r w:rsidR="004464C6" w:rsidRPr="0027557B">
        <w:t>o</w:t>
      </w:r>
      <w:r w:rsidRPr="0027557B">
        <w:t>r</w:t>
      </w:r>
      <w:r w:rsidR="004464C6" w:rsidRPr="0027557B">
        <w:t>njeg Čemehovca i Stare Vasi</w:t>
      </w:r>
    </w:p>
    <w:p w14:paraId="1327BA83" w14:textId="77777777" w:rsidR="004464C6" w:rsidRPr="0027557B" w:rsidRDefault="004464C6" w:rsidP="0027557B">
      <w:pPr>
        <w:jc w:val="both"/>
      </w:pPr>
      <w:r w:rsidRPr="0027557B">
        <w:t>11.</w:t>
      </w:r>
      <w:r w:rsidRPr="0027557B">
        <w:tab/>
        <w:t>između Prilišća i Žunića</w:t>
      </w:r>
    </w:p>
    <w:p w14:paraId="762AFF31" w14:textId="77777777" w:rsidR="004464C6" w:rsidRPr="0027557B" w:rsidRDefault="004464C6" w:rsidP="0027557B">
      <w:pPr>
        <w:jc w:val="both"/>
      </w:pPr>
      <w:r w:rsidRPr="0027557B">
        <w:t>12.</w:t>
      </w:r>
      <w:r w:rsidRPr="0027557B">
        <w:tab/>
        <w:t>između Blaževaca i Sodevaca</w:t>
      </w:r>
    </w:p>
    <w:p w14:paraId="69A84552" w14:textId="77777777" w:rsidR="00746E75" w:rsidRPr="0027557B" w:rsidRDefault="00746E75" w:rsidP="0027557B">
      <w:pPr>
        <w:jc w:val="both"/>
      </w:pPr>
      <w:r w:rsidRPr="0027557B">
        <w:t>13.</w:t>
      </w:r>
      <w:r w:rsidRPr="0027557B">
        <w:tab/>
        <w:t>most preko potoka Kamenica kod stalnog graničnog prijelaza za pogranični promet</w:t>
      </w:r>
    </w:p>
    <w:p w14:paraId="7908D77B" w14:textId="365159C6" w:rsidR="00746E75" w:rsidRPr="0027557B" w:rsidRDefault="00746E75" w:rsidP="0027557B">
      <w:pPr>
        <w:ind w:firstLine="709"/>
        <w:jc w:val="both"/>
      </w:pPr>
      <w:r w:rsidRPr="0027557B">
        <w:t>Obrež (HR) - Božakovo (SLO)</w:t>
      </w:r>
      <w:r w:rsidR="005A57CD">
        <w:t>.</w:t>
      </w:r>
    </w:p>
    <w:p w14:paraId="6A8CDF34" w14:textId="77777777" w:rsidR="004464C6" w:rsidRPr="0027557B" w:rsidRDefault="004464C6" w:rsidP="0027557B">
      <w:pPr>
        <w:jc w:val="both"/>
      </w:pPr>
    </w:p>
    <w:p w14:paraId="395BB704" w14:textId="1622C75E" w:rsidR="004464C6" w:rsidRDefault="004464C6" w:rsidP="0027557B">
      <w:pPr>
        <w:jc w:val="both"/>
      </w:pPr>
      <w:r w:rsidRPr="0027557B">
        <w:t>Obje države suglasne su oko činjenice da je za mostove na hrvatsko</w:t>
      </w:r>
      <w:r w:rsidR="005A57CD">
        <w:t>-</w:t>
      </w:r>
      <w:r w:rsidRPr="0027557B">
        <w:t xml:space="preserve">slovenskoj </w:t>
      </w:r>
      <w:r w:rsidR="00962FA3">
        <w:t xml:space="preserve">državnoj </w:t>
      </w:r>
      <w:r w:rsidRPr="0027557B">
        <w:t xml:space="preserve">granici potrebno osigurati kontinuirano upravljane i održavanje, kao i po potrebi rekonstrukciju. Budući da se planiranje upravljanja i održavanja, kao i po potrebi rekonstrukcija na mostovima provode u okolnostima kada pitanje precizne lokacije granične crte nije riješeno, tijek aktivnosti bitno je određen sklapanjem međudržavnog sporazuma između Republike Hrvatske i Republike Slovenije. Navedenom </w:t>
      </w:r>
      <w:r w:rsidR="00962FA3">
        <w:t>o</w:t>
      </w:r>
      <w:r w:rsidRPr="0027557B">
        <w:t>dlukom Vlada Republike Hrvatske zadu</w:t>
      </w:r>
      <w:r w:rsidR="00AC51F1" w:rsidRPr="0027557B">
        <w:t>ž</w:t>
      </w:r>
      <w:r w:rsidR="00962FA3">
        <w:t xml:space="preserve">uje </w:t>
      </w:r>
      <w:r w:rsidR="00AC51F1" w:rsidRPr="0027557B">
        <w:t>izaslanstvo R</w:t>
      </w:r>
      <w:r w:rsidR="00A61035">
        <w:t xml:space="preserve">epublike </w:t>
      </w:r>
      <w:r w:rsidR="00AC51F1" w:rsidRPr="0027557B">
        <w:t>H</w:t>
      </w:r>
      <w:r w:rsidR="00A61035">
        <w:t>rvatske</w:t>
      </w:r>
      <w:r w:rsidR="00AC51F1" w:rsidRPr="0027557B">
        <w:t xml:space="preserve"> za vođenje </w:t>
      </w:r>
      <w:r w:rsidRPr="0027557B">
        <w:t>pregovora sa slovenskom stranom u cilju potpisivanja sporazuma za realizaciju gore navedenih aktivnosti</w:t>
      </w:r>
      <w:r w:rsidR="006E0B2B" w:rsidRPr="0027557B">
        <w:t xml:space="preserve">. Članove </w:t>
      </w:r>
      <w:r w:rsidR="00AC51F1" w:rsidRPr="0027557B">
        <w:t>izaslanstva Republike Hrvatske</w:t>
      </w:r>
      <w:r w:rsidR="006E0B2B" w:rsidRPr="0027557B">
        <w:t xml:space="preserve"> </w:t>
      </w:r>
      <w:r w:rsidRPr="0027557B">
        <w:t>čine predstavnici</w:t>
      </w:r>
      <w:r w:rsidR="006E0B2B" w:rsidRPr="0027557B">
        <w:t xml:space="preserve"> državnih tijela:</w:t>
      </w:r>
      <w:r w:rsidRPr="0027557B">
        <w:t xml:space="preserve"> </w:t>
      </w:r>
      <w:r w:rsidR="006E0B2B" w:rsidRPr="0027557B">
        <w:t>Ministarstva mora, prometa i infrastrukture, Ministarstva vanjskih i europskih poslova, Ministarstva unutarnjih poslova, Ministarstv</w:t>
      </w:r>
      <w:r w:rsidR="002638C3">
        <w:t>a</w:t>
      </w:r>
      <w:r w:rsidR="006E0B2B" w:rsidRPr="0027557B">
        <w:t xml:space="preserve"> financija, Ministarstv</w:t>
      </w:r>
      <w:r w:rsidR="002638C3">
        <w:t>a</w:t>
      </w:r>
      <w:r w:rsidR="006E0B2B" w:rsidRPr="0027557B">
        <w:t xml:space="preserve"> graditeljstva i prostornoga uređenja, Ministarstv</w:t>
      </w:r>
      <w:r w:rsidR="002638C3">
        <w:t>a</w:t>
      </w:r>
      <w:r w:rsidR="006E0B2B" w:rsidRPr="0027557B">
        <w:t xml:space="preserve"> zaštite okoliša i energetike</w:t>
      </w:r>
      <w:r w:rsidRPr="0027557B">
        <w:t xml:space="preserve">, </w:t>
      </w:r>
      <w:r w:rsidR="006E0B2B" w:rsidRPr="0027557B">
        <w:t xml:space="preserve">kao i </w:t>
      </w:r>
      <w:r w:rsidRPr="0027557B">
        <w:t>predstavnici društva Hrvatsk</w:t>
      </w:r>
      <w:r w:rsidR="006E0B2B" w:rsidRPr="0027557B">
        <w:t>e ceste d.o.o. i Hrvatskih voda. Članovi izaslanstva</w:t>
      </w:r>
      <w:r w:rsidRPr="0027557B">
        <w:t xml:space="preserve"> neće primati naknadu za svoj rad, nego će te poslove obavljati u okviru svojih redovitih poslova.</w:t>
      </w:r>
    </w:p>
    <w:p w14:paraId="4F472BED" w14:textId="2AE6E557" w:rsidR="00DD6EA0" w:rsidRDefault="00DD6EA0" w:rsidP="0027557B">
      <w:pPr>
        <w:jc w:val="both"/>
      </w:pPr>
    </w:p>
    <w:p w14:paraId="71EC0F7D" w14:textId="27C988C7" w:rsidR="00DD6EA0" w:rsidRDefault="00DD6EA0" w:rsidP="00DD6EA0">
      <w:pPr>
        <w:pStyle w:val="TB-PN"/>
        <w:spacing w:after="0"/>
        <w:jc w:val="both"/>
        <w:rPr>
          <w:rFonts w:ascii="Times New Roman" w:hAnsi="Times New Roman"/>
          <w:b w:val="0"/>
          <w:sz w:val="24"/>
          <w:szCs w:val="24"/>
          <w:lang w:val="hr-HR"/>
        </w:rPr>
      </w:pPr>
      <w:r w:rsidRPr="0069122B">
        <w:rPr>
          <w:rFonts w:ascii="Times New Roman" w:hAnsi="Times New Roman"/>
          <w:b w:val="0"/>
          <w:sz w:val="24"/>
          <w:szCs w:val="24"/>
          <w:lang w:val="hr-HR"/>
        </w:rPr>
        <w:t>Procijenjena vrijednost aktivnosti redovitog održavanja na mostovima preko kojih prelaze državne ceste iznosi za financijsk</w:t>
      </w:r>
      <w:r>
        <w:rPr>
          <w:rFonts w:ascii="Times New Roman" w:hAnsi="Times New Roman"/>
          <w:b w:val="0"/>
          <w:sz w:val="24"/>
          <w:szCs w:val="24"/>
          <w:lang w:val="hr-HR"/>
        </w:rPr>
        <w:t>o</w:t>
      </w:r>
      <w:r w:rsidRPr="0069122B">
        <w:rPr>
          <w:rFonts w:ascii="Times New Roman" w:hAnsi="Times New Roman"/>
          <w:b w:val="0"/>
          <w:sz w:val="24"/>
          <w:szCs w:val="24"/>
          <w:lang w:val="hr-HR"/>
        </w:rPr>
        <w:t xml:space="preserve"> </w:t>
      </w:r>
      <w:r>
        <w:rPr>
          <w:rFonts w:ascii="Times New Roman" w:hAnsi="Times New Roman"/>
          <w:b w:val="0"/>
          <w:sz w:val="24"/>
          <w:szCs w:val="24"/>
          <w:lang w:val="hr-HR"/>
        </w:rPr>
        <w:t>razdoblje</w:t>
      </w:r>
      <w:r w:rsidRPr="0069122B">
        <w:rPr>
          <w:rFonts w:ascii="Times New Roman" w:hAnsi="Times New Roman"/>
          <w:b w:val="0"/>
          <w:sz w:val="24"/>
          <w:szCs w:val="24"/>
          <w:lang w:val="hr-HR"/>
        </w:rPr>
        <w:t xml:space="preserve"> 2020</w:t>
      </w:r>
      <w:r>
        <w:rPr>
          <w:rFonts w:ascii="Times New Roman" w:hAnsi="Times New Roman"/>
          <w:b w:val="0"/>
          <w:sz w:val="24"/>
          <w:szCs w:val="24"/>
          <w:lang w:val="hr-HR"/>
        </w:rPr>
        <w:t>.</w:t>
      </w:r>
      <w:r w:rsidR="00253ABA">
        <w:rPr>
          <w:rFonts w:ascii="Times New Roman" w:hAnsi="Times New Roman"/>
          <w:b w:val="0"/>
          <w:sz w:val="24"/>
          <w:szCs w:val="24"/>
          <w:lang w:val="hr-HR"/>
        </w:rPr>
        <w:t xml:space="preserve"> </w:t>
      </w:r>
      <w:r w:rsidRPr="0069122B">
        <w:rPr>
          <w:rFonts w:ascii="Times New Roman" w:hAnsi="Times New Roman"/>
          <w:b w:val="0"/>
          <w:sz w:val="24"/>
          <w:szCs w:val="24"/>
          <w:lang w:val="hr-HR"/>
        </w:rPr>
        <w:t>-</w:t>
      </w:r>
      <w:r w:rsidR="00253ABA">
        <w:rPr>
          <w:rFonts w:ascii="Times New Roman" w:hAnsi="Times New Roman"/>
          <w:b w:val="0"/>
          <w:sz w:val="24"/>
          <w:szCs w:val="24"/>
          <w:lang w:val="hr-HR"/>
        </w:rPr>
        <w:t xml:space="preserve"> </w:t>
      </w:r>
      <w:r w:rsidRPr="0069122B">
        <w:rPr>
          <w:rFonts w:ascii="Times New Roman" w:hAnsi="Times New Roman"/>
          <w:b w:val="0"/>
          <w:sz w:val="24"/>
          <w:szCs w:val="24"/>
          <w:lang w:val="hr-HR"/>
        </w:rPr>
        <w:t>2023</w:t>
      </w:r>
      <w:r>
        <w:rPr>
          <w:rFonts w:ascii="Times New Roman" w:hAnsi="Times New Roman"/>
          <w:b w:val="0"/>
          <w:sz w:val="24"/>
          <w:szCs w:val="24"/>
          <w:lang w:val="hr-HR"/>
        </w:rPr>
        <w:t>.</w:t>
      </w:r>
      <w:r w:rsidRPr="0069122B">
        <w:rPr>
          <w:rFonts w:ascii="Times New Roman" w:hAnsi="Times New Roman"/>
          <w:b w:val="0"/>
          <w:sz w:val="24"/>
          <w:szCs w:val="24"/>
          <w:lang w:val="hr-HR"/>
        </w:rPr>
        <w:t xml:space="preserve"> 8.540.000,00 kuna, i to (2020.</w:t>
      </w:r>
      <w:r>
        <w:rPr>
          <w:rFonts w:ascii="Times New Roman" w:hAnsi="Times New Roman"/>
          <w:b w:val="0"/>
          <w:sz w:val="24"/>
          <w:szCs w:val="24"/>
          <w:lang w:val="hr-HR"/>
        </w:rPr>
        <w:t xml:space="preserve"> -</w:t>
      </w:r>
      <w:r w:rsidRPr="0069122B">
        <w:rPr>
          <w:rFonts w:ascii="Times New Roman" w:hAnsi="Times New Roman"/>
          <w:b w:val="0"/>
          <w:sz w:val="24"/>
          <w:szCs w:val="24"/>
          <w:lang w:val="hr-HR"/>
        </w:rPr>
        <w:t>1.281.000 kn, 2021.</w:t>
      </w:r>
      <w:r>
        <w:rPr>
          <w:rFonts w:ascii="Times New Roman" w:hAnsi="Times New Roman"/>
          <w:b w:val="0"/>
          <w:sz w:val="24"/>
          <w:szCs w:val="24"/>
          <w:lang w:val="hr-HR"/>
        </w:rPr>
        <w:t xml:space="preserve"> </w:t>
      </w:r>
      <w:r w:rsidRPr="0069122B">
        <w:rPr>
          <w:rFonts w:ascii="Times New Roman" w:hAnsi="Times New Roman"/>
          <w:b w:val="0"/>
          <w:sz w:val="24"/>
          <w:szCs w:val="24"/>
          <w:lang w:val="hr-HR"/>
        </w:rPr>
        <w:t>-</w:t>
      </w:r>
      <w:r>
        <w:rPr>
          <w:rFonts w:ascii="Times New Roman" w:hAnsi="Times New Roman"/>
          <w:b w:val="0"/>
          <w:sz w:val="24"/>
          <w:szCs w:val="24"/>
          <w:lang w:val="hr-HR"/>
        </w:rPr>
        <w:t xml:space="preserve"> </w:t>
      </w:r>
      <w:r w:rsidRPr="0069122B">
        <w:rPr>
          <w:rFonts w:ascii="Times New Roman" w:hAnsi="Times New Roman"/>
          <w:b w:val="0"/>
          <w:sz w:val="24"/>
          <w:szCs w:val="24"/>
          <w:lang w:val="hr-HR"/>
        </w:rPr>
        <w:t>2.135.000 kuna, 2022.</w:t>
      </w:r>
      <w:r>
        <w:rPr>
          <w:rFonts w:ascii="Times New Roman" w:hAnsi="Times New Roman"/>
          <w:b w:val="0"/>
          <w:sz w:val="24"/>
          <w:szCs w:val="24"/>
          <w:lang w:val="hr-HR"/>
        </w:rPr>
        <w:t xml:space="preserve"> - </w:t>
      </w:r>
      <w:r w:rsidRPr="0069122B">
        <w:rPr>
          <w:rFonts w:ascii="Times New Roman" w:hAnsi="Times New Roman"/>
          <w:b w:val="0"/>
          <w:sz w:val="24"/>
          <w:szCs w:val="24"/>
          <w:lang w:val="hr-HR"/>
        </w:rPr>
        <w:t>2.562.000 kuna i 2023.</w:t>
      </w:r>
      <w:r>
        <w:rPr>
          <w:rFonts w:ascii="Times New Roman" w:hAnsi="Times New Roman"/>
          <w:b w:val="0"/>
          <w:sz w:val="24"/>
          <w:szCs w:val="24"/>
          <w:lang w:val="hr-HR"/>
        </w:rPr>
        <w:t xml:space="preserve"> </w:t>
      </w:r>
      <w:r w:rsidRPr="0069122B">
        <w:rPr>
          <w:rFonts w:ascii="Times New Roman" w:hAnsi="Times New Roman"/>
          <w:b w:val="0"/>
          <w:sz w:val="24"/>
          <w:szCs w:val="24"/>
          <w:lang w:val="hr-HR"/>
        </w:rPr>
        <w:t>-</w:t>
      </w:r>
      <w:r>
        <w:rPr>
          <w:rFonts w:ascii="Times New Roman" w:hAnsi="Times New Roman"/>
          <w:b w:val="0"/>
          <w:sz w:val="24"/>
          <w:szCs w:val="24"/>
          <w:lang w:val="hr-HR"/>
        </w:rPr>
        <w:t xml:space="preserve"> </w:t>
      </w:r>
      <w:r w:rsidRPr="0069122B">
        <w:rPr>
          <w:rFonts w:ascii="Times New Roman" w:hAnsi="Times New Roman"/>
          <w:b w:val="0"/>
          <w:sz w:val="24"/>
          <w:szCs w:val="24"/>
          <w:lang w:val="hr-HR"/>
        </w:rPr>
        <w:t>2.562.000 kuna).</w:t>
      </w:r>
    </w:p>
    <w:p w14:paraId="5F86E788" w14:textId="77777777" w:rsidR="00DD6EA0" w:rsidRPr="00DD6EA0" w:rsidRDefault="00DD6EA0" w:rsidP="00DD6EA0">
      <w:pPr>
        <w:pStyle w:val="T-98-2"/>
        <w:rPr>
          <w:lang w:val="hr-HR"/>
        </w:rPr>
      </w:pPr>
    </w:p>
    <w:p w14:paraId="081B1F1B" w14:textId="6F7E411B" w:rsidR="00DD6EA0" w:rsidRDefault="00DD6EA0" w:rsidP="00DD6EA0">
      <w:pPr>
        <w:pStyle w:val="TB-PN"/>
        <w:spacing w:after="0"/>
        <w:jc w:val="both"/>
        <w:rPr>
          <w:b w:val="0"/>
          <w:sz w:val="24"/>
          <w:szCs w:val="24"/>
          <w:lang w:val="hr-HR"/>
        </w:rPr>
      </w:pPr>
      <w:r w:rsidRPr="0069122B">
        <w:rPr>
          <w:b w:val="0"/>
          <w:sz w:val="24"/>
          <w:szCs w:val="24"/>
          <w:lang w:val="hr-HR"/>
        </w:rPr>
        <w:t>Procijenjena vrijednost aktivnosti redovitog održavanja na mostovima preko kojih prelaze ostale ceste iznosi za financijsk</w:t>
      </w:r>
      <w:r>
        <w:rPr>
          <w:b w:val="0"/>
          <w:sz w:val="24"/>
          <w:szCs w:val="24"/>
          <w:lang w:val="hr-HR"/>
        </w:rPr>
        <w:t>o</w:t>
      </w:r>
      <w:r w:rsidRPr="0069122B">
        <w:rPr>
          <w:b w:val="0"/>
          <w:sz w:val="24"/>
          <w:szCs w:val="24"/>
          <w:lang w:val="hr-HR"/>
        </w:rPr>
        <w:t xml:space="preserve"> </w:t>
      </w:r>
      <w:r>
        <w:rPr>
          <w:b w:val="0"/>
          <w:sz w:val="24"/>
          <w:szCs w:val="24"/>
          <w:lang w:val="hr-HR"/>
        </w:rPr>
        <w:t>razdoblje</w:t>
      </w:r>
      <w:r w:rsidRPr="0069122B">
        <w:rPr>
          <w:b w:val="0"/>
          <w:sz w:val="24"/>
          <w:szCs w:val="24"/>
          <w:lang w:val="hr-HR"/>
        </w:rPr>
        <w:t xml:space="preserve"> 2020</w:t>
      </w:r>
      <w:r>
        <w:rPr>
          <w:b w:val="0"/>
          <w:sz w:val="24"/>
          <w:szCs w:val="24"/>
          <w:lang w:val="hr-HR"/>
        </w:rPr>
        <w:t>.</w:t>
      </w:r>
      <w:r w:rsidR="00253ABA">
        <w:rPr>
          <w:b w:val="0"/>
          <w:sz w:val="24"/>
          <w:szCs w:val="24"/>
          <w:lang w:val="hr-HR"/>
        </w:rPr>
        <w:t xml:space="preserve"> </w:t>
      </w:r>
      <w:r w:rsidRPr="0069122B">
        <w:rPr>
          <w:b w:val="0"/>
          <w:sz w:val="24"/>
          <w:szCs w:val="24"/>
          <w:lang w:val="hr-HR"/>
        </w:rPr>
        <w:t>-</w:t>
      </w:r>
      <w:r w:rsidR="00253ABA">
        <w:rPr>
          <w:b w:val="0"/>
          <w:sz w:val="24"/>
          <w:szCs w:val="24"/>
          <w:lang w:val="hr-HR"/>
        </w:rPr>
        <w:t xml:space="preserve"> </w:t>
      </w:r>
      <w:r w:rsidRPr="0069122B">
        <w:rPr>
          <w:b w:val="0"/>
          <w:sz w:val="24"/>
          <w:szCs w:val="24"/>
          <w:lang w:val="hr-HR"/>
        </w:rPr>
        <w:t>2023</w:t>
      </w:r>
      <w:r>
        <w:rPr>
          <w:b w:val="0"/>
          <w:sz w:val="24"/>
          <w:szCs w:val="24"/>
          <w:lang w:val="hr-HR"/>
        </w:rPr>
        <w:t>.</w:t>
      </w:r>
      <w:r w:rsidRPr="0069122B">
        <w:rPr>
          <w:b w:val="0"/>
          <w:sz w:val="24"/>
          <w:szCs w:val="24"/>
          <w:lang w:val="hr-HR"/>
        </w:rPr>
        <w:t xml:space="preserve"> 5.633.309,80 kuna, i to (2020.</w:t>
      </w:r>
      <w:r>
        <w:rPr>
          <w:b w:val="0"/>
          <w:sz w:val="24"/>
          <w:szCs w:val="24"/>
          <w:lang w:val="hr-HR"/>
        </w:rPr>
        <w:t xml:space="preserve"> - </w:t>
      </w:r>
      <w:r w:rsidRPr="0069122B">
        <w:rPr>
          <w:b w:val="0"/>
          <w:sz w:val="24"/>
          <w:szCs w:val="24"/>
          <w:lang w:val="hr-HR"/>
        </w:rPr>
        <w:t>1.000.000 kn, 2021.</w:t>
      </w:r>
      <w:r>
        <w:rPr>
          <w:b w:val="0"/>
          <w:sz w:val="24"/>
          <w:szCs w:val="24"/>
          <w:lang w:val="hr-HR"/>
        </w:rPr>
        <w:t xml:space="preserve"> </w:t>
      </w:r>
      <w:r w:rsidRPr="0069122B">
        <w:rPr>
          <w:b w:val="0"/>
          <w:sz w:val="24"/>
          <w:szCs w:val="24"/>
          <w:lang w:val="hr-HR"/>
        </w:rPr>
        <w:t>-</w:t>
      </w:r>
      <w:r>
        <w:rPr>
          <w:b w:val="0"/>
          <w:sz w:val="24"/>
          <w:szCs w:val="24"/>
          <w:lang w:val="hr-HR"/>
        </w:rPr>
        <w:t xml:space="preserve"> 1.800.000 k</w:t>
      </w:r>
      <w:r w:rsidRPr="0069122B">
        <w:rPr>
          <w:b w:val="0"/>
          <w:sz w:val="24"/>
          <w:szCs w:val="24"/>
          <w:lang w:val="hr-HR"/>
        </w:rPr>
        <w:t>n, 2022.</w:t>
      </w:r>
      <w:r>
        <w:rPr>
          <w:b w:val="0"/>
          <w:sz w:val="24"/>
          <w:szCs w:val="24"/>
          <w:lang w:val="hr-HR"/>
        </w:rPr>
        <w:t xml:space="preserve"> - </w:t>
      </w:r>
      <w:r w:rsidRPr="0069122B">
        <w:rPr>
          <w:b w:val="0"/>
          <w:sz w:val="24"/>
          <w:szCs w:val="24"/>
          <w:lang w:val="hr-HR"/>
        </w:rPr>
        <w:t>1.833.309,80 kn i 2023.</w:t>
      </w:r>
      <w:r>
        <w:rPr>
          <w:b w:val="0"/>
          <w:sz w:val="24"/>
          <w:szCs w:val="24"/>
          <w:lang w:val="hr-HR"/>
        </w:rPr>
        <w:t xml:space="preserve"> </w:t>
      </w:r>
      <w:r w:rsidRPr="0069122B">
        <w:rPr>
          <w:b w:val="0"/>
          <w:sz w:val="24"/>
          <w:szCs w:val="24"/>
          <w:lang w:val="hr-HR"/>
        </w:rPr>
        <w:t>-</w:t>
      </w:r>
      <w:r>
        <w:rPr>
          <w:b w:val="0"/>
          <w:sz w:val="24"/>
          <w:szCs w:val="24"/>
          <w:lang w:val="hr-HR"/>
        </w:rPr>
        <w:t xml:space="preserve"> </w:t>
      </w:r>
      <w:r w:rsidRPr="0069122B">
        <w:rPr>
          <w:b w:val="0"/>
          <w:sz w:val="24"/>
          <w:szCs w:val="24"/>
          <w:lang w:val="hr-HR"/>
        </w:rPr>
        <w:t>1.000.000 k</w:t>
      </w:r>
      <w:r>
        <w:rPr>
          <w:b w:val="0"/>
          <w:sz w:val="24"/>
          <w:szCs w:val="24"/>
          <w:lang w:val="hr-HR"/>
        </w:rPr>
        <w:t>n</w:t>
      </w:r>
      <w:r w:rsidRPr="0069122B">
        <w:rPr>
          <w:b w:val="0"/>
          <w:sz w:val="24"/>
          <w:szCs w:val="24"/>
          <w:lang w:val="hr-HR"/>
        </w:rPr>
        <w:t>).</w:t>
      </w:r>
    </w:p>
    <w:p w14:paraId="367430A6" w14:textId="77777777" w:rsidR="00DD6EA0" w:rsidRPr="00DD6EA0" w:rsidRDefault="00DD6EA0" w:rsidP="00DD6EA0">
      <w:pPr>
        <w:pStyle w:val="T-98-2"/>
        <w:rPr>
          <w:lang w:val="hr-HR"/>
        </w:rPr>
      </w:pPr>
    </w:p>
    <w:p w14:paraId="1385097B" w14:textId="02422BE7" w:rsidR="00DD6EA0" w:rsidRPr="0069122B" w:rsidRDefault="00DD6EA0" w:rsidP="00DD6EA0">
      <w:pPr>
        <w:pStyle w:val="TB-PN"/>
        <w:spacing w:after="0"/>
        <w:jc w:val="both"/>
        <w:rPr>
          <w:b w:val="0"/>
          <w:sz w:val="24"/>
          <w:szCs w:val="24"/>
          <w:lang w:val="hr-HR"/>
        </w:rPr>
      </w:pPr>
      <w:r>
        <w:rPr>
          <w:b w:val="0"/>
          <w:sz w:val="24"/>
          <w:szCs w:val="24"/>
          <w:lang w:val="hr-HR"/>
        </w:rPr>
        <w:t>S o</w:t>
      </w:r>
      <w:r w:rsidRPr="0069122B">
        <w:rPr>
          <w:b w:val="0"/>
          <w:sz w:val="24"/>
          <w:szCs w:val="24"/>
          <w:lang w:val="hr-HR"/>
        </w:rPr>
        <w:t xml:space="preserve">bzirom da se radi o troškovima redovitog održavanja, za koje upravitelji cesta redovito planiraju i osiguravaju sredstva u svome proračunu provedba ove </w:t>
      </w:r>
      <w:r>
        <w:rPr>
          <w:b w:val="0"/>
          <w:sz w:val="24"/>
          <w:szCs w:val="24"/>
          <w:lang w:val="hr-HR"/>
        </w:rPr>
        <w:t>o</w:t>
      </w:r>
      <w:r w:rsidRPr="0069122B">
        <w:rPr>
          <w:b w:val="0"/>
          <w:sz w:val="24"/>
          <w:szCs w:val="24"/>
          <w:lang w:val="hr-HR"/>
        </w:rPr>
        <w:t>dluke i pripadnog Sporazuma ne zahtjeva dodatna financijska sredstva države i time nije potrebno potvrđivanje od strane Hrvatskog</w:t>
      </w:r>
      <w:r>
        <w:rPr>
          <w:b w:val="0"/>
          <w:sz w:val="24"/>
          <w:szCs w:val="24"/>
          <w:lang w:val="hr-HR"/>
        </w:rPr>
        <w:t>a</w:t>
      </w:r>
      <w:r w:rsidRPr="0069122B">
        <w:rPr>
          <w:b w:val="0"/>
          <w:sz w:val="24"/>
          <w:szCs w:val="24"/>
          <w:lang w:val="hr-HR"/>
        </w:rPr>
        <w:t xml:space="preserve"> </w:t>
      </w:r>
      <w:r>
        <w:rPr>
          <w:b w:val="0"/>
          <w:sz w:val="24"/>
          <w:szCs w:val="24"/>
          <w:lang w:val="hr-HR"/>
        </w:rPr>
        <w:t>s</w:t>
      </w:r>
      <w:r w:rsidRPr="0069122B">
        <w:rPr>
          <w:b w:val="0"/>
          <w:sz w:val="24"/>
          <w:szCs w:val="24"/>
          <w:lang w:val="hr-HR"/>
        </w:rPr>
        <w:t>abora.</w:t>
      </w:r>
    </w:p>
    <w:p w14:paraId="76F909A7" w14:textId="77777777" w:rsidR="00DD6EA0" w:rsidRPr="0027557B" w:rsidRDefault="00DD6EA0" w:rsidP="0027557B">
      <w:pPr>
        <w:jc w:val="both"/>
      </w:pPr>
    </w:p>
    <w:sectPr w:rsidR="00DD6EA0" w:rsidRPr="0027557B" w:rsidSect="002638C3">
      <w:headerReference w:type="default" r:id="rId13"/>
      <w:footerReference w:type="default" r:id="rId14"/>
      <w:pgSz w:w="11906" w:h="16838" w:code="9"/>
      <w:pgMar w:top="1417" w:right="1417" w:bottom="1417" w:left="1417"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243CD" w14:textId="77777777" w:rsidR="00BC0DD9" w:rsidRDefault="00BC0DD9" w:rsidP="002638C3">
      <w:r>
        <w:separator/>
      </w:r>
    </w:p>
  </w:endnote>
  <w:endnote w:type="continuationSeparator" w:id="0">
    <w:p w14:paraId="40996E90" w14:textId="77777777" w:rsidR="00BC0DD9" w:rsidRDefault="00BC0DD9" w:rsidP="0026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0153" w14:textId="77777777" w:rsidR="002638C3" w:rsidRPr="00CE78D1" w:rsidRDefault="002638C3"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7871" w14:textId="628AA8EF" w:rsidR="002638C3" w:rsidRPr="002638C3" w:rsidRDefault="002638C3" w:rsidP="0026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6745E" w14:textId="77777777" w:rsidR="00BC0DD9" w:rsidRDefault="00BC0DD9" w:rsidP="002638C3">
      <w:r>
        <w:separator/>
      </w:r>
    </w:p>
  </w:footnote>
  <w:footnote w:type="continuationSeparator" w:id="0">
    <w:p w14:paraId="3A74B315" w14:textId="77777777" w:rsidR="00BC0DD9" w:rsidRDefault="00BC0DD9" w:rsidP="0026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277931"/>
      <w:docPartObj>
        <w:docPartGallery w:val="Page Numbers (Top of Page)"/>
        <w:docPartUnique/>
      </w:docPartObj>
    </w:sdtPr>
    <w:sdtEndPr>
      <w:rPr>
        <w:noProof/>
      </w:rPr>
    </w:sdtEndPr>
    <w:sdtContent>
      <w:p w14:paraId="20418ED6" w14:textId="4A2A98AF" w:rsidR="002638C3" w:rsidRDefault="002638C3" w:rsidP="002638C3">
        <w:pPr>
          <w:pStyle w:val="Header"/>
          <w:jc w:val="center"/>
        </w:pPr>
        <w:r w:rsidRPr="002638C3">
          <w:fldChar w:fldCharType="begin"/>
        </w:r>
        <w:r w:rsidRPr="002638C3">
          <w:instrText xml:space="preserve"> PAGE   \* MERGEFORMAT </w:instrText>
        </w:r>
        <w:r w:rsidRPr="002638C3">
          <w:fldChar w:fldCharType="separate"/>
        </w:r>
        <w:r w:rsidR="00F74D77">
          <w:rPr>
            <w:noProof/>
          </w:rPr>
          <w:t>3</w:t>
        </w:r>
        <w:r w:rsidRPr="002638C3">
          <w:rPr>
            <w:noProof/>
          </w:rPr>
          <w:fldChar w:fldCharType="end"/>
        </w:r>
      </w:p>
    </w:sdtContent>
  </w:sdt>
  <w:p w14:paraId="56739712" w14:textId="77777777" w:rsidR="00D779B3" w:rsidRDefault="00D779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F30"/>
    <w:multiLevelType w:val="hybridMultilevel"/>
    <w:tmpl w:val="8940CE98"/>
    <w:lvl w:ilvl="0" w:tplc="9FFE81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06E1C02"/>
    <w:multiLevelType w:val="hybridMultilevel"/>
    <w:tmpl w:val="E1F885AC"/>
    <w:lvl w:ilvl="0" w:tplc="9E8874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B4249C"/>
    <w:multiLevelType w:val="hybridMultilevel"/>
    <w:tmpl w:val="187CA9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EC01C0"/>
    <w:multiLevelType w:val="hybridMultilevel"/>
    <w:tmpl w:val="4C12B608"/>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743D139A"/>
    <w:multiLevelType w:val="hybridMultilevel"/>
    <w:tmpl w:val="8B409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F4"/>
    <w:rsid w:val="0001289E"/>
    <w:rsid w:val="0002528A"/>
    <w:rsid w:val="00040313"/>
    <w:rsid w:val="000B1881"/>
    <w:rsid w:val="001127AB"/>
    <w:rsid w:val="0015502A"/>
    <w:rsid w:val="001A36E0"/>
    <w:rsid w:val="001F6D9E"/>
    <w:rsid w:val="00216942"/>
    <w:rsid w:val="00241103"/>
    <w:rsid w:val="0024289A"/>
    <w:rsid w:val="00253ABA"/>
    <w:rsid w:val="002638C3"/>
    <w:rsid w:val="0027557B"/>
    <w:rsid w:val="002B7976"/>
    <w:rsid w:val="002C6178"/>
    <w:rsid w:val="003039F4"/>
    <w:rsid w:val="00331962"/>
    <w:rsid w:val="0035229B"/>
    <w:rsid w:val="0038605C"/>
    <w:rsid w:val="00407452"/>
    <w:rsid w:val="0044025D"/>
    <w:rsid w:val="004464C6"/>
    <w:rsid w:val="00465537"/>
    <w:rsid w:val="0047387D"/>
    <w:rsid w:val="00480B8E"/>
    <w:rsid w:val="00490A28"/>
    <w:rsid w:val="004918E0"/>
    <w:rsid w:val="004C6A39"/>
    <w:rsid w:val="004D56CA"/>
    <w:rsid w:val="004F328B"/>
    <w:rsid w:val="00516525"/>
    <w:rsid w:val="0055483E"/>
    <w:rsid w:val="005615F2"/>
    <w:rsid w:val="00564C7F"/>
    <w:rsid w:val="005A19CD"/>
    <w:rsid w:val="005A57CD"/>
    <w:rsid w:val="0065073C"/>
    <w:rsid w:val="006A5AAE"/>
    <w:rsid w:val="006B61E4"/>
    <w:rsid w:val="006E0B2B"/>
    <w:rsid w:val="006F5200"/>
    <w:rsid w:val="00703B25"/>
    <w:rsid w:val="00706E5F"/>
    <w:rsid w:val="00721059"/>
    <w:rsid w:val="00746E75"/>
    <w:rsid w:val="007B07CC"/>
    <w:rsid w:val="007C5326"/>
    <w:rsid w:val="007D70A3"/>
    <w:rsid w:val="007F186E"/>
    <w:rsid w:val="0085203F"/>
    <w:rsid w:val="00855B74"/>
    <w:rsid w:val="00861F59"/>
    <w:rsid w:val="008E5DA5"/>
    <w:rsid w:val="00911F2A"/>
    <w:rsid w:val="00936568"/>
    <w:rsid w:val="00957B1C"/>
    <w:rsid w:val="00962FA3"/>
    <w:rsid w:val="009F0D4C"/>
    <w:rsid w:val="00A61035"/>
    <w:rsid w:val="00AB4AC5"/>
    <w:rsid w:val="00AC4579"/>
    <w:rsid w:val="00AC51F1"/>
    <w:rsid w:val="00AC566D"/>
    <w:rsid w:val="00AD100F"/>
    <w:rsid w:val="00AD5ECD"/>
    <w:rsid w:val="00AD6060"/>
    <w:rsid w:val="00AF6E8C"/>
    <w:rsid w:val="00B91E77"/>
    <w:rsid w:val="00BC0DD9"/>
    <w:rsid w:val="00BD16D2"/>
    <w:rsid w:val="00BD1895"/>
    <w:rsid w:val="00C2089D"/>
    <w:rsid w:val="00C5780B"/>
    <w:rsid w:val="00C664B1"/>
    <w:rsid w:val="00CD53C4"/>
    <w:rsid w:val="00D26F71"/>
    <w:rsid w:val="00D40C01"/>
    <w:rsid w:val="00D71641"/>
    <w:rsid w:val="00D779B3"/>
    <w:rsid w:val="00DD0B33"/>
    <w:rsid w:val="00DD6EA0"/>
    <w:rsid w:val="00E7711B"/>
    <w:rsid w:val="00EA1D7B"/>
    <w:rsid w:val="00EC3EF8"/>
    <w:rsid w:val="00F51ACE"/>
    <w:rsid w:val="00F74D77"/>
    <w:rsid w:val="00F750BF"/>
    <w:rsid w:val="00FE7BB6"/>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7B89B"/>
  <w15:docId w15:val="{62E21459-9930-46C9-9BE8-ABA327A9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4464C6"/>
    <w:pPr>
      <w:widowControl w:val="0"/>
      <w:tabs>
        <w:tab w:val="left" w:pos="2153"/>
      </w:tabs>
      <w:autoSpaceDE w:val="0"/>
      <w:autoSpaceDN w:val="0"/>
      <w:adjustRightInd w:val="0"/>
      <w:spacing w:after="43"/>
      <w:ind w:firstLine="342"/>
      <w:jc w:val="both"/>
    </w:pPr>
    <w:rPr>
      <w:rFonts w:ascii="Times-NewRoman" w:hAnsi="Times-NewRoman"/>
      <w:sz w:val="19"/>
      <w:szCs w:val="19"/>
      <w:lang w:val="en-US" w:eastAsia="hu-HU"/>
    </w:rPr>
  </w:style>
  <w:style w:type="paragraph" w:customStyle="1" w:styleId="TB-PN">
    <w:name w:val="TB-PN"/>
    <w:next w:val="T-98-2"/>
    <w:rsid w:val="004464C6"/>
    <w:pPr>
      <w:widowControl w:val="0"/>
      <w:autoSpaceDE w:val="0"/>
      <w:autoSpaceDN w:val="0"/>
      <w:adjustRightInd w:val="0"/>
      <w:spacing w:after="86"/>
      <w:jc w:val="center"/>
    </w:pPr>
    <w:rPr>
      <w:rFonts w:ascii="Times-NewRoman" w:hAnsi="Times-NewRoman"/>
      <w:b/>
      <w:bCs/>
      <w:sz w:val="25"/>
      <w:szCs w:val="25"/>
      <w:lang w:val="en-US" w:eastAsia="hu-HU"/>
    </w:rPr>
  </w:style>
  <w:style w:type="paragraph" w:customStyle="1" w:styleId="Clanak">
    <w:name w:val="Clanak"/>
    <w:next w:val="T-98-2"/>
    <w:rsid w:val="004464C6"/>
    <w:pPr>
      <w:widowControl w:val="0"/>
      <w:autoSpaceDE w:val="0"/>
      <w:autoSpaceDN w:val="0"/>
      <w:adjustRightInd w:val="0"/>
      <w:spacing w:before="86" w:after="43"/>
      <w:jc w:val="center"/>
    </w:pPr>
    <w:rPr>
      <w:rFonts w:ascii="Times-NewRoman" w:hAnsi="Times-NewRoman"/>
      <w:sz w:val="19"/>
      <w:szCs w:val="19"/>
      <w:lang w:val="en-US" w:eastAsia="hu-HU"/>
    </w:rPr>
  </w:style>
  <w:style w:type="paragraph" w:customStyle="1" w:styleId="T-98">
    <w:name w:val="T-9/8"/>
    <w:rsid w:val="004464C6"/>
    <w:pPr>
      <w:widowControl w:val="0"/>
      <w:autoSpaceDE w:val="0"/>
      <w:autoSpaceDN w:val="0"/>
      <w:adjustRightInd w:val="0"/>
      <w:jc w:val="both"/>
    </w:pPr>
    <w:rPr>
      <w:rFonts w:ascii="Times-NewRoman" w:hAnsi="Times-NewRoman"/>
      <w:color w:val="000000"/>
      <w:sz w:val="19"/>
      <w:szCs w:val="19"/>
      <w:lang w:val="en-US" w:eastAsia="hu-HU"/>
    </w:rPr>
  </w:style>
  <w:style w:type="paragraph" w:styleId="BalloonText">
    <w:name w:val="Balloon Text"/>
    <w:basedOn w:val="Normal"/>
    <w:link w:val="BalloonTextChar"/>
    <w:rsid w:val="009F0D4C"/>
    <w:rPr>
      <w:rFonts w:ascii="Tahoma" w:hAnsi="Tahoma" w:cs="Tahoma"/>
      <w:sz w:val="16"/>
      <w:szCs w:val="16"/>
    </w:rPr>
  </w:style>
  <w:style w:type="character" w:customStyle="1" w:styleId="BalloonTextChar">
    <w:name w:val="Balloon Text Char"/>
    <w:link w:val="BalloonText"/>
    <w:rsid w:val="009F0D4C"/>
    <w:rPr>
      <w:rFonts w:ascii="Tahoma" w:hAnsi="Tahoma" w:cs="Tahoma"/>
      <w:sz w:val="16"/>
      <w:szCs w:val="16"/>
    </w:rPr>
  </w:style>
  <w:style w:type="paragraph" w:styleId="Header">
    <w:name w:val="header"/>
    <w:basedOn w:val="Normal"/>
    <w:link w:val="HeaderChar"/>
    <w:uiPriority w:val="99"/>
    <w:unhideWhenUsed/>
    <w:rsid w:val="002638C3"/>
    <w:pPr>
      <w:tabs>
        <w:tab w:val="center" w:pos="4536"/>
        <w:tab w:val="right" w:pos="9072"/>
      </w:tabs>
    </w:pPr>
  </w:style>
  <w:style w:type="character" w:customStyle="1" w:styleId="HeaderChar">
    <w:name w:val="Header Char"/>
    <w:basedOn w:val="DefaultParagraphFont"/>
    <w:link w:val="Header"/>
    <w:uiPriority w:val="99"/>
    <w:rsid w:val="002638C3"/>
    <w:rPr>
      <w:sz w:val="24"/>
      <w:szCs w:val="24"/>
    </w:rPr>
  </w:style>
  <w:style w:type="paragraph" w:styleId="Footer">
    <w:name w:val="footer"/>
    <w:basedOn w:val="Normal"/>
    <w:link w:val="FooterChar"/>
    <w:uiPriority w:val="99"/>
    <w:unhideWhenUsed/>
    <w:rsid w:val="002638C3"/>
    <w:pPr>
      <w:tabs>
        <w:tab w:val="center" w:pos="4536"/>
        <w:tab w:val="right" w:pos="9072"/>
      </w:tabs>
    </w:pPr>
  </w:style>
  <w:style w:type="character" w:customStyle="1" w:styleId="FooterChar">
    <w:name w:val="Footer Char"/>
    <w:basedOn w:val="DefaultParagraphFont"/>
    <w:link w:val="Footer"/>
    <w:uiPriority w:val="99"/>
    <w:rsid w:val="002638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0D36D666AC545B98025B97BE51217" ma:contentTypeVersion="0" ma:contentTypeDescription="Create a new document." ma:contentTypeScope="" ma:versionID="bfa66f5d971102c1ac3b545d961ed62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F7A4-E0E0-4A6E-A111-5264CBD0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F66BC6-4408-44ED-A4B7-05DCEC62CDEB}">
  <ds:schemaRefs>
    <ds:schemaRef ds:uri="http://schemas.microsoft.com/sharepoint/v3/contenttype/forms"/>
  </ds:schemaRefs>
</ds:datastoreItem>
</file>

<file path=customXml/itemProps3.xml><?xml version="1.0" encoding="utf-8"?>
<ds:datastoreItem xmlns:ds="http://schemas.openxmlformats.org/officeDocument/2006/customXml" ds:itemID="{397FE064-B3CA-44E2-8723-0810F7E67C6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F7DFC16-9FDD-451D-8C5E-5478821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1131</Words>
  <Characters>6450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santur</dc:creator>
  <cp:lastModifiedBy>Vlatka Šelimber</cp:lastModifiedBy>
  <cp:revision>2</cp:revision>
  <cp:lastPrinted>2019-09-25T12:29:00Z</cp:lastPrinted>
  <dcterms:created xsi:type="dcterms:W3CDTF">2019-10-03T07:27:00Z</dcterms:created>
  <dcterms:modified xsi:type="dcterms:W3CDTF">2019-10-03T07:27:00Z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0x010100FEC0D36D666AC545B98025B97BE51217</vt:lpwstr>
  </property>
</Properties>
</file>