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720BD" w:rsidRDefault="00C337A4" w:rsidP="0023763F">
      <w:pPr>
        <w:spacing w:after="2400"/>
        <w:jc w:val="right"/>
      </w:pPr>
      <w:r w:rsidRPr="004720BD">
        <w:t xml:space="preserve">Zagreb, </w:t>
      </w:r>
      <w:r w:rsidR="004720BD" w:rsidRPr="004720BD">
        <w:t>1</w:t>
      </w:r>
      <w:r w:rsidR="0013469D">
        <w:t>7</w:t>
      </w:r>
      <w:r w:rsidRPr="004720BD">
        <w:t xml:space="preserve">. </w:t>
      </w:r>
      <w:r w:rsidR="009042F9" w:rsidRPr="004720BD">
        <w:t>li</w:t>
      </w:r>
      <w:r w:rsidR="00D07B29" w:rsidRPr="004720BD">
        <w:t>stopada</w:t>
      </w:r>
      <w:r w:rsidRPr="004720BD">
        <w:t xml:space="preserve"> 201</w:t>
      </w:r>
      <w:r w:rsidR="002179F8" w:rsidRPr="004720BD">
        <w:t>9</w:t>
      </w:r>
      <w:r w:rsidRPr="004720B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1E1D92">
              <w:t>graditeljstva i prostornoga uređenja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E1D9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1E1D92">
              <w:t>rješavanjem stambenog pitanja mladih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1E1D92" w:rsidRPr="001E1D92">
        <w:t xml:space="preserve">rješavanjem stambenog pitanja mladih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1E1D92">
        <w:rPr>
          <w:spacing w:val="-3"/>
        </w:rPr>
        <w:t xml:space="preserve"> </w:t>
      </w:r>
      <w:r w:rsidR="001E1D92" w:rsidRPr="001E1D92">
        <w:rPr>
          <w:spacing w:val="-3"/>
        </w:rPr>
        <w:t>rješavanjem stambenog pitanja mladih</w:t>
      </w:r>
      <w:r w:rsidR="00FC2F4E" w:rsidRPr="00D61DC6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E1D92" w:rsidRDefault="001E1D92" w:rsidP="001E1D92">
      <w:pPr>
        <w:ind w:firstLine="708"/>
        <w:jc w:val="both"/>
        <w:rPr>
          <w:rFonts w:eastAsia="Calibri"/>
          <w:szCs w:val="22"/>
          <w:lang w:val="x-none" w:eastAsia="en-US"/>
        </w:rPr>
      </w:pPr>
      <w:r>
        <w:tab/>
      </w:r>
      <w:r w:rsidRPr="002D7512">
        <w:rPr>
          <w:rFonts w:eastAsia="Calibri"/>
          <w:lang w:eastAsia="en-US"/>
        </w:rPr>
        <w:t>Vlada Republike Hrvatska je do sada pokrenula i kontinuirano provodi više aktivnosti da bi mladim ljudima, a pogotovo mladim obiteljima, olakšala rješavanje stambenog pitanja.</w:t>
      </w:r>
    </w:p>
    <w:p w:rsidR="001E1D92" w:rsidRPr="002D7512" w:rsidRDefault="001E1D92" w:rsidP="001E1D92">
      <w:pPr>
        <w:ind w:firstLine="708"/>
        <w:jc w:val="both"/>
        <w:rPr>
          <w:rFonts w:eastAsia="Calibri"/>
          <w:lang w:eastAsia="en-US"/>
        </w:rPr>
      </w:pPr>
    </w:p>
    <w:p w:rsidR="001E1D92" w:rsidRDefault="001E1D92" w:rsidP="001E1D92">
      <w:pPr>
        <w:ind w:firstLine="1416"/>
        <w:jc w:val="both"/>
        <w:rPr>
          <w:rFonts w:eastAsia="Calibri"/>
          <w:lang w:eastAsia="en-US"/>
        </w:rPr>
      </w:pPr>
      <w:r w:rsidRPr="002D7512">
        <w:rPr>
          <w:rFonts w:eastAsia="Calibri"/>
          <w:lang w:eastAsia="en-US"/>
        </w:rPr>
        <w:t xml:space="preserve">Kroz </w:t>
      </w:r>
      <w:r w:rsidRPr="001E1D92">
        <w:rPr>
          <w:rFonts w:eastAsia="Calibri"/>
          <w:iCs/>
          <w:lang w:eastAsia="en-US"/>
        </w:rPr>
        <w:t>Program društveno poticane stanogradnje (</w:t>
      </w:r>
      <w:r w:rsidR="006F617E">
        <w:rPr>
          <w:rFonts w:eastAsia="Calibri"/>
          <w:iCs/>
          <w:lang w:eastAsia="en-US"/>
        </w:rPr>
        <w:t xml:space="preserve">u daljnjem tekstu: </w:t>
      </w:r>
      <w:r w:rsidRPr="001E1D92">
        <w:rPr>
          <w:rFonts w:eastAsia="Calibri"/>
          <w:iCs/>
          <w:lang w:eastAsia="en-US"/>
        </w:rPr>
        <w:t>POS)</w:t>
      </w:r>
      <w:r w:rsidRPr="002D7512">
        <w:rPr>
          <w:rFonts w:eastAsia="Calibri"/>
          <w:lang w:eastAsia="en-US"/>
        </w:rPr>
        <w:t xml:space="preserve"> koji provode Ministarstvo graditeljstva i prostornoga uređenja i Agencija za pravni promet i posredovanje nekretninama (</w:t>
      </w:r>
      <w:r w:rsidR="009B7819">
        <w:rPr>
          <w:rFonts w:eastAsia="Calibri"/>
          <w:lang w:eastAsia="en-US"/>
        </w:rPr>
        <w:t xml:space="preserve">u daljnjem tekstu: </w:t>
      </w:r>
      <w:r w:rsidRPr="002D7512">
        <w:rPr>
          <w:rFonts w:eastAsia="Calibri"/>
          <w:lang w:eastAsia="en-US"/>
        </w:rPr>
        <w:t>APN) do sada je izgrađeno 8</w:t>
      </w:r>
      <w:r w:rsidR="009B7819">
        <w:rPr>
          <w:rFonts w:eastAsia="Calibri"/>
          <w:lang w:eastAsia="en-US"/>
        </w:rPr>
        <w:t>.</w:t>
      </w:r>
      <w:r w:rsidRPr="002D7512">
        <w:rPr>
          <w:rFonts w:eastAsia="Calibri"/>
          <w:lang w:eastAsia="en-US"/>
        </w:rPr>
        <w:t>276 stanova u koje je uloženo više od 4 milijarde kuna, a u naredne dvije godine planira se izgraditi novih tisuću stan</w:t>
      </w:r>
      <w:r w:rsidR="009B7819">
        <w:rPr>
          <w:rFonts w:eastAsia="Calibri"/>
          <w:lang w:eastAsia="en-US"/>
        </w:rPr>
        <w:t>ova na desetak lokacija u Republici Hrvatskoj</w:t>
      </w:r>
      <w:r w:rsidRPr="002D7512">
        <w:rPr>
          <w:rFonts w:eastAsia="Calibri"/>
          <w:lang w:eastAsia="en-US"/>
        </w:rPr>
        <w:t>.</w:t>
      </w:r>
      <w:r w:rsidRPr="002D7512">
        <w:rPr>
          <w:rFonts w:eastAsia="Calibri"/>
          <w:szCs w:val="22"/>
          <w:lang w:val="x-none" w:eastAsia="en-US"/>
        </w:rPr>
        <w:t xml:space="preserve"> </w:t>
      </w:r>
      <w:r w:rsidR="006C62E1">
        <w:rPr>
          <w:rFonts w:eastAsia="Calibri"/>
          <w:lang w:eastAsia="en-US"/>
        </w:rPr>
        <w:t>Zakonom o izmjenama i dopunama Zakona</w:t>
      </w:r>
      <w:r w:rsidRPr="002D7512">
        <w:rPr>
          <w:rFonts w:eastAsia="Calibri"/>
          <w:lang w:eastAsia="en-US"/>
        </w:rPr>
        <w:t xml:space="preserve"> o društveno poticanoj stanogradnji</w:t>
      </w:r>
      <w:r w:rsidR="00850D66">
        <w:rPr>
          <w:rFonts w:eastAsia="Calibri"/>
          <w:lang w:eastAsia="en-US"/>
        </w:rPr>
        <w:t xml:space="preserve"> (Narodne novine, broj 66/19)</w:t>
      </w:r>
      <w:r w:rsidRPr="002D7512">
        <w:rPr>
          <w:rFonts w:eastAsia="Calibri"/>
          <w:lang w:eastAsia="en-US"/>
        </w:rPr>
        <w:t xml:space="preserve"> smanjena je kamatna stopa na javna s</w:t>
      </w:r>
      <w:r w:rsidR="00850D66">
        <w:rPr>
          <w:rFonts w:eastAsia="Calibri"/>
          <w:lang w:eastAsia="en-US"/>
        </w:rPr>
        <w:t>redstva u otplati s 3</w:t>
      </w:r>
      <w:r w:rsidR="006C62E1">
        <w:rPr>
          <w:rFonts w:eastAsia="Calibri"/>
          <w:lang w:eastAsia="en-US"/>
        </w:rPr>
        <w:t xml:space="preserve"> </w:t>
      </w:r>
      <w:r w:rsidR="00850D66">
        <w:rPr>
          <w:rFonts w:eastAsia="Calibri"/>
          <w:lang w:eastAsia="en-US"/>
        </w:rPr>
        <w:t>% na 2</w:t>
      </w:r>
      <w:r w:rsidR="006C62E1">
        <w:rPr>
          <w:rFonts w:eastAsia="Calibri"/>
          <w:lang w:eastAsia="en-US"/>
        </w:rPr>
        <w:t xml:space="preserve"> </w:t>
      </w:r>
      <w:r w:rsidR="00850D66">
        <w:rPr>
          <w:rFonts w:eastAsia="Calibri"/>
          <w:lang w:eastAsia="en-US"/>
        </w:rPr>
        <w:t>%</w:t>
      </w:r>
      <w:r w:rsidRPr="002D7512">
        <w:rPr>
          <w:rFonts w:eastAsia="Calibri"/>
          <w:lang w:eastAsia="en-US"/>
        </w:rPr>
        <w:t xml:space="preserve"> te se omogućava osiguranje stanova za državne i javne službenike i namještenike deficitarnih zanimanja (liječnike, nastavnike, znanstvenike, djelatnike u kulturi i sl</w:t>
      </w:r>
      <w:r w:rsidR="0086126D">
        <w:rPr>
          <w:rFonts w:eastAsia="Calibri"/>
          <w:lang w:eastAsia="en-US"/>
        </w:rPr>
        <w:t>ično</w:t>
      </w:r>
      <w:r w:rsidRPr="002D7512">
        <w:rPr>
          <w:rFonts w:eastAsia="Calibri"/>
          <w:lang w:eastAsia="en-US"/>
        </w:rPr>
        <w:t xml:space="preserve">), kako bi se zadržao odnosno privukao deficitarni kadar, naročito u nedovoljno razvijenim područjima i na otocima Republike Hrvatske. </w:t>
      </w:r>
    </w:p>
    <w:p w:rsidR="0086126D" w:rsidRDefault="0086126D" w:rsidP="0086126D">
      <w:pPr>
        <w:jc w:val="both"/>
        <w:rPr>
          <w:rFonts w:eastAsia="Calibri"/>
          <w:lang w:eastAsia="en-US"/>
        </w:rPr>
      </w:pPr>
    </w:p>
    <w:p w:rsidR="001E1D92" w:rsidRDefault="001E1D92" w:rsidP="0086126D">
      <w:pPr>
        <w:ind w:firstLine="1416"/>
        <w:jc w:val="both"/>
        <w:rPr>
          <w:rFonts w:eastAsia="Calibri"/>
          <w:lang w:eastAsia="en-US"/>
        </w:rPr>
      </w:pPr>
      <w:r w:rsidRPr="002D7512">
        <w:rPr>
          <w:rFonts w:eastAsia="Calibri"/>
          <w:lang w:eastAsia="en-US"/>
        </w:rPr>
        <w:t xml:space="preserve">Program </w:t>
      </w:r>
      <w:r w:rsidRPr="0086126D">
        <w:rPr>
          <w:rFonts w:eastAsia="Calibri"/>
          <w:iCs/>
          <w:lang w:eastAsia="en-US"/>
        </w:rPr>
        <w:t>Subvencioniranje stambenih kredita</w:t>
      </w:r>
      <w:r w:rsidR="0086126D">
        <w:rPr>
          <w:rFonts w:eastAsia="Calibri"/>
          <w:lang w:eastAsia="en-US"/>
        </w:rPr>
        <w:t xml:space="preserve"> provodi se </w:t>
      </w:r>
      <w:r w:rsidRPr="002D7512">
        <w:rPr>
          <w:rFonts w:eastAsia="Calibri"/>
          <w:lang w:eastAsia="en-US"/>
        </w:rPr>
        <w:t>od 2017.</w:t>
      </w:r>
      <w:r w:rsidR="006C62E1">
        <w:rPr>
          <w:rFonts w:eastAsia="Calibri"/>
          <w:lang w:eastAsia="en-US"/>
        </w:rPr>
        <w:t xml:space="preserve"> </w:t>
      </w:r>
      <w:r w:rsidR="0086126D">
        <w:rPr>
          <w:rFonts w:eastAsia="Calibri"/>
          <w:lang w:eastAsia="en-US"/>
        </w:rPr>
        <w:t>godine</w:t>
      </w:r>
      <w:r w:rsidRPr="002D7512">
        <w:rPr>
          <w:rFonts w:eastAsia="Calibri"/>
          <w:lang w:eastAsia="en-US"/>
        </w:rPr>
        <w:t xml:space="preserve"> svake godine. APN je 10. rujna 2019. godine objavio novi, treći po redu, poziv za subvencioniranje stambe</w:t>
      </w:r>
      <w:r w:rsidR="003027B0">
        <w:rPr>
          <w:rFonts w:eastAsia="Calibri"/>
          <w:lang w:eastAsia="en-US"/>
        </w:rPr>
        <w:t xml:space="preserve">nih kredita na koji je do </w:t>
      </w:r>
      <w:r w:rsidR="00193EA2">
        <w:rPr>
          <w:rFonts w:eastAsia="Calibri"/>
          <w:lang w:eastAsia="en-US"/>
        </w:rPr>
        <w:t>4. listopada 2019. godine</w:t>
      </w:r>
      <w:r w:rsidRPr="002D7512">
        <w:rPr>
          <w:rFonts w:eastAsia="Calibri"/>
          <w:lang w:eastAsia="en-US"/>
        </w:rPr>
        <w:t xml:space="preserve"> pristiglo 4</w:t>
      </w:r>
      <w:r w:rsidR="00193EA2">
        <w:rPr>
          <w:rFonts w:eastAsia="Calibri"/>
          <w:lang w:eastAsia="en-US"/>
        </w:rPr>
        <w:t>.</w:t>
      </w:r>
      <w:r w:rsidRPr="002D7512">
        <w:rPr>
          <w:rFonts w:eastAsia="Calibri"/>
          <w:lang w:eastAsia="en-US"/>
        </w:rPr>
        <w:t>260 prijava za subvencije. Do sada je ovom mjerom stambenog zbrinjavanja više od 5</w:t>
      </w:r>
      <w:r w:rsidR="00193EA2">
        <w:rPr>
          <w:rFonts w:eastAsia="Calibri"/>
          <w:lang w:eastAsia="en-US"/>
        </w:rPr>
        <w:t>.</w:t>
      </w:r>
      <w:r w:rsidRPr="002D7512">
        <w:rPr>
          <w:rFonts w:eastAsia="Calibri"/>
          <w:lang w:eastAsia="en-US"/>
        </w:rPr>
        <w:t>300 obitelji osiguralo svoj dom, a u tim je obiteljima rođeno preko 850 djece. Do kraja mandata cilj je da uz pomoć POS-a i subvencioniranih kredita 20 tisuća mlad</w:t>
      </w:r>
      <w:r w:rsidR="00193EA2">
        <w:rPr>
          <w:rFonts w:eastAsia="Calibri"/>
          <w:lang w:eastAsia="en-US"/>
        </w:rPr>
        <w:t xml:space="preserve">ih obitelji osigura svoj dom u Republici </w:t>
      </w:r>
      <w:r w:rsidRPr="002D7512">
        <w:rPr>
          <w:rFonts w:eastAsia="Calibri"/>
          <w:lang w:eastAsia="en-US"/>
        </w:rPr>
        <w:t>Hrvatskoj i svoju budućnost grade u domovini.</w:t>
      </w:r>
    </w:p>
    <w:p w:rsidR="003E051C" w:rsidRDefault="003E051C" w:rsidP="0086126D">
      <w:pPr>
        <w:ind w:firstLine="1416"/>
        <w:jc w:val="both"/>
        <w:rPr>
          <w:rFonts w:eastAsia="Calibri"/>
          <w:lang w:eastAsia="en-US"/>
        </w:rPr>
      </w:pPr>
    </w:p>
    <w:p w:rsidR="001E1D92" w:rsidRPr="002D7512" w:rsidRDefault="001E1D92" w:rsidP="006C62E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2D7512">
        <w:rPr>
          <w:rFonts w:eastAsia="Calibri"/>
          <w:lang w:eastAsia="en-US"/>
        </w:rPr>
        <w:t>a kraju</w:t>
      </w:r>
      <w:r w:rsidR="003E051C">
        <w:rPr>
          <w:rFonts w:eastAsia="Calibri"/>
          <w:lang w:eastAsia="en-US"/>
        </w:rPr>
        <w:t>, Vlada Republike Hrvatske</w:t>
      </w:r>
      <w:r w:rsidRPr="002D7512">
        <w:rPr>
          <w:rFonts w:eastAsia="Calibri"/>
          <w:lang w:eastAsia="en-US"/>
        </w:rPr>
        <w:t xml:space="preserve"> n</w:t>
      </w:r>
      <w:r w:rsidR="003E051C">
        <w:rPr>
          <w:rFonts w:eastAsia="Calibri"/>
          <w:lang w:eastAsia="en-US"/>
        </w:rPr>
        <w:t>avodi</w:t>
      </w:r>
      <w:r w:rsidRPr="002D7512">
        <w:rPr>
          <w:rFonts w:eastAsia="Calibri"/>
          <w:lang w:eastAsia="en-US"/>
        </w:rPr>
        <w:t xml:space="preserve"> da su u tijeku pripremne aktivnosti za </w:t>
      </w:r>
      <w:r w:rsidRPr="003E051C">
        <w:rPr>
          <w:rFonts w:eastAsia="Calibri"/>
          <w:iCs/>
          <w:lang w:eastAsia="en-US"/>
        </w:rPr>
        <w:t>izradu Stambene strategije Republike Hrvatske</w:t>
      </w:r>
      <w:r w:rsidRPr="003E051C">
        <w:rPr>
          <w:rFonts w:eastAsia="Calibri"/>
          <w:lang w:eastAsia="en-US"/>
        </w:rPr>
        <w:t>,</w:t>
      </w:r>
      <w:r w:rsidRPr="002D7512">
        <w:rPr>
          <w:rFonts w:eastAsia="Calibri"/>
          <w:lang w:eastAsia="en-US"/>
        </w:rPr>
        <w:t xml:space="preserve"> koja će na temelju cjelovito sagledane stambene politike predložiti inicijative i aktivnosti koje će regulirati različite modele rješavanja stambenog pitanja svih građana Republike Hrvatske.</w:t>
      </w:r>
    </w:p>
    <w:p w:rsidR="00A64B8C" w:rsidRDefault="00A64B8C" w:rsidP="001E1D92">
      <w:pPr>
        <w:tabs>
          <w:tab w:val="left" w:pos="-720"/>
        </w:tabs>
        <w:suppressAutoHyphens/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D92">
        <w:rPr>
          <w:rFonts w:ascii="Times New Roman" w:hAnsi="Times New Roman"/>
          <w:color w:val="000000"/>
          <w:sz w:val="24"/>
          <w:szCs w:val="24"/>
        </w:rPr>
        <w:t>Predrag Štromar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1D92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D92">
        <w:rPr>
          <w:rFonts w:ascii="Times New Roman" w:hAnsi="Times New Roman"/>
          <w:color w:val="000000"/>
          <w:sz w:val="24"/>
          <w:szCs w:val="24"/>
        </w:rPr>
        <w:t>graditeljstva i prostornoga uređenja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BE" w:rsidRDefault="00A417BE" w:rsidP="0011560A">
      <w:r>
        <w:separator/>
      </w:r>
    </w:p>
  </w:endnote>
  <w:endnote w:type="continuationSeparator" w:id="0">
    <w:p w:rsidR="00A417BE" w:rsidRDefault="00A417B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BE" w:rsidRDefault="00A417BE" w:rsidP="0011560A">
      <w:r>
        <w:separator/>
      </w:r>
    </w:p>
  </w:footnote>
  <w:footnote w:type="continuationSeparator" w:id="0">
    <w:p w:rsidR="00A417BE" w:rsidRDefault="00A417B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2D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04E36"/>
    <w:rsid w:val="00110E6C"/>
    <w:rsid w:val="0011560A"/>
    <w:rsid w:val="00121E12"/>
    <w:rsid w:val="001228C7"/>
    <w:rsid w:val="0013469D"/>
    <w:rsid w:val="00135F1A"/>
    <w:rsid w:val="00146B79"/>
    <w:rsid w:val="00147DE9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27B0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051C"/>
    <w:rsid w:val="003E2DE8"/>
    <w:rsid w:val="003F5623"/>
    <w:rsid w:val="004039BD"/>
    <w:rsid w:val="00440D6D"/>
    <w:rsid w:val="00442367"/>
    <w:rsid w:val="004438F7"/>
    <w:rsid w:val="00454224"/>
    <w:rsid w:val="00461188"/>
    <w:rsid w:val="004720BD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C62E1"/>
    <w:rsid w:val="006D08FF"/>
    <w:rsid w:val="006D573D"/>
    <w:rsid w:val="006E14A9"/>
    <w:rsid w:val="006E611E"/>
    <w:rsid w:val="006E7614"/>
    <w:rsid w:val="006F2FA7"/>
    <w:rsid w:val="006F617E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C201E"/>
    <w:rsid w:val="007C20E7"/>
    <w:rsid w:val="007E3965"/>
    <w:rsid w:val="008137B5"/>
    <w:rsid w:val="00833808"/>
    <w:rsid w:val="008353A1"/>
    <w:rsid w:val="008365FD"/>
    <w:rsid w:val="00850D66"/>
    <w:rsid w:val="00854C31"/>
    <w:rsid w:val="0086126D"/>
    <w:rsid w:val="00881BBB"/>
    <w:rsid w:val="00881EB4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B4482"/>
    <w:rsid w:val="009B7819"/>
    <w:rsid w:val="009C33E1"/>
    <w:rsid w:val="009C7815"/>
    <w:rsid w:val="009D2919"/>
    <w:rsid w:val="009E4CD2"/>
    <w:rsid w:val="009F4DE3"/>
    <w:rsid w:val="00A1002D"/>
    <w:rsid w:val="00A15F08"/>
    <w:rsid w:val="00A1644F"/>
    <w:rsid w:val="00A175E9"/>
    <w:rsid w:val="00A21819"/>
    <w:rsid w:val="00A31687"/>
    <w:rsid w:val="00A417BE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FC3FC9-FFA9-4591-9694-8855863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F992-4303-4652-B3B6-0EC27412E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7C679-46E2-4CDC-B0D6-7A97122F8F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9BE9AE-5B6C-4324-A944-9B4F56FE8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A893E-A911-4459-99D0-336E0FABA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A3A2A15-C979-44F8-A78E-D168109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2019-10-16T14:53:00Z</dcterms:created>
  <dcterms:modified xsi:type="dcterms:W3CDTF">2019-10-16T14:53:00Z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