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BD6360" w:rsidRDefault="00C337A4" w:rsidP="0023763F">
      <w:pPr>
        <w:spacing w:after="2400"/>
        <w:jc w:val="right"/>
      </w:pPr>
      <w:r w:rsidRPr="00BD6360">
        <w:t xml:space="preserve">Zagreb, </w:t>
      </w:r>
      <w:r w:rsidR="00BD6360" w:rsidRPr="00BD6360">
        <w:t>1</w:t>
      </w:r>
      <w:r w:rsidR="004B48A6">
        <w:t>7</w:t>
      </w:r>
      <w:r w:rsidRPr="00BD6360">
        <w:t xml:space="preserve">. </w:t>
      </w:r>
      <w:r w:rsidR="009042F9" w:rsidRPr="00BD6360">
        <w:t>li</w:t>
      </w:r>
      <w:r w:rsidR="00D07B29" w:rsidRPr="00BD6360">
        <w:t>stopada</w:t>
      </w:r>
      <w:r w:rsidRPr="00BD6360">
        <w:t xml:space="preserve"> 201</w:t>
      </w:r>
      <w:r w:rsidR="002179F8" w:rsidRPr="00BD6360">
        <w:t>9</w:t>
      </w:r>
      <w:r w:rsidRPr="00BD6360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104E36">
              <w:t>kulture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104E36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Domagoja Hajdukovića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AC5077">
              <w:t xml:space="preserve">s </w:t>
            </w:r>
            <w:r w:rsidR="00104E36">
              <w:t>obnovom spomenika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104E36" w:rsidRDefault="00E65CB6" w:rsidP="002A6A6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07B29" w:rsidRPr="00D07B29">
        <w:rPr>
          <w:spacing w:val="-3"/>
        </w:rPr>
        <w:t xml:space="preserve">Domagoja Hajdukovića, </w:t>
      </w:r>
      <w:r w:rsidR="002A6A6E" w:rsidRPr="00AF25DA">
        <w:t xml:space="preserve">u vezi </w:t>
      </w:r>
      <w:r w:rsidR="00AC5077">
        <w:t xml:space="preserve">s </w:t>
      </w:r>
      <w:r w:rsidR="00104E36">
        <w:t>obnovom spomenika</w:t>
      </w:r>
    </w:p>
    <w:p w:rsidR="00E65CB6" w:rsidRPr="002A6A6E" w:rsidRDefault="00104E36" w:rsidP="002A6A6E">
      <w:pPr>
        <w:tabs>
          <w:tab w:val="left" w:pos="-720"/>
        </w:tabs>
        <w:suppressAutoHyphens/>
        <w:ind w:left="1418" w:hanging="1418"/>
        <w:jc w:val="both"/>
      </w:pPr>
      <w: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07B29">
        <w:rPr>
          <w:spacing w:val="-3"/>
        </w:rPr>
        <w:t>Domagoj 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104E36">
        <w:rPr>
          <w:spacing w:val="-3"/>
        </w:rPr>
        <w:t xml:space="preserve"> obnovom spomenika</w:t>
      </w:r>
      <w:r w:rsidR="00FC2F4E" w:rsidRPr="009D2919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2C1AA2" w:rsidRDefault="00642ECF" w:rsidP="00987270">
      <w:pPr>
        <w:jc w:val="both"/>
      </w:pPr>
      <w:r>
        <w:tab/>
      </w:r>
      <w:r>
        <w:tab/>
      </w:r>
      <w:r w:rsidR="002C1AA2" w:rsidRPr="00442493">
        <w:t>Ministarstvo kulture na temelju Zakona o financir</w:t>
      </w:r>
      <w:r w:rsidR="002C1AA2">
        <w:t xml:space="preserve">anju javnih potreba u kulturi (Narodne novine, br. 47/90, 27/93 i 38/09) i </w:t>
      </w:r>
      <w:r w:rsidR="002C1AA2" w:rsidRPr="00442493">
        <w:t>Pravilnika o izboru i utvrđivanju programa javnih potreba u kulturi (</w:t>
      </w:r>
      <w:r w:rsidR="002C1AA2">
        <w:t xml:space="preserve">Narodne novine, broj 55/16) svake godine objavljuje </w:t>
      </w:r>
      <w:r w:rsidR="002C1AA2" w:rsidRPr="002C1AA2">
        <w:t>Poziv za predlaganje programa javnih potreba u kulturi, a prioriteti</w:t>
      </w:r>
      <w:r w:rsidR="002C1AA2" w:rsidRPr="00442493">
        <w:t xml:space="preserve"> za godišnje izdvajanje sredstava za obnovu kulturnih dobara odabiru se na temelju prijavljenih programa te mišljenja različitih stručnih povjerenstava imenovanih od </w:t>
      </w:r>
      <w:r w:rsidR="002C1AA2">
        <w:t xml:space="preserve">strane </w:t>
      </w:r>
      <w:r w:rsidR="002C1AA2" w:rsidRPr="00442493">
        <w:t>Ministarstva kulture koja redovito sudjeluju u valorizaciji, reviziji i stručnim odlukama po pitanju obnove i zaštite kulturnih dobara u Republici Hrvatskoj.</w:t>
      </w:r>
    </w:p>
    <w:p w:rsidR="00987270" w:rsidRPr="00442493" w:rsidRDefault="00987270" w:rsidP="00987270">
      <w:pPr>
        <w:jc w:val="both"/>
      </w:pPr>
    </w:p>
    <w:p w:rsidR="002C1AA2" w:rsidRDefault="000C5CAF" w:rsidP="00987270">
      <w:pPr>
        <w:ind w:firstLine="1416"/>
        <w:jc w:val="both"/>
      </w:pPr>
      <w:r>
        <w:t xml:space="preserve"> U 2019. godini o</w:t>
      </w:r>
      <w:r w:rsidR="002C1AA2" w:rsidRPr="00442493">
        <w:t>d ukupno osam prijavljenih programa za obnovu i očuvanje memo</w:t>
      </w:r>
      <w:r w:rsidR="00987270">
        <w:t>rijalne baštine iz razdoblja Drugog s</w:t>
      </w:r>
      <w:r w:rsidR="002C1AA2" w:rsidRPr="00442493">
        <w:t>vjetskog rata</w:t>
      </w:r>
      <w:r w:rsidR="00987270">
        <w:t>,</w:t>
      </w:r>
      <w:r>
        <w:t xml:space="preserve"> </w:t>
      </w:r>
      <w:r w:rsidR="002C1AA2" w:rsidRPr="00442493">
        <w:t>stručno povjerenstvo M</w:t>
      </w:r>
      <w:r w:rsidR="00987270">
        <w:t xml:space="preserve">inistarstva kulture prihvatilo </w:t>
      </w:r>
      <w:r w:rsidR="002C1AA2" w:rsidRPr="00442493">
        <w:t>je sedam programa za radove građevinsk</w:t>
      </w:r>
      <w:r>
        <w:t>e sanacije i dokumentacije u uku</w:t>
      </w:r>
      <w:r w:rsidR="002C1AA2" w:rsidRPr="00442493">
        <w:t>pnom iznosu od 620.000,00 k</w:t>
      </w:r>
      <w:r w:rsidR="00987270">
        <w:t>u</w:t>
      </w:r>
      <w:r w:rsidR="002C1AA2" w:rsidRPr="00442493">
        <w:t>n</w:t>
      </w:r>
      <w:r w:rsidR="00987270">
        <w:t>a</w:t>
      </w:r>
      <w:r w:rsidR="00E673AA">
        <w:t xml:space="preserve"> i to </w:t>
      </w:r>
      <w:r w:rsidR="002C1AA2" w:rsidRPr="00442493">
        <w:t xml:space="preserve">na sljedećim nepokretnim kulturnim dobrima: Vojnić, centralna partizanska bolnica; Jasenovac, ustaški koncentracijski logor – IV Kožara; Sisak, spomenik Zastava A. Augustinčića; Kolarić, pravoslavna crkva sv. Petke; Stara Gradiška, kavalir/kula zatvor i koncentracijski logor; Stara Gradiška tvrđava zatvor i koncentracijski logor; Bolman, kripta sa spomenikom palim borcima NOR-a. </w:t>
      </w:r>
    </w:p>
    <w:p w:rsidR="00987270" w:rsidRPr="00442493" w:rsidRDefault="00987270" w:rsidP="00987270">
      <w:pPr>
        <w:ind w:firstLine="1416"/>
        <w:jc w:val="both"/>
      </w:pPr>
    </w:p>
    <w:p w:rsidR="00987270" w:rsidRDefault="002C1AA2" w:rsidP="00987270">
      <w:pPr>
        <w:ind w:firstLine="1418"/>
        <w:jc w:val="both"/>
      </w:pPr>
      <w:r w:rsidRPr="00442493">
        <w:t xml:space="preserve">Republika Hrvatska, osnivač je </w:t>
      </w:r>
      <w:r w:rsidR="00987270">
        <w:t>Javne ustanove</w:t>
      </w:r>
      <w:r w:rsidR="00987270" w:rsidRPr="00987270">
        <w:t xml:space="preserve"> Spomen područje Jasenovac </w:t>
      </w:r>
      <w:r w:rsidRPr="00442493">
        <w:t>s Memorijalnim muzejom. Za djelovanje navedene ustanove u 2019.</w:t>
      </w:r>
      <w:r w:rsidR="00987270">
        <w:t xml:space="preserve"> godini</w:t>
      </w:r>
      <w:r w:rsidRPr="00442493">
        <w:t xml:space="preserve"> u okviru proračuna Ministarstva kulture osigurano je za materijalne i financijske troškove ukupno 2.222.428,00 k</w:t>
      </w:r>
      <w:r w:rsidR="00987270">
        <w:t>u</w:t>
      </w:r>
      <w:r w:rsidRPr="00442493">
        <w:t>n</w:t>
      </w:r>
      <w:r w:rsidR="00987270">
        <w:t>a</w:t>
      </w:r>
      <w:r w:rsidRPr="00442493">
        <w:t>. Uz navedena sredstva, Ministarstvo kulture izdvojilo je posebno za programsku djelatnost sredstva u iznosu od 528.016,00 k</w:t>
      </w:r>
      <w:r w:rsidR="00987270">
        <w:t>u</w:t>
      </w:r>
      <w:r w:rsidRPr="00442493">
        <w:t>n</w:t>
      </w:r>
      <w:r w:rsidR="00987270">
        <w:t>a</w:t>
      </w:r>
      <w:r w:rsidRPr="00442493">
        <w:t xml:space="preserve"> i to za provođenje muzejske djelatnosti, inovativni pristup interpretaciji i vizualizaciji dijelova bivš</w:t>
      </w:r>
      <w:r w:rsidR="00987270">
        <w:t xml:space="preserve">eg logora koji nisu sačuvani s </w:t>
      </w:r>
      <w:r w:rsidRPr="00442493">
        <w:t>ciljem edukaci</w:t>
      </w:r>
      <w:r w:rsidR="000C5CAF">
        <w:t>je posjetitelja Spomen područja Jasenovac.</w:t>
      </w:r>
    </w:p>
    <w:p w:rsidR="00987270" w:rsidRDefault="00987270" w:rsidP="00987270">
      <w:pPr>
        <w:ind w:firstLine="1418"/>
        <w:jc w:val="both"/>
      </w:pPr>
    </w:p>
    <w:p w:rsidR="002C1AA2" w:rsidRPr="00442493" w:rsidRDefault="00987270" w:rsidP="00987270">
      <w:pPr>
        <w:ind w:firstLine="1418"/>
        <w:jc w:val="both"/>
      </w:pPr>
      <w:r>
        <w:t>Vlada Republike Hrvatske ovim putem napominje</w:t>
      </w:r>
      <w:r w:rsidR="002C1AA2">
        <w:t xml:space="preserve"> da je </w:t>
      </w:r>
      <w:r w:rsidR="002C1AA2" w:rsidRPr="00442493">
        <w:t>u posljednjih 12 godina za zaštitu i očuvanje mem</w:t>
      </w:r>
      <w:r>
        <w:t>orijalne baštine iz razdoblja Drugog s</w:t>
      </w:r>
      <w:r w:rsidR="002C1AA2" w:rsidRPr="00442493">
        <w:t>vje</w:t>
      </w:r>
      <w:r>
        <w:t>tskog rata</w:t>
      </w:r>
      <w:r w:rsidR="000C5CAF">
        <w:t xml:space="preserve"> Ministarstvo kulture</w:t>
      </w:r>
      <w:r>
        <w:t xml:space="preserve"> izdvo</w:t>
      </w:r>
      <w:r w:rsidR="000C5CAF">
        <w:t>jilo</w:t>
      </w:r>
      <w:r>
        <w:t xml:space="preserve"> više od 10 milijuna </w:t>
      </w:r>
      <w:r w:rsidR="002C1AA2" w:rsidRPr="00442493">
        <w:t xml:space="preserve">kuna za projektnu dokumentaciju, konzervatorsko-restauratorke radove, građevinsku sanaciju, </w:t>
      </w:r>
      <w:r>
        <w:t xml:space="preserve">rekonstrukciju, prezentaciju i </w:t>
      </w:r>
      <w:r w:rsidR="002C1AA2" w:rsidRPr="00442493">
        <w:t xml:space="preserve">održavanje Spomeničkog područja Petrova gora; ostataka pravoslavne crkve sv. Petke u Kolariću; Spomen gubilišta Jadovno; Spomenika Pobjedi u Batini, Kripte u Bolmanu palim borcima NOR-a; </w:t>
      </w:r>
      <w:r w:rsidR="002C1AA2" w:rsidRPr="00442493">
        <w:lastRenderedPageBreak/>
        <w:t>Spomenika Cvijet u Jasenovcu; Ustaškog koncentracijskog logora IV Kožara u Jasenovcu, Spomenika Danu antifašističke borbe 22. lipnja u Setušu, spomen parku Dudik u Vukovaru, Molata bivšeg koncentracijskog logora, Spomen kosturnice u Čazmi i dr</w:t>
      </w:r>
      <w:r w:rsidR="0060127A">
        <w:t>ugo</w:t>
      </w:r>
      <w:r w:rsidR="002C1AA2" w:rsidRPr="00442493">
        <w:t xml:space="preserve">. </w:t>
      </w:r>
    </w:p>
    <w:p w:rsidR="00A64B8C" w:rsidRDefault="00A64B8C" w:rsidP="00987270">
      <w:pPr>
        <w:jc w:val="both"/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 dr. sc. </w:t>
      </w:r>
      <w:r w:rsidR="00104E36">
        <w:rPr>
          <w:rFonts w:ascii="Times New Roman" w:hAnsi="Times New Roman"/>
          <w:color w:val="000000"/>
          <w:sz w:val="24"/>
          <w:szCs w:val="24"/>
        </w:rPr>
        <w:t>Nina Obuljen Koržinek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tr</w:t>
      </w:r>
      <w:r w:rsidR="00AC5077">
        <w:rPr>
          <w:rFonts w:ascii="Times New Roman" w:hAnsi="Times New Roman"/>
          <w:color w:val="000000"/>
          <w:sz w:val="24"/>
          <w:szCs w:val="24"/>
        </w:rPr>
        <w:t>ica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E36">
        <w:rPr>
          <w:rFonts w:ascii="Times New Roman" w:hAnsi="Times New Roman"/>
          <w:color w:val="000000"/>
          <w:sz w:val="24"/>
          <w:szCs w:val="24"/>
        </w:rPr>
        <w:t>kulture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A64B8C" w:rsidRPr="005D6B1B" w:rsidRDefault="00E65CB6" w:rsidP="005D6B1B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5D6B1B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EC" w:rsidRDefault="009C42EC" w:rsidP="0011560A">
      <w:r>
        <w:separator/>
      </w:r>
    </w:p>
  </w:endnote>
  <w:endnote w:type="continuationSeparator" w:id="0">
    <w:p w:rsidR="009C42EC" w:rsidRDefault="009C42E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EC" w:rsidRDefault="009C42EC" w:rsidP="0011560A">
      <w:r>
        <w:separator/>
      </w:r>
    </w:p>
  </w:footnote>
  <w:footnote w:type="continuationSeparator" w:id="0">
    <w:p w:rsidR="009C42EC" w:rsidRDefault="009C42E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82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45482"/>
    <w:rsid w:val="00057310"/>
    <w:rsid w:val="00060C34"/>
    <w:rsid w:val="00063520"/>
    <w:rsid w:val="0007401E"/>
    <w:rsid w:val="00083101"/>
    <w:rsid w:val="00086A6C"/>
    <w:rsid w:val="000A1D60"/>
    <w:rsid w:val="000A3A3B"/>
    <w:rsid w:val="000C5CAF"/>
    <w:rsid w:val="000D1A50"/>
    <w:rsid w:val="001015C6"/>
    <w:rsid w:val="00104E3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777AA"/>
    <w:rsid w:val="0018341E"/>
    <w:rsid w:val="00184135"/>
    <w:rsid w:val="001917B2"/>
    <w:rsid w:val="001A13E7"/>
    <w:rsid w:val="001A6638"/>
    <w:rsid w:val="001B6DD5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6A6E"/>
    <w:rsid w:val="002B107A"/>
    <w:rsid w:val="002C1AA2"/>
    <w:rsid w:val="002D1256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B48A6"/>
    <w:rsid w:val="004C1375"/>
    <w:rsid w:val="004C5354"/>
    <w:rsid w:val="004D4F27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D6B1B"/>
    <w:rsid w:val="005E1092"/>
    <w:rsid w:val="005E7893"/>
    <w:rsid w:val="005E7CAB"/>
    <w:rsid w:val="005F4727"/>
    <w:rsid w:val="0060127A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648A"/>
    <w:rsid w:val="007A1768"/>
    <w:rsid w:val="007A1881"/>
    <w:rsid w:val="007A3E3A"/>
    <w:rsid w:val="007B023D"/>
    <w:rsid w:val="007C201E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955FB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87270"/>
    <w:rsid w:val="009930CA"/>
    <w:rsid w:val="009B4482"/>
    <w:rsid w:val="009C33E1"/>
    <w:rsid w:val="009C42EC"/>
    <w:rsid w:val="009C7815"/>
    <w:rsid w:val="009D2919"/>
    <w:rsid w:val="009E4CD2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64B8C"/>
    <w:rsid w:val="00A725A4"/>
    <w:rsid w:val="00A83290"/>
    <w:rsid w:val="00AA0D82"/>
    <w:rsid w:val="00AA6C01"/>
    <w:rsid w:val="00AC4D90"/>
    <w:rsid w:val="00AC5077"/>
    <w:rsid w:val="00AD2F06"/>
    <w:rsid w:val="00AD4490"/>
    <w:rsid w:val="00AD4D7C"/>
    <w:rsid w:val="00AE59DF"/>
    <w:rsid w:val="00AF25DA"/>
    <w:rsid w:val="00B11FE2"/>
    <w:rsid w:val="00B42E00"/>
    <w:rsid w:val="00B462AB"/>
    <w:rsid w:val="00B53E3F"/>
    <w:rsid w:val="00B57187"/>
    <w:rsid w:val="00B706F8"/>
    <w:rsid w:val="00B908C2"/>
    <w:rsid w:val="00BA20BC"/>
    <w:rsid w:val="00BA28CD"/>
    <w:rsid w:val="00BA72BF"/>
    <w:rsid w:val="00BD52AB"/>
    <w:rsid w:val="00BD6360"/>
    <w:rsid w:val="00C321A4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09C7"/>
    <w:rsid w:val="00E25569"/>
    <w:rsid w:val="00E601A2"/>
    <w:rsid w:val="00E65CB6"/>
    <w:rsid w:val="00E673AA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E40ACD-0C01-4C69-AB09-C54308D8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3AB9-8B21-4FF1-8C38-F2216B851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51976-D587-4686-8AD0-ABECEFE29A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90930B-B8C7-4CC7-9994-30ADA68A9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6F143-CAB6-4AF3-ABAC-D1DE62C48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2715051-750C-434E-9788-7D65B02E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2019-10-03T11:05:00Z</cp:lastPrinted>
  <dcterms:created xsi:type="dcterms:W3CDTF">2019-10-16T14:53:00Z</dcterms:created>
  <dcterms:modified xsi:type="dcterms:W3CDTF">2019-10-16T14:53:00Z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