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F1703A">
        <w:t xml:space="preserve">Zagreb, </w:t>
      </w:r>
      <w:r w:rsidR="00F1703A" w:rsidRPr="00F1703A">
        <w:t>16. listopada</w:t>
      </w:r>
      <w:r w:rsidRPr="00F1703A">
        <w:t xml:space="preserve"> 201</w:t>
      </w:r>
      <w:r w:rsidR="002179F8" w:rsidRPr="00F1703A">
        <w:t>9</w:t>
      </w:r>
      <w:r w:rsidRPr="00F1703A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1703A" w:rsidP="000350D9">
            <w:pPr>
              <w:spacing w:line="360" w:lineRule="auto"/>
            </w:pPr>
            <w:r>
              <w:t>Ministarstvo financija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F45546" w:rsidRDefault="00F1703A" w:rsidP="00F1703A">
            <w:pPr>
              <w:spacing w:line="276" w:lineRule="auto"/>
              <w:jc w:val="both"/>
            </w:pPr>
            <w:r w:rsidRPr="00F45546">
              <w:t xml:space="preserve">Prijedlog odluke </w:t>
            </w:r>
            <w:r w:rsidR="00F45546" w:rsidRPr="00F45546">
              <w:t xml:space="preserve">o </w:t>
            </w:r>
            <w:r w:rsidRPr="00F45546">
              <w:t xml:space="preserve">davanju suglasnosti Ministarstvu vanjskih i europskih poslova za preuzimanje obveza na teret sredstava državnog proračuna Republike Hrvatske u 2020. godini </w:t>
            </w:r>
            <w:r w:rsidR="00F45546" w:rsidRPr="00F45546">
              <w:rPr>
                <w:bCs/>
              </w:rPr>
              <w:t>za sklapanje Ugovora o javnim uslugama broj 33/19 – Najam konferencijske opreme i tehničke podrške za potrebe provedbe aktivnosti predsjedanja Republike Hrvatske Vijećem Europske unije 2020. godine u Republici Hrvatskoj od 1. siječnja 2020. do 30. lipnja 2020. godine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Default="00CE78D1" w:rsidP="00CE78D1">
      <w:pPr>
        <w:rPr>
          <w:b/>
          <w:bCs/>
        </w:rPr>
      </w:pPr>
    </w:p>
    <w:p w:rsidR="00F45546" w:rsidRDefault="00F45546" w:rsidP="00CE78D1">
      <w:pPr>
        <w:rPr>
          <w:b/>
          <w:bCs/>
        </w:rPr>
      </w:pPr>
    </w:p>
    <w:p w:rsidR="00F45546" w:rsidRPr="00CE78D1" w:rsidRDefault="00F45546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F1703A" w:rsidRDefault="00F1703A" w:rsidP="00CE78D1">
      <w:pPr>
        <w:sectPr w:rsidR="00F1703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F0DD4" w:rsidRPr="00F1703A" w:rsidRDefault="008F0DD4" w:rsidP="00CE78D1"/>
    <w:p w:rsidR="00F1703A" w:rsidRPr="00F1703A" w:rsidRDefault="00F1703A" w:rsidP="00F1703A">
      <w:pPr>
        <w:widowControl w:val="0"/>
        <w:tabs>
          <w:tab w:val="left" w:pos="-720"/>
        </w:tabs>
        <w:suppressAutoHyphens/>
        <w:jc w:val="right"/>
        <w:rPr>
          <w:i/>
          <w:spacing w:val="-3"/>
        </w:rPr>
      </w:pPr>
      <w:r w:rsidRPr="00F1703A">
        <w:rPr>
          <w:i/>
          <w:spacing w:val="-3"/>
        </w:rPr>
        <w:t>PRIJEDLOG</w:t>
      </w:r>
    </w:p>
    <w:p w:rsidR="00F1703A" w:rsidRPr="00F1703A" w:rsidRDefault="00F1703A" w:rsidP="00F1703A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:rsidR="00F1703A" w:rsidRPr="00F1703A" w:rsidRDefault="00F1703A" w:rsidP="00F1703A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:rsidR="00F1703A" w:rsidRPr="00F1703A" w:rsidRDefault="00F1703A" w:rsidP="00F1703A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F1703A">
        <w:rPr>
          <w:spacing w:val="-3"/>
        </w:rPr>
        <w:t xml:space="preserve">Na temelju članka 31. stavka 2. Zakona o Vladi Republike Hrvatske (Narodne novine, br. 150/11, 119/14, 93/16 i 116//18) i članka 44. stavka 2. Zakona o proračunu (Narodne novine, br. 87/08, 136/12 i 15/15), Vlada Republike Hrvatske </w:t>
      </w:r>
      <w:r>
        <w:rPr>
          <w:spacing w:val="-3"/>
        </w:rPr>
        <w:t xml:space="preserve">je </w:t>
      </w:r>
      <w:r w:rsidRPr="00F1703A">
        <w:rPr>
          <w:spacing w:val="-3"/>
        </w:rPr>
        <w:t>na sjednici održanoj</w:t>
      </w:r>
      <w:r>
        <w:rPr>
          <w:spacing w:val="-3"/>
        </w:rPr>
        <w:t xml:space="preserve"> ___________________ donijela </w:t>
      </w:r>
    </w:p>
    <w:p w:rsidR="00F1703A" w:rsidRPr="00F1703A" w:rsidRDefault="00F1703A" w:rsidP="00F1703A"/>
    <w:p w:rsidR="00F1703A" w:rsidRPr="00F1703A" w:rsidRDefault="00F1703A" w:rsidP="00F1703A"/>
    <w:p w:rsidR="00F1703A" w:rsidRPr="00F1703A" w:rsidRDefault="00F1703A" w:rsidP="00F1703A">
      <w:pPr>
        <w:pStyle w:val="Heading4"/>
        <w:rPr>
          <w:rFonts w:ascii="Times New Roman" w:hAnsi="Times New Roman" w:cs="Times New Roman"/>
        </w:rPr>
      </w:pPr>
      <w:r w:rsidRPr="00F1703A">
        <w:rPr>
          <w:rFonts w:ascii="Times New Roman" w:hAnsi="Times New Roman" w:cs="Times New Roman"/>
        </w:rPr>
        <w:t>O D L U K U</w:t>
      </w:r>
    </w:p>
    <w:p w:rsidR="00F1703A" w:rsidRPr="00F1703A" w:rsidRDefault="00F1703A" w:rsidP="00F1703A">
      <w:pPr>
        <w:jc w:val="center"/>
      </w:pPr>
    </w:p>
    <w:p w:rsidR="001B27D4" w:rsidRDefault="001B27D4" w:rsidP="001B27D4">
      <w:pPr>
        <w:jc w:val="center"/>
        <w:rPr>
          <w:b/>
        </w:rPr>
      </w:pPr>
      <w:r w:rsidRPr="009E5FB7">
        <w:rPr>
          <w:b/>
        </w:rPr>
        <w:t xml:space="preserve">o davanju suglasnosti Ministarstvu </w:t>
      </w:r>
      <w:r>
        <w:rPr>
          <w:b/>
        </w:rPr>
        <w:t xml:space="preserve">vanjskih i europskih poslova </w:t>
      </w:r>
      <w:r w:rsidRPr="009E5FB7">
        <w:rPr>
          <w:b/>
        </w:rPr>
        <w:t xml:space="preserve">za preuzimanje </w:t>
      </w:r>
    </w:p>
    <w:p w:rsidR="001B27D4" w:rsidRDefault="001B27D4" w:rsidP="001B27D4">
      <w:pPr>
        <w:jc w:val="center"/>
        <w:rPr>
          <w:b/>
        </w:rPr>
      </w:pPr>
      <w:r w:rsidRPr="009E5FB7">
        <w:rPr>
          <w:b/>
        </w:rPr>
        <w:t>obveza na teret sredstava državnog proračuna Republike Hrvatske u 2020. godin</w:t>
      </w:r>
      <w:r>
        <w:rPr>
          <w:b/>
        </w:rPr>
        <w:t>i</w:t>
      </w:r>
      <w:r w:rsidRPr="009E5FB7">
        <w:rPr>
          <w:b/>
        </w:rPr>
        <w:t xml:space="preserve"> radi sklapanja </w:t>
      </w:r>
      <w:r>
        <w:rPr>
          <w:b/>
        </w:rPr>
        <w:t xml:space="preserve">Ugovora o javnim uslugama broj 33/19 - Najam konferencijske opreme i tehničke podrške za potrebe provedbe aktivnosti predsjedanja Republike Hrvatske Vijećem Europske unije 2020. godine u Republici Hrvatskoj </w:t>
      </w:r>
    </w:p>
    <w:p w:rsidR="001B27D4" w:rsidRPr="009E5FB7" w:rsidRDefault="001B27D4" w:rsidP="001B27D4">
      <w:pPr>
        <w:jc w:val="center"/>
        <w:rPr>
          <w:b/>
        </w:rPr>
      </w:pPr>
      <w:r>
        <w:rPr>
          <w:b/>
        </w:rPr>
        <w:t>od 1. siječnja 2020. do 30. lipnja 2020. godine</w:t>
      </w:r>
    </w:p>
    <w:p w:rsidR="001B27D4" w:rsidRDefault="001B27D4" w:rsidP="001B27D4">
      <w:pPr>
        <w:jc w:val="center"/>
        <w:rPr>
          <w:b/>
          <w:bCs/>
        </w:rPr>
      </w:pPr>
    </w:p>
    <w:p w:rsidR="001B27D4" w:rsidRDefault="001B27D4" w:rsidP="001B27D4">
      <w:pPr>
        <w:rPr>
          <w:b/>
          <w:bCs/>
        </w:rPr>
      </w:pPr>
    </w:p>
    <w:p w:rsidR="001B27D4" w:rsidRPr="00874D1F" w:rsidRDefault="001B27D4" w:rsidP="001B27D4">
      <w:pPr>
        <w:jc w:val="center"/>
        <w:rPr>
          <w:b/>
          <w:bCs/>
        </w:rPr>
      </w:pPr>
      <w:r w:rsidRPr="00874D1F">
        <w:rPr>
          <w:b/>
          <w:bCs/>
        </w:rPr>
        <w:t>I.</w:t>
      </w:r>
    </w:p>
    <w:p w:rsidR="001B27D4" w:rsidRPr="00874D1F" w:rsidRDefault="001B27D4" w:rsidP="001B27D4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1B27D4" w:rsidRDefault="001B27D4" w:rsidP="001B27D4">
      <w:pPr>
        <w:ind w:firstLine="708"/>
        <w:jc w:val="both"/>
      </w:pPr>
      <w:r w:rsidRPr="00874D1F">
        <w:t xml:space="preserve">Daje se suglasnost Ministarstvu </w:t>
      </w:r>
      <w:r>
        <w:t xml:space="preserve">vanjskih i europskih poslova za </w:t>
      </w:r>
      <w:r w:rsidRPr="00874D1F">
        <w:t xml:space="preserve">preuzimanje obveza na teret sredstava državnog proračuna Republike Hrvatske u </w:t>
      </w:r>
      <w:r>
        <w:t xml:space="preserve">2020. godini </w:t>
      </w:r>
      <w:r w:rsidRPr="00874D1F">
        <w:t xml:space="preserve">u ukupnom iznosu </w:t>
      </w:r>
      <w:r>
        <w:t>od 12.780.500,00</w:t>
      </w:r>
      <w:r w:rsidRPr="009E170E">
        <w:t xml:space="preserve"> kuna</w:t>
      </w:r>
      <w:r>
        <w:t xml:space="preserve">, za sklapanje </w:t>
      </w:r>
      <w:r w:rsidRPr="008021A5">
        <w:t>Ugovora o javnim uslugama broj 33/19 - Najam konferencijske opreme i tehničke podrške za potrebe provedbe aktivnosti predsjedanja Republike Hrvatske Vijećem Europske unije 2020. godine u Republici Hrvatskoj od 1. siječnja 2020. do 30. lipnja 2020.</w:t>
      </w:r>
      <w:r>
        <w:t xml:space="preserve"> godine.</w:t>
      </w:r>
    </w:p>
    <w:p w:rsidR="001B27D4" w:rsidRDefault="001B27D4" w:rsidP="001B27D4">
      <w:pPr>
        <w:jc w:val="both"/>
      </w:pPr>
    </w:p>
    <w:p w:rsidR="001B27D4" w:rsidRDefault="001B27D4" w:rsidP="001B27D4">
      <w:pPr>
        <w:jc w:val="both"/>
      </w:pPr>
    </w:p>
    <w:p w:rsidR="001B27D4" w:rsidRPr="0008191F" w:rsidRDefault="001B27D4" w:rsidP="001B27D4">
      <w:pPr>
        <w:tabs>
          <w:tab w:val="center" w:pos="4536"/>
        </w:tabs>
        <w:jc w:val="both"/>
        <w:rPr>
          <w:b/>
        </w:rPr>
      </w:pPr>
      <w:r>
        <w:tab/>
      </w:r>
      <w:r w:rsidRPr="0008191F">
        <w:rPr>
          <w:b/>
        </w:rPr>
        <w:t>II.</w:t>
      </w:r>
    </w:p>
    <w:p w:rsidR="001B27D4" w:rsidRDefault="001B27D4" w:rsidP="001B27D4">
      <w:pPr>
        <w:pStyle w:val="BodyTextIndent2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1B27D4" w:rsidRPr="005E4334" w:rsidRDefault="001B27D4" w:rsidP="001B27D4">
      <w:pPr>
        <w:ind w:firstLine="708"/>
        <w:jc w:val="both"/>
      </w:pPr>
      <w:r w:rsidRPr="005E4334">
        <w:t>Sredstva za podmirenje obveze iz točke I. ove Odluke osigura</w:t>
      </w:r>
      <w:r>
        <w:t xml:space="preserve">t će se </w:t>
      </w:r>
      <w:r w:rsidRPr="005E4334">
        <w:t xml:space="preserve">u državnom proračunu Republike Hrvatske, u razdjelu Ministarstva </w:t>
      </w:r>
      <w:r>
        <w:t xml:space="preserve">vanjskih i europskih poslova, na </w:t>
      </w:r>
      <w:r w:rsidRPr="005E4334">
        <w:t>aktivnosti A778066 Predsjedanje RH Vijećem EU 2020, sta</w:t>
      </w:r>
      <w:r>
        <w:t>vci 3235 Zakupnine i najamnine.</w:t>
      </w:r>
    </w:p>
    <w:p w:rsidR="00F1703A" w:rsidRDefault="00F1703A" w:rsidP="00F1703A">
      <w:pPr>
        <w:pStyle w:val="BodyTextIndent2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27D4" w:rsidRPr="00F1703A" w:rsidRDefault="001B27D4" w:rsidP="00F1703A">
      <w:pPr>
        <w:pStyle w:val="BodyTextIndent2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703A" w:rsidRPr="00F1703A" w:rsidRDefault="00F1703A" w:rsidP="00F1703A">
      <w:pPr>
        <w:pStyle w:val="BodyTextIndent2"/>
        <w:ind w:left="0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1703A">
        <w:rPr>
          <w:rFonts w:ascii="Times New Roman" w:hAnsi="Times New Roman" w:cs="Times New Roman"/>
          <w:bCs w:val="0"/>
          <w:sz w:val="24"/>
          <w:szCs w:val="24"/>
        </w:rPr>
        <w:t xml:space="preserve">III. </w:t>
      </w:r>
    </w:p>
    <w:p w:rsidR="00F1703A" w:rsidRPr="00F1703A" w:rsidRDefault="00F1703A" w:rsidP="00F1703A">
      <w:pPr>
        <w:pStyle w:val="BodyTextIndent2"/>
        <w:ind w:left="0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1703A" w:rsidRPr="00F1703A" w:rsidRDefault="00F1703A" w:rsidP="00F1703A">
      <w:pPr>
        <w:ind w:firstLine="708"/>
      </w:pPr>
      <w:r w:rsidRPr="00F1703A">
        <w:t>Ova Odluka stupa na snagu danom donošenja.</w:t>
      </w:r>
    </w:p>
    <w:p w:rsidR="00F1703A" w:rsidRPr="00F1703A" w:rsidRDefault="00F1703A" w:rsidP="00F1703A">
      <w:pPr>
        <w:pStyle w:val="BodyText"/>
        <w:spacing w:before="120"/>
        <w:jc w:val="both"/>
        <w:rPr>
          <w:rFonts w:ascii="Times New Roman" w:hAnsi="Times New Roman"/>
          <w:b w:val="0"/>
        </w:rPr>
      </w:pPr>
    </w:p>
    <w:p w:rsidR="00F1703A" w:rsidRPr="00F1703A" w:rsidRDefault="00F1703A" w:rsidP="00F1703A">
      <w:pPr>
        <w:pStyle w:val="BodyText"/>
        <w:spacing w:before="120"/>
        <w:jc w:val="both"/>
        <w:rPr>
          <w:rFonts w:ascii="Times New Roman" w:hAnsi="Times New Roman"/>
          <w:b w:val="0"/>
        </w:rPr>
      </w:pPr>
    </w:p>
    <w:p w:rsidR="00F1703A" w:rsidRPr="00F1703A" w:rsidRDefault="00F1703A" w:rsidP="00F1703A">
      <w:pPr>
        <w:jc w:val="both"/>
        <w:rPr>
          <w:bCs/>
        </w:rPr>
      </w:pPr>
      <w:r w:rsidRPr="00F1703A">
        <w:rPr>
          <w:bCs/>
        </w:rPr>
        <w:t xml:space="preserve">Klasa: </w:t>
      </w:r>
    </w:p>
    <w:p w:rsidR="00F1703A" w:rsidRPr="00F1703A" w:rsidRDefault="00F1703A" w:rsidP="00F1703A">
      <w:pPr>
        <w:jc w:val="both"/>
        <w:rPr>
          <w:bCs/>
        </w:rPr>
      </w:pPr>
      <w:r w:rsidRPr="00F1703A">
        <w:rPr>
          <w:bCs/>
        </w:rPr>
        <w:t>Urbroj:</w:t>
      </w:r>
    </w:p>
    <w:p w:rsidR="00F1703A" w:rsidRPr="00F1703A" w:rsidRDefault="00F1703A" w:rsidP="00F1703A">
      <w:pPr>
        <w:jc w:val="both"/>
        <w:rPr>
          <w:b/>
          <w:bCs/>
        </w:rPr>
      </w:pPr>
    </w:p>
    <w:p w:rsidR="00F1703A" w:rsidRPr="00F1703A" w:rsidRDefault="00F1703A" w:rsidP="00F1703A">
      <w:pPr>
        <w:jc w:val="both"/>
        <w:rPr>
          <w:bCs/>
        </w:rPr>
      </w:pPr>
      <w:r w:rsidRPr="00F1703A">
        <w:rPr>
          <w:bCs/>
        </w:rPr>
        <w:t>Zagreb,</w:t>
      </w:r>
      <w:r w:rsidRPr="00F1703A">
        <w:rPr>
          <w:bCs/>
        </w:rPr>
        <w:tab/>
        <w:t>______ 2019.</w:t>
      </w:r>
    </w:p>
    <w:p w:rsidR="00F1703A" w:rsidRPr="00F1703A" w:rsidRDefault="00F1703A" w:rsidP="00F1703A">
      <w:pPr>
        <w:jc w:val="both"/>
        <w:rPr>
          <w:b/>
          <w:bCs/>
        </w:rPr>
      </w:pPr>
    </w:p>
    <w:p w:rsidR="00F1703A" w:rsidRPr="00F1703A" w:rsidRDefault="00F1703A" w:rsidP="00F1703A">
      <w:pPr>
        <w:jc w:val="both"/>
        <w:rPr>
          <w:bCs/>
        </w:rPr>
      </w:pPr>
    </w:p>
    <w:p w:rsidR="00F1703A" w:rsidRPr="00F1703A" w:rsidRDefault="00F1703A" w:rsidP="00F1703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spacing w:val="-3"/>
        </w:rPr>
      </w:pPr>
      <w:r w:rsidRPr="00F1703A">
        <w:rPr>
          <w:spacing w:val="-3"/>
        </w:rPr>
        <w:t>PREDSJEDNIK</w:t>
      </w:r>
    </w:p>
    <w:p w:rsidR="00F1703A" w:rsidRPr="00F1703A" w:rsidRDefault="00F1703A" w:rsidP="00F1703A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spacing w:val="-3"/>
        </w:rPr>
      </w:pPr>
    </w:p>
    <w:p w:rsidR="00F1703A" w:rsidRPr="00F1703A" w:rsidRDefault="00F1703A" w:rsidP="00F1703A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</w:pPr>
      <w:r w:rsidRPr="00F1703A">
        <w:rPr>
          <w:bCs/>
          <w:lang w:val="es-ES"/>
        </w:rPr>
        <w:t>mr. sc. Andrej Plenković</w:t>
      </w:r>
    </w:p>
    <w:p w:rsidR="00F1703A" w:rsidRPr="00F1703A" w:rsidRDefault="00F1703A" w:rsidP="00F1703A"/>
    <w:p w:rsidR="00F1703A" w:rsidRDefault="00477DCB" w:rsidP="00477DCB">
      <w:pPr>
        <w:jc w:val="center"/>
        <w:rPr>
          <w:b/>
        </w:rPr>
      </w:pPr>
      <w:r w:rsidRPr="00477DCB">
        <w:rPr>
          <w:b/>
        </w:rPr>
        <w:t>OBRAZLOŽENJE</w:t>
      </w:r>
    </w:p>
    <w:p w:rsidR="0039385A" w:rsidRDefault="0039385A" w:rsidP="00477DCB">
      <w:pPr>
        <w:jc w:val="center"/>
        <w:rPr>
          <w:b/>
        </w:rPr>
      </w:pPr>
    </w:p>
    <w:p w:rsidR="001B27D4" w:rsidRDefault="001B27D4" w:rsidP="001B27D4">
      <w:pPr>
        <w:jc w:val="both"/>
      </w:pPr>
      <w:r>
        <w:t>Ministarstvo vanjskih i europskih poslova provelo je postupak nabave: Najam konferencijske opreme i tehničke podrške za potrebe provedbe aktivnosti predsjedanja Republike Hrvatske Vijećem Europske unije 2020. godine u Republici Hrvatskoj od 1. siječnja 2020. do 30. lipnja 2020. godine.</w:t>
      </w:r>
    </w:p>
    <w:p w:rsidR="001B27D4" w:rsidRDefault="001B27D4" w:rsidP="001B27D4">
      <w:pPr>
        <w:jc w:val="both"/>
      </w:pPr>
    </w:p>
    <w:p w:rsidR="001B27D4" w:rsidRDefault="001B27D4" w:rsidP="001B27D4">
      <w:pPr>
        <w:jc w:val="both"/>
      </w:pPr>
      <w:r>
        <w:t xml:space="preserve">Odlukom o odabiru od 21. kolovoza 2019., Ministarstvo vanjskih i europskih poslova odabralo je ponudu ponuditelja </w:t>
      </w:r>
      <w:r w:rsidRPr="001B27D4">
        <w:rPr>
          <w:b/>
        </w:rPr>
        <w:t xml:space="preserve">Zajednica ponuditelja: Tehnozavod-Marušić d.o.o., XIII Podbrežje 26, Zagreb, OIB: 21926472791 i Audio Video Consulting d.o.o., Hrastovička 62, zagreb, OIB: 62707927904, u iznosu od 12.780.500,00 kuna </w:t>
      </w:r>
      <w:r>
        <w:t xml:space="preserve">sa porezom na dodanu vrijednost. </w:t>
      </w:r>
    </w:p>
    <w:p w:rsidR="001B27D4" w:rsidRDefault="001B27D4" w:rsidP="001B27D4">
      <w:pPr>
        <w:jc w:val="both"/>
      </w:pPr>
    </w:p>
    <w:p w:rsidR="001B27D4" w:rsidRDefault="001B27D4" w:rsidP="001B27D4">
      <w:pPr>
        <w:jc w:val="both"/>
      </w:pPr>
      <w:r>
        <w:t>Navedena</w:t>
      </w:r>
      <w:r w:rsidRPr="00EB1E7B">
        <w:t xml:space="preserve"> sredstva </w:t>
      </w:r>
      <w:r>
        <w:t xml:space="preserve">u 2020. godini osigurat će se u okviru limita ukupnih rashoda </w:t>
      </w:r>
      <w:r w:rsidRPr="00EB1E7B">
        <w:t>Ministarst</w:t>
      </w:r>
      <w:r>
        <w:t xml:space="preserve">va vanjskih i europskih poslova utvrđenog Smjernicama ekonomske i fiskalne politike za razdoblje 2020. - 2022., na aktivnosti A778066 Predsjedanje RH Vijećem EU 2020, </w:t>
      </w:r>
      <w:r w:rsidRPr="00281FD3">
        <w:t xml:space="preserve">stavci 3235 Zakupnine i najamnine. </w:t>
      </w:r>
    </w:p>
    <w:p w:rsidR="001B27D4" w:rsidRDefault="001B27D4" w:rsidP="001B27D4">
      <w:pPr>
        <w:jc w:val="both"/>
      </w:pPr>
    </w:p>
    <w:p w:rsidR="001B27D4" w:rsidRDefault="001B27D4" w:rsidP="001B27D4">
      <w:pPr>
        <w:jc w:val="both"/>
      </w:pPr>
      <w:r>
        <w:t xml:space="preserve">Ministarstvo vanjskih i europskih poslova traži suglasnost </w:t>
      </w:r>
      <w:r w:rsidRPr="00C91CB7">
        <w:t xml:space="preserve">za preuzimanje obveza na teret sredstava državnog proračuna Republike Hrvatske </w:t>
      </w:r>
      <w:r>
        <w:t>u 2020.</w:t>
      </w:r>
      <w:r w:rsidRPr="00C91CB7">
        <w:t xml:space="preserve"> </w:t>
      </w:r>
      <w:r>
        <w:t>g</w:t>
      </w:r>
      <w:r w:rsidRPr="00C91CB7">
        <w:t>odin</w:t>
      </w:r>
      <w:r>
        <w:t xml:space="preserve">i u iznosu od 12.780.500,00 kuna potrebnih za sklapanje </w:t>
      </w:r>
      <w:r w:rsidRPr="00C40F8F">
        <w:t>Ugovora o javnim uslugama broj 33/19 - Najam konferencijske opreme i tehničke podrške za potrebe provedbe aktivnosti predsjedanja Republike Hrvatske Vijećem Europske unije 2020. godine u Republici Hrvatskoj od 1. siječnja 2020. do 30. lipnja 2020.</w:t>
      </w:r>
      <w:r>
        <w:t xml:space="preserve"> godine, </w:t>
      </w:r>
      <w:r w:rsidRPr="00D56391">
        <w:t>a čije davanje se predlaže ovom Odlukom</w:t>
      </w:r>
      <w:r>
        <w:t>.</w:t>
      </w:r>
    </w:p>
    <w:p w:rsidR="001B27D4" w:rsidRDefault="001B27D4" w:rsidP="001B27D4">
      <w:pPr>
        <w:pStyle w:val="ListParagraph"/>
        <w:jc w:val="both"/>
      </w:pPr>
    </w:p>
    <w:p w:rsidR="001B27D4" w:rsidRDefault="001B27D4" w:rsidP="001B27D4"/>
    <w:p w:rsidR="0039385A" w:rsidRPr="00477DCB" w:rsidRDefault="0039385A" w:rsidP="001B27D4">
      <w:pPr>
        <w:jc w:val="both"/>
        <w:rPr>
          <w:b/>
        </w:rPr>
      </w:pPr>
    </w:p>
    <w:sectPr w:rsidR="0039385A" w:rsidRPr="00477DCB" w:rsidSect="00F1703A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AE" w:rsidRDefault="00383CAE" w:rsidP="0011560A">
      <w:r>
        <w:separator/>
      </w:r>
    </w:p>
  </w:endnote>
  <w:endnote w:type="continuationSeparator" w:id="0">
    <w:p w:rsidR="00383CAE" w:rsidRDefault="00383CA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AE" w:rsidRDefault="00383CAE" w:rsidP="0011560A">
      <w:r>
        <w:separator/>
      </w:r>
    </w:p>
  </w:footnote>
  <w:footnote w:type="continuationSeparator" w:id="0">
    <w:p w:rsidR="00383CAE" w:rsidRDefault="00383CA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B48"/>
    <w:multiLevelType w:val="hybridMultilevel"/>
    <w:tmpl w:val="BB041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B1A8D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27D4"/>
    <w:rsid w:val="001B7A97"/>
    <w:rsid w:val="001E7218"/>
    <w:rsid w:val="002179F8"/>
    <w:rsid w:val="00220956"/>
    <w:rsid w:val="0023763F"/>
    <w:rsid w:val="002548CE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3CAE"/>
    <w:rsid w:val="0038426B"/>
    <w:rsid w:val="003929F5"/>
    <w:rsid w:val="0039385A"/>
    <w:rsid w:val="003A2F05"/>
    <w:rsid w:val="003C09D8"/>
    <w:rsid w:val="003D47D1"/>
    <w:rsid w:val="003F5623"/>
    <w:rsid w:val="004039BD"/>
    <w:rsid w:val="00440D6D"/>
    <w:rsid w:val="00442367"/>
    <w:rsid w:val="00461188"/>
    <w:rsid w:val="00477DCB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2495E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2909"/>
    <w:rsid w:val="00C969CC"/>
    <w:rsid w:val="00CA18D6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01F2"/>
    <w:rsid w:val="00E83E23"/>
    <w:rsid w:val="00EA3AD1"/>
    <w:rsid w:val="00EB1248"/>
    <w:rsid w:val="00EC08EF"/>
    <w:rsid w:val="00ED236E"/>
    <w:rsid w:val="00EE03CA"/>
    <w:rsid w:val="00EE7199"/>
    <w:rsid w:val="00F1703A"/>
    <w:rsid w:val="00F3220D"/>
    <w:rsid w:val="00F45546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C51F08-1BE3-4B6C-A6A5-2E716F1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703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1703A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1703A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1703A"/>
    <w:rPr>
      <w:rFonts w:ascii="Arial" w:hAnsi="Arial"/>
      <w:b/>
      <w:bCs/>
      <w:sz w:val="24"/>
      <w:szCs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F1703A"/>
    <w:rPr>
      <w:rFonts w:ascii="Arial" w:hAnsi="Arial" w:cs="Arial"/>
      <w:b/>
      <w:bCs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F1703A"/>
    <w:pPr>
      <w:ind w:left="1416" w:hanging="1416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Indent2Char1">
    <w:name w:val="Body Text Indent 2 Char1"/>
    <w:basedOn w:val="DefaultParagraphFont"/>
    <w:semiHidden/>
    <w:rsid w:val="00F170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E945-E4D6-4D28-A538-9C2EC8121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5B44F-0511-400E-9E85-7219F9A660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85F0A1-4831-4819-99DE-4BE5884B3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8B4BE-BA38-4A67-A8FB-049B574E81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D34A3F-3426-4B19-A699-CA4AB48C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2019-10-16T14:48:00Z</dcterms:created>
  <dcterms:modified xsi:type="dcterms:W3CDTF">2019-10-16T14:48:00Z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