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59B36" w14:textId="77777777" w:rsidR="000C3EEE" w:rsidRPr="00800462" w:rsidRDefault="000C3EEE" w:rsidP="000C3EEE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7D103B5C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72C222F8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C46953" w14:textId="610120DA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 xml:space="preserve">Zagreb, </w:t>
      </w:r>
      <w:r w:rsidR="0021180F">
        <w:rPr>
          <w:rFonts w:ascii="Times New Roman" w:hAnsi="Times New Roman" w:cs="Times New Roman"/>
          <w:sz w:val="24"/>
          <w:szCs w:val="24"/>
        </w:rPr>
        <w:t xml:space="preserve">24. </w:t>
      </w:r>
      <w:r w:rsidR="003C570B">
        <w:rPr>
          <w:rFonts w:ascii="Times New Roman" w:hAnsi="Times New Roman" w:cs="Times New Roman"/>
          <w:sz w:val="24"/>
          <w:szCs w:val="24"/>
        </w:rPr>
        <w:t>listopad</w:t>
      </w:r>
      <w:r w:rsidR="0021180F">
        <w:rPr>
          <w:rFonts w:ascii="Times New Roman" w:hAnsi="Times New Roman" w:cs="Times New Roman"/>
          <w:sz w:val="24"/>
          <w:szCs w:val="24"/>
        </w:rPr>
        <w:t>a</w:t>
      </w:r>
      <w:r w:rsidR="003C570B">
        <w:rPr>
          <w:rFonts w:ascii="Times New Roman" w:hAnsi="Times New Roman" w:cs="Times New Roman"/>
          <w:sz w:val="24"/>
          <w:szCs w:val="24"/>
        </w:rPr>
        <w:t xml:space="preserve"> </w:t>
      </w:r>
      <w:r w:rsidRPr="00800462">
        <w:rPr>
          <w:rFonts w:ascii="Times New Roman" w:hAnsi="Times New Roman" w:cs="Times New Roman"/>
          <w:sz w:val="24"/>
          <w:szCs w:val="24"/>
        </w:rPr>
        <w:t>2019.</w:t>
      </w:r>
    </w:p>
    <w:p w14:paraId="360957EA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F7E7FC8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F8D1FA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9C581C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19EC0F7B" w14:textId="77777777" w:rsidTr="00427D0F">
        <w:tc>
          <w:tcPr>
            <w:tcW w:w="1951" w:type="dxa"/>
          </w:tcPr>
          <w:p w14:paraId="3EED006A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535BEF9" w14:textId="77777777" w:rsidR="000C3EEE" w:rsidRPr="00800462" w:rsidRDefault="00697435" w:rsidP="000C3EEE">
            <w:pPr>
              <w:spacing w:line="360" w:lineRule="auto"/>
              <w:rPr>
                <w:sz w:val="24"/>
                <w:szCs w:val="24"/>
              </w:rPr>
            </w:pPr>
            <w:r w:rsidRPr="00697435">
              <w:rPr>
                <w:sz w:val="24"/>
                <w:szCs w:val="24"/>
              </w:rPr>
              <w:t>Ministarstvo regionalnoga razvoja i fondova Europske unije</w:t>
            </w:r>
          </w:p>
        </w:tc>
      </w:tr>
    </w:tbl>
    <w:p w14:paraId="101A9DEE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14:paraId="49E5D520" w14:textId="77777777" w:rsidTr="00427D0F">
        <w:tc>
          <w:tcPr>
            <w:tcW w:w="1951" w:type="dxa"/>
          </w:tcPr>
          <w:p w14:paraId="6829686F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7985447" w14:textId="0D6FC705" w:rsidR="000C3EEE" w:rsidRPr="00800462" w:rsidRDefault="00697435" w:rsidP="00427D0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7435">
              <w:rPr>
                <w:sz w:val="24"/>
                <w:szCs w:val="24"/>
              </w:rPr>
              <w:t xml:space="preserve">Program </w:t>
            </w:r>
            <w:r w:rsidR="00911B9E">
              <w:rPr>
                <w:sz w:val="24"/>
                <w:szCs w:val="24"/>
              </w:rPr>
              <w:t>hrvatskog predsjedanja</w:t>
            </w:r>
            <w:r w:rsidRPr="00697435">
              <w:rPr>
                <w:sz w:val="24"/>
                <w:szCs w:val="24"/>
              </w:rPr>
              <w:t xml:space="preserve"> Strategijom Europske unije za dunavsku regiju 2020. godine</w:t>
            </w:r>
          </w:p>
        </w:tc>
      </w:tr>
    </w:tbl>
    <w:p w14:paraId="112E025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D1CBC04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65BB52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D018C5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53318D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A0F552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F01171" w14:textId="77777777" w:rsidR="005222AE" w:rsidRDefault="005222AE" w:rsidP="005222AE">
      <w:pPr>
        <w:pStyle w:val="Header"/>
      </w:pPr>
    </w:p>
    <w:p w14:paraId="20DA2745" w14:textId="77777777" w:rsidR="005222AE" w:rsidRDefault="005222AE" w:rsidP="005222AE"/>
    <w:p w14:paraId="6C21486C" w14:textId="77777777" w:rsidR="005222AE" w:rsidRDefault="005222AE" w:rsidP="005222AE">
      <w:pPr>
        <w:pStyle w:val="Footer"/>
      </w:pPr>
    </w:p>
    <w:p w14:paraId="53E44694" w14:textId="77777777" w:rsidR="005222AE" w:rsidRDefault="005222AE" w:rsidP="005222AE"/>
    <w:p w14:paraId="7774729B" w14:textId="77777777" w:rsidR="005222AE" w:rsidRP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495D9227" w14:textId="77777777" w:rsidR="000C3EEE" w:rsidRDefault="000C3EEE" w:rsidP="000C3EE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CC719" w14:textId="77777777" w:rsidR="000C3EEE" w:rsidRDefault="000C3EE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8E2764" w14:textId="77777777" w:rsidR="00D84D48" w:rsidRDefault="00D84D48" w:rsidP="00D84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9EA4BD" w14:textId="73C0EE98" w:rsidR="00D84D48" w:rsidRPr="00D84D48" w:rsidRDefault="00D84D48" w:rsidP="00D84D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4D48"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14:paraId="4E22D03C" w14:textId="77777777" w:rsidR="00D84D48" w:rsidRPr="003377F5" w:rsidRDefault="00D84D48" w:rsidP="00D8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B6504" w14:textId="77777777" w:rsidR="00D84D48" w:rsidRPr="003377F5" w:rsidRDefault="00D84D48" w:rsidP="00D8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Na temelju članka 31. stavka 3. Zakona o Vladi Republike Hrvatske (Narodne novine, br. 150/11, 119/14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77F5">
        <w:rPr>
          <w:rFonts w:ascii="Times New Roman" w:hAnsi="Times New Roman" w:cs="Times New Roman"/>
          <w:sz w:val="24"/>
          <w:szCs w:val="24"/>
        </w:rPr>
        <w:t>93/16</w:t>
      </w:r>
      <w:r>
        <w:rPr>
          <w:rFonts w:ascii="Times New Roman" w:hAnsi="Times New Roman" w:cs="Times New Roman"/>
          <w:sz w:val="24"/>
          <w:szCs w:val="24"/>
        </w:rPr>
        <w:t xml:space="preserve"> i 116/18</w:t>
      </w:r>
      <w:r w:rsidRPr="003377F5">
        <w:rPr>
          <w:rFonts w:ascii="Times New Roman" w:hAnsi="Times New Roman" w:cs="Times New Roman"/>
          <w:sz w:val="24"/>
          <w:szCs w:val="24"/>
        </w:rPr>
        <w:t>), Vlada Republike Hrvatske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7F5">
        <w:rPr>
          <w:rFonts w:ascii="Times New Roman" w:hAnsi="Times New Roman" w:cs="Times New Roman"/>
          <w:sz w:val="24"/>
          <w:szCs w:val="24"/>
        </w:rPr>
        <w:t xml:space="preserve">na sjednici održanoj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3377F5">
        <w:rPr>
          <w:rFonts w:ascii="Times New Roman" w:hAnsi="Times New Roman" w:cs="Times New Roman"/>
          <w:sz w:val="24"/>
          <w:szCs w:val="24"/>
        </w:rPr>
        <w:t xml:space="preserve"> donijela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</w:p>
    <w:p w14:paraId="6C7F0E69" w14:textId="77777777" w:rsidR="00D84D48" w:rsidRPr="003377F5" w:rsidRDefault="00D84D48" w:rsidP="00D8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8C8AE" w14:textId="77777777" w:rsidR="00D84D48" w:rsidRPr="003377F5" w:rsidRDefault="00D84D48" w:rsidP="00D8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7A2D7" w14:textId="77777777" w:rsidR="00D84D48" w:rsidRPr="00FA2AC7" w:rsidRDefault="00D84D48" w:rsidP="00D84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AC7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73CECD98" w14:textId="77777777" w:rsidR="00D84D48" w:rsidRPr="003377F5" w:rsidRDefault="00D84D48" w:rsidP="00D8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248F6" w14:textId="5288CD05" w:rsidR="00D84D48" w:rsidRPr="005B4583" w:rsidRDefault="00D84D48" w:rsidP="00D84D48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4583">
        <w:rPr>
          <w:rFonts w:ascii="Times New Roman" w:hAnsi="Times New Roman" w:cs="Times New Roman"/>
          <w:sz w:val="24"/>
          <w:szCs w:val="24"/>
        </w:rPr>
        <w:t xml:space="preserve">Prihvaća se Program </w:t>
      </w:r>
      <w:r w:rsidR="00911B9E">
        <w:rPr>
          <w:rFonts w:ascii="Times New Roman" w:hAnsi="Times New Roman" w:cs="Times New Roman"/>
          <w:sz w:val="24"/>
          <w:szCs w:val="24"/>
        </w:rPr>
        <w:t>hrvatskog predsjedanja</w:t>
      </w:r>
      <w:r w:rsidRPr="005B4583">
        <w:rPr>
          <w:rFonts w:ascii="Times New Roman" w:hAnsi="Times New Roman" w:cs="Times New Roman"/>
          <w:sz w:val="24"/>
          <w:szCs w:val="24"/>
        </w:rPr>
        <w:t xml:space="preserve"> Strategijom Europske unije za dunavsku regiju 2020. godine, koje je dostavilo Ministarstvo regionalnoga razvoja i fondova</w:t>
      </w:r>
      <w:r w:rsidR="0021180F">
        <w:rPr>
          <w:rFonts w:ascii="Times New Roman" w:hAnsi="Times New Roman" w:cs="Times New Roman"/>
          <w:sz w:val="24"/>
          <w:szCs w:val="24"/>
        </w:rPr>
        <w:t xml:space="preserve"> </w:t>
      </w:r>
      <w:r w:rsidRPr="005B4583">
        <w:rPr>
          <w:rFonts w:ascii="Times New Roman" w:hAnsi="Times New Roman" w:cs="Times New Roman"/>
          <w:sz w:val="24"/>
          <w:szCs w:val="24"/>
        </w:rPr>
        <w:t xml:space="preserve"> Europske unije, </w:t>
      </w:r>
      <w:r w:rsidR="0021180F">
        <w:rPr>
          <w:rFonts w:ascii="Times New Roman" w:hAnsi="Times New Roman" w:cs="Times New Roman"/>
          <w:sz w:val="24"/>
          <w:szCs w:val="24"/>
        </w:rPr>
        <w:t>aktom klase: 910-05/19-12/1, urbroja</w:t>
      </w:r>
      <w:r w:rsidRPr="005B4583">
        <w:rPr>
          <w:rFonts w:ascii="Times New Roman" w:hAnsi="Times New Roman" w:cs="Times New Roman"/>
          <w:sz w:val="24"/>
          <w:szCs w:val="24"/>
        </w:rPr>
        <w:t xml:space="preserve">: </w:t>
      </w:r>
      <w:r w:rsidR="0087122F" w:rsidRPr="0087122F">
        <w:rPr>
          <w:rFonts w:ascii="Times New Roman" w:hAnsi="Times New Roman" w:cs="Times New Roman"/>
          <w:sz w:val="24"/>
          <w:szCs w:val="24"/>
        </w:rPr>
        <w:t>538-06-3-1-1/395-19-2</w:t>
      </w:r>
      <w:r w:rsidR="00ED7A9E">
        <w:rPr>
          <w:rFonts w:ascii="Times New Roman" w:hAnsi="Times New Roman" w:cs="Times New Roman"/>
          <w:sz w:val="24"/>
          <w:szCs w:val="24"/>
        </w:rPr>
        <w:t>5</w:t>
      </w:r>
      <w:r w:rsidRPr="005B45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A5F23D" w14:textId="77777777" w:rsidR="00D84D48" w:rsidRPr="00697435" w:rsidRDefault="00D84D48" w:rsidP="00D84D48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A4AE513" w14:textId="652E0C0F" w:rsidR="00D84D48" w:rsidRPr="005B4583" w:rsidRDefault="00D84D48" w:rsidP="00D84D48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4583">
        <w:rPr>
          <w:rFonts w:ascii="Times New Roman" w:hAnsi="Times New Roman" w:cs="Times New Roman"/>
          <w:sz w:val="24"/>
          <w:szCs w:val="24"/>
        </w:rPr>
        <w:t>Za provedbu Programa i koordinaciju aktivnosti iz točke 1. ovog</w:t>
      </w:r>
      <w:r w:rsidR="0021180F">
        <w:rPr>
          <w:rFonts w:ascii="Times New Roman" w:hAnsi="Times New Roman" w:cs="Times New Roman"/>
          <w:sz w:val="24"/>
          <w:szCs w:val="24"/>
        </w:rPr>
        <w:t>a</w:t>
      </w:r>
      <w:r w:rsidRPr="005B4583">
        <w:rPr>
          <w:rFonts w:ascii="Times New Roman" w:hAnsi="Times New Roman" w:cs="Times New Roman"/>
          <w:sz w:val="24"/>
          <w:szCs w:val="24"/>
        </w:rPr>
        <w:t xml:space="preserve"> Zaključka zadužuje se Ministarstvo regionalnoga razvoja i fondova Europske unije.</w:t>
      </w:r>
    </w:p>
    <w:p w14:paraId="0642FEB8" w14:textId="77777777" w:rsidR="00D84D48" w:rsidRPr="00697435" w:rsidRDefault="00D84D48" w:rsidP="00D84D48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3329323" w14:textId="6E4CF8F7" w:rsidR="00D84D48" w:rsidRPr="005B4583" w:rsidRDefault="00D84D48" w:rsidP="00D84D48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4583">
        <w:rPr>
          <w:rFonts w:ascii="Times New Roman" w:hAnsi="Times New Roman" w:cs="Times New Roman"/>
          <w:sz w:val="24"/>
          <w:szCs w:val="24"/>
        </w:rPr>
        <w:t xml:space="preserve">Ministarstvo vanjskih i europskih poslova aktivno će pružati potporu u aktivnostima </w:t>
      </w:r>
      <w:r w:rsidR="00911B9E">
        <w:rPr>
          <w:rFonts w:ascii="Times New Roman" w:hAnsi="Times New Roman" w:cs="Times New Roman"/>
          <w:sz w:val="24"/>
          <w:szCs w:val="24"/>
        </w:rPr>
        <w:t xml:space="preserve">hrvatskog </w:t>
      </w:r>
      <w:r w:rsidRPr="005B4583">
        <w:rPr>
          <w:rFonts w:ascii="Times New Roman" w:hAnsi="Times New Roman" w:cs="Times New Roman"/>
          <w:sz w:val="24"/>
          <w:szCs w:val="24"/>
        </w:rPr>
        <w:t>predsjedanja</w:t>
      </w:r>
      <w:r w:rsidR="00911B9E">
        <w:rPr>
          <w:rFonts w:ascii="Times New Roman" w:hAnsi="Times New Roman" w:cs="Times New Roman"/>
          <w:sz w:val="24"/>
          <w:szCs w:val="24"/>
        </w:rPr>
        <w:t xml:space="preserve"> </w:t>
      </w:r>
      <w:r w:rsidRPr="005B4583">
        <w:rPr>
          <w:rFonts w:ascii="Times New Roman" w:hAnsi="Times New Roman" w:cs="Times New Roman"/>
          <w:sz w:val="24"/>
          <w:szCs w:val="24"/>
        </w:rPr>
        <w:t>Strategijom Europske unije za dunavsku regiju te će poticati afirmaciju makroregionalnih strategija i teritorijalne suradnje u Republici Hrvatskoj. Ministarstvo zaštite okoliša i energetike, Ministarstvo rada i mirovinskog sustava, Ministarstvo gospodarstva, poduzetništva i obrta, Ministarstvo mora, prometa i infrastrukture, Ministarstvo znanosti i obrazovanja, Ministarstvo kulture, Ministarstvo unutarnjih poslova, Ministarstvo turizma te po potrebi sve zainteresirane jedinice regionalne samouprave sudjelovat će u provedbi aktivnosti vezanih za Strategiju Europske unije za dunavsku regiju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DA5">
        <w:rPr>
          <w:rFonts w:ascii="Times New Roman" w:hAnsi="Times New Roman" w:cs="Times New Roman"/>
          <w:sz w:val="24"/>
          <w:szCs w:val="24"/>
        </w:rPr>
        <w:t xml:space="preserve">u okviru svojih redovnih poslova 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A00DA5">
        <w:rPr>
          <w:rFonts w:ascii="Times New Roman" w:hAnsi="Times New Roman" w:cs="Times New Roman"/>
          <w:sz w:val="24"/>
          <w:szCs w:val="24"/>
        </w:rPr>
        <w:t xml:space="preserve"> sukladno financijskim, ljudskim i tehničkim resursima za tu svrhu planiranima u okviru sredstava projekcija državnog proračuna Republike Hrvatske za 2020. godinu.</w:t>
      </w:r>
    </w:p>
    <w:p w14:paraId="56438BB1" w14:textId="77777777" w:rsidR="00D84D48" w:rsidRPr="00697435" w:rsidRDefault="00D84D48" w:rsidP="00D84D48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852E74E" w14:textId="77777777" w:rsidR="00D84D48" w:rsidRPr="005B4583" w:rsidRDefault="00D84D48" w:rsidP="00D84D48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4583">
        <w:rPr>
          <w:rFonts w:ascii="Times New Roman" w:hAnsi="Times New Roman" w:cs="Times New Roman"/>
          <w:sz w:val="24"/>
          <w:szCs w:val="24"/>
        </w:rPr>
        <w:t>Ministarstvo regionalnoga razvoja i fondova Europske unije odgovorno je za koordinaciju aktivnosti Programa iz točke 1. ovoga Zaključka i pružanje potpore nadležnim resornim tijelima iz točke 3. ovoga Zaključka.</w:t>
      </w:r>
    </w:p>
    <w:p w14:paraId="1F808BA8" w14:textId="77777777" w:rsidR="00D84D48" w:rsidRPr="00697435" w:rsidRDefault="00D84D48" w:rsidP="00D8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A6A4D" w14:textId="77777777" w:rsidR="00D84D48" w:rsidRPr="002B7E49" w:rsidRDefault="00D84D48" w:rsidP="00D84D48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7E49">
        <w:rPr>
          <w:rFonts w:ascii="Times New Roman" w:hAnsi="Times New Roman" w:cs="Times New Roman"/>
          <w:sz w:val="24"/>
          <w:szCs w:val="24"/>
        </w:rPr>
        <w:t>Za provedbu aktivnosti u okviru Programa iz točke 1. ovog Zaključka koje su u nadležnosti Ministarstva regionalnoga razvoja i fondova Europske unije, osigurana su sredstva iz Europskog fonda za regionalni razvoj u iznosu od 199.750 eura kao i u projekciji državnog proračuna za 2020. godinu Republike Hrvatske na pozicijama Ministarstva regionalnoga razvoja i fondova Europske unije u iznosu od 35.250 eura.</w:t>
      </w:r>
    </w:p>
    <w:p w14:paraId="704CBD46" w14:textId="77777777" w:rsidR="00D84D48" w:rsidRPr="002B7E49" w:rsidRDefault="00D84D48" w:rsidP="00D84D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061433" w14:textId="6CE34709" w:rsidR="00D84D48" w:rsidRPr="002B7E49" w:rsidRDefault="00D84D48" w:rsidP="00D84D48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7E49">
        <w:rPr>
          <w:rFonts w:ascii="Times New Roman" w:hAnsi="Times New Roman" w:cs="Times New Roman"/>
          <w:sz w:val="24"/>
          <w:szCs w:val="24"/>
        </w:rPr>
        <w:t>Ministarstvo regionalnoga razvoja i fondova Europske unije se zadužuje izv</w:t>
      </w:r>
      <w:r w:rsidR="0021180F">
        <w:rPr>
          <w:rFonts w:ascii="Times New Roman" w:hAnsi="Times New Roman" w:cs="Times New Roman"/>
          <w:sz w:val="24"/>
          <w:szCs w:val="24"/>
        </w:rPr>
        <w:t>i</w:t>
      </w:r>
      <w:r w:rsidRPr="002B7E49">
        <w:rPr>
          <w:rFonts w:ascii="Times New Roman" w:hAnsi="Times New Roman" w:cs="Times New Roman"/>
          <w:sz w:val="24"/>
          <w:szCs w:val="24"/>
        </w:rPr>
        <w:t xml:space="preserve">jestiti sve resore iz točke 3. ovoga Zaključka. </w:t>
      </w:r>
    </w:p>
    <w:p w14:paraId="4D659AD6" w14:textId="77777777" w:rsidR="00D84D48" w:rsidRDefault="00D84D48" w:rsidP="00D8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1E4C6" w14:textId="77777777" w:rsidR="00D84D48" w:rsidRPr="003377F5" w:rsidRDefault="00D84D48" w:rsidP="00D8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377F5">
        <w:rPr>
          <w:rFonts w:ascii="Times New Roman" w:hAnsi="Times New Roman" w:cs="Times New Roman"/>
          <w:sz w:val="24"/>
          <w:szCs w:val="24"/>
        </w:rPr>
        <w:t>lasa:</w:t>
      </w:r>
    </w:p>
    <w:p w14:paraId="53E26262" w14:textId="77777777" w:rsidR="00D84D48" w:rsidRPr="003377F5" w:rsidRDefault="00D84D48" w:rsidP="00D8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Urbroj:</w:t>
      </w:r>
    </w:p>
    <w:p w14:paraId="2EE53D5E" w14:textId="77777777" w:rsidR="00D84D48" w:rsidRDefault="00D84D48" w:rsidP="00D8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____________</w:t>
      </w:r>
    </w:p>
    <w:p w14:paraId="0461EBC5" w14:textId="77777777" w:rsidR="00D84D48" w:rsidRDefault="00D84D48" w:rsidP="00D8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E9AF7" w14:textId="77777777" w:rsidR="00D84D48" w:rsidRDefault="00D84D48" w:rsidP="00D84D4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ABCAA0" w14:textId="77777777" w:rsidR="00D84D48" w:rsidRPr="003377F5" w:rsidRDefault="00D84D48" w:rsidP="00D84D4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PREDSJEDNIK</w:t>
      </w:r>
    </w:p>
    <w:p w14:paraId="2F892E3F" w14:textId="77777777" w:rsidR="00D84D48" w:rsidRPr="003377F5" w:rsidRDefault="00D84D48" w:rsidP="00D8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65407" w14:textId="3CC003B9" w:rsidR="00FD2D96" w:rsidRPr="003377F5" w:rsidRDefault="00D84D48" w:rsidP="00D84D4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 xml:space="preserve">    mr. sc. Andrej Plenković</w:t>
      </w:r>
    </w:p>
    <w:p w14:paraId="0BD244D9" w14:textId="77777777" w:rsidR="00FD2D96" w:rsidRDefault="00FD2D96" w:rsidP="00FD2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077AB7" w14:textId="77777777" w:rsidR="00FD2D96" w:rsidRPr="006C5D65" w:rsidRDefault="00FD2D96" w:rsidP="00D84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D65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2BFB8F41" w14:textId="77777777" w:rsidR="00FD2D96" w:rsidRDefault="00FD2D96" w:rsidP="00FD2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3831B" w14:textId="77777777" w:rsidR="00FD2D96" w:rsidRDefault="00FD2D96" w:rsidP="00FD2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9A27D" w14:textId="77777777" w:rsidR="00FD2D96" w:rsidRPr="009368E8" w:rsidRDefault="00FD2D96" w:rsidP="00FD2D96">
      <w:pPr>
        <w:jc w:val="both"/>
        <w:rPr>
          <w:rFonts w:ascii="Times New Roman" w:hAnsi="Times New Roman" w:cs="Times New Roman"/>
          <w:sz w:val="24"/>
          <w:szCs w:val="24"/>
        </w:rPr>
      </w:pPr>
      <w:r w:rsidRPr="009368E8">
        <w:rPr>
          <w:rFonts w:ascii="Times New Roman" w:hAnsi="Times New Roman" w:cs="Times New Roman"/>
          <w:sz w:val="24"/>
          <w:szCs w:val="24"/>
        </w:rPr>
        <w:t>Strategija E</w:t>
      </w:r>
      <w:r>
        <w:rPr>
          <w:rFonts w:ascii="Times New Roman" w:hAnsi="Times New Roman" w:cs="Times New Roman"/>
          <w:sz w:val="24"/>
          <w:szCs w:val="24"/>
        </w:rPr>
        <w:t>uropske unije</w:t>
      </w:r>
      <w:r w:rsidRPr="009368E8">
        <w:rPr>
          <w:rFonts w:ascii="Times New Roman" w:hAnsi="Times New Roman" w:cs="Times New Roman"/>
          <w:sz w:val="24"/>
          <w:szCs w:val="24"/>
        </w:rPr>
        <w:t xml:space="preserve"> za dunavsku regiju</w:t>
      </w:r>
      <w:r>
        <w:rPr>
          <w:rFonts w:ascii="Times New Roman" w:hAnsi="Times New Roman" w:cs="Times New Roman"/>
          <w:sz w:val="24"/>
          <w:szCs w:val="24"/>
        </w:rPr>
        <w:t xml:space="preserve"> (Dunavska strategija) </w:t>
      </w:r>
      <w:r w:rsidRPr="009368E8">
        <w:rPr>
          <w:rFonts w:ascii="Times New Roman" w:hAnsi="Times New Roman" w:cs="Times New Roman"/>
          <w:sz w:val="24"/>
          <w:szCs w:val="24"/>
        </w:rPr>
        <w:t xml:space="preserve">formalno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9368E8">
        <w:rPr>
          <w:rFonts w:ascii="Times New Roman" w:hAnsi="Times New Roman" w:cs="Times New Roman"/>
          <w:sz w:val="24"/>
          <w:szCs w:val="24"/>
        </w:rPr>
        <w:t xml:space="preserve">usvojena na Europskom vijeću 24. lipnja 2011. </w:t>
      </w:r>
      <w:r>
        <w:rPr>
          <w:rFonts w:ascii="Times New Roman" w:hAnsi="Times New Roman" w:cs="Times New Roman"/>
          <w:sz w:val="24"/>
          <w:szCs w:val="24"/>
        </w:rPr>
        <w:t xml:space="preserve">godine. </w:t>
      </w:r>
      <w:r w:rsidRPr="009368E8">
        <w:rPr>
          <w:rFonts w:ascii="Times New Roman" w:hAnsi="Times New Roman" w:cs="Times New Roman"/>
          <w:sz w:val="24"/>
          <w:szCs w:val="24"/>
        </w:rPr>
        <w:t>Temelji se na dva glavna dokumenta: Komunikaciji Europske komisije o Strategiji EU za dunavsku regiju (COM(2010) 715) te Akcijskom planu (SEC(2010) 1489).</w:t>
      </w:r>
    </w:p>
    <w:p w14:paraId="159B5CAB" w14:textId="77777777" w:rsidR="00FD2D96" w:rsidRDefault="00FD2D96" w:rsidP="00FD2D96">
      <w:pPr>
        <w:jc w:val="both"/>
        <w:rPr>
          <w:rFonts w:ascii="Times New Roman" w:hAnsi="Times New Roman" w:cs="Times New Roman"/>
          <w:sz w:val="24"/>
          <w:szCs w:val="24"/>
        </w:rPr>
      </w:pPr>
      <w:r w:rsidRPr="008B4827">
        <w:rPr>
          <w:rFonts w:ascii="Times New Roman" w:hAnsi="Times New Roman" w:cs="Times New Roman"/>
          <w:sz w:val="24"/>
          <w:szCs w:val="24"/>
        </w:rPr>
        <w:t>Dunavskom strategijom obuhvaćeno je 14 država dunavskog riječnog sliva: Njemačka (savezne pokrajine Baden-Württemberg i Bavarska), Austrija, Slovačka, Mađarska, Hrvatska, Srbija, Rumunjska, Bugarska, Moldova, Ukrajina, Češka, Slovenija, Bosna i Hercegovina i Crna Gora.</w:t>
      </w:r>
    </w:p>
    <w:p w14:paraId="043EDC00" w14:textId="77777777" w:rsidR="00FD2D96" w:rsidRPr="009368E8" w:rsidRDefault="00FD2D96" w:rsidP="00FD2D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8E8">
        <w:rPr>
          <w:rFonts w:ascii="Times New Roman" w:eastAsia="Calibri" w:hAnsi="Times New Roman" w:cs="Times New Roman"/>
          <w:sz w:val="24"/>
          <w:szCs w:val="24"/>
        </w:rPr>
        <w:t xml:space="preserve">Kao </w:t>
      </w:r>
      <w:r w:rsidRPr="009368E8">
        <w:rPr>
          <w:rFonts w:ascii="Times New Roman" w:eastAsia="Calibri" w:hAnsi="Times New Roman" w:cs="Times New Roman"/>
          <w:b/>
          <w:sz w:val="24"/>
          <w:szCs w:val="24"/>
        </w:rPr>
        <w:t xml:space="preserve">4 glavna cilja strategije ili stupa suradnje </w:t>
      </w:r>
      <w:r w:rsidRPr="009368E8">
        <w:rPr>
          <w:rFonts w:ascii="Times New Roman" w:eastAsia="Calibri" w:hAnsi="Times New Roman" w:cs="Times New Roman"/>
          <w:sz w:val="24"/>
          <w:szCs w:val="24"/>
        </w:rPr>
        <w:t xml:space="preserve">utvrđeni su: </w:t>
      </w:r>
    </w:p>
    <w:p w14:paraId="7A8A913C" w14:textId="77777777" w:rsidR="00FD2D96" w:rsidRPr="009368E8" w:rsidRDefault="00FD2D96" w:rsidP="00FD2D96">
      <w:pPr>
        <w:numPr>
          <w:ilvl w:val="0"/>
          <w:numId w:val="5"/>
        </w:num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8E8">
        <w:rPr>
          <w:rFonts w:ascii="Times New Roman" w:eastAsia="Calibri" w:hAnsi="Times New Roman" w:cs="Times New Roman"/>
          <w:b/>
          <w:sz w:val="24"/>
          <w:szCs w:val="24"/>
        </w:rPr>
        <w:t>Povezivanje dunavske regije</w:t>
      </w:r>
      <w:r w:rsidRPr="009368E8">
        <w:rPr>
          <w:rFonts w:ascii="Times New Roman" w:eastAsia="Calibri" w:hAnsi="Times New Roman" w:cs="Times New Roman"/>
          <w:sz w:val="24"/>
          <w:szCs w:val="24"/>
        </w:rPr>
        <w:t xml:space="preserve"> (održiva prometna i energetska povezanost, jačanje turizma, kulturne razmjene i međuljudskih kontakata) kroz prioritetna područja 1-3</w:t>
      </w:r>
    </w:p>
    <w:p w14:paraId="30F2B591" w14:textId="78A1E18B" w:rsidR="00FD2D96" w:rsidRPr="009368E8" w:rsidRDefault="00FD2D96" w:rsidP="00FD2D96">
      <w:pPr>
        <w:numPr>
          <w:ilvl w:val="0"/>
          <w:numId w:val="5"/>
        </w:num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8E8">
        <w:rPr>
          <w:rFonts w:ascii="Times New Roman" w:eastAsia="Calibri" w:hAnsi="Times New Roman" w:cs="Times New Roman"/>
          <w:b/>
          <w:sz w:val="24"/>
          <w:szCs w:val="24"/>
        </w:rPr>
        <w:t>Očuvanje okoliša u dunavskoj regiji</w:t>
      </w:r>
      <w:r w:rsidRPr="009368E8">
        <w:rPr>
          <w:rFonts w:ascii="Times New Roman" w:eastAsia="Calibri" w:hAnsi="Times New Roman" w:cs="Times New Roman"/>
          <w:sz w:val="24"/>
          <w:szCs w:val="24"/>
        </w:rPr>
        <w:t xml:space="preserve"> (očuvanje vodnih resursa, bioraznolikosti i kvalitete zraka i tla, upravljanje rizicima) kroz prioritetna područja 4-6</w:t>
      </w:r>
    </w:p>
    <w:p w14:paraId="6A2C3E6F" w14:textId="77777777" w:rsidR="00FD2D96" w:rsidRPr="009368E8" w:rsidRDefault="00FD2D96" w:rsidP="00FD2D96">
      <w:pPr>
        <w:numPr>
          <w:ilvl w:val="0"/>
          <w:numId w:val="5"/>
        </w:num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8E8">
        <w:rPr>
          <w:rFonts w:ascii="Times New Roman" w:eastAsia="Calibri" w:hAnsi="Times New Roman" w:cs="Times New Roman"/>
          <w:b/>
          <w:sz w:val="24"/>
          <w:szCs w:val="24"/>
        </w:rPr>
        <w:t>Izgradnja prosperiteta u dunavskoj regiji</w:t>
      </w:r>
      <w:r w:rsidRPr="009368E8">
        <w:rPr>
          <w:rFonts w:ascii="Times New Roman" w:eastAsia="Calibri" w:hAnsi="Times New Roman" w:cs="Times New Roman"/>
          <w:sz w:val="24"/>
          <w:szCs w:val="24"/>
        </w:rPr>
        <w:t xml:space="preserve"> (poticanje društveno-gospodarskog i ljudskog razvoja) kroz prioritetna područja 7-8</w:t>
      </w:r>
    </w:p>
    <w:p w14:paraId="3E642275" w14:textId="77777777" w:rsidR="00FD2D96" w:rsidRPr="009368E8" w:rsidRDefault="00FD2D96" w:rsidP="00FD2D96">
      <w:pPr>
        <w:numPr>
          <w:ilvl w:val="0"/>
          <w:numId w:val="5"/>
        </w:num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8E8">
        <w:rPr>
          <w:rFonts w:ascii="Times New Roman" w:eastAsia="Calibri" w:hAnsi="Times New Roman" w:cs="Times New Roman"/>
          <w:b/>
          <w:sz w:val="24"/>
          <w:szCs w:val="24"/>
        </w:rPr>
        <w:t>Jačanje institucionalnih kapaciteta te suradnja na području sigurnosti i borbe protiv kriminala</w:t>
      </w:r>
      <w:r w:rsidRPr="009368E8">
        <w:rPr>
          <w:rFonts w:ascii="Times New Roman" w:eastAsia="Calibri" w:hAnsi="Times New Roman" w:cs="Times New Roman"/>
          <w:sz w:val="24"/>
          <w:szCs w:val="24"/>
        </w:rPr>
        <w:t xml:space="preserve"> kroz prioritetna područja 9-11 </w:t>
      </w:r>
    </w:p>
    <w:p w14:paraId="228ABF31" w14:textId="58515DED" w:rsidR="00FD2D96" w:rsidRPr="009368E8" w:rsidRDefault="00FD2D96" w:rsidP="00FD2D9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1560">
        <w:rPr>
          <w:rFonts w:ascii="Times New Roman" w:eastAsia="Calibri" w:hAnsi="Times New Roman" w:cs="Times New Roman"/>
          <w:sz w:val="24"/>
          <w:szCs w:val="24"/>
        </w:rPr>
        <w:t>Na nacionalnoj i regionalnoj razini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1560">
        <w:rPr>
          <w:rFonts w:ascii="Times New Roman" w:eastAsia="Calibri" w:hAnsi="Times New Roman" w:cs="Times New Roman"/>
          <w:sz w:val="24"/>
          <w:szCs w:val="24"/>
        </w:rPr>
        <w:t xml:space="preserve">provedbu Dunavske strategije osiguravaju </w:t>
      </w:r>
      <w:r w:rsidRPr="00E41560">
        <w:rPr>
          <w:rFonts w:ascii="Times New Roman" w:eastAsia="Calibri" w:hAnsi="Times New Roman" w:cs="Times New Roman"/>
          <w:bCs/>
          <w:sz w:val="24"/>
          <w:szCs w:val="24"/>
        </w:rPr>
        <w:t>Nacionalni koordinatori</w:t>
      </w:r>
      <w:r w:rsidRPr="009368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41560">
        <w:rPr>
          <w:rFonts w:ascii="Times New Roman" w:eastAsia="Calibri" w:hAnsi="Times New Roman" w:cs="Times New Roman"/>
          <w:bCs/>
          <w:sz w:val="24"/>
          <w:szCs w:val="24"/>
        </w:rPr>
        <w:t>(</w:t>
      </w:r>
      <w:r>
        <w:rPr>
          <w:rFonts w:ascii="Times New Roman" w:eastAsia="Calibri" w:hAnsi="Times New Roman" w:cs="Times New Roman"/>
          <w:bCs/>
          <w:sz w:val="24"/>
          <w:szCs w:val="24"/>
        </w:rPr>
        <w:t>N</w:t>
      </w:r>
      <w:r w:rsidRPr="009368E8">
        <w:rPr>
          <w:rFonts w:ascii="Times New Roman" w:eastAsia="Times New Roman" w:hAnsi="Times New Roman" w:cs="Times New Roman"/>
          <w:bCs/>
          <w:sz w:val="24"/>
          <w:szCs w:val="24"/>
        </w:rPr>
        <w:t xml:space="preserve">acionalni koordinator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 Republici Hrvatskoj je Ministarstvo vanjskih i europskih poslova</w:t>
      </w:r>
      <w:r w:rsidRPr="009368E8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368E8">
        <w:rPr>
          <w:rFonts w:ascii="Times New Roman" w:eastAsia="Times New Roman" w:hAnsi="Times New Roman" w:cs="Times New Roman"/>
          <w:bCs/>
          <w:sz w:val="24"/>
          <w:szCs w:val="24"/>
        </w:rPr>
        <w:t xml:space="preserve">dok prioritetna područja sukoordiniraju predstavnici odgovarajućih resora dvije države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sudionice</w:t>
      </w:r>
      <w:r w:rsidRPr="009368E8">
        <w:rPr>
          <w:rFonts w:ascii="Times New Roman" w:eastAsia="Times New Roman" w:hAnsi="Times New Roman" w:cs="Times New Roman"/>
          <w:bCs/>
          <w:sz w:val="24"/>
          <w:szCs w:val="24"/>
        </w:rPr>
        <w:t xml:space="preserve"> u skladu s Akcijskim planom. </w:t>
      </w:r>
    </w:p>
    <w:p w14:paraId="3FD588BA" w14:textId="77777777" w:rsidR="00FD2D96" w:rsidRPr="009368E8" w:rsidRDefault="00FD2D96" w:rsidP="00FD2D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8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Republika Hrvatska </w:t>
      </w:r>
      <w:r w:rsidRPr="009368E8">
        <w:rPr>
          <w:rFonts w:ascii="Times New Roman" w:eastAsia="Calibri" w:hAnsi="Times New Roman" w:cs="Times New Roman"/>
          <w:b/>
          <w:sz w:val="24"/>
          <w:szCs w:val="24"/>
        </w:rPr>
        <w:t xml:space="preserve">koordinira:  </w:t>
      </w:r>
    </w:p>
    <w:p w14:paraId="7DEB1DCF" w14:textId="448D376C" w:rsidR="00FD2D96" w:rsidRPr="009368E8" w:rsidRDefault="00FD2D96" w:rsidP="00FD2D96">
      <w:pPr>
        <w:pStyle w:val="ListParagraph"/>
        <w:numPr>
          <w:ilvl w:val="0"/>
          <w:numId w:val="6"/>
        </w:num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8E8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9368E8">
        <w:rPr>
          <w:rFonts w:ascii="Times New Roman" w:eastAsia="Calibri" w:hAnsi="Times New Roman" w:cs="Times New Roman"/>
          <w:bCs/>
          <w:sz w:val="24"/>
          <w:szCs w:val="24"/>
        </w:rPr>
        <w:t>Bavarskom</w:t>
      </w:r>
      <w:r w:rsidRPr="009368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prioritetno područje 6</w:t>
      </w:r>
      <w:r w:rsidRPr="009368E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9368E8">
        <w:rPr>
          <w:rFonts w:ascii="Times New Roman" w:eastAsia="Calibri" w:hAnsi="Times New Roman" w:cs="Times New Roman"/>
          <w:bCs/>
          <w:sz w:val="24"/>
          <w:szCs w:val="24"/>
        </w:rPr>
        <w:t>Očuvanje bioraznolikosti, krajolika i kvalitete zraka i tla</w:t>
      </w:r>
      <w:r w:rsidRPr="009368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68E8">
        <w:rPr>
          <w:rFonts w:ascii="Times New Roman" w:eastAsia="Calibri" w:hAnsi="Times New Roman" w:cs="Times New Roman"/>
          <w:iCs/>
          <w:sz w:val="24"/>
          <w:szCs w:val="24"/>
        </w:rPr>
        <w:t>te</w:t>
      </w:r>
      <w:r w:rsidRPr="009368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FE39106" w14:textId="77777777" w:rsidR="00FD2D96" w:rsidRPr="00DB41A3" w:rsidRDefault="00FD2D96" w:rsidP="00FD2D96">
      <w:pPr>
        <w:pStyle w:val="ListParagraph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8E8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68E8">
        <w:rPr>
          <w:rFonts w:ascii="Times New Roman" w:eastAsia="Calibri" w:hAnsi="Times New Roman" w:cs="Times New Roman"/>
          <w:sz w:val="24"/>
          <w:szCs w:val="24"/>
        </w:rPr>
        <w:t xml:space="preserve">Baden Württembergom </w:t>
      </w:r>
      <w:r>
        <w:rPr>
          <w:rFonts w:ascii="Times New Roman" w:eastAsia="Calibri" w:hAnsi="Times New Roman" w:cs="Times New Roman"/>
          <w:sz w:val="24"/>
          <w:szCs w:val="24"/>
        </w:rPr>
        <w:t>prioritetno područje 8</w:t>
      </w:r>
      <w:r w:rsidRPr="009368E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9368E8">
        <w:rPr>
          <w:rFonts w:ascii="Times New Roman" w:eastAsia="Calibri" w:hAnsi="Times New Roman" w:cs="Times New Roman"/>
          <w:bCs/>
          <w:sz w:val="24"/>
          <w:szCs w:val="24"/>
        </w:rPr>
        <w:t>Jačanje konkurentnosti poduzetništva i razvoj privrednih klastera</w:t>
      </w:r>
      <w:r w:rsidRPr="009368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83F72B7" w14:textId="20BF6AF9" w:rsidR="00FD2D96" w:rsidRDefault="00FD2D96" w:rsidP="00FD2D96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8D8">
        <w:rPr>
          <w:rFonts w:ascii="Times New Roman" w:eastAsia="Calibri" w:hAnsi="Times New Roman" w:cs="Times New Roman"/>
          <w:sz w:val="24"/>
          <w:szCs w:val="24"/>
        </w:rPr>
        <w:t xml:space="preserve">Danube Strategy Point (DSP) je </w:t>
      </w:r>
      <w:r w:rsidR="003C570B">
        <w:rPr>
          <w:rFonts w:ascii="Times New Roman" w:eastAsia="Calibri" w:hAnsi="Times New Roman" w:cs="Times New Roman"/>
          <w:sz w:val="24"/>
          <w:szCs w:val="24"/>
        </w:rPr>
        <w:t>T</w:t>
      </w:r>
      <w:r w:rsidRPr="00AF38D8">
        <w:rPr>
          <w:rFonts w:ascii="Times New Roman" w:eastAsia="Calibri" w:hAnsi="Times New Roman" w:cs="Times New Roman"/>
          <w:sz w:val="24"/>
          <w:szCs w:val="24"/>
        </w:rPr>
        <w:t xml:space="preserve">ajništvo </w:t>
      </w:r>
      <w:r>
        <w:rPr>
          <w:rFonts w:ascii="Times New Roman" w:eastAsia="Calibri" w:hAnsi="Times New Roman" w:cs="Times New Roman"/>
          <w:sz w:val="24"/>
          <w:szCs w:val="24"/>
        </w:rPr>
        <w:t>Dunavske s</w:t>
      </w:r>
      <w:r w:rsidRPr="00AF38D8">
        <w:rPr>
          <w:rFonts w:ascii="Times New Roman" w:eastAsia="Calibri" w:hAnsi="Times New Roman" w:cs="Times New Roman"/>
          <w:sz w:val="24"/>
          <w:szCs w:val="24"/>
        </w:rPr>
        <w:t>trategije osnovano 2015. godine na inicijativu E</w:t>
      </w:r>
      <w:r>
        <w:rPr>
          <w:rFonts w:ascii="Times New Roman" w:eastAsia="Calibri" w:hAnsi="Times New Roman" w:cs="Times New Roman"/>
          <w:sz w:val="24"/>
          <w:szCs w:val="24"/>
        </w:rPr>
        <w:t>uropske komisije</w:t>
      </w:r>
      <w:r w:rsidRPr="00AF38D8">
        <w:rPr>
          <w:rFonts w:ascii="Times New Roman" w:eastAsia="Calibri" w:hAnsi="Times New Roman" w:cs="Times New Roman"/>
          <w:sz w:val="24"/>
          <w:szCs w:val="24"/>
        </w:rPr>
        <w:t xml:space="preserve"> radi pružanja pomoći upravljačkim strukturama u implementaciji, komunikaciji i evaluaciji </w:t>
      </w:r>
      <w:r>
        <w:rPr>
          <w:rFonts w:ascii="Times New Roman" w:eastAsia="Calibri" w:hAnsi="Times New Roman" w:cs="Times New Roman"/>
          <w:sz w:val="24"/>
          <w:szCs w:val="24"/>
        </w:rPr>
        <w:t xml:space="preserve">same </w:t>
      </w:r>
      <w:r w:rsidRPr="00AF38D8">
        <w:rPr>
          <w:rFonts w:ascii="Times New Roman" w:eastAsia="Calibri" w:hAnsi="Times New Roman" w:cs="Times New Roman"/>
          <w:sz w:val="24"/>
          <w:szCs w:val="24"/>
        </w:rPr>
        <w:t>Strategije.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38D8">
        <w:rPr>
          <w:rFonts w:ascii="Times New Roman" w:eastAsia="Calibri" w:hAnsi="Times New Roman" w:cs="Times New Roman"/>
          <w:sz w:val="24"/>
          <w:szCs w:val="24"/>
        </w:rPr>
        <w:t>DSP je direktno odgovoran Nacionalnim koordinatorima, koji su odgovorni za definiranje, odobravanje i praćenje provedbe Radnog plana DSP-a.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00D4">
        <w:rPr>
          <w:rFonts w:ascii="Times New Roman" w:hAnsi="Times New Roman" w:cs="Times New Roman"/>
          <w:sz w:val="24"/>
          <w:szCs w:val="24"/>
        </w:rPr>
        <w:t xml:space="preserve">Za prvotnog domaćina je odabrano predstavništvo Baden-Württemberg-a u Bruxellesu, a od rujna 2018. godine domaćini DSP-a su </w:t>
      </w:r>
      <w:r>
        <w:rPr>
          <w:rFonts w:ascii="Times New Roman" w:hAnsi="Times New Roman" w:cs="Times New Roman"/>
          <w:sz w:val="24"/>
          <w:szCs w:val="24"/>
        </w:rPr>
        <w:t>Grad Beč</w:t>
      </w:r>
      <w:r w:rsidRPr="00110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(Austrija)</w:t>
      </w:r>
      <w:r w:rsidRPr="001100D4">
        <w:rPr>
          <w:rFonts w:ascii="Times New Roman" w:hAnsi="Times New Roman" w:cs="Times New Roman"/>
          <w:sz w:val="24"/>
          <w:szCs w:val="24"/>
        </w:rPr>
        <w:t xml:space="preserve"> te </w:t>
      </w:r>
      <w:r>
        <w:rPr>
          <w:rFonts w:ascii="Times New Roman" w:hAnsi="Times New Roman" w:cs="Times New Roman"/>
          <w:sz w:val="24"/>
          <w:szCs w:val="24"/>
        </w:rPr>
        <w:t>Ministarstvo regionalnoga razvoja i javne administracije</w:t>
      </w:r>
      <w:r w:rsidRPr="00110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(Rumunjska).</w:t>
      </w:r>
    </w:p>
    <w:p w14:paraId="5520A0A9" w14:textId="77777777" w:rsidR="00FD2D96" w:rsidRDefault="00FD2D96" w:rsidP="00FD2D96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B9">
        <w:rPr>
          <w:rFonts w:ascii="Times New Roman" w:eastAsia="Calibri" w:hAnsi="Times New Roman" w:cs="Times New Roman"/>
          <w:sz w:val="24"/>
          <w:szCs w:val="24"/>
        </w:rPr>
        <w:t>Predsjeda</w:t>
      </w:r>
      <w:r>
        <w:rPr>
          <w:rFonts w:ascii="Times New Roman" w:eastAsia="Calibri" w:hAnsi="Times New Roman" w:cs="Times New Roman"/>
          <w:sz w:val="24"/>
          <w:szCs w:val="24"/>
        </w:rPr>
        <w:t>nje</w:t>
      </w:r>
      <w:r w:rsidRPr="00E80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Dunavskom strategijom</w:t>
      </w:r>
      <w:r w:rsidRPr="00E80AB9">
        <w:rPr>
          <w:rFonts w:ascii="Times New Roman" w:eastAsia="Calibri" w:hAnsi="Times New Roman" w:cs="Times New Roman"/>
          <w:sz w:val="24"/>
          <w:szCs w:val="24"/>
        </w:rPr>
        <w:t xml:space="preserve"> obavlja se po jednogodišnjem rotacijskom principu. Od pokretanja Strategije 2011. godine, istom su predsjedale sljedeće </w:t>
      </w:r>
      <w:r>
        <w:rPr>
          <w:rFonts w:ascii="Times New Roman" w:eastAsia="Calibri" w:hAnsi="Times New Roman" w:cs="Times New Roman"/>
          <w:sz w:val="24"/>
          <w:szCs w:val="24"/>
        </w:rPr>
        <w:t>države sudionice</w:t>
      </w:r>
      <w:r w:rsidRPr="00E80AB9">
        <w:rPr>
          <w:rFonts w:ascii="Times New Roman" w:eastAsia="Calibri" w:hAnsi="Times New Roman" w:cs="Times New Roman"/>
          <w:sz w:val="24"/>
          <w:szCs w:val="24"/>
        </w:rPr>
        <w:t>: Rumunjska, Bavarska, Austrija, Baden-Württemberg, Slovačka, Mađarska i Bugarska.</w:t>
      </w:r>
    </w:p>
    <w:p w14:paraId="5FC0467D" w14:textId="7893FA68" w:rsidR="00FD2D96" w:rsidRPr="00F66EDC" w:rsidRDefault="00FD2D96" w:rsidP="00FD2D96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EDC">
        <w:rPr>
          <w:rFonts w:ascii="Times New Roman" w:eastAsia="Calibri" w:hAnsi="Times New Roman" w:cs="Times New Roman"/>
          <w:sz w:val="24"/>
          <w:szCs w:val="24"/>
        </w:rPr>
        <w:lastRenderedPageBreak/>
        <w:t>U travnju 2018. godine prihvaćena je kandidatura Republike Hrvatske za preuzimanjem predsjedanja Strategijom E</w:t>
      </w:r>
      <w:r>
        <w:rPr>
          <w:rFonts w:ascii="Times New Roman" w:eastAsia="Calibri" w:hAnsi="Times New Roman" w:cs="Times New Roman"/>
          <w:sz w:val="24"/>
          <w:szCs w:val="24"/>
        </w:rPr>
        <w:t xml:space="preserve">uropske unije </w:t>
      </w:r>
      <w:r w:rsidRPr="00F66EDC">
        <w:rPr>
          <w:rFonts w:ascii="Times New Roman" w:eastAsia="Calibri" w:hAnsi="Times New Roman" w:cs="Times New Roman"/>
          <w:sz w:val="24"/>
          <w:szCs w:val="24"/>
        </w:rPr>
        <w:t>za dunavsku regiju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2020 godine. Odabrana </w:t>
      </w:r>
      <w:r w:rsidRPr="005F23E1">
        <w:rPr>
          <w:rFonts w:ascii="Times New Roman" w:eastAsia="Calibri" w:hAnsi="Times New Roman" w:cs="Times New Roman"/>
          <w:sz w:val="24"/>
          <w:szCs w:val="24"/>
        </w:rPr>
        <w:t>tema hrvatskog predsjedanja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Pr="00FC0C80">
        <w:rPr>
          <w:rFonts w:ascii="Times New Roman" w:eastAsia="Calibri" w:hAnsi="Times New Roman" w:cs="Times New Roman"/>
          <w:b/>
          <w:sz w:val="24"/>
          <w:szCs w:val="24"/>
        </w:rPr>
        <w:t>"Dunavska strategija - 10 godina poslije"</w:t>
      </w:r>
      <w:r>
        <w:rPr>
          <w:rFonts w:ascii="Times New Roman" w:eastAsia="Calibri" w:hAnsi="Times New Roman" w:cs="Times New Roman"/>
          <w:sz w:val="24"/>
          <w:szCs w:val="24"/>
        </w:rPr>
        <w:t xml:space="preserve"> s ciljem </w:t>
      </w:r>
      <w:r w:rsidRPr="005F23E1">
        <w:rPr>
          <w:rFonts w:ascii="Times New Roman" w:eastAsia="Calibri" w:hAnsi="Times New Roman" w:cs="Times New Roman"/>
          <w:sz w:val="24"/>
          <w:szCs w:val="24"/>
        </w:rPr>
        <w:t xml:space="preserve">vrednovanje dosadašnjih postignuća i određivanje budućeg smjera razvoja </w:t>
      </w:r>
      <w:r>
        <w:rPr>
          <w:rFonts w:ascii="Times New Roman" w:eastAsia="Calibri" w:hAnsi="Times New Roman" w:cs="Times New Roman"/>
          <w:sz w:val="24"/>
          <w:szCs w:val="24"/>
        </w:rPr>
        <w:t>Dunavske s</w:t>
      </w:r>
      <w:r w:rsidRPr="005F23E1">
        <w:rPr>
          <w:rFonts w:ascii="Times New Roman" w:eastAsia="Calibri" w:hAnsi="Times New Roman" w:cs="Times New Roman"/>
          <w:sz w:val="24"/>
          <w:szCs w:val="24"/>
        </w:rPr>
        <w:t>trategije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B09B5">
        <w:rPr>
          <w:rFonts w:ascii="Times New Roman" w:eastAsia="Calibri" w:hAnsi="Times New Roman" w:cs="Times New Roman"/>
          <w:sz w:val="24"/>
          <w:szCs w:val="24"/>
        </w:rPr>
        <w:t>Usporedno s hrvatskim predsjeda</w:t>
      </w:r>
      <w:r>
        <w:rPr>
          <w:rFonts w:ascii="Times New Roman" w:eastAsia="Calibri" w:hAnsi="Times New Roman" w:cs="Times New Roman"/>
          <w:sz w:val="24"/>
          <w:szCs w:val="24"/>
        </w:rPr>
        <w:t>njem</w:t>
      </w:r>
      <w:r w:rsidRPr="00DB09B5">
        <w:rPr>
          <w:rFonts w:ascii="Times New Roman" w:eastAsia="Calibri" w:hAnsi="Times New Roman" w:cs="Times New Roman"/>
          <w:sz w:val="24"/>
          <w:szCs w:val="24"/>
        </w:rPr>
        <w:t xml:space="preserve"> Strategijom E</w:t>
      </w:r>
      <w:r>
        <w:rPr>
          <w:rFonts w:ascii="Times New Roman" w:eastAsia="Calibri" w:hAnsi="Times New Roman" w:cs="Times New Roman"/>
          <w:sz w:val="24"/>
          <w:szCs w:val="24"/>
        </w:rPr>
        <w:t>uropske unije</w:t>
      </w:r>
      <w:r w:rsidRPr="00DB09B5">
        <w:rPr>
          <w:rFonts w:ascii="Times New Roman" w:eastAsia="Calibri" w:hAnsi="Times New Roman" w:cs="Times New Roman"/>
          <w:sz w:val="24"/>
          <w:szCs w:val="24"/>
        </w:rPr>
        <w:t xml:space="preserve"> za dunavsku regij</w:t>
      </w:r>
      <w:r>
        <w:rPr>
          <w:rFonts w:ascii="Times New Roman" w:eastAsia="Calibri" w:hAnsi="Times New Roman" w:cs="Times New Roman"/>
          <w:sz w:val="24"/>
          <w:szCs w:val="24"/>
        </w:rPr>
        <w:t xml:space="preserve">u, </w:t>
      </w:r>
      <w:r w:rsidRPr="00DB09B5">
        <w:rPr>
          <w:rFonts w:ascii="Times New Roman" w:eastAsia="Calibri" w:hAnsi="Times New Roman" w:cs="Times New Roman"/>
          <w:sz w:val="24"/>
          <w:szCs w:val="24"/>
        </w:rPr>
        <w:t xml:space="preserve">Republika Hrvatska </w:t>
      </w:r>
      <w:r>
        <w:rPr>
          <w:rFonts w:ascii="Times New Roman" w:eastAsia="Calibri" w:hAnsi="Times New Roman" w:cs="Times New Roman"/>
          <w:sz w:val="24"/>
          <w:szCs w:val="24"/>
        </w:rPr>
        <w:t>će po prvi put predsjedati Vijećem Europske unije</w:t>
      </w:r>
      <w:r w:rsidRPr="00DB09B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02E7" w:rsidRPr="00DB09B5">
        <w:rPr>
          <w:rFonts w:ascii="Times New Roman" w:eastAsia="Calibri" w:hAnsi="Times New Roman" w:cs="Times New Roman"/>
          <w:sz w:val="24"/>
          <w:szCs w:val="24"/>
        </w:rPr>
        <w:t xml:space="preserve">što će omogućiti daljnju analizu komplementarnosti </w:t>
      </w:r>
      <w:r w:rsidR="008B02E7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8B02E7" w:rsidRPr="00415354">
        <w:rPr>
          <w:rFonts w:ascii="Times New Roman" w:eastAsia="Calibri" w:hAnsi="Times New Roman" w:cs="Times New Roman"/>
          <w:sz w:val="24"/>
          <w:szCs w:val="24"/>
        </w:rPr>
        <w:t>osnaživanje uloge makroregionalnih strategija u Kohezijskoj politici Europske unije</w:t>
      </w:r>
      <w:r w:rsidR="00A655FB">
        <w:rPr>
          <w:rFonts w:ascii="Times New Roman" w:eastAsia="Calibri" w:hAnsi="Times New Roman" w:cs="Times New Roman"/>
          <w:sz w:val="24"/>
          <w:szCs w:val="24"/>
        </w:rPr>
        <w:t>.</w:t>
      </w:r>
      <w:r w:rsidRPr="00F66E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E5D141B" w14:textId="77777777" w:rsidR="00FD2D96" w:rsidRPr="002D328D" w:rsidRDefault="00FD2D96" w:rsidP="00FD2D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28D">
        <w:rPr>
          <w:rFonts w:ascii="Times New Roman" w:hAnsi="Times New Roman" w:cs="Times New Roman"/>
          <w:sz w:val="24"/>
          <w:szCs w:val="24"/>
        </w:rPr>
        <w:t xml:space="preserve">U okviru aktivnosti predsjedanja </w:t>
      </w:r>
      <w:r>
        <w:rPr>
          <w:rFonts w:ascii="Times New Roman" w:hAnsi="Times New Roman" w:cs="Times New Roman"/>
          <w:sz w:val="24"/>
          <w:szCs w:val="24"/>
        </w:rPr>
        <w:t>Dunavskom strategijom</w:t>
      </w:r>
      <w:r w:rsidRPr="002D328D">
        <w:rPr>
          <w:rFonts w:ascii="Times New Roman" w:hAnsi="Times New Roman" w:cs="Times New Roman"/>
          <w:sz w:val="24"/>
          <w:szCs w:val="24"/>
        </w:rPr>
        <w:t xml:space="preserve"> </w:t>
      </w:r>
      <w:r w:rsidRPr="002D328D">
        <w:rPr>
          <w:rFonts w:ascii="Times New Roman" w:hAnsi="Times New Roman" w:cs="Times New Roman"/>
          <w:b/>
          <w:sz w:val="24"/>
          <w:szCs w:val="24"/>
        </w:rPr>
        <w:t xml:space="preserve">sljedeći su sastanci fiksno utvrđeni: </w:t>
      </w:r>
    </w:p>
    <w:p w14:paraId="03D942D4" w14:textId="77777777" w:rsidR="00FD2D96" w:rsidRPr="002D328D" w:rsidRDefault="00FD2D96" w:rsidP="00FD2D9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28D">
        <w:rPr>
          <w:rFonts w:ascii="Times New Roman" w:hAnsi="Times New Roman" w:cs="Times New Roman"/>
          <w:sz w:val="24"/>
          <w:szCs w:val="24"/>
        </w:rPr>
        <w:t xml:space="preserve">sastanak Nacionalnih koordinatora </w:t>
      </w:r>
    </w:p>
    <w:p w14:paraId="40E56B99" w14:textId="77777777" w:rsidR="00FD2D96" w:rsidRPr="00CA0251" w:rsidRDefault="00FD2D96" w:rsidP="00FD2D9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28D">
        <w:rPr>
          <w:rFonts w:ascii="Times New Roman" w:hAnsi="Times New Roman" w:cs="Times New Roman"/>
          <w:sz w:val="24"/>
          <w:szCs w:val="24"/>
        </w:rPr>
        <w:t xml:space="preserve">sastanak Koordinatora prioritetnih područja </w:t>
      </w:r>
    </w:p>
    <w:p w14:paraId="3C5DA958" w14:textId="77777777" w:rsidR="00FD2D96" w:rsidRDefault="00FD2D96" w:rsidP="00FD2D9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28D">
        <w:rPr>
          <w:rFonts w:ascii="Times New Roman" w:hAnsi="Times New Roman" w:cs="Times New Roman"/>
          <w:sz w:val="24"/>
          <w:szCs w:val="24"/>
        </w:rPr>
        <w:t xml:space="preserve">zajednički sastanak Nacionalnih koordinatora i Koordinatora prioritetnih područja </w:t>
      </w:r>
    </w:p>
    <w:p w14:paraId="703669DC" w14:textId="77777777" w:rsidR="00FD2D96" w:rsidRPr="002D328D" w:rsidRDefault="00FD2D96" w:rsidP="00FD2D9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28D">
        <w:rPr>
          <w:rFonts w:ascii="Times New Roman" w:hAnsi="Times New Roman" w:cs="Times New Roman"/>
          <w:sz w:val="24"/>
          <w:szCs w:val="24"/>
        </w:rPr>
        <w:t>Godišnji forum Strategije Europske unije za dunavsku regiju</w:t>
      </w:r>
      <w:r>
        <w:rPr>
          <w:rFonts w:ascii="Times New Roman" w:hAnsi="Times New Roman" w:cs="Times New Roman"/>
          <w:sz w:val="24"/>
          <w:szCs w:val="24"/>
        </w:rPr>
        <w:t xml:space="preserve"> te </w:t>
      </w:r>
      <w:r w:rsidRPr="002D328D">
        <w:rPr>
          <w:rFonts w:ascii="Times New Roman" w:hAnsi="Times New Roman" w:cs="Times New Roman"/>
          <w:sz w:val="24"/>
          <w:szCs w:val="24"/>
        </w:rPr>
        <w:t>ministarski sastanak ministara zaduženih za regionalni razvoj i fondove EU tijekom Godišnjeg foruma</w:t>
      </w:r>
    </w:p>
    <w:p w14:paraId="72881567" w14:textId="77777777" w:rsidR="00FD2D96" w:rsidRPr="00310B5D" w:rsidRDefault="00FD2D96" w:rsidP="00FD2D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B5D">
        <w:rPr>
          <w:rFonts w:ascii="Times New Roman" w:hAnsi="Times New Roman" w:cs="Times New Roman"/>
          <w:b/>
          <w:sz w:val="24"/>
          <w:szCs w:val="24"/>
        </w:rPr>
        <w:t xml:space="preserve">Dodatno se predlaže održavanje sljedećih događanja: </w:t>
      </w:r>
    </w:p>
    <w:p w14:paraId="69AA139D" w14:textId="77777777" w:rsidR="00FD2D96" w:rsidRPr="002D328D" w:rsidRDefault="00FD2D96" w:rsidP="00FD2D9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28D">
        <w:rPr>
          <w:rFonts w:ascii="Times New Roman" w:hAnsi="Times New Roman" w:cs="Times New Roman"/>
          <w:sz w:val="24"/>
          <w:szCs w:val="24"/>
        </w:rPr>
        <w:t xml:space="preserve">organizacija sastanka Nacionalnih koordinatora i institucija zaduženih za proces programiranja u državama </w:t>
      </w:r>
      <w:r>
        <w:rPr>
          <w:rFonts w:ascii="Times New Roman" w:hAnsi="Times New Roman" w:cs="Times New Roman"/>
          <w:sz w:val="24"/>
          <w:szCs w:val="24"/>
        </w:rPr>
        <w:t>sudionicama</w:t>
      </w:r>
      <w:r w:rsidRPr="002D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Dunavske strategije</w:t>
      </w:r>
      <w:r w:rsidRPr="002D32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F7056" w14:textId="511047DE" w:rsidR="00FD2D96" w:rsidRPr="002D328D" w:rsidRDefault="00FD2D96" w:rsidP="00FD2D9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28D">
        <w:rPr>
          <w:rFonts w:ascii="Times New Roman" w:hAnsi="Times New Roman" w:cs="Times New Roman"/>
          <w:sz w:val="24"/>
          <w:szCs w:val="24"/>
        </w:rPr>
        <w:t xml:space="preserve">sastanak </w:t>
      </w:r>
      <w:r>
        <w:rPr>
          <w:rFonts w:ascii="Times New Roman" w:hAnsi="Times New Roman" w:cs="Times New Roman"/>
          <w:sz w:val="24"/>
          <w:szCs w:val="24"/>
        </w:rPr>
        <w:t>predsjedatelja svih makro</w:t>
      </w:r>
      <w:r w:rsidR="003C570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egionalnih strategija</w:t>
      </w:r>
    </w:p>
    <w:p w14:paraId="17456837" w14:textId="77777777" w:rsidR="00FD2D96" w:rsidRDefault="00FD2D96" w:rsidP="00FD2D9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28D">
        <w:rPr>
          <w:rFonts w:ascii="Times New Roman" w:hAnsi="Times New Roman" w:cs="Times New Roman"/>
          <w:sz w:val="24"/>
          <w:szCs w:val="24"/>
        </w:rPr>
        <w:t xml:space="preserve">sastanak parlamentaraca dunavske regije </w:t>
      </w:r>
    </w:p>
    <w:p w14:paraId="5CBBB8B5" w14:textId="77777777" w:rsidR="00FD2D96" w:rsidRPr="002D328D" w:rsidRDefault="00FD2D96" w:rsidP="00FD2D9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28D">
        <w:rPr>
          <w:rFonts w:ascii="Times New Roman" w:hAnsi="Times New Roman" w:cs="Times New Roman"/>
          <w:sz w:val="24"/>
          <w:szCs w:val="24"/>
        </w:rPr>
        <w:t>organizacija nekoliko manjih događanja (seminara, radionica)</w:t>
      </w:r>
    </w:p>
    <w:p w14:paraId="28A9D079" w14:textId="77777777" w:rsidR="00FD2D96" w:rsidRDefault="00FD2D96" w:rsidP="00FD2D96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EDC">
        <w:rPr>
          <w:rFonts w:ascii="Times New Roman" w:eastAsia="Calibri" w:hAnsi="Times New Roman" w:cs="Times New Roman"/>
          <w:sz w:val="24"/>
          <w:szCs w:val="24"/>
        </w:rPr>
        <w:t>Konačni program biti će podložan mogućim izmjenama, kako bi se osigurala dinamička i sadržajna usklađenost s političkim i legislativnim aktivnostima na razini E</w:t>
      </w:r>
      <w:r>
        <w:rPr>
          <w:rFonts w:ascii="Times New Roman" w:eastAsia="Calibri" w:hAnsi="Times New Roman" w:cs="Times New Roman"/>
          <w:sz w:val="24"/>
          <w:szCs w:val="24"/>
        </w:rPr>
        <w:t>uropske unije</w:t>
      </w:r>
      <w:r w:rsidRPr="00F66ED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5AF67D5" w14:textId="77777777" w:rsidR="00FD2D96" w:rsidRPr="00B259B8" w:rsidRDefault="00FD2D96" w:rsidP="00FD2D96">
      <w:pPr>
        <w:jc w:val="both"/>
      </w:pPr>
      <w:r w:rsidRPr="00AF38D8">
        <w:rPr>
          <w:rFonts w:ascii="Times New Roman" w:eastAsia="Calibri" w:hAnsi="Times New Roman" w:cs="Times New Roman"/>
          <w:sz w:val="24"/>
          <w:szCs w:val="24"/>
        </w:rPr>
        <w:t>Program transnacionalne suradnje Dunav 2014. – 2020. za potrebe organizacije Godišnjeg foruma u sklopu predsjeda</w:t>
      </w:r>
      <w:r>
        <w:rPr>
          <w:rFonts w:ascii="Times New Roman" w:eastAsia="Calibri" w:hAnsi="Times New Roman" w:cs="Times New Roman"/>
          <w:sz w:val="24"/>
          <w:szCs w:val="24"/>
        </w:rPr>
        <w:t>va</w:t>
      </w:r>
      <w:r w:rsidRPr="00AF38D8">
        <w:rPr>
          <w:rFonts w:ascii="Times New Roman" w:eastAsia="Calibri" w:hAnsi="Times New Roman" w:cs="Times New Roman"/>
          <w:sz w:val="24"/>
          <w:szCs w:val="24"/>
        </w:rPr>
        <w:t>nja osigurava iznos od 199.750 eura iz Europskog fonda za regionalni razvoj, a država predsjedateljica dodatnih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38D8">
        <w:rPr>
          <w:rFonts w:ascii="Times New Roman" w:eastAsia="Calibri" w:hAnsi="Times New Roman" w:cs="Times New Roman"/>
          <w:sz w:val="24"/>
          <w:szCs w:val="24"/>
        </w:rPr>
        <w:t>35.250 eura vlastitog sufinanciranja. U tu svrhu potrebno je potpisati Sporazum o partnerstvu sa Danube Strategy Point-om te se formalno uključiti u njihov projekt kako bi mogli koristiti navedena sredstva.</w:t>
      </w:r>
    </w:p>
    <w:p w14:paraId="760E363A" w14:textId="77777777" w:rsidR="00697435" w:rsidRDefault="00697435" w:rsidP="00FD2D96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9743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CE4EA" w14:textId="77777777" w:rsidR="00ED59AE" w:rsidRDefault="00ED59AE" w:rsidP="0016213C">
      <w:pPr>
        <w:spacing w:after="0" w:line="240" w:lineRule="auto"/>
      </w:pPr>
      <w:r>
        <w:separator/>
      </w:r>
    </w:p>
  </w:endnote>
  <w:endnote w:type="continuationSeparator" w:id="0">
    <w:p w14:paraId="68872791" w14:textId="77777777" w:rsidR="00ED59AE" w:rsidRDefault="00ED59AE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20F" w14:textId="77777777" w:rsidR="0016213C" w:rsidRDefault="0016213C">
    <w:pPr>
      <w:pStyle w:val="Footer"/>
      <w:jc w:val="right"/>
    </w:pPr>
  </w:p>
  <w:p w14:paraId="7527111B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6320F" w14:textId="77777777" w:rsidR="00ED59AE" w:rsidRDefault="00ED59AE" w:rsidP="0016213C">
      <w:pPr>
        <w:spacing w:after="0" w:line="240" w:lineRule="auto"/>
      </w:pPr>
      <w:r>
        <w:separator/>
      </w:r>
    </w:p>
  </w:footnote>
  <w:footnote w:type="continuationSeparator" w:id="0">
    <w:p w14:paraId="19167884" w14:textId="77777777" w:rsidR="00ED59AE" w:rsidRDefault="00ED59AE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6325"/>
    <w:multiLevelType w:val="hybridMultilevel"/>
    <w:tmpl w:val="03040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33A56"/>
    <w:multiLevelType w:val="hybridMultilevel"/>
    <w:tmpl w:val="1D3A8E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82254"/>
    <w:multiLevelType w:val="hybridMultilevel"/>
    <w:tmpl w:val="472276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B0FA0"/>
    <w:multiLevelType w:val="hybridMultilevel"/>
    <w:tmpl w:val="256E48E0"/>
    <w:lvl w:ilvl="0" w:tplc="674EA26A">
      <w:start w:val="2019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B2A35"/>
    <w:multiLevelType w:val="hybridMultilevel"/>
    <w:tmpl w:val="A2FC0728"/>
    <w:lvl w:ilvl="0" w:tplc="6BF892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1A24"/>
    <w:rsid w:val="00006642"/>
    <w:rsid w:val="00014A0B"/>
    <w:rsid w:val="000200FA"/>
    <w:rsid w:val="00056526"/>
    <w:rsid w:val="000956D5"/>
    <w:rsid w:val="00096AC1"/>
    <w:rsid w:val="000C17DD"/>
    <w:rsid w:val="000C3EEE"/>
    <w:rsid w:val="00137193"/>
    <w:rsid w:val="00142592"/>
    <w:rsid w:val="001425AF"/>
    <w:rsid w:val="0016213C"/>
    <w:rsid w:val="001874D6"/>
    <w:rsid w:val="001C79B2"/>
    <w:rsid w:val="0021180F"/>
    <w:rsid w:val="00220F18"/>
    <w:rsid w:val="0023064F"/>
    <w:rsid w:val="00253230"/>
    <w:rsid w:val="00264860"/>
    <w:rsid w:val="00290862"/>
    <w:rsid w:val="00295CAA"/>
    <w:rsid w:val="002965CD"/>
    <w:rsid w:val="002B2F89"/>
    <w:rsid w:val="002C37F5"/>
    <w:rsid w:val="002D67BD"/>
    <w:rsid w:val="00305F6C"/>
    <w:rsid w:val="003377F5"/>
    <w:rsid w:val="0034044C"/>
    <w:rsid w:val="003C570B"/>
    <w:rsid w:val="003C5922"/>
    <w:rsid w:val="003D43A7"/>
    <w:rsid w:val="004171DD"/>
    <w:rsid w:val="0044306B"/>
    <w:rsid w:val="00451401"/>
    <w:rsid w:val="00475133"/>
    <w:rsid w:val="00505B89"/>
    <w:rsid w:val="00510C1E"/>
    <w:rsid w:val="0052065F"/>
    <w:rsid w:val="005222AE"/>
    <w:rsid w:val="00527FA8"/>
    <w:rsid w:val="005414D9"/>
    <w:rsid w:val="005650B3"/>
    <w:rsid w:val="005A33D6"/>
    <w:rsid w:val="005C0332"/>
    <w:rsid w:val="005F6972"/>
    <w:rsid w:val="00615049"/>
    <w:rsid w:val="006433F9"/>
    <w:rsid w:val="006675A7"/>
    <w:rsid w:val="00697435"/>
    <w:rsid w:val="006C5322"/>
    <w:rsid w:val="00703036"/>
    <w:rsid w:val="007135C0"/>
    <w:rsid w:val="00736983"/>
    <w:rsid w:val="00747E04"/>
    <w:rsid w:val="00785E25"/>
    <w:rsid w:val="00786D1C"/>
    <w:rsid w:val="007900BB"/>
    <w:rsid w:val="007917B2"/>
    <w:rsid w:val="007C2EF7"/>
    <w:rsid w:val="008163F2"/>
    <w:rsid w:val="008375EE"/>
    <w:rsid w:val="0086636B"/>
    <w:rsid w:val="0087122F"/>
    <w:rsid w:val="00880DF1"/>
    <w:rsid w:val="00881D8E"/>
    <w:rsid w:val="008B02E7"/>
    <w:rsid w:val="008E2228"/>
    <w:rsid w:val="008E7074"/>
    <w:rsid w:val="008F5C36"/>
    <w:rsid w:val="00911B9E"/>
    <w:rsid w:val="00927EE4"/>
    <w:rsid w:val="009313BF"/>
    <w:rsid w:val="00936739"/>
    <w:rsid w:val="00953DF9"/>
    <w:rsid w:val="00954B0E"/>
    <w:rsid w:val="00966A54"/>
    <w:rsid w:val="009819F8"/>
    <w:rsid w:val="009C77FD"/>
    <w:rsid w:val="009E61A4"/>
    <w:rsid w:val="00A0190E"/>
    <w:rsid w:val="00A30E2E"/>
    <w:rsid w:val="00A655FB"/>
    <w:rsid w:val="00A66B93"/>
    <w:rsid w:val="00AF76BF"/>
    <w:rsid w:val="00B06361"/>
    <w:rsid w:val="00B20C17"/>
    <w:rsid w:val="00B62398"/>
    <w:rsid w:val="00B75937"/>
    <w:rsid w:val="00C5332D"/>
    <w:rsid w:val="00C6534E"/>
    <w:rsid w:val="00CA0251"/>
    <w:rsid w:val="00CB37DB"/>
    <w:rsid w:val="00CD79E1"/>
    <w:rsid w:val="00CE6E27"/>
    <w:rsid w:val="00D10749"/>
    <w:rsid w:val="00D10AED"/>
    <w:rsid w:val="00D737AC"/>
    <w:rsid w:val="00D84D48"/>
    <w:rsid w:val="00DA32DB"/>
    <w:rsid w:val="00DD016B"/>
    <w:rsid w:val="00DE40B8"/>
    <w:rsid w:val="00DF12CD"/>
    <w:rsid w:val="00E1201B"/>
    <w:rsid w:val="00E17202"/>
    <w:rsid w:val="00E378DB"/>
    <w:rsid w:val="00E42084"/>
    <w:rsid w:val="00E55D5F"/>
    <w:rsid w:val="00E72511"/>
    <w:rsid w:val="00E7483E"/>
    <w:rsid w:val="00E75431"/>
    <w:rsid w:val="00EC0853"/>
    <w:rsid w:val="00ED59AE"/>
    <w:rsid w:val="00ED7A9E"/>
    <w:rsid w:val="00EF38DC"/>
    <w:rsid w:val="00F33F1E"/>
    <w:rsid w:val="00F55C7B"/>
    <w:rsid w:val="00F85E3A"/>
    <w:rsid w:val="00FC65C3"/>
    <w:rsid w:val="00FC78E8"/>
    <w:rsid w:val="00FD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E518"/>
  <w15:docId w15:val="{BAD81411-C873-4360-BFAF-2B1381CD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656FC-FCC3-4E67-BE3B-8B75C123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1133</Words>
  <Characters>6460</Characters>
  <Application>Microsoft Office Word</Application>
  <DocSecurity>4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Vlatka Šelimber</cp:lastModifiedBy>
  <cp:revision>2</cp:revision>
  <cp:lastPrinted>2019-10-21T14:08:00Z</cp:lastPrinted>
  <dcterms:created xsi:type="dcterms:W3CDTF">2019-10-24T07:07:00Z</dcterms:created>
  <dcterms:modified xsi:type="dcterms:W3CDTF">2019-10-24T07:07:00Z</dcterms:modified>
</cp:coreProperties>
</file>