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C20E4" w14:textId="77777777" w:rsidR="00D85728" w:rsidRPr="00800462" w:rsidRDefault="00D85728" w:rsidP="00D85728">
      <w:pPr>
        <w:jc w:val="center"/>
      </w:pPr>
      <w:bookmarkStart w:id="0" w:name="_GoBack"/>
      <w:bookmarkEnd w:id="0"/>
      <w:r w:rsidRPr="00800462">
        <w:rPr>
          <w:noProof/>
        </w:rPr>
        <w:drawing>
          <wp:inline distT="0" distB="0" distL="0" distR="0" wp14:anchorId="682C2981" wp14:editId="682C298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82C20E5" w14:textId="77777777" w:rsidR="00D85728" w:rsidRPr="00800462" w:rsidRDefault="00D85728" w:rsidP="00D85728">
      <w:pPr>
        <w:spacing w:before="60" w:after="1680"/>
        <w:jc w:val="center"/>
        <w:rPr>
          <w:sz w:val="28"/>
        </w:rPr>
      </w:pPr>
      <w:r w:rsidRPr="00800462">
        <w:rPr>
          <w:sz w:val="28"/>
        </w:rPr>
        <w:t>VLADA REPUBLIKE HRVATSKE</w:t>
      </w:r>
    </w:p>
    <w:p w14:paraId="682C20E6" w14:textId="77777777" w:rsidR="00D85728" w:rsidRPr="00800462" w:rsidRDefault="00D85728" w:rsidP="00D85728">
      <w:pPr>
        <w:jc w:val="both"/>
      </w:pPr>
    </w:p>
    <w:p w14:paraId="682C20E7" w14:textId="77777777" w:rsidR="00D85728" w:rsidRPr="00800462" w:rsidRDefault="00D85728" w:rsidP="00D85728">
      <w:pPr>
        <w:jc w:val="right"/>
      </w:pPr>
      <w:r w:rsidRPr="00800462">
        <w:t xml:space="preserve">Zagreb, </w:t>
      </w:r>
      <w:r>
        <w:t xml:space="preserve">7. studenoga </w:t>
      </w:r>
      <w:r w:rsidRPr="00800462">
        <w:t>2019.</w:t>
      </w:r>
    </w:p>
    <w:p w14:paraId="682C20E8" w14:textId="77777777" w:rsidR="00D85728" w:rsidRPr="00800462" w:rsidRDefault="00D85728" w:rsidP="00D85728">
      <w:pPr>
        <w:jc w:val="right"/>
      </w:pPr>
    </w:p>
    <w:p w14:paraId="682C20E9" w14:textId="77777777" w:rsidR="00D85728" w:rsidRDefault="00D85728" w:rsidP="00D85728">
      <w:pPr>
        <w:jc w:val="right"/>
      </w:pPr>
    </w:p>
    <w:p w14:paraId="682C20EA" w14:textId="77777777" w:rsidR="00D85728" w:rsidRDefault="00D85728" w:rsidP="00D85728">
      <w:pPr>
        <w:jc w:val="right"/>
      </w:pPr>
    </w:p>
    <w:p w14:paraId="682C20EB" w14:textId="77777777" w:rsidR="00D85728" w:rsidRDefault="00D85728" w:rsidP="00D85728">
      <w:pPr>
        <w:jc w:val="right"/>
      </w:pPr>
    </w:p>
    <w:p w14:paraId="682C20EC" w14:textId="77777777" w:rsidR="00D85728" w:rsidRDefault="00D85728" w:rsidP="00D85728">
      <w:pPr>
        <w:jc w:val="right"/>
      </w:pPr>
    </w:p>
    <w:p w14:paraId="682C20ED" w14:textId="77777777" w:rsidR="00D85728" w:rsidRPr="00800462" w:rsidRDefault="00D85728" w:rsidP="00D85728">
      <w:pPr>
        <w:jc w:val="right"/>
      </w:pPr>
    </w:p>
    <w:p w14:paraId="682C20EE" w14:textId="77777777" w:rsidR="00D85728" w:rsidRPr="00800462" w:rsidRDefault="00D85728" w:rsidP="00D85728">
      <w:pPr>
        <w:jc w:val="right"/>
      </w:pPr>
    </w:p>
    <w:p w14:paraId="682C20EF" w14:textId="77777777" w:rsidR="00D85728" w:rsidRPr="00800462" w:rsidRDefault="00D85728" w:rsidP="00D85728">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D85728" w:rsidRPr="00800462" w14:paraId="682C20F3" w14:textId="77777777" w:rsidTr="00C06F5A">
        <w:tc>
          <w:tcPr>
            <w:tcW w:w="1951" w:type="dxa"/>
          </w:tcPr>
          <w:p w14:paraId="682C20F0" w14:textId="77777777" w:rsidR="00D85728" w:rsidRPr="00800462" w:rsidRDefault="00D85728" w:rsidP="00C06F5A">
            <w:pPr>
              <w:spacing w:line="360" w:lineRule="auto"/>
              <w:jc w:val="center"/>
            </w:pPr>
            <w:r w:rsidRPr="00800462">
              <w:rPr>
                <w:b/>
                <w:smallCaps/>
              </w:rPr>
              <w:t>Predlagatelj</w:t>
            </w:r>
            <w:r w:rsidRPr="00800462">
              <w:rPr>
                <w:b/>
              </w:rPr>
              <w:t>:</w:t>
            </w:r>
          </w:p>
        </w:tc>
        <w:tc>
          <w:tcPr>
            <w:tcW w:w="7229" w:type="dxa"/>
          </w:tcPr>
          <w:p w14:paraId="682C20F1" w14:textId="77777777" w:rsidR="00D85728" w:rsidRDefault="00D85728" w:rsidP="00C06F5A">
            <w:r w:rsidRPr="002E4945">
              <w:t xml:space="preserve">Ministarstvo </w:t>
            </w:r>
            <w:r>
              <w:t>unutarnjih poslova</w:t>
            </w:r>
          </w:p>
          <w:p w14:paraId="682C20F2" w14:textId="77777777" w:rsidR="00D85728" w:rsidRPr="00800462" w:rsidRDefault="00D85728" w:rsidP="00C06F5A"/>
        </w:tc>
      </w:tr>
    </w:tbl>
    <w:p w14:paraId="682C20F4" w14:textId="77777777" w:rsidR="00D85728" w:rsidRPr="00800462" w:rsidRDefault="00D85728" w:rsidP="00D85728">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D85728" w:rsidRPr="00800462" w14:paraId="682C20F8" w14:textId="77777777" w:rsidTr="00C06F5A">
        <w:tc>
          <w:tcPr>
            <w:tcW w:w="1951" w:type="dxa"/>
          </w:tcPr>
          <w:p w14:paraId="682C20F5" w14:textId="77777777" w:rsidR="00D85728" w:rsidRPr="00800462" w:rsidRDefault="00D85728" w:rsidP="00C06F5A">
            <w:pPr>
              <w:spacing w:line="360" w:lineRule="auto"/>
            </w:pPr>
            <w:r w:rsidRPr="00800462">
              <w:rPr>
                <w:b/>
                <w:smallCaps/>
              </w:rPr>
              <w:t>Predmet</w:t>
            </w:r>
            <w:r w:rsidRPr="00800462">
              <w:rPr>
                <w:b/>
              </w:rPr>
              <w:t>:</w:t>
            </w:r>
          </w:p>
        </w:tc>
        <w:tc>
          <w:tcPr>
            <w:tcW w:w="7229" w:type="dxa"/>
          </w:tcPr>
          <w:p w14:paraId="682C20F6" w14:textId="77777777" w:rsidR="00D85728" w:rsidRPr="00264B11" w:rsidRDefault="00D85728" w:rsidP="00C06F5A">
            <w:pPr>
              <w:jc w:val="both"/>
              <w:textAlignment w:val="baseline"/>
              <w:rPr>
                <w:rFonts w:eastAsia="SimSun"/>
                <w:bCs/>
                <w:color w:val="000000"/>
              </w:rPr>
            </w:pPr>
            <w:r>
              <w:t>Nacrt konačnog pri</w:t>
            </w:r>
            <w:r w:rsidRPr="00043280">
              <w:t>jedlog</w:t>
            </w:r>
            <w:r>
              <w:t>a</w:t>
            </w:r>
            <w:r w:rsidRPr="00043280">
              <w:t xml:space="preserve"> </w:t>
            </w:r>
            <w:r>
              <w:t xml:space="preserve">zakona </w:t>
            </w:r>
            <w:r w:rsidRPr="00264B11">
              <w:rPr>
                <w:rFonts w:eastAsia="SimSun"/>
                <w:bCs/>
                <w:color w:val="000000"/>
              </w:rPr>
              <w:t xml:space="preserve">o </w:t>
            </w:r>
            <w:r>
              <w:rPr>
                <w:rFonts w:eastAsia="SimSun"/>
                <w:bCs/>
                <w:color w:val="000000"/>
              </w:rPr>
              <w:t>privatnoj zaštiti</w:t>
            </w:r>
          </w:p>
          <w:p w14:paraId="682C20F7" w14:textId="77777777" w:rsidR="00D85728" w:rsidRPr="00043280" w:rsidRDefault="00D85728" w:rsidP="00C06F5A">
            <w:pPr>
              <w:spacing w:line="360" w:lineRule="auto"/>
              <w:rPr>
                <w:bCs/>
              </w:rPr>
            </w:pPr>
          </w:p>
        </w:tc>
      </w:tr>
    </w:tbl>
    <w:p w14:paraId="682C20F9" w14:textId="77777777" w:rsidR="00D85728" w:rsidRPr="00800462" w:rsidRDefault="00D85728" w:rsidP="00D85728">
      <w:pPr>
        <w:jc w:val="both"/>
      </w:pPr>
      <w:r w:rsidRPr="00800462">
        <w:t>__________________________________________________________________________</w:t>
      </w:r>
    </w:p>
    <w:p w14:paraId="682C20FA" w14:textId="77777777" w:rsidR="00D85728" w:rsidRPr="00800462" w:rsidRDefault="00D85728" w:rsidP="00D85728">
      <w:pPr>
        <w:jc w:val="both"/>
      </w:pPr>
    </w:p>
    <w:p w14:paraId="682C20FB" w14:textId="77777777" w:rsidR="00D85728" w:rsidRPr="00800462" w:rsidRDefault="00D85728" w:rsidP="00D85728">
      <w:pPr>
        <w:jc w:val="both"/>
      </w:pPr>
    </w:p>
    <w:p w14:paraId="682C20FC" w14:textId="77777777" w:rsidR="00D85728" w:rsidRPr="00800462" w:rsidRDefault="00D85728" w:rsidP="00D85728">
      <w:pPr>
        <w:jc w:val="both"/>
      </w:pPr>
    </w:p>
    <w:p w14:paraId="682C20FD" w14:textId="77777777" w:rsidR="00D85728" w:rsidRPr="00800462" w:rsidRDefault="00D85728" w:rsidP="00D85728">
      <w:pPr>
        <w:jc w:val="both"/>
      </w:pPr>
    </w:p>
    <w:p w14:paraId="682C20FE" w14:textId="77777777" w:rsidR="00D85728" w:rsidRPr="00800462" w:rsidRDefault="00D85728" w:rsidP="00D85728">
      <w:pPr>
        <w:jc w:val="both"/>
      </w:pPr>
    </w:p>
    <w:p w14:paraId="682C20FF" w14:textId="77777777" w:rsidR="00D85728" w:rsidRDefault="00D85728" w:rsidP="00D85728">
      <w:pPr>
        <w:pStyle w:val="Header"/>
      </w:pPr>
    </w:p>
    <w:p w14:paraId="682C2100" w14:textId="77777777" w:rsidR="00D85728" w:rsidRDefault="00D85728" w:rsidP="00D85728"/>
    <w:p w14:paraId="682C2101" w14:textId="77777777" w:rsidR="00D85728" w:rsidRDefault="00D85728" w:rsidP="00D85728">
      <w:pPr>
        <w:pStyle w:val="Footer"/>
      </w:pPr>
    </w:p>
    <w:p w14:paraId="682C2102" w14:textId="77777777" w:rsidR="00D85728" w:rsidRDefault="00D85728" w:rsidP="00D85728">
      <w:pPr>
        <w:tabs>
          <w:tab w:val="left" w:pos="5730"/>
        </w:tabs>
      </w:pPr>
    </w:p>
    <w:p w14:paraId="682C2103" w14:textId="77777777" w:rsidR="00D85728" w:rsidRDefault="00D85728" w:rsidP="00D85728"/>
    <w:p w14:paraId="682C2104" w14:textId="77777777" w:rsidR="00D85728" w:rsidRDefault="00D85728" w:rsidP="00D85728"/>
    <w:p w14:paraId="682C2105" w14:textId="77777777" w:rsidR="00D85728" w:rsidRDefault="00D85728" w:rsidP="00D85728"/>
    <w:p w14:paraId="682C2106" w14:textId="77777777" w:rsidR="00D85728" w:rsidRDefault="00D85728" w:rsidP="00D85728"/>
    <w:p w14:paraId="682C2107" w14:textId="77777777" w:rsidR="00D85728" w:rsidRDefault="00D85728" w:rsidP="00D85728"/>
    <w:p w14:paraId="682C2108" w14:textId="77777777" w:rsidR="00D85728" w:rsidRDefault="00D85728" w:rsidP="00D85728"/>
    <w:p w14:paraId="682C2109" w14:textId="77777777" w:rsidR="00D85728" w:rsidRDefault="00D85728" w:rsidP="00D85728"/>
    <w:p w14:paraId="682C210A" w14:textId="77777777" w:rsidR="00D85728" w:rsidRDefault="00D85728" w:rsidP="00D85728"/>
    <w:p w14:paraId="682C210B" w14:textId="77777777" w:rsidR="00D85728" w:rsidRDefault="00D85728" w:rsidP="00D85728"/>
    <w:p w14:paraId="682C210C" w14:textId="77777777" w:rsidR="00D85728" w:rsidRDefault="00D85728" w:rsidP="00D85728"/>
    <w:p w14:paraId="682C210D" w14:textId="77777777" w:rsidR="00D85728" w:rsidRDefault="00D85728" w:rsidP="00D85728"/>
    <w:p w14:paraId="682C210E" w14:textId="77777777" w:rsidR="00D85728" w:rsidRDefault="00D85728" w:rsidP="00D85728"/>
    <w:p w14:paraId="682C210F" w14:textId="77777777" w:rsidR="00D85728" w:rsidRPr="006647BE" w:rsidRDefault="00D85728" w:rsidP="00D85728">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14:paraId="682C2110" w14:textId="77777777" w:rsidR="00455DA7" w:rsidRDefault="00455DA7" w:rsidP="00966F1A">
      <w:pPr>
        <w:pBdr>
          <w:bottom w:val="single" w:sz="12" w:space="1" w:color="auto"/>
        </w:pBdr>
        <w:jc w:val="center"/>
        <w:rPr>
          <w:rFonts w:cs="Arial"/>
          <w:b/>
        </w:rPr>
      </w:pPr>
    </w:p>
    <w:p w14:paraId="682C2111" w14:textId="77777777" w:rsidR="00966F1A" w:rsidRPr="006D2200" w:rsidRDefault="004D0F0D" w:rsidP="00966F1A">
      <w:pPr>
        <w:pBdr>
          <w:bottom w:val="single" w:sz="12" w:space="1" w:color="auto"/>
        </w:pBdr>
        <w:jc w:val="center"/>
        <w:rPr>
          <w:rFonts w:cs="Arial"/>
          <w:b/>
        </w:rPr>
      </w:pPr>
      <w:r w:rsidRPr="006D2200">
        <w:rPr>
          <w:rFonts w:cs="Arial"/>
          <w:b/>
        </w:rPr>
        <w:t xml:space="preserve"> </w:t>
      </w:r>
      <w:r w:rsidR="007E5D8E" w:rsidRPr="006D2200">
        <w:rPr>
          <w:rFonts w:cs="Arial"/>
          <w:b/>
        </w:rPr>
        <w:t>VLADA REPUBLIKE HRVATSKE</w:t>
      </w:r>
    </w:p>
    <w:p w14:paraId="682C2112" w14:textId="77777777" w:rsidR="00966F1A" w:rsidRPr="006D2200" w:rsidRDefault="00966F1A" w:rsidP="00966F1A">
      <w:pPr>
        <w:jc w:val="both"/>
        <w:rPr>
          <w:rFonts w:cs="Arial"/>
          <w:b/>
        </w:rPr>
      </w:pPr>
    </w:p>
    <w:p w14:paraId="682C2113" w14:textId="77777777" w:rsidR="00966F1A" w:rsidRPr="006D2200" w:rsidRDefault="00966F1A" w:rsidP="00966F1A">
      <w:pPr>
        <w:jc w:val="both"/>
        <w:rPr>
          <w:rFonts w:cs="Arial"/>
          <w:b/>
        </w:rPr>
      </w:pPr>
    </w:p>
    <w:p w14:paraId="682C2114" w14:textId="77777777" w:rsidR="00966F1A" w:rsidRPr="006D2200" w:rsidRDefault="00966F1A" w:rsidP="00966F1A">
      <w:pPr>
        <w:jc w:val="both"/>
        <w:rPr>
          <w:rFonts w:cs="Arial"/>
          <w:b/>
        </w:rPr>
      </w:pPr>
    </w:p>
    <w:p w14:paraId="682C2115" w14:textId="77777777" w:rsidR="00966F1A" w:rsidRPr="006D2200" w:rsidRDefault="00966F1A" w:rsidP="00966F1A">
      <w:pPr>
        <w:jc w:val="right"/>
        <w:rPr>
          <w:rFonts w:cs="Arial"/>
          <w:b/>
        </w:rPr>
      </w:pPr>
    </w:p>
    <w:p w14:paraId="682C2116" w14:textId="77777777" w:rsidR="00966F1A" w:rsidRPr="006D2200" w:rsidRDefault="00966F1A" w:rsidP="00966F1A">
      <w:pPr>
        <w:jc w:val="right"/>
        <w:rPr>
          <w:rFonts w:cs="Arial"/>
          <w:b/>
        </w:rPr>
      </w:pPr>
    </w:p>
    <w:p w14:paraId="682C2117" w14:textId="77777777" w:rsidR="00966F1A" w:rsidRPr="006D2200" w:rsidRDefault="00966F1A" w:rsidP="00966F1A">
      <w:pPr>
        <w:jc w:val="right"/>
        <w:rPr>
          <w:rFonts w:cs="Arial"/>
          <w:b/>
        </w:rPr>
      </w:pPr>
    </w:p>
    <w:p w14:paraId="682C2118" w14:textId="77777777" w:rsidR="00966F1A" w:rsidRPr="006D2200" w:rsidRDefault="00966F1A" w:rsidP="00966F1A">
      <w:pPr>
        <w:jc w:val="right"/>
        <w:rPr>
          <w:rFonts w:cs="Arial"/>
          <w:b/>
        </w:rPr>
      </w:pPr>
    </w:p>
    <w:p w14:paraId="682C2119" w14:textId="77777777" w:rsidR="00966F1A" w:rsidRPr="006D2200" w:rsidRDefault="00966F1A" w:rsidP="00200D2E">
      <w:pPr>
        <w:jc w:val="center"/>
        <w:rPr>
          <w:rFonts w:cs="Arial"/>
          <w:b/>
        </w:rPr>
      </w:pPr>
    </w:p>
    <w:p w14:paraId="682C211A" w14:textId="77777777" w:rsidR="00966F1A" w:rsidRPr="006D2200" w:rsidRDefault="00966F1A" w:rsidP="00966F1A">
      <w:pPr>
        <w:jc w:val="right"/>
        <w:rPr>
          <w:rFonts w:cs="Arial"/>
          <w:b/>
        </w:rPr>
      </w:pPr>
    </w:p>
    <w:p w14:paraId="682C211B" w14:textId="77777777" w:rsidR="00966F1A" w:rsidRPr="006D2200" w:rsidRDefault="00966F1A" w:rsidP="00966F1A">
      <w:pPr>
        <w:jc w:val="right"/>
        <w:rPr>
          <w:rFonts w:cs="Arial"/>
          <w:b/>
        </w:rPr>
      </w:pPr>
    </w:p>
    <w:p w14:paraId="682C211C" w14:textId="77777777" w:rsidR="00966F1A" w:rsidRPr="006D2200" w:rsidRDefault="00966F1A" w:rsidP="00966F1A">
      <w:pPr>
        <w:jc w:val="right"/>
        <w:rPr>
          <w:rFonts w:cs="Arial"/>
          <w:b/>
        </w:rPr>
      </w:pPr>
    </w:p>
    <w:p w14:paraId="682C211D" w14:textId="77777777" w:rsidR="001758D8" w:rsidRPr="006D2200" w:rsidRDefault="001758D8" w:rsidP="00966F1A">
      <w:pPr>
        <w:jc w:val="center"/>
        <w:rPr>
          <w:rFonts w:cs="Arial"/>
          <w:b/>
        </w:rPr>
      </w:pPr>
    </w:p>
    <w:p w14:paraId="682C211E" w14:textId="77777777" w:rsidR="001758D8" w:rsidRPr="006D2200" w:rsidRDefault="001758D8" w:rsidP="00966F1A">
      <w:pPr>
        <w:jc w:val="center"/>
        <w:rPr>
          <w:rFonts w:cs="Arial"/>
          <w:b/>
        </w:rPr>
      </w:pPr>
    </w:p>
    <w:p w14:paraId="682C211F" w14:textId="77777777" w:rsidR="001758D8" w:rsidRPr="006D2200" w:rsidRDefault="001758D8" w:rsidP="00966F1A">
      <w:pPr>
        <w:jc w:val="center"/>
        <w:rPr>
          <w:rFonts w:cs="Arial"/>
          <w:b/>
        </w:rPr>
      </w:pPr>
    </w:p>
    <w:p w14:paraId="682C2120" w14:textId="77777777" w:rsidR="001758D8" w:rsidRPr="006D2200" w:rsidRDefault="001758D8" w:rsidP="00966F1A">
      <w:pPr>
        <w:jc w:val="center"/>
        <w:rPr>
          <w:rFonts w:cs="Arial"/>
          <w:b/>
        </w:rPr>
      </w:pPr>
    </w:p>
    <w:p w14:paraId="682C2121" w14:textId="77777777" w:rsidR="001758D8" w:rsidRPr="006D2200" w:rsidRDefault="001758D8" w:rsidP="00966F1A">
      <w:pPr>
        <w:jc w:val="center"/>
        <w:rPr>
          <w:rFonts w:cs="Arial"/>
          <w:b/>
        </w:rPr>
      </w:pPr>
    </w:p>
    <w:p w14:paraId="682C2122" w14:textId="77777777" w:rsidR="001758D8" w:rsidRPr="006D2200" w:rsidRDefault="001758D8" w:rsidP="00966F1A">
      <w:pPr>
        <w:jc w:val="center"/>
        <w:rPr>
          <w:rFonts w:cs="Arial"/>
          <w:b/>
        </w:rPr>
      </w:pPr>
    </w:p>
    <w:p w14:paraId="682C2123" w14:textId="77777777" w:rsidR="007E5D8E" w:rsidRPr="006D2200" w:rsidRDefault="007E5D8E" w:rsidP="00966F1A">
      <w:pPr>
        <w:jc w:val="center"/>
        <w:rPr>
          <w:rFonts w:cs="Arial"/>
          <w:b/>
        </w:rPr>
      </w:pPr>
    </w:p>
    <w:p w14:paraId="682C2124" w14:textId="77777777" w:rsidR="001758D8" w:rsidRPr="006D2200" w:rsidRDefault="001758D8" w:rsidP="00966F1A">
      <w:pPr>
        <w:jc w:val="center"/>
        <w:rPr>
          <w:rFonts w:cs="Arial"/>
          <w:b/>
        </w:rPr>
      </w:pPr>
    </w:p>
    <w:p w14:paraId="682C2125" w14:textId="77777777" w:rsidR="001758D8" w:rsidRPr="006D2200" w:rsidRDefault="001758D8" w:rsidP="00966F1A">
      <w:pPr>
        <w:jc w:val="center"/>
        <w:rPr>
          <w:rFonts w:cs="Arial"/>
          <w:b/>
        </w:rPr>
      </w:pPr>
    </w:p>
    <w:p w14:paraId="682C2126" w14:textId="77777777" w:rsidR="001758D8" w:rsidRPr="006D2200" w:rsidRDefault="001758D8" w:rsidP="00966F1A">
      <w:pPr>
        <w:jc w:val="center"/>
        <w:rPr>
          <w:rFonts w:cs="Arial"/>
          <w:b/>
        </w:rPr>
      </w:pPr>
    </w:p>
    <w:p w14:paraId="682C2127" w14:textId="77777777" w:rsidR="001758D8" w:rsidRPr="006D2200" w:rsidRDefault="001758D8" w:rsidP="00966F1A">
      <w:pPr>
        <w:jc w:val="center"/>
        <w:rPr>
          <w:rFonts w:cs="Arial"/>
          <w:b/>
        </w:rPr>
      </w:pPr>
    </w:p>
    <w:p w14:paraId="682C2128" w14:textId="77777777" w:rsidR="001758D8" w:rsidRPr="006D2200" w:rsidRDefault="001758D8" w:rsidP="00966F1A">
      <w:pPr>
        <w:jc w:val="center"/>
        <w:rPr>
          <w:rFonts w:cs="Arial"/>
          <w:b/>
        </w:rPr>
      </w:pPr>
    </w:p>
    <w:p w14:paraId="682C2129" w14:textId="77777777" w:rsidR="00966F1A" w:rsidRPr="006D2200" w:rsidRDefault="00FE3E9F" w:rsidP="00966F1A">
      <w:pPr>
        <w:jc w:val="center"/>
        <w:rPr>
          <w:rFonts w:cs="Arial"/>
          <w:b/>
        </w:rPr>
      </w:pPr>
      <w:r w:rsidRPr="006D2200">
        <w:rPr>
          <w:rFonts w:cs="Arial"/>
          <w:b/>
        </w:rPr>
        <w:t xml:space="preserve">KONAČNI </w:t>
      </w:r>
      <w:r w:rsidR="00966F1A" w:rsidRPr="006D2200">
        <w:rPr>
          <w:rFonts w:cs="Arial"/>
          <w:b/>
        </w:rPr>
        <w:t>PRIJEDLOG ZAKONA O PRIVATNOJ ZAŠTITI</w:t>
      </w:r>
    </w:p>
    <w:p w14:paraId="682C212A" w14:textId="77777777" w:rsidR="00966F1A" w:rsidRPr="006D2200" w:rsidRDefault="00966F1A" w:rsidP="007E5D8E">
      <w:pPr>
        <w:jc w:val="center"/>
        <w:rPr>
          <w:rFonts w:cs="Arial"/>
          <w:b/>
        </w:rPr>
      </w:pPr>
    </w:p>
    <w:p w14:paraId="682C212B" w14:textId="77777777" w:rsidR="00966F1A" w:rsidRPr="006D2200" w:rsidRDefault="00966F1A" w:rsidP="007E5D8E">
      <w:pPr>
        <w:jc w:val="center"/>
        <w:rPr>
          <w:rFonts w:cs="Arial"/>
          <w:b/>
        </w:rPr>
      </w:pPr>
    </w:p>
    <w:p w14:paraId="682C212C" w14:textId="77777777" w:rsidR="00966F1A" w:rsidRPr="006D2200" w:rsidRDefault="00966F1A" w:rsidP="007E5D8E">
      <w:pPr>
        <w:jc w:val="center"/>
        <w:rPr>
          <w:rFonts w:cs="Arial"/>
          <w:b/>
        </w:rPr>
      </w:pPr>
    </w:p>
    <w:p w14:paraId="682C212D" w14:textId="77777777" w:rsidR="00966F1A" w:rsidRPr="006D2200" w:rsidRDefault="00966F1A" w:rsidP="007E5D8E">
      <w:pPr>
        <w:jc w:val="center"/>
        <w:rPr>
          <w:rFonts w:cs="Arial"/>
          <w:b/>
        </w:rPr>
      </w:pPr>
    </w:p>
    <w:p w14:paraId="682C212E" w14:textId="77777777" w:rsidR="00966F1A" w:rsidRPr="006D2200" w:rsidRDefault="00966F1A" w:rsidP="007E5D8E">
      <w:pPr>
        <w:jc w:val="center"/>
        <w:rPr>
          <w:rFonts w:cs="Arial"/>
          <w:b/>
        </w:rPr>
      </w:pPr>
    </w:p>
    <w:p w14:paraId="682C212F" w14:textId="77777777" w:rsidR="00966F1A" w:rsidRPr="006D2200" w:rsidRDefault="00966F1A" w:rsidP="00966F1A">
      <w:pPr>
        <w:jc w:val="center"/>
        <w:rPr>
          <w:rFonts w:cs="Arial"/>
          <w:b/>
        </w:rPr>
      </w:pPr>
    </w:p>
    <w:p w14:paraId="682C2130" w14:textId="77777777" w:rsidR="00966F1A" w:rsidRPr="006D2200" w:rsidRDefault="00966F1A" w:rsidP="00966F1A">
      <w:pPr>
        <w:jc w:val="center"/>
        <w:rPr>
          <w:rFonts w:cs="Arial"/>
          <w:b/>
        </w:rPr>
      </w:pPr>
    </w:p>
    <w:p w14:paraId="682C2131" w14:textId="77777777" w:rsidR="00966F1A" w:rsidRPr="006D2200" w:rsidRDefault="00966F1A" w:rsidP="00966F1A">
      <w:pPr>
        <w:jc w:val="center"/>
        <w:rPr>
          <w:rFonts w:cs="Arial"/>
          <w:b/>
        </w:rPr>
      </w:pPr>
    </w:p>
    <w:p w14:paraId="682C2132" w14:textId="77777777" w:rsidR="00966F1A" w:rsidRPr="006D2200" w:rsidRDefault="00966F1A" w:rsidP="00966F1A">
      <w:pPr>
        <w:jc w:val="center"/>
        <w:rPr>
          <w:rFonts w:cs="Arial"/>
          <w:b/>
        </w:rPr>
      </w:pPr>
    </w:p>
    <w:p w14:paraId="682C2133" w14:textId="77777777" w:rsidR="00966F1A" w:rsidRPr="006D2200" w:rsidRDefault="00966F1A" w:rsidP="00966F1A">
      <w:pPr>
        <w:jc w:val="center"/>
        <w:rPr>
          <w:rFonts w:cs="Arial"/>
          <w:b/>
        </w:rPr>
      </w:pPr>
    </w:p>
    <w:p w14:paraId="682C2134" w14:textId="77777777" w:rsidR="0061133A" w:rsidRPr="006D2200" w:rsidRDefault="0061133A" w:rsidP="00966F1A">
      <w:pPr>
        <w:jc w:val="center"/>
        <w:rPr>
          <w:rFonts w:cs="Arial"/>
          <w:b/>
        </w:rPr>
      </w:pPr>
    </w:p>
    <w:p w14:paraId="682C2135" w14:textId="77777777" w:rsidR="0061133A" w:rsidRPr="006D2200" w:rsidRDefault="0061133A" w:rsidP="00966F1A">
      <w:pPr>
        <w:jc w:val="center"/>
        <w:rPr>
          <w:rFonts w:cs="Arial"/>
          <w:b/>
        </w:rPr>
      </w:pPr>
    </w:p>
    <w:p w14:paraId="682C2136" w14:textId="77777777" w:rsidR="00966F1A" w:rsidRPr="006D2200" w:rsidRDefault="00966F1A" w:rsidP="00966F1A">
      <w:pPr>
        <w:jc w:val="center"/>
        <w:rPr>
          <w:rFonts w:cs="Arial"/>
          <w:b/>
        </w:rPr>
      </w:pPr>
    </w:p>
    <w:p w14:paraId="682C2137" w14:textId="77777777" w:rsidR="007E5D8E" w:rsidRPr="006D2200" w:rsidRDefault="007E5D8E" w:rsidP="00966F1A">
      <w:pPr>
        <w:jc w:val="center"/>
        <w:rPr>
          <w:rFonts w:cs="Arial"/>
          <w:b/>
        </w:rPr>
      </w:pPr>
    </w:p>
    <w:p w14:paraId="682C2138" w14:textId="77777777" w:rsidR="007E5D8E" w:rsidRPr="006D2200" w:rsidRDefault="007E5D8E" w:rsidP="00966F1A">
      <w:pPr>
        <w:jc w:val="center"/>
        <w:rPr>
          <w:rFonts w:cs="Arial"/>
          <w:b/>
        </w:rPr>
      </w:pPr>
    </w:p>
    <w:p w14:paraId="682C2139" w14:textId="77777777" w:rsidR="00966F1A" w:rsidRPr="006D2200" w:rsidRDefault="00966F1A" w:rsidP="00966F1A">
      <w:pPr>
        <w:jc w:val="center"/>
        <w:rPr>
          <w:rFonts w:cs="Arial"/>
          <w:b/>
        </w:rPr>
      </w:pPr>
    </w:p>
    <w:p w14:paraId="682C213A" w14:textId="77777777" w:rsidR="00966F1A" w:rsidRDefault="00966F1A" w:rsidP="00966F1A">
      <w:pPr>
        <w:jc w:val="center"/>
        <w:rPr>
          <w:rFonts w:cs="Arial"/>
          <w:b/>
        </w:rPr>
      </w:pPr>
    </w:p>
    <w:p w14:paraId="682C213B" w14:textId="77777777" w:rsidR="00CB4ABF" w:rsidRPr="006D2200" w:rsidRDefault="00CB4ABF" w:rsidP="00966F1A">
      <w:pPr>
        <w:jc w:val="center"/>
        <w:rPr>
          <w:rFonts w:cs="Arial"/>
          <w:b/>
        </w:rPr>
      </w:pPr>
    </w:p>
    <w:p w14:paraId="682C213C" w14:textId="77777777" w:rsidR="00966F1A" w:rsidRPr="006D2200" w:rsidRDefault="00966F1A" w:rsidP="00966F1A">
      <w:pPr>
        <w:jc w:val="center"/>
        <w:rPr>
          <w:rFonts w:cs="Arial"/>
          <w:b/>
        </w:rPr>
      </w:pPr>
    </w:p>
    <w:p w14:paraId="682C213D" w14:textId="77777777" w:rsidR="00966F1A" w:rsidRPr="006D2200" w:rsidRDefault="00966F1A" w:rsidP="00966F1A">
      <w:pPr>
        <w:jc w:val="center"/>
        <w:rPr>
          <w:rFonts w:cs="Arial"/>
          <w:b/>
        </w:rPr>
      </w:pPr>
    </w:p>
    <w:p w14:paraId="682C213E" w14:textId="77777777" w:rsidR="00966F1A" w:rsidRPr="006D2200" w:rsidRDefault="00966F1A" w:rsidP="00966F1A">
      <w:pPr>
        <w:jc w:val="center"/>
        <w:rPr>
          <w:rFonts w:cs="Arial"/>
          <w:b/>
        </w:rPr>
      </w:pPr>
    </w:p>
    <w:p w14:paraId="682C213F" w14:textId="77777777" w:rsidR="00966F1A" w:rsidRPr="006D2200" w:rsidRDefault="00966F1A" w:rsidP="00966F1A">
      <w:pPr>
        <w:jc w:val="both"/>
        <w:rPr>
          <w:rFonts w:cs="Arial"/>
          <w:b/>
        </w:rPr>
      </w:pPr>
      <w:r w:rsidRPr="006D2200">
        <w:rPr>
          <w:rFonts w:cs="Arial"/>
          <w:b/>
        </w:rPr>
        <w:t>__________________________________________________________________________</w:t>
      </w:r>
    </w:p>
    <w:p w14:paraId="682C2140" w14:textId="77777777" w:rsidR="0061133A" w:rsidRPr="006D2200" w:rsidRDefault="00966F1A" w:rsidP="00966F1A">
      <w:pPr>
        <w:jc w:val="center"/>
        <w:rPr>
          <w:rFonts w:cs="Arial"/>
          <w:b/>
        </w:rPr>
        <w:sectPr w:rsidR="0061133A" w:rsidRPr="006D2200" w:rsidSect="00B56A20">
          <w:headerReference w:type="default" r:id="rId9"/>
          <w:footerReference w:type="even" r:id="rId10"/>
          <w:footerReference w:type="default" r:id="rId11"/>
          <w:pgSz w:w="11906" w:h="16838"/>
          <w:pgMar w:top="1418" w:right="1418" w:bottom="1418" w:left="1418" w:header="709" w:footer="709" w:gutter="0"/>
          <w:pgNumType w:start="1"/>
          <w:cols w:space="708"/>
          <w:titlePg/>
          <w:docGrid w:linePitch="360"/>
        </w:sectPr>
      </w:pPr>
      <w:r w:rsidRPr="006D2200">
        <w:rPr>
          <w:rFonts w:cs="Arial"/>
          <w:b/>
        </w:rPr>
        <w:t xml:space="preserve">Zagreb, </w:t>
      </w:r>
      <w:r w:rsidR="00D12909">
        <w:rPr>
          <w:rFonts w:cs="Arial"/>
          <w:b/>
        </w:rPr>
        <w:t>studeni</w:t>
      </w:r>
      <w:r w:rsidRPr="006D2200">
        <w:rPr>
          <w:rFonts w:cs="Arial"/>
          <w:b/>
        </w:rPr>
        <w:t xml:space="preserve"> 201</w:t>
      </w:r>
      <w:r w:rsidR="009B51CE" w:rsidRPr="006D2200">
        <w:rPr>
          <w:rFonts w:cs="Arial"/>
          <w:b/>
        </w:rPr>
        <w:t>9</w:t>
      </w:r>
      <w:r w:rsidRPr="006D2200">
        <w:rPr>
          <w:rFonts w:cs="Arial"/>
          <w:b/>
        </w:rPr>
        <w:t>.</w:t>
      </w:r>
    </w:p>
    <w:p w14:paraId="682C2141" w14:textId="77777777" w:rsidR="001C1F42" w:rsidRPr="006D2200" w:rsidRDefault="00FE3E9F"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rPr>
        <w:lastRenderedPageBreak/>
        <w:t xml:space="preserve">KONAČNI </w:t>
      </w:r>
      <w:r w:rsidR="00AD650C" w:rsidRPr="006D2200">
        <w:rPr>
          <w:rFonts w:ascii="Times New Roman" w:hAnsi="Times New Roman" w:cs="Times New Roman"/>
          <w:b/>
        </w:rPr>
        <w:t xml:space="preserve">PRIJEDLOG </w:t>
      </w:r>
      <w:r w:rsidR="001C1F42" w:rsidRPr="006D2200">
        <w:rPr>
          <w:rFonts w:ascii="Times New Roman" w:hAnsi="Times New Roman" w:cs="Times New Roman"/>
          <w:b/>
          <w:bCs/>
        </w:rPr>
        <w:t>ZAKON</w:t>
      </w:r>
      <w:r w:rsidR="00AD650C" w:rsidRPr="006D2200">
        <w:rPr>
          <w:rFonts w:ascii="Times New Roman" w:hAnsi="Times New Roman" w:cs="Times New Roman"/>
          <w:b/>
          <w:bCs/>
        </w:rPr>
        <w:t>A</w:t>
      </w:r>
      <w:r w:rsidR="001C1F42" w:rsidRPr="006D2200">
        <w:rPr>
          <w:rFonts w:ascii="Times New Roman" w:hAnsi="Times New Roman" w:cs="Times New Roman"/>
          <w:b/>
          <w:bCs/>
        </w:rPr>
        <w:t xml:space="preserve"> O PRIVATNOJ ZAŠTITI </w:t>
      </w:r>
    </w:p>
    <w:p w14:paraId="682C2142" w14:textId="77777777" w:rsidR="00700B75" w:rsidRPr="006D2200" w:rsidRDefault="00700B75" w:rsidP="001C1F42">
      <w:pPr>
        <w:pStyle w:val="t-119sred"/>
        <w:spacing w:before="0" w:beforeAutospacing="0" w:after="0" w:afterAutospacing="0"/>
        <w:rPr>
          <w:rFonts w:ascii="Times New Roman" w:hAnsi="Times New Roman" w:cs="Times New Roman"/>
          <w:b/>
          <w:bCs/>
        </w:rPr>
      </w:pPr>
    </w:p>
    <w:p w14:paraId="682C2143" w14:textId="77777777" w:rsidR="00682F1B" w:rsidRPr="006D2200" w:rsidRDefault="00682F1B" w:rsidP="001C1F42">
      <w:pPr>
        <w:pStyle w:val="t-119sred"/>
        <w:spacing w:before="0" w:beforeAutospacing="0" w:after="0" w:afterAutospacing="0"/>
        <w:rPr>
          <w:rFonts w:ascii="Times New Roman" w:hAnsi="Times New Roman" w:cs="Times New Roman"/>
          <w:b/>
          <w:bCs/>
        </w:rPr>
      </w:pPr>
    </w:p>
    <w:p w14:paraId="682C2144" w14:textId="77777777" w:rsidR="00053AD3" w:rsidRPr="006D2200" w:rsidRDefault="00053AD3" w:rsidP="00053AD3">
      <w:pPr>
        <w:pStyle w:val="t-119sred"/>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DIO PRVI</w:t>
      </w:r>
    </w:p>
    <w:p w14:paraId="682C2145" w14:textId="77777777" w:rsidR="001C1F42" w:rsidRPr="006D2200" w:rsidRDefault="001C1F42" w:rsidP="001C1F42">
      <w:pPr>
        <w:pStyle w:val="t-119sred"/>
        <w:spacing w:before="0" w:beforeAutospacing="0" w:after="0" w:afterAutospacing="0"/>
        <w:rPr>
          <w:rFonts w:ascii="Times New Roman" w:hAnsi="Times New Roman" w:cs="Times New Roman"/>
          <w:b/>
          <w:bCs/>
        </w:rPr>
      </w:pPr>
    </w:p>
    <w:p w14:paraId="682C2146" w14:textId="77777777" w:rsidR="001C1F42" w:rsidRPr="006D2200" w:rsidRDefault="001C1F42" w:rsidP="001C1F42">
      <w:pPr>
        <w:pStyle w:val="t-119sred"/>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OPĆE ODREDBE</w:t>
      </w:r>
    </w:p>
    <w:p w14:paraId="682C2147"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48"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Članak</w:t>
      </w:r>
      <w:r w:rsidR="00F27316" w:rsidRPr="006D2200">
        <w:rPr>
          <w:rFonts w:ascii="Times New Roman" w:hAnsi="Times New Roman" w:cs="Times New Roman"/>
          <w:b/>
          <w:bCs/>
        </w:rPr>
        <w:t xml:space="preserve"> </w:t>
      </w:r>
      <w:r w:rsidR="00F27316" w:rsidRPr="006D2200">
        <w:rPr>
          <w:rFonts w:ascii="Times New Roman" w:hAnsi="Times New Roman" w:cs="Times New Roman"/>
          <w:b/>
          <w:bCs/>
        </w:rPr>
        <w:fldChar w:fldCharType="begin"/>
      </w:r>
      <w:r w:rsidR="00F27316" w:rsidRPr="006D2200">
        <w:rPr>
          <w:rFonts w:ascii="Times New Roman" w:hAnsi="Times New Roman" w:cs="Times New Roman"/>
          <w:b/>
          <w:bCs/>
        </w:rPr>
        <w:instrText xml:space="preserve"> AUTONUMLGL  \* Arabic </w:instrText>
      </w:r>
      <w:r w:rsidR="00F27316" w:rsidRPr="006D2200">
        <w:rPr>
          <w:rFonts w:ascii="Times New Roman" w:hAnsi="Times New Roman" w:cs="Times New Roman"/>
          <w:b/>
          <w:bCs/>
        </w:rPr>
        <w:fldChar w:fldCharType="end"/>
      </w:r>
    </w:p>
    <w:p w14:paraId="682C2149"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4A"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Ovim se Zakonom uređuju uvjeti i način obavljanja djelatnosti i poslova zaštite osoba i imovine koju ne osigurava država i iznad opsega koji osigurava država (u daljnjem tekstu: privatna zaštita) te uvjeti, način i nadzor rada osoba koje obavljaju djelatnost i poslove privatne zaštite.</w:t>
      </w:r>
    </w:p>
    <w:p w14:paraId="682C214B" w14:textId="77777777" w:rsidR="001C1F42" w:rsidRPr="006D2200" w:rsidRDefault="001C1F42" w:rsidP="001C1F42">
      <w:pPr>
        <w:jc w:val="both"/>
      </w:pPr>
    </w:p>
    <w:p w14:paraId="682C214C"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 xml:space="preserve">Privatna zaštita je sigurnosna gospodarska djelatnost koja se provodi </w:t>
      </w:r>
      <w:r w:rsidR="00700B75" w:rsidRPr="006D2200">
        <w:rPr>
          <w:rFonts w:ascii="Times New Roman" w:hAnsi="Times New Roman" w:cs="Times New Roman"/>
        </w:rPr>
        <w:t>s</w:t>
      </w:r>
      <w:r w:rsidRPr="006D2200">
        <w:rPr>
          <w:rFonts w:ascii="Times New Roman" w:hAnsi="Times New Roman" w:cs="Times New Roman"/>
        </w:rPr>
        <w:t xml:space="preserve"> cilj</w:t>
      </w:r>
      <w:r w:rsidR="00700B75" w:rsidRPr="006D2200">
        <w:rPr>
          <w:rFonts w:ascii="Times New Roman" w:hAnsi="Times New Roman" w:cs="Times New Roman"/>
        </w:rPr>
        <w:t>em</w:t>
      </w:r>
      <w:r w:rsidRPr="006D2200">
        <w:rPr>
          <w:rFonts w:ascii="Times New Roman" w:hAnsi="Times New Roman" w:cs="Times New Roman"/>
        </w:rPr>
        <w:t xml:space="preserve"> postizanja prihvatljive razine privatne i javne sigurnosti građana i njihove imovine</w:t>
      </w:r>
      <w:r w:rsidR="00DF2252" w:rsidRPr="006D2200">
        <w:rPr>
          <w:rFonts w:ascii="Times New Roman" w:hAnsi="Times New Roman" w:cs="Times New Roman"/>
        </w:rPr>
        <w:t xml:space="preserve"> te održavanja reda i mira u ugovornom opsegu</w:t>
      </w:r>
      <w:r w:rsidRPr="006D2200">
        <w:rPr>
          <w:rFonts w:ascii="Times New Roman" w:hAnsi="Times New Roman" w:cs="Times New Roman"/>
        </w:rPr>
        <w:t>.</w:t>
      </w:r>
    </w:p>
    <w:p w14:paraId="682C214D" w14:textId="77777777" w:rsidR="001C1F42" w:rsidRPr="006D2200" w:rsidRDefault="001C1F42" w:rsidP="001C1F42">
      <w:pPr>
        <w:jc w:val="both"/>
      </w:pPr>
    </w:p>
    <w:p w14:paraId="682C214E" w14:textId="77777777" w:rsidR="001C1F42" w:rsidRPr="006D2200" w:rsidRDefault="001C1F42" w:rsidP="001C1F42">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bCs/>
        </w:rPr>
        <w:t>(3)</w:t>
      </w:r>
      <w:r w:rsidRPr="006D2200">
        <w:rPr>
          <w:rFonts w:ascii="Times New Roman" w:hAnsi="Times New Roman" w:cs="Times New Roman"/>
          <w:bCs/>
        </w:rPr>
        <w:tab/>
      </w:r>
      <w:r w:rsidR="00AB094A" w:rsidRPr="006D2200">
        <w:rPr>
          <w:rFonts w:ascii="Times New Roman" w:hAnsi="Times New Roman" w:cs="Times New Roman"/>
          <w:bCs/>
        </w:rPr>
        <w:t>P</w:t>
      </w:r>
      <w:r w:rsidRPr="006D2200">
        <w:rPr>
          <w:rFonts w:ascii="Times New Roman" w:hAnsi="Times New Roman" w:cs="Times New Roman"/>
        </w:rPr>
        <w:t xml:space="preserve">ravne osobe </w:t>
      </w:r>
      <w:r w:rsidR="00AB094A" w:rsidRPr="006D2200">
        <w:rPr>
          <w:rFonts w:ascii="Times New Roman" w:hAnsi="Times New Roman" w:cs="Times New Roman"/>
        </w:rPr>
        <w:t xml:space="preserve">i </w:t>
      </w:r>
      <w:r w:rsidRPr="006D2200">
        <w:rPr>
          <w:rFonts w:ascii="Times New Roman" w:hAnsi="Times New Roman" w:cs="Times New Roman"/>
        </w:rPr>
        <w:t xml:space="preserve">obrtnici </w:t>
      </w:r>
      <w:r w:rsidR="00AB094A" w:rsidRPr="006D2200">
        <w:rPr>
          <w:rFonts w:ascii="Times New Roman" w:hAnsi="Times New Roman" w:cs="Times New Roman"/>
        </w:rPr>
        <w:t xml:space="preserve">koji </w:t>
      </w:r>
      <w:r w:rsidRPr="006D2200">
        <w:rPr>
          <w:rFonts w:ascii="Times New Roman" w:hAnsi="Times New Roman" w:cs="Times New Roman"/>
        </w:rPr>
        <w:t xml:space="preserve">žele zaštititi svoju imovinu i zaposlenike </w:t>
      </w:r>
      <w:r w:rsidR="003B5F82" w:rsidRPr="006D2200">
        <w:rPr>
          <w:rFonts w:ascii="Times New Roman" w:hAnsi="Times New Roman" w:cs="Times New Roman"/>
        </w:rPr>
        <w:t xml:space="preserve">iznad </w:t>
      </w:r>
      <w:r w:rsidRPr="006D2200">
        <w:rPr>
          <w:rFonts w:ascii="Times New Roman" w:hAnsi="Times New Roman" w:cs="Times New Roman"/>
        </w:rPr>
        <w:t xml:space="preserve">zaštite koju osigurava država ili iznad opsega koji osigurava država, </w:t>
      </w:r>
      <w:r w:rsidR="00AB094A" w:rsidRPr="006D2200">
        <w:rPr>
          <w:rFonts w:ascii="Times New Roman" w:hAnsi="Times New Roman" w:cs="Times New Roman"/>
        </w:rPr>
        <w:t>moraju u tu svrhu</w:t>
      </w:r>
      <w:r w:rsidRPr="006D2200">
        <w:rPr>
          <w:rFonts w:ascii="Times New Roman" w:hAnsi="Times New Roman" w:cs="Times New Roman"/>
        </w:rPr>
        <w:t xml:space="preserve"> angažirati pravnu osobu ili obrtnika koji ima odobrenje za obavljanje djelatnosti privatne zaštite ili osnovati unutarnju službu zaštite.</w:t>
      </w:r>
    </w:p>
    <w:p w14:paraId="682C214F" w14:textId="77777777" w:rsidR="001C1F42" w:rsidRPr="006D2200" w:rsidRDefault="001C1F42" w:rsidP="001C1F42">
      <w:pPr>
        <w:pStyle w:val="clanak"/>
        <w:spacing w:before="0" w:beforeAutospacing="0" w:after="0" w:afterAutospacing="0"/>
        <w:jc w:val="both"/>
        <w:rPr>
          <w:rFonts w:ascii="Times New Roman" w:hAnsi="Times New Roman" w:cs="Times New Roman"/>
        </w:rPr>
      </w:pPr>
    </w:p>
    <w:p w14:paraId="682C2150" w14:textId="77777777" w:rsidR="001C1F42" w:rsidRPr="006D2200" w:rsidRDefault="001C1F42" w:rsidP="001C1F42">
      <w:pPr>
        <w:pStyle w:val="clanak"/>
        <w:spacing w:before="0" w:beforeAutospacing="0" w:after="0" w:afterAutospacing="0"/>
        <w:jc w:val="both"/>
        <w:rPr>
          <w:rFonts w:ascii="Times New Roman" w:hAnsi="Times New Roman" w:cs="Times New Roman"/>
          <w:bCs/>
        </w:rPr>
      </w:pPr>
      <w:r w:rsidRPr="006D2200">
        <w:rPr>
          <w:rFonts w:ascii="Times New Roman" w:hAnsi="Times New Roman" w:cs="Times New Roman"/>
        </w:rPr>
        <w:t>(4)</w:t>
      </w:r>
      <w:r w:rsidRPr="006D2200">
        <w:rPr>
          <w:rFonts w:ascii="Times New Roman" w:hAnsi="Times New Roman" w:cs="Times New Roman"/>
        </w:rPr>
        <w:tab/>
        <w:t xml:space="preserve"> </w:t>
      </w:r>
      <w:r w:rsidR="00AB094A" w:rsidRPr="006D2200">
        <w:rPr>
          <w:rFonts w:ascii="Times New Roman" w:hAnsi="Times New Roman" w:cs="Times New Roman"/>
          <w:bCs/>
        </w:rPr>
        <w:t>F</w:t>
      </w:r>
      <w:r w:rsidRPr="006D2200">
        <w:rPr>
          <w:rFonts w:ascii="Times New Roman" w:hAnsi="Times New Roman" w:cs="Times New Roman"/>
          <w:bCs/>
        </w:rPr>
        <w:t xml:space="preserve">izičke osobe </w:t>
      </w:r>
      <w:r w:rsidR="00AB094A" w:rsidRPr="006D2200">
        <w:rPr>
          <w:rFonts w:ascii="Times New Roman" w:hAnsi="Times New Roman" w:cs="Times New Roman"/>
          <w:bCs/>
        </w:rPr>
        <w:t xml:space="preserve">koje </w:t>
      </w:r>
      <w:r w:rsidRPr="006D2200">
        <w:rPr>
          <w:rFonts w:ascii="Times New Roman" w:hAnsi="Times New Roman" w:cs="Times New Roman"/>
          <w:bCs/>
        </w:rPr>
        <w:t xml:space="preserve">žele zaštititi osobni integritet tjelesnom zaštitom </w:t>
      </w:r>
      <w:r w:rsidR="00AB094A" w:rsidRPr="006D2200">
        <w:rPr>
          <w:rFonts w:ascii="Times New Roman" w:hAnsi="Times New Roman" w:cs="Times New Roman"/>
          <w:bCs/>
        </w:rPr>
        <w:t>moraju u tu svrhu</w:t>
      </w:r>
      <w:r w:rsidRPr="006D2200">
        <w:rPr>
          <w:rFonts w:ascii="Times New Roman" w:hAnsi="Times New Roman" w:cs="Times New Roman"/>
        </w:rPr>
        <w:t xml:space="preserve"> angažirati pravnu osobu ili obrtnika koji ima odobrenje za obavljanje djelatnosti privatne zaštite</w:t>
      </w:r>
      <w:r w:rsidRPr="006D2200">
        <w:rPr>
          <w:rFonts w:ascii="Times New Roman" w:hAnsi="Times New Roman" w:cs="Times New Roman"/>
          <w:bCs/>
        </w:rPr>
        <w:t>.</w:t>
      </w:r>
    </w:p>
    <w:p w14:paraId="682C2151" w14:textId="77777777" w:rsidR="001C1F42" w:rsidRPr="006D2200" w:rsidRDefault="001C1F42" w:rsidP="001C1F42">
      <w:pPr>
        <w:jc w:val="both"/>
      </w:pPr>
    </w:p>
    <w:p w14:paraId="682C2152" w14:textId="77777777" w:rsidR="001C1F42" w:rsidRPr="006D2200" w:rsidRDefault="001C1F42" w:rsidP="001C1F42">
      <w:pPr>
        <w:pStyle w:val="clanak"/>
        <w:spacing w:before="0" w:beforeAutospacing="0" w:after="0" w:afterAutospacing="0"/>
        <w:jc w:val="both"/>
        <w:rPr>
          <w:rFonts w:ascii="Times New Roman" w:hAnsi="Times New Roman" w:cs="Times New Roman"/>
          <w:bCs/>
        </w:rPr>
      </w:pPr>
      <w:r w:rsidRPr="006D2200">
        <w:rPr>
          <w:rFonts w:ascii="Times New Roman" w:hAnsi="Times New Roman" w:cs="Times New Roman"/>
          <w:bCs/>
        </w:rPr>
        <w:t>(5)</w:t>
      </w:r>
      <w:r w:rsidRPr="006D2200">
        <w:rPr>
          <w:rFonts w:ascii="Times New Roman" w:hAnsi="Times New Roman" w:cs="Times New Roman"/>
          <w:bCs/>
        </w:rPr>
        <w:tab/>
        <w:t>Iznimno od stav</w:t>
      </w:r>
      <w:r w:rsidR="004862A7" w:rsidRPr="006D2200">
        <w:rPr>
          <w:rFonts w:ascii="Times New Roman" w:hAnsi="Times New Roman" w:cs="Times New Roman"/>
          <w:bCs/>
        </w:rPr>
        <w:t>a</w:t>
      </w:r>
      <w:r w:rsidRPr="006D2200">
        <w:rPr>
          <w:rFonts w:ascii="Times New Roman" w:hAnsi="Times New Roman" w:cs="Times New Roman"/>
          <w:bCs/>
        </w:rPr>
        <w:t xml:space="preserve">ka 3. i 4. ovoga članka, privatna zaštita primjenjuje se i u svim onim slučajevima kada je posebnim propisima propisana kao </w:t>
      </w:r>
      <w:r w:rsidR="00F64CA8" w:rsidRPr="006D2200">
        <w:rPr>
          <w:rFonts w:ascii="Times New Roman" w:hAnsi="Times New Roman" w:cs="Times New Roman"/>
          <w:bCs/>
        </w:rPr>
        <w:t>obavezna</w:t>
      </w:r>
      <w:r w:rsidRPr="006D2200">
        <w:rPr>
          <w:rFonts w:ascii="Times New Roman" w:hAnsi="Times New Roman" w:cs="Times New Roman"/>
          <w:bCs/>
        </w:rPr>
        <w:t xml:space="preserve">, na način i pod uvjetima </w:t>
      </w:r>
      <w:r w:rsidR="0072767A" w:rsidRPr="006D2200">
        <w:rPr>
          <w:rFonts w:ascii="Times New Roman" w:hAnsi="Times New Roman" w:cs="Times New Roman"/>
          <w:bCs/>
        </w:rPr>
        <w:t xml:space="preserve">propisanim </w:t>
      </w:r>
      <w:r w:rsidRPr="006D2200">
        <w:rPr>
          <w:rFonts w:ascii="Times New Roman" w:hAnsi="Times New Roman" w:cs="Times New Roman"/>
          <w:bCs/>
        </w:rPr>
        <w:t>ov</w:t>
      </w:r>
      <w:r w:rsidR="0072767A" w:rsidRPr="006D2200">
        <w:rPr>
          <w:rFonts w:ascii="Times New Roman" w:hAnsi="Times New Roman" w:cs="Times New Roman"/>
          <w:bCs/>
        </w:rPr>
        <w:t>im</w:t>
      </w:r>
      <w:r w:rsidRPr="006D2200">
        <w:rPr>
          <w:rFonts w:ascii="Times New Roman" w:hAnsi="Times New Roman" w:cs="Times New Roman"/>
          <w:bCs/>
        </w:rPr>
        <w:t xml:space="preserve"> Zakon</w:t>
      </w:r>
      <w:r w:rsidR="0072767A" w:rsidRPr="006D2200">
        <w:rPr>
          <w:rFonts w:ascii="Times New Roman" w:hAnsi="Times New Roman" w:cs="Times New Roman"/>
          <w:bCs/>
        </w:rPr>
        <w:t>om</w:t>
      </w:r>
      <w:r w:rsidRPr="006D2200">
        <w:rPr>
          <w:rFonts w:ascii="Times New Roman" w:hAnsi="Times New Roman" w:cs="Times New Roman"/>
          <w:bCs/>
        </w:rPr>
        <w:t>.</w:t>
      </w:r>
    </w:p>
    <w:p w14:paraId="682C2153" w14:textId="77777777" w:rsidR="001610CB" w:rsidRPr="006D2200" w:rsidRDefault="001610CB" w:rsidP="001C1F42">
      <w:pPr>
        <w:pStyle w:val="clanak"/>
        <w:spacing w:before="0" w:beforeAutospacing="0" w:after="0" w:afterAutospacing="0"/>
        <w:jc w:val="both"/>
        <w:rPr>
          <w:rFonts w:ascii="Times New Roman" w:hAnsi="Times New Roman" w:cs="Times New Roman"/>
          <w:bCs/>
        </w:rPr>
      </w:pPr>
    </w:p>
    <w:p w14:paraId="682C2154" w14:textId="77777777" w:rsidR="00F27316" w:rsidRPr="006D2200" w:rsidRDefault="00F27316" w:rsidP="00F2731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55" w14:textId="77777777" w:rsidR="001C1F42" w:rsidRPr="006D2200" w:rsidRDefault="009C0EAB" w:rsidP="001C1F42">
      <w:pPr>
        <w:pStyle w:val="clanak"/>
        <w:spacing w:before="0" w:beforeAutospacing="0" w:after="0" w:afterAutospacing="0"/>
        <w:rPr>
          <w:rFonts w:ascii="Times New Roman" w:hAnsi="Times New Roman" w:cs="Times New Roman"/>
          <w:bCs/>
        </w:rPr>
      </w:pPr>
      <w:r w:rsidRPr="006D2200">
        <w:rPr>
          <w:rFonts w:ascii="Times New Roman" w:hAnsi="Times New Roman" w:cs="Times New Roman"/>
          <w:bCs/>
        </w:rPr>
        <w:tab/>
      </w:r>
    </w:p>
    <w:p w14:paraId="682C2156" w14:textId="77777777" w:rsidR="001C1F42" w:rsidRPr="006D2200" w:rsidRDefault="00F92A3D" w:rsidP="00F92A3D">
      <w:pPr>
        <w:pStyle w:val="t-98-2"/>
        <w:spacing w:before="0" w:beforeAutospacing="0" w:after="0" w:afterAutospacing="0"/>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r>
      <w:r w:rsidR="001C1F42" w:rsidRPr="006D2200">
        <w:rPr>
          <w:rFonts w:ascii="Times New Roman" w:hAnsi="Times New Roman" w:cs="Times New Roman"/>
        </w:rPr>
        <w:t>Pojedini pojmovi, u smislu ovoga Zakona, imaju sljedeća značenja:</w:t>
      </w:r>
    </w:p>
    <w:p w14:paraId="682C2157" w14:textId="77777777" w:rsidR="001C1F42" w:rsidRPr="006D2200" w:rsidRDefault="001C1F42" w:rsidP="0072767A">
      <w:pPr>
        <w:jc w:val="both"/>
      </w:pPr>
    </w:p>
    <w:p w14:paraId="682C2158" w14:textId="77777777" w:rsidR="001C1F42" w:rsidRPr="006D2200" w:rsidRDefault="00AD650C" w:rsidP="006C1438">
      <w:pPr>
        <w:numPr>
          <w:ilvl w:val="0"/>
          <w:numId w:val="63"/>
        </w:numPr>
        <w:jc w:val="both"/>
        <w:rPr>
          <w:rStyle w:val="NoSpacingChar"/>
        </w:rPr>
      </w:pPr>
      <w:r w:rsidRPr="006D2200">
        <w:rPr>
          <w:i/>
        </w:rPr>
        <w:t>c</w:t>
      </w:r>
      <w:r w:rsidR="001C1F42" w:rsidRPr="006D2200">
        <w:rPr>
          <w:i/>
        </w:rPr>
        <w:t>entralni dojavni sustav (CDS)</w:t>
      </w:r>
      <w:r w:rsidR="001C1F42" w:rsidRPr="006D2200">
        <w:t xml:space="preserve"> </w:t>
      </w:r>
      <w:r w:rsidR="00073464" w:rsidRPr="006D2200">
        <w:t>-</w:t>
      </w:r>
      <w:r w:rsidR="001C1F42" w:rsidRPr="006D2200">
        <w:t xml:space="preserve"> sustav kojim se tijekom 24-satnog dežurstva zaprimaju dojave putem signala s uređaja i sustava tehničke zaštite ili na drugi način u organiziranom prostoru pravne osobe ili obrtnika s odobrenjem za privatnu zaštitu, radi pružanja intervencije na štićenom objektu, javnoj ili drugoj površini te pri zaštiti </w:t>
      </w:r>
      <w:r w:rsidR="0075643D" w:rsidRPr="006D2200">
        <w:rPr>
          <w:rStyle w:val="NoSpacingChar"/>
        </w:rPr>
        <w:t>osobnog integriteta</w:t>
      </w:r>
    </w:p>
    <w:p w14:paraId="682C2159" w14:textId="77777777" w:rsidR="001C1F42" w:rsidRPr="006D2200" w:rsidRDefault="006C644D"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c</w:t>
      </w:r>
      <w:r w:rsidR="001C1F42" w:rsidRPr="006D2200">
        <w:rPr>
          <w:rFonts w:ascii="Times New Roman" w:hAnsi="Times New Roman" w:cs="Times New Roman"/>
          <w:i/>
        </w:rPr>
        <w:t>entralni tehnički nadzor (CTN)</w:t>
      </w:r>
      <w:r w:rsidR="001C1F42" w:rsidRPr="006D2200">
        <w:rPr>
          <w:rFonts w:ascii="Times New Roman" w:hAnsi="Times New Roman" w:cs="Times New Roman"/>
        </w:rPr>
        <w:t xml:space="preserve"> </w:t>
      </w:r>
      <w:r w:rsidR="00073464" w:rsidRPr="006D2200">
        <w:rPr>
          <w:rFonts w:ascii="Times New Roman" w:hAnsi="Times New Roman" w:cs="Times New Roman"/>
        </w:rPr>
        <w:t>-</w:t>
      </w:r>
      <w:r w:rsidR="001C1F42" w:rsidRPr="006D2200">
        <w:rPr>
          <w:rFonts w:ascii="Times New Roman" w:hAnsi="Times New Roman" w:cs="Times New Roman"/>
        </w:rPr>
        <w:t xml:space="preserve"> sustav kojim se tijekom 24-satnog dežurstva zaprimaju signali s uređaja i sustava tehničke zaštite u organiziranom prostoru pravne osobe ili obrtnika s odobrenjem za privatnu zaštitu, radi nadzora tehničke ispravnosti i rada uređaja i sustava tehničke zaštite te </w:t>
      </w:r>
      <w:r w:rsidR="0075643D" w:rsidRPr="006D2200">
        <w:rPr>
          <w:rFonts w:ascii="Times New Roman" w:hAnsi="Times New Roman" w:cs="Times New Roman"/>
        </w:rPr>
        <w:t>pružanja tehničke intervencije</w:t>
      </w:r>
    </w:p>
    <w:p w14:paraId="682C215A" w14:textId="77777777" w:rsidR="00411E66" w:rsidRPr="006D2200" w:rsidRDefault="006C644D"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č</w:t>
      </w:r>
      <w:r w:rsidR="001C1F42" w:rsidRPr="006D2200">
        <w:rPr>
          <w:rFonts w:ascii="Times New Roman" w:hAnsi="Times New Roman" w:cs="Times New Roman"/>
          <w:i/>
        </w:rPr>
        <w:t>uvar</w:t>
      </w:r>
      <w:r w:rsidR="001C1F42" w:rsidRPr="006D2200">
        <w:rPr>
          <w:rFonts w:ascii="Times New Roman" w:hAnsi="Times New Roman" w:cs="Times New Roman"/>
        </w:rPr>
        <w:t xml:space="preserve"> - osoba koja obavlja poslove tjelesne zaštite osoba i imovine uz ograničenu primjenu</w:t>
      </w:r>
      <w:r w:rsidR="0075643D" w:rsidRPr="006D2200">
        <w:rPr>
          <w:rFonts w:ascii="Times New Roman" w:hAnsi="Times New Roman" w:cs="Times New Roman"/>
        </w:rPr>
        <w:t xml:space="preserve"> ovlasti propisanu ovim Zakonom</w:t>
      </w:r>
    </w:p>
    <w:p w14:paraId="682C215B" w14:textId="77777777" w:rsidR="007760CE" w:rsidRDefault="006C644D" w:rsidP="001B10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7F4362" w:rsidRPr="006D2200">
        <w:rPr>
          <w:rFonts w:ascii="Times New Roman" w:hAnsi="Times New Roman" w:cs="Times New Roman"/>
          <w:i/>
        </w:rPr>
        <w:t>ijete</w:t>
      </w:r>
      <w:r w:rsidR="007F4362" w:rsidRPr="006D2200">
        <w:rPr>
          <w:rFonts w:ascii="Times New Roman" w:hAnsi="Times New Roman" w:cs="Times New Roman"/>
        </w:rPr>
        <w:t xml:space="preserve"> - osoba mlađa od 18 godina</w:t>
      </w:r>
    </w:p>
    <w:p w14:paraId="682C215C" w14:textId="77777777" w:rsidR="00B12930" w:rsidRPr="006D2200" w:rsidRDefault="00B12930" w:rsidP="001B1038">
      <w:pPr>
        <w:pStyle w:val="t-98-2"/>
        <w:numPr>
          <w:ilvl w:val="0"/>
          <w:numId w:val="63"/>
        </w:numPr>
        <w:spacing w:before="0" w:beforeAutospacing="0" w:after="0" w:afterAutospacing="0"/>
        <w:jc w:val="both"/>
        <w:rPr>
          <w:rFonts w:ascii="Times New Roman" w:hAnsi="Times New Roman" w:cs="Times New Roman"/>
        </w:rPr>
      </w:pPr>
      <w:r w:rsidRPr="0029614E">
        <w:rPr>
          <w:rFonts w:ascii="Times New Roman" w:hAnsi="Times New Roman" w:cs="Times New Roman"/>
          <w:i/>
        </w:rPr>
        <w:t>zakonski zastupnik</w:t>
      </w:r>
      <w:r>
        <w:rPr>
          <w:rFonts w:ascii="Times New Roman" w:hAnsi="Times New Roman" w:cs="Times New Roman"/>
        </w:rPr>
        <w:t xml:space="preserve"> – roditelj, skrbnik ili poseban skrbnik</w:t>
      </w:r>
    </w:p>
    <w:p w14:paraId="682C215D" w14:textId="77777777" w:rsidR="00411E66" w:rsidRPr="006D2200" w:rsidRDefault="006C644D"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411E66" w:rsidRPr="006D2200">
        <w:rPr>
          <w:rFonts w:ascii="Times New Roman" w:hAnsi="Times New Roman" w:cs="Times New Roman"/>
          <w:i/>
        </w:rPr>
        <w:t>istribucija novca i vrijednosti</w:t>
      </w:r>
      <w:r w:rsidR="00411E66" w:rsidRPr="006D2200">
        <w:rPr>
          <w:rFonts w:ascii="Times New Roman" w:hAnsi="Times New Roman" w:cs="Times New Roman"/>
        </w:rPr>
        <w:t xml:space="preserve"> </w:t>
      </w:r>
      <w:r w:rsidR="00321391" w:rsidRPr="006D2200">
        <w:rPr>
          <w:rFonts w:ascii="Times New Roman" w:hAnsi="Times New Roman" w:cs="Times New Roman"/>
        </w:rPr>
        <w:t>-</w:t>
      </w:r>
      <w:r w:rsidR="00411E66" w:rsidRPr="006D2200">
        <w:rPr>
          <w:rFonts w:ascii="Times New Roman" w:hAnsi="Times New Roman" w:cs="Times New Roman"/>
        </w:rPr>
        <w:t xml:space="preserve"> skup radnji koji uključuje poslove pripreme gotovog novca i vrijednosti za prijevoz ili prijenos, njihov utovar u sredstvo prijenosa/prijevoza, transport do odredišta</w:t>
      </w:r>
      <w:r w:rsidR="00321391" w:rsidRPr="006D2200">
        <w:rPr>
          <w:rFonts w:ascii="Times New Roman" w:hAnsi="Times New Roman" w:cs="Times New Roman"/>
        </w:rPr>
        <w:t xml:space="preserve"> te istovar i pohrana u zaštićeni prostor objekta krajnjeg odredišta</w:t>
      </w:r>
    </w:p>
    <w:p w14:paraId="682C215E" w14:textId="77777777" w:rsidR="001C1F42" w:rsidRPr="006D2200" w:rsidRDefault="006C644D"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1C1F42" w:rsidRPr="006D2200">
        <w:rPr>
          <w:rFonts w:ascii="Times New Roman" w:hAnsi="Times New Roman" w:cs="Times New Roman"/>
          <w:i/>
        </w:rPr>
        <w:t>jelatnost privatne zaštite</w:t>
      </w:r>
      <w:r w:rsidR="001C1F42" w:rsidRPr="006D2200">
        <w:rPr>
          <w:rFonts w:ascii="Times New Roman" w:hAnsi="Times New Roman" w:cs="Times New Roman"/>
        </w:rPr>
        <w:t xml:space="preserve"> - obuhvaća aktivnosti kojima je svrha zaštita osoba i imovine, a koju obavljaju pravne osobe i obrtnici na temelju odobrenja Ministarstva unutarnjih poslova (u </w:t>
      </w:r>
      <w:r w:rsidR="0075643D" w:rsidRPr="006D2200">
        <w:rPr>
          <w:rFonts w:ascii="Times New Roman" w:hAnsi="Times New Roman" w:cs="Times New Roman"/>
        </w:rPr>
        <w:t>daljnjem tekstu: Ministarstvo)</w:t>
      </w:r>
    </w:p>
    <w:p w14:paraId="682C215F"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1C1F42" w:rsidRPr="006D2200">
        <w:rPr>
          <w:rFonts w:ascii="Times New Roman" w:hAnsi="Times New Roman" w:cs="Times New Roman"/>
          <w:i/>
        </w:rPr>
        <w:t>ojavni centar</w:t>
      </w:r>
      <w:r w:rsidR="001C1F42" w:rsidRPr="006D2200">
        <w:rPr>
          <w:rFonts w:ascii="Times New Roman" w:hAnsi="Times New Roman" w:cs="Times New Roman"/>
        </w:rPr>
        <w:t xml:space="preserve"> - organizirani prostor pravne osobe ili obrta koji pruža usluge intervencije po dojavnom signalu sa štićenih objekata, javnih ili drugih površina te pri zaštiti osobnog integriteta</w:t>
      </w:r>
      <w:r w:rsidR="00FE7C0F" w:rsidRPr="006D2200">
        <w:rPr>
          <w:rFonts w:ascii="Times New Roman" w:hAnsi="Times New Roman" w:cs="Times New Roman"/>
        </w:rPr>
        <w:t xml:space="preserve"> putem CDS-a</w:t>
      </w:r>
      <w:r w:rsidR="001C1F42" w:rsidRPr="006D2200">
        <w:rPr>
          <w:rFonts w:ascii="Times New Roman" w:hAnsi="Times New Roman" w:cs="Times New Roman"/>
        </w:rPr>
        <w:t>, i koji može biti uspostavljen u prostoru pravne osobe ili obrta za privatnu zaštitu i</w:t>
      </w:r>
      <w:r w:rsidR="0075643D" w:rsidRPr="006D2200">
        <w:rPr>
          <w:rFonts w:ascii="Times New Roman" w:hAnsi="Times New Roman" w:cs="Times New Roman"/>
        </w:rPr>
        <w:t>li na lokalnom nadzornom mjestu</w:t>
      </w:r>
    </w:p>
    <w:p w14:paraId="682C2160"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1C1F42" w:rsidRPr="006D2200">
        <w:rPr>
          <w:rFonts w:ascii="Times New Roman" w:hAnsi="Times New Roman" w:cs="Times New Roman"/>
          <w:i/>
        </w:rPr>
        <w:t>opusnica</w:t>
      </w:r>
      <w:r w:rsidR="001C1F42" w:rsidRPr="006D2200">
        <w:rPr>
          <w:rFonts w:ascii="Times New Roman" w:hAnsi="Times New Roman" w:cs="Times New Roman"/>
        </w:rPr>
        <w:t xml:space="preserve"> - odobrenje odnosno dopuštenje Ministarstva kojim se pravnim osobama, obrtnicima i fizičkim osobama iz država članica Europske unije ili država potpisnica Ugovora o Europskom gospodarskom prostoru, omogućava obavljanje djelatnosti odnosno poslova privatn</w:t>
      </w:r>
      <w:r w:rsidR="0075643D" w:rsidRPr="006D2200">
        <w:rPr>
          <w:rFonts w:ascii="Times New Roman" w:hAnsi="Times New Roman" w:cs="Times New Roman"/>
        </w:rPr>
        <w:t>e zaštite u Republici Hrvatskoj</w:t>
      </w:r>
    </w:p>
    <w:p w14:paraId="682C2161"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d</w:t>
      </w:r>
      <w:r w:rsidR="001C1F42" w:rsidRPr="006D2200">
        <w:rPr>
          <w:rFonts w:ascii="Times New Roman" w:hAnsi="Times New Roman" w:cs="Times New Roman"/>
          <w:i/>
        </w:rPr>
        <w:t>opuštenje</w:t>
      </w:r>
      <w:r w:rsidR="001C1F42" w:rsidRPr="006D2200">
        <w:rPr>
          <w:rFonts w:ascii="Times New Roman" w:hAnsi="Times New Roman" w:cs="Times New Roman"/>
        </w:rPr>
        <w:t xml:space="preserve"> - rješenje kojim se fizičkim osobama koje ispunjavaju propisane uvjete dopušta obavl</w:t>
      </w:r>
      <w:r w:rsidR="0075643D" w:rsidRPr="006D2200">
        <w:rPr>
          <w:rFonts w:ascii="Times New Roman" w:hAnsi="Times New Roman" w:cs="Times New Roman"/>
        </w:rPr>
        <w:t>janje poslova privatne zaštite</w:t>
      </w:r>
    </w:p>
    <w:p w14:paraId="682C2162"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i</w:t>
      </w:r>
      <w:r w:rsidR="001C1F42" w:rsidRPr="006D2200">
        <w:rPr>
          <w:rFonts w:ascii="Times New Roman" w:hAnsi="Times New Roman" w:cs="Times New Roman"/>
          <w:i/>
        </w:rPr>
        <w:t>ntervencija po dojavnom signalu</w:t>
      </w:r>
      <w:r w:rsidR="001C1F42" w:rsidRPr="006D2200">
        <w:rPr>
          <w:rFonts w:ascii="Times New Roman" w:hAnsi="Times New Roman" w:cs="Times New Roman"/>
        </w:rPr>
        <w:t xml:space="preserve"> </w:t>
      </w:r>
      <w:r w:rsidR="00FE7C0F" w:rsidRPr="006D2200">
        <w:rPr>
          <w:rFonts w:ascii="Times New Roman" w:hAnsi="Times New Roman" w:cs="Times New Roman"/>
        </w:rPr>
        <w:t xml:space="preserve">- </w:t>
      </w:r>
      <w:r w:rsidR="001C1F42" w:rsidRPr="006D2200">
        <w:rPr>
          <w:rFonts w:ascii="Times New Roman" w:hAnsi="Times New Roman" w:cs="Times New Roman"/>
        </w:rPr>
        <w:t>upućivanje, dolazak i primjen</w:t>
      </w:r>
      <w:r w:rsidR="0075643D" w:rsidRPr="006D2200">
        <w:rPr>
          <w:rFonts w:ascii="Times New Roman" w:hAnsi="Times New Roman" w:cs="Times New Roman"/>
        </w:rPr>
        <w:t>a</w:t>
      </w:r>
      <w:r w:rsidR="001C1F42" w:rsidRPr="006D2200">
        <w:rPr>
          <w:rFonts w:ascii="Times New Roman" w:hAnsi="Times New Roman" w:cs="Times New Roman"/>
        </w:rPr>
        <w:t xml:space="preserve"> ovlasti interventnog tima sastavljenog od najmanje </w:t>
      </w:r>
      <w:r w:rsidR="00FE7C0F" w:rsidRPr="006D2200">
        <w:rPr>
          <w:rFonts w:ascii="Times New Roman" w:hAnsi="Times New Roman" w:cs="Times New Roman"/>
        </w:rPr>
        <w:t>jednog</w:t>
      </w:r>
      <w:r w:rsidR="001C1F42" w:rsidRPr="006D2200">
        <w:rPr>
          <w:rFonts w:ascii="Times New Roman" w:hAnsi="Times New Roman" w:cs="Times New Roman"/>
        </w:rPr>
        <w:t xml:space="preserve"> ili</w:t>
      </w:r>
      <w:r w:rsidR="007E57D2" w:rsidRPr="006D2200">
        <w:rPr>
          <w:rFonts w:ascii="Times New Roman" w:hAnsi="Times New Roman" w:cs="Times New Roman"/>
        </w:rPr>
        <w:t xml:space="preserve"> više zaštitara i/ili zaštitara</w:t>
      </w:r>
      <w:r w:rsidR="00073464" w:rsidRPr="006D2200">
        <w:rPr>
          <w:rFonts w:ascii="Times New Roman" w:hAnsi="Times New Roman" w:cs="Times New Roman"/>
        </w:rPr>
        <w:t>-</w:t>
      </w:r>
      <w:r w:rsidR="001C1F42" w:rsidRPr="006D2200">
        <w:rPr>
          <w:rFonts w:ascii="Times New Roman" w:hAnsi="Times New Roman" w:cs="Times New Roman"/>
        </w:rPr>
        <w:t xml:space="preserve">specijalista na štićenom objektu, javnoj ili drugoj površini te pružanje pomoći pri zaštiti osobnog integriteta u svrhu primjene odgovarajućih propisanih ovlasti u ovisnosti </w:t>
      </w:r>
      <w:r w:rsidR="0075643D" w:rsidRPr="006D2200">
        <w:rPr>
          <w:rFonts w:ascii="Times New Roman" w:hAnsi="Times New Roman" w:cs="Times New Roman"/>
        </w:rPr>
        <w:t>o zatečenom sigurnosnom stanju</w:t>
      </w:r>
    </w:p>
    <w:p w14:paraId="682C2163"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n</w:t>
      </w:r>
      <w:r w:rsidR="001C1F42" w:rsidRPr="006D2200">
        <w:rPr>
          <w:rFonts w:ascii="Times New Roman" w:hAnsi="Times New Roman" w:cs="Times New Roman"/>
          <w:i/>
        </w:rPr>
        <w:t>eposredna tjelesna zaštita osoba</w:t>
      </w:r>
      <w:r w:rsidR="001C1F42" w:rsidRPr="006D2200">
        <w:rPr>
          <w:rFonts w:ascii="Times New Roman" w:hAnsi="Times New Roman" w:cs="Times New Roman"/>
        </w:rPr>
        <w:t xml:space="preserve"> - poslovi tjelesne zaštite osobnog integriteta osoba koje obavljaju zaštitari-specijalisti</w:t>
      </w:r>
    </w:p>
    <w:p w14:paraId="682C2164"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o</w:t>
      </w:r>
      <w:r w:rsidR="001C1F42" w:rsidRPr="006D2200">
        <w:rPr>
          <w:rFonts w:ascii="Times New Roman" w:hAnsi="Times New Roman" w:cs="Times New Roman"/>
          <w:i/>
        </w:rPr>
        <w:t>dgovorna osoba za djelatnost privatne zaštite u pravnoj osobi</w:t>
      </w:r>
      <w:r w:rsidR="001C1F42" w:rsidRPr="006D2200">
        <w:rPr>
          <w:rFonts w:ascii="Times New Roman" w:hAnsi="Times New Roman" w:cs="Times New Roman"/>
        </w:rPr>
        <w:t xml:space="preserve"> - fizička osoba koja je aktom pravne osobe imenovana odgovornom osobom u pravnoj osobi za djelatnost privatne zaštite </w:t>
      </w:r>
    </w:p>
    <w:p w14:paraId="682C2165"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o</w:t>
      </w:r>
      <w:r w:rsidR="001C1F42" w:rsidRPr="006D2200">
        <w:rPr>
          <w:rFonts w:ascii="Times New Roman" w:hAnsi="Times New Roman" w:cs="Times New Roman"/>
          <w:i/>
        </w:rPr>
        <w:t>dobrenje</w:t>
      </w:r>
      <w:r w:rsidR="001C1F42" w:rsidRPr="006D2200">
        <w:rPr>
          <w:rFonts w:ascii="Times New Roman" w:hAnsi="Times New Roman" w:cs="Times New Roman"/>
        </w:rPr>
        <w:t xml:space="preserve"> - rješenje kojim se pravnim</w:t>
      </w:r>
      <w:r w:rsidR="000E6D0D" w:rsidRPr="006D2200">
        <w:rPr>
          <w:rFonts w:ascii="Times New Roman" w:hAnsi="Times New Roman" w:cs="Times New Roman"/>
        </w:rPr>
        <w:t xml:space="preserve"> </w:t>
      </w:r>
      <w:r w:rsidR="001C1F42" w:rsidRPr="006D2200">
        <w:rPr>
          <w:rFonts w:ascii="Times New Roman" w:hAnsi="Times New Roman" w:cs="Times New Roman"/>
        </w:rPr>
        <w:t>osobama i obrtnicima</w:t>
      </w:r>
      <w:r w:rsidR="00E109F6" w:rsidRPr="006D2200">
        <w:rPr>
          <w:rFonts w:ascii="Times New Roman" w:hAnsi="Times New Roman" w:cs="Times New Roman"/>
        </w:rPr>
        <w:t xml:space="preserve"> odobrava obavljanje djelatnosti privatne zaštite</w:t>
      </w:r>
      <w:r w:rsidR="001C1F42" w:rsidRPr="006D2200">
        <w:rPr>
          <w:rFonts w:ascii="Times New Roman" w:hAnsi="Times New Roman" w:cs="Times New Roman"/>
        </w:rPr>
        <w:t xml:space="preserve"> </w:t>
      </w:r>
    </w:p>
    <w:p w14:paraId="682C2166"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Style w:val="NoSpacingChar"/>
          <w:rFonts w:ascii="Times New Roman" w:hAnsi="Times New Roman" w:cs="Times New Roman"/>
          <w:i/>
        </w:rPr>
        <w:t>o</w:t>
      </w:r>
      <w:r w:rsidR="001C1F42" w:rsidRPr="006D2200">
        <w:rPr>
          <w:rStyle w:val="NoSpacingChar"/>
          <w:rFonts w:ascii="Times New Roman" w:hAnsi="Times New Roman" w:cs="Times New Roman"/>
          <w:i/>
        </w:rPr>
        <w:t>rganizirani prostor</w:t>
      </w:r>
      <w:r w:rsidR="001C1F42" w:rsidRPr="006D2200">
        <w:rPr>
          <w:rStyle w:val="NoSpacingChar"/>
          <w:rFonts w:ascii="Times New Roman" w:hAnsi="Times New Roman" w:cs="Times New Roman"/>
        </w:rPr>
        <w:t xml:space="preserve"> </w:t>
      </w:r>
      <w:r w:rsidR="001C1F42" w:rsidRPr="006D2200">
        <w:rPr>
          <w:rFonts w:ascii="Times New Roman" w:hAnsi="Times New Roman" w:cs="Times New Roman"/>
        </w:rPr>
        <w:t>centralnog dojavnog sustava (CDS) i centralnog tehničkog nadzora (CTN)</w:t>
      </w:r>
      <w:r w:rsidR="001C1F42" w:rsidRPr="006D2200">
        <w:rPr>
          <w:rStyle w:val="NoSpacingChar"/>
          <w:rFonts w:ascii="Times New Roman" w:hAnsi="Times New Roman" w:cs="Times New Roman"/>
        </w:rPr>
        <w:t xml:space="preserve"> </w:t>
      </w:r>
      <w:r w:rsidR="00E109F6" w:rsidRPr="006D2200">
        <w:rPr>
          <w:rStyle w:val="NoSpacingChar"/>
          <w:rFonts w:ascii="Times New Roman" w:hAnsi="Times New Roman" w:cs="Times New Roman"/>
        </w:rPr>
        <w:t xml:space="preserve">je prostor koji ispunjava </w:t>
      </w:r>
      <w:r w:rsidR="001C1F42" w:rsidRPr="006D2200">
        <w:rPr>
          <w:rStyle w:val="NoSpacingChar"/>
          <w:rFonts w:ascii="Times New Roman" w:hAnsi="Times New Roman" w:cs="Times New Roman"/>
        </w:rPr>
        <w:t xml:space="preserve">standardizirane prostorno </w:t>
      </w:r>
      <w:r w:rsidR="00073464" w:rsidRPr="006D2200">
        <w:rPr>
          <w:rStyle w:val="NoSpacingChar"/>
          <w:rFonts w:ascii="Times New Roman" w:hAnsi="Times New Roman" w:cs="Times New Roman"/>
        </w:rPr>
        <w:t>-</w:t>
      </w:r>
      <w:r w:rsidR="001C1F42" w:rsidRPr="006D2200">
        <w:rPr>
          <w:rStyle w:val="NoSpacingChar"/>
          <w:rFonts w:ascii="Times New Roman" w:hAnsi="Times New Roman" w:cs="Times New Roman"/>
        </w:rPr>
        <w:t xml:space="preserve"> tehničke, kadrovske i organizacijsko </w:t>
      </w:r>
      <w:r w:rsidR="00073464" w:rsidRPr="006D2200">
        <w:rPr>
          <w:rStyle w:val="NoSpacingChar"/>
          <w:rFonts w:ascii="Times New Roman" w:hAnsi="Times New Roman" w:cs="Times New Roman"/>
        </w:rPr>
        <w:t>-</w:t>
      </w:r>
      <w:r w:rsidR="001C1F42" w:rsidRPr="006D2200">
        <w:rPr>
          <w:rStyle w:val="NoSpacingChar"/>
          <w:rFonts w:ascii="Times New Roman" w:hAnsi="Times New Roman" w:cs="Times New Roman"/>
        </w:rPr>
        <w:t xml:space="preserve"> sigurnosne uvjete u dojavnom centru pod kojima se obavlja djelatnost privatne zaštite</w:t>
      </w:r>
    </w:p>
    <w:p w14:paraId="682C2167"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p</w:t>
      </w:r>
      <w:r w:rsidR="001C1F42" w:rsidRPr="006D2200">
        <w:rPr>
          <w:rFonts w:ascii="Times New Roman" w:hAnsi="Times New Roman" w:cs="Times New Roman"/>
          <w:i/>
        </w:rPr>
        <w:t>erimetar</w:t>
      </w:r>
      <w:r w:rsidR="001C1F42" w:rsidRPr="006D2200">
        <w:rPr>
          <w:rFonts w:ascii="Times New Roman" w:hAnsi="Times New Roman" w:cs="Times New Roman"/>
        </w:rPr>
        <w:t xml:space="preserve"> - </w:t>
      </w:r>
      <w:r w:rsidR="00AA1D03" w:rsidRPr="006D2200">
        <w:rPr>
          <w:rFonts w:ascii="Times New Roman" w:hAnsi="Times New Roman" w:cs="Times New Roman"/>
        </w:rPr>
        <w:t xml:space="preserve">opseg koji omeđuje prostor </w:t>
      </w:r>
      <w:r w:rsidR="001C1F42" w:rsidRPr="006D2200">
        <w:rPr>
          <w:rFonts w:ascii="Times New Roman" w:hAnsi="Times New Roman" w:cs="Times New Roman"/>
        </w:rPr>
        <w:t>unutar i oko štićenog objekta, javne i druge površine ili uz štićenu osobu unutar kojeg je dopu</w:t>
      </w:r>
      <w:r w:rsidR="0075643D" w:rsidRPr="006D2200">
        <w:rPr>
          <w:rFonts w:ascii="Times New Roman" w:hAnsi="Times New Roman" w:cs="Times New Roman"/>
        </w:rPr>
        <w:t>štena primjena privatne zaštite</w:t>
      </w:r>
    </w:p>
    <w:p w14:paraId="682C2168"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p</w:t>
      </w:r>
      <w:r w:rsidR="001C1F42" w:rsidRPr="006D2200">
        <w:rPr>
          <w:rFonts w:ascii="Times New Roman" w:hAnsi="Times New Roman" w:cs="Times New Roman"/>
          <w:i/>
        </w:rPr>
        <w:t>oslovi privatne zaštite</w:t>
      </w:r>
      <w:r w:rsidR="001C1F42" w:rsidRPr="006D2200">
        <w:rPr>
          <w:rFonts w:ascii="Times New Roman" w:hAnsi="Times New Roman" w:cs="Times New Roman"/>
        </w:rPr>
        <w:t xml:space="preserve"> - aktivnosti koje u okviru djelatnosti privatne zaštite obavljaju fizičke osobe na t</w:t>
      </w:r>
      <w:r w:rsidR="0075643D" w:rsidRPr="006D2200">
        <w:rPr>
          <w:rFonts w:ascii="Times New Roman" w:hAnsi="Times New Roman" w:cs="Times New Roman"/>
        </w:rPr>
        <w:t>emelju dopuštenja Ministarstva</w:t>
      </w:r>
    </w:p>
    <w:p w14:paraId="682C2169" w14:textId="77777777" w:rsidR="001C1F42" w:rsidRPr="006D2200" w:rsidRDefault="008C0ABC" w:rsidP="006C1438">
      <w:pPr>
        <w:pStyle w:val="NoSpacing"/>
        <w:numPr>
          <w:ilvl w:val="0"/>
          <w:numId w:val="63"/>
        </w:numPr>
        <w:jc w:val="both"/>
      </w:pPr>
      <w:r w:rsidRPr="006D2200">
        <w:rPr>
          <w:i/>
        </w:rPr>
        <w:t>p</w:t>
      </w:r>
      <w:r w:rsidR="001C1F42" w:rsidRPr="006D2200">
        <w:rPr>
          <w:i/>
        </w:rPr>
        <w:t>oslovni prostor pravne osobe i obrta</w:t>
      </w:r>
      <w:r w:rsidR="001C1F42" w:rsidRPr="006D2200">
        <w:t xml:space="preserve"> - prostor u kojem se obavlja djelatnost privatne zaštite</w:t>
      </w:r>
    </w:p>
    <w:p w14:paraId="682C216A" w14:textId="77777777" w:rsidR="001C1F42" w:rsidRPr="006D2200" w:rsidRDefault="008C0ABC" w:rsidP="006C1438">
      <w:pPr>
        <w:pStyle w:val="NoSpacing"/>
        <w:numPr>
          <w:ilvl w:val="0"/>
          <w:numId w:val="63"/>
        </w:numPr>
        <w:jc w:val="both"/>
      </w:pPr>
      <w:r w:rsidRPr="006D2200">
        <w:rPr>
          <w:i/>
        </w:rPr>
        <w:t>p</w:t>
      </w:r>
      <w:r w:rsidR="001C1F42" w:rsidRPr="006D2200">
        <w:rPr>
          <w:i/>
        </w:rPr>
        <w:t>ovremeno obavljanje poslova privatne zaštite</w:t>
      </w:r>
      <w:r w:rsidR="001C1F42" w:rsidRPr="006D2200">
        <w:t xml:space="preserve"> </w:t>
      </w:r>
      <w:r w:rsidR="00073464" w:rsidRPr="006D2200">
        <w:t>-</w:t>
      </w:r>
      <w:r w:rsidR="001C1F42" w:rsidRPr="006D2200">
        <w:t xml:space="preserve"> odnosi se na poslove privatne zaštite koje u Republici Hrvatskoj</w:t>
      </w:r>
      <w:r w:rsidR="00795908" w:rsidRPr="006D2200">
        <w:t xml:space="preserve"> privremeno</w:t>
      </w:r>
      <w:r w:rsidR="001C1F42" w:rsidRPr="006D2200">
        <w:t xml:space="preserve">, a najviše </w:t>
      </w:r>
      <w:r w:rsidR="00B65D60" w:rsidRPr="006D2200">
        <w:t xml:space="preserve">četiri </w:t>
      </w:r>
      <w:r w:rsidR="001C1F42" w:rsidRPr="006D2200">
        <w:t xml:space="preserve">puta godišnje, obavljaju pravne i fizičke osobe iz država članica </w:t>
      </w:r>
      <w:r w:rsidR="00B65D60" w:rsidRPr="006D2200">
        <w:t xml:space="preserve">Europske unije </w:t>
      </w:r>
      <w:r w:rsidR="001C1F42" w:rsidRPr="006D2200">
        <w:t xml:space="preserve">ili država potpisnica Ugovora o </w:t>
      </w:r>
      <w:r w:rsidR="0075643D" w:rsidRPr="006D2200">
        <w:t>Europskom gospodarskom prostoru</w:t>
      </w:r>
    </w:p>
    <w:p w14:paraId="682C216B" w14:textId="77777777" w:rsidR="00B656E5" w:rsidRPr="006D2200" w:rsidRDefault="008C0ABC" w:rsidP="006C1438">
      <w:pPr>
        <w:pStyle w:val="NoSpacing"/>
        <w:numPr>
          <w:ilvl w:val="0"/>
          <w:numId w:val="63"/>
        </w:numPr>
        <w:jc w:val="both"/>
      </w:pPr>
      <w:r w:rsidRPr="006D2200">
        <w:rPr>
          <w:i/>
        </w:rPr>
        <w:t>p</w:t>
      </w:r>
      <w:r w:rsidR="00B656E5" w:rsidRPr="006D2200">
        <w:rPr>
          <w:i/>
        </w:rPr>
        <w:t>ratnja i osiguranje</w:t>
      </w:r>
      <w:r w:rsidR="00B656E5" w:rsidRPr="006D2200">
        <w:t xml:space="preserve"> </w:t>
      </w:r>
      <w:r w:rsidR="00073464" w:rsidRPr="006D2200">
        <w:t>-</w:t>
      </w:r>
      <w:r w:rsidR="00B656E5" w:rsidRPr="006D2200">
        <w:t xml:space="preserve"> djelatnost privatne zaštite pri distribuciji novca i vrijednosti te distribuciji drugih pošiljaka i transportu osoba</w:t>
      </w:r>
    </w:p>
    <w:p w14:paraId="682C216C" w14:textId="77777777" w:rsidR="001C1F42" w:rsidRPr="006D2200" w:rsidRDefault="008C0ABC" w:rsidP="006C1438">
      <w:pPr>
        <w:pStyle w:val="NoSpacing"/>
        <w:numPr>
          <w:ilvl w:val="0"/>
          <w:numId w:val="63"/>
        </w:numPr>
        <w:jc w:val="both"/>
      </w:pPr>
      <w:r w:rsidRPr="006D2200">
        <w:rPr>
          <w:i/>
        </w:rPr>
        <w:t>p</w:t>
      </w:r>
      <w:r w:rsidR="001C1F42" w:rsidRPr="006D2200">
        <w:rPr>
          <w:i/>
        </w:rPr>
        <w:t>rivremeno obavljanje poslova privatne zaštite</w:t>
      </w:r>
      <w:r w:rsidR="001C1F42" w:rsidRPr="006D2200">
        <w:t xml:space="preserve"> </w:t>
      </w:r>
      <w:r w:rsidR="00073464" w:rsidRPr="006D2200">
        <w:t>-</w:t>
      </w:r>
      <w:r w:rsidR="001C1F42" w:rsidRPr="006D2200">
        <w:t xml:space="preserve"> odnosi se na poslove privatne zaštite koje u Republici Hrvatskoj obavljaju pravne i fizičke osobe iz država članica </w:t>
      </w:r>
      <w:r w:rsidR="00B65D60" w:rsidRPr="006D2200">
        <w:t xml:space="preserve">Europske unije </w:t>
      </w:r>
      <w:r w:rsidR="001C1F42" w:rsidRPr="006D2200">
        <w:t>ili država potpisnica Ugovora o Europskom gospodarskom prostoru i koji se provode u ograničenom i neprekidnom vremens</w:t>
      </w:r>
      <w:r w:rsidR="0075643D" w:rsidRPr="006D2200">
        <w:t xml:space="preserve">kom trajanju ne dužem od </w:t>
      </w:r>
      <w:r w:rsidR="00B65D60" w:rsidRPr="006D2200">
        <w:t>tri</w:t>
      </w:r>
      <w:r w:rsidR="0075643D" w:rsidRPr="006D2200">
        <w:t xml:space="preserve"> dana</w:t>
      </w:r>
    </w:p>
    <w:p w14:paraId="682C216D" w14:textId="77777777" w:rsidR="001C1F42" w:rsidRPr="006D2200" w:rsidRDefault="008C0ABC" w:rsidP="006C1438">
      <w:pPr>
        <w:numPr>
          <w:ilvl w:val="0"/>
          <w:numId w:val="63"/>
        </w:numPr>
        <w:jc w:val="both"/>
        <w:rPr>
          <w:rStyle w:val="Emphasis"/>
          <w:i w:val="0"/>
        </w:rPr>
      </w:pPr>
      <w:r w:rsidRPr="006D2200">
        <w:rPr>
          <w:rStyle w:val="Emphasis"/>
        </w:rPr>
        <w:t>p</w:t>
      </w:r>
      <w:r w:rsidR="001C1F42" w:rsidRPr="006D2200">
        <w:rPr>
          <w:rStyle w:val="Emphasis"/>
        </w:rPr>
        <w:t>rosudba ugroženosti</w:t>
      </w:r>
      <w:r w:rsidR="001C1F42" w:rsidRPr="006D2200">
        <w:rPr>
          <w:rStyle w:val="Emphasis"/>
          <w:i w:val="0"/>
        </w:rPr>
        <w:t xml:space="preserve"> - dokument </w:t>
      </w:r>
      <w:r w:rsidR="00B65D60" w:rsidRPr="006D2200">
        <w:rPr>
          <w:rStyle w:val="Emphasis"/>
          <w:i w:val="0"/>
        </w:rPr>
        <w:t>kojim se utvrđuje</w:t>
      </w:r>
      <w:r w:rsidR="001C1F42" w:rsidRPr="006D2200">
        <w:rPr>
          <w:rStyle w:val="Emphasis"/>
          <w:i w:val="0"/>
        </w:rPr>
        <w:t xml:space="preserve"> procjen</w:t>
      </w:r>
      <w:r w:rsidR="00B65D60" w:rsidRPr="006D2200">
        <w:rPr>
          <w:rStyle w:val="Emphasis"/>
          <w:i w:val="0"/>
        </w:rPr>
        <w:t>a</w:t>
      </w:r>
      <w:r w:rsidR="001C1F42" w:rsidRPr="006D2200">
        <w:rPr>
          <w:rStyle w:val="Emphasis"/>
          <w:i w:val="0"/>
        </w:rPr>
        <w:t xml:space="preserve"> vjerojatnosti događaja koji predstavlja moguću opasnost</w:t>
      </w:r>
      <w:r w:rsidR="0075643D" w:rsidRPr="006D2200">
        <w:rPr>
          <w:rStyle w:val="Emphasis"/>
          <w:i w:val="0"/>
        </w:rPr>
        <w:t xml:space="preserve"> i prijetnju po osobe i imovinu</w:t>
      </w:r>
    </w:p>
    <w:p w14:paraId="682C216E"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š</w:t>
      </w:r>
      <w:r w:rsidR="001C1F42" w:rsidRPr="006D2200">
        <w:rPr>
          <w:rFonts w:ascii="Times New Roman" w:hAnsi="Times New Roman" w:cs="Times New Roman"/>
          <w:i/>
        </w:rPr>
        <w:t>tićeni objekt</w:t>
      </w:r>
      <w:r w:rsidR="001C1F42" w:rsidRPr="006D2200">
        <w:rPr>
          <w:rFonts w:ascii="Times New Roman" w:hAnsi="Times New Roman" w:cs="Times New Roman"/>
        </w:rPr>
        <w:t xml:space="preserve"> </w:t>
      </w:r>
      <w:r w:rsidR="00073464" w:rsidRPr="006D2200">
        <w:rPr>
          <w:rFonts w:ascii="Times New Roman" w:hAnsi="Times New Roman" w:cs="Times New Roman"/>
        </w:rPr>
        <w:t>-</w:t>
      </w:r>
      <w:r w:rsidR="001C1F42" w:rsidRPr="006D2200">
        <w:rPr>
          <w:rFonts w:ascii="Times New Roman" w:hAnsi="Times New Roman" w:cs="Times New Roman"/>
        </w:rPr>
        <w:t xml:space="preserve"> građevinski i drugi objekt, vozilo ili plovilo koji se štiti tjelesnom i</w:t>
      </w:r>
      <w:r w:rsidR="0075643D" w:rsidRPr="006D2200">
        <w:rPr>
          <w:rFonts w:ascii="Times New Roman" w:hAnsi="Times New Roman" w:cs="Times New Roman"/>
        </w:rPr>
        <w:t>/ili tehničkom zaštitom</w:t>
      </w:r>
    </w:p>
    <w:p w14:paraId="682C216F"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š</w:t>
      </w:r>
      <w:r w:rsidR="001C1F42" w:rsidRPr="006D2200">
        <w:rPr>
          <w:rFonts w:ascii="Times New Roman" w:hAnsi="Times New Roman" w:cs="Times New Roman"/>
          <w:i/>
        </w:rPr>
        <w:t>tićeni prostor</w:t>
      </w:r>
      <w:r w:rsidR="001C1F42" w:rsidRPr="006D2200">
        <w:rPr>
          <w:rFonts w:ascii="Times New Roman" w:hAnsi="Times New Roman" w:cs="Times New Roman"/>
        </w:rPr>
        <w:t xml:space="preserve"> </w:t>
      </w:r>
      <w:r w:rsidR="00073464" w:rsidRPr="006D2200">
        <w:rPr>
          <w:rFonts w:ascii="Times New Roman" w:hAnsi="Times New Roman" w:cs="Times New Roman"/>
        </w:rPr>
        <w:t>-</w:t>
      </w:r>
      <w:r w:rsidR="001C1F42" w:rsidRPr="006D2200">
        <w:rPr>
          <w:rFonts w:ascii="Times New Roman" w:hAnsi="Times New Roman" w:cs="Times New Roman"/>
        </w:rPr>
        <w:t xml:space="preserve"> područje unutar perimetra u ili/i izvan štićenog objekta, te javne i druge površine koji se štite tje</w:t>
      </w:r>
      <w:r w:rsidR="0075643D" w:rsidRPr="006D2200">
        <w:rPr>
          <w:rFonts w:ascii="Times New Roman" w:hAnsi="Times New Roman" w:cs="Times New Roman"/>
        </w:rPr>
        <w:t>lesnom i/ili tehničkom zaštitom</w:t>
      </w:r>
    </w:p>
    <w:p w14:paraId="682C2170"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š</w:t>
      </w:r>
      <w:r w:rsidR="001C1F42" w:rsidRPr="006D2200">
        <w:rPr>
          <w:rFonts w:ascii="Times New Roman" w:hAnsi="Times New Roman" w:cs="Times New Roman"/>
          <w:i/>
        </w:rPr>
        <w:t>tićena osoba</w:t>
      </w:r>
      <w:r w:rsidR="001C1F42" w:rsidRPr="006D2200">
        <w:rPr>
          <w:rFonts w:ascii="Times New Roman" w:hAnsi="Times New Roman" w:cs="Times New Roman"/>
        </w:rPr>
        <w:t xml:space="preserve"> - fizička osoba kojoj se pruža zaštita tjelesnom i/ili tehničkom zaštitom</w:t>
      </w:r>
    </w:p>
    <w:p w14:paraId="682C2171"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t</w:t>
      </w:r>
      <w:r w:rsidR="001C1F42" w:rsidRPr="006D2200">
        <w:rPr>
          <w:rFonts w:ascii="Times New Roman" w:hAnsi="Times New Roman" w:cs="Times New Roman"/>
          <w:i/>
        </w:rPr>
        <w:t>ehnička zaštita</w:t>
      </w:r>
      <w:r w:rsidR="001C1F42" w:rsidRPr="006D2200">
        <w:rPr>
          <w:rFonts w:ascii="Times New Roman" w:hAnsi="Times New Roman" w:cs="Times New Roman"/>
        </w:rPr>
        <w:t xml:space="preserve"> - zaštita osoba i imovine koja se obavlja dominantnom uporabom tehničkih uređaja i sustava radi stvaranja tehničkih uvjeta za sprječavanje protupravnih radnji usmjerenih prema štićenoj osobi ili im</w:t>
      </w:r>
      <w:r w:rsidR="0075643D" w:rsidRPr="006D2200">
        <w:rPr>
          <w:rFonts w:ascii="Times New Roman" w:hAnsi="Times New Roman" w:cs="Times New Roman"/>
        </w:rPr>
        <w:t>ovini</w:t>
      </w:r>
    </w:p>
    <w:p w14:paraId="682C2172"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t</w:t>
      </w:r>
      <w:r w:rsidR="001C1F42" w:rsidRPr="006D2200">
        <w:rPr>
          <w:rFonts w:ascii="Times New Roman" w:hAnsi="Times New Roman" w:cs="Times New Roman"/>
          <w:i/>
        </w:rPr>
        <w:t>jelesna zaštita</w:t>
      </w:r>
      <w:r w:rsidR="001C1F42" w:rsidRPr="006D2200">
        <w:rPr>
          <w:rFonts w:ascii="Times New Roman" w:hAnsi="Times New Roman" w:cs="Times New Roman"/>
        </w:rPr>
        <w:t xml:space="preserve"> - zaštita osoba i imovine koja se obavlja osobnom nazočnošću osobe koja obavlja poslove zaštite i njegovom zaštitnom aktivnošću, bez dominantne uporab</w:t>
      </w:r>
      <w:r w:rsidR="0075643D" w:rsidRPr="006D2200">
        <w:rPr>
          <w:rFonts w:ascii="Times New Roman" w:hAnsi="Times New Roman" w:cs="Times New Roman"/>
        </w:rPr>
        <w:t>e tehničkih sredstava i naprava</w:t>
      </w:r>
    </w:p>
    <w:p w14:paraId="682C2173" w14:textId="77777777" w:rsidR="00042DD0" w:rsidRPr="006D2200" w:rsidRDefault="00042DD0" w:rsidP="00042DD0">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unutarnja služba zaštite</w:t>
      </w:r>
      <w:r w:rsidRPr="006D2200">
        <w:rPr>
          <w:rFonts w:ascii="Times New Roman" w:hAnsi="Times New Roman" w:cs="Times New Roman"/>
        </w:rPr>
        <w:t xml:space="preserve"> - ustrojstvena jedinica koju pojedina pravna osoba ili obrtnik ustrojava </w:t>
      </w:r>
      <w:r w:rsidR="00112B4F" w:rsidRPr="006D2200">
        <w:rPr>
          <w:rFonts w:ascii="Times New Roman" w:hAnsi="Times New Roman" w:cs="Times New Roman"/>
        </w:rPr>
        <w:t xml:space="preserve">isključivo </w:t>
      </w:r>
      <w:r w:rsidRPr="006D2200">
        <w:rPr>
          <w:rFonts w:ascii="Times New Roman" w:hAnsi="Times New Roman" w:cs="Times New Roman"/>
        </w:rPr>
        <w:t>radi zaštite objekata</w:t>
      </w:r>
      <w:r w:rsidR="00182097" w:rsidRPr="006D2200">
        <w:rPr>
          <w:rFonts w:ascii="Times New Roman" w:hAnsi="Times New Roman" w:cs="Times New Roman"/>
        </w:rPr>
        <w:t xml:space="preserve"> i</w:t>
      </w:r>
      <w:r w:rsidRPr="006D2200">
        <w:rPr>
          <w:rFonts w:ascii="Times New Roman" w:hAnsi="Times New Roman" w:cs="Times New Roman"/>
        </w:rPr>
        <w:t xml:space="preserve"> prostora </w:t>
      </w:r>
      <w:r w:rsidR="00112B4F" w:rsidRPr="006D2200">
        <w:rPr>
          <w:rFonts w:ascii="Times New Roman" w:hAnsi="Times New Roman" w:cs="Times New Roman"/>
        </w:rPr>
        <w:t xml:space="preserve">koji su </w:t>
      </w:r>
      <w:r w:rsidR="00182097" w:rsidRPr="006D2200">
        <w:rPr>
          <w:rFonts w:ascii="Times New Roman" w:eastAsia="Calibri" w:hAnsi="Times New Roman" w:cs="Times New Roman"/>
          <w:spacing w:val="-3"/>
        </w:rPr>
        <w:t xml:space="preserve">u </w:t>
      </w:r>
      <w:r w:rsidR="00112B4F" w:rsidRPr="006D2200">
        <w:rPr>
          <w:rFonts w:ascii="Times New Roman" w:eastAsia="Calibri" w:hAnsi="Times New Roman" w:cs="Times New Roman"/>
          <w:spacing w:val="-3"/>
        </w:rPr>
        <w:t xml:space="preserve">njihovom </w:t>
      </w:r>
      <w:r w:rsidR="00182097" w:rsidRPr="006D2200">
        <w:rPr>
          <w:rFonts w:ascii="Times New Roman" w:eastAsia="Calibri" w:hAnsi="Times New Roman" w:cs="Times New Roman"/>
          <w:spacing w:val="-3"/>
        </w:rPr>
        <w:t>vlasništvu ili na korištenju</w:t>
      </w:r>
      <w:r w:rsidR="00112B4F" w:rsidRPr="006D2200">
        <w:rPr>
          <w:rFonts w:ascii="Times New Roman" w:eastAsia="Calibri" w:hAnsi="Times New Roman" w:cs="Times New Roman"/>
          <w:spacing w:val="-3"/>
        </w:rPr>
        <w:t xml:space="preserve"> i koja ne obavlja poslove privatne zaštite za druge korisnike</w:t>
      </w:r>
      <w:r w:rsidR="00182097" w:rsidRPr="006D2200">
        <w:rPr>
          <w:rFonts w:ascii="Times New Roman" w:hAnsi="Times New Roman" w:cs="Times New Roman"/>
        </w:rPr>
        <w:t>.</w:t>
      </w:r>
    </w:p>
    <w:p w14:paraId="682C2174"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z</w:t>
      </w:r>
      <w:r w:rsidR="001C1F42" w:rsidRPr="006D2200">
        <w:rPr>
          <w:rFonts w:ascii="Times New Roman" w:hAnsi="Times New Roman" w:cs="Times New Roman"/>
          <w:i/>
        </w:rPr>
        <w:t>aštitar</w:t>
      </w:r>
      <w:r w:rsidR="001C1F42" w:rsidRPr="006D2200">
        <w:rPr>
          <w:rFonts w:ascii="Times New Roman" w:hAnsi="Times New Roman" w:cs="Times New Roman"/>
        </w:rPr>
        <w:t xml:space="preserve">-osoba koja obavlja poslove tjelesne zaštite osoba i imovine uz primjenu odgovarajućih </w:t>
      </w:r>
      <w:r w:rsidR="0075643D" w:rsidRPr="006D2200">
        <w:rPr>
          <w:rFonts w:ascii="Times New Roman" w:hAnsi="Times New Roman" w:cs="Times New Roman"/>
        </w:rPr>
        <w:t>ovlasti propisanih ovim Zakonom</w:t>
      </w:r>
    </w:p>
    <w:p w14:paraId="682C2175" w14:textId="77777777" w:rsidR="001C1F42" w:rsidRPr="006D2200" w:rsidRDefault="005244E9" w:rsidP="006C1438">
      <w:pPr>
        <w:numPr>
          <w:ilvl w:val="0"/>
          <w:numId w:val="63"/>
        </w:numPr>
        <w:jc w:val="both"/>
      </w:pPr>
      <w:r w:rsidRPr="006D2200">
        <w:rPr>
          <w:i/>
        </w:rPr>
        <w:t>z</w:t>
      </w:r>
      <w:r w:rsidR="001C1F42" w:rsidRPr="006D2200">
        <w:rPr>
          <w:i/>
        </w:rPr>
        <w:t>aštitar-IPU</w:t>
      </w:r>
      <w:r w:rsidR="001C1F42" w:rsidRPr="006D2200">
        <w:t xml:space="preserve"> (izrađivač prosudbi ugroženosti) - </w:t>
      </w:r>
      <w:r w:rsidR="002323ED" w:rsidRPr="006D2200">
        <w:t xml:space="preserve">zaštitar </w:t>
      </w:r>
      <w:r w:rsidR="001C1F42" w:rsidRPr="006D2200">
        <w:t>koj</w:t>
      </w:r>
      <w:r w:rsidR="002323ED" w:rsidRPr="006D2200">
        <w:t>i</w:t>
      </w:r>
      <w:r w:rsidR="001C1F42" w:rsidRPr="006D2200">
        <w:t xml:space="preserve"> ima dopuštenje za izradu isključivo prosudbe ugroženosti štićenih objekata</w:t>
      </w:r>
      <w:r w:rsidR="00571851" w:rsidRPr="006D2200">
        <w:t xml:space="preserve"> i </w:t>
      </w:r>
      <w:r w:rsidR="001C1F42" w:rsidRPr="006D2200">
        <w:t xml:space="preserve">prostora i osoba </w:t>
      </w:r>
    </w:p>
    <w:p w14:paraId="682C2176" w14:textId="77777777" w:rsidR="001C1F42" w:rsidRPr="006D2200" w:rsidRDefault="008C0ABC" w:rsidP="006C1438">
      <w:pPr>
        <w:pStyle w:val="t-98-2"/>
        <w:numPr>
          <w:ilvl w:val="0"/>
          <w:numId w:val="63"/>
        </w:numPr>
        <w:spacing w:before="0" w:beforeAutospacing="0" w:after="0" w:afterAutospacing="0"/>
        <w:jc w:val="both"/>
        <w:rPr>
          <w:rFonts w:ascii="Times New Roman" w:hAnsi="Times New Roman" w:cs="Times New Roman"/>
        </w:rPr>
      </w:pPr>
      <w:r w:rsidRPr="006D2200">
        <w:rPr>
          <w:rFonts w:ascii="Times New Roman" w:hAnsi="Times New Roman" w:cs="Times New Roman"/>
          <w:i/>
        </w:rPr>
        <w:t>z</w:t>
      </w:r>
      <w:r w:rsidR="001C1F42" w:rsidRPr="006D2200">
        <w:rPr>
          <w:rFonts w:ascii="Times New Roman" w:hAnsi="Times New Roman" w:cs="Times New Roman"/>
          <w:i/>
        </w:rPr>
        <w:t>aštitar-specijalist</w:t>
      </w:r>
      <w:r w:rsidR="001C1F42" w:rsidRPr="006D2200">
        <w:rPr>
          <w:rFonts w:ascii="Times New Roman" w:hAnsi="Times New Roman" w:cs="Times New Roman"/>
        </w:rPr>
        <w:t xml:space="preserve"> - </w:t>
      </w:r>
      <w:r w:rsidR="002323ED" w:rsidRPr="006D2200">
        <w:rPr>
          <w:rFonts w:ascii="Times New Roman" w:hAnsi="Times New Roman" w:cs="Times New Roman"/>
        </w:rPr>
        <w:t xml:space="preserve">zaštitar </w:t>
      </w:r>
      <w:r w:rsidR="001C1F42" w:rsidRPr="006D2200">
        <w:rPr>
          <w:rFonts w:ascii="Times New Roman" w:hAnsi="Times New Roman" w:cs="Times New Roman"/>
        </w:rPr>
        <w:t>koj</w:t>
      </w:r>
      <w:r w:rsidR="002323ED" w:rsidRPr="006D2200">
        <w:rPr>
          <w:rFonts w:ascii="Times New Roman" w:hAnsi="Times New Roman" w:cs="Times New Roman"/>
        </w:rPr>
        <w:t>i</w:t>
      </w:r>
      <w:r w:rsidR="001C1F42" w:rsidRPr="006D2200">
        <w:rPr>
          <w:rFonts w:ascii="Times New Roman" w:hAnsi="Times New Roman" w:cs="Times New Roman"/>
        </w:rPr>
        <w:t xml:space="preserve"> obavlja poslove tjelesne zaštite osoba i imovine primjenom ovlasti uz</w:t>
      </w:r>
      <w:r w:rsidR="001C1F42" w:rsidRPr="006D2200">
        <w:rPr>
          <w:rFonts w:ascii="Times New Roman" w:hAnsi="Times New Roman" w:cs="Times New Roman"/>
          <w:b/>
        </w:rPr>
        <w:t xml:space="preserve"> </w:t>
      </w:r>
      <w:r w:rsidR="001C1F42" w:rsidRPr="006D2200">
        <w:rPr>
          <w:rFonts w:ascii="Times New Roman" w:hAnsi="Times New Roman" w:cs="Times New Roman"/>
        </w:rPr>
        <w:t>viš</w:t>
      </w:r>
      <w:r w:rsidR="00571851" w:rsidRPr="006D2200">
        <w:rPr>
          <w:rFonts w:ascii="Times New Roman" w:hAnsi="Times New Roman" w:cs="Times New Roman"/>
        </w:rPr>
        <w:t>u</w:t>
      </w:r>
      <w:r w:rsidR="001C1F42" w:rsidRPr="006D2200">
        <w:rPr>
          <w:rFonts w:ascii="Times New Roman" w:hAnsi="Times New Roman" w:cs="Times New Roman"/>
        </w:rPr>
        <w:t xml:space="preserve"> razin</w:t>
      </w:r>
      <w:r w:rsidR="00571851" w:rsidRPr="006D2200">
        <w:rPr>
          <w:rFonts w:ascii="Times New Roman" w:hAnsi="Times New Roman" w:cs="Times New Roman"/>
        </w:rPr>
        <w:t>u</w:t>
      </w:r>
      <w:r w:rsidR="001C1F42" w:rsidRPr="006D2200">
        <w:rPr>
          <w:rFonts w:ascii="Times New Roman" w:hAnsi="Times New Roman" w:cs="Times New Roman"/>
        </w:rPr>
        <w:t xml:space="preserve"> osposobljenosti propisan</w:t>
      </w:r>
      <w:r w:rsidR="007A0468" w:rsidRPr="006D2200">
        <w:rPr>
          <w:rFonts w:ascii="Times New Roman" w:hAnsi="Times New Roman" w:cs="Times New Roman"/>
        </w:rPr>
        <w:t>e</w:t>
      </w:r>
      <w:r w:rsidR="001C1F42" w:rsidRPr="006D2200">
        <w:rPr>
          <w:rFonts w:ascii="Times New Roman" w:hAnsi="Times New Roman" w:cs="Times New Roman"/>
        </w:rPr>
        <w:t xml:space="preserve"> ovim Zakonom. Viša razina osposobljenosti nužna je </w:t>
      </w:r>
      <w:r w:rsidR="007A0468" w:rsidRPr="006D2200">
        <w:rPr>
          <w:rFonts w:ascii="Times New Roman" w:hAnsi="Times New Roman" w:cs="Times New Roman"/>
        </w:rPr>
        <w:t>u</w:t>
      </w:r>
      <w:r w:rsidR="001C1F42" w:rsidRPr="006D2200">
        <w:rPr>
          <w:rFonts w:ascii="Times New Roman" w:hAnsi="Times New Roman" w:cs="Times New Roman"/>
        </w:rPr>
        <w:t xml:space="preserve"> primjeni sredstava prisile i zaštit</w:t>
      </w:r>
      <w:r w:rsidR="007A0468" w:rsidRPr="006D2200">
        <w:rPr>
          <w:rFonts w:ascii="Times New Roman" w:hAnsi="Times New Roman" w:cs="Times New Roman"/>
        </w:rPr>
        <w:t>i</w:t>
      </w:r>
      <w:r w:rsidR="001C1F42" w:rsidRPr="006D2200">
        <w:rPr>
          <w:rFonts w:ascii="Times New Roman" w:hAnsi="Times New Roman" w:cs="Times New Roman"/>
        </w:rPr>
        <w:t xml:space="preserve"> osoba, objekat</w:t>
      </w:r>
      <w:r w:rsidR="0075643D" w:rsidRPr="006D2200">
        <w:rPr>
          <w:rFonts w:ascii="Times New Roman" w:hAnsi="Times New Roman" w:cs="Times New Roman"/>
        </w:rPr>
        <w:t>a i prostora visoke ugroženosti</w:t>
      </w:r>
    </w:p>
    <w:p w14:paraId="682C2177" w14:textId="77777777" w:rsidR="001C1F42" w:rsidRPr="006D2200" w:rsidRDefault="008C0ABC" w:rsidP="006C1438">
      <w:pPr>
        <w:numPr>
          <w:ilvl w:val="0"/>
          <w:numId w:val="63"/>
        </w:numPr>
        <w:jc w:val="both"/>
      </w:pPr>
      <w:r w:rsidRPr="006D2200">
        <w:rPr>
          <w:i/>
        </w:rPr>
        <w:t>z</w:t>
      </w:r>
      <w:r w:rsidR="001C1F42" w:rsidRPr="006D2200">
        <w:rPr>
          <w:i/>
        </w:rPr>
        <w:t>aštitar-tehničar</w:t>
      </w:r>
      <w:r w:rsidR="001C1F42" w:rsidRPr="006D2200">
        <w:t xml:space="preserve"> - </w:t>
      </w:r>
      <w:r w:rsidR="002323ED" w:rsidRPr="006D2200">
        <w:t xml:space="preserve">zaštitar </w:t>
      </w:r>
      <w:r w:rsidR="001C1F42" w:rsidRPr="006D2200">
        <w:t>koj</w:t>
      </w:r>
      <w:r w:rsidR="002323ED" w:rsidRPr="006D2200">
        <w:t>i</w:t>
      </w:r>
      <w:r w:rsidR="001C1F42" w:rsidRPr="006D2200">
        <w:t xml:space="preserve"> obavlja poslove tehničke zaštite osoba i imovine putem izrade </w:t>
      </w:r>
      <w:r w:rsidR="001C1F42" w:rsidRPr="006D2200">
        <w:rPr>
          <w:bCs/>
        </w:rPr>
        <w:t xml:space="preserve">prosudbi ugroženosti, </w:t>
      </w:r>
      <w:r w:rsidR="001C1F42" w:rsidRPr="006D2200">
        <w:t>prijedloga mjera zaštite,</w:t>
      </w:r>
      <w:r w:rsidR="001C1F42" w:rsidRPr="006D2200">
        <w:rPr>
          <w:bCs/>
        </w:rPr>
        <w:t xml:space="preserve"> projektiranja, izvođenja i nadzora nad izvođenjem radova tehničke zaštite, tehničkog prijema, nadzora nad izradom projektne dokumentacije tehničke zaštite i njezine revizije te pružanja intelektualnih usluga u području tehničke zaštite</w:t>
      </w:r>
      <w:r w:rsidR="001C1F42" w:rsidRPr="006D2200">
        <w:t xml:space="preserve"> na način</w:t>
      </w:r>
      <w:r w:rsidR="0075643D" w:rsidRPr="006D2200">
        <w:t xml:space="preserve"> kako je propisano ovim Zakonom</w:t>
      </w:r>
    </w:p>
    <w:p w14:paraId="682C2178" w14:textId="77777777" w:rsidR="001C1F42" w:rsidRPr="006D2200" w:rsidRDefault="008C0ABC" w:rsidP="006C1438">
      <w:pPr>
        <w:numPr>
          <w:ilvl w:val="0"/>
          <w:numId w:val="63"/>
        </w:numPr>
        <w:jc w:val="both"/>
      </w:pPr>
      <w:r w:rsidRPr="006D2200">
        <w:rPr>
          <w:i/>
        </w:rPr>
        <w:t>z</w:t>
      </w:r>
      <w:r w:rsidR="001C1F42" w:rsidRPr="006D2200">
        <w:rPr>
          <w:i/>
        </w:rPr>
        <w:t xml:space="preserve">aštitarski pas </w:t>
      </w:r>
      <w:r w:rsidR="00073464" w:rsidRPr="006D2200">
        <w:t>-</w:t>
      </w:r>
      <w:r w:rsidR="00BC111E" w:rsidRPr="006D2200">
        <w:t xml:space="preserve"> </w:t>
      </w:r>
      <w:r w:rsidR="001C1F42" w:rsidRPr="006D2200">
        <w:t xml:space="preserve">posebno izvježban pas </w:t>
      </w:r>
      <w:r w:rsidR="006D283F" w:rsidRPr="006D2200">
        <w:t>koji se koristi</w:t>
      </w:r>
      <w:r w:rsidR="00610E2E" w:rsidRPr="006D2200">
        <w:t xml:space="preserve"> u obavljanju poslova tjelesne zaštite</w:t>
      </w:r>
    </w:p>
    <w:p w14:paraId="682C2179" w14:textId="77777777" w:rsidR="003D7754" w:rsidRPr="006D2200" w:rsidRDefault="008C0ABC" w:rsidP="006C1438">
      <w:pPr>
        <w:pStyle w:val="mn1"/>
        <w:numPr>
          <w:ilvl w:val="0"/>
          <w:numId w:val="63"/>
        </w:numPr>
        <w:spacing w:before="0" w:beforeAutospacing="0" w:after="0" w:afterAutospacing="0"/>
        <w:jc w:val="both"/>
        <w:rPr>
          <w:rFonts w:ascii="Times New Roman" w:hAnsi="Times New Roman" w:cs="Times New Roman"/>
          <w:b/>
          <w:bCs/>
          <w:u w:val="single"/>
        </w:rPr>
      </w:pPr>
      <w:r w:rsidRPr="006D2200">
        <w:rPr>
          <w:rFonts w:ascii="Times New Roman" w:hAnsi="Times New Roman" w:cs="Times New Roman"/>
          <w:i/>
        </w:rPr>
        <w:t>z</w:t>
      </w:r>
      <w:r w:rsidR="001C1F42" w:rsidRPr="006D2200">
        <w:rPr>
          <w:rFonts w:ascii="Times New Roman" w:hAnsi="Times New Roman" w:cs="Times New Roman"/>
          <w:i/>
        </w:rPr>
        <w:t>aštitna aktivnost</w:t>
      </w:r>
      <w:r w:rsidR="001C1F42" w:rsidRPr="006D2200">
        <w:rPr>
          <w:rFonts w:ascii="Times New Roman" w:hAnsi="Times New Roman" w:cs="Times New Roman"/>
        </w:rPr>
        <w:t xml:space="preserve"> </w:t>
      </w:r>
      <w:r w:rsidR="00073464" w:rsidRPr="006D2200">
        <w:rPr>
          <w:rFonts w:ascii="Times New Roman" w:hAnsi="Times New Roman" w:cs="Times New Roman"/>
        </w:rPr>
        <w:t>-</w:t>
      </w:r>
      <w:r w:rsidR="001C1F42" w:rsidRPr="006D2200">
        <w:rPr>
          <w:rFonts w:ascii="Times New Roman" w:hAnsi="Times New Roman" w:cs="Times New Roman"/>
        </w:rPr>
        <w:t xml:space="preserve"> aktivnost osoba s dopuštenjem za</w:t>
      </w:r>
      <w:r w:rsidR="002323ED" w:rsidRPr="006D2200">
        <w:rPr>
          <w:rFonts w:ascii="Times New Roman" w:hAnsi="Times New Roman" w:cs="Times New Roman"/>
        </w:rPr>
        <w:t xml:space="preserve"> obavljanje poslova</w:t>
      </w:r>
      <w:r w:rsidR="001C1F42" w:rsidRPr="006D2200">
        <w:rPr>
          <w:rFonts w:ascii="Times New Roman" w:hAnsi="Times New Roman" w:cs="Times New Roman"/>
        </w:rPr>
        <w:t xml:space="preserve"> privatn</w:t>
      </w:r>
      <w:r w:rsidR="002323ED" w:rsidRPr="006D2200">
        <w:rPr>
          <w:rFonts w:ascii="Times New Roman" w:hAnsi="Times New Roman" w:cs="Times New Roman"/>
        </w:rPr>
        <w:t>e</w:t>
      </w:r>
      <w:r w:rsidR="001C1F42" w:rsidRPr="006D2200">
        <w:rPr>
          <w:rFonts w:ascii="Times New Roman" w:hAnsi="Times New Roman" w:cs="Times New Roman"/>
        </w:rPr>
        <w:t xml:space="preserve"> zaštit</w:t>
      </w:r>
      <w:r w:rsidR="002323ED" w:rsidRPr="006D2200">
        <w:rPr>
          <w:rFonts w:ascii="Times New Roman" w:hAnsi="Times New Roman" w:cs="Times New Roman"/>
        </w:rPr>
        <w:t>e</w:t>
      </w:r>
      <w:r w:rsidR="001C1F42" w:rsidRPr="006D2200">
        <w:rPr>
          <w:rFonts w:ascii="Times New Roman" w:hAnsi="Times New Roman" w:cs="Times New Roman"/>
        </w:rPr>
        <w:t xml:space="preserve"> na poslovima štićenja objekata, prostora i osoba koje imaju preventivnu i drugu sigurnosnu zadaću unutar ovlasti propisanih ovim zakonom, te </w:t>
      </w:r>
      <w:r w:rsidR="002323ED" w:rsidRPr="006D2200">
        <w:rPr>
          <w:rFonts w:ascii="Times New Roman" w:hAnsi="Times New Roman" w:cs="Times New Roman"/>
        </w:rPr>
        <w:t>utvrđenih sigurnosnim procedurama i drugim aktima pravne osobe ili obrtnika koji obavljaju djelatnost privatne zaštite te ugovorom sklopljenim sa zaposlenicima</w:t>
      </w:r>
      <w:r w:rsidR="00B56A20" w:rsidRPr="006D2200">
        <w:rPr>
          <w:rFonts w:ascii="Times New Roman" w:hAnsi="Times New Roman" w:cs="Times New Roman"/>
        </w:rPr>
        <w:t>.</w:t>
      </w:r>
      <w:r w:rsidR="002323ED" w:rsidRPr="006D2200">
        <w:rPr>
          <w:rFonts w:ascii="Times New Roman" w:hAnsi="Times New Roman" w:cs="Times New Roman"/>
        </w:rPr>
        <w:t xml:space="preserve"> </w:t>
      </w:r>
    </w:p>
    <w:p w14:paraId="682C217A" w14:textId="77777777" w:rsidR="00F92A3D" w:rsidRPr="006D2200" w:rsidRDefault="00F92A3D" w:rsidP="00F92A3D">
      <w:pPr>
        <w:pStyle w:val="mn1"/>
        <w:spacing w:before="0" w:beforeAutospacing="0" w:after="0" w:afterAutospacing="0"/>
        <w:rPr>
          <w:rFonts w:ascii="Times New Roman" w:hAnsi="Times New Roman" w:cs="Times New Roman"/>
          <w:b/>
          <w:bCs/>
          <w:u w:val="single"/>
        </w:rPr>
      </w:pPr>
    </w:p>
    <w:p w14:paraId="682C217B" w14:textId="77777777" w:rsidR="00F92A3D" w:rsidRPr="006D2200" w:rsidRDefault="009C0EAB" w:rsidP="009C0EAB">
      <w:pPr>
        <w:pStyle w:val="clanak"/>
        <w:spacing w:before="0" w:beforeAutospacing="0" w:after="0" w:afterAutospacing="0"/>
        <w:jc w:val="both"/>
        <w:rPr>
          <w:rFonts w:ascii="Times New Roman" w:hAnsi="Times New Roman" w:cs="Times New Roman"/>
          <w:bCs/>
        </w:rPr>
      </w:pPr>
      <w:r w:rsidRPr="006D2200">
        <w:rPr>
          <w:rFonts w:ascii="Times New Roman" w:hAnsi="Times New Roman" w:cs="Times New Roman"/>
          <w:bCs/>
        </w:rPr>
        <w:t>(2)</w:t>
      </w:r>
      <w:r w:rsidRPr="006D2200">
        <w:rPr>
          <w:rFonts w:ascii="Times New Roman" w:hAnsi="Times New Roman" w:cs="Times New Roman"/>
          <w:bCs/>
        </w:rPr>
        <w:tab/>
      </w:r>
      <w:r w:rsidR="00F92A3D" w:rsidRPr="006D2200">
        <w:rPr>
          <w:rFonts w:ascii="Times New Roman" w:hAnsi="Times New Roman" w:cs="Times New Roman"/>
          <w:bCs/>
        </w:rPr>
        <w:t>Izrazi koji se koriste u ovom Zakonu i imaju rodno značenje odnose se jednako na muški i ženski rod.</w:t>
      </w:r>
    </w:p>
    <w:p w14:paraId="682C217C" w14:textId="77777777" w:rsidR="00FB43EA" w:rsidRDefault="00FB43EA">
      <w:pPr>
        <w:rPr>
          <w:rFonts w:eastAsia="Arial Unicode MS"/>
          <w:b/>
          <w:bCs/>
          <w:u w:val="single"/>
        </w:rPr>
      </w:pPr>
    </w:p>
    <w:p w14:paraId="682C217D" w14:textId="77777777" w:rsidR="00FE0E6D" w:rsidRDefault="00FE0E6D">
      <w:pPr>
        <w:rPr>
          <w:rFonts w:eastAsia="Arial Unicode MS"/>
          <w:b/>
          <w:bCs/>
          <w:u w:val="single"/>
        </w:rPr>
      </w:pPr>
    </w:p>
    <w:p w14:paraId="682C217E" w14:textId="77777777" w:rsidR="00FE0E6D" w:rsidRDefault="00FE0E6D">
      <w:pPr>
        <w:rPr>
          <w:rFonts w:eastAsia="Arial Unicode MS"/>
          <w:b/>
          <w:bCs/>
          <w:u w:val="single"/>
        </w:rPr>
      </w:pPr>
    </w:p>
    <w:p w14:paraId="682C217F" w14:textId="77777777" w:rsidR="00FE0E6D" w:rsidRDefault="00FE0E6D">
      <w:pPr>
        <w:rPr>
          <w:rFonts w:eastAsia="Arial Unicode MS"/>
          <w:b/>
          <w:bCs/>
          <w:u w:val="single"/>
        </w:rPr>
      </w:pPr>
    </w:p>
    <w:p w14:paraId="682C2180" w14:textId="77777777" w:rsidR="00FE0E6D" w:rsidRDefault="00FE0E6D">
      <w:pPr>
        <w:rPr>
          <w:rFonts w:eastAsia="Arial Unicode MS"/>
          <w:b/>
          <w:bCs/>
          <w:u w:val="single"/>
        </w:rPr>
      </w:pPr>
    </w:p>
    <w:p w14:paraId="682C2181" w14:textId="77777777" w:rsidR="00FE0E6D" w:rsidRDefault="00FE0E6D">
      <w:pPr>
        <w:rPr>
          <w:rFonts w:eastAsia="Arial Unicode MS"/>
          <w:b/>
          <w:bCs/>
          <w:u w:val="single"/>
        </w:rPr>
      </w:pPr>
    </w:p>
    <w:p w14:paraId="682C2182" w14:textId="77777777" w:rsidR="00FE0E6D" w:rsidRDefault="00FE0E6D">
      <w:pPr>
        <w:rPr>
          <w:rFonts w:eastAsia="Arial Unicode MS"/>
          <w:b/>
          <w:bCs/>
          <w:u w:val="single"/>
        </w:rPr>
      </w:pPr>
    </w:p>
    <w:p w14:paraId="682C2183" w14:textId="77777777" w:rsidR="00FE0E6D" w:rsidRDefault="00FE0E6D">
      <w:pPr>
        <w:rPr>
          <w:rFonts w:eastAsia="Arial Unicode MS"/>
          <w:b/>
          <w:bCs/>
          <w:u w:val="single"/>
        </w:rPr>
      </w:pPr>
    </w:p>
    <w:p w14:paraId="682C2184" w14:textId="77777777" w:rsidR="00FE0E6D" w:rsidRDefault="00FE0E6D">
      <w:pPr>
        <w:rPr>
          <w:rFonts w:eastAsia="Arial Unicode MS"/>
          <w:b/>
          <w:bCs/>
          <w:u w:val="single"/>
        </w:rPr>
      </w:pPr>
    </w:p>
    <w:p w14:paraId="682C2185" w14:textId="77777777" w:rsidR="00FE0E6D" w:rsidRDefault="00FE0E6D">
      <w:pPr>
        <w:rPr>
          <w:rFonts w:eastAsia="Arial Unicode MS"/>
          <w:b/>
          <w:bCs/>
          <w:u w:val="single"/>
        </w:rPr>
      </w:pPr>
    </w:p>
    <w:p w14:paraId="682C2186" w14:textId="77777777" w:rsidR="00FE0E6D" w:rsidRPr="006D2200" w:rsidRDefault="00FE0E6D">
      <w:pPr>
        <w:rPr>
          <w:rFonts w:eastAsia="Arial Unicode MS"/>
          <w:b/>
          <w:bCs/>
        </w:rPr>
      </w:pPr>
    </w:p>
    <w:p w14:paraId="682C2187" w14:textId="77777777" w:rsidR="00177CBE" w:rsidRPr="006D2200" w:rsidRDefault="00177CBE" w:rsidP="002323ED">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DIO DRUGI</w:t>
      </w:r>
    </w:p>
    <w:p w14:paraId="682C2188" w14:textId="77777777" w:rsidR="005C7CD2" w:rsidRPr="006D2200" w:rsidRDefault="005C7CD2" w:rsidP="002323ED">
      <w:pPr>
        <w:pStyle w:val="mn1"/>
        <w:spacing w:before="0" w:beforeAutospacing="0" w:after="0" w:afterAutospacing="0"/>
        <w:jc w:val="center"/>
        <w:rPr>
          <w:rFonts w:ascii="Times New Roman" w:hAnsi="Times New Roman" w:cs="Times New Roman"/>
          <w:b/>
          <w:bCs/>
        </w:rPr>
      </w:pPr>
    </w:p>
    <w:p w14:paraId="682C2189" w14:textId="77777777" w:rsidR="00177CBE" w:rsidRPr="006D2200" w:rsidRDefault="00177CBE" w:rsidP="00177CBE">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DJELATNOST PRIVATNE ZAŠTITE</w:t>
      </w:r>
    </w:p>
    <w:p w14:paraId="682C218A" w14:textId="77777777" w:rsidR="00177CBE" w:rsidRPr="006D2200" w:rsidRDefault="00177CBE" w:rsidP="00177CBE">
      <w:pPr>
        <w:pStyle w:val="mn1"/>
        <w:spacing w:before="0" w:beforeAutospacing="0" w:after="0" w:afterAutospacing="0"/>
        <w:jc w:val="center"/>
        <w:rPr>
          <w:rFonts w:ascii="Times New Roman" w:hAnsi="Times New Roman" w:cs="Times New Roman"/>
          <w:b/>
          <w:bCs/>
        </w:rPr>
      </w:pPr>
    </w:p>
    <w:p w14:paraId="682C218B" w14:textId="77777777" w:rsidR="00177CBE" w:rsidRPr="006D2200" w:rsidRDefault="00177CBE" w:rsidP="00177CBE">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GLAVA I.</w:t>
      </w:r>
    </w:p>
    <w:p w14:paraId="682C218C" w14:textId="77777777" w:rsidR="005C7CD2" w:rsidRPr="006D2200" w:rsidRDefault="005C7CD2" w:rsidP="00177CBE">
      <w:pPr>
        <w:pStyle w:val="mn1"/>
        <w:spacing w:before="0" w:beforeAutospacing="0" w:after="0" w:afterAutospacing="0"/>
        <w:jc w:val="center"/>
        <w:rPr>
          <w:rFonts w:ascii="Times New Roman" w:hAnsi="Times New Roman" w:cs="Times New Roman"/>
          <w:b/>
          <w:bCs/>
        </w:rPr>
      </w:pPr>
    </w:p>
    <w:p w14:paraId="682C218D"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OBAVLJANJ</w:t>
      </w:r>
      <w:r w:rsidR="00F64CA8" w:rsidRPr="006D2200">
        <w:rPr>
          <w:rFonts w:ascii="Times New Roman" w:hAnsi="Times New Roman" w:cs="Times New Roman"/>
          <w:b/>
          <w:bCs/>
        </w:rPr>
        <w:t>E</w:t>
      </w:r>
      <w:r w:rsidRPr="006D2200">
        <w:rPr>
          <w:rFonts w:ascii="Times New Roman" w:hAnsi="Times New Roman" w:cs="Times New Roman"/>
          <w:b/>
          <w:bCs/>
        </w:rPr>
        <w:t xml:space="preserve"> DJELATNOSTI PRIVATNE ZAŠTITE</w:t>
      </w:r>
    </w:p>
    <w:p w14:paraId="682C218E"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8F" w14:textId="77777777" w:rsidR="00F27316" w:rsidRPr="006D2200" w:rsidRDefault="00F27316" w:rsidP="00F2731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90" w14:textId="77777777" w:rsidR="001C1F42" w:rsidRPr="006D2200" w:rsidRDefault="001C1F42" w:rsidP="001C1F42">
      <w:pPr>
        <w:pStyle w:val="clanak"/>
        <w:tabs>
          <w:tab w:val="left" w:pos="4069"/>
        </w:tabs>
        <w:spacing w:before="0" w:beforeAutospacing="0" w:after="0" w:afterAutospacing="0"/>
        <w:rPr>
          <w:rFonts w:ascii="Times New Roman" w:hAnsi="Times New Roman" w:cs="Times New Roman"/>
          <w:bCs/>
        </w:rPr>
      </w:pPr>
    </w:p>
    <w:p w14:paraId="682C2191" w14:textId="77777777" w:rsidR="001C1F42" w:rsidRPr="006D2200" w:rsidRDefault="007760CE" w:rsidP="005C7CD2">
      <w:pPr>
        <w:pStyle w:val="t-98-2"/>
        <w:numPr>
          <w:ilvl w:val="0"/>
          <w:numId w:val="24"/>
        </w:numPr>
        <w:tabs>
          <w:tab w:val="left" w:pos="426"/>
        </w:tabs>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 xml:space="preserve">Djelatnost privatne zaštite obuhvaća poslove zaštite osoba i imovine koji se obavljaju tjelesnom i/ili tehničkom zaštitom te poslove izrade prosudbi ugroženosti, uz primjenu pravila postupanja propisanih ovim Zakonom i propisima donesenim na temelju </w:t>
      </w:r>
      <w:r w:rsidR="00C3018D" w:rsidRPr="006D2200">
        <w:rPr>
          <w:rFonts w:ascii="Times New Roman" w:hAnsi="Times New Roman" w:cs="Times New Roman"/>
        </w:rPr>
        <w:t>ovoga Zakona</w:t>
      </w:r>
      <w:r w:rsidR="001C1F42" w:rsidRPr="006D2200">
        <w:rPr>
          <w:rFonts w:ascii="Times New Roman" w:hAnsi="Times New Roman" w:cs="Times New Roman"/>
        </w:rPr>
        <w:t>.</w:t>
      </w:r>
    </w:p>
    <w:p w14:paraId="682C2192" w14:textId="77777777" w:rsidR="001C1F42" w:rsidRPr="006D2200" w:rsidRDefault="001C1F42" w:rsidP="00C3018D">
      <w:pPr>
        <w:jc w:val="both"/>
        <w:rPr>
          <w:rFonts w:eastAsia="Calibri"/>
          <w:lang w:eastAsia="en-US"/>
        </w:rPr>
      </w:pPr>
    </w:p>
    <w:p w14:paraId="682C2193" w14:textId="77777777" w:rsidR="00B656E5" w:rsidRPr="006D2200" w:rsidRDefault="007760CE" w:rsidP="005C7CD2">
      <w:pPr>
        <w:numPr>
          <w:ilvl w:val="0"/>
          <w:numId w:val="24"/>
        </w:numPr>
        <w:tabs>
          <w:tab w:val="left" w:pos="426"/>
        </w:tabs>
        <w:ind w:left="0" w:firstLine="0"/>
        <w:jc w:val="both"/>
        <w:rPr>
          <w:rFonts w:eastAsia="Calibri"/>
          <w:lang w:eastAsia="en-US"/>
        </w:rPr>
      </w:pPr>
      <w:r w:rsidRPr="006D2200">
        <w:rPr>
          <w:rFonts w:eastAsia="Calibri"/>
          <w:lang w:eastAsia="en-US"/>
        </w:rPr>
        <w:tab/>
      </w:r>
      <w:r w:rsidR="001C1F42" w:rsidRPr="006D2200">
        <w:rPr>
          <w:rFonts w:eastAsia="Calibri"/>
          <w:lang w:eastAsia="en-US"/>
        </w:rPr>
        <w:t>Prije uspostave privatne zaštite potrebno je izraditi prosudbu ugroženosti</w:t>
      </w:r>
      <w:r w:rsidR="001C1F42" w:rsidRPr="006D2200">
        <w:t xml:space="preserve"> </w:t>
      </w:r>
      <w:r w:rsidR="001C1F42" w:rsidRPr="006D2200">
        <w:rPr>
          <w:rFonts w:eastAsia="Calibri"/>
          <w:lang w:eastAsia="en-US"/>
        </w:rPr>
        <w:t>kojom će se odrediti stvarna razina rizika od počinjenja kaznenih djela i ugrožavanja života i imovine osoba u objektu ili na javnoj i drugoj površini u ovisnosti od vanjskih i unutarnjih faktora ugroženosti.</w:t>
      </w:r>
      <w:r w:rsidR="00B656E5" w:rsidRPr="006D2200">
        <w:rPr>
          <w:rFonts w:eastAsia="Calibri"/>
          <w:lang w:eastAsia="en-US"/>
        </w:rPr>
        <w:t xml:space="preserve"> </w:t>
      </w:r>
    </w:p>
    <w:p w14:paraId="682C2194" w14:textId="77777777" w:rsidR="001C1F42" w:rsidRPr="006D2200" w:rsidRDefault="001C1F42" w:rsidP="005C7CD2">
      <w:pPr>
        <w:tabs>
          <w:tab w:val="left" w:pos="426"/>
        </w:tabs>
        <w:jc w:val="both"/>
      </w:pPr>
    </w:p>
    <w:p w14:paraId="682C2195" w14:textId="77777777" w:rsidR="001C1F42" w:rsidRPr="006D2200" w:rsidRDefault="007760CE" w:rsidP="005C7CD2">
      <w:pPr>
        <w:pStyle w:val="t-98-2"/>
        <w:numPr>
          <w:ilvl w:val="0"/>
          <w:numId w:val="24"/>
        </w:numPr>
        <w:tabs>
          <w:tab w:val="left" w:pos="426"/>
        </w:tabs>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ab/>
      </w:r>
      <w:r w:rsidR="00D22003" w:rsidRPr="006D2200">
        <w:rPr>
          <w:rFonts w:ascii="Times New Roman" w:hAnsi="Times New Roman" w:cs="Times New Roman"/>
        </w:rPr>
        <w:t xml:space="preserve">Pravne osobe i obrtnici koji su vlasnici ili korisnici objekata koji su, sukladno </w:t>
      </w:r>
      <w:r w:rsidR="00432937" w:rsidRPr="006D2200">
        <w:rPr>
          <w:rFonts w:ascii="Times New Roman" w:hAnsi="Times New Roman" w:cs="Times New Roman"/>
        </w:rPr>
        <w:t xml:space="preserve">pravilniku </w:t>
      </w:r>
      <w:r w:rsidR="00B01411" w:rsidRPr="006D2200">
        <w:rPr>
          <w:rFonts w:ascii="Times New Roman" w:hAnsi="Times New Roman" w:cs="Times New Roman"/>
        </w:rPr>
        <w:t>o izradi prosudbe ugroženosti osoba, objekata i prostora</w:t>
      </w:r>
      <w:r w:rsidR="00D22003" w:rsidRPr="006D2200">
        <w:rPr>
          <w:rFonts w:ascii="Times New Roman" w:hAnsi="Times New Roman" w:cs="Times New Roman"/>
        </w:rPr>
        <w:t>, kategorizirani u I. ili II. kategoriju ugroženosti, moraju za te objekte odrediti osobu zaduženu za organizaciju i unutarnji nadzor provedbe sigurnosti.</w:t>
      </w:r>
      <w:r w:rsidR="000E6D0D" w:rsidRPr="006D2200">
        <w:rPr>
          <w:rFonts w:ascii="Times New Roman" w:hAnsi="Times New Roman" w:cs="Times New Roman"/>
        </w:rPr>
        <w:t xml:space="preserve"> </w:t>
      </w:r>
    </w:p>
    <w:p w14:paraId="682C2196" w14:textId="77777777" w:rsidR="001C1F42" w:rsidRPr="006D2200" w:rsidRDefault="001C1F42" w:rsidP="005C7CD2">
      <w:pPr>
        <w:tabs>
          <w:tab w:val="left" w:pos="426"/>
        </w:tabs>
        <w:jc w:val="both"/>
      </w:pPr>
    </w:p>
    <w:p w14:paraId="682C2197" w14:textId="77777777" w:rsidR="00C3018D" w:rsidRPr="006D2200" w:rsidRDefault="007760CE" w:rsidP="005C7CD2">
      <w:pPr>
        <w:numPr>
          <w:ilvl w:val="0"/>
          <w:numId w:val="24"/>
        </w:numPr>
        <w:tabs>
          <w:tab w:val="left" w:pos="426"/>
        </w:tabs>
        <w:ind w:left="0" w:firstLine="0"/>
        <w:jc w:val="both"/>
        <w:rPr>
          <w:rFonts w:eastAsia="Arial Unicode MS"/>
        </w:rPr>
      </w:pPr>
      <w:r w:rsidRPr="006D2200">
        <w:tab/>
      </w:r>
      <w:r w:rsidR="001C1F42" w:rsidRPr="006D2200">
        <w:t>Osoba iz stavka 3. ovoga članka mora imati završen najmanje preddiplomski sveučilišni studij ili preddiplomski stručni studij, te položen stručni ispit</w:t>
      </w:r>
      <w:r w:rsidR="001C1F42" w:rsidRPr="006D2200">
        <w:rPr>
          <w:rFonts w:eastAsia="Arial Unicode MS"/>
        </w:rPr>
        <w:t xml:space="preserve"> za osiguranje i unutarnji nadzor provedbe sigurnosti pri Ministarstvu</w:t>
      </w:r>
      <w:r w:rsidR="00C3018D" w:rsidRPr="006D2200">
        <w:rPr>
          <w:rFonts w:eastAsia="Arial Unicode MS"/>
        </w:rPr>
        <w:t>.</w:t>
      </w:r>
    </w:p>
    <w:p w14:paraId="682C2198" w14:textId="77777777" w:rsidR="00C3018D" w:rsidRPr="006D2200" w:rsidRDefault="00C3018D" w:rsidP="005C7CD2">
      <w:pPr>
        <w:tabs>
          <w:tab w:val="left" w:pos="426"/>
        </w:tabs>
        <w:jc w:val="both"/>
        <w:rPr>
          <w:rFonts w:eastAsia="Arial Unicode MS"/>
        </w:rPr>
      </w:pPr>
    </w:p>
    <w:p w14:paraId="682C2199" w14:textId="77777777" w:rsidR="001C1F42" w:rsidRPr="006D2200" w:rsidRDefault="007760CE" w:rsidP="005C7CD2">
      <w:pPr>
        <w:numPr>
          <w:ilvl w:val="0"/>
          <w:numId w:val="24"/>
        </w:numPr>
        <w:tabs>
          <w:tab w:val="left" w:pos="426"/>
        </w:tabs>
        <w:ind w:left="0" w:firstLine="0"/>
        <w:jc w:val="both"/>
      </w:pPr>
      <w:r w:rsidRPr="006D2200">
        <w:tab/>
      </w:r>
      <w:r w:rsidR="00C3018D" w:rsidRPr="006D2200">
        <w:t>Način polaganja stručnog ispita za stručnu osobu pravne osobe ili obrtnika propisuje ministar unutarnjih poslova (u daljnjem tekst: ministar) pravilnikom.</w:t>
      </w:r>
    </w:p>
    <w:p w14:paraId="682C219A" w14:textId="77777777" w:rsidR="001C1F42" w:rsidRPr="006D2200" w:rsidRDefault="001C1F42" w:rsidP="001C1F42">
      <w:pPr>
        <w:jc w:val="both"/>
      </w:pPr>
    </w:p>
    <w:p w14:paraId="682C219B" w14:textId="77777777" w:rsidR="00C3018D" w:rsidRPr="006D2200" w:rsidRDefault="00C3018D" w:rsidP="00C3018D">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9C"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9D" w14:textId="77777777" w:rsidR="00C3018D" w:rsidRPr="006D2200" w:rsidRDefault="001C1F42" w:rsidP="00DE58D3">
      <w:pPr>
        <w:pStyle w:val="t-98-2"/>
        <w:numPr>
          <w:ilvl w:val="0"/>
          <w:numId w:val="2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Djelatnost privatne zaštite mogu obavljati pravne osobe i obrtnici te unutarnje službe zaštite koji imaju odobrenje Ministarstva</w:t>
      </w:r>
      <w:r w:rsidR="00C3018D" w:rsidRPr="006D2200">
        <w:rPr>
          <w:rFonts w:ascii="Times New Roman" w:hAnsi="Times New Roman" w:cs="Times New Roman"/>
        </w:rPr>
        <w:t xml:space="preserve"> za obavljanje tih poslova</w:t>
      </w:r>
      <w:r w:rsidRPr="006D2200">
        <w:rPr>
          <w:rFonts w:ascii="Times New Roman" w:hAnsi="Times New Roman" w:cs="Times New Roman"/>
        </w:rPr>
        <w:t xml:space="preserve">. </w:t>
      </w:r>
    </w:p>
    <w:p w14:paraId="682C219E" w14:textId="77777777" w:rsidR="00C3018D" w:rsidRPr="006D2200" w:rsidRDefault="00C3018D" w:rsidP="00C3018D">
      <w:pPr>
        <w:pStyle w:val="t-98-2"/>
        <w:spacing w:before="0" w:beforeAutospacing="0" w:after="0" w:afterAutospacing="0"/>
        <w:jc w:val="both"/>
        <w:rPr>
          <w:rFonts w:ascii="Times New Roman" w:hAnsi="Times New Roman" w:cs="Times New Roman"/>
        </w:rPr>
      </w:pPr>
    </w:p>
    <w:p w14:paraId="682C219F" w14:textId="77777777" w:rsidR="001C1F42" w:rsidRPr="006D2200" w:rsidRDefault="001C1F42" w:rsidP="00DE58D3">
      <w:pPr>
        <w:pStyle w:val="t-98-2"/>
        <w:numPr>
          <w:ilvl w:val="0"/>
          <w:numId w:val="2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Pravne osobe i obrti koji su ustrojili unutarnju službu zaštite mogu obavljati poslove privatne zaštite isključivo za vlastite potrebe, odnosno zaštitu osoba i imovine u objektima i prostorima koje pravna osoba koja je ustrojila unutarnju službu zaštite koristi na temelju valjane pravne osnove.</w:t>
      </w:r>
    </w:p>
    <w:p w14:paraId="682C21A0" w14:textId="77777777" w:rsidR="001C1F42" w:rsidRPr="006D2200" w:rsidRDefault="001C1F42" w:rsidP="00C3018D">
      <w:pPr>
        <w:jc w:val="both"/>
      </w:pPr>
    </w:p>
    <w:p w14:paraId="682C21A1" w14:textId="77777777" w:rsidR="001C1F42" w:rsidRPr="006D2200" w:rsidRDefault="001C1F42" w:rsidP="00DE58D3">
      <w:pPr>
        <w:numPr>
          <w:ilvl w:val="0"/>
          <w:numId w:val="25"/>
        </w:numPr>
        <w:ind w:left="0" w:firstLine="0"/>
        <w:jc w:val="both"/>
      </w:pPr>
      <w:r w:rsidRPr="006D2200">
        <w:t>Djelatnost privatne zaštite u Republici Hrvatskoj mogu obavljati i pravne osobe i obrtnici sa sjedištem u državi članici Europske unije ili državi potpisnici Ugovora o Europskom gospodarskom prostoru koji imaju odobrenje za obavljanje djelatnosti privatne zaštite izdano od matične države, na temelju dopusnice koju izdaje Ministarstvo, te koji ispunjavaju sljedeće uvjete:</w:t>
      </w:r>
    </w:p>
    <w:p w14:paraId="682C21A2" w14:textId="77777777" w:rsidR="001C1F42" w:rsidRPr="006D2200" w:rsidRDefault="001C1F42" w:rsidP="001C1F42">
      <w:pPr>
        <w:jc w:val="both"/>
      </w:pPr>
    </w:p>
    <w:p w14:paraId="682C21A3" w14:textId="77777777" w:rsidR="001C1F42" w:rsidRPr="006D2200" w:rsidRDefault="001C1F42" w:rsidP="004B1794">
      <w:pPr>
        <w:numPr>
          <w:ilvl w:val="0"/>
          <w:numId w:val="8"/>
        </w:numPr>
        <w:tabs>
          <w:tab w:val="clear" w:pos="1068"/>
        </w:tabs>
        <w:ind w:left="1077" w:hanging="357"/>
        <w:jc w:val="both"/>
      </w:pPr>
      <w:r w:rsidRPr="006D2200">
        <w:t xml:space="preserve">imaju registriranu podružnicu odnosno izdvojeni pogon u Republici Hrvatskoj </w:t>
      </w:r>
    </w:p>
    <w:p w14:paraId="682C21A4" w14:textId="77777777" w:rsidR="001C1F42" w:rsidRPr="006D2200" w:rsidRDefault="001C1F42" w:rsidP="004B1794">
      <w:pPr>
        <w:numPr>
          <w:ilvl w:val="0"/>
          <w:numId w:val="8"/>
        </w:numPr>
        <w:ind w:left="1077" w:hanging="357"/>
        <w:jc w:val="both"/>
      </w:pPr>
      <w:r w:rsidRPr="006D2200">
        <w:t>imenuju odgovornu osobu u podružnici odnosno poslovođu u izdvojenom pogonu koji moraju ispunjavati sve uvjete propisane člankom 1</w:t>
      </w:r>
      <w:r w:rsidR="001759FF" w:rsidRPr="006D2200">
        <w:t>5</w:t>
      </w:r>
      <w:r w:rsidRPr="006D2200">
        <w:t>. stavkom 1. ovoga Zakona</w:t>
      </w:r>
    </w:p>
    <w:p w14:paraId="682C21A5" w14:textId="77777777" w:rsidR="001C1F42" w:rsidRPr="006D2200" w:rsidRDefault="001C1F42" w:rsidP="004B1794">
      <w:pPr>
        <w:numPr>
          <w:ilvl w:val="0"/>
          <w:numId w:val="8"/>
        </w:numPr>
        <w:ind w:left="1077" w:hanging="357"/>
        <w:jc w:val="both"/>
      </w:pPr>
      <w:r w:rsidRPr="006D2200">
        <w:t xml:space="preserve">imaju uređen poslovni prostor koji udovoljava prostorno-tehničkim uvjetima sukladno pravilniku kojim se uređuju </w:t>
      </w:r>
      <w:r w:rsidRPr="006D2200">
        <w:rPr>
          <w:rFonts w:eastAsia="Arial Unicode MS"/>
        </w:rPr>
        <w:t>prostorni i tehnički uvjeti koje mora ispunjavati poslovni prostor u kojem se obavlja djelatnost privatne zaštite.</w:t>
      </w:r>
    </w:p>
    <w:p w14:paraId="682C21A6" w14:textId="77777777" w:rsidR="001C1F42" w:rsidRPr="006D2200" w:rsidRDefault="001C1F42" w:rsidP="001C1F42">
      <w:pPr>
        <w:jc w:val="both"/>
      </w:pPr>
    </w:p>
    <w:p w14:paraId="682C21A7" w14:textId="77777777" w:rsidR="001C1F42" w:rsidRPr="006D2200" w:rsidRDefault="00F64CA8" w:rsidP="001C1F42">
      <w:pPr>
        <w:jc w:val="both"/>
      </w:pPr>
      <w:r w:rsidRPr="006D2200">
        <w:t>(4</w:t>
      </w:r>
      <w:r w:rsidR="001C1F42" w:rsidRPr="006D2200">
        <w:t>)</w:t>
      </w:r>
      <w:r w:rsidR="001C1F42" w:rsidRPr="006D2200">
        <w:tab/>
        <w:t xml:space="preserve">Iznimno od stavka </w:t>
      </w:r>
      <w:r w:rsidR="00C3018D" w:rsidRPr="006D2200">
        <w:t>3</w:t>
      </w:r>
      <w:r w:rsidR="001C1F42" w:rsidRPr="006D2200">
        <w:t>. ovoga članka, pravne osobe i obrtnici sa sjedištem u državi članici Europske unije ili državi potpisnici Ugovora o Europskom gospodarskom prostoru</w:t>
      </w:r>
      <w:r w:rsidR="00114C4E" w:rsidRPr="006D2200">
        <w:t xml:space="preserve"> koji</w:t>
      </w:r>
      <w:r w:rsidR="001C1F42" w:rsidRPr="006D2200">
        <w:t xml:space="preserve"> imaju odobrenje za obavljanje djelatnosti privatne zaštite izdano od matične države, a obavljaju privremene i povremene poslove privatne zaštite u Republici Hrvatskoj (osiguranje i pratnja</w:t>
      </w:r>
      <w:r w:rsidR="000E6D0D" w:rsidRPr="006D2200">
        <w:t xml:space="preserve"> </w:t>
      </w:r>
      <w:r w:rsidR="001C1F42" w:rsidRPr="006D2200">
        <w:t xml:space="preserve">novca u tranzitu ili do odredišta u Republici Hrvatskoj, osiguranje štićenih osoba, osiguranje privremenih izložbenih postava i sl.) ne moraju ispunjavati uvjete iz stavka </w:t>
      </w:r>
      <w:r w:rsidR="00114C4E" w:rsidRPr="006D2200">
        <w:t>3</w:t>
      </w:r>
      <w:r w:rsidR="001C1F42" w:rsidRPr="006D2200">
        <w:t xml:space="preserve">. ovoga članka, </w:t>
      </w:r>
      <w:r w:rsidR="00DA17C2" w:rsidRPr="006D2200">
        <w:t xml:space="preserve">ali </w:t>
      </w:r>
      <w:r w:rsidR="001C1F42" w:rsidRPr="006D2200">
        <w:t xml:space="preserve">moraju </w:t>
      </w:r>
      <w:r w:rsidR="00DA17C2" w:rsidRPr="006D2200">
        <w:t>imati rješenje</w:t>
      </w:r>
      <w:r w:rsidR="001C1F42" w:rsidRPr="006D2200">
        <w:t xml:space="preserve"> o priznavanju inozemne stručne kvalifikacije </w:t>
      </w:r>
      <w:r w:rsidR="00DA17C2" w:rsidRPr="006D2200">
        <w:t xml:space="preserve">sukladno </w:t>
      </w:r>
      <w:r w:rsidR="001C1F42" w:rsidRPr="006D2200">
        <w:t xml:space="preserve">posebnim propisima, sklopiti ugovor s korisnikom privatne zaštite u Republici Hrvatskoj, te o početku i završetku poslova izvijestiti Ministarstvo pisanim putem </w:t>
      </w:r>
      <w:r w:rsidR="001C1F42" w:rsidRPr="006D2200">
        <w:rPr>
          <w:bCs/>
        </w:rPr>
        <w:t>u roku od 24 sata prije i po okončanju navedenih poslova</w:t>
      </w:r>
      <w:r w:rsidR="001C1F42" w:rsidRPr="006D2200">
        <w:t>.</w:t>
      </w:r>
    </w:p>
    <w:p w14:paraId="682C21A8"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1A9" w14:textId="77777777" w:rsidR="00DA17C2" w:rsidRPr="006D2200" w:rsidRDefault="00DA17C2" w:rsidP="00DA17C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A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A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Djelatnost privatne zaštite obuhvaća:</w:t>
      </w:r>
    </w:p>
    <w:p w14:paraId="682C21AC" w14:textId="77777777" w:rsidR="005A6917" w:rsidRPr="006D2200" w:rsidRDefault="005A6917" w:rsidP="001C1F42">
      <w:pPr>
        <w:pStyle w:val="t-98-2"/>
        <w:spacing w:before="0" w:beforeAutospacing="0" w:after="0" w:afterAutospacing="0"/>
        <w:ind w:firstLine="720"/>
        <w:rPr>
          <w:rFonts w:ascii="Times New Roman" w:hAnsi="Times New Roman" w:cs="Times New Roman"/>
          <w:bCs/>
        </w:rPr>
      </w:pPr>
    </w:p>
    <w:p w14:paraId="682C21AD" w14:textId="77777777" w:rsidR="001C1F42" w:rsidRPr="006D2200" w:rsidRDefault="001C1F42" w:rsidP="004B1794">
      <w:pPr>
        <w:pStyle w:val="t-98-2"/>
        <w:spacing w:before="0" w:beforeAutospacing="0" w:after="0" w:afterAutospacing="0"/>
        <w:ind w:left="1077" w:hanging="357"/>
        <w:rPr>
          <w:rFonts w:ascii="Times New Roman" w:hAnsi="Times New Roman" w:cs="Times New Roman"/>
        </w:rPr>
      </w:pPr>
      <w:r w:rsidRPr="006D2200">
        <w:rPr>
          <w:rFonts w:ascii="Times New Roman" w:hAnsi="Times New Roman" w:cs="Times New Roman"/>
          <w:bCs/>
        </w:rPr>
        <w:t>1.</w:t>
      </w:r>
      <w:r w:rsidRPr="006D2200">
        <w:rPr>
          <w:rFonts w:ascii="Times New Roman" w:hAnsi="Times New Roman" w:cs="Times New Roman"/>
        </w:rPr>
        <w:t xml:space="preserve"> </w:t>
      </w:r>
      <w:r w:rsidR="007760CE" w:rsidRPr="006D2200">
        <w:rPr>
          <w:rFonts w:ascii="Times New Roman" w:hAnsi="Times New Roman" w:cs="Times New Roman"/>
        </w:rPr>
        <w:tab/>
      </w:r>
      <w:r w:rsidRPr="006D2200">
        <w:rPr>
          <w:rFonts w:ascii="Times New Roman" w:hAnsi="Times New Roman" w:cs="Times New Roman"/>
        </w:rPr>
        <w:t>zaštitu stambenih, poslovnih i drugih objekata i prosto</w:t>
      </w:r>
      <w:r w:rsidR="00251B4D" w:rsidRPr="006D2200">
        <w:rPr>
          <w:rFonts w:ascii="Times New Roman" w:hAnsi="Times New Roman" w:cs="Times New Roman"/>
        </w:rPr>
        <w:t>ra te javnih i drugih površina</w:t>
      </w:r>
    </w:p>
    <w:p w14:paraId="682C21AE" w14:textId="77777777" w:rsidR="001C1F42" w:rsidRPr="006D2200" w:rsidRDefault="001C1F42" w:rsidP="004B1794">
      <w:pPr>
        <w:pStyle w:val="t-98-2"/>
        <w:spacing w:before="0" w:beforeAutospacing="0" w:after="0" w:afterAutospacing="0"/>
        <w:ind w:left="1077" w:hanging="357"/>
        <w:rPr>
          <w:rFonts w:ascii="Times New Roman" w:hAnsi="Times New Roman" w:cs="Times New Roman"/>
        </w:rPr>
      </w:pPr>
      <w:r w:rsidRPr="006D2200">
        <w:rPr>
          <w:rFonts w:ascii="Times New Roman" w:hAnsi="Times New Roman" w:cs="Times New Roman"/>
        </w:rPr>
        <w:t>2.</w:t>
      </w:r>
      <w:r w:rsidR="00251B4D" w:rsidRPr="006D2200">
        <w:rPr>
          <w:rFonts w:ascii="Times New Roman" w:hAnsi="Times New Roman" w:cs="Times New Roman"/>
        </w:rPr>
        <w:t xml:space="preserve"> </w:t>
      </w:r>
      <w:r w:rsidR="007760CE" w:rsidRPr="006D2200">
        <w:rPr>
          <w:rFonts w:ascii="Times New Roman" w:hAnsi="Times New Roman" w:cs="Times New Roman"/>
        </w:rPr>
        <w:tab/>
      </w:r>
      <w:r w:rsidR="00251B4D" w:rsidRPr="006D2200">
        <w:rPr>
          <w:rFonts w:ascii="Times New Roman" w:hAnsi="Times New Roman" w:cs="Times New Roman"/>
        </w:rPr>
        <w:t>zaštitu novčarskih institucija</w:t>
      </w:r>
      <w:r w:rsidRPr="006D2200">
        <w:rPr>
          <w:rFonts w:ascii="Times New Roman" w:hAnsi="Times New Roman" w:cs="Times New Roman"/>
        </w:rPr>
        <w:t xml:space="preserve"> </w:t>
      </w:r>
    </w:p>
    <w:p w14:paraId="682C21AF" w14:textId="77777777" w:rsidR="001C1F42" w:rsidRPr="006D2200" w:rsidRDefault="001C1F42" w:rsidP="004B1794">
      <w:pPr>
        <w:pStyle w:val="t-98-2"/>
        <w:spacing w:before="0" w:beforeAutospacing="0" w:after="0" w:afterAutospacing="0"/>
        <w:ind w:left="1077" w:hanging="357"/>
        <w:rPr>
          <w:rFonts w:ascii="Times New Roman" w:hAnsi="Times New Roman" w:cs="Times New Roman"/>
        </w:rPr>
      </w:pPr>
      <w:r w:rsidRPr="006D2200">
        <w:rPr>
          <w:rFonts w:ascii="Times New Roman" w:hAnsi="Times New Roman" w:cs="Times New Roman"/>
        </w:rPr>
        <w:t xml:space="preserve">3. </w:t>
      </w:r>
      <w:r w:rsidR="007760CE" w:rsidRPr="006D2200">
        <w:rPr>
          <w:rFonts w:ascii="Times New Roman" w:hAnsi="Times New Roman" w:cs="Times New Roman"/>
        </w:rPr>
        <w:tab/>
      </w:r>
      <w:r w:rsidRPr="006D2200">
        <w:rPr>
          <w:rFonts w:ascii="Times New Roman" w:hAnsi="Times New Roman" w:cs="Times New Roman"/>
        </w:rPr>
        <w:t xml:space="preserve">pružanje tjelesne i </w:t>
      </w:r>
      <w:r w:rsidR="00251B4D" w:rsidRPr="006D2200">
        <w:rPr>
          <w:rFonts w:ascii="Times New Roman" w:hAnsi="Times New Roman" w:cs="Times New Roman"/>
        </w:rPr>
        <w:t>tehničke intervencije po dojavi</w:t>
      </w:r>
    </w:p>
    <w:p w14:paraId="682C21B0" w14:textId="77777777" w:rsidR="001C1F42" w:rsidRPr="006D2200" w:rsidRDefault="001C1F42" w:rsidP="004B1794">
      <w:pPr>
        <w:pStyle w:val="t-98-2"/>
        <w:spacing w:before="0" w:beforeAutospacing="0" w:after="0" w:afterAutospacing="0"/>
        <w:ind w:left="1077" w:hanging="357"/>
        <w:rPr>
          <w:rFonts w:ascii="Times New Roman" w:hAnsi="Times New Roman" w:cs="Times New Roman"/>
        </w:rPr>
      </w:pPr>
      <w:r w:rsidRPr="006D2200">
        <w:rPr>
          <w:rFonts w:ascii="Times New Roman" w:hAnsi="Times New Roman" w:cs="Times New Roman"/>
          <w:bCs/>
        </w:rPr>
        <w:t>4</w:t>
      </w:r>
      <w:r w:rsidRPr="006D2200">
        <w:rPr>
          <w:rFonts w:ascii="Times New Roman" w:hAnsi="Times New Roman" w:cs="Times New Roman"/>
        </w:rPr>
        <w:t xml:space="preserve">. </w:t>
      </w:r>
      <w:r w:rsidR="007760CE" w:rsidRPr="006D2200">
        <w:rPr>
          <w:rFonts w:ascii="Times New Roman" w:hAnsi="Times New Roman" w:cs="Times New Roman"/>
        </w:rPr>
        <w:tab/>
      </w:r>
      <w:r w:rsidRPr="006D2200">
        <w:rPr>
          <w:rFonts w:ascii="Times New Roman" w:hAnsi="Times New Roman" w:cs="Times New Roman"/>
        </w:rPr>
        <w:t>neposrednu tjel</w:t>
      </w:r>
      <w:r w:rsidR="00251B4D" w:rsidRPr="006D2200">
        <w:rPr>
          <w:rFonts w:ascii="Times New Roman" w:hAnsi="Times New Roman" w:cs="Times New Roman"/>
        </w:rPr>
        <w:t>esnu zaštitu osoba</w:t>
      </w:r>
    </w:p>
    <w:p w14:paraId="682C21B1" w14:textId="77777777" w:rsidR="001C1F42" w:rsidRPr="006D2200" w:rsidRDefault="001C1F42" w:rsidP="004B1794">
      <w:pPr>
        <w:pStyle w:val="t-98-2"/>
        <w:spacing w:before="0" w:beforeAutospacing="0" w:after="0" w:afterAutospacing="0"/>
        <w:ind w:left="1077" w:hanging="357"/>
        <w:rPr>
          <w:rFonts w:ascii="Times New Roman" w:hAnsi="Times New Roman" w:cs="Times New Roman"/>
        </w:rPr>
      </w:pPr>
      <w:r w:rsidRPr="006D2200">
        <w:rPr>
          <w:rFonts w:ascii="Times New Roman" w:hAnsi="Times New Roman" w:cs="Times New Roman"/>
        </w:rPr>
        <w:t xml:space="preserve">5. </w:t>
      </w:r>
      <w:r w:rsidR="007760CE" w:rsidRPr="006D2200">
        <w:rPr>
          <w:rFonts w:ascii="Times New Roman" w:hAnsi="Times New Roman" w:cs="Times New Roman"/>
        </w:rPr>
        <w:tab/>
      </w:r>
      <w:r w:rsidRPr="006D2200">
        <w:rPr>
          <w:rFonts w:ascii="Times New Roman" w:hAnsi="Times New Roman" w:cs="Times New Roman"/>
        </w:rPr>
        <w:t>zaštitu mirnih prosvjeda, sportskih</w:t>
      </w:r>
      <w:r w:rsidR="00251B4D" w:rsidRPr="006D2200">
        <w:rPr>
          <w:rFonts w:ascii="Times New Roman" w:hAnsi="Times New Roman" w:cs="Times New Roman"/>
        </w:rPr>
        <w:t xml:space="preserve"> natjecanja i javnih okupljanja</w:t>
      </w:r>
    </w:p>
    <w:p w14:paraId="682C21B2" w14:textId="77777777" w:rsidR="001C1F42" w:rsidRPr="006D2200" w:rsidRDefault="001C1F42" w:rsidP="004B1794">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6. </w:t>
      </w:r>
      <w:r w:rsidR="007760CE" w:rsidRPr="006D2200">
        <w:rPr>
          <w:rFonts w:ascii="Times New Roman" w:hAnsi="Times New Roman" w:cs="Times New Roman"/>
        </w:rPr>
        <w:tab/>
      </w:r>
      <w:r w:rsidRPr="006D2200">
        <w:rPr>
          <w:rFonts w:ascii="Times New Roman" w:hAnsi="Times New Roman" w:cs="Times New Roman"/>
        </w:rPr>
        <w:t>zaštitu kulturnih i prirodnih dobara ili stvari od znanstvenog, umjetničkog, povijesnog ili tehničkog značaja koja se nalazi u javnoj zbirci, zaštićenoj privatnoj zbirci ili je izložen</w:t>
      </w:r>
      <w:r w:rsidR="00251B4D" w:rsidRPr="006D2200">
        <w:rPr>
          <w:rFonts w:ascii="Times New Roman" w:hAnsi="Times New Roman" w:cs="Times New Roman"/>
        </w:rPr>
        <w:t>a za javnost te zaštitu okoliša</w:t>
      </w:r>
    </w:p>
    <w:p w14:paraId="682C21B3" w14:textId="77777777" w:rsidR="001C1F42" w:rsidRPr="006D2200" w:rsidRDefault="001C1F42" w:rsidP="004B1794">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bCs/>
        </w:rPr>
        <w:t>7.</w:t>
      </w:r>
      <w:r w:rsidRPr="006D2200">
        <w:rPr>
          <w:rFonts w:ascii="Times New Roman" w:hAnsi="Times New Roman" w:cs="Times New Roman"/>
        </w:rPr>
        <w:t xml:space="preserve"> </w:t>
      </w:r>
      <w:r w:rsidR="007760CE" w:rsidRPr="006D2200">
        <w:rPr>
          <w:rFonts w:ascii="Times New Roman" w:hAnsi="Times New Roman" w:cs="Times New Roman"/>
        </w:rPr>
        <w:tab/>
      </w:r>
      <w:r w:rsidRPr="006D2200">
        <w:rPr>
          <w:rFonts w:ascii="Times New Roman" w:hAnsi="Times New Roman" w:cs="Times New Roman"/>
        </w:rPr>
        <w:t>osiguranje i pratnju pri distribuciji novca, vrij</w:t>
      </w:r>
      <w:r w:rsidR="00251B4D" w:rsidRPr="006D2200">
        <w:rPr>
          <w:rFonts w:ascii="Times New Roman" w:hAnsi="Times New Roman" w:cs="Times New Roman"/>
        </w:rPr>
        <w:t>ednosnih papira i dragocjenosti</w:t>
      </w:r>
    </w:p>
    <w:p w14:paraId="682C21B4" w14:textId="77777777" w:rsidR="001C1F42" w:rsidRPr="006D2200" w:rsidRDefault="001C1F42" w:rsidP="004B1794">
      <w:pPr>
        <w:pStyle w:val="t-98-2"/>
        <w:spacing w:before="0" w:beforeAutospacing="0" w:after="0" w:afterAutospacing="0"/>
        <w:ind w:left="1077" w:hanging="357"/>
        <w:jc w:val="both"/>
        <w:rPr>
          <w:rFonts w:ascii="Times New Roman" w:hAnsi="Times New Roman" w:cs="Times New Roman"/>
          <w:b/>
        </w:rPr>
      </w:pPr>
      <w:r w:rsidRPr="006D2200">
        <w:rPr>
          <w:rFonts w:ascii="Times New Roman" w:hAnsi="Times New Roman" w:cs="Times New Roman"/>
        </w:rPr>
        <w:t xml:space="preserve">8. </w:t>
      </w:r>
      <w:r w:rsidR="007760CE" w:rsidRPr="006D2200">
        <w:rPr>
          <w:rFonts w:ascii="Times New Roman" w:hAnsi="Times New Roman" w:cs="Times New Roman"/>
        </w:rPr>
        <w:tab/>
      </w:r>
      <w:r w:rsidRPr="006D2200">
        <w:rPr>
          <w:rFonts w:ascii="Times New Roman" w:hAnsi="Times New Roman" w:cs="Times New Roman"/>
        </w:rPr>
        <w:t>osiguranje i pratnju pri distribuciji drugi</w:t>
      </w:r>
      <w:r w:rsidR="00251B4D" w:rsidRPr="006D2200">
        <w:rPr>
          <w:rFonts w:ascii="Times New Roman" w:hAnsi="Times New Roman" w:cs="Times New Roman"/>
        </w:rPr>
        <w:t>h pošiljaka te transportu osoba</w:t>
      </w:r>
    </w:p>
    <w:p w14:paraId="682C21B5" w14:textId="77777777" w:rsidR="001C1F42" w:rsidRPr="006D2200" w:rsidRDefault="001C1F42" w:rsidP="004B1794">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9. </w:t>
      </w:r>
      <w:r w:rsidR="007760CE" w:rsidRPr="006D2200">
        <w:rPr>
          <w:rFonts w:ascii="Times New Roman" w:hAnsi="Times New Roman" w:cs="Times New Roman"/>
        </w:rPr>
        <w:tab/>
      </w:r>
      <w:r w:rsidRPr="006D2200">
        <w:rPr>
          <w:rFonts w:ascii="Times New Roman" w:hAnsi="Times New Roman" w:cs="Times New Roman"/>
        </w:rPr>
        <w:t>izradu prosudbi ugroženosti osoba i imovine.</w:t>
      </w:r>
    </w:p>
    <w:p w14:paraId="682C21B6"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1B7" w14:textId="77777777" w:rsidR="009628BE" w:rsidRPr="006D2200" w:rsidRDefault="001C1F42" w:rsidP="001C1F42">
      <w:pPr>
        <w:jc w:val="both"/>
      </w:pPr>
      <w:r w:rsidRPr="006D2200">
        <w:t>(2)</w:t>
      </w:r>
      <w:r w:rsidRPr="006D2200">
        <w:tab/>
        <w:t>Poslove iz stavka 1. toč</w:t>
      </w:r>
      <w:r w:rsidR="002C2283">
        <w:t>aka</w:t>
      </w:r>
      <w:r w:rsidRPr="006D2200">
        <w:t xml:space="preserve"> </w:t>
      </w:r>
      <w:r w:rsidR="00457378" w:rsidRPr="006D2200">
        <w:t xml:space="preserve">7. i 8. </w:t>
      </w:r>
      <w:r w:rsidRPr="006D2200">
        <w:t>ovoga članka pravne osobe i obrtnici mogu obavljati na temelju posebnog odobrenja koje izdaje Ministarstvo</w:t>
      </w:r>
      <w:r w:rsidR="009628BE" w:rsidRPr="006D2200">
        <w:t>.</w:t>
      </w:r>
    </w:p>
    <w:p w14:paraId="682C21B8" w14:textId="77777777" w:rsidR="001C1F42" w:rsidRPr="006D2200" w:rsidRDefault="001C1F42" w:rsidP="001C1F42">
      <w:pPr>
        <w:jc w:val="both"/>
        <w:rPr>
          <w:rFonts w:eastAsia="Arial Unicode MS"/>
        </w:rPr>
      </w:pPr>
    </w:p>
    <w:p w14:paraId="682C21B9" w14:textId="77777777" w:rsidR="009628BE" w:rsidRPr="006D2200" w:rsidRDefault="009628BE" w:rsidP="009628B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B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BB" w14:textId="77777777" w:rsidR="009628BE" w:rsidRPr="006D2200" w:rsidRDefault="001C1F42" w:rsidP="00DE58D3">
      <w:pPr>
        <w:pStyle w:val="NoSpacing"/>
        <w:numPr>
          <w:ilvl w:val="0"/>
          <w:numId w:val="26"/>
        </w:numPr>
        <w:ind w:left="0" w:firstLine="0"/>
        <w:jc w:val="both"/>
      </w:pPr>
      <w:r w:rsidRPr="006D2200">
        <w:t xml:space="preserve">Pravne osobe i obrtnici obavljaju djelatnost privatne zaštite na temelju pisanog ugovora sklopljenog s fizičkim i pravnim osobama kojima pružaju zaštitu. </w:t>
      </w:r>
    </w:p>
    <w:p w14:paraId="682C21BC" w14:textId="77777777" w:rsidR="009628BE" w:rsidRPr="006D2200" w:rsidRDefault="009628BE" w:rsidP="009628BE">
      <w:pPr>
        <w:pStyle w:val="NoSpacing"/>
        <w:jc w:val="both"/>
      </w:pPr>
    </w:p>
    <w:p w14:paraId="682C21BD" w14:textId="77777777" w:rsidR="001C1F42" w:rsidRPr="006D2200" w:rsidRDefault="001C1F42" w:rsidP="00DE58D3">
      <w:pPr>
        <w:pStyle w:val="NoSpacing"/>
        <w:numPr>
          <w:ilvl w:val="0"/>
          <w:numId w:val="26"/>
        </w:numPr>
        <w:ind w:left="0" w:firstLine="0"/>
        <w:jc w:val="both"/>
      </w:pPr>
      <w:r w:rsidRPr="006D2200">
        <w:t>Poslove privatne zaštite može javno nuditi i ugovarati samo ona pravna osoba i obrtnik koji ima odobrenje za obavljanje djelatnosti privatne zaštite.</w:t>
      </w:r>
    </w:p>
    <w:p w14:paraId="682C21BE" w14:textId="77777777" w:rsidR="001C1F42" w:rsidRPr="006D2200" w:rsidRDefault="001C1F42" w:rsidP="009628BE">
      <w:pPr>
        <w:pStyle w:val="t-98-2"/>
        <w:spacing w:before="0" w:beforeAutospacing="0" w:after="0" w:afterAutospacing="0"/>
        <w:jc w:val="both"/>
        <w:rPr>
          <w:rFonts w:ascii="Times New Roman" w:hAnsi="Times New Roman" w:cs="Times New Roman"/>
        </w:rPr>
      </w:pPr>
    </w:p>
    <w:p w14:paraId="682C21BF" w14:textId="77777777" w:rsidR="001C1F42" w:rsidRPr="006D2200" w:rsidRDefault="009628BE" w:rsidP="00DE58D3">
      <w:pPr>
        <w:pStyle w:val="t-98-2"/>
        <w:numPr>
          <w:ilvl w:val="0"/>
          <w:numId w:val="26"/>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Ugovor iz stavka 1. ovoga članka o pružanju zaštite nekretnine ili pokretne stvari može se sklopiti samo s osobom koja predmet ugovora posjeduje na temelju valjane pravne osnove.</w:t>
      </w:r>
    </w:p>
    <w:p w14:paraId="682C21C0" w14:textId="77777777" w:rsidR="001C1F42" w:rsidRPr="006D2200" w:rsidRDefault="001C1F42" w:rsidP="009628BE">
      <w:pPr>
        <w:pStyle w:val="t-98-2"/>
        <w:spacing w:before="0" w:beforeAutospacing="0" w:after="0" w:afterAutospacing="0"/>
        <w:jc w:val="both"/>
        <w:rPr>
          <w:rFonts w:ascii="Times New Roman" w:hAnsi="Times New Roman" w:cs="Times New Roman"/>
        </w:rPr>
      </w:pPr>
    </w:p>
    <w:p w14:paraId="682C21C1" w14:textId="77777777" w:rsidR="001C1F42" w:rsidRPr="006D2200" w:rsidRDefault="009628BE" w:rsidP="00DE58D3">
      <w:pPr>
        <w:pStyle w:val="t-98-2"/>
        <w:numPr>
          <w:ilvl w:val="0"/>
          <w:numId w:val="26"/>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Ugovor iz stavka 1. ovoga članka o pružanju neposredne tjelesne zaštite osoba, mora se sklopiti s osobom i za osobu nad kojom se zaštita provodi.</w:t>
      </w:r>
      <w:r w:rsidR="001C1F42" w:rsidRPr="006D2200">
        <w:rPr>
          <w:rFonts w:ascii="Times New Roman" w:hAnsi="Times New Roman" w:cs="Times New Roman"/>
        </w:rPr>
        <w:t xml:space="preserve"> </w:t>
      </w:r>
    </w:p>
    <w:p w14:paraId="682C21C2" w14:textId="77777777" w:rsidR="001C1F42" w:rsidRPr="006D2200" w:rsidRDefault="001C1F42" w:rsidP="009628BE">
      <w:pPr>
        <w:pStyle w:val="t-98-2"/>
        <w:spacing w:before="0" w:beforeAutospacing="0" w:after="0" w:afterAutospacing="0"/>
        <w:jc w:val="both"/>
        <w:rPr>
          <w:rFonts w:ascii="Times New Roman" w:hAnsi="Times New Roman" w:cs="Times New Roman"/>
        </w:rPr>
      </w:pPr>
    </w:p>
    <w:p w14:paraId="682C21C3" w14:textId="77777777" w:rsidR="001C1F42" w:rsidRPr="006D2200" w:rsidRDefault="001C1F42" w:rsidP="00DE58D3">
      <w:pPr>
        <w:pStyle w:val="t-98-2"/>
        <w:numPr>
          <w:ilvl w:val="0"/>
          <w:numId w:val="26"/>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Iznimno od stavka </w:t>
      </w:r>
      <w:r w:rsidR="009628BE" w:rsidRPr="006D2200">
        <w:rPr>
          <w:rFonts w:ascii="Times New Roman" w:hAnsi="Times New Roman" w:cs="Times New Roman"/>
        </w:rPr>
        <w:t>4</w:t>
      </w:r>
      <w:r w:rsidRPr="006D2200">
        <w:rPr>
          <w:rFonts w:ascii="Times New Roman" w:hAnsi="Times New Roman" w:cs="Times New Roman"/>
        </w:rPr>
        <w:t xml:space="preserve">. ovoga članka, </w:t>
      </w:r>
      <w:r w:rsidR="009628BE" w:rsidRPr="006D2200">
        <w:rPr>
          <w:rFonts w:ascii="Times New Roman" w:hAnsi="Times New Roman" w:cs="Times New Roman"/>
        </w:rPr>
        <w:t xml:space="preserve">ako </w:t>
      </w:r>
      <w:r w:rsidRPr="006D2200">
        <w:rPr>
          <w:rFonts w:ascii="Times New Roman" w:hAnsi="Times New Roman" w:cs="Times New Roman"/>
        </w:rPr>
        <w:t xml:space="preserve">je osoba nad kojom se zaštita provodi </w:t>
      </w:r>
      <w:r w:rsidR="00B12930">
        <w:rPr>
          <w:rFonts w:ascii="Times New Roman" w:hAnsi="Times New Roman" w:cs="Times New Roman"/>
        </w:rPr>
        <w:t xml:space="preserve">dijete </w:t>
      </w:r>
      <w:r w:rsidRPr="006D2200">
        <w:rPr>
          <w:rFonts w:ascii="Times New Roman" w:hAnsi="Times New Roman" w:cs="Times New Roman"/>
        </w:rPr>
        <w:t xml:space="preserve">ili </w:t>
      </w:r>
      <w:r w:rsidR="00B12930">
        <w:rPr>
          <w:rFonts w:ascii="Times New Roman" w:hAnsi="Times New Roman" w:cs="Times New Roman"/>
        </w:rPr>
        <w:t>osoba lišena poslovne sposobnosti u dijelu sklapanja pravnih poslova</w:t>
      </w:r>
      <w:r w:rsidRPr="006D2200">
        <w:rPr>
          <w:rFonts w:ascii="Times New Roman" w:hAnsi="Times New Roman" w:cs="Times New Roman"/>
        </w:rPr>
        <w:t>, ugovor može sklopiti njezin zakonski zastupnik</w:t>
      </w:r>
      <w:r w:rsidR="007F30D3">
        <w:rPr>
          <w:rFonts w:ascii="Times New Roman" w:hAnsi="Times New Roman" w:cs="Times New Roman"/>
        </w:rPr>
        <w:t>,</w:t>
      </w:r>
      <w:r w:rsidR="00B12930">
        <w:rPr>
          <w:rFonts w:ascii="Times New Roman" w:hAnsi="Times New Roman" w:cs="Times New Roman"/>
        </w:rPr>
        <w:t xml:space="preserve"> uz prethodno odobrenje nadležnog tijela</w:t>
      </w:r>
      <w:r w:rsidR="007F30D3">
        <w:rPr>
          <w:rFonts w:ascii="Times New Roman" w:hAnsi="Times New Roman" w:cs="Times New Roman"/>
        </w:rPr>
        <w:t>,</w:t>
      </w:r>
      <w:r w:rsidR="00B12930">
        <w:rPr>
          <w:rFonts w:ascii="Times New Roman" w:hAnsi="Times New Roman" w:cs="Times New Roman"/>
        </w:rPr>
        <w:t xml:space="preserve"> prema propisu kojim se uređuju obiteljski odnosi.</w:t>
      </w:r>
    </w:p>
    <w:p w14:paraId="682C21C4" w14:textId="77777777" w:rsidR="007B26A9" w:rsidRPr="006D2200" w:rsidRDefault="007B26A9" w:rsidP="007B26A9">
      <w:pPr>
        <w:pStyle w:val="t-98-2"/>
        <w:spacing w:before="0" w:beforeAutospacing="0" w:after="0" w:afterAutospacing="0"/>
        <w:jc w:val="both"/>
        <w:rPr>
          <w:rFonts w:ascii="Times New Roman" w:hAnsi="Times New Roman" w:cs="Times New Roman"/>
        </w:rPr>
      </w:pPr>
    </w:p>
    <w:p w14:paraId="682C21C5" w14:textId="77777777" w:rsidR="00411E66" w:rsidRPr="006D2200" w:rsidRDefault="001C1F42" w:rsidP="00DE58D3">
      <w:pPr>
        <w:pStyle w:val="t-98-2"/>
        <w:numPr>
          <w:ilvl w:val="0"/>
          <w:numId w:val="26"/>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Pravne osobe i obrtnici </w:t>
      </w:r>
      <w:r w:rsidR="009628BE" w:rsidRPr="006D2200">
        <w:rPr>
          <w:rFonts w:ascii="Times New Roman" w:hAnsi="Times New Roman" w:cs="Times New Roman"/>
        </w:rPr>
        <w:t>iz</w:t>
      </w:r>
      <w:r w:rsidRPr="006D2200">
        <w:rPr>
          <w:rFonts w:ascii="Times New Roman" w:hAnsi="Times New Roman" w:cs="Times New Roman"/>
        </w:rPr>
        <w:t xml:space="preserve"> stavka 1. ovoga članka mogu</w:t>
      </w:r>
      <w:r w:rsidR="009628BE" w:rsidRPr="006D2200">
        <w:rPr>
          <w:rFonts w:ascii="Times New Roman" w:hAnsi="Times New Roman" w:cs="Times New Roman"/>
        </w:rPr>
        <w:t>,</w:t>
      </w:r>
      <w:r w:rsidRPr="006D2200">
        <w:rPr>
          <w:rFonts w:ascii="Times New Roman" w:hAnsi="Times New Roman" w:cs="Times New Roman"/>
        </w:rPr>
        <w:t xml:space="preserve"> radi </w:t>
      </w:r>
      <w:r w:rsidR="00853080" w:rsidRPr="006D2200">
        <w:rPr>
          <w:rFonts w:ascii="Times New Roman" w:hAnsi="Times New Roman" w:cs="Times New Roman"/>
        </w:rPr>
        <w:t xml:space="preserve">ispunjenja </w:t>
      </w:r>
      <w:r w:rsidRPr="006D2200">
        <w:rPr>
          <w:rFonts w:ascii="Times New Roman" w:hAnsi="Times New Roman" w:cs="Times New Roman"/>
        </w:rPr>
        <w:t>ugovornih obveza</w:t>
      </w:r>
      <w:r w:rsidR="009628BE" w:rsidRPr="006D2200">
        <w:rPr>
          <w:rFonts w:ascii="Times New Roman" w:hAnsi="Times New Roman" w:cs="Times New Roman"/>
        </w:rPr>
        <w:t>,</w:t>
      </w:r>
      <w:r w:rsidRPr="006D2200">
        <w:rPr>
          <w:rFonts w:ascii="Times New Roman" w:hAnsi="Times New Roman" w:cs="Times New Roman"/>
        </w:rPr>
        <w:t xml:space="preserve"> podugovoriti izvršenje određenih poslova privatne zaštite s </w:t>
      </w:r>
      <w:r w:rsidR="00637941" w:rsidRPr="006D2200">
        <w:rPr>
          <w:rFonts w:ascii="Times New Roman" w:hAnsi="Times New Roman" w:cs="Times New Roman"/>
        </w:rPr>
        <w:t xml:space="preserve">više </w:t>
      </w:r>
      <w:r w:rsidRPr="006D2200">
        <w:rPr>
          <w:rFonts w:ascii="Times New Roman" w:hAnsi="Times New Roman" w:cs="Times New Roman"/>
        </w:rPr>
        <w:t>podugovorni</w:t>
      </w:r>
      <w:r w:rsidR="00637941" w:rsidRPr="006D2200">
        <w:rPr>
          <w:rFonts w:ascii="Times New Roman" w:hAnsi="Times New Roman" w:cs="Times New Roman"/>
        </w:rPr>
        <w:t>h</w:t>
      </w:r>
      <w:r w:rsidRPr="006D2200">
        <w:rPr>
          <w:rFonts w:ascii="Times New Roman" w:hAnsi="Times New Roman" w:cs="Times New Roman"/>
        </w:rPr>
        <w:t xml:space="preserve"> subjek</w:t>
      </w:r>
      <w:r w:rsidR="00637941" w:rsidRPr="006D2200">
        <w:rPr>
          <w:rFonts w:ascii="Times New Roman" w:hAnsi="Times New Roman" w:cs="Times New Roman"/>
        </w:rPr>
        <w:t>ata</w:t>
      </w:r>
      <w:r w:rsidRPr="006D2200">
        <w:rPr>
          <w:rFonts w:ascii="Times New Roman" w:hAnsi="Times New Roman" w:cs="Times New Roman"/>
        </w:rPr>
        <w:t xml:space="preserve"> koji </w:t>
      </w:r>
      <w:r w:rsidR="00637941" w:rsidRPr="006D2200">
        <w:rPr>
          <w:rFonts w:ascii="Times New Roman" w:hAnsi="Times New Roman" w:cs="Times New Roman"/>
        </w:rPr>
        <w:t xml:space="preserve">moraju </w:t>
      </w:r>
      <w:r w:rsidRPr="006D2200">
        <w:rPr>
          <w:rFonts w:ascii="Times New Roman" w:hAnsi="Times New Roman" w:cs="Times New Roman"/>
        </w:rPr>
        <w:t>ima</w:t>
      </w:r>
      <w:r w:rsidR="00637941" w:rsidRPr="006D2200">
        <w:rPr>
          <w:rFonts w:ascii="Times New Roman" w:hAnsi="Times New Roman" w:cs="Times New Roman"/>
        </w:rPr>
        <w:t>ti</w:t>
      </w:r>
      <w:r w:rsidRPr="006D2200">
        <w:rPr>
          <w:rFonts w:ascii="Times New Roman" w:hAnsi="Times New Roman" w:cs="Times New Roman"/>
        </w:rPr>
        <w:t xml:space="preserve"> odobrenje Ministarstva za obavljanje djelatnosti privatne zaštite.</w:t>
      </w:r>
    </w:p>
    <w:p w14:paraId="682C21C6" w14:textId="77777777" w:rsidR="009628BE" w:rsidRPr="006D2200" w:rsidRDefault="009628BE" w:rsidP="001C1F42">
      <w:pPr>
        <w:pStyle w:val="clanak"/>
        <w:spacing w:before="0" w:beforeAutospacing="0" w:after="0" w:afterAutospacing="0"/>
        <w:jc w:val="center"/>
        <w:rPr>
          <w:rFonts w:ascii="Times New Roman" w:hAnsi="Times New Roman" w:cs="Times New Roman"/>
          <w:b/>
          <w:bCs/>
        </w:rPr>
      </w:pPr>
    </w:p>
    <w:p w14:paraId="682C21C7" w14:textId="77777777" w:rsidR="009628BE" w:rsidRPr="006D2200" w:rsidRDefault="009628BE" w:rsidP="009628B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C8"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C9" w14:textId="77777777" w:rsidR="001C1F42" w:rsidRPr="006D2200" w:rsidRDefault="001C1F42" w:rsidP="00DE58D3">
      <w:pPr>
        <w:numPr>
          <w:ilvl w:val="0"/>
          <w:numId w:val="27"/>
        </w:numPr>
        <w:ind w:left="0" w:firstLine="0"/>
        <w:jc w:val="both"/>
      </w:pPr>
      <w:r w:rsidRPr="006D2200">
        <w:t>Poslovi privatne zaštite obavljaju se unutar i oko štićenog objekta, oko štićene osobe te na javnoj i drugoj površini</w:t>
      </w:r>
      <w:r w:rsidR="00AE5F05" w:rsidRPr="006D2200">
        <w:t>,</w:t>
      </w:r>
      <w:r w:rsidRPr="006D2200">
        <w:t xml:space="preserve"> unutar perimetra zaštite.</w:t>
      </w:r>
    </w:p>
    <w:p w14:paraId="682C21CA" w14:textId="77777777" w:rsidR="001C1F42" w:rsidRPr="006D2200" w:rsidRDefault="001C1F42" w:rsidP="00AE5F05">
      <w:pPr>
        <w:jc w:val="both"/>
      </w:pPr>
    </w:p>
    <w:p w14:paraId="682C21CB" w14:textId="77777777" w:rsidR="001C1F42" w:rsidRPr="006D2200" w:rsidRDefault="001C1F42" w:rsidP="00DE58D3">
      <w:pPr>
        <w:numPr>
          <w:ilvl w:val="0"/>
          <w:numId w:val="27"/>
        </w:numPr>
        <w:ind w:left="0" w:firstLine="0"/>
        <w:jc w:val="both"/>
        <w:rPr>
          <w:bCs/>
        </w:rPr>
      </w:pPr>
      <w:r w:rsidRPr="006D2200">
        <w:t>Iznimno od stavka 1. ovoga članka, osob</w:t>
      </w:r>
      <w:r w:rsidR="007B26A9" w:rsidRPr="006D2200">
        <w:t>a</w:t>
      </w:r>
      <w:r w:rsidRPr="006D2200">
        <w:t xml:space="preserve"> koj</w:t>
      </w:r>
      <w:r w:rsidR="007B26A9" w:rsidRPr="006D2200">
        <w:t>a</w:t>
      </w:r>
      <w:r w:rsidRPr="006D2200">
        <w:t xml:space="preserve"> obavlja poslove privatne zaštite</w:t>
      </w:r>
      <w:r w:rsidR="007B26A9" w:rsidRPr="006D2200">
        <w:t xml:space="preserve"> </w:t>
      </w:r>
      <w:r w:rsidR="00D33500" w:rsidRPr="006D2200">
        <w:t xml:space="preserve">može </w:t>
      </w:r>
      <w:r w:rsidRPr="006D2200">
        <w:t>poduzeti ovim Zakonom dopuštene mjere i radnje radi sprječavanja protupravnih radnji koje uoče sa svog radnog mjesta i izvan perimetra zaštite, a ugrožavaju nepovredivost osobe, ugrožavaju ili umanjuju vrijednost imovine koja je predmetom zaštite.</w:t>
      </w:r>
    </w:p>
    <w:p w14:paraId="682C21CC" w14:textId="77777777" w:rsidR="00AE5F05" w:rsidRPr="006D2200" w:rsidRDefault="00AE5F05" w:rsidP="00AE5F05">
      <w:pPr>
        <w:pStyle w:val="clanak"/>
        <w:spacing w:before="0" w:beforeAutospacing="0" w:after="0" w:afterAutospacing="0"/>
        <w:jc w:val="center"/>
        <w:rPr>
          <w:rFonts w:ascii="Times New Roman" w:hAnsi="Times New Roman" w:cs="Times New Roman"/>
          <w:b/>
          <w:bCs/>
        </w:rPr>
      </w:pPr>
    </w:p>
    <w:p w14:paraId="682C21CD" w14:textId="77777777" w:rsidR="000D059C" w:rsidRPr="006D2200" w:rsidRDefault="000D059C" w:rsidP="000D059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CE"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CF"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Pravna osoba i obrtnik dužni su nadoknaditi svaku štetu koju njihovi zaposlenici počine pri obavljanju poslova privatne zaštite ugovornoj stranci ili trećim osobama, ako je do štete došlo zbog postupanja koje je u suprotnosti s odredbama ovoga Zakona i propisa donesenih na temelju </w:t>
      </w:r>
      <w:r w:rsidR="000D059C" w:rsidRPr="006D2200">
        <w:rPr>
          <w:rFonts w:ascii="Times New Roman" w:hAnsi="Times New Roman" w:cs="Times New Roman"/>
        </w:rPr>
        <w:t>ovoga Zakona</w:t>
      </w:r>
      <w:r w:rsidRPr="006D2200">
        <w:rPr>
          <w:rFonts w:ascii="Times New Roman" w:hAnsi="Times New Roman" w:cs="Times New Roman"/>
        </w:rPr>
        <w:t>.</w:t>
      </w:r>
    </w:p>
    <w:p w14:paraId="682C21D0" w14:textId="77777777" w:rsidR="00B3360E" w:rsidRPr="006D2200" w:rsidRDefault="00B3360E" w:rsidP="001C1F42">
      <w:pPr>
        <w:jc w:val="both"/>
      </w:pPr>
    </w:p>
    <w:p w14:paraId="682C21D1" w14:textId="77777777" w:rsidR="001C1F42" w:rsidRPr="006D2200" w:rsidRDefault="001C1F42" w:rsidP="00516374">
      <w:pPr>
        <w:jc w:val="both"/>
      </w:pPr>
      <w:r w:rsidRPr="006D2200">
        <w:t>(2)</w:t>
      </w:r>
      <w:r w:rsidRPr="006D2200">
        <w:tab/>
        <w:t>Pravne osobe i obrtnici</w:t>
      </w:r>
      <w:r w:rsidRPr="006D2200">
        <w:rPr>
          <w:rFonts w:eastAsia="Simsun (Founder Extended)"/>
        </w:rPr>
        <w:t xml:space="preserve"> iz stavka 1. ovoga članka dužni su se kod osiguravajućeg društva osigurati od odgovornosti </w:t>
      </w:r>
      <w:r w:rsidR="005A6917" w:rsidRPr="006D2200">
        <w:rPr>
          <w:rFonts w:eastAsia="Simsun (Founder Extended)"/>
        </w:rPr>
        <w:t>u vezi</w:t>
      </w:r>
      <w:r w:rsidRPr="006D2200">
        <w:rPr>
          <w:rFonts w:eastAsia="Simsun (Founder Extended)"/>
        </w:rPr>
        <w:t xml:space="preserve"> obavljanja djelatnosti privatne zaštite.</w:t>
      </w:r>
    </w:p>
    <w:p w14:paraId="682C21D2" w14:textId="77777777" w:rsidR="00516374" w:rsidRPr="006D2200" w:rsidRDefault="00516374" w:rsidP="00516374">
      <w:pPr>
        <w:pStyle w:val="clanak"/>
        <w:spacing w:before="0" w:beforeAutospacing="0" w:after="0" w:afterAutospacing="0"/>
        <w:jc w:val="center"/>
        <w:rPr>
          <w:rFonts w:ascii="Times New Roman" w:hAnsi="Times New Roman" w:cs="Times New Roman"/>
          <w:b/>
          <w:bCs/>
        </w:rPr>
      </w:pPr>
    </w:p>
    <w:p w14:paraId="682C21D3" w14:textId="77777777" w:rsidR="000D059C" w:rsidRPr="006D2200" w:rsidRDefault="000D059C" w:rsidP="0051637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D4" w14:textId="77777777" w:rsidR="001C1F42" w:rsidRPr="006D2200" w:rsidRDefault="001C1F42" w:rsidP="001C1F42">
      <w:pPr>
        <w:pStyle w:val="NoSpacing"/>
        <w:jc w:val="both"/>
      </w:pPr>
    </w:p>
    <w:p w14:paraId="682C21D5" w14:textId="77777777" w:rsidR="002B768C" w:rsidRPr="006D2200" w:rsidRDefault="001C1F42" w:rsidP="002B768C">
      <w:pPr>
        <w:pStyle w:val="NoSpacing"/>
        <w:jc w:val="both"/>
      </w:pPr>
      <w:r w:rsidRPr="006D2200">
        <w:t>(1)</w:t>
      </w:r>
      <w:r w:rsidRPr="006D2200">
        <w:tab/>
        <w:t>Sva sredstva, uređaji i ostala oprema koja se koristi u zaštiti osoba i imovine mora</w:t>
      </w:r>
      <w:r w:rsidR="005A6917" w:rsidRPr="006D2200">
        <w:t>ju</w:t>
      </w:r>
      <w:r w:rsidRPr="006D2200">
        <w:t xml:space="preserve"> odgovarati hrvatskim normama</w:t>
      </w:r>
      <w:r w:rsidR="00DC5321" w:rsidRPr="006D2200">
        <w:t>,</w:t>
      </w:r>
      <w:r w:rsidR="002B768C" w:rsidRPr="006D2200">
        <w:t xml:space="preserve"> a u nedostatku hrvatskih normi, mora</w:t>
      </w:r>
      <w:r w:rsidR="00330989" w:rsidRPr="006D2200">
        <w:t>ju</w:t>
      </w:r>
      <w:r w:rsidR="002B768C" w:rsidRPr="006D2200">
        <w:t xml:space="preserve"> odgovarati europskim normama, odnosno drugim specijaliziranim normama i prihvaćenim pravilima struke. </w:t>
      </w:r>
    </w:p>
    <w:p w14:paraId="682C21D6" w14:textId="77777777" w:rsidR="001C1F42" w:rsidRPr="006D2200" w:rsidRDefault="001C1F42" w:rsidP="001C1F42">
      <w:pPr>
        <w:pStyle w:val="NoSpacing"/>
        <w:jc w:val="both"/>
      </w:pPr>
    </w:p>
    <w:p w14:paraId="682C21D7" w14:textId="77777777" w:rsidR="00D73AED" w:rsidRPr="00D73AED" w:rsidRDefault="001C1F42" w:rsidP="00D73AED">
      <w:pPr>
        <w:pStyle w:val="NoSpacing"/>
        <w:jc w:val="both"/>
      </w:pPr>
      <w:r w:rsidRPr="006D2200">
        <w:t>(2)</w:t>
      </w:r>
      <w:r w:rsidRPr="006D2200">
        <w:tab/>
      </w:r>
      <w:r w:rsidR="00D73AED" w:rsidRPr="00D73AED">
        <w:t>Pravne osobe i obrtnici koji su korisnici elemenata i konstrukcija, uređaja i sustava tehničke zaštite odgovorni su za njihovu ispravnost</w:t>
      </w:r>
      <w:r w:rsidR="00282975">
        <w:t xml:space="preserve"> i</w:t>
      </w:r>
      <w:r w:rsidR="00D73AED" w:rsidRPr="00D73AED">
        <w:t xml:space="preserve"> redovno održavanje </w:t>
      </w:r>
      <w:r w:rsidR="00282975">
        <w:t>te</w:t>
      </w:r>
      <w:r w:rsidR="00D73AED" w:rsidRPr="00D73AED">
        <w:t xml:space="preserve"> servisiranje najmanje jednom godišnje.</w:t>
      </w:r>
    </w:p>
    <w:p w14:paraId="682C21D8" w14:textId="77777777" w:rsidR="001C1F42" w:rsidRPr="006D2200" w:rsidRDefault="001C1F42" w:rsidP="00D73AED">
      <w:pPr>
        <w:pStyle w:val="clanak"/>
        <w:spacing w:before="0" w:beforeAutospacing="0" w:after="0" w:afterAutospacing="0"/>
        <w:rPr>
          <w:rFonts w:ascii="Times New Roman" w:hAnsi="Times New Roman" w:cs="Times New Roman"/>
          <w:b/>
          <w:bCs/>
        </w:rPr>
      </w:pPr>
    </w:p>
    <w:p w14:paraId="682C21D9" w14:textId="77777777" w:rsidR="000D059C" w:rsidRPr="006D2200" w:rsidRDefault="000D059C" w:rsidP="000D059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D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DB" w14:textId="77777777" w:rsidR="00D729B8" w:rsidRPr="006D2200" w:rsidRDefault="00D729B8"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r>
      <w:r w:rsidR="001C1F42" w:rsidRPr="006D2200">
        <w:rPr>
          <w:rFonts w:ascii="Times New Roman" w:hAnsi="Times New Roman" w:cs="Times New Roman"/>
        </w:rPr>
        <w:t>Pravne osobe i obrtnici koji obavljaju djelatnost privatne zaštite te pravne osobe i obrtnici koji su ustrojili unutarnju službu zaštite dužni su sa svojim zaposlenikom, koji za njih obavlja poslove privatne zaštite, sklopiti ugovor o radu sukladno odredbama posebnog propisa</w:t>
      </w:r>
      <w:r w:rsidR="00804911" w:rsidRPr="006D2200">
        <w:rPr>
          <w:rFonts w:ascii="Times New Roman" w:hAnsi="Times New Roman" w:cs="Times New Roman"/>
        </w:rPr>
        <w:t xml:space="preserve"> o radu</w:t>
      </w:r>
      <w:r w:rsidR="001C1F42" w:rsidRPr="006D2200">
        <w:rPr>
          <w:rFonts w:ascii="Times New Roman" w:hAnsi="Times New Roman" w:cs="Times New Roman"/>
        </w:rPr>
        <w:t>.</w:t>
      </w:r>
      <w:r w:rsidR="009F1FC1" w:rsidRPr="006D2200">
        <w:rPr>
          <w:rFonts w:ascii="Times New Roman" w:hAnsi="Times New Roman" w:cs="Times New Roman"/>
        </w:rPr>
        <w:t xml:space="preserve"> </w:t>
      </w:r>
    </w:p>
    <w:p w14:paraId="682C21DC" w14:textId="77777777" w:rsidR="00D729B8" w:rsidRPr="006D2200" w:rsidRDefault="00D729B8" w:rsidP="00D729B8">
      <w:pPr>
        <w:pStyle w:val="t-98-2"/>
        <w:spacing w:before="0" w:beforeAutospacing="0" w:after="0" w:afterAutospacing="0"/>
        <w:jc w:val="both"/>
        <w:rPr>
          <w:rFonts w:ascii="Times New Roman" w:hAnsi="Times New Roman" w:cs="Times New Roman"/>
        </w:rPr>
      </w:pPr>
    </w:p>
    <w:p w14:paraId="682C21DD" w14:textId="77777777" w:rsidR="001C1F42" w:rsidRPr="006D2200" w:rsidRDefault="00D729B8" w:rsidP="00D729B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Zaposlenik pravne osobe i obrtnika koji obavlja poslove privatne zaštite ne može obavljati te poslove bez sklopljenog ugovora o radu sukladno odredbama posebnog propisa o radu.</w:t>
      </w:r>
    </w:p>
    <w:p w14:paraId="682C21DE" w14:textId="77777777" w:rsidR="0069155B" w:rsidRPr="006D2200" w:rsidRDefault="0069155B" w:rsidP="00FB43EA">
      <w:pPr>
        <w:jc w:val="center"/>
        <w:rPr>
          <w:b/>
          <w:bCs/>
        </w:rPr>
      </w:pPr>
      <w:r w:rsidRPr="006D2200">
        <w:rPr>
          <w:b/>
          <w:bCs/>
        </w:rPr>
        <w:t xml:space="preserve">Članak </w:t>
      </w:r>
      <w:r w:rsidRPr="006D2200">
        <w:rPr>
          <w:b/>
          <w:bCs/>
        </w:rPr>
        <w:fldChar w:fldCharType="begin"/>
      </w:r>
      <w:r w:rsidRPr="006D2200">
        <w:rPr>
          <w:b/>
          <w:bCs/>
        </w:rPr>
        <w:instrText xml:space="preserve"> AUTONUMLGL  \* Arabic </w:instrText>
      </w:r>
      <w:r w:rsidRPr="006D2200">
        <w:rPr>
          <w:b/>
          <w:bCs/>
        </w:rPr>
        <w:fldChar w:fldCharType="end"/>
      </w:r>
    </w:p>
    <w:p w14:paraId="682C21DF" w14:textId="77777777" w:rsidR="0069155B" w:rsidRPr="006D2200" w:rsidRDefault="0069155B" w:rsidP="0069155B"/>
    <w:p w14:paraId="682C21E0" w14:textId="77777777" w:rsidR="0069155B" w:rsidRPr="006D2200" w:rsidRDefault="007760CE" w:rsidP="0069155B">
      <w:pPr>
        <w:jc w:val="both"/>
      </w:pPr>
      <w:r w:rsidRPr="006D2200">
        <w:tab/>
      </w:r>
      <w:r w:rsidR="0069155B" w:rsidRPr="006D2200">
        <w:t xml:space="preserve">Radi promicanja i obilježavanja zaštitarske djelatnosti ustanovljuje se „Dan zaštitarstva“ koji se obilježava 21. rujna, na dan Svetog Mateja. </w:t>
      </w:r>
    </w:p>
    <w:p w14:paraId="682C21E1"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1E2" w14:textId="77777777" w:rsidR="00FB43EA" w:rsidRPr="006D2200" w:rsidRDefault="00FB43EA">
      <w:pPr>
        <w:rPr>
          <w:b/>
          <w:bCs/>
        </w:rPr>
      </w:pPr>
    </w:p>
    <w:p w14:paraId="682C21E3" w14:textId="77777777" w:rsidR="00177CBE" w:rsidRPr="006D2200" w:rsidRDefault="00177CBE" w:rsidP="00A3683B">
      <w:pPr>
        <w:jc w:val="center"/>
        <w:rPr>
          <w:b/>
          <w:bCs/>
        </w:rPr>
      </w:pPr>
      <w:r w:rsidRPr="006D2200">
        <w:rPr>
          <w:b/>
          <w:bCs/>
        </w:rPr>
        <w:t>GLAVA II.</w:t>
      </w:r>
    </w:p>
    <w:p w14:paraId="682C21E4" w14:textId="77777777" w:rsidR="006C6F05" w:rsidRPr="006D2200" w:rsidRDefault="006C6F05" w:rsidP="00177CBE">
      <w:pPr>
        <w:pStyle w:val="mn1"/>
        <w:spacing w:before="0" w:beforeAutospacing="0" w:after="0" w:afterAutospacing="0"/>
        <w:jc w:val="center"/>
        <w:rPr>
          <w:rFonts w:ascii="Times New Roman" w:hAnsi="Times New Roman" w:cs="Times New Roman"/>
          <w:b/>
          <w:bCs/>
        </w:rPr>
      </w:pPr>
    </w:p>
    <w:p w14:paraId="682C21E5"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UVJETI ZA OBAVLJANJE DJELATNOSTI PRIVATNE ZAŠTITE</w:t>
      </w:r>
    </w:p>
    <w:p w14:paraId="682C21E6" w14:textId="77777777" w:rsidR="001C1F42" w:rsidRPr="006D2200" w:rsidRDefault="001C1F42" w:rsidP="001C1F42">
      <w:pPr>
        <w:pStyle w:val="mn1"/>
        <w:spacing w:before="0" w:beforeAutospacing="0" w:after="0" w:afterAutospacing="0"/>
        <w:rPr>
          <w:rFonts w:ascii="Times New Roman" w:hAnsi="Times New Roman" w:cs="Times New Roman"/>
          <w:b/>
          <w:bCs/>
          <w:u w:val="single"/>
        </w:rPr>
      </w:pPr>
    </w:p>
    <w:p w14:paraId="682C21E7" w14:textId="77777777" w:rsidR="00177CBE" w:rsidRPr="006D2200" w:rsidRDefault="00177CBE" w:rsidP="00177CBE">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I.</w:t>
      </w:r>
    </w:p>
    <w:p w14:paraId="682C21E8" w14:textId="77777777" w:rsidR="006C6F05" w:rsidRPr="006D2200" w:rsidRDefault="006C6F05" w:rsidP="00177CBE">
      <w:pPr>
        <w:pStyle w:val="mn2"/>
        <w:spacing w:before="0" w:beforeAutospacing="0" w:after="0" w:afterAutospacing="0"/>
        <w:jc w:val="center"/>
        <w:rPr>
          <w:rFonts w:ascii="Times New Roman" w:hAnsi="Times New Roman" w:cs="Times New Roman"/>
          <w:b/>
          <w:bCs/>
        </w:rPr>
      </w:pPr>
    </w:p>
    <w:p w14:paraId="682C21E9" w14:textId="77777777" w:rsidR="001C1F42" w:rsidRPr="006D2200" w:rsidRDefault="001C1F42" w:rsidP="001C1F42">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ODOBRENJE ZA OBAVLJANJE DJELATNOSTI PRIVATNE ZAŠTITE</w:t>
      </w:r>
    </w:p>
    <w:p w14:paraId="682C21E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EB" w14:textId="77777777" w:rsidR="000D059C" w:rsidRPr="006D2200" w:rsidRDefault="000D059C" w:rsidP="000D059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1EC"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1ED"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bCs/>
        </w:rPr>
        <w:t>(1)</w:t>
      </w:r>
      <w:r w:rsidRPr="006D2200">
        <w:rPr>
          <w:rFonts w:ascii="Times New Roman" w:hAnsi="Times New Roman" w:cs="Times New Roman"/>
          <w:bCs/>
        </w:rPr>
        <w:tab/>
      </w:r>
      <w:r w:rsidRPr="006D2200">
        <w:rPr>
          <w:rFonts w:ascii="Times New Roman" w:hAnsi="Times New Roman" w:cs="Times New Roman"/>
        </w:rPr>
        <w:t xml:space="preserve">Pravnim osobama i obrtnicima iz članka 4. stavka 1. ovoga Zakona Ministarstvo će izdati odobrenje </w:t>
      </w:r>
      <w:r w:rsidR="000D059C" w:rsidRPr="006D2200">
        <w:rPr>
          <w:rFonts w:ascii="Times New Roman" w:hAnsi="Times New Roman" w:cs="Times New Roman"/>
        </w:rPr>
        <w:t xml:space="preserve">za obavljanje djelatnosti privatne zaštite </w:t>
      </w:r>
      <w:r w:rsidRPr="006D2200">
        <w:rPr>
          <w:rFonts w:ascii="Times New Roman" w:hAnsi="Times New Roman" w:cs="Times New Roman"/>
        </w:rPr>
        <w:t>ako imaju:</w:t>
      </w:r>
    </w:p>
    <w:p w14:paraId="682C21EE"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1EF" w14:textId="77777777" w:rsidR="001C1F42" w:rsidRPr="006D2200" w:rsidRDefault="001C1F42"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upisanu djelatnost privatne zaštite u odgovarajući registar sukladno posebnim propisima, u skladu s odgovarajućom naciona</w:t>
      </w:r>
      <w:r w:rsidR="00251B4D" w:rsidRPr="006D2200">
        <w:rPr>
          <w:rFonts w:ascii="Times New Roman" w:hAnsi="Times New Roman" w:cs="Times New Roman"/>
        </w:rPr>
        <w:t>lnom klasifikacijom djelatnosti</w:t>
      </w:r>
    </w:p>
    <w:p w14:paraId="682C21F0" w14:textId="77777777" w:rsidR="001C1F42" w:rsidRPr="006D2200" w:rsidRDefault="001C1F42"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akt o imenovanju odgovorne osobe za djelatnost privatne zaštite u pravnoj osobi, odnosno u zajedničkom obrtu, koja ispunjava uvjete propisane člankom </w:t>
      </w:r>
      <w:r w:rsidR="000D059C" w:rsidRPr="006D2200">
        <w:rPr>
          <w:rFonts w:ascii="Times New Roman" w:hAnsi="Times New Roman" w:cs="Times New Roman"/>
        </w:rPr>
        <w:t>1</w:t>
      </w:r>
      <w:r w:rsidR="007B54FB" w:rsidRPr="006D2200">
        <w:rPr>
          <w:rFonts w:ascii="Times New Roman" w:hAnsi="Times New Roman" w:cs="Times New Roman"/>
        </w:rPr>
        <w:t>5</w:t>
      </w:r>
      <w:r w:rsidR="00251B4D" w:rsidRPr="006D2200">
        <w:rPr>
          <w:rFonts w:ascii="Times New Roman" w:hAnsi="Times New Roman" w:cs="Times New Roman"/>
        </w:rPr>
        <w:t>. stavkom 1. ovoga Zakona</w:t>
      </w:r>
    </w:p>
    <w:p w14:paraId="682C21F1" w14:textId="77777777" w:rsidR="001C1F42" w:rsidRPr="006D2200" w:rsidRDefault="001C1F42"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ispunjene uvjete za ostale osobe ovlaštene za zastupanje te osnivača pravne osobe propisane člankom 1</w:t>
      </w:r>
      <w:r w:rsidR="007B54FB" w:rsidRPr="006D2200">
        <w:rPr>
          <w:rFonts w:ascii="Times New Roman" w:hAnsi="Times New Roman" w:cs="Times New Roman"/>
        </w:rPr>
        <w:t>5</w:t>
      </w:r>
      <w:r w:rsidRPr="006D2200">
        <w:rPr>
          <w:rFonts w:ascii="Times New Roman" w:hAnsi="Times New Roman" w:cs="Times New Roman"/>
        </w:rPr>
        <w:t xml:space="preserve">. stavkom 1. </w:t>
      </w:r>
      <w:r w:rsidR="00251B4D" w:rsidRPr="006D2200">
        <w:rPr>
          <w:rFonts w:ascii="Times New Roman" w:hAnsi="Times New Roman" w:cs="Times New Roman"/>
        </w:rPr>
        <w:t>točk</w:t>
      </w:r>
      <w:r w:rsidR="00822F6C" w:rsidRPr="006D2200">
        <w:rPr>
          <w:rFonts w:ascii="Times New Roman" w:hAnsi="Times New Roman" w:cs="Times New Roman"/>
        </w:rPr>
        <w:t>ama</w:t>
      </w:r>
      <w:r w:rsidR="00251B4D" w:rsidRPr="006D2200">
        <w:rPr>
          <w:rFonts w:ascii="Times New Roman" w:hAnsi="Times New Roman" w:cs="Times New Roman"/>
        </w:rPr>
        <w:t xml:space="preserve"> 6., 7. i 8. ovoga Zakona</w:t>
      </w:r>
      <w:r w:rsidRPr="006D2200">
        <w:rPr>
          <w:rFonts w:ascii="Times New Roman" w:hAnsi="Times New Roman" w:cs="Times New Roman"/>
        </w:rPr>
        <w:t xml:space="preserve"> </w:t>
      </w:r>
    </w:p>
    <w:p w14:paraId="682C21F2" w14:textId="77777777" w:rsidR="001C1F42" w:rsidRPr="006D2200" w:rsidRDefault="001C1F42"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akt o razvrstavanju radnih mjesta poslova privatne zaštite s opisom navedenih poslova te ovlastima zaposlenika za svako radno mjesto</w:t>
      </w:r>
    </w:p>
    <w:p w14:paraId="682C21F3" w14:textId="77777777" w:rsidR="001C1F42" w:rsidRPr="006D2200" w:rsidRDefault="00251B4D"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opći akt o zaštitnom znaku</w:t>
      </w:r>
      <w:r w:rsidR="001C1F42" w:rsidRPr="006D2200">
        <w:rPr>
          <w:rFonts w:ascii="Times New Roman" w:hAnsi="Times New Roman" w:cs="Times New Roman"/>
        </w:rPr>
        <w:t xml:space="preserve"> </w:t>
      </w:r>
    </w:p>
    <w:p w14:paraId="682C21F4" w14:textId="77777777" w:rsidR="001C1F42" w:rsidRPr="006D2200" w:rsidRDefault="001C1F42" w:rsidP="004B1794">
      <w:pPr>
        <w:pStyle w:val="t-98-2"/>
        <w:numPr>
          <w:ilvl w:val="0"/>
          <w:numId w:val="9"/>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opći akt o radnoj od</w:t>
      </w:r>
      <w:r w:rsidR="00251B4D" w:rsidRPr="006D2200">
        <w:rPr>
          <w:rFonts w:ascii="Times New Roman" w:hAnsi="Times New Roman" w:cs="Times New Roman"/>
        </w:rPr>
        <w:t>ori za poslove tjelesne zaštite</w:t>
      </w:r>
    </w:p>
    <w:p w14:paraId="682C21F5" w14:textId="77777777" w:rsidR="001C1F42" w:rsidRPr="006D2200" w:rsidRDefault="001C1F42" w:rsidP="004B1794">
      <w:pPr>
        <w:pStyle w:val="NoSpacing"/>
        <w:numPr>
          <w:ilvl w:val="0"/>
          <w:numId w:val="9"/>
        </w:numPr>
        <w:ind w:left="1077" w:hanging="357"/>
        <w:jc w:val="both"/>
      </w:pPr>
      <w:r w:rsidRPr="006D2200">
        <w:t xml:space="preserve">poslovni prostor uređen sukladno </w:t>
      </w:r>
      <w:r w:rsidR="0018642F" w:rsidRPr="006D2200">
        <w:t xml:space="preserve">pravilniku o </w:t>
      </w:r>
      <w:r w:rsidR="0018642F" w:rsidRPr="006D2200">
        <w:rPr>
          <w:rFonts w:eastAsia="Arial Unicode MS"/>
        </w:rPr>
        <w:t>prostornim i tehničkim uvjetima koje mora ispunjavati poslovni prostor u kojem se obavlja djelatnost privatne zaštite</w:t>
      </w:r>
      <w:r w:rsidRPr="006D2200">
        <w:t>.</w:t>
      </w:r>
    </w:p>
    <w:p w14:paraId="682C21F6" w14:textId="77777777" w:rsidR="001C1F42" w:rsidRPr="006D2200" w:rsidRDefault="001C1F42" w:rsidP="0018642F">
      <w:pPr>
        <w:pStyle w:val="NoSpacing"/>
        <w:jc w:val="both"/>
        <w:rPr>
          <w:bCs/>
        </w:rPr>
      </w:pPr>
    </w:p>
    <w:p w14:paraId="682C21F7"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r>
      <w:r w:rsidR="00D22003" w:rsidRPr="006D2200">
        <w:rPr>
          <w:rFonts w:ascii="Times New Roman" w:hAnsi="Times New Roman" w:cs="Times New Roman"/>
        </w:rPr>
        <w:t>Ministarstvo će</w:t>
      </w:r>
      <w:r w:rsidR="00251B4D" w:rsidRPr="006D2200">
        <w:rPr>
          <w:rFonts w:ascii="Times New Roman" w:hAnsi="Times New Roman" w:cs="Times New Roman"/>
        </w:rPr>
        <w:t>,</w:t>
      </w:r>
      <w:r w:rsidR="00D22003" w:rsidRPr="006D2200">
        <w:rPr>
          <w:rFonts w:ascii="Times New Roman" w:hAnsi="Times New Roman" w:cs="Times New Roman"/>
        </w:rPr>
        <w:t xml:space="preserve"> pravnoj osobi odnosno obrtniku</w:t>
      </w:r>
      <w:r w:rsidR="00251B4D" w:rsidRPr="006D2200">
        <w:rPr>
          <w:rFonts w:ascii="Times New Roman" w:hAnsi="Times New Roman" w:cs="Times New Roman"/>
        </w:rPr>
        <w:t>,</w:t>
      </w:r>
      <w:r w:rsidR="00D22003" w:rsidRPr="006D2200">
        <w:rPr>
          <w:rFonts w:ascii="Times New Roman" w:hAnsi="Times New Roman" w:cs="Times New Roman"/>
        </w:rPr>
        <w:t xml:space="preserve"> izdati odobrenje za ustrojavanje unutarnje službe zaštite, </w:t>
      </w:r>
      <w:r w:rsidRPr="006D2200">
        <w:rPr>
          <w:rFonts w:ascii="Times New Roman" w:hAnsi="Times New Roman" w:cs="Times New Roman"/>
        </w:rPr>
        <w:t xml:space="preserve">ako ispunjava uvjete iz </w:t>
      </w:r>
      <w:r w:rsidR="00CC1C43" w:rsidRPr="006D2200">
        <w:rPr>
          <w:rFonts w:ascii="Times New Roman" w:hAnsi="Times New Roman" w:cs="Times New Roman"/>
        </w:rPr>
        <w:t xml:space="preserve">stavka 1. </w:t>
      </w:r>
      <w:r w:rsidRPr="006D2200">
        <w:rPr>
          <w:rFonts w:ascii="Times New Roman" w:hAnsi="Times New Roman" w:cs="Times New Roman"/>
        </w:rPr>
        <w:t>točk</w:t>
      </w:r>
      <w:r w:rsidR="007444F4" w:rsidRPr="006D2200">
        <w:rPr>
          <w:rFonts w:ascii="Times New Roman" w:hAnsi="Times New Roman" w:cs="Times New Roman"/>
        </w:rPr>
        <w:t>ama</w:t>
      </w:r>
      <w:r w:rsidRPr="006D2200">
        <w:rPr>
          <w:rFonts w:ascii="Times New Roman" w:hAnsi="Times New Roman" w:cs="Times New Roman"/>
        </w:rPr>
        <w:t xml:space="preserve"> 2. </w:t>
      </w:r>
      <w:r w:rsidR="001759FF" w:rsidRPr="006D2200">
        <w:rPr>
          <w:rFonts w:ascii="Times New Roman" w:hAnsi="Times New Roman" w:cs="Times New Roman"/>
        </w:rPr>
        <w:t>do</w:t>
      </w:r>
      <w:r w:rsidRPr="006D2200">
        <w:rPr>
          <w:rFonts w:ascii="Times New Roman" w:hAnsi="Times New Roman" w:cs="Times New Roman"/>
        </w:rPr>
        <w:t xml:space="preserve"> 7. ovoga članka te ima opći akt o osnivanju unutarnje službe zaštite.</w:t>
      </w:r>
    </w:p>
    <w:p w14:paraId="682C21F8" w14:textId="77777777" w:rsidR="009D40FA" w:rsidRPr="006D2200" w:rsidRDefault="009D40FA" w:rsidP="001C1F42">
      <w:pPr>
        <w:pStyle w:val="t-98-2"/>
        <w:spacing w:before="0" w:beforeAutospacing="0" w:after="0" w:afterAutospacing="0"/>
        <w:jc w:val="both"/>
        <w:rPr>
          <w:rFonts w:ascii="Times New Roman" w:hAnsi="Times New Roman" w:cs="Times New Roman"/>
        </w:rPr>
      </w:pPr>
    </w:p>
    <w:p w14:paraId="682C21F9"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Pravne osobe i obrtnici</w:t>
      </w:r>
      <w:r w:rsidR="007064D8" w:rsidRPr="006D2200">
        <w:rPr>
          <w:rFonts w:ascii="Times New Roman" w:hAnsi="Times New Roman" w:cs="Times New Roman"/>
        </w:rPr>
        <w:t xml:space="preserve"> koji obavljaju djelatnost privatne zaštite odnosno </w:t>
      </w:r>
      <w:r w:rsidRPr="006D2200">
        <w:rPr>
          <w:rFonts w:ascii="Times New Roman" w:hAnsi="Times New Roman" w:cs="Times New Roman"/>
        </w:rPr>
        <w:t>koji su ustrojili unutarnju službu zaštite</w:t>
      </w:r>
      <w:r w:rsidR="007064D8" w:rsidRPr="006D2200">
        <w:rPr>
          <w:rFonts w:ascii="Times New Roman" w:hAnsi="Times New Roman" w:cs="Times New Roman"/>
        </w:rPr>
        <w:t>, a koji podnose</w:t>
      </w:r>
      <w:r w:rsidRPr="006D2200">
        <w:rPr>
          <w:rFonts w:ascii="Times New Roman" w:hAnsi="Times New Roman" w:cs="Times New Roman"/>
        </w:rPr>
        <w:t xml:space="preserve"> zahtjev za izdavanje odobrenja za obavljanje djelatnosti tehničke zaštite</w:t>
      </w:r>
      <w:r w:rsidR="007064D8" w:rsidRPr="006D2200">
        <w:rPr>
          <w:rFonts w:ascii="Times New Roman" w:hAnsi="Times New Roman" w:cs="Times New Roman"/>
        </w:rPr>
        <w:t>,</w:t>
      </w:r>
      <w:r w:rsidRPr="006D2200">
        <w:rPr>
          <w:rFonts w:ascii="Times New Roman" w:hAnsi="Times New Roman" w:cs="Times New Roman"/>
        </w:rPr>
        <w:t xml:space="preserve"> ne podnose dokaze o ispunjavanju uvjeta iz stavka 1. točke 6. ovog</w:t>
      </w:r>
      <w:r w:rsidR="00E5172A" w:rsidRPr="006D2200">
        <w:rPr>
          <w:rFonts w:ascii="Times New Roman" w:hAnsi="Times New Roman" w:cs="Times New Roman"/>
        </w:rPr>
        <w:t>a</w:t>
      </w:r>
      <w:r w:rsidRPr="006D2200">
        <w:rPr>
          <w:rFonts w:ascii="Times New Roman" w:hAnsi="Times New Roman" w:cs="Times New Roman"/>
        </w:rPr>
        <w:t xml:space="preserve"> članka.</w:t>
      </w:r>
    </w:p>
    <w:p w14:paraId="682C21FA"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1F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r>
      <w:r w:rsidR="007064D8" w:rsidRPr="006D2200">
        <w:rPr>
          <w:rFonts w:ascii="Times New Roman" w:hAnsi="Times New Roman" w:cs="Times New Roman"/>
        </w:rPr>
        <w:t xml:space="preserve">Pravne osobe i obrtnici koji obavljaju djelatnost privatne zaštite odnosno </w:t>
      </w:r>
      <w:r w:rsidRPr="006D2200">
        <w:rPr>
          <w:rFonts w:ascii="Times New Roman" w:hAnsi="Times New Roman" w:cs="Times New Roman"/>
        </w:rPr>
        <w:t>koji su ustrojili unutarnju službu zaštite</w:t>
      </w:r>
      <w:r w:rsidR="007064D8" w:rsidRPr="006D2200">
        <w:rPr>
          <w:rFonts w:ascii="Times New Roman" w:hAnsi="Times New Roman" w:cs="Times New Roman"/>
        </w:rPr>
        <w:t>, a</w:t>
      </w:r>
      <w:r w:rsidRPr="006D2200">
        <w:rPr>
          <w:rFonts w:ascii="Times New Roman" w:hAnsi="Times New Roman" w:cs="Times New Roman"/>
        </w:rPr>
        <w:t xml:space="preserve"> koj</w:t>
      </w:r>
      <w:r w:rsidR="007064D8" w:rsidRPr="006D2200">
        <w:rPr>
          <w:rFonts w:ascii="Times New Roman" w:hAnsi="Times New Roman" w:cs="Times New Roman"/>
        </w:rPr>
        <w:t>i</w:t>
      </w:r>
      <w:r w:rsidRPr="006D2200">
        <w:rPr>
          <w:rFonts w:ascii="Times New Roman" w:hAnsi="Times New Roman" w:cs="Times New Roman"/>
        </w:rPr>
        <w:t xml:space="preserve"> ne koriste vatreno oružje ne podnose dokaze o ispunjavanju prostornih i tehničkih uvjeta za smještaj oružja.</w:t>
      </w:r>
    </w:p>
    <w:p w14:paraId="682C21FC"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1FD" w14:textId="77777777" w:rsidR="00CC1C43" w:rsidRPr="006D2200" w:rsidRDefault="00F64CA8" w:rsidP="00F64CA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(5)</w:t>
      </w:r>
      <w:r w:rsidRPr="006D2200">
        <w:rPr>
          <w:rFonts w:ascii="Times New Roman" w:hAnsi="Times New Roman" w:cs="Times New Roman"/>
        </w:rPr>
        <w:tab/>
      </w:r>
      <w:r w:rsidR="00444800" w:rsidRPr="006D2200">
        <w:rPr>
          <w:rFonts w:ascii="Times New Roman" w:hAnsi="Times New Roman" w:cs="Times New Roman"/>
        </w:rPr>
        <w:t>Obrtnici koji obavljaju</w:t>
      </w:r>
      <w:r w:rsidR="001C1F42" w:rsidRPr="006D2200">
        <w:rPr>
          <w:rFonts w:ascii="Times New Roman" w:hAnsi="Times New Roman" w:cs="Times New Roman"/>
        </w:rPr>
        <w:t xml:space="preserve"> djelatnost privatne zaštite kao povlašteni obrt, pri podnošenju zahtjeva za izdavanje odobrenja ne podnose dokaze o ispunjavanju uvjeta </w:t>
      </w:r>
      <w:r w:rsidR="00CC1C43" w:rsidRPr="006D2200">
        <w:rPr>
          <w:rFonts w:ascii="Times New Roman" w:hAnsi="Times New Roman" w:cs="Times New Roman"/>
        </w:rPr>
        <w:t xml:space="preserve">iz </w:t>
      </w:r>
      <w:r w:rsidR="001C1F42" w:rsidRPr="006D2200">
        <w:rPr>
          <w:rFonts w:ascii="Times New Roman" w:hAnsi="Times New Roman" w:cs="Times New Roman"/>
        </w:rPr>
        <w:t>člank</w:t>
      </w:r>
      <w:r w:rsidR="00CC1C43" w:rsidRPr="006D2200">
        <w:rPr>
          <w:rFonts w:ascii="Times New Roman" w:hAnsi="Times New Roman" w:cs="Times New Roman"/>
        </w:rPr>
        <w:t>a</w:t>
      </w:r>
      <w:r w:rsidR="001C1F42" w:rsidRPr="006D2200">
        <w:rPr>
          <w:rFonts w:ascii="Times New Roman" w:hAnsi="Times New Roman" w:cs="Times New Roman"/>
        </w:rPr>
        <w:t xml:space="preserve"> 15. stavk</w:t>
      </w:r>
      <w:r w:rsidR="00CC1C43" w:rsidRPr="006D2200">
        <w:rPr>
          <w:rFonts w:ascii="Times New Roman" w:hAnsi="Times New Roman" w:cs="Times New Roman"/>
        </w:rPr>
        <w:t>a</w:t>
      </w:r>
      <w:r w:rsidR="001C1F42" w:rsidRPr="006D2200">
        <w:rPr>
          <w:rFonts w:ascii="Times New Roman" w:hAnsi="Times New Roman" w:cs="Times New Roman"/>
        </w:rPr>
        <w:t xml:space="preserve"> 1. točk</w:t>
      </w:r>
      <w:r w:rsidR="00CC1C43" w:rsidRPr="006D2200">
        <w:rPr>
          <w:rFonts w:ascii="Times New Roman" w:hAnsi="Times New Roman" w:cs="Times New Roman"/>
        </w:rPr>
        <w:t>e</w:t>
      </w:r>
      <w:r w:rsidR="001C1F42" w:rsidRPr="006D2200">
        <w:rPr>
          <w:rFonts w:ascii="Times New Roman" w:hAnsi="Times New Roman" w:cs="Times New Roman"/>
        </w:rPr>
        <w:t xml:space="preserve"> 4. </w:t>
      </w:r>
      <w:r w:rsidR="00CC1C43" w:rsidRPr="006D2200">
        <w:rPr>
          <w:rFonts w:ascii="Times New Roman" w:hAnsi="Times New Roman" w:cs="Times New Roman"/>
        </w:rPr>
        <w:t>ovoga Zakona.</w:t>
      </w:r>
    </w:p>
    <w:p w14:paraId="682C21FE" w14:textId="77777777" w:rsidR="002C2283" w:rsidRDefault="002C2283" w:rsidP="001C1F42">
      <w:pPr>
        <w:pStyle w:val="t-98-2"/>
        <w:spacing w:before="0" w:beforeAutospacing="0" w:after="0" w:afterAutospacing="0"/>
        <w:jc w:val="both"/>
        <w:rPr>
          <w:rFonts w:ascii="Times New Roman" w:hAnsi="Times New Roman" w:cs="Times New Roman"/>
        </w:rPr>
      </w:pPr>
    </w:p>
    <w:p w14:paraId="682C21FF" w14:textId="77777777" w:rsidR="001C1F42" w:rsidRPr="006D2200" w:rsidRDefault="00F64CA8"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(6</w:t>
      </w:r>
      <w:r w:rsidR="00D22003" w:rsidRPr="006D2200">
        <w:rPr>
          <w:rFonts w:ascii="Times New Roman" w:hAnsi="Times New Roman" w:cs="Times New Roman"/>
        </w:rPr>
        <w:t>)</w:t>
      </w:r>
      <w:r w:rsidR="00D22003" w:rsidRPr="006D2200">
        <w:rPr>
          <w:rFonts w:ascii="Times New Roman" w:hAnsi="Times New Roman" w:cs="Times New Roman"/>
        </w:rPr>
        <w:tab/>
      </w:r>
      <w:r w:rsidR="00285BBF" w:rsidRPr="006D2200">
        <w:rPr>
          <w:rFonts w:ascii="Times New Roman" w:hAnsi="Times New Roman" w:cs="Times New Roman"/>
        </w:rPr>
        <w:t>Povlasticu odnosno dozvolu za obavljanje povlaštenog obrta</w:t>
      </w:r>
      <w:r w:rsidR="00DE5CF7" w:rsidRPr="006D2200">
        <w:rPr>
          <w:rFonts w:ascii="Times New Roman" w:hAnsi="Times New Roman" w:cs="Times New Roman"/>
        </w:rPr>
        <w:t>, te dokaz o zaposlenju u obrtu na puno radno vrijeme,</w:t>
      </w:r>
      <w:r w:rsidR="00285BBF" w:rsidRPr="006D2200">
        <w:rPr>
          <w:rFonts w:ascii="Times New Roman" w:hAnsi="Times New Roman" w:cs="Times New Roman"/>
        </w:rPr>
        <w:t xml:space="preserve"> obrtnik mora dostaviti Ministarstvu u roku od </w:t>
      </w:r>
      <w:r w:rsidR="00AD650C" w:rsidRPr="006D2200">
        <w:rPr>
          <w:rFonts w:ascii="Times New Roman" w:hAnsi="Times New Roman" w:cs="Times New Roman"/>
        </w:rPr>
        <w:t>osam</w:t>
      </w:r>
      <w:r w:rsidR="00285BBF" w:rsidRPr="006D2200">
        <w:rPr>
          <w:rFonts w:ascii="Times New Roman" w:hAnsi="Times New Roman" w:cs="Times New Roman"/>
        </w:rPr>
        <w:t xml:space="preserve"> dana od dana zaprimanja rješenja o odobrenju za obavljanje djelatnosti privatne zaštite.</w:t>
      </w:r>
    </w:p>
    <w:p w14:paraId="682C2200" w14:textId="77777777" w:rsidR="004B1794" w:rsidRPr="006D2200" w:rsidRDefault="004B1794" w:rsidP="001C1F42">
      <w:pPr>
        <w:pStyle w:val="t-98-2"/>
        <w:spacing w:before="0" w:beforeAutospacing="0" w:after="0" w:afterAutospacing="0"/>
        <w:jc w:val="both"/>
        <w:rPr>
          <w:rFonts w:ascii="Times New Roman" w:hAnsi="Times New Roman" w:cs="Times New Roman"/>
        </w:rPr>
      </w:pPr>
    </w:p>
    <w:p w14:paraId="682C2201"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F64CA8" w:rsidRPr="006D2200">
        <w:rPr>
          <w:rFonts w:ascii="Times New Roman" w:hAnsi="Times New Roman" w:cs="Times New Roman"/>
        </w:rPr>
        <w:t>7</w:t>
      </w:r>
      <w:r w:rsidRPr="006D2200">
        <w:rPr>
          <w:rFonts w:ascii="Times New Roman" w:hAnsi="Times New Roman" w:cs="Times New Roman"/>
        </w:rPr>
        <w:t>)</w:t>
      </w:r>
      <w:r w:rsidRPr="006D2200">
        <w:rPr>
          <w:rFonts w:ascii="Times New Roman" w:hAnsi="Times New Roman" w:cs="Times New Roman"/>
        </w:rPr>
        <w:tab/>
        <w:t>Ako pravna osoba ili obrtnik, te unutarnja služba zaštite više ne ispunjava</w:t>
      </w:r>
      <w:r w:rsidR="008D3EC1" w:rsidRPr="006D2200">
        <w:rPr>
          <w:rFonts w:ascii="Times New Roman" w:hAnsi="Times New Roman" w:cs="Times New Roman"/>
        </w:rPr>
        <w:t>ju</w:t>
      </w:r>
      <w:r w:rsidRPr="006D2200">
        <w:rPr>
          <w:rFonts w:ascii="Times New Roman" w:hAnsi="Times New Roman" w:cs="Times New Roman"/>
        </w:rPr>
        <w:t xml:space="preserve"> neki od uvjeta iz </w:t>
      </w:r>
      <w:r w:rsidR="00722A74" w:rsidRPr="006D2200">
        <w:rPr>
          <w:rFonts w:ascii="Times New Roman" w:hAnsi="Times New Roman" w:cs="Times New Roman"/>
        </w:rPr>
        <w:t xml:space="preserve">stavka 1. </w:t>
      </w:r>
      <w:r w:rsidR="00CC70D8" w:rsidRPr="006D2200">
        <w:rPr>
          <w:rFonts w:ascii="Times New Roman" w:hAnsi="Times New Roman" w:cs="Times New Roman"/>
        </w:rPr>
        <w:t>toč</w:t>
      </w:r>
      <w:r w:rsidR="00AD650C" w:rsidRPr="006D2200">
        <w:rPr>
          <w:rFonts w:ascii="Times New Roman" w:hAnsi="Times New Roman" w:cs="Times New Roman"/>
        </w:rPr>
        <w:t>a</w:t>
      </w:r>
      <w:r w:rsidR="00CC70D8" w:rsidRPr="006D2200">
        <w:rPr>
          <w:rFonts w:ascii="Times New Roman" w:hAnsi="Times New Roman" w:cs="Times New Roman"/>
        </w:rPr>
        <w:t>k</w:t>
      </w:r>
      <w:r w:rsidR="00822F6C" w:rsidRPr="006D2200">
        <w:rPr>
          <w:rFonts w:ascii="Times New Roman" w:hAnsi="Times New Roman" w:cs="Times New Roman"/>
        </w:rPr>
        <w:t>a</w:t>
      </w:r>
      <w:r w:rsidR="00CC70D8" w:rsidRPr="006D2200">
        <w:rPr>
          <w:rFonts w:ascii="Times New Roman" w:hAnsi="Times New Roman" w:cs="Times New Roman"/>
        </w:rPr>
        <w:t xml:space="preserve"> 1., 2., 3. i 7. </w:t>
      </w:r>
      <w:r w:rsidR="00722A74" w:rsidRPr="006D2200">
        <w:rPr>
          <w:rFonts w:ascii="Times New Roman" w:hAnsi="Times New Roman" w:cs="Times New Roman"/>
        </w:rPr>
        <w:t>ovoga članka</w:t>
      </w:r>
      <w:r w:rsidRPr="006D2200">
        <w:rPr>
          <w:rFonts w:ascii="Times New Roman" w:hAnsi="Times New Roman" w:cs="Times New Roman"/>
        </w:rPr>
        <w:t>, dužn</w:t>
      </w:r>
      <w:r w:rsidR="008D3EC1" w:rsidRPr="006D2200">
        <w:rPr>
          <w:rFonts w:ascii="Times New Roman" w:hAnsi="Times New Roman" w:cs="Times New Roman"/>
        </w:rPr>
        <w:t>i su</w:t>
      </w:r>
      <w:r w:rsidR="004B115B" w:rsidRPr="006D2200">
        <w:rPr>
          <w:rFonts w:ascii="Times New Roman" w:hAnsi="Times New Roman" w:cs="Times New Roman"/>
        </w:rPr>
        <w:t xml:space="preserve"> </w:t>
      </w:r>
      <w:r w:rsidRPr="006D2200">
        <w:rPr>
          <w:rFonts w:ascii="Times New Roman" w:hAnsi="Times New Roman" w:cs="Times New Roman"/>
        </w:rPr>
        <w:t xml:space="preserve">o tome u roku od </w:t>
      </w:r>
      <w:r w:rsidR="00AD650C" w:rsidRPr="006D2200">
        <w:rPr>
          <w:rFonts w:ascii="Times New Roman" w:hAnsi="Times New Roman" w:cs="Times New Roman"/>
        </w:rPr>
        <w:t>osam</w:t>
      </w:r>
      <w:r w:rsidR="00D22003" w:rsidRPr="006D2200">
        <w:rPr>
          <w:rFonts w:ascii="Times New Roman" w:hAnsi="Times New Roman" w:cs="Times New Roman"/>
        </w:rPr>
        <w:t xml:space="preserve"> </w:t>
      </w:r>
      <w:r w:rsidRPr="006D2200">
        <w:rPr>
          <w:rFonts w:ascii="Times New Roman" w:hAnsi="Times New Roman" w:cs="Times New Roman"/>
        </w:rPr>
        <w:t xml:space="preserve">dana izvijestiti Ministarstvo. </w:t>
      </w:r>
      <w:r w:rsidR="00DD2D87" w:rsidRPr="006D2200">
        <w:rPr>
          <w:rFonts w:ascii="Times New Roman" w:hAnsi="Times New Roman" w:cs="Times New Roman"/>
        </w:rPr>
        <w:t>Ministarstvo će po zaprimanju obavijesti rješenjem naložiti rok za ispunjenje propisanih uvjeta.</w:t>
      </w:r>
      <w:r w:rsidR="000E6D0D" w:rsidRPr="006D2200">
        <w:rPr>
          <w:rFonts w:ascii="Times New Roman" w:hAnsi="Times New Roman" w:cs="Times New Roman"/>
        </w:rPr>
        <w:t xml:space="preserve"> </w:t>
      </w:r>
    </w:p>
    <w:p w14:paraId="682C2202" w14:textId="77777777" w:rsidR="00200D2E" w:rsidRPr="006D2200" w:rsidRDefault="00200D2E" w:rsidP="00F64CA8">
      <w:pPr>
        <w:pStyle w:val="t-98-2"/>
        <w:spacing w:before="0" w:beforeAutospacing="0" w:after="0" w:afterAutospacing="0"/>
        <w:jc w:val="both"/>
        <w:rPr>
          <w:rFonts w:ascii="Times New Roman" w:hAnsi="Times New Roman" w:cs="Times New Roman"/>
        </w:rPr>
      </w:pPr>
    </w:p>
    <w:p w14:paraId="682C2203" w14:textId="77777777" w:rsidR="001C1F42" w:rsidRPr="006D2200" w:rsidRDefault="00F64CA8" w:rsidP="00F64CA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(8)</w:t>
      </w:r>
      <w:r w:rsidRPr="006D2200">
        <w:rPr>
          <w:rFonts w:ascii="Times New Roman" w:hAnsi="Times New Roman" w:cs="Times New Roman"/>
        </w:rPr>
        <w:tab/>
      </w:r>
      <w:r w:rsidR="001C1F42" w:rsidRPr="006D2200">
        <w:rPr>
          <w:rFonts w:ascii="Times New Roman" w:hAnsi="Times New Roman" w:cs="Times New Roman"/>
        </w:rPr>
        <w:t>Po isteku rokova propisanih stav</w:t>
      </w:r>
      <w:r w:rsidR="00822F6C" w:rsidRPr="006D2200">
        <w:rPr>
          <w:rFonts w:ascii="Times New Roman" w:hAnsi="Times New Roman" w:cs="Times New Roman"/>
        </w:rPr>
        <w:t>cima</w:t>
      </w:r>
      <w:r w:rsidR="001C1F42" w:rsidRPr="006D2200">
        <w:rPr>
          <w:rFonts w:ascii="Times New Roman" w:hAnsi="Times New Roman" w:cs="Times New Roman"/>
        </w:rPr>
        <w:t xml:space="preserve"> </w:t>
      </w:r>
      <w:r w:rsidR="00610E2E" w:rsidRPr="006D2200">
        <w:rPr>
          <w:rFonts w:ascii="Times New Roman" w:hAnsi="Times New Roman" w:cs="Times New Roman"/>
        </w:rPr>
        <w:t xml:space="preserve">6. i 7. </w:t>
      </w:r>
      <w:r w:rsidR="001C1F42" w:rsidRPr="006D2200">
        <w:rPr>
          <w:rFonts w:ascii="Times New Roman" w:hAnsi="Times New Roman" w:cs="Times New Roman"/>
        </w:rPr>
        <w:t xml:space="preserve">ovoga članka, Ministarstvo </w:t>
      </w:r>
      <w:r w:rsidR="00432937" w:rsidRPr="006D2200">
        <w:rPr>
          <w:rFonts w:ascii="Times New Roman" w:hAnsi="Times New Roman" w:cs="Times New Roman"/>
        </w:rPr>
        <w:t>će</w:t>
      </w:r>
      <w:r w:rsidR="001C1F42" w:rsidRPr="006D2200">
        <w:rPr>
          <w:rFonts w:ascii="Times New Roman" w:hAnsi="Times New Roman" w:cs="Times New Roman"/>
        </w:rPr>
        <w:t xml:space="preserve"> rješenjem privremeno zabraniti rad pravnoj osobi, obrtniku te unutarnjoj službi zaštite do ispunjenja propisanih uvjeta.</w:t>
      </w:r>
    </w:p>
    <w:p w14:paraId="682C2204" w14:textId="77777777" w:rsidR="00F64CA8" w:rsidRPr="006D2200" w:rsidRDefault="00F64CA8" w:rsidP="00F64CA8">
      <w:pPr>
        <w:pStyle w:val="t-98-2"/>
        <w:spacing w:before="0" w:beforeAutospacing="0" w:after="0" w:afterAutospacing="0"/>
        <w:jc w:val="both"/>
        <w:rPr>
          <w:rFonts w:ascii="Times New Roman" w:hAnsi="Times New Roman" w:cs="Times New Roman"/>
        </w:rPr>
      </w:pPr>
    </w:p>
    <w:p w14:paraId="682C2205" w14:textId="77777777" w:rsidR="00F64CA8" w:rsidRPr="006D2200" w:rsidRDefault="00EB0CB8" w:rsidP="00EB0CB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 xml:space="preserve">(9) </w:t>
      </w:r>
      <w:r w:rsidR="00A67A67" w:rsidRPr="006D2200">
        <w:rPr>
          <w:rFonts w:ascii="Times New Roman" w:hAnsi="Times New Roman" w:cs="Times New Roman"/>
        </w:rPr>
        <w:tab/>
      </w:r>
      <w:r w:rsidRPr="006D2200">
        <w:rPr>
          <w:rFonts w:ascii="Times New Roman" w:hAnsi="Times New Roman" w:cs="Times New Roman"/>
        </w:rPr>
        <w:t xml:space="preserve">Prostorne i tehničke uvjete koje mora ispunjavati poslovni prostor u kojem se obavlja djelatnost privatne zaštite </w:t>
      </w:r>
      <w:r w:rsidR="00EE460A" w:rsidRPr="006D2200">
        <w:rPr>
          <w:rFonts w:ascii="Times New Roman" w:hAnsi="Times New Roman" w:cs="Times New Roman"/>
        </w:rPr>
        <w:t>propisuje</w:t>
      </w:r>
      <w:r w:rsidRPr="006D2200">
        <w:rPr>
          <w:rFonts w:ascii="Times New Roman" w:hAnsi="Times New Roman" w:cs="Times New Roman"/>
        </w:rPr>
        <w:t xml:space="preserve"> ministar pravilnikom.</w:t>
      </w:r>
    </w:p>
    <w:p w14:paraId="682C2206" w14:textId="77777777" w:rsidR="001E5701" w:rsidRPr="006D2200" w:rsidRDefault="001E5701" w:rsidP="00444800">
      <w:pPr>
        <w:pStyle w:val="clanak"/>
        <w:spacing w:before="0" w:beforeAutospacing="0" w:after="0" w:afterAutospacing="0"/>
        <w:jc w:val="center"/>
        <w:rPr>
          <w:rFonts w:ascii="Times New Roman" w:hAnsi="Times New Roman" w:cs="Times New Roman"/>
          <w:b/>
          <w:bCs/>
        </w:rPr>
      </w:pPr>
    </w:p>
    <w:p w14:paraId="682C2207" w14:textId="77777777" w:rsidR="00444800" w:rsidRPr="006D2200" w:rsidRDefault="00444800" w:rsidP="0044480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08"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09"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Opći akti iz članka </w:t>
      </w:r>
      <w:r w:rsidR="00722A74" w:rsidRPr="006D2200">
        <w:rPr>
          <w:rFonts w:ascii="Times New Roman" w:hAnsi="Times New Roman" w:cs="Times New Roman"/>
        </w:rPr>
        <w:t>1</w:t>
      </w:r>
      <w:r w:rsidR="008B1FBE" w:rsidRPr="006D2200">
        <w:rPr>
          <w:rFonts w:ascii="Times New Roman" w:hAnsi="Times New Roman" w:cs="Times New Roman"/>
        </w:rPr>
        <w:t>2</w:t>
      </w:r>
      <w:r w:rsidRPr="006D2200">
        <w:rPr>
          <w:rFonts w:ascii="Times New Roman" w:hAnsi="Times New Roman" w:cs="Times New Roman"/>
        </w:rPr>
        <w:t>. stavka 1. toč</w:t>
      </w:r>
      <w:r w:rsidR="005244E9" w:rsidRPr="006D2200">
        <w:rPr>
          <w:rFonts w:ascii="Times New Roman" w:hAnsi="Times New Roman" w:cs="Times New Roman"/>
        </w:rPr>
        <w:t>a</w:t>
      </w:r>
      <w:r w:rsidRPr="006D2200">
        <w:rPr>
          <w:rFonts w:ascii="Times New Roman" w:hAnsi="Times New Roman" w:cs="Times New Roman"/>
        </w:rPr>
        <w:t>k</w:t>
      </w:r>
      <w:r w:rsidR="00AD650C" w:rsidRPr="006D2200">
        <w:rPr>
          <w:rFonts w:ascii="Times New Roman" w:hAnsi="Times New Roman" w:cs="Times New Roman"/>
        </w:rPr>
        <w:t>a</w:t>
      </w:r>
      <w:r w:rsidRPr="006D2200">
        <w:rPr>
          <w:rFonts w:ascii="Times New Roman" w:hAnsi="Times New Roman" w:cs="Times New Roman"/>
        </w:rPr>
        <w:t xml:space="preserve"> 2., 4., 5. i 6. </w:t>
      </w:r>
      <w:r w:rsidR="00444800" w:rsidRPr="006D2200">
        <w:rPr>
          <w:rFonts w:ascii="Times New Roman" w:hAnsi="Times New Roman" w:cs="Times New Roman"/>
        </w:rPr>
        <w:t xml:space="preserve">ovoga Zakona </w:t>
      </w:r>
      <w:r w:rsidRPr="006D2200">
        <w:rPr>
          <w:rFonts w:ascii="Times New Roman" w:hAnsi="Times New Roman" w:cs="Times New Roman"/>
        </w:rPr>
        <w:t xml:space="preserve">obavezno se donose na memorandumskom predlošku pravne osobe i obrtnika te sadrže, uz poziv na relevantnu odredbu ovog Zakona, tiskano ime i prezime te potpis čelnika pravne osobe, odnosno vlasnika obrta. </w:t>
      </w:r>
    </w:p>
    <w:p w14:paraId="682C220A"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0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 xml:space="preserve">Opći akt o zaštitnom znaku mora sadržavati izgled zaštitnog znaka („logotip“) opisan tekstualno i prikazan grafički u boji te sadržavati prijedlog gdje će se koristiti (odore, vozila i dr.). </w:t>
      </w:r>
    </w:p>
    <w:p w14:paraId="682C220C" w14:textId="77777777" w:rsidR="001C1F42" w:rsidRPr="006D2200" w:rsidRDefault="001C1F42" w:rsidP="001E5701">
      <w:pPr>
        <w:pStyle w:val="t-98-2"/>
        <w:spacing w:before="0" w:beforeAutospacing="0" w:after="0" w:afterAutospacing="0"/>
        <w:jc w:val="both"/>
        <w:rPr>
          <w:rFonts w:ascii="Times New Roman" w:hAnsi="Times New Roman" w:cs="Times New Roman"/>
        </w:rPr>
      </w:pPr>
    </w:p>
    <w:p w14:paraId="682C220D" w14:textId="77777777" w:rsidR="001C1F42" w:rsidRPr="006D2200" w:rsidRDefault="001C1F42" w:rsidP="001E5701">
      <w:pPr>
        <w:pStyle w:val="t-98-2"/>
        <w:numPr>
          <w:ilvl w:val="0"/>
          <w:numId w:val="27"/>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Sadržaj opć</w:t>
      </w:r>
      <w:r w:rsidR="00AE14E8" w:rsidRPr="006D2200">
        <w:rPr>
          <w:rFonts w:ascii="Times New Roman" w:hAnsi="Times New Roman" w:cs="Times New Roman"/>
        </w:rPr>
        <w:t>ih</w:t>
      </w:r>
      <w:r w:rsidRPr="006D2200">
        <w:rPr>
          <w:rFonts w:ascii="Times New Roman" w:hAnsi="Times New Roman" w:cs="Times New Roman"/>
        </w:rPr>
        <w:t xml:space="preserve"> ak</w:t>
      </w:r>
      <w:r w:rsidR="00AE14E8" w:rsidRPr="006D2200">
        <w:rPr>
          <w:rFonts w:ascii="Times New Roman" w:hAnsi="Times New Roman" w:cs="Times New Roman"/>
        </w:rPr>
        <w:t>a</w:t>
      </w:r>
      <w:r w:rsidRPr="006D2200">
        <w:rPr>
          <w:rFonts w:ascii="Times New Roman" w:hAnsi="Times New Roman" w:cs="Times New Roman"/>
        </w:rPr>
        <w:t xml:space="preserve">ta </w:t>
      </w:r>
      <w:r w:rsidR="00444800" w:rsidRPr="006D2200">
        <w:rPr>
          <w:rFonts w:ascii="Times New Roman" w:hAnsi="Times New Roman" w:cs="Times New Roman"/>
        </w:rPr>
        <w:t xml:space="preserve">iz stavka 1. ovoga članka </w:t>
      </w:r>
      <w:r w:rsidRPr="006D2200">
        <w:rPr>
          <w:rFonts w:ascii="Times New Roman" w:hAnsi="Times New Roman" w:cs="Times New Roman"/>
        </w:rPr>
        <w:t>propisan je pravilni</w:t>
      </w:r>
      <w:r w:rsidR="006E13A6" w:rsidRPr="006D2200">
        <w:rPr>
          <w:rFonts w:ascii="Times New Roman" w:hAnsi="Times New Roman" w:cs="Times New Roman"/>
        </w:rPr>
        <w:t>cima</w:t>
      </w:r>
      <w:r w:rsidRPr="006D2200">
        <w:rPr>
          <w:rFonts w:ascii="Times New Roman" w:hAnsi="Times New Roman" w:cs="Times New Roman"/>
        </w:rPr>
        <w:t xml:space="preserve"> kojim</w:t>
      </w:r>
      <w:r w:rsidR="006E13A6" w:rsidRPr="006D2200">
        <w:rPr>
          <w:rFonts w:ascii="Times New Roman" w:hAnsi="Times New Roman" w:cs="Times New Roman"/>
        </w:rPr>
        <w:t>a</w:t>
      </w:r>
      <w:r w:rsidRPr="006D2200">
        <w:rPr>
          <w:rFonts w:ascii="Times New Roman" w:hAnsi="Times New Roman" w:cs="Times New Roman"/>
        </w:rPr>
        <w:t xml:space="preserve"> se uređuj</w:t>
      </w:r>
      <w:r w:rsidR="000A6DD6" w:rsidRPr="006D2200">
        <w:rPr>
          <w:rFonts w:ascii="Times New Roman" w:hAnsi="Times New Roman" w:cs="Times New Roman"/>
        </w:rPr>
        <w:t>e</w:t>
      </w:r>
      <w:r w:rsidRPr="006D2200">
        <w:rPr>
          <w:rFonts w:ascii="Times New Roman" w:hAnsi="Times New Roman" w:cs="Times New Roman"/>
        </w:rPr>
        <w:t xml:space="preserve"> provedb</w:t>
      </w:r>
      <w:r w:rsidR="000A6DD6" w:rsidRPr="006D2200">
        <w:rPr>
          <w:rFonts w:ascii="Times New Roman" w:hAnsi="Times New Roman" w:cs="Times New Roman"/>
        </w:rPr>
        <w:t>a</w:t>
      </w:r>
      <w:r w:rsidRPr="006D2200">
        <w:rPr>
          <w:rFonts w:ascii="Times New Roman" w:hAnsi="Times New Roman" w:cs="Times New Roman"/>
        </w:rPr>
        <w:t xml:space="preserve"> tjelesne </w:t>
      </w:r>
      <w:r w:rsidR="006E13A6" w:rsidRPr="006D2200">
        <w:rPr>
          <w:rFonts w:ascii="Times New Roman" w:hAnsi="Times New Roman" w:cs="Times New Roman"/>
        </w:rPr>
        <w:t xml:space="preserve">i tehničke </w:t>
      </w:r>
      <w:r w:rsidRPr="006D2200">
        <w:rPr>
          <w:rFonts w:ascii="Times New Roman" w:hAnsi="Times New Roman" w:cs="Times New Roman"/>
        </w:rPr>
        <w:t xml:space="preserve">zaštite. </w:t>
      </w:r>
    </w:p>
    <w:p w14:paraId="682C220E" w14:textId="77777777" w:rsidR="00520908" w:rsidRPr="006D2200" w:rsidRDefault="00520908" w:rsidP="00EB0CB8">
      <w:pPr>
        <w:pStyle w:val="clanak"/>
        <w:spacing w:before="0" w:beforeAutospacing="0" w:after="0" w:afterAutospacing="0"/>
        <w:jc w:val="center"/>
        <w:rPr>
          <w:rFonts w:ascii="Times New Roman" w:hAnsi="Times New Roman" w:cs="Times New Roman"/>
          <w:b/>
          <w:bCs/>
        </w:rPr>
      </w:pPr>
    </w:p>
    <w:p w14:paraId="682C220F" w14:textId="77777777" w:rsidR="00EB0CB8" w:rsidRPr="006D2200" w:rsidRDefault="00EB0CB8" w:rsidP="00EB0CB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10" w14:textId="77777777" w:rsidR="001E5701" w:rsidRPr="006D2200" w:rsidRDefault="001E5701" w:rsidP="00EB0CB8">
      <w:pPr>
        <w:pStyle w:val="clanak"/>
        <w:spacing w:before="0" w:beforeAutospacing="0" w:after="0" w:afterAutospacing="0"/>
        <w:jc w:val="center"/>
        <w:rPr>
          <w:rFonts w:ascii="Times New Roman" w:hAnsi="Times New Roman" w:cs="Times New Roman"/>
          <w:b/>
          <w:bCs/>
        </w:rPr>
      </w:pPr>
    </w:p>
    <w:p w14:paraId="682C2211" w14:textId="77777777" w:rsidR="00EB0CB8" w:rsidRPr="006D2200" w:rsidRDefault="00EB0CB8" w:rsidP="00EB0CB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Ako pravna osoba ili obrtnik te unutarnja služba zaštite trajno prestan</w:t>
      </w:r>
      <w:r w:rsidR="00D216B5" w:rsidRPr="006D2200">
        <w:rPr>
          <w:rFonts w:ascii="Times New Roman" w:hAnsi="Times New Roman" w:cs="Times New Roman"/>
        </w:rPr>
        <w:t>u</w:t>
      </w:r>
      <w:r w:rsidRPr="006D2200">
        <w:rPr>
          <w:rFonts w:ascii="Times New Roman" w:hAnsi="Times New Roman" w:cs="Times New Roman"/>
        </w:rPr>
        <w:t xml:space="preserve"> s obavljanjem djelatnosti privatne zaštite, dužn</w:t>
      </w:r>
      <w:r w:rsidR="00D216B5" w:rsidRPr="006D2200">
        <w:rPr>
          <w:rFonts w:ascii="Times New Roman" w:hAnsi="Times New Roman" w:cs="Times New Roman"/>
        </w:rPr>
        <w:t xml:space="preserve">i su </w:t>
      </w:r>
      <w:r w:rsidRPr="006D2200">
        <w:rPr>
          <w:rFonts w:ascii="Times New Roman" w:hAnsi="Times New Roman" w:cs="Times New Roman"/>
        </w:rPr>
        <w:t>o tome u roku od</w:t>
      </w:r>
      <w:r w:rsidR="00AD650C" w:rsidRPr="006D2200">
        <w:rPr>
          <w:rFonts w:ascii="Times New Roman" w:hAnsi="Times New Roman" w:cs="Times New Roman"/>
        </w:rPr>
        <w:t xml:space="preserve"> osam</w:t>
      </w:r>
      <w:r w:rsidRPr="006D2200">
        <w:rPr>
          <w:rFonts w:ascii="Times New Roman" w:hAnsi="Times New Roman" w:cs="Times New Roman"/>
        </w:rPr>
        <w:t xml:space="preserve"> dana od dana prestanka obavljanja djelatnosti izvijestiti Ministarstvo koje će po službenoj dužnosti ukinuti odobrenje za obavljanje djelatnosti privatne zaštite. </w:t>
      </w:r>
    </w:p>
    <w:p w14:paraId="682C2212" w14:textId="77777777" w:rsidR="008B7872" w:rsidRPr="006D2200" w:rsidRDefault="008B7872" w:rsidP="00444800">
      <w:pPr>
        <w:pStyle w:val="clanak"/>
        <w:spacing w:before="0" w:beforeAutospacing="0" w:after="0" w:afterAutospacing="0"/>
        <w:jc w:val="center"/>
        <w:rPr>
          <w:rFonts w:ascii="Times New Roman" w:hAnsi="Times New Roman" w:cs="Times New Roman"/>
          <w:b/>
          <w:bCs/>
        </w:rPr>
      </w:pPr>
    </w:p>
    <w:p w14:paraId="682C2213" w14:textId="77777777" w:rsidR="00444800" w:rsidRPr="006D2200" w:rsidRDefault="00444800" w:rsidP="0044480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14"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15" w14:textId="77777777" w:rsidR="001C1F42" w:rsidRPr="006D2200" w:rsidRDefault="001C1F42" w:rsidP="001C1F42">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Odgovorna osoba za poslove privatne zaštite u pravnoj osobi i unutarnjoj službi zaštite, te vlasnik obrta ili odgovorna osoba u zajedničkom obrtu mora ispunjavati sljedeće uvjete:</w:t>
      </w:r>
    </w:p>
    <w:p w14:paraId="682C2216" w14:textId="77777777" w:rsidR="001C1F42" w:rsidRPr="006D2200" w:rsidRDefault="001C1F42" w:rsidP="001C1F42"/>
    <w:p w14:paraId="682C2217" w14:textId="77777777" w:rsidR="001C1F42" w:rsidRPr="006D2200" w:rsidRDefault="001C1F42" w:rsidP="004B1794">
      <w:pPr>
        <w:numPr>
          <w:ilvl w:val="0"/>
          <w:numId w:val="20"/>
        </w:numPr>
        <w:ind w:left="1077" w:hanging="357"/>
        <w:jc w:val="both"/>
      </w:pPr>
      <w:r w:rsidRPr="006D2200">
        <w:t>imati prebivalište odnosno odobren boravak u Republici Hrvatskoj</w:t>
      </w:r>
    </w:p>
    <w:p w14:paraId="682C2218" w14:textId="77777777" w:rsidR="001C1F42" w:rsidRPr="006D2200" w:rsidRDefault="001C1F42" w:rsidP="004B1794">
      <w:pPr>
        <w:numPr>
          <w:ilvl w:val="0"/>
          <w:numId w:val="20"/>
        </w:numPr>
        <w:ind w:left="1077" w:hanging="357"/>
        <w:jc w:val="both"/>
      </w:pPr>
      <w:r w:rsidRPr="006D2200">
        <w:t xml:space="preserve">imati </w:t>
      </w:r>
      <w:r w:rsidR="00DD384C" w:rsidRPr="006D2200">
        <w:t>srednjoškolsko strukovno obrazovanje u najmanje trogodišnjem trajanju ili srednjoškolsko gimnazijsko obrazovanje</w:t>
      </w:r>
    </w:p>
    <w:p w14:paraId="682C2219" w14:textId="77777777" w:rsidR="001C1F42" w:rsidRPr="006D2200" w:rsidRDefault="001C1F42" w:rsidP="004B1794">
      <w:pPr>
        <w:numPr>
          <w:ilvl w:val="0"/>
          <w:numId w:val="20"/>
        </w:numPr>
        <w:ind w:left="1077" w:hanging="357"/>
        <w:jc w:val="both"/>
      </w:pPr>
      <w:r w:rsidRPr="006D2200">
        <w:t>biti aktom pravne osobe, odnosno u zajedničkom obrtu imenovana odgovornom osobom za poslove privatne zaštite</w:t>
      </w:r>
    </w:p>
    <w:p w14:paraId="682C221A" w14:textId="77777777" w:rsidR="001C1F42" w:rsidRPr="006D2200" w:rsidRDefault="001C1F42" w:rsidP="004B1794">
      <w:pPr>
        <w:numPr>
          <w:ilvl w:val="0"/>
          <w:numId w:val="20"/>
        </w:numPr>
        <w:ind w:left="1077" w:hanging="357"/>
        <w:jc w:val="both"/>
      </w:pPr>
      <w:r w:rsidRPr="006D2200">
        <w:t xml:space="preserve">biti u pravnoj osobi, odnosno obrtu zaposlena na puno radno vrijeme </w:t>
      </w:r>
    </w:p>
    <w:p w14:paraId="682C221B" w14:textId="77777777" w:rsidR="001C1F42" w:rsidRPr="006D2200" w:rsidRDefault="001C1F42" w:rsidP="004B1794">
      <w:pPr>
        <w:numPr>
          <w:ilvl w:val="0"/>
          <w:numId w:val="20"/>
        </w:numPr>
        <w:ind w:left="1077" w:hanging="357"/>
        <w:jc w:val="both"/>
      </w:pPr>
      <w:r w:rsidRPr="006D2200">
        <w:t xml:space="preserve">imati </w:t>
      </w:r>
      <w:r w:rsidR="00C53626" w:rsidRPr="006D2200">
        <w:t>odgovarajuću zdravstvenu sposobnost</w:t>
      </w:r>
      <w:r w:rsidRPr="006D2200">
        <w:t xml:space="preserve">, što dokazuje potvrdom ovlaštene zdravstvene ustanove, trgovačkog društva koje obavlja djelatnost medicine rada ili </w:t>
      </w:r>
      <w:r w:rsidR="00516B7E" w:rsidRPr="006D2200">
        <w:t>ordinacije medicine rada/medicine rada i sporta u privatnoj praksi</w:t>
      </w:r>
      <w:r w:rsidRPr="006D2200">
        <w:t>, koji su ovlašteni za obavljanje takvih zdravstvenih pregleda</w:t>
      </w:r>
    </w:p>
    <w:p w14:paraId="682C221C" w14:textId="77777777" w:rsidR="001C1F42" w:rsidRPr="006D2200" w:rsidRDefault="001C1F42" w:rsidP="004B1794">
      <w:pPr>
        <w:numPr>
          <w:ilvl w:val="0"/>
          <w:numId w:val="20"/>
        </w:numPr>
        <w:ind w:left="1077" w:hanging="357"/>
        <w:jc w:val="both"/>
      </w:pPr>
      <w:r w:rsidRPr="006D2200">
        <w:t>da nije pravomoćno osuđena ili se protiv nje ne vodi kazneni postupak za kazneno djelo za koje se progoni po službenoj dužnosti, osim za kazneno djelo izazivanja prometne nesreće iz nehaja, koja za posljedicu ima tjelesnu ozljedu ili materijalnu štetu, odnosno za istovjetno djelo u zemlji čiji je državljanin ili u kojoj ima prebivalište</w:t>
      </w:r>
    </w:p>
    <w:p w14:paraId="682C221D" w14:textId="77777777" w:rsidR="001C1F42" w:rsidRPr="006D2200" w:rsidRDefault="00BA44FB" w:rsidP="004B1794">
      <w:pPr>
        <w:numPr>
          <w:ilvl w:val="0"/>
          <w:numId w:val="20"/>
        </w:numPr>
        <w:ind w:left="1077" w:hanging="357"/>
        <w:jc w:val="both"/>
      </w:pPr>
      <w:r w:rsidRPr="006D2200">
        <w:t>da protiv nje nije pokrenut postupak za prekršaj</w:t>
      </w:r>
      <w:r w:rsidR="00EA2E70" w:rsidRPr="006D2200">
        <w:t xml:space="preserve"> za prekršaje s elementima nasilja, posebice za prekršaje protiv javnog reda i mira</w:t>
      </w:r>
      <w:r w:rsidR="00987EE0" w:rsidRPr="006D2200">
        <w:t>, zaštite od nasilja u obitelji, suzbijanja zlouporabe droga odnosno za prekršajno djelo s elementima nasilja sukladno propisima o sprječavanju nereda na javnim okupljanjima i sportskim natjecanjima, kao i drugih zakona u kojima su propisani prekršaji s elementima nasilja, te da nije pravomoćno osuđena odnosno da joj nije izrečena prekršajnopravna sankcija za navedena djela odnosno istovjetno djelo u zemlji čiji je državljanin ili u kojoj ima prebivalište</w:t>
      </w:r>
    </w:p>
    <w:p w14:paraId="682C221E" w14:textId="77777777" w:rsidR="001C1F42" w:rsidRPr="006D2200" w:rsidRDefault="008B3C38" w:rsidP="004B1794">
      <w:pPr>
        <w:numPr>
          <w:ilvl w:val="0"/>
          <w:numId w:val="20"/>
        </w:numPr>
        <w:ind w:left="1077" w:hanging="357"/>
        <w:jc w:val="both"/>
      </w:pPr>
      <w:r w:rsidRPr="006D2200">
        <w:t xml:space="preserve">da ne postoje sigurnosne zapreke iz posebnog propisa kojim se uređuju sigurnosne provjere </w:t>
      </w:r>
    </w:p>
    <w:p w14:paraId="682C221F" w14:textId="77777777" w:rsidR="001C1F42" w:rsidRPr="006D2200" w:rsidRDefault="001C1F42" w:rsidP="004B1794">
      <w:pPr>
        <w:numPr>
          <w:ilvl w:val="0"/>
          <w:numId w:val="20"/>
        </w:numPr>
        <w:ind w:left="1077" w:hanging="357"/>
        <w:jc w:val="both"/>
      </w:pPr>
      <w:r w:rsidRPr="006D2200">
        <w:t>aktivno poznavati hrvatski jezik i latinično pismo.</w:t>
      </w:r>
    </w:p>
    <w:p w14:paraId="682C2220" w14:textId="77777777" w:rsidR="001C1F42" w:rsidRPr="006D2200" w:rsidRDefault="001C1F42" w:rsidP="001C1F42"/>
    <w:p w14:paraId="682C2221" w14:textId="77777777" w:rsidR="001C1F42" w:rsidRPr="006D2200" w:rsidRDefault="001C1F42" w:rsidP="001C1F42">
      <w:pPr>
        <w:pStyle w:val="t-98-2"/>
        <w:spacing w:before="0" w:beforeAutospacing="0" w:after="0" w:afterAutospacing="0"/>
        <w:jc w:val="both"/>
        <w:rPr>
          <w:rFonts w:ascii="Times New Roman" w:eastAsia="Times New Roman" w:hAnsi="Times New Roman" w:cs="Times New Roman"/>
        </w:rPr>
      </w:pPr>
      <w:r w:rsidRPr="006D2200">
        <w:rPr>
          <w:rFonts w:ascii="Times New Roman" w:eastAsia="Times New Roman" w:hAnsi="Times New Roman" w:cs="Times New Roman"/>
        </w:rPr>
        <w:t>(2)</w:t>
      </w:r>
      <w:r w:rsidRPr="006D2200">
        <w:rPr>
          <w:rFonts w:ascii="Times New Roman" w:eastAsia="Times New Roman" w:hAnsi="Times New Roman" w:cs="Times New Roman"/>
        </w:rPr>
        <w:tab/>
        <w:t>Na temelju podataka iz kaznenih i prekršajnih evidencija iz stavka 1. toč</w:t>
      </w:r>
      <w:r w:rsidR="00AD650C" w:rsidRPr="006D2200">
        <w:rPr>
          <w:rFonts w:ascii="Times New Roman" w:eastAsia="Times New Roman" w:hAnsi="Times New Roman" w:cs="Times New Roman"/>
        </w:rPr>
        <w:t>a</w:t>
      </w:r>
      <w:r w:rsidRPr="006D2200">
        <w:rPr>
          <w:rFonts w:ascii="Times New Roman" w:eastAsia="Times New Roman" w:hAnsi="Times New Roman" w:cs="Times New Roman"/>
        </w:rPr>
        <w:t>k</w:t>
      </w:r>
      <w:r w:rsidR="00AD650C" w:rsidRPr="006D2200">
        <w:rPr>
          <w:rFonts w:ascii="Times New Roman" w:eastAsia="Times New Roman" w:hAnsi="Times New Roman" w:cs="Times New Roman"/>
        </w:rPr>
        <w:t>a</w:t>
      </w:r>
      <w:r w:rsidRPr="006D2200">
        <w:rPr>
          <w:rFonts w:ascii="Times New Roman" w:eastAsia="Times New Roman" w:hAnsi="Times New Roman" w:cs="Times New Roman"/>
        </w:rPr>
        <w:t xml:space="preserve"> 6., 7. i 8. ovoga članka, te drugih saznanja prikupljenih u upravnom postupku</w:t>
      </w:r>
      <w:r w:rsidR="00E76A03" w:rsidRPr="006D2200">
        <w:rPr>
          <w:rFonts w:ascii="Times New Roman" w:eastAsia="Times New Roman" w:hAnsi="Times New Roman" w:cs="Times New Roman"/>
        </w:rPr>
        <w:t>,</w:t>
      </w:r>
      <w:r w:rsidRPr="006D2200">
        <w:rPr>
          <w:rFonts w:ascii="Times New Roman" w:eastAsia="Times New Roman" w:hAnsi="Times New Roman" w:cs="Times New Roman"/>
        </w:rPr>
        <w:t xml:space="preserve"> Ministarstvo može zatražiti </w:t>
      </w:r>
      <w:r w:rsidR="00AC7E67" w:rsidRPr="006D2200">
        <w:rPr>
          <w:rFonts w:ascii="Times New Roman" w:eastAsia="Times New Roman" w:hAnsi="Times New Roman" w:cs="Times New Roman"/>
        </w:rPr>
        <w:t xml:space="preserve">podatke o </w:t>
      </w:r>
      <w:r w:rsidR="008B3C38" w:rsidRPr="006D2200">
        <w:rPr>
          <w:rFonts w:ascii="Times New Roman" w:eastAsia="Times New Roman" w:hAnsi="Times New Roman" w:cs="Times New Roman"/>
        </w:rPr>
        <w:t>postojanj</w:t>
      </w:r>
      <w:r w:rsidR="00942BB3" w:rsidRPr="006D2200">
        <w:rPr>
          <w:rFonts w:ascii="Times New Roman" w:eastAsia="Times New Roman" w:hAnsi="Times New Roman" w:cs="Times New Roman"/>
        </w:rPr>
        <w:t>u</w:t>
      </w:r>
      <w:r w:rsidR="008B3C38" w:rsidRPr="006D2200">
        <w:rPr>
          <w:rFonts w:ascii="Times New Roman" w:eastAsia="Times New Roman" w:hAnsi="Times New Roman" w:cs="Times New Roman"/>
        </w:rPr>
        <w:t xml:space="preserve"> sigurnosnih zapreka u </w:t>
      </w:r>
      <w:r w:rsidRPr="006D2200">
        <w:rPr>
          <w:rFonts w:ascii="Times New Roman" w:eastAsia="Times New Roman" w:hAnsi="Times New Roman" w:cs="Times New Roman"/>
        </w:rPr>
        <w:t>postupk</w:t>
      </w:r>
      <w:r w:rsidR="008B3C38" w:rsidRPr="006D2200">
        <w:rPr>
          <w:rFonts w:ascii="Times New Roman" w:eastAsia="Times New Roman" w:hAnsi="Times New Roman" w:cs="Times New Roman"/>
        </w:rPr>
        <w:t>u</w:t>
      </w:r>
      <w:r w:rsidRPr="006D2200">
        <w:rPr>
          <w:rFonts w:ascii="Times New Roman" w:eastAsia="Times New Roman" w:hAnsi="Times New Roman" w:cs="Times New Roman"/>
        </w:rPr>
        <w:t xml:space="preserve"> provedbe </w:t>
      </w:r>
      <w:r w:rsidR="007A0468" w:rsidRPr="006D2200">
        <w:rPr>
          <w:rFonts w:ascii="Times New Roman" w:eastAsia="Times New Roman" w:hAnsi="Times New Roman" w:cs="Times New Roman"/>
        </w:rPr>
        <w:t xml:space="preserve">temeljne </w:t>
      </w:r>
      <w:r w:rsidRPr="006D2200">
        <w:rPr>
          <w:rFonts w:ascii="Times New Roman" w:eastAsia="Times New Roman" w:hAnsi="Times New Roman" w:cs="Times New Roman"/>
        </w:rPr>
        <w:t xml:space="preserve">sigurnosne provjere i za druge osobe upisane u </w:t>
      </w:r>
      <w:r w:rsidR="00A5704D" w:rsidRPr="006D2200">
        <w:rPr>
          <w:rFonts w:ascii="Times New Roman" w:eastAsia="Times New Roman" w:hAnsi="Times New Roman" w:cs="Times New Roman"/>
        </w:rPr>
        <w:t>sudski registar</w:t>
      </w:r>
      <w:r w:rsidRPr="006D2200">
        <w:rPr>
          <w:rFonts w:ascii="Times New Roman" w:eastAsia="Times New Roman" w:hAnsi="Times New Roman" w:cs="Times New Roman"/>
        </w:rPr>
        <w:t xml:space="preserve"> i obrtni registar, sukladno posebnom propisu</w:t>
      </w:r>
      <w:r w:rsidR="00E76A03" w:rsidRPr="006D2200">
        <w:rPr>
          <w:rFonts w:ascii="Times New Roman" w:eastAsia="Times New Roman" w:hAnsi="Times New Roman" w:cs="Times New Roman"/>
        </w:rPr>
        <w:t xml:space="preserve"> kojim se uređuju sigurnosne provjere</w:t>
      </w:r>
      <w:r w:rsidRPr="006D2200">
        <w:rPr>
          <w:rFonts w:ascii="Times New Roman" w:hAnsi="Times New Roman" w:cs="Times New Roman"/>
        </w:rPr>
        <w:t>.</w:t>
      </w:r>
    </w:p>
    <w:p w14:paraId="682C2222" w14:textId="77777777" w:rsidR="001C1F42" w:rsidRPr="006D2200" w:rsidRDefault="001C1F42" w:rsidP="001C1F42">
      <w:pPr>
        <w:pStyle w:val="t-98-2"/>
        <w:spacing w:before="0" w:beforeAutospacing="0" w:after="0" w:afterAutospacing="0"/>
        <w:jc w:val="both"/>
        <w:rPr>
          <w:rFonts w:ascii="Times New Roman" w:eastAsia="Times New Roman" w:hAnsi="Times New Roman" w:cs="Times New Roman"/>
        </w:rPr>
      </w:pPr>
    </w:p>
    <w:p w14:paraId="682C2223" w14:textId="77777777" w:rsidR="001C1F42" w:rsidRPr="006D2200" w:rsidRDefault="001140A4" w:rsidP="001140A4">
      <w:pPr>
        <w:pStyle w:val="t-98-2"/>
        <w:spacing w:before="0" w:beforeAutospacing="0" w:after="0" w:afterAutospacing="0"/>
        <w:jc w:val="both"/>
        <w:rPr>
          <w:rFonts w:ascii="Times New Roman" w:eastAsia="Times New Roman" w:hAnsi="Times New Roman" w:cs="Times New Roman"/>
        </w:rPr>
      </w:pPr>
      <w:r w:rsidRPr="006D2200">
        <w:rPr>
          <w:rFonts w:ascii="Times New Roman" w:eastAsia="Times New Roman" w:hAnsi="Times New Roman" w:cs="Times New Roman"/>
        </w:rPr>
        <w:t xml:space="preserve">(3) </w:t>
      </w:r>
      <w:r w:rsidRPr="006D2200">
        <w:rPr>
          <w:rFonts w:ascii="Times New Roman" w:eastAsia="Times New Roman" w:hAnsi="Times New Roman" w:cs="Times New Roman"/>
        </w:rPr>
        <w:tab/>
      </w:r>
      <w:r w:rsidR="001C1F42" w:rsidRPr="006D2200">
        <w:rPr>
          <w:rFonts w:ascii="Times New Roman" w:eastAsia="Times New Roman" w:hAnsi="Times New Roman" w:cs="Times New Roman"/>
        </w:rPr>
        <w:t xml:space="preserve">Ako odgovorna osoba u pravnoj osobi, unutarnjoj službi zaštite i obrtnik ili druge osobe upisane u </w:t>
      </w:r>
      <w:r w:rsidR="00A5704D" w:rsidRPr="006D2200">
        <w:rPr>
          <w:rFonts w:ascii="Times New Roman" w:eastAsia="Times New Roman" w:hAnsi="Times New Roman" w:cs="Times New Roman"/>
        </w:rPr>
        <w:t xml:space="preserve">sudski </w:t>
      </w:r>
      <w:r w:rsidR="001C1F42" w:rsidRPr="006D2200">
        <w:rPr>
          <w:rFonts w:ascii="Times New Roman" w:eastAsia="Times New Roman" w:hAnsi="Times New Roman" w:cs="Times New Roman"/>
        </w:rPr>
        <w:t>registar i obrtni registar ne pristanu na provedbu sigurnosne provjere ili su provjerom utvrđene sigurnosne zapreke, Ministarstvo će odbiti zahtjev za izdavanje odobrenja, odnosno privremeno zabraniti obavljanje djelatnosti privatne zaštite pravnoj osobi, unutarnjoj službi zaštite ili obrtniku koji za obavljanje navedene djelatnosti imaju odobrenje Ministarstva.</w:t>
      </w:r>
    </w:p>
    <w:p w14:paraId="682C2224" w14:textId="77777777" w:rsidR="006A4981" w:rsidRPr="006D2200" w:rsidRDefault="006A4981" w:rsidP="006A4981">
      <w:pPr>
        <w:pStyle w:val="t-98-2"/>
        <w:spacing w:before="0" w:beforeAutospacing="0" w:after="0" w:afterAutospacing="0"/>
        <w:jc w:val="both"/>
        <w:rPr>
          <w:rFonts w:ascii="Times New Roman" w:eastAsia="Times New Roman" w:hAnsi="Times New Roman" w:cs="Times New Roman"/>
        </w:rPr>
      </w:pPr>
    </w:p>
    <w:p w14:paraId="682C2225" w14:textId="77777777" w:rsidR="00836FD4" w:rsidRPr="006D2200" w:rsidRDefault="00DD384C" w:rsidP="005A73C5">
      <w:pPr>
        <w:numPr>
          <w:ilvl w:val="0"/>
          <w:numId w:val="27"/>
        </w:numPr>
        <w:ind w:left="0" w:firstLine="0"/>
        <w:jc w:val="both"/>
      </w:pPr>
      <w:r w:rsidRPr="006D2200">
        <w:t>Aktivno poznavanje hrvatskog jezika i latiničnog pisma, iz stavka 1. točke 9. ovoga članka, dokazuje se svjedodžbom iz koje je vidljivo da je osoba tijekom formalnog obrazovanja učila hrvatski jezik ili drugom odgovarajućom ispravom nadležne obrazovne ustanove, sukladno odredbama posebnih propisa kojima se propisuje dokazivanje poznavanje hrvatskog jezika za strance</w:t>
      </w:r>
      <w:r w:rsidR="00251B4D" w:rsidRPr="006D2200">
        <w:t>.</w:t>
      </w:r>
    </w:p>
    <w:p w14:paraId="682C2226" w14:textId="77777777" w:rsidR="00280288" w:rsidRPr="006D2200" w:rsidRDefault="00280288" w:rsidP="00EB0CB8">
      <w:pPr>
        <w:pStyle w:val="clanak"/>
        <w:spacing w:before="0" w:beforeAutospacing="0" w:after="0" w:afterAutospacing="0"/>
        <w:jc w:val="center"/>
        <w:rPr>
          <w:rFonts w:ascii="Times New Roman" w:hAnsi="Times New Roman" w:cs="Times New Roman"/>
          <w:b/>
          <w:bCs/>
        </w:rPr>
      </w:pPr>
    </w:p>
    <w:p w14:paraId="682C2227" w14:textId="77777777" w:rsidR="00EB0CB8" w:rsidRPr="006D2200" w:rsidRDefault="00EB0CB8" w:rsidP="00EB0CB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28" w14:textId="77777777" w:rsidR="00EB0CB8" w:rsidRPr="006D2200" w:rsidRDefault="00EB0CB8" w:rsidP="00EB0CB8">
      <w:pPr>
        <w:pStyle w:val="t-98-2"/>
        <w:spacing w:before="0" w:beforeAutospacing="0" w:after="0" w:afterAutospacing="0"/>
        <w:jc w:val="both"/>
        <w:rPr>
          <w:rFonts w:ascii="Times New Roman" w:hAnsi="Times New Roman" w:cs="Times New Roman"/>
        </w:rPr>
      </w:pPr>
    </w:p>
    <w:p w14:paraId="682C2229" w14:textId="77777777" w:rsidR="00EB0CB8" w:rsidRPr="006D2200" w:rsidRDefault="00EB0CB8" w:rsidP="00DE58D3">
      <w:pPr>
        <w:pStyle w:val="t-98-2"/>
        <w:numPr>
          <w:ilvl w:val="0"/>
          <w:numId w:val="4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Ako odgovorna osoba za djelatnost privatne zaštite prestane obavljati poslove odgovorne osobe ili više ne ispunjava neki od uvjeta propisanih člankom 1</w:t>
      </w:r>
      <w:r w:rsidR="00E254D0" w:rsidRPr="006D2200">
        <w:rPr>
          <w:rFonts w:ascii="Times New Roman" w:hAnsi="Times New Roman" w:cs="Times New Roman"/>
        </w:rPr>
        <w:t>5</w:t>
      </w:r>
      <w:r w:rsidRPr="006D2200">
        <w:rPr>
          <w:rFonts w:ascii="Times New Roman" w:hAnsi="Times New Roman" w:cs="Times New Roman"/>
        </w:rPr>
        <w:t>. ovoga Zakona, pravna osoba ili obrtnik koji obavlja poslove privatne zaštite, odnosno pravna osoba ili obrtnik koji su ustrojili unutarnju službu zaštite, dužni su u roku od</w:t>
      </w:r>
      <w:r w:rsidR="009C76EC" w:rsidRPr="006D2200">
        <w:rPr>
          <w:rFonts w:ascii="Times New Roman" w:hAnsi="Times New Roman" w:cs="Times New Roman"/>
        </w:rPr>
        <w:t xml:space="preserve"> </w:t>
      </w:r>
      <w:r w:rsidR="00AD650C" w:rsidRPr="006D2200">
        <w:rPr>
          <w:rFonts w:ascii="Times New Roman" w:hAnsi="Times New Roman" w:cs="Times New Roman"/>
        </w:rPr>
        <w:t>osam</w:t>
      </w:r>
      <w:r w:rsidRPr="006D2200">
        <w:rPr>
          <w:rFonts w:ascii="Times New Roman" w:hAnsi="Times New Roman" w:cs="Times New Roman"/>
        </w:rPr>
        <w:t xml:space="preserve"> dana od dana prestanka obavljanja poslova odnosno prestanka ispunjenja uvjeta za obavljanje poslova privatne zaštite izvijestiti Ministarstvo da trajno prestaju s obavljanjem djelatnosti privatne zaštite ili pokrenuti postupak imenovanja nove odgovorne osobe za djelatnost privatne zaštite.</w:t>
      </w:r>
    </w:p>
    <w:p w14:paraId="682C222A" w14:textId="77777777" w:rsidR="00D2597C" w:rsidRPr="006D2200" w:rsidRDefault="00D2597C" w:rsidP="00D2597C">
      <w:pPr>
        <w:pStyle w:val="t-98-2"/>
        <w:spacing w:before="0" w:beforeAutospacing="0" w:after="0" w:afterAutospacing="0"/>
        <w:jc w:val="both"/>
        <w:rPr>
          <w:rFonts w:ascii="Times New Roman" w:hAnsi="Times New Roman" w:cs="Times New Roman"/>
        </w:rPr>
      </w:pPr>
    </w:p>
    <w:p w14:paraId="682C222B" w14:textId="77777777" w:rsidR="00EB0CB8" w:rsidRPr="006D2200" w:rsidRDefault="00EB0CB8" w:rsidP="00DE58D3">
      <w:pPr>
        <w:pStyle w:val="t-98-2"/>
        <w:numPr>
          <w:ilvl w:val="0"/>
          <w:numId w:val="4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Po isteku roka iz stavka 1. ovoga članka, Ministarstvo </w:t>
      </w:r>
      <w:r w:rsidR="00432937" w:rsidRPr="006D2200">
        <w:rPr>
          <w:rFonts w:ascii="Times New Roman" w:hAnsi="Times New Roman" w:cs="Times New Roman"/>
        </w:rPr>
        <w:t>će</w:t>
      </w:r>
      <w:r w:rsidRPr="006D2200">
        <w:rPr>
          <w:rFonts w:ascii="Times New Roman" w:hAnsi="Times New Roman" w:cs="Times New Roman"/>
        </w:rPr>
        <w:t xml:space="preserve"> rješenjem privremeno zabraniti rad pravnoj osobi ili obrtu te unutarnjoj službi zaštite do ispunjenja propisanih uvjeta.</w:t>
      </w:r>
    </w:p>
    <w:p w14:paraId="682C222C" w14:textId="77777777" w:rsidR="00EB0CB8" w:rsidRPr="006D2200" w:rsidRDefault="00EB0CB8" w:rsidP="00EB0CB8">
      <w:pPr>
        <w:pStyle w:val="t-98-2"/>
        <w:spacing w:before="0" w:beforeAutospacing="0" w:after="0" w:afterAutospacing="0"/>
        <w:jc w:val="both"/>
        <w:rPr>
          <w:rFonts w:ascii="Times New Roman" w:hAnsi="Times New Roman" w:cs="Times New Roman"/>
        </w:rPr>
      </w:pPr>
    </w:p>
    <w:p w14:paraId="682C222D" w14:textId="77777777" w:rsidR="00EB0CB8" w:rsidRPr="006D2200" w:rsidRDefault="00EB0CB8" w:rsidP="00DE58D3">
      <w:pPr>
        <w:pStyle w:val="t-98-2"/>
        <w:numPr>
          <w:ilvl w:val="0"/>
          <w:numId w:val="4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Do imenovanja nove odgovorne osobe, odgovornom osobom za poslove privatne zaštite privremeno se smatra osoba ovlaštena za zastupanje pravne osobe.</w:t>
      </w:r>
    </w:p>
    <w:p w14:paraId="682C222E" w14:textId="77777777" w:rsidR="00EB0CB8" w:rsidRPr="006D2200" w:rsidRDefault="00EB0CB8" w:rsidP="00EB0CB8">
      <w:pPr>
        <w:pStyle w:val="t-98-2"/>
        <w:spacing w:before="0" w:beforeAutospacing="0" w:after="0" w:afterAutospacing="0"/>
        <w:jc w:val="both"/>
        <w:rPr>
          <w:rFonts w:ascii="Times New Roman" w:hAnsi="Times New Roman" w:cs="Times New Roman"/>
        </w:rPr>
      </w:pPr>
    </w:p>
    <w:p w14:paraId="682C222F" w14:textId="77777777" w:rsidR="00EB0CB8" w:rsidRPr="006D2200" w:rsidRDefault="00EB0CB8" w:rsidP="00DE58D3">
      <w:pPr>
        <w:pStyle w:val="t-98-2"/>
        <w:numPr>
          <w:ilvl w:val="0"/>
          <w:numId w:val="4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Obrtnik koji više ne ispunjava uvjete iz članka 1</w:t>
      </w:r>
      <w:r w:rsidR="008B1FBE" w:rsidRPr="006D2200">
        <w:rPr>
          <w:rFonts w:ascii="Times New Roman" w:hAnsi="Times New Roman" w:cs="Times New Roman"/>
        </w:rPr>
        <w:t>5</w:t>
      </w:r>
      <w:r w:rsidRPr="006D2200">
        <w:rPr>
          <w:rFonts w:ascii="Times New Roman" w:hAnsi="Times New Roman" w:cs="Times New Roman"/>
        </w:rPr>
        <w:t>. ovoga Zakona ne može više obavljati djelatnost privatne zaštite te je dužan brisati djelatnost privatne zaštite iz predmeta poslovanja sukladno posebnim propisima o obrtu.</w:t>
      </w:r>
    </w:p>
    <w:p w14:paraId="682C2230" w14:textId="77777777" w:rsidR="00DC5321" w:rsidRPr="006D2200" w:rsidRDefault="00DC5321" w:rsidP="00DC5321">
      <w:pPr>
        <w:pStyle w:val="t-98-2"/>
        <w:spacing w:before="0" w:beforeAutospacing="0" w:after="0" w:afterAutospacing="0"/>
        <w:jc w:val="both"/>
        <w:rPr>
          <w:rFonts w:ascii="Times New Roman" w:eastAsia="Calibri" w:hAnsi="Times New Roman" w:cs="Times New Roman"/>
          <w:sz w:val="22"/>
          <w:szCs w:val="22"/>
          <w:lang w:eastAsia="en-US"/>
        </w:rPr>
      </w:pPr>
    </w:p>
    <w:p w14:paraId="682C2231" w14:textId="77777777" w:rsidR="00200D2E" w:rsidRPr="006D2200" w:rsidRDefault="00200D2E" w:rsidP="00622BD7">
      <w:pPr>
        <w:pStyle w:val="mn2"/>
        <w:spacing w:before="0" w:beforeAutospacing="0" w:after="0" w:afterAutospacing="0"/>
        <w:jc w:val="center"/>
        <w:rPr>
          <w:rFonts w:ascii="Times New Roman" w:hAnsi="Times New Roman" w:cs="Times New Roman"/>
          <w:b/>
          <w:bCs/>
        </w:rPr>
      </w:pPr>
    </w:p>
    <w:p w14:paraId="682C2232" w14:textId="77777777" w:rsidR="00622BD7" w:rsidRPr="006D2200" w:rsidRDefault="00622BD7" w:rsidP="00622BD7">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II.</w:t>
      </w:r>
    </w:p>
    <w:p w14:paraId="682C2233" w14:textId="77777777" w:rsidR="00A129B2" w:rsidRPr="006D2200" w:rsidRDefault="00A129B2" w:rsidP="00622BD7">
      <w:pPr>
        <w:pStyle w:val="mn2"/>
        <w:spacing w:before="0" w:beforeAutospacing="0" w:after="0" w:afterAutospacing="0"/>
        <w:jc w:val="center"/>
        <w:rPr>
          <w:rFonts w:ascii="Times New Roman" w:hAnsi="Times New Roman" w:cs="Times New Roman"/>
          <w:b/>
          <w:bCs/>
        </w:rPr>
      </w:pPr>
    </w:p>
    <w:p w14:paraId="682C2234" w14:textId="77777777" w:rsidR="001C1F42" w:rsidRPr="006D2200" w:rsidRDefault="001C1F42" w:rsidP="001C1F42">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DOPUŠTENJE ZA OBAVLJANJE POSLOVA PRIVATNE ZAŠTITE</w:t>
      </w:r>
    </w:p>
    <w:p w14:paraId="682C2235" w14:textId="77777777" w:rsidR="001C1F42" w:rsidRPr="006D2200" w:rsidRDefault="001C1F42" w:rsidP="001C1F42">
      <w:pPr>
        <w:pStyle w:val="mn2"/>
        <w:spacing w:before="0" w:beforeAutospacing="0" w:after="0" w:afterAutospacing="0"/>
        <w:rPr>
          <w:rFonts w:ascii="Times New Roman" w:hAnsi="Times New Roman" w:cs="Times New Roman"/>
          <w:b/>
          <w:bCs/>
        </w:rPr>
      </w:pPr>
    </w:p>
    <w:p w14:paraId="682C2236" w14:textId="77777777" w:rsidR="003D7754" w:rsidRPr="006D2200" w:rsidRDefault="003D7754" w:rsidP="003D775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37"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38"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r>
      <w:r w:rsidR="00F31A07" w:rsidRPr="006D2200">
        <w:rPr>
          <w:rFonts w:ascii="Times New Roman" w:hAnsi="Times New Roman" w:cs="Times New Roman"/>
        </w:rPr>
        <w:t>Poslove privatne zaštite mogu obavljati fizičke osobe koje su dobile dopuštenje Ministarstva za obavljanje tih poslova kao zaposlenici pravnih osoba i obrta koji imaju odobrenje za obavljanje djelatnosti privatne zaštite.</w:t>
      </w:r>
      <w:r w:rsidRPr="006D2200">
        <w:rPr>
          <w:rFonts w:ascii="Times New Roman" w:hAnsi="Times New Roman" w:cs="Times New Roman"/>
        </w:rPr>
        <w:t xml:space="preserve"> </w:t>
      </w:r>
    </w:p>
    <w:p w14:paraId="682C2239"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3A"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Dopuštenje iz stavka 1. ovoga članka izdaje se za obavljanje poslova tjelesne i tehničke zaštite te za poslove izrade prosudbe ugroženosti.</w:t>
      </w:r>
    </w:p>
    <w:p w14:paraId="682C223B"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3C"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Poslovi privatne zaštite, ovisno o razini složenosti te ovlastima osoba koje ih obavljaju, razvrstavaju se na poslove:</w:t>
      </w:r>
    </w:p>
    <w:p w14:paraId="682C223D"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3E" w14:textId="77777777" w:rsidR="001C1F42" w:rsidRPr="006D2200" w:rsidRDefault="001C1F42" w:rsidP="004B1794">
      <w:pPr>
        <w:pStyle w:val="t-98-2"/>
        <w:numPr>
          <w:ilvl w:val="0"/>
          <w:numId w:val="12"/>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čuvara</w:t>
      </w:r>
    </w:p>
    <w:p w14:paraId="682C223F" w14:textId="77777777" w:rsidR="001C1F42" w:rsidRPr="006D2200" w:rsidRDefault="001C1F42" w:rsidP="004B1794">
      <w:pPr>
        <w:pStyle w:val="t-98-2"/>
        <w:numPr>
          <w:ilvl w:val="0"/>
          <w:numId w:val="12"/>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zaštitara</w:t>
      </w:r>
    </w:p>
    <w:p w14:paraId="682C2240" w14:textId="77777777" w:rsidR="001C1F42" w:rsidRPr="006D2200" w:rsidRDefault="001C1F42" w:rsidP="004B1794">
      <w:pPr>
        <w:pStyle w:val="t-98-2"/>
        <w:numPr>
          <w:ilvl w:val="0"/>
          <w:numId w:val="12"/>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zaštitara-specijalista</w:t>
      </w:r>
    </w:p>
    <w:p w14:paraId="682C2241" w14:textId="77777777" w:rsidR="001C1F42" w:rsidRPr="006D2200" w:rsidRDefault="001C1F42" w:rsidP="004B1794">
      <w:pPr>
        <w:pStyle w:val="t-98-2"/>
        <w:numPr>
          <w:ilvl w:val="0"/>
          <w:numId w:val="12"/>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zaštitara-tehničara</w:t>
      </w:r>
    </w:p>
    <w:p w14:paraId="682C2242" w14:textId="77777777" w:rsidR="001C1F42" w:rsidRPr="006D2200" w:rsidRDefault="001C1F42" w:rsidP="004B1794">
      <w:pPr>
        <w:pStyle w:val="t-98-2"/>
        <w:numPr>
          <w:ilvl w:val="0"/>
          <w:numId w:val="12"/>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zaštitara-IPU.</w:t>
      </w:r>
    </w:p>
    <w:p w14:paraId="682C2243" w14:textId="77777777" w:rsidR="001C1F42" w:rsidRPr="006D2200" w:rsidRDefault="001C1F42" w:rsidP="001C1F42">
      <w:pPr>
        <w:pStyle w:val="clanak"/>
        <w:spacing w:before="0" w:beforeAutospacing="0" w:after="0" w:afterAutospacing="0"/>
        <w:rPr>
          <w:rFonts w:ascii="Times New Roman" w:hAnsi="Times New Roman" w:cs="Times New Roman"/>
          <w:b/>
          <w:bCs/>
        </w:rPr>
      </w:pPr>
    </w:p>
    <w:p w14:paraId="682C2244" w14:textId="77777777" w:rsidR="008B7872" w:rsidRPr="006D2200" w:rsidRDefault="008B7872" w:rsidP="001C1F42">
      <w:pPr>
        <w:pStyle w:val="clanak"/>
        <w:spacing w:before="0" w:beforeAutospacing="0" w:after="0" w:afterAutospacing="0"/>
        <w:rPr>
          <w:rFonts w:ascii="Times New Roman" w:hAnsi="Times New Roman" w:cs="Times New Roman"/>
          <w:b/>
          <w:bCs/>
        </w:rPr>
      </w:pPr>
    </w:p>
    <w:p w14:paraId="682C2245" w14:textId="77777777" w:rsidR="00622BD7" w:rsidRPr="006D2200" w:rsidRDefault="00622BD7" w:rsidP="00622BD7">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ODJELJAK 1.</w:t>
      </w:r>
    </w:p>
    <w:p w14:paraId="682C2246" w14:textId="77777777" w:rsidR="00387687" w:rsidRPr="006D2200" w:rsidRDefault="00387687" w:rsidP="00622BD7">
      <w:pPr>
        <w:pStyle w:val="clanak"/>
        <w:spacing w:before="0" w:beforeAutospacing="0" w:after="0" w:afterAutospacing="0"/>
        <w:jc w:val="center"/>
        <w:rPr>
          <w:rFonts w:ascii="Times New Roman" w:hAnsi="Times New Roman" w:cs="Times New Roman"/>
          <w:b/>
          <w:bCs/>
        </w:rPr>
      </w:pPr>
    </w:p>
    <w:p w14:paraId="682C2247"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OPĆI UVJETI ZA OBAVLJANJE POSLOVA PRIVATNE ZAŠTITE</w:t>
      </w:r>
    </w:p>
    <w:p w14:paraId="682C2248"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249" w14:textId="77777777" w:rsidR="00F71524" w:rsidRPr="006D2200" w:rsidRDefault="00F71524" w:rsidP="00F7152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4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4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Dopuštenje za obavljanje poslova privatne zaštite može se izdati osobi ako:</w:t>
      </w:r>
    </w:p>
    <w:p w14:paraId="682C224C"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4D" w14:textId="77777777" w:rsidR="001C1F42" w:rsidRPr="006D2200" w:rsidRDefault="001C1F42" w:rsidP="004B1794">
      <w:pPr>
        <w:pStyle w:val="t-98-2"/>
        <w:numPr>
          <w:ilvl w:val="0"/>
          <w:numId w:val="13"/>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ima prebivalište odnosno odobren boravak u Republici Hrvatskoj</w:t>
      </w:r>
    </w:p>
    <w:p w14:paraId="682C224E" w14:textId="77777777" w:rsidR="001C1F42" w:rsidRPr="006D2200" w:rsidRDefault="001C1F42" w:rsidP="004B1794">
      <w:pPr>
        <w:pStyle w:val="t-98-2"/>
        <w:numPr>
          <w:ilvl w:val="0"/>
          <w:numId w:val="13"/>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je navršila 18 godina života</w:t>
      </w:r>
    </w:p>
    <w:p w14:paraId="682C224F" w14:textId="77777777" w:rsidR="001C1F42" w:rsidRPr="006D2200" w:rsidRDefault="001C1F42" w:rsidP="004B1794">
      <w:pPr>
        <w:pStyle w:val="t-98-2"/>
        <w:numPr>
          <w:ilvl w:val="0"/>
          <w:numId w:val="13"/>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ispunjava uvjete iz članka 1</w:t>
      </w:r>
      <w:r w:rsidR="008B1FBE" w:rsidRPr="006D2200">
        <w:rPr>
          <w:rFonts w:ascii="Times New Roman" w:hAnsi="Times New Roman" w:cs="Times New Roman"/>
        </w:rPr>
        <w:t>5</w:t>
      </w:r>
      <w:r w:rsidRPr="006D2200">
        <w:rPr>
          <w:rFonts w:ascii="Times New Roman" w:hAnsi="Times New Roman" w:cs="Times New Roman"/>
        </w:rPr>
        <w:t>. stav</w:t>
      </w:r>
      <w:r w:rsidR="003D7754" w:rsidRPr="006D2200">
        <w:rPr>
          <w:rFonts w:ascii="Times New Roman" w:hAnsi="Times New Roman" w:cs="Times New Roman"/>
        </w:rPr>
        <w:t>k</w:t>
      </w:r>
      <w:r w:rsidRPr="006D2200">
        <w:rPr>
          <w:rFonts w:ascii="Times New Roman" w:hAnsi="Times New Roman" w:cs="Times New Roman"/>
        </w:rPr>
        <w:t>a 1. toč</w:t>
      </w:r>
      <w:r w:rsidR="00AD650C" w:rsidRPr="006D2200">
        <w:rPr>
          <w:rFonts w:ascii="Times New Roman" w:hAnsi="Times New Roman" w:cs="Times New Roman"/>
        </w:rPr>
        <w:t>aka</w:t>
      </w:r>
      <w:r w:rsidRPr="006D2200">
        <w:rPr>
          <w:rFonts w:ascii="Times New Roman" w:hAnsi="Times New Roman" w:cs="Times New Roman"/>
        </w:rPr>
        <w:t xml:space="preserve"> 6., 7. i </w:t>
      </w:r>
      <w:r w:rsidR="00432937" w:rsidRPr="006D2200">
        <w:rPr>
          <w:rFonts w:ascii="Times New Roman" w:hAnsi="Times New Roman" w:cs="Times New Roman"/>
        </w:rPr>
        <w:t>9</w:t>
      </w:r>
      <w:r w:rsidRPr="006D2200">
        <w:rPr>
          <w:rFonts w:ascii="Times New Roman" w:hAnsi="Times New Roman" w:cs="Times New Roman"/>
        </w:rPr>
        <w:t>. ovoga Zakona.</w:t>
      </w:r>
    </w:p>
    <w:p w14:paraId="682C2250"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51" w14:textId="77777777" w:rsidR="001C1F42" w:rsidRPr="006D2200" w:rsidRDefault="001C1F42" w:rsidP="001C1F42">
      <w:pPr>
        <w:pStyle w:val="t-98-2"/>
        <w:spacing w:before="0" w:beforeAutospacing="0" w:after="0" w:afterAutospacing="0"/>
        <w:jc w:val="both"/>
        <w:rPr>
          <w:rFonts w:ascii="Times New Roman" w:eastAsia="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r>
      <w:r w:rsidRPr="006D2200">
        <w:rPr>
          <w:rFonts w:ascii="Times New Roman" w:eastAsia="Times New Roman" w:hAnsi="Times New Roman" w:cs="Times New Roman"/>
        </w:rPr>
        <w:t xml:space="preserve">Na temelju podataka iz kaznenih i prekršajnih </w:t>
      </w:r>
      <w:r w:rsidR="00F71524" w:rsidRPr="006D2200">
        <w:rPr>
          <w:rFonts w:ascii="Times New Roman" w:eastAsia="Times New Roman" w:hAnsi="Times New Roman" w:cs="Times New Roman"/>
        </w:rPr>
        <w:t xml:space="preserve">evidencija </w:t>
      </w:r>
      <w:r w:rsidRPr="006D2200">
        <w:rPr>
          <w:rFonts w:ascii="Times New Roman" w:eastAsia="Times New Roman" w:hAnsi="Times New Roman" w:cs="Times New Roman"/>
        </w:rPr>
        <w:t xml:space="preserve">te drugih </w:t>
      </w:r>
      <w:r w:rsidR="00D43F61" w:rsidRPr="006D2200">
        <w:rPr>
          <w:rFonts w:ascii="Times New Roman" w:eastAsia="Times New Roman" w:hAnsi="Times New Roman" w:cs="Times New Roman"/>
        </w:rPr>
        <w:t xml:space="preserve">informacija i </w:t>
      </w:r>
      <w:r w:rsidRPr="006D2200">
        <w:rPr>
          <w:rFonts w:ascii="Times New Roman" w:eastAsia="Times New Roman" w:hAnsi="Times New Roman" w:cs="Times New Roman"/>
        </w:rPr>
        <w:t xml:space="preserve">saznanja prikupljenih u upravnom postupku kao i tijekom provedbe inspekcijskih nadzora Ministarstvo može, po službenoj dužnosti, </w:t>
      </w:r>
      <w:r w:rsidR="00280288" w:rsidRPr="006D2200">
        <w:rPr>
          <w:rFonts w:ascii="Times New Roman" w:eastAsia="Times New Roman" w:hAnsi="Times New Roman" w:cs="Times New Roman"/>
        </w:rPr>
        <w:t xml:space="preserve">za osobe iz članaka </w:t>
      </w:r>
      <w:r w:rsidR="008B1FBE" w:rsidRPr="006D2200">
        <w:rPr>
          <w:rFonts w:ascii="Times New Roman" w:eastAsia="Times New Roman" w:hAnsi="Times New Roman" w:cs="Times New Roman"/>
        </w:rPr>
        <w:t>19</w:t>
      </w:r>
      <w:r w:rsidR="00280288" w:rsidRPr="006D2200">
        <w:rPr>
          <w:rFonts w:ascii="Times New Roman" w:eastAsia="Times New Roman" w:hAnsi="Times New Roman" w:cs="Times New Roman"/>
        </w:rPr>
        <w:t xml:space="preserve">. do </w:t>
      </w:r>
      <w:r w:rsidR="008B1FBE" w:rsidRPr="006D2200">
        <w:rPr>
          <w:rFonts w:ascii="Times New Roman" w:eastAsia="Times New Roman" w:hAnsi="Times New Roman" w:cs="Times New Roman"/>
        </w:rPr>
        <w:t>24</w:t>
      </w:r>
      <w:r w:rsidR="00280288" w:rsidRPr="006D2200">
        <w:rPr>
          <w:rFonts w:ascii="Times New Roman" w:eastAsia="Times New Roman" w:hAnsi="Times New Roman" w:cs="Times New Roman"/>
        </w:rPr>
        <w:t>.</w:t>
      </w:r>
      <w:r w:rsidR="00280288" w:rsidRPr="006D2200">
        <w:rPr>
          <w:rFonts w:ascii="Times New Roman" w:hAnsi="Times New Roman" w:cs="Times New Roman"/>
        </w:rPr>
        <w:t xml:space="preserve"> ovoga Zakona</w:t>
      </w:r>
      <w:r w:rsidR="00280288" w:rsidRPr="006D2200">
        <w:rPr>
          <w:rFonts w:ascii="Times New Roman" w:eastAsia="Times New Roman" w:hAnsi="Times New Roman" w:cs="Times New Roman"/>
        </w:rPr>
        <w:t xml:space="preserve"> </w:t>
      </w:r>
      <w:r w:rsidRPr="006D2200">
        <w:rPr>
          <w:rFonts w:ascii="Times New Roman" w:eastAsia="Times New Roman" w:hAnsi="Times New Roman" w:cs="Times New Roman"/>
        </w:rPr>
        <w:t>u postupku izdavanja dopuštenja za obavljanje poslova privatne zaštite, zatražiti provedbu operativne provjere</w:t>
      </w:r>
      <w:r w:rsidR="00321391" w:rsidRPr="006D2200">
        <w:rPr>
          <w:rFonts w:ascii="Times New Roman" w:eastAsia="Times New Roman" w:hAnsi="Times New Roman" w:cs="Times New Roman"/>
        </w:rPr>
        <w:t xml:space="preserve"> koju provodi policijska uprava</w:t>
      </w:r>
      <w:r w:rsidR="008B1FBE" w:rsidRPr="006D2200">
        <w:rPr>
          <w:rFonts w:ascii="Times New Roman" w:eastAsia="Times New Roman" w:hAnsi="Times New Roman" w:cs="Times New Roman"/>
        </w:rPr>
        <w:t xml:space="preserve"> nadležna prema prebivalištu odnosno boravištu osobe za koju se provodi provjera</w:t>
      </w:r>
      <w:r w:rsidR="00275E94" w:rsidRPr="006D2200">
        <w:rPr>
          <w:rFonts w:ascii="Times New Roman" w:eastAsia="Times New Roman" w:hAnsi="Times New Roman" w:cs="Times New Roman"/>
        </w:rPr>
        <w:t>, sukladno postupku propisanom pravilnikom o provedbi tjelesne zaštite</w:t>
      </w:r>
      <w:r w:rsidRPr="006D2200">
        <w:rPr>
          <w:rFonts w:ascii="Times New Roman" w:hAnsi="Times New Roman" w:cs="Times New Roman"/>
        </w:rPr>
        <w:t xml:space="preserve">. </w:t>
      </w:r>
    </w:p>
    <w:p w14:paraId="682C2252" w14:textId="77777777" w:rsidR="001517B7" w:rsidRDefault="001517B7" w:rsidP="001C1F42">
      <w:pPr>
        <w:pStyle w:val="t-98-2"/>
        <w:spacing w:before="0" w:beforeAutospacing="0" w:after="0" w:afterAutospacing="0"/>
        <w:jc w:val="both"/>
        <w:rPr>
          <w:rFonts w:ascii="Times New Roman" w:eastAsia="Times New Roman" w:hAnsi="Times New Roman" w:cs="Times New Roman"/>
        </w:rPr>
      </w:pPr>
    </w:p>
    <w:p w14:paraId="682C2253" w14:textId="77777777" w:rsidR="001C1F42" w:rsidRPr="006D2200" w:rsidRDefault="001C1F42" w:rsidP="001C1F42">
      <w:pPr>
        <w:pStyle w:val="t-98-2"/>
        <w:spacing w:before="0" w:beforeAutospacing="0" w:after="0" w:afterAutospacing="0"/>
        <w:jc w:val="both"/>
        <w:rPr>
          <w:rFonts w:ascii="Times New Roman" w:hAnsi="Times New Roman" w:cs="Times New Roman"/>
          <w:b/>
        </w:rPr>
      </w:pPr>
      <w:r w:rsidRPr="006D2200">
        <w:rPr>
          <w:rFonts w:ascii="Times New Roman" w:eastAsia="Times New Roman" w:hAnsi="Times New Roman" w:cs="Times New Roman"/>
        </w:rPr>
        <w:t>(3)</w:t>
      </w:r>
      <w:r w:rsidRPr="006D2200">
        <w:rPr>
          <w:rFonts w:ascii="Times New Roman" w:eastAsia="Times New Roman" w:hAnsi="Times New Roman" w:cs="Times New Roman"/>
        </w:rPr>
        <w:tab/>
        <w:t xml:space="preserve">Ako </w:t>
      </w:r>
      <w:r w:rsidR="006464E3" w:rsidRPr="006D2200">
        <w:rPr>
          <w:rFonts w:ascii="Times New Roman" w:eastAsia="Times New Roman" w:hAnsi="Times New Roman" w:cs="Times New Roman"/>
        </w:rPr>
        <w:t>osoba ne ispunjava uvjete iz stav</w:t>
      </w:r>
      <w:r w:rsidR="00AD650C" w:rsidRPr="006D2200">
        <w:rPr>
          <w:rFonts w:ascii="Times New Roman" w:eastAsia="Times New Roman" w:hAnsi="Times New Roman" w:cs="Times New Roman"/>
        </w:rPr>
        <w:t>a</w:t>
      </w:r>
      <w:r w:rsidR="006464E3" w:rsidRPr="006D2200">
        <w:rPr>
          <w:rFonts w:ascii="Times New Roman" w:eastAsia="Times New Roman" w:hAnsi="Times New Roman" w:cs="Times New Roman"/>
        </w:rPr>
        <w:t>ka 1. ovoga članka</w:t>
      </w:r>
      <w:r w:rsidRPr="006D2200">
        <w:rPr>
          <w:rFonts w:ascii="Times New Roman" w:eastAsia="Times New Roman" w:hAnsi="Times New Roman" w:cs="Times New Roman"/>
        </w:rPr>
        <w:t xml:space="preserve"> Ministarstvo će </w:t>
      </w:r>
      <w:r w:rsidR="00E254D0" w:rsidRPr="006D2200">
        <w:rPr>
          <w:rFonts w:ascii="Times New Roman" w:eastAsia="Times New Roman" w:hAnsi="Times New Roman" w:cs="Times New Roman"/>
        </w:rPr>
        <w:t xml:space="preserve">rješenjem </w:t>
      </w:r>
      <w:r w:rsidRPr="006D2200">
        <w:rPr>
          <w:rFonts w:ascii="Times New Roman" w:eastAsia="Times New Roman" w:hAnsi="Times New Roman" w:cs="Times New Roman"/>
        </w:rPr>
        <w:t>odbiti zahtjev za izdavanje dopuštenja, odnosno privremeno zabraniti obavljanje poslova privatne zaštite osobi koja za obavljanje navedenih poslova ima dopuštenje Ministarstva.</w:t>
      </w:r>
    </w:p>
    <w:p w14:paraId="682C2254" w14:textId="77777777" w:rsidR="004B1794" w:rsidRPr="006D2200" w:rsidRDefault="004B1794" w:rsidP="001C1F42">
      <w:pPr>
        <w:pStyle w:val="t-98-2"/>
        <w:spacing w:before="0" w:beforeAutospacing="0" w:after="0" w:afterAutospacing="0"/>
        <w:jc w:val="both"/>
        <w:rPr>
          <w:rFonts w:ascii="Times New Roman" w:hAnsi="Times New Roman" w:cs="Times New Roman"/>
        </w:rPr>
      </w:pPr>
    </w:p>
    <w:p w14:paraId="682C2255" w14:textId="77777777" w:rsidR="00681CA9" w:rsidRPr="006D2200" w:rsidRDefault="00681CA9" w:rsidP="00681CA9">
      <w:pPr>
        <w:pStyle w:val="t-98-2"/>
        <w:spacing w:before="0" w:beforeAutospacing="0" w:after="0" w:afterAutospacing="0"/>
        <w:jc w:val="both"/>
        <w:rPr>
          <w:rFonts w:ascii="Times New Roman" w:eastAsia="Times New Roman" w:hAnsi="Times New Roman" w:cs="Times New Roman"/>
        </w:rPr>
      </w:pPr>
      <w:r w:rsidRPr="006D2200">
        <w:rPr>
          <w:rFonts w:ascii="Times New Roman" w:eastAsia="Times New Roman" w:hAnsi="Times New Roman" w:cs="Times New Roman"/>
        </w:rPr>
        <w:t xml:space="preserve">(4) </w:t>
      </w:r>
      <w:r w:rsidRPr="006D2200">
        <w:rPr>
          <w:rFonts w:ascii="Times New Roman" w:eastAsia="Times New Roman" w:hAnsi="Times New Roman" w:cs="Times New Roman"/>
        </w:rPr>
        <w:tab/>
        <w:t>Ako osoba ne udovolji uvjetima operativne provjere iz stavka 2. ovoga članka, Ministarstvo će rješenjem odbiti zahtjev za izdavanje dopuštenja, odnosno privremeno zabraniti obavljanje poslova privatne zaštite osobi koja za obavljanje navedenih poslova ima dopuštenje Ministarstva.</w:t>
      </w:r>
    </w:p>
    <w:p w14:paraId="682C2256" w14:textId="77777777" w:rsidR="00681CA9" w:rsidRPr="006D2200" w:rsidRDefault="00681CA9" w:rsidP="001C1F42">
      <w:pPr>
        <w:pStyle w:val="t-98-2"/>
        <w:spacing w:before="0" w:beforeAutospacing="0" w:after="0" w:afterAutospacing="0"/>
        <w:jc w:val="both"/>
        <w:rPr>
          <w:rFonts w:ascii="Times New Roman" w:hAnsi="Times New Roman" w:cs="Times New Roman"/>
        </w:rPr>
      </w:pPr>
    </w:p>
    <w:p w14:paraId="682C2257" w14:textId="77777777" w:rsidR="004B1794" w:rsidRPr="006D2200" w:rsidRDefault="004B1794" w:rsidP="001C1F42">
      <w:pPr>
        <w:pStyle w:val="t-98-2"/>
        <w:spacing w:before="0" w:beforeAutospacing="0" w:after="0" w:afterAutospacing="0"/>
        <w:jc w:val="both"/>
        <w:rPr>
          <w:rFonts w:ascii="Times New Roman" w:hAnsi="Times New Roman" w:cs="Times New Roman"/>
        </w:rPr>
      </w:pPr>
    </w:p>
    <w:p w14:paraId="682C2258" w14:textId="77777777" w:rsidR="00622BD7" w:rsidRPr="006D2200" w:rsidRDefault="00622BD7" w:rsidP="00622BD7">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ODJELJAK 2.</w:t>
      </w:r>
    </w:p>
    <w:p w14:paraId="682C2259" w14:textId="77777777" w:rsidR="00387687" w:rsidRPr="006D2200" w:rsidRDefault="00387687" w:rsidP="00622BD7">
      <w:pPr>
        <w:pStyle w:val="clanak"/>
        <w:spacing w:before="0" w:beforeAutospacing="0" w:after="0" w:afterAutospacing="0"/>
        <w:jc w:val="center"/>
        <w:rPr>
          <w:rFonts w:ascii="Times New Roman" w:hAnsi="Times New Roman" w:cs="Times New Roman"/>
          <w:b/>
          <w:bCs/>
        </w:rPr>
      </w:pPr>
    </w:p>
    <w:p w14:paraId="682C225A"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POSEBNI UVJETI ZA OBAVLJANJE POSLOVA PRIVATNE ZAŠTITE</w:t>
      </w:r>
    </w:p>
    <w:p w14:paraId="682C225B" w14:textId="77777777" w:rsidR="001C1F42" w:rsidRPr="006D2200" w:rsidRDefault="001C1F42" w:rsidP="001C1F42">
      <w:pPr>
        <w:pStyle w:val="t-98-2"/>
        <w:spacing w:before="0" w:beforeAutospacing="0" w:after="0" w:afterAutospacing="0"/>
        <w:jc w:val="center"/>
        <w:rPr>
          <w:rFonts w:ascii="Times New Roman" w:hAnsi="Times New Roman" w:cs="Times New Roman"/>
        </w:rPr>
      </w:pPr>
    </w:p>
    <w:p w14:paraId="682C225C" w14:textId="77777777" w:rsidR="00F71524" w:rsidRPr="006D2200" w:rsidRDefault="00F71524" w:rsidP="00F7152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5D"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5E" w14:textId="77777777" w:rsidR="001C1F42" w:rsidRPr="006D2200" w:rsidRDefault="001C1F42" w:rsidP="001C1F42">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Dopuštenje za obavljanje poslova čuvara može se izdati osobi koja uz uvjete iz članka 1</w:t>
      </w:r>
      <w:r w:rsidR="008B1FBE" w:rsidRPr="006D2200">
        <w:rPr>
          <w:rFonts w:ascii="Times New Roman" w:hAnsi="Times New Roman" w:cs="Times New Roman"/>
        </w:rPr>
        <w:t>8</w:t>
      </w:r>
      <w:r w:rsidRPr="006D2200">
        <w:rPr>
          <w:rFonts w:ascii="Times New Roman" w:hAnsi="Times New Roman" w:cs="Times New Roman"/>
        </w:rPr>
        <w:t>. ovoga Zakona ispunjava i sljedeće uvjete:</w:t>
      </w:r>
    </w:p>
    <w:p w14:paraId="682C225F"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60" w14:textId="77777777" w:rsidR="00361292" w:rsidRPr="006D2200" w:rsidRDefault="001C1F42" w:rsidP="0008688E">
      <w:pPr>
        <w:numPr>
          <w:ilvl w:val="0"/>
          <w:numId w:val="14"/>
        </w:numPr>
        <w:ind w:left="1077" w:hanging="357"/>
        <w:jc w:val="both"/>
      </w:pPr>
      <w:r w:rsidRPr="006D2200">
        <w:t xml:space="preserve">ima </w:t>
      </w:r>
      <w:r w:rsidR="005148CD" w:rsidRPr="006D2200">
        <w:t xml:space="preserve">najmanje </w:t>
      </w:r>
      <w:r w:rsidR="00DD384C" w:rsidRPr="006D2200">
        <w:t>kvalifikaciju stečenu završetkom osnovnog obrazovanja</w:t>
      </w:r>
      <w:r w:rsidR="00361292" w:rsidRPr="006D2200">
        <w:t xml:space="preserve"> (razina 1 HKO-a)</w:t>
      </w:r>
    </w:p>
    <w:p w14:paraId="682C2261" w14:textId="77777777" w:rsidR="001C1F42" w:rsidRPr="006D2200" w:rsidRDefault="001C1F42" w:rsidP="0008688E">
      <w:pPr>
        <w:pStyle w:val="NoSpacing"/>
        <w:numPr>
          <w:ilvl w:val="0"/>
          <w:numId w:val="14"/>
        </w:numPr>
        <w:ind w:left="1077" w:hanging="357"/>
        <w:jc w:val="both"/>
      </w:pPr>
      <w:r w:rsidRPr="006D2200">
        <w:t xml:space="preserve">ima </w:t>
      </w:r>
      <w:r w:rsidR="00C53626" w:rsidRPr="006D2200">
        <w:t>odgovarajuću zdravstvenu sposobnost</w:t>
      </w:r>
      <w:r w:rsidRPr="006D2200">
        <w:t xml:space="preserve">, što dokazuje potvrdom ovlaštene zdravstvene ustanove, trgovačkog društva koje obavlja djelatnost medicine rada ili </w:t>
      </w:r>
      <w:r w:rsidR="00516B7E" w:rsidRPr="006D2200">
        <w:t>ordinacije medicine rada/medicine rada i sporta u privatnoj praksi</w:t>
      </w:r>
      <w:r w:rsidRPr="006D2200">
        <w:t>, koji su ovlašteni za obavljanje takvih zdravstvenih pregleda</w:t>
      </w:r>
    </w:p>
    <w:p w14:paraId="682C2262" w14:textId="77777777" w:rsidR="001C1F42" w:rsidRPr="006D2200" w:rsidRDefault="001C1F42" w:rsidP="0008688E">
      <w:pPr>
        <w:pStyle w:val="t-98-2"/>
        <w:numPr>
          <w:ilvl w:val="0"/>
          <w:numId w:val="1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ima položen stručni ispit za čuvara nakon završetka izobrazbe.</w:t>
      </w:r>
    </w:p>
    <w:p w14:paraId="682C2263"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64"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65"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66"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Dopuštenje za obavljanje poslova zaštitara može se izdati osobi koja uz uvjete iz članka </w:t>
      </w:r>
      <w:r w:rsidR="00F73C45" w:rsidRPr="006D2200">
        <w:rPr>
          <w:rFonts w:ascii="Times New Roman" w:hAnsi="Times New Roman" w:cs="Times New Roman"/>
        </w:rPr>
        <w:t>1</w:t>
      </w:r>
      <w:r w:rsidR="008B1FBE" w:rsidRPr="006D2200">
        <w:rPr>
          <w:rFonts w:ascii="Times New Roman" w:hAnsi="Times New Roman" w:cs="Times New Roman"/>
        </w:rPr>
        <w:t>8</w:t>
      </w:r>
      <w:r w:rsidRPr="006D2200">
        <w:rPr>
          <w:rFonts w:ascii="Times New Roman" w:hAnsi="Times New Roman" w:cs="Times New Roman"/>
        </w:rPr>
        <w:t>. ovoga Zakona ispunjava i sljedeće uvjete:</w:t>
      </w:r>
    </w:p>
    <w:p w14:paraId="682C2267" w14:textId="77777777" w:rsidR="001C1F42" w:rsidRPr="006D2200" w:rsidRDefault="001C1F42" w:rsidP="0008688E">
      <w:pPr>
        <w:pStyle w:val="t-98-2"/>
        <w:spacing w:before="0" w:beforeAutospacing="0" w:after="0" w:afterAutospacing="0"/>
        <w:jc w:val="both"/>
        <w:rPr>
          <w:rFonts w:ascii="Times New Roman" w:hAnsi="Times New Roman" w:cs="Times New Roman"/>
        </w:rPr>
      </w:pPr>
    </w:p>
    <w:p w14:paraId="682C2268" w14:textId="77777777" w:rsidR="00361292" w:rsidRPr="006D2200" w:rsidRDefault="00DD384C" w:rsidP="0008688E">
      <w:pPr>
        <w:ind w:left="1077" w:hanging="357"/>
        <w:jc w:val="both"/>
      </w:pPr>
      <w:r w:rsidRPr="006D2200">
        <w:t>1.</w:t>
      </w:r>
      <w:r w:rsidRPr="006D2200">
        <w:tab/>
      </w:r>
      <w:r w:rsidR="00361292" w:rsidRPr="006D2200">
        <w:t>ima najmanje završeno srednjoškolsko obrazovanje u trogodišnjem trajanju (razina 4.1 HKO-a) ili srednjoškolsko gimnazijsko obrazovanje (razina 4.2 HKO-a)</w:t>
      </w:r>
    </w:p>
    <w:p w14:paraId="682C2269" w14:textId="77777777" w:rsidR="001C1F42" w:rsidRPr="006D2200" w:rsidRDefault="00DD384C" w:rsidP="0008688E">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r>
      <w:r w:rsidR="001C1F42" w:rsidRPr="006D2200">
        <w:rPr>
          <w:rFonts w:ascii="Times New Roman" w:hAnsi="Times New Roman" w:cs="Times New Roman"/>
        </w:rPr>
        <w:t xml:space="preserve">ima posebnu zdravstvenu sposobnost, što dokazuje potvrdom ovlaštene zdravstvene ustanove, trgovačkog društva koje obavlja djelatnost medicine rada ili </w:t>
      </w:r>
      <w:r w:rsidR="00516B7E" w:rsidRPr="006D2200">
        <w:rPr>
          <w:rFonts w:ascii="Times New Roman" w:hAnsi="Times New Roman" w:cs="Times New Roman"/>
        </w:rPr>
        <w:t>ordinacije medicine rada/medicine rada i sporta u privatnoj praksi</w:t>
      </w:r>
      <w:r w:rsidR="001C1F42" w:rsidRPr="006D2200">
        <w:rPr>
          <w:rFonts w:ascii="Times New Roman" w:hAnsi="Times New Roman" w:cs="Times New Roman"/>
        </w:rPr>
        <w:t>, koji su ovlašteni za obavljanje takvih zdravstvenih pregleda</w:t>
      </w:r>
    </w:p>
    <w:p w14:paraId="682C226A" w14:textId="77777777" w:rsidR="001C1F42" w:rsidRPr="006D2200" w:rsidRDefault="00DD384C" w:rsidP="0008688E">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r>
      <w:r w:rsidR="001C1F42" w:rsidRPr="006D2200">
        <w:rPr>
          <w:rFonts w:ascii="Times New Roman" w:hAnsi="Times New Roman" w:cs="Times New Roman"/>
        </w:rPr>
        <w:t>ispunjava uvjete za držanje i nošenje oružja utvrđene propisima o oružju</w:t>
      </w:r>
    </w:p>
    <w:p w14:paraId="682C226B" w14:textId="77777777" w:rsidR="001C1F42" w:rsidRPr="006D2200" w:rsidRDefault="00DD384C" w:rsidP="0008688E">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r>
      <w:r w:rsidR="001C1F42" w:rsidRPr="006D2200">
        <w:rPr>
          <w:rFonts w:ascii="Times New Roman" w:hAnsi="Times New Roman" w:cs="Times New Roman"/>
        </w:rPr>
        <w:t>ima položen stručni ispit za zaštitara nakon završetka izobrazbe.</w:t>
      </w:r>
    </w:p>
    <w:p w14:paraId="682C226C"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6D"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Dopuštenje za obavljanje poslova zaštitara može se izdati čuvaru koji uz uvjete propisane stavkom 1. točk</w:t>
      </w:r>
      <w:r w:rsidR="00822F6C" w:rsidRPr="006D2200">
        <w:rPr>
          <w:rFonts w:ascii="Times New Roman" w:hAnsi="Times New Roman" w:cs="Times New Roman"/>
        </w:rPr>
        <w:t>ama</w:t>
      </w:r>
      <w:r w:rsidRPr="006D2200">
        <w:rPr>
          <w:rFonts w:ascii="Times New Roman" w:hAnsi="Times New Roman" w:cs="Times New Roman"/>
        </w:rPr>
        <w:t xml:space="preserve"> 1., 2. i 3. ovoga članka, nakon završetka pohađanja razlike nastavnih sati izobrazbe za zaštitara, položi razliku ispita za zaštitara.</w:t>
      </w:r>
    </w:p>
    <w:p w14:paraId="682C226E" w14:textId="77777777" w:rsidR="00567D19" w:rsidRDefault="00567D19" w:rsidP="00F73C45">
      <w:pPr>
        <w:pStyle w:val="clanak"/>
        <w:spacing w:before="0" w:beforeAutospacing="0" w:after="0" w:afterAutospacing="0"/>
        <w:jc w:val="center"/>
        <w:rPr>
          <w:rFonts w:ascii="Times New Roman" w:hAnsi="Times New Roman" w:cs="Times New Roman"/>
          <w:b/>
          <w:bCs/>
        </w:rPr>
      </w:pPr>
    </w:p>
    <w:p w14:paraId="682C226F"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70"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71" w14:textId="77777777" w:rsidR="001C1F42" w:rsidRPr="006D2200" w:rsidRDefault="0008688E" w:rsidP="0008688E">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Dopuštenje za obavljanje poslova zaštitara-specijalista može se izdati osobi koja</w:t>
      </w:r>
      <w:r w:rsidR="00F73C45" w:rsidRPr="006D2200">
        <w:rPr>
          <w:rFonts w:ascii="Times New Roman" w:hAnsi="Times New Roman" w:cs="Times New Roman"/>
        </w:rPr>
        <w:t>, uz uvjete iz članka 1</w:t>
      </w:r>
      <w:r w:rsidR="008B1FBE" w:rsidRPr="006D2200">
        <w:rPr>
          <w:rFonts w:ascii="Times New Roman" w:hAnsi="Times New Roman" w:cs="Times New Roman"/>
        </w:rPr>
        <w:t>8</w:t>
      </w:r>
      <w:r w:rsidR="00F73C45" w:rsidRPr="006D2200">
        <w:rPr>
          <w:rFonts w:ascii="Times New Roman" w:hAnsi="Times New Roman" w:cs="Times New Roman"/>
        </w:rPr>
        <w:t>. ovoga Zakona ispunjava i sljedeće uvjete</w:t>
      </w:r>
      <w:r w:rsidR="001C1F42" w:rsidRPr="006D2200">
        <w:rPr>
          <w:rFonts w:ascii="Times New Roman" w:hAnsi="Times New Roman" w:cs="Times New Roman"/>
        </w:rPr>
        <w:t>:</w:t>
      </w:r>
    </w:p>
    <w:p w14:paraId="682C2272" w14:textId="77777777" w:rsidR="00EE0845" w:rsidRPr="006D2200" w:rsidRDefault="00EE0845" w:rsidP="0008688E">
      <w:pPr>
        <w:pStyle w:val="t-98-2"/>
        <w:spacing w:before="0" w:beforeAutospacing="0" w:after="0" w:afterAutospacing="0"/>
        <w:jc w:val="both"/>
        <w:rPr>
          <w:rFonts w:ascii="Times New Roman" w:hAnsi="Times New Roman" w:cs="Times New Roman"/>
        </w:rPr>
      </w:pPr>
    </w:p>
    <w:p w14:paraId="682C2273" w14:textId="77777777" w:rsidR="001C1F42" w:rsidRPr="006D2200" w:rsidRDefault="00F73C45" w:rsidP="0008688E">
      <w:pPr>
        <w:pStyle w:val="t-98-2"/>
        <w:numPr>
          <w:ilvl w:val="0"/>
          <w:numId w:val="15"/>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ima </w:t>
      </w:r>
      <w:r w:rsidR="001C1F42" w:rsidRPr="006D2200">
        <w:rPr>
          <w:rFonts w:ascii="Times New Roman" w:hAnsi="Times New Roman" w:cs="Times New Roman"/>
        </w:rPr>
        <w:t>najmanje dvije godine radnog iskustva na poslovima zaštitara</w:t>
      </w:r>
    </w:p>
    <w:p w14:paraId="682C2274" w14:textId="77777777" w:rsidR="00275E94" w:rsidRPr="006D2200" w:rsidRDefault="00275E94" w:rsidP="0008688E">
      <w:pPr>
        <w:pStyle w:val="t-98-2"/>
        <w:numPr>
          <w:ilvl w:val="0"/>
          <w:numId w:val="15"/>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ima posebnu zdravstvenu sposobnost, što dokazuje potvrdom ovlaštene zdravstvene ustanove, trgovačkog društva koje obavlja djelatnost medicine rada ili ordinacije medicine rada/medicine rada i sporta u privatnoj praksi, koji su ovlašteni za obavljanje takvih zdravstvenih pregleda</w:t>
      </w:r>
    </w:p>
    <w:p w14:paraId="682C2275" w14:textId="77777777" w:rsidR="00275E94" w:rsidRPr="006D2200" w:rsidRDefault="00275E94" w:rsidP="0008688E">
      <w:pPr>
        <w:pStyle w:val="t-98-2"/>
        <w:numPr>
          <w:ilvl w:val="0"/>
          <w:numId w:val="15"/>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ispunjava uvjete za držanje i nošenje oružja utvrđene propisima o oružju</w:t>
      </w:r>
    </w:p>
    <w:p w14:paraId="682C2276" w14:textId="77777777" w:rsidR="001C1F42" w:rsidRPr="006D2200" w:rsidRDefault="00F73C45" w:rsidP="0008688E">
      <w:pPr>
        <w:pStyle w:val="t-98-2"/>
        <w:numPr>
          <w:ilvl w:val="0"/>
          <w:numId w:val="15"/>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ima </w:t>
      </w:r>
      <w:r w:rsidR="001C1F42" w:rsidRPr="006D2200">
        <w:rPr>
          <w:rFonts w:ascii="Times New Roman" w:hAnsi="Times New Roman" w:cs="Times New Roman"/>
        </w:rPr>
        <w:t>provedenu izobrazbu za zaštitara</w:t>
      </w:r>
      <w:r w:rsidR="0008688E" w:rsidRPr="006D2200">
        <w:rPr>
          <w:rFonts w:ascii="Times New Roman" w:hAnsi="Times New Roman" w:cs="Times New Roman"/>
        </w:rPr>
        <w:t>-</w:t>
      </w:r>
      <w:r w:rsidR="001C1F42" w:rsidRPr="006D2200">
        <w:rPr>
          <w:rFonts w:ascii="Times New Roman" w:hAnsi="Times New Roman" w:cs="Times New Roman"/>
        </w:rPr>
        <w:t>specijalista sukladno pravilniku o izobrazbi</w:t>
      </w:r>
    </w:p>
    <w:p w14:paraId="682C2277" w14:textId="77777777" w:rsidR="00861FFC" w:rsidRPr="006D2200" w:rsidRDefault="00F73C45" w:rsidP="0008688E">
      <w:pPr>
        <w:pStyle w:val="t-98-2"/>
        <w:numPr>
          <w:ilvl w:val="0"/>
          <w:numId w:val="15"/>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ima </w:t>
      </w:r>
      <w:r w:rsidR="001C1F42" w:rsidRPr="006D2200">
        <w:rPr>
          <w:rFonts w:ascii="Times New Roman" w:hAnsi="Times New Roman" w:cs="Times New Roman"/>
        </w:rPr>
        <w:t>položen stručni ispit za zaštitara-specijalista.</w:t>
      </w:r>
    </w:p>
    <w:p w14:paraId="682C2278" w14:textId="77777777" w:rsidR="00F74DD3" w:rsidRPr="006D2200" w:rsidRDefault="00F74DD3" w:rsidP="00F73C45">
      <w:pPr>
        <w:pStyle w:val="clanak"/>
        <w:spacing w:before="0" w:beforeAutospacing="0" w:after="0" w:afterAutospacing="0"/>
        <w:jc w:val="center"/>
        <w:rPr>
          <w:rFonts w:ascii="Times New Roman" w:hAnsi="Times New Roman" w:cs="Times New Roman"/>
          <w:b/>
          <w:bCs/>
        </w:rPr>
      </w:pPr>
    </w:p>
    <w:p w14:paraId="682C2279"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7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7B" w14:textId="77777777" w:rsidR="001C1F42" w:rsidRPr="006D2200" w:rsidRDefault="0008688E" w:rsidP="0008688E">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 xml:space="preserve">Dopuštenje za obavljanje poslova zaštitara-tehničara može se izdati osobi koja uz uvjete iz članka </w:t>
      </w:r>
      <w:r w:rsidR="00F73C45" w:rsidRPr="006D2200">
        <w:rPr>
          <w:rFonts w:ascii="Times New Roman" w:hAnsi="Times New Roman" w:cs="Times New Roman"/>
        </w:rPr>
        <w:t>1</w:t>
      </w:r>
      <w:r w:rsidR="008B1FBE" w:rsidRPr="006D2200">
        <w:rPr>
          <w:rFonts w:ascii="Times New Roman" w:hAnsi="Times New Roman" w:cs="Times New Roman"/>
        </w:rPr>
        <w:t>8</w:t>
      </w:r>
      <w:r w:rsidR="001C1F42" w:rsidRPr="006D2200">
        <w:rPr>
          <w:rFonts w:ascii="Times New Roman" w:hAnsi="Times New Roman" w:cs="Times New Roman"/>
        </w:rPr>
        <w:t>. ovoga Zakona ispunjava i sljedeće uvjete:</w:t>
      </w:r>
    </w:p>
    <w:p w14:paraId="682C227C" w14:textId="77777777" w:rsidR="00125603" w:rsidRPr="006D2200" w:rsidRDefault="00125603" w:rsidP="001C1F42">
      <w:pPr>
        <w:pStyle w:val="t-98-2"/>
        <w:spacing w:before="0" w:beforeAutospacing="0" w:after="0" w:afterAutospacing="0"/>
        <w:ind w:firstLine="708"/>
        <w:jc w:val="both"/>
        <w:rPr>
          <w:rFonts w:ascii="Times New Roman" w:hAnsi="Times New Roman" w:cs="Times New Roman"/>
        </w:rPr>
      </w:pPr>
    </w:p>
    <w:p w14:paraId="682C227D" w14:textId="77777777" w:rsidR="00632747" w:rsidRPr="006D2200" w:rsidRDefault="00632747" w:rsidP="000A7A95">
      <w:pPr>
        <w:pStyle w:val="t-98-2"/>
        <w:numPr>
          <w:ilvl w:val="0"/>
          <w:numId w:val="61"/>
        </w:numPr>
        <w:spacing w:before="0" w:beforeAutospacing="0" w:after="0" w:afterAutospacing="0"/>
        <w:ind w:left="1077" w:hanging="357"/>
        <w:jc w:val="both"/>
        <w:rPr>
          <w:rFonts w:ascii="Times New Roman" w:eastAsia="Times New Roman" w:hAnsi="Times New Roman" w:cs="Times New Roman"/>
        </w:rPr>
      </w:pPr>
      <w:r w:rsidRPr="006D2200">
        <w:rPr>
          <w:rFonts w:ascii="Times New Roman" w:hAnsi="Times New Roman" w:cs="Times New Roman"/>
        </w:rPr>
        <w:t xml:space="preserve">ima </w:t>
      </w:r>
      <w:r w:rsidR="006D2200" w:rsidRPr="006D2200">
        <w:rPr>
          <w:rFonts w:ascii="Times New Roman" w:hAnsi="Times New Roman" w:cs="Times New Roman"/>
        </w:rPr>
        <w:t xml:space="preserve">najmanje završeno srednjoškolsko obrazovanje u trogodišnjem trajanju (razina 4.1 HKO-a) </w:t>
      </w:r>
      <w:r w:rsidRPr="006D2200">
        <w:rPr>
          <w:rFonts w:ascii="Times New Roman" w:eastAsia="Times New Roman" w:hAnsi="Times New Roman" w:cs="Times New Roman"/>
        </w:rPr>
        <w:t>u obrazovnom</w:t>
      </w:r>
      <w:r w:rsidR="009F32D5">
        <w:rPr>
          <w:rFonts w:ascii="Times New Roman" w:eastAsia="Times New Roman" w:hAnsi="Times New Roman" w:cs="Times New Roman"/>
        </w:rPr>
        <w:t xml:space="preserve"> </w:t>
      </w:r>
      <w:r w:rsidRPr="006D2200">
        <w:rPr>
          <w:rFonts w:ascii="Times New Roman" w:eastAsia="Times New Roman" w:hAnsi="Times New Roman" w:cs="Times New Roman"/>
        </w:rPr>
        <w:t xml:space="preserve">sektoru </w:t>
      </w:r>
      <w:r w:rsidR="009F32D5">
        <w:rPr>
          <w:rFonts w:ascii="Minion Pro" w:hAnsi="Minion Pro"/>
          <w:color w:val="000000"/>
          <w:shd w:val="clear" w:color="auto" w:fill="FFFFFF"/>
        </w:rPr>
        <w:t>rudarstva, geologije i kemijskog inženjerstva</w:t>
      </w:r>
      <w:r w:rsidRPr="006D2200">
        <w:rPr>
          <w:rFonts w:ascii="Times New Roman" w:eastAsia="Times New Roman" w:hAnsi="Times New Roman" w:cs="Times New Roman"/>
        </w:rPr>
        <w:t>; grafička tehnologija; strojarstvo, brodogradnja i metalurgija; elektrotehnike i računa</w:t>
      </w:r>
      <w:r w:rsidR="009F32D5">
        <w:rPr>
          <w:rFonts w:ascii="Times New Roman" w:eastAsia="Times New Roman" w:hAnsi="Times New Roman" w:cs="Times New Roman"/>
        </w:rPr>
        <w:t>r</w:t>
      </w:r>
      <w:r w:rsidRPr="006D2200">
        <w:rPr>
          <w:rFonts w:ascii="Times New Roman" w:eastAsia="Times New Roman" w:hAnsi="Times New Roman" w:cs="Times New Roman"/>
        </w:rPr>
        <w:t>stvo; graditeljstvo i geodezija; prometa i logistike</w:t>
      </w:r>
      <w:r w:rsidRPr="006D2200">
        <w:rPr>
          <w:rFonts w:ascii="Times New Roman" w:hAnsi="Times New Roman" w:cs="Times New Roman"/>
        </w:rPr>
        <w:t xml:space="preserve"> ili završeno obrazovanje u području tehničkih znanosti sukladno posebnim propisima kojima se uređuju znanstvena i umjetnička područja, polja i grane </w:t>
      </w:r>
    </w:p>
    <w:p w14:paraId="682C227E" w14:textId="77777777" w:rsidR="001C1F42" w:rsidRPr="006D2200" w:rsidRDefault="001C1F42" w:rsidP="000A7A95">
      <w:pPr>
        <w:pStyle w:val="t-98-2"/>
        <w:numPr>
          <w:ilvl w:val="0"/>
          <w:numId w:val="6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ima </w:t>
      </w:r>
      <w:r w:rsidR="00C53626" w:rsidRPr="006D2200">
        <w:rPr>
          <w:rFonts w:ascii="Times New Roman" w:hAnsi="Times New Roman" w:cs="Times New Roman"/>
        </w:rPr>
        <w:t>odgovarajuću zdravstvenu sposobnost</w:t>
      </w:r>
      <w:r w:rsidRPr="006D2200">
        <w:rPr>
          <w:rFonts w:ascii="Times New Roman" w:hAnsi="Times New Roman" w:cs="Times New Roman"/>
        </w:rPr>
        <w:t xml:space="preserve">, što dokazuje potvrdom ovlaštene zdravstvene ustanove, trgovačkog društva koje obavlja djelatnost medicine rada ili </w:t>
      </w:r>
      <w:r w:rsidR="00516B7E" w:rsidRPr="006D2200">
        <w:rPr>
          <w:rFonts w:ascii="Times New Roman" w:hAnsi="Times New Roman" w:cs="Times New Roman"/>
        </w:rPr>
        <w:t>ordinacije medicine rada/medicine rada i sporta u privatnoj praksi</w:t>
      </w:r>
      <w:r w:rsidRPr="006D2200">
        <w:rPr>
          <w:rFonts w:ascii="Times New Roman" w:hAnsi="Times New Roman" w:cs="Times New Roman"/>
        </w:rPr>
        <w:t>, koji su ovlašteni za obavljanje takvih zdravstvenih pregleda</w:t>
      </w:r>
    </w:p>
    <w:p w14:paraId="682C227F" w14:textId="77777777" w:rsidR="001C1F42" w:rsidRPr="006D2200" w:rsidRDefault="001C1F42" w:rsidP="000A7A95">
      <w:pPr>
        <w:pStyle w:val="t-98-2"/>
        <w:numPr>
          <w:ilvl w:val="0"/>
          <w:numId w:val="6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ima položen stručni ispit za zaštitara-tehničara.</w:t>
      </w:r>
    </w:p>
    <w:p w14:paraId="682C2280" w14:textId="77777777" w:rsidR="000A7A95" w:rsidRPr="006D2200" w:rsidRDefault="000A7A95" w:rsidP="000A7A95">
      <w:pPr>
        <w:pStyle w:val="t-98-2"/>
        <w:spacing w:before="0" w:beforeAutospacing="0" w:after="0" w:afterAutospacing="0"/>
        <w:ind w:left="1077"/>
        <w:jc w:val="both"/>
        <w:rPr>
          <w:rFonts w:ascii="Times New Roman" w:hAnsi="Times New Roman" w:cs="Times New Roman"/>
        </w:rPr>
      </w:pPr>
    </w:p>
    <w:p w14:paraId="682C2281"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82" w14:textId="77777777" w:rsidR="001C1F42" w:rsidRPr="006D2200" w:rsidRDefault="001C1F42" w:rsidP="001C1F42">
      <w:pPr>
        <w:pStyle w:val="clanak"/>
        <w:spacing w:before="0" w:beforeAutospacing="0" w:after="0" w:afterAutospacing="0"/>
        <w:jc w:val="both"/>
        <w:rPr>
          <w:rFonts w:ascii="Times New Roman" w:hAnsi="Times New Roman" w:cs="Times New Roman"/>
          <w:bCs/>
        </w:rPr>
      </w:pPr>
    </w:p>
    <w:p w14:paraId="682C2283" w14:textId="77777777" w:rsidR="001C1F42" w:rsidRPr="006D2200" w:rsidRDefault="000A7A95" w:rsidP="000A7A9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 xml:space="preserve">Dopuštenje za obavljanje poslova zaštitara-IPU može se izdati osobi koja uz uvjete iz članka </w:t>
      </w:r>
      <w:r w:rsidR="00F73C45" w:rsidRPr="006D2200">
        <w:rPr>
          <w:rFonts w:ascii="Times New Roman" w:hAnsi="Times New Roman" w:cs="Times New Roman"/>
        </w:rPr>
        <w:t>1</w:t>
      </w:r>
      <w:r w:rsidR="008B1FBE" w:rsidRPr="006D2200">
        <w:rPr>
          <w:rFonts w:ascii="Times New Roman" w:hAnsi="Times New Roman" w:cs="Times New Roman"/>
        </w:rPr>
        <w:t>8</w:t>
      </w:r>
      <w:r w:rsidR="001C1F42" w:rsidRPr="006D2200">
        <w:rPr>
          <w:rFonts w:ascii="Times New Roman" w:hAnsi="Times New Roman" w:cs="Times New Roman"/>
        </w:rPr>
        <w:t>. ovoga Zakona ispunjava i sljedeće uvjete:</w:t>
      </w:r>
    </w:p>
    <w:p w14:paraId="682C2284"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85" w14:textId="77777777" w:rsidR="001C1F42" w:rsidRPr="006D2200" w:rsidRDefault="001C1F42" w:rsidP="000A7A95">
      <w:pPr>
        <w:pStyle w:val="NoSpacing"/>
        <w:ind w:left="1077" w:hanging="357"/>
        <w:jc w:val="both"/>
      </w:pPr>
      <w:r w:rsidRPr="006D2200">
        <w:t>1.</w:t>
      </w:r>
      <w:r w:rsidRPr="006D2200">
        <w:tab/>
        <w:t>ima najmanje</w:t>
      </w:r>
      <w:r w:rsidR="00610E2E" w:rsidRPr="006D2200">
        <w:t xml:space="preserve"> kvalifikaciju stručnog pristupnika (razina 5</w:t>
      </w:r>
      <w:r w:rsidR="003D0D8E" w:rsidRPr="006D2200">
        <w:t xml:space="preserve"> </w:t>
      </w:r>
      <w:r w:rsidR="00610E2E" w:rsidRPr="006D2200">
        <w:t>HKO-a) ili sveučilišnog/stručnog prvostupnika (razina 6 HKO-a)</w:t>
      </w:r>
      <w:r w:rsidRPr="006D2200">
        <w:t xml:space="preserve"> </w:t>
      </w:r>
    </w:p>
    <w:p w14:paraId="682C2286" w14:textId="77777777" w:rsidR="001C1F42" w:rsidRPr="006D2200" w:rsidRDefault="00342B08" w:rsidP="000A7A95">
      <w:pPr>
        <w:pStyle w:val="t-98-2"/>
        <w:spacing w:before="0" w:beforeAutospacing="0" w:after="0" w:afterAutospacing="0"/>
        <w:ind w:left="1077" w:hanging="3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C1F42" w:rsidRPr="006D2200">
        <w:rPr>
          <w:rFonts w:ascii="Times New Roman" w:hAnsi="Times New Roman" w:cs="Times New Roman"/>
        </w:rPr>
        <w:t xml:space="preserve">ima najmanje </w:t>
      </w:r>
      <w:r w:rsidR="00AD650C" w:rsidRPr="006D2200">
        <w:rPr>
          <w:rFonts w:ascii="Times New Roman" w:hAnsi="Times New Roman" w:cs="Times New Roman"/>
        </w:rPr>
        <w:t>pet</w:t>
      </w:r>
      <w:r w:rsidR="001C1F42" w:rsidRPr="006D2200">
        <w:rPr>
          <w:rFonts w:ascii="Times New Roman" w:hAnsi="Times New Roman" w:cs="Times New Roman"/>
        </w:rPr>
        <w:t xml:space="preserve"> godina radnog iskustva na poslovima djelatnosti </w:t>
      </w:r>
      <w:r w:rsidR="00C136F5" w:rsidRPr="006D2200">
        <w:rPr>
          <w:rFonts w:ascii="Times New Roman" w:hAnsi="Times New Roman" w:cs="Times New Roman"/>
        </w:rPr>
        <w:t>kriminalistike i istražnih poslova, vojno-policijskih poslova, sigurnosno</w:t>
      </w:r>
      <w:r w:rsidR="00073464" w:rsidRPr="006D2200">
        <w:rPr>
          <w:rFonts w:ascii="Times New Roman" w:hAnsi="Times New Roman" w:cs="Times New Roman"/>
        </w:rPr>
        <w:t>-</w:t>
      </w:r>
      <w:r w:rsidR="00C136F5" w:rsidRPr="006D2200">
        <w:rPr>
          <w:rFonts w:ascii="Times New Roman" w:hAnsi="Times New Roman" w:cs="Times New Roman"/>
        </w:rPr>
        <w:t>obavještajnih poslova, kriznog menadžmenta i upravljanja rizicima te poslova zaštite osoba i imovine</w:t>
      </w:r>
      <w:r w:rsidR="001C1F42" w:rsidRPr="006D2200">
        <w:rPr>
          <w:rFonts w:ascii="Times New Roman" w:hAnsi="Times New Roman" w:cs="Times New Roman"/>
        </w:rPr>
        <w:t xml:space="preserve"> </w:t>
      </w:r>
    </w:p>
    <w:p w14:paraId="682C2287" w14:textId="77777777" w:rsidR="001C1F42" w:rsidRPr="006D2200" w:rsidRDefault="00342B08" w:rsidP="000A7A95">
      <w:pPr>
        <w:pStyle w:val="t-98-2"/>
        <w:spacing w:before="0" w:beforeAutospacing="0" w:after="0" w:afterAutospacing="0"/>
        <w:ind w:left="1077" w:hanging="35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C1F42" w:rsidRPr="006D2200">
        <w:rPr>
          <w:rFonts w:ascii="Times New Roman" w:hAnsi="Times New Roman" w:cs="Times New Roman"/>
        </w:rPr>
        <w:t xml:space="preserve">ima </w:t>
      </w:r>
      <w:r w:rsidR="00C53626" w:rsidRPr="006D2200">
        <w:rPr>
          <w:rFonts w:ascii="Times New Roman" w:hAnsi="Times New Roman" w:cs="Times New Roman"/>
        </w:rPr>
        <w:t>odgovarajuću zdravstvenu sposobnost</w:t>
      </w:r>
      <w:r w:rsidR="001C1F42" w:rsidRPr="006D2200">
        <w:rPr>
          <w:rFonts w:ascii="Times New Roman" w:hAnsi="Times New Roman" w:cs="Times New Roman"/>
        </w:rPr>
        <w:t xml:space="preserve">, što dokazuje potvrdom ovlaštene zdravstvene ustanove, trgovačkog društva koje obavlja djelatnost medicine rada ili </w:t>
      </w:r>
      <w:r w:rsidR="00516B7E" w:rsidRPr="006D2200">
        <w:rPr>
          <w:rFonts w:ascii="Times New Roman" w:hAnsi="Times New Roman" w:cs="Times New Roman"/>
        </w:rPr>
        <w:t>ordinacije medicine rada/medicine rada i sporta u privatnoj praksi</w:t>
      </w:r>
      <w:r w:rsidR="001C1F42" w:rsidRPr="006D2200">
        <w:rPr>
          <w:rFonts w:ascii="Times New Roman" w:hAnsi="Times New Roman" w:cs="Times New Roman"/>
        </w:rPr>
        <w:t>, koji su ovlašteni za obavljanje takvih zdravstvenih pregleda</w:t>
      </w:r>
    </w:p>
    <w:p w14:paraId="682C2288" w14:textId="77777777" w:rsidR="001C1F42" w:rsidRPr="006D2200" w:rsidRDefault="00342B08" w:rsidP="000A7A95">
      <w:pPr>
        <w:pStyle w:val="t-98-2"/>
        <w:spacing w:before="0" w:beforeAutospacing="0" w:after="0" w:afterAutospacing="0"/>
        <w:ind w:left="1077" w:hanging="35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C1F42" w:rsidRPr="006D2200">
        <w:rPr>
          <w:rFonts w:ascii="Times New Roman" w:hAnsi="Times New Roman" w:cs="Times New Roman"/>
        </w:rPr>
        <w:t>ima položen stručni ispit za zaštitara-IPU.</w:t>
      </w:r>
    </w:p>
    <w:p w14:paraId="682C2289" w14:textId="77777777" w:rsidR="00EE0845" w:rsidRPr="006D2200" w:rsidRDefault="00EE0845">
      <w:pPr>
        <w:rPr>
          <w:rFonts w:eastAsia="Arial Unicode MS"/>
          <w:b/>
          <w:bCs/>
        </w:rPr>
      </w:pPr>
    </w:p>
    <w:p w14:paraId="682C228A"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8B" w14:textId="77777777" w:rsidR="001C1F42" w:rsidRPr="006D2200" w:rsidRDefault="001C1F42" w:rsidP="001C1F42">
      <w:pPr>
        <w:pStyle w:val="clanak"/>
        <w:spacing w:before="0" w:beforeAutospacing="0" w:after="0" w:afterAutospacing="0"/>
        <w:rPr>
          <w:rFonts w:ascii="Times New Roman" w:hAnsi="Times New Roman" w:cs="Times New Roman"/>
          <w:b/>
          <w:bCs/>
        </w:rPr>
      </w:pPr>
    </w:p>
    <w:p w14:paraId="682C228C" w14:textId="77777777" w:rsidR="001C1F42" w:rsidRPr="006D2200" w:rsidRDefault="001C1F42" w:rsidP="00DE58D3">
      <w:pPr>
        <w:numPr>
          <w:ilvl w:val="0"/>
          <w:numId w:val="28"/>
        </w:numPr>
        <w:ind w:left="0" w:firstLine="0"/>
        <w:jc w:val="both"/>
      </w:pPr>
      <w:r w:rsidRPr="006D2200">
        <w:t>Poslove privatne zaštite, sukladno odredbama ovoga Zakona, a na temelju dopusnice izdane od strane Ministarstva,</w:t>
      </w:r>
      <w:r w:rsidRPr="006D2200">
        <w:rPr>
          <w:b/>
        </w:rPr>
        <w:t xml:space="preserve"> </w:t>
      </w:r>
      <w:r w:rsidRPr="006D2200">
        <w:t>mogu obavljati i fizičke osobe, državljani država članica Europske unije i država potpisnica Ugovora o Europskom gospodarskom prostoru, koji imaju dopuštenje za obavljanje navedenih poslova izdano od matične države.</w:t>
      </w:r>
    </w:p>
    <w:p w14:paraId="682C228D" w14:textId="77777777" w:rsidR="00EE0845" w:rsidRPr="006D2200" w:rsidRDefault="00EE0845" w:rsidP="00EE0845">
      <w:pPr>
        <w:jc w:val="both"/>
      </w:pPr>
    </w:p>
    <w:p w14:paraId="682C228E" w14:textId="77777777" w:rsidR="001C1F42" w:rsidRPr="006D2200" w:rsidRDefault="001C1F42" w:rsidP="00DE58D3">
      <w:pPr>
        <w:pStyle w:val="clanak"/>
        <w:numPr>
          <w:ilvl w:val="0"/>
          <w:numId w:val="28"/>
        </w:numPr>
        <w:spacing w:before="0" w:beforeAutospacing="0" w:after="0" w:afterAutospacing="0"/>
        <w:ind w:left="0" w:firstLine="0"/>
        <w:rPr>
          <w:rFonts w:ascii="Times New Roman" w:hAnsi="Times New Roman" w:cs="Times New Roman"/>
        </w:rPr>
      </w:pPr>
      <w:r w:rsidRPr="006D2200">
        <w:rPr>
          <w:rFonts w:ascii="Times New Roman" w:hAnsi="Times New Roman" w:cs="Times New Roman"/>
        </w:rPr>
        <w:t xml:space="preserve">Dopusnica iz stavka 1. ovoga članka izdat će se osobi koja: </w:t>
      </w:r>
    </w:p>
    <w:p w14:paraId="682C228F" w14:textId="77777777" w:rsidR="00200D2E" w:rsidRPr="006D2200" w:rsidRDefault="00200D2E" w:rsidP="00200D2E">
      <w:pPr>
        <w:pStyle w:val="clanak"/>
        <w:spacing w:before="0" w:beforeAutospacing="0" w:after="0" w:afterAutospacing="0"/>
        <w:rPr>
          <w:rFonts w:ascii="Times New Roman" w:hAnsi="Times New Roman" w:cs="Times New Roman"/>
        </w:rPr>
      </w:pPr>
    </w:p>
    <w:p w14:paraId="682C2290" w14:textId="77777777" w:rsidR="001C1F42" w:rsidRPr="006D2200" w:rsidRDefault="001C1F42" w:rsidP="000A7A95">
      <w:pPr>
        <w:numPr>
          <w:ilvl w:val="0"/>
          <w:numId w:val="7"/>
        </w:numPr>
        <w:tabs>
          <w:tab w:val="clear" w:pos="1713"/>
          <w:tab w:val="num" w:pos="1080"/>
        </w:tabs>
        <w:ind w:left="1077" w:hanging="357"/>
        <w:jc w:val="both"/>
      </w:pPr>
      <w:r w:rsidRPr="006D2200">
        <w:t xml:space="preserve">ima sklopljen ugovor o radu s pravnom osobom ili obrtnikom koji ima odobrenje za obavljanje djelatnosti privatne zaštite u Republici Hrvatskoj </w:t>
      </w:r>
    </w:p>
    <w:p w14:paraId="682C2291" w14:textId="77777777" w:rsidR="001C1F42" w:rsidRPr="006D2200" w:rsidRDefault="001C1F42" w:rsidP="000A7A95">
      <w:pPr>
        <w:numPr>
          <w:ilvl w:val="0"/>
          <w:numId w:val="7"/>
        </w:numPr>
        <w:tabs>
          <w:tab w:val="clear" w:pos="1713"/>
          <w:tab w:val="num" w:pos="1080"/>
        </w:tabs>
        <w:ind w:left="1077" w:hanging="357"/>
        <w:jc w:val="both"/>
      </w:pPr>
      <w:r w:rsidRPr="006D2200">
        <w:t>ima završenu izobrazbu za obavljanje određenih poslova privatne zaštite u matičnoj državi, najmanje u trajanju</w:t>
      </w:r>
      <w:r w:rsidR="00C136F5" w:rsidRPr="006D2200">
        <w:t>, sadržaju i opsegu</w:t>
      </w:r>
      <w:r w:rsidRPr="006D2200">
        <w:t xml:space="preserve"> određenom posebnim propisom u Republici Hrvatskoj</w:t>
      </w:r>
    </w:p>
    <w:p w14:paraId="682C2292" w14:textId="77777777" w:rsidR="001C1F42" w:rsidRPr="006D2200" w:rsidRDefault="001C1F42" w:rsidP="000A7A95">
      <w:pPr>
        <w:numPr>
          <w:ilvl w:val="0"/>
          <w:numId w:val="7"/>
        </w:numPr>
        <w:tabs>
          <w:tab w:val="clear" w:pos="1713"/>
          <w:tab w:val="num" w:pos="1080"/>
        </w:tabs>
        <w:ind w:left="1077" w:hanging="357"/>
        <w:jc w:val="both"/>
      </w:pPr>
      <w:r w:rsidRPr="006D2200">
        <w:t xml:space="preserve">ima odgovarajuću zdravstvenu sposobnost, što dokazuje potvrdom ovlaštene zdravstvene ustanove, trgovačkog društva koje obavlja djelatnost medicine rada ili </w:t>
      </w:r>
      <w:r w:rsidR="00516B7E" w:rsidRPr="006D2200">
        <w:t>ordinacije medicine rada/medicine rada i sporta u privatnoj praksi</w:t>
      </w:r>
      <w:r w:rsidRPr="006D2200">
        <w:t>, koji su ovlašteni za obavljanje takvih zdravstvenih pregleda u Republici Hrvatskoj ili izdanoj u matičnoj državi</w:t>
      </w:r>
    </w:p>
    <w:p w14:paraId="682C2293" w14:textId="77777777" w:rsidR="006B4EE9" w:rsidRPr="006D2200" w:rsidRDefault="006B4EE9" w:rsidP="000A7A95">
      <w:pPr>
        <w:numPr>
          <w:ilvl w:val="0"/>
          <w:numId w:val="7"/>
        </w:numPr>
        <w:tabs>
          <w:tab w:val="clear" w:pos="1713"/>
          <w:tab w:val="num" w:pos="1080"/>
        </w:tabs>
        <w:ind w:left="1077" w:hanging="357"/>
        <w:jc w:val="both"/>
      </w:pPr>
      <w:r w:rsidRPr="006D2200">
        <w:t>ispunjava uvjete iz članka 15. stav</w:t>
      </w:r>
      <w:r w:rsidR="00142906">
        <w:t>ka</w:t>
      </w:r>
      <w:r w:rsidRPr="006D2200">
        <w:t xml:space="preserve"> 1. toč</w:t>
      </w:r>
      <w:r w:rsidR="00BF1248" w:rsidRPr="006D2200">
        <w:t>a</w:t>
      </w:r>
      <w:r w:rsidRPr="006D2200">
        <w:t>k</w:t>
      </w:r>
      <w:r w:rsidR="00BF1248" w:rsidRPr="006D2200">
        <w:t>a</w:t>
      </w:r>
      <w:r w:rsidRPr="006D2200">
        <w:t xml:space="preserve"> 6. i 7. ovoga Zakona</w:t>
      </w:r>
    </w:p>
    <w:p w14:paraId="682C2294" w14:textId="77777777" w:rsidR="001C1F42" w:rsidRPr="006D2200" w:rsidRDefault="001C1F42" w:rsidP="000A7A95">
      <w:pPr>
        <w:numPr>
          <w:ilvl w:val="0"/>
          <w:numId w:val="7"/>
        </w:numPr>
        <w:tabs>
          <w:tab w:val="clear" w:pos="1713"/>
          <w:tab w:val="num" w:pos="1080"/>
        </w:tabs>
        <w:ind w:left="1077" w:hanging="357"/>
        <w:jc w:val="both"/>
      </w:pPr>
      <w:r w:rsidRPr="006D2200">
        <w:t>aktivno poznaje hrvatski jezik i latinično pismo.</w:t>
      </w:r>
    </w:p>
    <w:p w14:paraId="682C2295"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296" w14:textId="77777777" w:rsidR="001C1F42" w:rsidRPr="006D2200" w:rsidRDefault="00DD384C" w:rsidP="00DE58D3">
      <w:pPr>
        <w:numPr>
          <w:ilvl w:val="0"/>
          <w:numId w:val="28"/>
        </w:numPr>
        <w:ind w:left="0" w:firstLine="0"/>
        <w:jc w:val="both"/>
      </w:pPr>
      <w:r w:rsidRPr="006D2200">
        <w:t xml:space="preserve">Aktivno poznavanje hrvatskog jezika i latiničnog pisma, iz stavka </w:t>
      </w:r>
      <w:r w:rsidR="008B041B" w:rsidRPr="006D2200">
        <w:t>2</w:t>
      </w:r>
      <w:r w:rsidRPr="006D2200">
        <w:t xml:space="preserve">. točke </w:t>
      </w:r>
      <w:r w:rsidR="008B041B" w:rsidRPr="006D2200">
        <w:t>4</w:t>
      </w:r>
      <w:r w:rsidRPr="006D2200">
        <w:t>. ovoga članka, dokazuje se svjedodžbom iz koje je vidljivo da je osoba tijekom formalnog obrazovanja učila hrvatski jezik ili drugom odgovarajućom ispravom nadležne obrazovne ustanove, sukladno odredbama posebnih propisa kojima se propisuje dokazivanje poznavanje hrvatskog jezika za strance</w:t>
      </w:r>
      <w:r w:rsidR="00610E2E" w:rsidRPr="006D2200">
        <w:t>.</w:t>
      </w:r>
    </w:p>
    <w:p w14:paraId="682C2297" w14:textId="77777777" w:rsidR="00E1678B" w:rsidRPr="006D2200" w:rsidRDefault="00E1678B" w:rsidP="00F73C45">
      <w:pPr>
        <w:pStyle w:val="clanak"/>
        <w:spacing w:before="0" w:beforeAutospacing="0" w:after="0" w:afterAutospacing="0"/>
        <w:jc w:val="center"/>
        <w:rPr>
          <w:rFonts w:ascii="Times New Roman" w:hAnsi="Times New Roman" w:cs="Times New Roman"/>
          <w:b/>
          <w:bCs/>
        </w:rPr>
      </w:pPr>
    </w:p>
    <w:p w14:paraId="682C2298"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99" w14:textId="77777777" w:rsidR="001C1F42" w:rsidRPr="006D2200" w:rsidRDefault="001C1F42" w:rsidP="001C1F42">
      <w:pPr>
        <w:pStyle w:val="clanak"/>
        <w:spacing w:before="0" w:beforeAutospacing="0" w:after="0" w:afterAutospacing="0"/>
        <w:rPr>
          <w:rFonts w:ascii="Times New Roman" w:hAnsi="Times New Roman" w:cs="Times New Roman"/>
          <w:b/>
          <w:bCs/>
        </w:rPr>
      </w:pPr>
    </w:p>
    <w:p w14:paraId="682C229A"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Zahtjev za izdavanje dopuštenja</w:t>
      </w:r>
      <w:r w:rsidR="00FB726C" w:rsidRPr="006D2200">
        <w:rPr>
          <w:rFonts w:ascii="Times New Roman" w:hAnsi="Times New Roman" w:cs="Times New Roman"/>
        </w:rPr>
        <w:t xml:space="preserve"> iz članaka </w:t>
      </w:r>
      <w:r w:rsidR="008B1FBE" w:rsidRPr="006D2200">
        <w:rPr>
          <w:rFonts w:ascii="Times New Roman" w:hAnsi="Times New Roman" w:cs="Times New Roman"/>
        </w:rPr>
        <w:t>19</w:t>
      </w:r>
      <w:r w:rsidR="00FB726C" w:rsidRPr="006D2200">
        <w:rPr>
          <w:rFonts w:ascii="Times New Roman" w:hAnsi="Times New Roman" w:cs="Times New Roman"/>
        </w:rPr>
        <w:t xml:space="preserve">. do </w:t>
      </w:r>
      <w:r w:rsidR="008B1FBE" w:rsidRPr="006D2200">
        <w:rPr>
          <w:rFonts w:ascii="Times New Roman" w:hAnsi="Times New Roman" w:cs="Times New Roman"/>
        </w:rPr>
        <w:t>23</w:t>
      </w:r>
      <w:r w:rsidR="00FB726C" w:rsidRPr="006D2200">
        <w:rPr>
          <w:rFonts w:ascii="Times New Roman" w:hAnsi="Times New Roman" w:cs="Times New Roman"/>
        </w:rPr>
        <w:t>. ovoga Zakona</w:t>
      </w:r>
      <w:r w:rsidR="00073E85" w:rsidRPr="006D2200">
        <w:rPr>
          <w:rFonts w:ascii="Times New Roman" w:hAnsi="Times New Roman" w:cs="Times New Roman"/>
        </w:rPr>
        <w:t xml:space="preserve"> i dopusnice</w:t>
      </w:r>
      <w:r w:rsidRPr="006D2200">
        <w:rPr>
          <w:rFonts w:ascii="Times New Roman" w:hAnsi="Times New Roman" w:cs="Times New Roman"/>
        </w:rPr>
        <w:t xml:space="preserve"> iz</w:t>
      </w:r>
      <w:r w:rsidR="000E6D0D" w:rsidRPr="006D2200">
        <w:rPr>
          <w:rFonts w:ascii="Times New Roman" w:hAnsi="Times New Roman" w:cs="Times New Roman"/>
        </w:rPr>
        <w:t xml:space="preserve"> </w:t>
      </w:r>
      <w:r w:rsidR="00FB726C" w:rsidRPr="006D2200">
        <w:rPr>
          <w:rFonts w:ascii="Times New Roman" w:hAnsi="Times New Roman" w:cs="Times New Roman"/>
        </w:rPr>
        <w:t xml:space="preserve">članka </w:t>
      </w:r>
      <w:r w:rsidR="00F73C45" w:rsidRPr="006D2200">
        <w:rPr>
          <w:rFonts w:ascii="Times New Roman" w:hAnsi="Times New Roman" w:cs="Times New Roman"/>
        </w:rPr>
        <w:t>2</w:t>
      </w:r>
      <w:r w:rsidR="008B1FBE" w:rsidRPr="006D2200">
        <w:rPr>
          <w:rFonts w:ascii="Times New Roman" w:hAnsi="Times New Roman" w:cs="Times New Roman"/>
        </w:rPr>
        <w:t>4</w:t>
      </w:r>
      <w:r w:rsidRPr="006D2200">
        <w:rPr>
          <w:rFonts w:ascii="Times New Roman" w:hAnsi="Times New Roman" w:cs="Times New Roman"/>
        </w:rPr>
        <w:t xml:space="preserve">. ovoga Zakona zajedno s dokazima o ispunjavanju uvjeta podnosi se Ministarstvu. </w:t>
      </w:r>
    </w:p>
    <w:p w14:paraId="682C229B"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29C" w14:textId="77777777" w:rsidR="001C1F42" w:rsidRPr="006D2200" w:rsidRDefault="001C1F42" w:rsidP="001C1F42">
      <w:pPr>
        <w:jc w:val="both"/>
        <w:rPr>
          <w:bCs/>
        </w:rPr>
      </w:pPr>
      <w:r w:rsidRPr="006D2200">
        <w:t>(2)</w:t>
      </w:r>
      <w:r w:rsidRPr="006D2200">
        <w:tab/>
        <w:t xml:space="preserve">Pravne osobe i obrtnici te pravne osobe i obrtnici koji su ustrojili unutarnju službu zaštite dužni su u roku </w:t>
      </w:r>
      <w:r w:rsidRPr="006D2200">
        <w:rPr>
          <w:bCs/>
        </w:rPr>
        <w:t>od</w:t>
      </w:r>
      <w:r w:rsidR="009C76EC" w:rsidRPr="006D2200">
        <w:rPr>
          <w:bCs/>
        </w:rPr>
        <w:t xml:space="preserve"> </w:t>
      </w:r>
      <w:r w:rsidR="00BF1248" w:rsidRPr="006D2200">
        <w:rPr>
          <w:bCs/>
        </w:rPr>
        <w:t>osam</w:t>
      </w:r>
      <w:r w:rsidRPr="006D2200">
        <w:rPr>
          <w:bCs/>
        </w:rPr>
        <w:t xml:space="preserve"> dana u slučaju prestanka jednog ili više uvjeta iz član</w:t>
      </w:r>
      <w:r w:rsidR="00BF1248" w:rsidRPr="006D2200">
        <w:rPr>
          <w:bCs/>
        </w:rPr>
        <w:t>a</w:t>
      </w:r>
      <w:r w:rsidRPr="006D2200">
        <w:rPr>
          <w:bCs/>
        </w:rPr>
        <w:t xml:space="preserve">ka </w:t>
      </w:r>
      <w:r w:rsidR="008B1FBE" w:rsidRPr="006D2200">
        <w:t>19</w:t>
      </w:r>
      <w:r w:rsidR="00F73C45" w:rsidRPr="006D2200">
        <w:t>. do 2</w:t>
      </w:r>
      <w:r w:rsidR="008B1FBE" w:rsidRPr="006D2200">
        <w:t>4</w:t>
      </w:r>
      <w:r w:rsidRPr="006D2200">
        <w:t xml:space="preserve">. </w:t>
      </w:r>
      <w:r w:rsidRPr="006D2200">
        <w:rPr>
          <w:bCs/>
        </w:rPr>
        <w:t>ovoga Zakona o tome izvijestiti Ministarstvo.</w:t>
      </w:r>
      <w:r w:rsidR="009C76EC" w:rsidRPr="006D2200">
        <w:rPr>
          <w:bCs/>
        </w:rPr>
        <w:t xml:space="preserve"> </w:t>
      </w:r>
    </w:p>
    <w:p w14:paraId="682C229D" w14:textId="77777777" w:rsidR="001C1F42" w:rsidRPr="006D2200" w:rsidRDefault="001C1F42" w:rsidP="001C1F42">
      <w:pPr>
        <w:jc w:val="both"/>
        <w:rPr>
          <w:bCs/>
        </w:rPr>
      </w:pPr>
    </w:p>
    <w:p w14:paraId="682C229E"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 xml:space="preserve">Po isteku roka propisanog stavkom 2. ovoga članka, Ministarstvo </w:t>
      </w:r>
      <w:r w:rsidR="00432937" w:rsidRPr="006D2200">
        <w:rPr>
          <w:rFonts w:ascii="Times New Roman" w:hAnsi="Times New Roman" w:cs="Times New Roman"/>
        </w:rPr>
        <w:t>će</w:t>
      </w:r>
      <w:r w:rsidRPr="006D2200">
        <w:rPr>
          <w:rFonts w:ascii="Times New Roman" w:hAnsi="Times New Roman" w:cs="Times New Roman"/>
        </w:rPr>
        <w:t xml:space="preserve"> rješenjem privremeno zabraniti rad pravnoj osobi i obrtu te unutarnjoj službi zaštite do ispunjenja propisanih uvjeta.</w:t>
      </w:r>
    </w:p>
    <w:p w14:paraId="682C229F"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2A0" w14:textId="77777777" w:rsidR="00F73C45" w:rsidRPr="006D2200" w:rsidRDefault="00F73C45" w:rsidP="00F73C4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A1" w14:textId="77777777" w:rsidR="00B45C54" w:rsidRPr="006D2200" w:rsidRDefault="00B45C54" w:rsidP="00121020">
      <w:pPr>
        <w:pStyle w:val="mn1"/>
        <w:spacing w:before="0" w:beforeAutospacing="0" w:after="0" w:afterAutospacing="0"/>
        <w:jc w:val="both"/>
        <w:rPr>
          <w:rFonts w:ascii="Times New Roman" w:hAnsi="Times New Roman" w:cs="Times New Roman"/>
          <w:b/>
          <w:bCs/>
        </w:rPr>
      </w:pPr>
    </w:p>
    <w:p w14:paraId="682C22A2" w14:textId="77777777" w:rsidR="00121020" w:rsidRPr="006D2200" w:rsidRDefault="00121020" w:rsidP="00121020">
      <w:pPr>
        <w:pStyle w:val="mn1"/>
        <w:spacing w:before="0" w:beforeAutospacing="0" w:after="0" w:afterAutospacing="0"/>
        <w:jc w:val="both"/>
        <w:rPr>
          <w:rFonts w:ascii="Times New Roman" w:hAnsi="Times New Roman" w:cs="Times New Roman"/>
          <w:bCs/>
        </w:rPr>
      </w:pPr>
      <w:r w:rsidRPr="006D2200">
        <w:rPr>
          <w:rFonts w:ascii="Times New Roman" w:hAnsi="Times New Roman" w:cs="Times New Roman"/>
          <w:bCs/>
        </w:rPr>
        <w:t>(1)</w:t>
      </w:r>
      <w:r w:rsidRPr="006D2200">
        <w:rPr>
          <w:rFonts w:ascii="Times New Roman" w:hAnsi="Times New Roman" w:cs="Times New Roman"/>
          <w:bCs/>
        </w:rPr>
        <w:tab/>
        <w:t xml:space="preserve">Osobe koje obavljaju poslove privatne zaštite dužne su obavljati </w:t>
      </w:r>
      <w:r w:rsidR="00CC5A2D" w:rsidRPr="006D2200">
        <w:rPr>
          <w:rFonts w:ascii="Times New Roman" w:hAnsi="Times New Roman" w:cs="Times New Roman"/>
          <w:bCs/>
        </w:rPr>
        <w:t>redovne</w:t>
      </w:r>
      <w:r w:rsidRPr="006D2200">
        <w:rPr>
          <w:rFonts w:ascii="Times New Roman" w:hAnsi="Times New Roman" w:cs="Times New Roman"/>
          <w:bCs/>
        </w:rPr>
        <w:t xml:space="preserve"> zdravstvene preglede, i to: čuvari svakih </w:t>
      </w:r>
      <w:r w:rsidR="00CC5A2D" w:rsidRPr="006D2200">
        <w:rPr>
          <w:rFonts w:ascii="Times New Roman" w:hAnsi="Times New Roman" w:cs="Times New Roman"/>
          <w:bCs/>
        </w:rPr>
        <w:t>pet</w:t>
      </w:r>
      <w:r w:rsidRPr="006D2200">
        <w:rPr>
          <w:rFonts w:ascii="Times New Roman" w:hAnsi="Times New Roman" w:cs="Times New Roman"/>
          <w:bCs/>
        </w:rPr>
        <w:t xml:space="preserve"> godina, a zaštitari i zaštitari specijalisti svake </w:t>
      </w:r>
      <w:r w:rsidR="00CC5A2D" w:rsidRPr="006D2200">
        <w:rPr>
          <w:rFonts w:ascii="Times New Roman" w:hAnsi="Times New Roman" w:cs="Times New Roman"/>
          <w:bCs/>
        </w:rPr>
        <w:t>tri</w:t>
      </w:r>
      <w:r w:rsidRPr="006D2200">
        <w:rPr>
          <w:rFonts w:ascii="Times New Roman" w:hAnsi="Times New Roman" w:cs="Times New Roman"/>
          <w:bCs/>
        </w:rPr>
        <w:t xml:space="preserve"> godine</w:t>
      </w:r>
      <w:r w:rsidR="00CC5A2D" w:rsidRPr="006D2200">
        <w:rPr>
          <w:rFonts w:ascii="Times New Roman" w:hAnsi="Times New Roman" w:cs="Times New Roman"/>
          <w:bCs/>
        </w:rPr>
        <w:t xml:space="preserve"> od dana prethodnog zdravstvenog pregleda</w:t>
      </w:r>
      <w:r w:rsidRPr="006D2200">
        <w:rPr>
          <w:rFonts w:ascii="Times New Roman" w:hAnsi="Times New Roman" w:cs="Times New Roman"/>
          <w:bCs/>
        </w:rPr>
        <w:t>.</w:t>
      </w:r>
    </w:p>
    <w:p w14:paraId="682C22A3" w14:textId="77777777" w:rsidR="00121020" w:rsidRPr="006D2200" w:rsidRDefault="00121020" w:rsidP="00121020">
      <w:pPr>
        <w:pStyle w:val="clanak"/>
        <w:spacing w:before="0" w:beforeAutospacing="0" w:after="0" w:afterAutospacing="0"/>
        <w:jc w:val="center"/>
        <w:rPr>
          <w:rFonts w:ascii="Times New Roman" w:hAnsi="Times New Roman" w:cs="Times New Roman"/>
          <w:b/>
          <w:bCs/>
        </w:rPr>
      </w:pPr>
    </w:p>
    <w:p w14:paraId="682C22A4" w14:textId="77777777" w:rsidR="001C1F42" w:rsidRPr="006D2200" w:rsidRDefault="001C1F42" w:rsidP="00121020">
      <w:pPr>
        <w:jc w:val="both"/>
      </w:pPr>
      <w:r w:rsidRPr="006D2200">
        <w:t>(</w:t>
      </w:r>
      <w:r w:rsidR="00121020" w:rsidRPr="006D2200">
        <w:t>2</w:t>
      </w:r>
      <w:r w:rsidRPr="006D2200">
        <w:t>)</w:t>
      </w:r>
      <w:r w:rsidRPr="006D2200">
        <w:tab/>
        <w:t>Ministarstvo može na izvanredni zdravstveni pregled uputiti osobu koja obavlja poslove privatne zaštite za koju se opravdano sumnja da više nije sposobna za obavljanje tih poslova</w:t>
      </w:r>
      <w:r w:rsidR="00275E94" w:rsidRPr="006D2200">
        <w:t>, o čemu Ministarstvo izvješćuje poslodavca</w:t>
      </w:r>
      <w:r w:rsidRPr="006D2200">
        <w:t>.</w:t>
      </w:r>
    </w:p>
    <w:p w14:paraId="682C22A5" w14:textId="77777777" w:rsidR="001517B7" w:rsidRDefault="001517B7" w:rsidP="001C1F42">
      <w:pPr>
        <w:jc w:val="both"/>
      </w:pPr>
    </w:p>
    <w:p w14:paraId="682C22A6" w14:textId="77777777" w:rsidR="001C1F42" w:rsidRPr="006D2200" w:rsidRDefault="00121020" w:rsidP="001C1F42">
      <w:pPr>
        <w:jc w:val="both"/>
      </w:pPr>
      <w:r w:rsidRPr="006D2200">
        <w:t>(3</w:t>
      </w:r>
      <w:r w:rsidR="001C1F42" w:rsidRPr="006D2200">
        <w:t>)</w:t>
      </w:r>
      <w:r w:rsidR="001C1F42" w:rsidRPr="006D2200">
        <w:tab/>
        <w:t xml:space="preserve">Osoba iz stavka </w:t>
      </w:r>
      <w:r w:rsidR="00E254D0" w:rsidRPr="006D2200">
        <w:t>2</w:t>
      </w:r>
      <w:r w:rsidR="001C1F42" w:rsidRPr="006D2200">
        <w:t xml:space="preserve">. ovoga članka mora obaviti izvanredni zdravstveni pregled u roku od </w:t>
      </w:r>
      <w:r w:rsidR="00D03F5D" w:rsidRPr="006D2200">
        <w:t>15</w:t>
      </w:r>
      <w:r w:rsidR="001C1F42" w:rsidRPr="006D2200">
        <w:t xml:space="preserve"> dana od dana primitka rješenja o upućivanju na izvanredni zdravstveni pregled, te u roku od</w:t>
      </w:r>
      <w:r w:rsidR="00BF1248" w:rsidRPr="006D2200">
        <w:t xml:space="preserve"> tri</w:t>
      </w:r>
      <w:r w:rsidR="001C1F42" w:rsidRPr="006D2200">
        <w:t xml:space="preserve"> dana po izvršenom dostaviti Ministarstvu uvjerenje o zdravstvenoj sposobnosti. </w:t>
      </w:r>
    </w:p>
    <w:p w14:paraId="682C22A7" w14:textId="77777777" w:rsidR="0044450A" w:rsidRPr="006D2200" w:rsidRDefault="0044450A" w:rsidP="001C1F42">
      <w:pPr>
        <w:jc w:val="both"/>
      </w:pPr>
    </w:p>
    <w:p w14:paraId="682C22A8" w14:textId="77777777" w:rsidR="0044450A" w:rsidRPr="006D2200" w:rsidRDefault="0044450A" w:rsidP="0044450A">
      <w:pPr>
        <w:jc w:val="both"/>
        <w:rPr>
          <w:iCs/>
        </w:rPr>
      </w:pPr>
      <w:r w:rsidRPr="006D2200">
        <w:t xml:space="preserve">(4) </w:t>
      </w:r>
      <w:r w:rsidR="000A7A95" w:rsidRPr="006D2200">
        <w:tab/>
      </w:r>
      <w:r w:rsidRPr="006D2200">
        <w:t xml:space="preserve">Drugostupanjsko zdravstveno </w:t>
      </w:r>
      <w:r w:rsidRPr="00F65239">
        <w:t>povjerenstvo</w:t>
      </w:r>
      <w:r w:rsidRPr="006D2200">
        <w:t xml:space="preserve"> preispitat će, </w:t>
      </w:r>
      <w:r w:rsidRPr="006D2200">
        <w:rPr>
          <w:iCs/>
        </w:rPr>
        <w:t>na zahtjev osobe</w:t>
      </w:r>
      <w:r w:rsidR="00D80EA9" w:rsidRPr="006D2200">
        <w:rPr>
          <w:iCs/>
        </w:rPr>
        <w:t xml:space="preserve"> koja nije zadovoljna ocjenom zdravstvene sposobnosti,</w:t>
      </w:r>
      <w:r w:rsidRPr="006D2200">
        <w:t xml:space="preserve"> ocjenu zdravstvene sposobnosti osobe kojoj je izdano uvjerenje o zdravstvenoj sposobnosti.</w:t>
      </w:r>
      <w:r w:rsidRPr="006D2200">
        <w:rPr>
          <w:iCs/>
        </w:rPr>
        <w:t xml:space="preserve"> </w:t>
      </w:r>
    </w:p>
    <w:p w14:paraId="682C22A9" w14:textId="77777777" w:rsidR="00A3683B" w:rsidRPr="006D2200" w:rsidRDefault="00A3683B" w:rsidP="001C1F42">
      <w:pPr>
        <w:jc w:val="both"/>
      </w:pPr>
    </w:p>
    <w:p w14:paraId="682C22AA" w14:textId="77777777" w:rsidR="001C1F42" w:rsidRPr="006D2200" w:rsidRDefault="00121020" w:rsidP="001C1F42">
      <w:pPr>
        <w:jc w:val="both"/>
      </w:pPr>
      <w:r w:rsidRPr="006D2200">
        <w:t>(</w:t>
      </w:r>
      <w:r w:rsidR="0044450A" w:rsidRPr="006D2200">
        <w:t>5</w:t>
      </w:r>
      <w:r w:rsidR="001C1F42" w:rsidRPr="006D2200">
        <w:t>)</w:t>
      </w:r>
      <w:r w:rsidR="001C1F42" w:rsidRPr="006D2200">
        <w:tab/>
        <w:t xml:space="preserve">Troškove izvanrednog zdravstvenog pregleda osobe iz stavka </w:t>
      </w:r>
      <w:r w:rsidR="00432937" w:rsidRPr="006D2200">
        <w:t>3</w:t>
      </w:r>
      <w:r w:rsidR="001C1F42" w:rsidRPr="006D2200">
        <w:t>. ovoga članka koja je proglašena zdravstveno sposobnom za obavljanje poslova privatne zaštite snosi Ministarstvo, a ako se utvrdi da nije zdravstveno sposobna za obavljanje poslova privatne zaštite, troškove izvanrednog zdravstvenog pregleda snosi poslodavac.</w:t>
      </w:r>
    </w:p>
    <w:p w14:paraId="682C22AB" w14:textId="77777777" w:rsidR="00200D2E" w:rsidRPr="006D2200" w:rsidRDefault="00200D2E" w:rsidP="001C1F42">
      <w:pPr>
        <w:pStyle w:val="t-98-2"/>
        <w:spacing w:before="0" w:beforeAutospacing="0" w:after="0" w:afterAutospacing="0"/>
        <w:jc w:val="both"/>
        <w:rPr>
          <w:rFonts w:ascii="Times New Roman" w:hAnsi="Times New Roman" w:cs="Times New Roman"/>
        </w:rPr>
      </w:pPr>
    </w:p>
    <w:p w14:paraId="682C22AC"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44450A" w:rsidRPr="006D2200">
        <w:rPr>
          <w:rFonts w:ascii="Times New Roman" w:hAnsi="Times New Roman" w:cs="Times New Roman"/>
        </w:rPr>
        <w:t>6</w:t>
      </w:r>
      <w:r w:rsidRPr="006D2200">
        <w:rPr>
          <w:rFonts w:ascii="Times New Roman" w:hAnsi="Times New Roman" w:cs="Times New Roman"/>
        </w:rPr>
        <w:t>)</w:t>
      </w:r>
      <w:r w:rsidRPr="006D2200">
        <w:rPr>
          <w:rFonts w:ascii="Times New Roman" w:hAnsi="Times New Roman" w:cs="Times New Roman"/>
        </w:rPr>
        <w:tab/>
        <w:t>Ministarstvo će osobama navedenim u člancima</w:t>
      </w:r>
      <w:r w:rsidR="000E6D0D" w:rsidRPr="006D2200">
        <w:rPr>
          <w:rFonts w:ascii="Times New Roman" w:hAnsi="Times New Roman" w:cs="Times New Roman"/>
        </w:rPr>
        <w:t xml:space="preserve"> </w:t>
      </w:r>
      <w:r w:rsidR="00FB726C" w:rsidRPr="006D2200">
        <w:rPr>
          <w:rFonts w:ascii="Times New Roman" w:hAnsi="Times New Roman" w:cs="Times New Roman"/>
        </w:rPr>
        <w:t>19. do 24</w:t>
      </w:r>
      <w:r w:rsidRPr="006D2200">
        <w:rPr>
          <w:rFonts w:ascii="Times New Roman" w:hAnsi="Times New Roman" w:cs="Times New Roman"/>
        </w:rPr>
        <w:t xml:space="preserve">. ovoga Zakona koje obavljaju poslove privatne zaštite, a koje više ne ispunjavaju neki od propisanih uvjeta potrebnih za stjecanje dopuštenja te osobama koje odbiju obaviti izvanredni zdravstveni pregled, ne obave ga u propisanom roku ili o tome ne izvijeste Ministarstvo </w:t>
      </w:r>
      <w:r w:rsidR="00FB726C" w:rsidRPr="006D2200">
        <w:rPr>
          <w:rFonts w:ascii="Times New Roman" w:hAnsi="Times New Roman" w:cs="Times New Roman"/>
        </w:rPr>
        <w:t>u roku iz stavka</w:t>
      </w:r>
      <w:r w:rsidRPr="006D2200">
        <w:rPr>
          <w:rFonts w:ascii="Times New Roman" w:hAnsi="Times New Roman" w:cs="Times New Roman"/>
        </w:rPr>
        <w:t xml:space="preserve"> 1. ovoga članka, rješenjem zabraniti obavljanje poslova privatne zaštite, do ponovnog ispunjavanja uvjeta za obavljanje poslova privatne zaštite, propisanih ovim Zakonom.</w:t>
      </w:r>
    </w:p>
    <w:p w14:paraId="682C22AD" w14:textId="77777777" w:rsidR="001C1F42" w:rsidRPr="006D2200" w:rsidRDefault="001C1F42" w:rsidP="001C1F42">
      <w:pPr>
        <w:pStyle w:val="mn1"/>
        <w:spacing w:before="0" w:beforeAutospacing="0" w:after="0" w:afterAutospacing="0"/>
        <w:rPr>
          <w:rFonts w:ascii="Times New Roman" w:hAnsi="Times New Roman" w:cs="Times New Roman"/>
          <w:bCs/>
        </w:rPr>
      </w:pPr>
    </w:p>
    <w:p w14:paraId="682C22AE" w14:textId="77777777" w:rsidR="00FB726C" w:rsidRPr="006D2200" w:rsidRDefault="00FB726C" w:rsidP="00FB726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AF"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p>
    <w:p w14:paraId="682C22B0"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 xml:space="preserve">(1) </w:t>
      </w:r>
      <w:r w:rsidRPr="006D2200">
        <w:rPr>
          <w:rFonts w:ascii="Times New Roman" w:hAnsi="Times New Roman" w:cs="Times New Roman"/>
        </w:rPr>
        <w:tab/>
        <w:t xml:space="preserve">Ministar nadležan za poslove zdravstva, uz </w:t>
      </w:r>
      <w:r w:rsidR="00D34D6B" w:rsidRPr="006D2200">
        <w:rPr>
          <w:rFonts w:ascii="Times New Roman" w:eastAsia="Times New Roman" w:hAnsi="Times New Roman" w:cs="Times New Roman"/>
        </w:rPr>
        <w:t xml:space="preserve">prethodnu </w:t>
      </w:r>
      <w:r w:rsidRPr="006D2200">
        <w:rPr>
          <w:rFonts w:ascii="Times New Roman" w:hAnsi="Times New Roman" w:cs="Times New Roman"/>
        </w:rPr>
        <w:t xml:space="preserve">suglasnost ministra, </w:t>
      </w:r>
      <w:r w:rsidR="00FB726C" w:rsidRPr="006D2200">
        <w:rPr>
          <w:rFonts w:ascii="Times New Roman" w:hAnsi="Times New Roman" w:cs="Times New Roman"/>
        </w:rPr>
        <w:t>donosi pravilnik</w:t>
      </w:r>
      <w:r w:rsidRPr="006D2200">
        <w:rPr>
          <w:rFonts w:ascii="Times New Roman" w:hAnsi="Times New Roman" w:cs="Times New Roman"/>
        </w:rPr>
        <w:t xml:space="preserve"> o mjerilima i načinu utvrđivanja opće i posebne zdravstvene sposobnosti za čuvare, zaštitare, zaštitare</w:t>
      </w:r>
      <w:r w:rsidR="00073464" w:rsidRPr="006D2200">
        <w:rPr>
          <w:rFonts w:ascii="Times New Roman" w:hAnsi="Times New Roman" w:cs="Times New Roman"/>
        </w:rPr>
        <w:t>-</w:t>
      </w:r>
      <w:r w:rsidRPr="006D2200">
        <w:rPr>
          <w:rFonts w:ascii="Times New Roman" w:hAnsi="Times New Roman" w:cs="Times New Roman"/>
        </w:rPr>
        <w:t>specijaliste, zaštitare</w:t>
      </w:r>
      <w:r w:rsidR="00073464" w:rsidRPr="006D2200">
        <w:rPr>
          <w:rFonts w:ascii="Times New Roman" w:hAnsi="Times New Roman" w:cs="Times New Roman"/>
        </w:rPr>
        <w:t>-</w:t>
      </w:r>
      <w:r w:rsidRPr="006D2200">
        <w:rPr>
          <w:rFonts w:ascii="Times New Roman" w:hAnsi="Times New Roman" w:cs="Times New Roman"/>
        </w:rPr>
        <w:t>tehničare i zaštitare IPU</w:t>
      </w:r>
      <w:r w:rsidR="00E2371C" w:rsidRPr="00F65239">
        <w:rPr>
          <w:rFonts w:ascii="Times New Roman" w:hAnsi="Times New Roman" w:cs="Times New Roman"/>
        </w:rPr>
        <w:t xml:space="preserve"> te načinu osnivanja, sastavu i načinu rada drugostupanjskog zdravstvenog povjerenstva</w:t>
      </w:r>
      <w:r w:rsidRPr="006D2200">
        <w:rPr>
          <w:rFonts w:ascii="Times New Roman" w:hAnsi="Times New Roman" w:cs="Times New Roman"/>
        </w:rPr>
        <w:t>.</w:t>
      </w:r>
    </w:p>
    <w:p w14:paraId="682C22B1" w14:textId="77777777" w:rsidR="001C1F42" w:rsidRPr="006D2200" w:rsidRDefault="001C1F42" w:rsidP="001C1F42">
      <w:pPr>
        <w:pStyle w:val="mn1"/>
        <w:spacing w:before="0" w:beforeAutospacing="0" w:after="0" w:afterAutospacing="0"/>
        <w:jc w:val="both"/>
        <w:rPr>
          <w:rFonts w:ascii="Times New Roman" w:hAnsi="Times New Roman" w:cs="Times New Roman"/>
        </w:rPr>
      </w:pPr>
    </w:p>
    <w:p w14:paraId="682C22B2" w14:textId="77777777" w:rsidR="001C1F42" w:rsidRPr="006D2200" w:rsidRDefault="001C1F42" w:rsidP="001C1F42">
      <w:pPr>
        <w:pStyle w:val="mn1"/>
        <w:spacing w:before="0" w:beforeAutospacing="0" w:after="0" w:afterAutospacing="0"/>
        <w:jc w:val="both"/>
        <w:rPr>
          <w:rFonts w:ascii="Times New Roman" w:hAnsi="Times New Roman" w:cs="Times New Roman"/>
          <w:b/>
          <w:bCs/>
        </w:rPr>
      </w:pPr>
      <w:r w:rsidRPr="006D2200">
        <w:rPr>
          <w:rFonts w:ascii="Times New Roman" w:hAnsi="Times New Roman" w:cs="Times New Roman"/>
        </w:rPr>
        <w:t>(2)</w:t>
      </w:r>
      <w:r w:rsidRPr="006D2200">
        <w:rPr>
          <w:rFonts w:ascii="Times New Roman" w:hAnsi="Times New Roman" w:cs="Times New Roman"/>
        </w:rPr>
        <w:tab/>
        <w:t xml:space="preserve">Ministar nadležan za poslove zdravstva </w:t>
      </w:r>
      <w:r w:rsidR="00E2371C" w:rsidRPr="00F65239">
        <w:rPr>
          <w:rFonts w:ascii="Times New Roman" w:hAnsi="Times New Roman" w:cs="Times New Roman"/>
        </w:rPr>
        <w:t>rješenjem</w:t>
      </w:r>
      <w:r w:rsidR="00E2371C">
        <w:rPr>
          <w:rFonts w:ascii="Times New Roman" w:hAnsi="Times New Roman" w:cs="Times New Roman"/>
          <w:color w:val="FF0000"/>
        </w:rPr>
        <w:t xml:space="preserve"> </w:t>
      </w:r>
      <w:r w:rsidRPr="006D2200">
        <w:rPr>
          <w:rFonts w:ascii="Times New Roman" w:hAnsi="Times New Roman" w:cs="Times New Roman"/>
        </w:rPr>
        <w:t>određuje zdravstvene ustanove</w:t>
      </w:r>
      <w:r w:rsidR="004D6FD2" w:rsidRPr="006D2200">
        <w:rPr>
          <w:rFonts w:ascii="Times New Roman" w:hAnsi="Times New Roman" w:cs="Times New Roman"/>
        </w:rPr>
        <w:t>, trgovačka društva koja obavljaju djelatnost medicine rada i ordinacije medicine rada/medicine rada i sporta u privatnoj praksi za utvrđivanje zdravstvene sposobnosti osoba iz stavka 1. ovoga članka, o čemu obvezno izvješćuje Ministarstvo</w:t>
      </w:r>
      <w:r w:rsidRPr="006D2200">
        <w:rPr>
          <w:rFonts w:ascii="Times New Roman" w:hAnsi="Times New Roman" w:cs="Times New Roman"/>
        </w:rPr>
        <w:t>.</w:t>
      </w:r>
    </w:p>
    <w:p w14:paraId="682C22B3" w14:textId="77777777" w:rsidR="00861FFC" w:rsidRPr="006D2200" w:rsidRDefault="00861FFC" w:rsidP="001C1F42">
      <w:pPr>
        <w:pStyle w:val="mn1"/>
        <w:spacing w:before="0" w:beforeAutospacing="0" w:after="0" w:afterAutospacing="0"/>
        <w:jc w:val="center"/>
        <w:rPr>
          <w:rFonts w:ascii="Times New Roman" w:hAnsi="Times New Roman" w:cs="Times New Roman"/>
          <w:b/>
          <w:bCs/>
        </w:rPr>
      </w:pPr>
    </w:p>
    <w:p w14:paraId="682C22B4" w14:textId="77777777" w:rsidR="005F1ED1" w:rsidRPr="006D2200" w:rsidRDefault="005F1ED1" w:rsidP="001C1F42">
      <w:pPr>
        <w:pStyle w:val="mn1"/>
        <w:spacing w:before="0" w:beforeAutospacing="0" w:after="0" w:afterAutospacing="0"/>
        <w:jc w:val="center"/>
        <w:rPr>
          <w:rFonts w:ascii="Times New Roman" w:hAnsi="Times New Roman" w:cs="Times New Roman"/>
          <w:b/>
          <w:bCs/>
        </w:rPr>
      </w:pPr>
    </w:p>
    <w:p w14:paraId="682C22B5" w14:textId="77777777" w:rsidR="00622BD7" w:rsidRPr="006D2200" w:rsidRDefault="00622BD7" w:rsidP="00622BD7">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III.</w:t>
      </w:r>
    </w:p>
    <w:p w14:paraId="682C22B6" w14:textId="77777777" w:rsidR="00387687" w:rsidRPr="006D2200" w:rsidRDefault="00387687" w:rsidP="00622BD7">
      <w:pPr>
        <w:pStyle w:val="mn1"/>
        <w:spacing w:before="0" w:beforeAutospacing="0" w:after="0" w:afterAutospacing="0"/>
        <w:jc w:val="center"/>
        <w:rPr>
          <w:rFonts w:ascii="Times New Roman" w:hAnsi="Times New Roman" w:cs="Times New Roman"/>
          <w:b/>
          <w:bCs/>
          <w:u w:val="single"/>
        </w:rPr>
      </w:pPr>
    </w:p>
    <w:p w14:paraId="682C22B7" w14:textId="77777777" w:rsidR="00622BD7" w:rsidRPr="006D2200" w:rsidRDefault="00622BD7" w:rsidP="00622BD7">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IZOBRAZBA ZA OBAVLJANJE POSLOVA TJELESNE ZAŠTITE</w:t>
      </w:r>
    </w:p>
    <w:p w14:paraId="682C22B8" w14:textId="77777777" w:rsidR="001C7030" w:rsidRPr="006D2200" w:rsidRDefault="001C7030" w:rsidP="001C1F42">
      <w:pPr>
        <w:pStyle w:val="clanak"/>
        <w:spacing w:before="0" w:beforeAutospacing="0" w:after="0" w:afterAutospacing="0"/>
        <w:rPr>
          <w:rFonts w:ascii="Times New Roman" w:hAnsi="Times New Roman" w:cs="Times New Roman"/>
          <w:bCs/>
        </w:rPr>
      </w:pPr>
    </w:p>
    <w:p w14:paraId="682C22B9" w14:textId="77777777" w:rsidR="002757E8" w:rsidRPr="006D2200" w:rsidRDefault="002757E8" w:rsidP="002757E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B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2BB" w14:textId="77777777" w:rsidR="00DC6208" w:rsidRPr="006D2200" w:rsidRDefault="00DC6208" w:rsidP="00DC6208">
      <w:pPr>
        <w:pStyle w:val="t-98-2"/>
        <w:numPr>
          <w:ilvl w:val="0"/>
          <w:numId w:val="2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Izobrazbu osoba za obavljanje poslova tjelesne zaštite</w:t>
      </w:r>
      <w:r w:rsidR="00EB6887" w:rsidRPr="006D2200">
        <w:rPr>
          <w:rFonts w:ascii="Times New Roman" w:hAnsi="Times New Roman" w:cs="Times New Roman"/>
        </w:rPr>
        <w:t xml:space="preserve"> (u daljnjem tekstu: izobrazba)</w:t>
      </w:r>
      <w:r w:rsidR="008242C6" w:rsidRPr="006D2200">
        <w:rPr>
          <w:rFonts w:ascii="Times New Roman" w:hAnsi="Times New Roman" w:cs="Times New Roman"/>
        </w:rPr>
        <w:t>, sukladno propisima o obrazovanju,</w:t>
      </w:r>
      <w:r w:rsidRPr="006D2200">
        <w:rPr>
          <w:rFonts w:ascii="Times New Roman" w:hAnsi="Times New Roman" w:cs="Times New Roman"/>
        </w:rPr>
        <w:t xml:space="preserve"> </w:t>
      </w:r>
      <w:r w:rsidR="008242C6" w:rsidRPr="006D2200">
        <w:rPr>
          <w:rFonts w:ascii="Times New Roman" w:hAnsi="Times New Roman" w:cs="Times New Roman"/>
        </w:rPr>
        <w:t>provodi</w:t>
      </w:r>
      <w:r w:rsidRPr="006D2200">
        <w:rPr>
          <w:rFonts w:ascii="Times New Roman" w:hAnsi="Times New Roman" w:cs="Times New Roman"/>
        </w:rPr>
        <w:t xml:space="preserve"> Ministarstvo i ovlaštene ustanove koje imaju odobrenje Ministarstva za izobrazb</w:t>
      </w:r>
      <w:r w:rsidR="008242C6" w:rsidRPr="006D2200">
        <w:rPr>
          <w:rFonts w:ascii="Times New Roman" w:hAnsi="Times New Roman" w:cs="Times New Roman"/>
        </w:rPr>
        <w:t>u</w:t>
      </w:r>
      <w:r w:rsidRPr="006D2200">
        <w:rPr>
          <w:rFonts w:ascii="Times New Roman" w:hAnsi="Times New Roman" w:cs="Times New Roman"/>
        </w:rPr>
        <w:t xml:space="preserve"> osoba za obavljanje poslova tjelesne zaštite</w:t>
      </w:r>
      <w:r w:rsidR="00DC5321" w:rsidRPr="006D2200">
        <w:rPr>
          <w:rFonts w:ascii="Times New Roman" w:hAnsi="Times New Roman" w:cs="Times New Roman"/>
        </w:rPr>
        <w:t xml:space="preserve"> (u daljnjem tekstu: ustanova)</w:t>
      </w:r>
      <w:r w:rsidRPr="006D2200">
        <w:rPr>
          <w:rFonts w:ascii="Times New Roman" w:hAnsi="Times New Roman" w:cs="Times New Roman"/>
        </w:rPr>
        <w:t>.</w:t>
      </w:r>
    </w:p>
    <w:p w14:paraId="682C22BC" w14:textId="77777777" w:rsidR="00DC6208" w:rsidRPr="006D2200" w:rsidRDefault="00DC6208" w:rsidP="00DC6208">
      <w:pPr>
        <w:pStyle w:val="NoSpacing"/>
        <w:jc w:val="both"/>
      </w:pPr>
    </w:p>
    <w:p w14:paraId="682C22BD" w14:textId="77777777" w:rsidR="00600ABA" w:rsidRPr="006D2200" w:rsidRDefault="008242C6" w:rsidP="00600ABA">
      <w:pPr>
        <w:pStyle w:val="NoSpacing"/>
        <w:numPr>
          <w:ilvl w:val="0"/>
          <w:numId w:val="29"/>
        </w:numPr>
        <w:ind w:left="0" w:firstLine="0"/>
        <w:jc w:val="both"/>
      </w:pPr>
      <w:r w:rsidRPr="006D2200">
        <w:t xml:space="preserve">Za ishođenje </w:t>
      </w:r>
      <w:r w:rsidR="00DC6208" w:rsidRPr="006D2200">
        <w:t>odobrenj</w:t>
      </w:r>
      <w:r w:rsidRPr="006D2200">
        <w:t>a</w:t>
      </w:r>
      <w:r w:rsidR="00DC6208" w:rsidRPr="006D2200">
        <w:t xml:space="preserve"> </w:t>
      </w:r>
      <w:r w:rsidRPr="006D2200">
        <w:t>iz stavka 1. ovoga članka</w:t>
      </w:r>
      <w:r w:rsidR="00DC6208" w:rsidRPr="006D2200">
        <w:t xml:space="preserve"> ustanova mora</w:t>
      </w:r>
      <w:r w:rsidRPr="006D2200">
        <w:t xml:space="preserve"> ispunjavati slijedeće uvjete</w:t>
      </w:r>
      <w:r w:rsidR="00DC6208" w:rsidRPr="006D2200">
        <w:t>:</w:t>
      </w:r>
    </w:p>
    <w:p w14:paraId="682C22BE" w14:textId="77777777" w:rsidR="00EE06D9" w:rsidRPr="006D2200" w:rsidRDefault="00EE06D9" w:rsidP="00EE06D9">
      <w:pPr>
        <w:pStyle w:val="NoSpacing"/>
        <w:jc w:val="both"/>
      </w:pPr>
    </w:p>
    <w:p w14:paraId="682C22BF" w14:textId="77777777" w:rsidR="00DC6208" w:rsidRPr="006D2200" w:rsidRDefault="00DC6208" w:rsidP="00600ABA">
      <w:pPr>
        <w:pStyle w:val="NoSpacing"/>
        <w:numPr>
          <w:ilvl w:val="0"/>
          <w:numId w:val="62"/>
        </w:numPr>
        <w:jc w:val="both"/>
        <w:rPr>
          <w:rFonts w:ascii="Calibri" w:eastAsia="Calibri" w:hAnsi="Calibri"/>
          <w:sz w:val="22"/>
          <w:szCs w:val="22"/>
          <w:lang w:eastAsia="en-US"/>
        </w:rPr>
      </w:pPr>
      <w:r w:rsidRPr="006D2200">
        <w:t>za izvođenje teoretske nastave osigurati učionicu opće namjene opremljenu školskim namještajem i odgovarajućom opremom prema nastavnim sadržajima</w:t>
      </w:r>
    </w:p>
    <w:p w14:paraId="682C22C0" w14:textId="77777777" w:rsidR="00DC6208" w:rsidRPr="006D2200" w:rsidRDefault="00DC6208" w:rsidP="00600ABA">
      <w:pPr>
        <w:pStyle w:val="NoSpacing"/>
        <w:numPr>
          <w:ilvl w:val="0"/>
          <w:numId w:val="62"/>
        </w:numPr>
        <w:jc w:val="both"/>
      </w:pPr>
      <w:r w:rsidRPr="006D2200">
        <w:rPr>
          <w:rFonts w:eastAsia="Calibri"/>
          <w:lang w:eastAsia="en-US"/>
        </w:rPr>
        <w:t>z</w:t>
      </w:r>
      <w:r w:rsidRPr="006D2200">
        <w:t>a izvođenje praktične nastave i vježbi mora osigurati sportsku dvoranu opremljenu strunjačama i pomoćnim rekvizitima za simulaciju napada</w:t>
      </w:r>
    </w:p>
    <w:p w14:paraId="682C22C1" w14:textId="77777777" w:rsidR="00DC6208" w:rsidRPr="006D2200" w:rsidRDefault="00DC6208" w:rsidP="00600ABA">
      <w:pPr>
        <w:numPr>
          <w:ilvl w:val="0"/>
          <w:numId w:val="62"/>
        </w:numPr>
        <w:jc w:val="both"/>
      </w:pPr>
      <w:r w:rsidRPr="006D2200">
        <w:t>za provođenje teoretske i praktične izobrazbe u pružanju prve pomoći mora se osigurati odgovarajuća stručna nastavna pomagala</w:t>
      </w:r>
    </w:p>
    <w:p w14:paraId="682C22C2" w14:textId="77777777" w:rsidR="00DC6208" w:rsidRPr="006D2200" w:rsidRDefault="00DC6208" w:rsidP="00600ABA">
      <w:pPr>
        <w:numPr>
          <w:ilvl w:val="0"/>
          <w:numId w:val="62"/>
        </w:numPr>
        <w:jc w:val="both"/>
      </w:pPr>
      <w:r w:rsidRPr="006D2200">
        <w:t xml:space="preserve">raspolagati s potrebnim brojem stručnjaka odgovarajućeg stupnja i vrste stručne spreme za izvođenje teoretske </w:t>
      </w:r>
      <w:r w:rsidR="00B9512B" w:rsidRPr="006D2200">
        <w:t xml:space="preserve">i praktične </w:t>
      </w:r>
      <w:r w:rsidRPr="006D2200">
        <w:t>nastave</w:t>
      </w:r>
      <w:r w:rsidR="00B118D6" w:rsidRPr="006D2200">
        <w:t>.</w:t>
      </w:r>
    </w:p>
    <w:p w14:paraId="682C22C3" w14:textId="77777777" w:rsidR="00600ABA" w:rsidRPr="006D2200" w:rsidRDefault="00600ABA" w:rsidP="00DC6208">
      <w:pPr>
        <w:ind w:firstLine="708"/>
        <w:jc w:val="both"/>
      </w:pPr>
    </w:p>
    <w:p w14:paraId="682C22C4" w14:textId="77777777" w:rsidR="00DC6208" w:rsidRPr="006D2200" w:rsidRDefault="00DC6208" w:rsidP="00DC6208">
      <w:pPr>
        <w:pStyle w:val="NoSpacing"/>
        <w:numPr>
          <w:ilvl w:val="0"/>
          <w:numId w:val="29"/>
        </w:numPr>
        <w:ind w:left="0" w:firstLine="0"/>
        <w:jc w:val="both"/>
      </w:pPr>
      <w:r w:rsidRPr="006D2200">
        <w:t xml:space="preserve">Zahtjev za izdavanje odobrenja iz stavka </w:t>
      </w:r>
      <w:r w:rsidR="008242C6" w:rsidRPr="006D2200">
        <w:t>1</w:t>
      </w:r>
      <w:r w:rsidRPr="006D2200">
        <w:t>. ovoga članka podnosi se Ministarstvu</w:t>
      </w:r>
      <w:r w:rsidR="006C3F14" w:rsidRPr="006D2200">
        <w:t xml:space="preserve"> koje o njemu odlučuje rješenjem.</w:t>
      </w:r>
      <w:r w:rsidRPr="006D2200">
        <w:t xml:space="preserve"> </w:t>
      </w:r>
    </w:p>
    <w:p w14:paraId="682C22C5" w14:textId="77777777" w:rsidR="00DC6208" w:rsidRPr="006D2200" w:rsidRDefault="00DC6208" w:rsidP="00DC6208">
      <w:pPr>
        <w:pStyle w:val="NoSpacing"/>
        <w:jc w:val="both"/>
      </w:pPr>
    </w:p>
    <w:p w14:paraId="682C22C6" w14:textId="77777777" w:rsidR="009D40FA" w:rsidRPr="006D2200" w:rsidRDefault="00DC6208" w:rsidP="00DC6208">
      <w:pPr>
        <w:pStyle w:val="NoSpacing"/>
        <w:numPr>
          <w:ilvl w:val="0"/>
          <w:numId w:val="29"/>
        </w:numPr>
        <w:ind w:left="0" w:firstLine="0"/>
        <w:jc w:val="both"/>
      </w:pPr>
      <w:r w:rsidRPr="006D2200">
        <w:t>Ako se prom</w:t>
      </w:r>
      <w:r w:rsidR="00DA72F8" w:rsidRPr="006D2200">
        <w:t>i</w:t>
      </w:r>
      <w:r w:rsidRPr="006D2200">
        <w:t xml:space="preserve">jeni jedan ili više uvjeta na temelju kojih je ishođeno odobrenje, ustanova je dužna o tome izvijestiti </w:t>
      </w:r>
      <w:r w:rsidR="00DA72F8" w:rsidRPr="006D2200">
        <w:t>M</w:t>
      </w:r>
      <w:r w:rsidRPr="006D2200">
        <w:t xml:space="preserve">inistarstvo u roku od </w:t>
      </w:r>
      <w:r w:rsidR="00BF1248" w:rsidRPr="006D2200">
        <w:t>osam</w:t>
      </w:r>
      <w:r w:rsidRPr="006D2200">
        <w:t xml:space="preserve"> dana od dana promjene uvjeta.</w:t>
      </w:r>
    </w:p>
    <w:p w14:paraId="682C22C7" w14:textId="77777777" w:rsidR="00DA72F8" w:rsidRPr="006D2200" w:rsidRDefault="00DC6208" w:rsidP="009D40FA">
      <w:pPr>
        <w:pStyle w:val="NoSpacing"/>
        <w:jc w:val="both"/>
      </w:pPr>
      <w:r w:rsidRPr="006D2200">
        <w:t xml:space="preserve"> </w:t>
      </w:r>
    </w:p>
    <w:p w14:paraId="682C22C8" w14:textId="77777777" w:rsidR="00DC6208" w:rsidRPr="006D2200" w:rsidRDefault="00DC6208" w:rsidP="00DC6208">
      <w:pPr>
        <w:pStyle w:val="NoSpacing"/>
        <w:numPr>
          <w:ilvl w:val="0"/>
          <w:numId w:val="29"/>
        </w:numPr>
        <w:ind w:left="0" w:firstLine="0"/>
        <w:jc w:val="both"/>
      </w:pPr>
      <w:r w:rsidRPr="006D2200">
        <w:t>Ministarstvo će</w:t>
      </w:r>
      <w:r w:rsidR="00DA72F8" w:rsidRPr="006D2200">
        <w:t>,</w:t>
      </w:r>
      <w:r w:rsidRPr="006D2200">
        <w:t xml:space="preserve"> po zaprimanju obavijesti</w:t>
      </w:r>
      <w:r w:rsidR="00DA72F8" w:rsidRPr="006D2200">
        <w:t xml:space="preserve"> iz stavka 4. ovoga članka,</w:t>
      </w:r>
      <w:r w:rsidRPr="006D2200">
        <w:t xml:space="preserve"> rješenjem naložiti rok za ispunjenje propisanih uvjeta.</w:t>
      </w:r>
    </w:p>
    <w:p w14:paraId="682C22C9" w14:textId="77777777" w:rsidR="00200D2E" w:rsidRPr="006D2200" w:rsidRDefault="00200D2E" w:rsidP="00200D2E">
      <w:pPr>
        <w:pStyle w:val="NoSpacing"/>
        <w:jc w:val="both"/>
      </w:pPr>
    </w:p>
    <w:p w14:paraId="682C22CA" w14:textId="77777777" w:rsidR="00DC6208" w:rsidRPr="006D2200" w:rsidRDefault="00DC6208" w:rsidP="00DC6208">
      <w:pPr>
        <w:pStyle w:val="t-98-2"/>
        <w:numPr>
          <w:ilvl w:val="0"/>
          <w:numId w:val="29"/>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Po isteku roka </w:t>
      </w:r>
      <w:r w:rsidR="00DA72F8" w:rsidRPr="006D2200">
        <w:rPr>
          <w:rFonts w:ascii="Times New Roman" w:hAnsi="Times New Roman" w:cs="Times New Roman"/>
        </w:rPr>
        <w:t>iz stavka 5. ovoga članka</w:t>
      </w:r>
      <w:r w:rsidRPr="006D2200">
        <w:rPr>
          <w:rFonts w:ascii="Times New Roman" w:hAnsi="Times New Roman" w:cs="Times New Roman"/>
        </w:rPr>
        <w:t>, Ministarstvo će rješenjem privremeno zabraniti rad ustanovi do ispunjenja propisanih uvjeta.</w:t>
      </w:r>
    </w:p>
    <w:p w14:paraId="682C22CB" w14:textId="77777777" w:rsidR="00832461" w:rsidRPr="006D2200" w:rsidRDefault="00832461" w:rsidP="00832461">
      <w:pPr>
        <w:pStyle w:val="t-98-2"/>
        <w:spacing w:before="0" w:beforeAutospacing="0" w:after="0" w:afterAutospacing="0"/>
        <w:jc w:val="both"/>
        <w:rPr>
          <w:rFonts w:ascii="Times New Roman" w:hAnsi="Times New Roman" w:cs="Times New Roman"/>
        </w:rPr>
      </w:pPr>
    </w:p>
    <w:p w14:paraId="682C22CC"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CD" w14:textId="77777777" w:rsidR="00DC6208" w:rsidRPr="006D2200" w:rsidRDefault="00DC6208" w:rsidP="00DC6208">
      <w:pPr>
        <w:jc w:val="both"/>
      </w:pPr>
    </w:p>
    <w:p w14:paraId="682C22CE" w14:textId="77777777" w:rsidR="00DC6208" w:rsidRPr="006D2200" w:rsidRDefault="00DC6208" w:rsidP="00DC6208">
      <w:pPr>
        <w:numPr>
          <w:ilvl w:val="0"/>
          <w:numId w:val="30"/>
        </w:numPr>
        <w:tabs>
          <w:tab w:val="left" w:pos="0"/>
        </w:tabs>
        <w:ind w:left="0" w:firstLine="0"/>
        <w:rPr>
          <w:b/>
        </w:rPr>
      </w:pPr>
      <w:r w:rsidRPr="006D2200">
        <w:t>Izobrazba se sastoji od teoretskog i praktičnog dijela.</w:t>
      </w:r>
      <w:r w:rsidR="0053288F" w:rsidRPr="006D2200">
        <w:t xml:space="preserve"> </w:t>
      </w:r>
    </w:p>
    <w:p w14:paraId="682C22CF" w14:textId="77777777" w:rsidR="000A7A95" w:rsidRPr="006D2200" w:rsidRDefault="000A7A95" w:rsidP="00DC6208"/>
    <w:p w14:paraId="682C22D0" w14:textId="77777777" w:rsidR="00DC6208" w:rsidRPr="006D2200" w:rsidRDefault="00DC6208" w:rsidP="00DC6208">
      <w:pPr>
        <w:numPr>
          <w:ilvl w:val="0"/>
          <w:numId w:val="30"/>
        </w:numPr>
        <w:ind w:left="0" w:firstLine="0"/>
        <w:jc w:val="both"/>
      </w:pPr>
      <w:r w:rsidRPr="006D2200">
        <w:t xml:space="preserve">Poslove izobrazbe </w:t>
      </w:r>
      <w:r w:rsidR="0053288F" w:rsidRPr="006D2200">
        <w:t>teoretskog i praktičnog</w:t>
      </w:r>
      <w:r w:rsidR="00600ABA" w:rsidRPr="006D2200">
        <w:t xml:space="preserve"> dijela</w:t>
      </w:r>
      <w:r w:rsidR="0053288F" w:rsidRPr="006D2200">
        <w:t xml:space="preserve"> </w:t>
      </w:r>
      <w:r w:rsidR="00600ABA" w:rsidRPr="006D2200">
        <w:t>o</w:t>
      </w:r>
      <w:r w:rsidRPr="006D2200">
        <w:t>bavljaju predavači Ministarstva odnosno ustanove</w:t>
      </w:r>
      <w:r w:rsidR="00CA6014" w:rsidRPr="006D2200">
        <w:t xml:space="preserve">, </w:t>
      </w:r>
      <w:r w:rsidRPr="006D2200">
        <w:t>koji moraju imati završen preddiplomski i diplomski sveučilišni studij ili integrirani preddiplomski i diplomski sveučilišni studij ili preddiplomski i specijalistički diplomski stručni studij i dvije godine radnog iskustva</w:t>
      </w:r>
      <w:r w:rsidR="004409CE" w:rsidRPr="006D2200">
        <w:t xml:space="preserve"> u struci.</w:t>
      </w:r>
      <w:r w:rsidR="00112B4F" w:rsidRPr="006D2200">
        <w:t xml:space="preserve"> </w:t>
      </w:r>
    </w:p>
    <w:p w14:paraId="682C22D1" w14:textId="77777777" w:rsidR="00832461" w:rsidRPr="006D2200" w:rsidRDefault="00832461" w:rsidP="00832461">
      <w:pPr>
        <w:jc w:val="both"/>
      </w:pPr>
    </w:p>
    <w:p w14:paraId="682C22D2" w14:textId="77777777" w:rsidR="00832461" w:rsidRPr="006D2200" w:rsidRDefault="00832461" w:rsidP="00832461">
      <w:pPr>
        <w:jc w:val="both"/>
      </w:pPr>
      <w:r w:rsidRPr="006D2200">
        <w:t>(3)</w:t>
      </w:r>
      <w:r w:rsidRPr="006D2200">
        <w:tab/>
        <w:t xml:space="preserve">Izvođenje izobrazbe u poznavanju, rukovanju i gađanju vatrenim oružjem ustanova mora osigurati na strelištima koja imaju potrebna odobrenja za rad te ishoditi odobrenje za držanje najmanje tri pištolja u kalibru najmanje </w:t>
      </w:r>
      <w:r w:rsidR="000D5927" w:rsidRPr="006D2200">
        <w:t>devet</w:t>
      </w:r>
      <w:r w:rsidRPr="006D2200">
        <w:t xml:space="preserve"> mm i jednog revolvera kalibra najmanje 38 „specijal“ te odgovarajuću količinu streljiva i meta potrebnih za realizaciju programa.</w:t>
      </w:r>
    </w:p>
    <w:p w14:paraId="682C22D3" w14:textId="77777777" w:rsidR="00B118D6" w:rsidRPr="006D2200" w:rsidRDefault="00B118D6" w:rsidP="00B118D6">
      <w:pPr>
        <w:jc w:val="both"/>
      </w:pPr>
    </w:p>
    <w:p w14:paraId="682C22D4" w14:textId="77777777" w:rsidR="00B118D6" w:rsidRPr="006D2200" w:rsidRDefault="00B118D6" w:rsidP="00B118D6">
      <w:pPr>
        <w:jc w:val="both"/>
      </w:pPr>
      <w:r w:rsidRPr="006D2200">
        <w:t>(4)</w:t>
      </w:r>
      <w:r w:rsidRPr="006D2200">
        <w:tab/>
        <w:t xml:space="preserve">Ustanova mora imati sklopljen ugovor s osiguravajućim društvom o osiguranju osoba koje polaze izobrazbu od posljedica štetnog događaja vezanog uz izobrazbu (tjelesno ozljeđivanje, smrtno stradavanje). </w:t>
      </w:r>
    </w:p>
    <w:p w14:paraId="682C22D5" w14:textId="77777777" w:rsidR="00D36462" w:rsidRPr="006D2200" w:rsidRDefault="00D36462" w:rsidP="00B118D6">
      <w:pPr>
        <w:jc w:val="both"/>
      </w:pPr>
    </w:p>
    <w:p w14:paraId="682C22D6" w14:textId="77777777" w:rsidR="00D36462" w:rsidRPr="006D2200" w:rsidRDefault="00D36462" w:rsidP="00D36462">
      <w:pPr>
        <w:jc w:val="both"/>
      </w:pPr>
      <w:r w:rsidRPr="006D2200">
        <w:t xml:space="preserve">(5) </w:t>
      </w:r>
      <w:r w:rsidRPr="006D2200">
        <w:tab/>
        <w:t xml:space="preserve">Za prekršaje iz ovoga članka može odgovarati samo prekršajno odgovorna pravna osoba. </w:t>
      </w:r>
    </w:p>
    <w:p w14:paraId="682C22D7" w14:textId="77777777" w:rsidR="00BB5B20" w:rsidRPr="006D2200" w:rsidRDefault="00BB5B20" w:rsidP="00DC6208">
      <w:pPr>
        <w:pStyle w:val="clanak"/>
        <w:spacing w:before="0" w:beforeAutospacing="0" w:after="0" w:afterAutospacing="0"/>
        <w:jc w:val="both"/>
        <w:rPr>
          <w:rFonts w:ascii="Times New Roman" w:hAnsi="Times New Roman" w:cs="Times New Roman"/>
          <w:b/>
          <w:bCs/>
        </w:rPr>
      </w:pPr>
    </w:p>
    <w:p w14:paraId="682C22D8" w14:textId="77777777" w:rsidR="00225C27" w:rsidRPr="006D2200" w:rsidRDefault="00225C27" w:rsidP="00F74DD3">
      <w:pPr>
        <w:pStyle w:val="clanak"/>
        <w:tabs>
          <w:tab w:val="left" w:pos="3915"/>
        </w:tabs>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D9" w14:textId="77777777" w:rsidR="0013603D" w:rsidRPr="006D2200" w:rsidRDefault="0013603D" w:rsidP="0013603D">
      <w:pPr>
        <w:jc w:val="both"/>
      </w:pPr>
    </w:p>
    <w:p w14:paraId="682C22DA" w14:textId="77777777" w:rsidR="00BB5B20" w:rsidRPr="006D2200" w:rsidRDefault="00225C27" w:rsidP="0013603D">
      <w:pPr>
        <w:jc w:val="both"/>
      </w:pPr>
      <w:r w:rsidRPr="006D2200">
        <w:t>(</w:t>
      </w:r>
      <w:r w:rsidR="00E50E13" w:rsidRPr="006D2200">
        <w:t>1</w:t>
      </w:r>
      <w:r w:rsidR="0013603D" w:rsidRPr="006D2200">
        <w:t>)</w:t>
      </w:r>
      <w:r w:rsidR="0013603D" w:rsidRPr="006D2200">
        <w:tab/>
      </w:r>
      <w:r w:rsidR="00BB5B20" w:rsidRPr="006D2200">
        <w:t>Po završetku izobrazbe</w:t>
      </w:r>
      <w:r w:rsidR="0027146B" w:rsidRPr="006D2200">
        <w:t>,</w:t>
      </w:r>
      <w:r w:rsidR="00B62B19" w:rsidRPr="006D2200">
        <w:t xml:space="preserve"> ustanove polaznicima izdaju uvjerenje o osposobljenosti za obavljanje poslova čuvara, zaštitara odnosno zaštitara</w:t>
      </w:r>
      <w:r w:rsidR="005F42B6" w:rsidRPr="006D2200">
        <w:t>-</w:t>
      </w:r>
      <w:r w:rsidR="00B62B19" w:rsidRPr="006D2200">
        <w:t>specijalista</w:t>
      </w:r>
      <w:r w:rsidR="00BB5B20" w:rsidRPr="006D2200">
        <w:t xml:space="preserve">, </w:t>
      </w:r>
      <w:r w:rsidR="00B62B19" w:rsidRPr="006D2200">
        <w:t xml:space="preserve">nakon čega se u Ministarstvu </w:t>
      </w:r>
      <w:r w:rsidR="00741C51" w:rsidRPr="006D2200">
        <w:t>polaže stručni ispit</w:t>
      </w:r>
      <w:r w:rsidR="00BB5B20" w:rsidRPr="006D2200">
        <w:t>.</w:t>
      </w:r>
    </w:p>
    <w:p w14:paraId="682C22DB" w14:textId="77777777" w:rsidR="000812B7" w:rsidRPr="006D2200" w:rsidRDefault="000812B7" w:rsidP="0013603D">
      <w:pPr>
        <w:jc w:val="both"/>
      </w:pPr>
    </w:p>
    <w:p w14:paraId="682C22DC" w14:textId="77777777" w:rsidR="00EE0845" w:rsidRDefault="00225C27" w:rsidP="00D36462">
      <w:pPr>
        <w:jc w:val="both"/>
      </w:pPr>
      <w:r w:rsidRPr="006D2200">
        <w:t>(</w:t>
      </w:r>
      <w:r w:rsidR="00E50E13" w:rsidRPr="006D2200">
        <w:t>2</w:t>
      </w:r>
      <w:r w:rsidR="0013603D" w:rsidRPr="006D2200">
        <w:t>)</w:t>
      </w:r>
      <w:r w:rsidR="0013603D" w:rsidRPr="006D2200">
        <w:tab/>
        <w:t xml:space="preserve">Ministar pravilnikom propisuje način provođenja izobrazbe, </w:t>
      </w:r>
      <w:r w:rsidR="006F154C" w:rsidRPr="006D2200">
        <w:t xml:space="preserve">tehničke </w:t>
      </w:r>
      <w:r w:rsidR="0013603D" w:rsidRPr="006D2200">
        <w:t>uvjete koje moraju ispunjavati ustanove koje obavljaju poslove izobrazbe osoba za obavljanje poslova tjelesne zaštite</w:t>
      </w:r>
      <w:r w:rsidR="00A21CA5" w:rsidRPr="006D2200">
        <w:t>,</w:t>
      </w:r>
      <w:r w:rsidR="0013603D" w:rsidRPr="006D2200">
        <w:t xml:space="preserve"> </w:t>
      </w:r>
      <w:r w:rsidR="00A21CA5" w:rsidRPr="006D2200">
        <w:t xml:space="preserve">sastav ispitnog povjerenstva </w:t>
      </w:r>
      <w:r w:rsidR="0013603D" w:rsidRPr="006D2200">
        <w:t>te uvjete, program i način polaganja ispita.</w:t>
      </w:r>
      <w:r w:rsidR="001B74E1" w:rsidRPr="006D2200">
        <w:t xml:space="preserve"> </w:t>
      </w:r>
    </w:p>
    <w:p w14:paraId="682C22DD" w14:textId="77777777" w:rsidR="007453FA" w:rsidRDefault="007453FA" w:rsidP="00D36462">
      <w:pPr>
        <w:jc w:val="both"/>
      </w:pPr>
    </w:p>
    <w:p w14:paraId="682C22DE"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DF" w14:textId="77777777" w:rsidR="00CA13E3" w:rsidRPr="006D2200" w:rsidRDefault="00CA13E3" w:rsidP="00CA13E3">
      <w:pPr>
        <w:jc w:val="both"/>
      </w:pPr>
    </w:p>
    <w:p w14:paraId="682C22E0" w14:textId="77777777" w:rsidR="00BB5B20" w:rsidRPr="006D2200" w:rsidRDefault="00432937" w:rsidP="00432937">
      <w:pPr>
        <w:jc w:val="both"/>
      </w:pPr>
      <w:r w:rsidRPr="006D2200">
        <w:t>(1)</w:t>
      </w:r>
      <w:r w:rsidRPr="006D2200">
        <w:tab/>
      </w:r>
      <w:r w:rsidR="00BB5B20" w:rsidRPr="006D2200">
        <w:t>Ministarstvo i ustanova koja provodi izobrazbu dužni su voditi i trajno čuvati pedagošku dokumentaciju</w:t>
      </w:r>
      <w:r w:rsidRPr="006D2200">
        <w:t xml:space="preserve"> sukladno posebnom propisu o pedagoškoj dokumentaciji i evidenciji te javnim ispravama u školskim ustanovama</w:t>
      </w:r>
      <w:r w:rsidR="00BB5B20" w:rsidRPr="006D2200">
        <w:t>.</w:t>
      </w:r>
    </w:p>
    <w:p w14:paraId="682C22E1" w14:textId="77777777" w:rsidR="00CA13E3" w:rsidRPr="006D2200" w:rsidRDefault="00CA13E3" w:rsidP="00CA13E3">
      <w:pPr>
        <w:jc w:val="both"/>
      </w:pPr>
    </w:p>
    <w:p w14:paraId="682C22E2" w14:textId="77777777" w:rsidR="00CA13E3" w:rsidRPr="006D2200" w:rsidRDefault="00432937" w:rsidP="00432937">
      <w:pPr>
        <w:jc w:val="both"/>
      </w:pPr>
      <w:r w:rsidRPr="006D2200">
        <w:t>(2)</w:t>
      </w:r>
      <w:r w:rsidRPr="006D2200">
        <w:tab/>
      </w:r>
      <w:r w:rsidR="00CA13E3" w:rsidRPr="006D2200">
        <w:t xml:space="preserve">Ministarstvo i ustanove dužni su prilagođavati i ažurirati sadržaj programa izobrazbe sukladno izmjenama posebnih propisa </w:t>
      </w:r>
      <w:r w:rsidR="00313BBE" w:rsidRPr="006D2200">
        <w:t xml:space="preserve">koji se odnose na obrazovanje, oružje i obavljanje poslova privatne zaštite </w:t>
      </w:r>
      <w:r w:rsidR="00CA13E3" w:rsidRPr="006D2200">
        <w:t xml:space="preserve">te ostalim </w:t>
      </w:r>
      <w:r w:rsidR="00B62B19" w:rsidRPr="006D2200">
        <w:t>tehničko-</w:t>
      </w:r>
      <w:r w:rsidR="00CA13E3" w:rsidRPr="006D2200">
        <w:t xml:space="preserve">tehnološkim promjenama na polju primjene privatne zaštite i ugrađivati ih u </w:t>
      </w:r>
      <w:r w:rsidR="00B62B19" w:rsidRPr="006D2200">
        <w:t xml:space="preserve">edukacijske </w:t>
      </w:r>
      <w:r w:rsidR="00CA13E3" w:rsidRPr="006D2200">
        <w:t>materijale za polaganje stručnog ispita.</w:t>
      </w:r>
    </w:p>
    <w:p w14:paraId="682C22E3" w14:textId="77777777" w:rsidR="00CA13E3" w:rsidRPr="006D2200" w:rsidRDefault="00CA13E3" w:rsidP="00BB5B20">
      <w:pPr>
        <w:jc w:val="both"/>
      </w:pPr>
    </w:p>
    <w:p w14:paraId="682C22E4" w14:textId="77777777" w:rsidR="001754ED" w:rsidRPr="006D2200" w:rsidRDefault="001754ED" w:rsidP="001754ED">
      <w:pPr>
        <w:jc w:val="both"/>
      </w:pPr>
      <w:r w:rsidRPr="006D2200">
        <w:t xml:space="preserve">(3) </w:t>
      </w:r>
      <w:r w:rsidRPr="006D2200">
        <w:tab/>
        <w:t>Za prekršaje iz</w:t>
      </w:r>
      <w:r w:rsidR="004F40E6" w:rsidRPr="006D2200">
        <w:t xml:space="preserve"> ovog</w:t>
      </w:r>
      <w:r w:rsidR="00E1678B" w:rsidRPr="006D2200">
        <w:t>a</w:t>
      </w:r>
      <w:r w:rsidR="004F40E6" w:rsidRPr="006D2200">
        <w:t xml:space="preserve"> članka </w:t>
      </w:r>
      <w:r w:rsidRPr="006D2200">
        <w:t xml:space="preserve">može odgovarati samo prekršajno odgovorna pravna osoba. </w:t>
      </w:r>
    </w:p>
    <w:p w14:paraId="682C22E5" w14:textId="77777777" w:rsidR="00427263" w:rsidRPr="006D2200" w:rsidRDefault="00427263" w:rsidP="00BB5B20">
      <w:pPr>
        <w:jc w:val="both"/>
      </w:pPr>
    </w:p>
    <w:p w14:paraId="682C22E6"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E7" w14:textId="77777777" w:rsidR="00CA13E3" w:rsidRPr="006D2200" w:rsidRDefault="00CA13E3" w:rsidP="00CA13E3">
      <w:pPr>
        <w:pStyle w:val="clanak"/>
        <w:spacing w:before="0" w:beforeAutospacing="0" w:after="0" w:afterAutospacing="0"/>
        <w:rPr>
          <w:rFonts w:ascii="Times New Roman" w:hAnsi="Times New Roman" w:cs="Times New Roman"/>
          <w:bCs/>
        </w:rPr>
      </w:pPr>
    </w:p>
    <w:p w14:paraId="682C22E8" w14:textId="77777777" w:rsidR="00CA13E3" w:rsidRPr="006D2200" w:rsidRDefault="000A7A95" w:rsidP="00CA13E3">
      <w:pPr>
        <w:jc w:val="both"/>
      </w:pPr>
      <w:r w:rsidRPr="006D2200">
        <w:tab/>
      </w:r>
      <w:r w:rsidR="00DD384C" w:rsidRPr="006D2200">
        <w:t xml:space="preserve">Osobe koje su završile srednjoškolsko obrazovanje za zanimanje </w:t>
      </w:r>
      <w:r w:rsidR="00DE5CF7" w:rsidRPr="006D2200">
        <w:t xml:space="preserve">zaštitar osoba i imovine, </w:t>
      </w:r>
      <w:r w:rsidR="00CA13E3" w:rsidRPr="006D2200">
        <w:t>osobe koje su stekle zanimanje policajac ili pravosudni policajac, osobe koje su stekle stručni naziv stručni pristupnik</w:t>
      </w:r>
      <w:r w:rsidR="003D1C06" w:rsidRPr="006D2200">
        <w:t xml:space="preserve"> kriminalistike</w:t>
      </w:r>
      <w:r w:rsidR="00CA13E3" w:rsidRPr="006D2200">
        <w:t>, stručni prvostupnik kriminalistike ili stručni specijalist kriminalistike</w:t>
      </w:r>
      <w:r w:rsidR="00DD384C" w:rsidRPr="006D2200">
        <w:t xml:space="preserve">, </w:t>
      </w:r>
      <w:r w:rsidR="000343BB" w:rsidRPr="006D2200">
        <w:t xml:space="preserve">djelatne vojne osobe </w:t>
      </w:r>
      <w:r w:rsidR="00DA19B3" w:rsidRPr="006D2200">
        <w:t>i</w:t>
      </w:r>
      <w:r w:rsidR="00EA1277" w:rsidRPr="006D2200">
        <w:t xml:space="preserve"> </w:t>
      </w:r>
      <w:r w:rsidR="00CA13E3" w:rsidRPr="006D2200">
        <w:t>policijski službenici, ne moraju polaziti izobrazbu za čuvare i zaštitare</w:t>
      </w:r>
      <w:r w:rsidR="00EA1277" w:rsidRPr="006D2200">
        <w:t>, ali su dužne položiti stručni ispit.</w:t>
      </w:r>
      <w:r w:rsidR="00CA13E3" w:rsidRPr="006D2200">
        <w:t xml:space="preserve"> </w:t>
      </w:r>
    </w:p>
    <w:p w14:paraId="682C22E9" w14:textId="77777777" w:rsidR="00E1678B" w:rsidRPr="006D2200" w:rsidRDefault="00E1678B" w:rsidP="00CA13E3">
      <w:pPr>
        <w:pStyle w:val="clanak"/>
        <w:spacing w:before="0" w:beforeAutospacing="0" w:after="0" w:afterAutospacing="0"/>
        <w:jc w:val="center"/>
        <w:rPr>
          <w:rFonts w:ascii="Times New Roman" w:hAnsi="Times New Roman" w:cs="Times New Roman"/>
          <w:b/>
          <w:bCs/>
        </w:rPr>
      </w:pPr>
    </w:p>
    <w:p w14:paraId="682C22EA"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EB" w14:textId="77777777" w:rsidR="00CA13E3" w:rsidRPr="006D2200" w:rsidRDefault="00CA13E3" w:rsidP="00BB5B20">
      <w:pPr>
        <w:jc w:val="both"/>
      </w:pPr>
    </w:p>
    <w:p w14:paraId="682C22EC" w14:textId="77777777" w:rsidR="006A4981" w:rsidRPr="006D2200" w:rsidRDefault="00F365D2" w:rsidP="0009740F">
      <w:pPr>
        <w:numPr>
          <w:ilvl w:val="0"/>
          <w:numId w:val="59"/>
        </w:numPr>
        <w:ind w:left="0" w:firstLine="0"/>
        <w:jc w:val="both"/>
      </w:pPr>
      <w:r w:rsidRPr="006D2200">
        <w:t>Poslodavac je dužan z</w:t>
      </w:r>
      <w:r w:rsidR="00BB5B20" w:rsidRPr="006D2200">
        <w:t>aštitari</w:t>
      </w:r>
      <w:r w:rsidRPr="006D2200">
        <w:t>ma</w:t>
      </w:r>
      <w:r w:rsidR="00BB5B20" w:rsidRPr="006D2200">
        <w:t xml:space="preserve"> - specijalisti</w:t>
      </w:r>
      <w:r w:rsidRPr="006D2200">
        <w:t>ma</w:t>
      </w:r>
      <w:r w:rsidR="00BB5B20" w:rsidRPr="006D2200">
        <w:t xml:space="preserve"> koji su dobili dopuštenje za obavljanje poslova privatne zaštite</w:t>
      </w:r>
      <w:r w:rsidRPr="006D2200">
        <w:t>,</w:t>
      </w:r>
      <w:r w:rsidR="00BB5B20" w:rsidRPr="006D2200">
        <w:t xml:space="preserve"> radi provjere osposobljenosti</w:t>
      </w:r>
      <w:r w:rsidRPr="006D2200">
        <w:t>, osigurati</w:t>
      </w:r>
      <w:r w:rsidR="00BB5B20" w:rsidRPr="006D2200">
        <w:t xml:space="preserve"> </w:t>
      </w:r>
      <w:r w:rsidRPr="006D2200">
        <w:t xml:space="preserve">provjeru ocjenskog gađanja </w:t>
      </w:r>
      <w:r w:rsidR="00BB5B20" w:rsidRPr="006D2200">
        <w:t>najmanje dva puta godišnje, a zaštitari</w:t>
      </w:r>
      <w:r w:rsidRPr="006D2200">
        <w:t>ma</w:t>
      </w:r>
      <w:r w:rsidR="00BB5B20" w:rsidRPr="006D2200">
        <w:t xml:space="preserve"> najmanje jednom godišnje</w:t>
      </w:r>
      <w:r w:rsidR="0027146B" w:rsidRPr="006D2200">
        <w:t>,</w:t>
      </w:r>
      <w:r w:rsidR="00BB5B20" w:rsidRPr="006D2200">
        <w:t xml:space="preserve"> po programu koji je </w:t>
      </w:r>
      <w:r w:rsidR="0027146B" w:rsidRPr="006D2200">
        <w:t>propisan</w:t>
      </w:r>
      <w:r w:rsidR="00BB5B20" w:rsidRPr="006D2200">
        <w:t xml:space="preserve"> </w:t>
      </w:r>
      <w:r w:rsidR="0009740F" w:rsidRPr="006D2200">
        <w:t xml:space="preserve">pravilnikom o </w:t>
      </w:r>
      <w:r w:rsidR="000A6DD6" w:rsidRPr="006D2200">
        <w:rPr>
          <w:rFonts w:eastAsia="Arial Unicode MS"/>
        </w:rPr>
        <w:t>izobrazbi osoba za obavljanje poslova tjelesne zaštite te programu i načinu polaganja ispita</w:t>
      </w:r>
      <w:r w:rsidR="00BB5B20" w:rsidRPr="006D2200">
        <w:t xml:space="preserve">. </w:t>
      </w:r>
    </w:p>
    <w:p w14:paraId="682C22ED" w14:textId="77777777" w:rsidR="00E1678B" w:rsidRPr="006D2200" w:rsidRDefault="00E1678B" w:rsidP="00E1678B">
      <w:pPr>
        <w:jc w:val="both"/>
      </w:pPr>
    </w:p>
    <w:p w14:paraId="682C22EE" w14:textId="77777777" w:rsidR="0027146B" w:rsidRPr="006D2200" w:rsidRDefault="00F365D2" w:rsidP="00531408">
      <w:pPr>
        <w:numPr>
          <w:ilvl w:val="0"/>
          <w:numId w:val="59"/>
        </w:numPr>
        <w:ind w:left="0" w:firstLine="0"/>
        <w:jc w:val="both"/>
      </w:pPr>
      <w:r w:rsidRPr="006D2200">
        <w:t>Poslodavac je dužan z</w:t>
      </w:r>
      <w:r w:rsidR="00BB5B20" w:rsidRPr="006D2200">
        <w:t>aštitar</w:t>
      </w:r>
      <w:r w:rsidRPr="006D2200">
        <w:t>u</w:t>
      </w:r>
      <w:r w:rsidR="00BB5B20" w:rsidRPr="006D2200">
        <w:t xml:space="preserve"> </w:t>
      </w:r>
      <w:r w:rsidR="00B62B19" w:rsidRPr="006D2200">
        <w:t>i</w:t>
      </w:r>
      <w:r w:rsidR="00BB5B20" w:rsidRPr="006D2200">
        <w:t xml:space="preserve"> </w:t>
      </w:r>
      <w:r w:rsidR="00B62B19" w:rsidRPr="006D2200">
        <w:t>zaštitar</w:t>
      </w:r>
      <w:r w:rsidRPr="006D2200">
        <w:t>u</w:t>
      </w:r>
      <w:r w:rsidR="00B62B19" w:rsidRPr="006D2200">
        <w:t xml:space="preserve"> - </w:t>
      </w:r>
      <w:r w:rsidR="00BB5B20" w:rsidRPr="006D2200">
        <w:t>specijalist</w:t>
      </w:r>
      <w:r w:rsidRPr="006D2200">
        <w:t>u</w:t>
      </w:r>
      <w:r w:rsidR="00BB5B20" w:rsidRPr="006D2200">
        <w:t xml:space="preserve"> koji ne zadovolj</w:t>
      </w:r>
      <w:r w:rsidRPr="006D2200">
        <w:t xml:space="preserve">e </w:t>
      </w:r>
      <w:r w:rsidR="00BB5B20" w:rsidRPr="006D2200">
        <w:t xml:space="preserve">na provjeri ocjenskog gađanja </w:t>
      </w:r>
      <w:r w:rsidRPr="006D2200">
        <w:t>osigurati</w:t>
      </w:r>
      <w:r w:rsidR="00BB5B20" w:rsidRPr="006D2200">
        <w:t xml:space="preserve"> ponov</w:t>
      </w:r>
      <w:r w:rsidRPr="006D2200">
        <w:t>nu</w:t>
      </w:r>
      <w:r w:rsidR="00BB5B20" w:rsidRPr="006D2200">
        <w:t xml:space="preserve"> provjeru u roku od mjesec dana od dana zadnje provjere.</w:t>
      </w:r>
    </w:p>
    <w:p w14:paraId="682C22EF" w14:textId="77777777" w:rsidR="006A4981" w:rsidRPr="006D2200" w:rsidRDefault="006A4981" w:rsidP="006A4981">
      <w:pPr>
        <w:jc w:val="both"/>
      </w:pPr>
    </w:p>
    <w:p w14:paraId="682C22F0" w14:textId="77777777" w:rsidR="00756195" w:rsidRPr="006D2200" w:rsidRDefault="00756195" w:rsidP="00531408">
      <w:pPr>
        <w:numPr>
          <w:ilvl w:val="0"/>
          <w:numId w:val="59"/>
        </w:numPr>
        <w:ind w:left="0" w:firstLine="0"/>
        <w:jc w:val="both"/>
      </w:pPr>
      <w:r w:rsidRPr="006D2200">
        <w:t xml:space="preserve">Pravna osoba, unutarnja služba zaštite i obrtnik dužni su izvijestiti Ministarstvo u roku od </w:t>
      </w:r>
      <w:r w:rsidR="005244E9" w:rsidRPr="006D2200">
        <w:t>osam</w:t>
      </w:r>
      <w:r w:rsidRPr="006D2200">
        <w:t xml:space="preserve"> dana od dana provedene periodičke provjere </w:t>
      </w:r>
      <w:r w:rsidR="00EB0CB8" w:rsidRPr="006D2200">
        <w:t>ocjenskog</w:t>
      </w:r>
      <w:r w:rsidRPr="006D2200">
        <w:t xml:space="preserve"> gađanja, te o tome dostaviti dokaz, sukladno odredbama pravilnika </w:t>
      </w:r>
      <w:r w:rsidR="0027146B" w:rsidRPr="006D2200">
        <w:t>iz stavka 1. ovoga članka</w:t>
      </w:r>
      <w:r w:rsidRPr="006D2200">
        <w:t>.</w:t>
      </w:r>
    </w:p>
    <w:p w14:paraId="682C22F1" w14:textId="77777777" w:rsidR="00567D19" w:rsidRDefault="00567D19" w:rsidP="00D63939">
      <w:pPr>
        <w:pStyle w:val="mn1"/>
        <w:spacing w:before="0" w:beforeAutospacing="0" w:after="0" w:afterAutospacing="0"/>
        <w:jc w:val="center"/>
        <w:rPr>
          <w:rFonts w:ascii="Times New Roman" w:hAnsi="Times New Roman" w:cs="Times New Roman"/>
          <w:b/>
          <w:bCs/>
        </w:rPr>
      </w:pPr>
    </w:p>
    <w:p w14:paraId="682C22F2" w14:textId="77777777" w:rsidR="00567D19" w:rsidRDefault="00567D19" w:rsidP="00D63939">
      <w:pPr>
        <w:pStyle w:val="mn1"/>
        <w:spacing w:before="0" w:beforeAutospacing="0" w:after="0" w:afterAutospacing="0"/>
        <w:jc w:val="center"/>
        <w:rPr>
          <w:rFonts w:ascii="Times New Roman" w:hAnsi="Times New Roman" w:cs="Times New Roman"/>
          <w:b/>
          <w:bCs/>
        </w:rPr>
      </w:pPr>
    </w:p>
    <w:p w14:paraId="682C22F3" w14:textId="77777777" w:rsidR="00D63939" w:rsidRPr="006D2200" w:rsidRDefault="00D63939" w:rsidP="00D63939">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IV.</w:t>
      </w:r>
    </w:p>
    <w:p w14:paraId="682C22F4" w14:textId="77777777" w:rsidR="00510525" w:rsidRPr="006D2200" w:rsidRDefault="00510525" w:rsidP="00D63939">
      <w:pPr>
        <w:pStyle w:val="mn1"/>
        <w:spacing w:before="0" w:beforeAutospacing="0" w:after="0" w:afterAutospacing="0"/>
        <w:jc w:val="center"/>
        <w:rPr>
          <w:rFonts w:ascii="Times New Roman" w:hAnsi="Times New Roman" w:cs="Times New Roman"/>
          <w:b/>
          <w:bCs/>
        </w:rPr>
      </w:pPr>
    </w:p>
    <w:p w14:paraId="682C22F5" w14:textId="77777777" w:rsidR="001C1F42" w:rsidRPr="006D2200" w:rsidRDefault="00EB0CB8"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OBAVLJANJE</w:t>
      </w:r>
      <w:r w:rsidR="008B1FBE" w:rsidRPr="006D2200">
        <w:rPr>
          <w:rFonts w:ascii="Times New Roman" w:hAnsi="Times New Roman" w:cs="Times New Roman"/>
          <w:b/>
          <w:bCs/>
        </w:rPr>
        <w:t xml:space="preserve"> </w:t>
      </w:r>
      <w:r w:rsidR="001C1F42" w:rsidRPr="006D2200">
        <w:rPr>
          <w:rFonts w:ascii="Times New Roman" w:hAnsi="Times New Roman" w:cs="Times New Roman"/>
          <w:b/>
          <w:bCs/>
        </w:rPr>
        <w:t>POSLOV</w:t>
      </w:r>
      <w:r w:rsidRPr="006D2200">
        <w:rPr>
          <w:rFonts w:ascii="Times New Roman" w:hAnsi="Times New Roman" w:cs="Times New Roman"/>
          <w:b/>
          <w:bCs/>
        </w:rPr>
        <w:t>A</w:t>
      </w:r>
      <w:r w:rsidR="001C1F42" w:rsidRPr="006D2200">
        <w:rPr>
          <w:rFonts w:ascii="Times New Roman" w:hAnsi="Times New Roman" w:cs="Times New Roman"/>
          <w:b/>
          <w:bCs/>
        </w:rPr>
        <w:t xml:space="preserve"> PRIVATNE ZAŠTITE</w:t>
      </w:r>
    </w:p>
    <w:p w14:paraId="682C22F6" w14:textId="77777777" w:rsidR="001C1F42" w:rsidRPr="006D2200" w:rsidRDefault="001C1F42" w:rsidP="001C1F42">
      <w:pPr>
        <w:pStyle w:val="mn1"/>
        <w:spacing w:before="0" w:beforeAutospacing="0" w:after="0" w:afterAutospacing="0"/>
        <w:jc w:val="center"/>
        <w:rPr>
          <w:rFonts w:ascii="Times New Roman" w:hAnsi="Times New Roman" w:cs="Times New Roman"/>
          <w:b/>
          <w:bCs/>
          <w:u w:val="single"/>
        </w:rPr>
      </w:pPr>
    </w:p>
    <w:p w14:paraId="682C22F7"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2F8" w14:textId="77777777" w:rsidR="001C1F42" w:rsidRPr="006D2200" w:rsidRDefault="001C1F42" w:rsidP="001C1F42">
      <w:pPr>
        <w:pStyle w:val="mn1"/>
        <w:spacing w:before="0" w:beforeAutospacing="0" w:after="0" w:afterAutospacing="0"/>
        <w:jc w:val="center"/>
        <w:rPr>
          <w:rFonts w:ascii="Times New Roman" w:hAnsi="Times New Roman" w:cs="Times New Roman"/>
          <w:b/>
          <w:bCs/>
          <w:u w:val="single"/>
        </w:rPr>
      </w:pPr>
    </w:p>
    <w:p w14:paraId="682C22F9" w14:textId="77777777" w:rsidR="001C1F42" w:rsidRDefault="005F1ED1"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 xml:space="preserve">Pravne osobe i obrtnici koji imaju odobrenje za obavljanje djelatnosti privatne zaštite te fizičke osobe koje imaju dopuštenje za obavljanje poslova privatne zaštite ne smiju primjenjivati operativne metode i sredstva koje na temelju posebnih propisa primjenjuje Ministarstvo i druga tijela državne uprave, osim </w:t>
      </w:r>
      <w:r w:rsidR="002817F8" w:rsidRPr="006D2200">
        <w:rPr>
          <w:rFonts w:ascii="Times New Roman" w:hAnsi="Times New Roman" w:cs="Times New Roman"/>
        </w:rPr>
        <w:t xml:space="preserve">operativnih metoda i sredstava </w:t>
      </w:r>
      <w:r w:rsidR="001C1F42" w:rsidRPr="006D2200">
        <w:rPr>
          <w:rFonts w:ascii="Times New Roman" w:hAnsi="Times New Roman" w:cs="Times New Roman"/>
        </w:rPr>
        <w:t>propisanih ovim Zakonom.</w:t>
      </w:r>
    </w:p>
    <w:p w14:paraId="682C22FA" w14:textId="77777777" w:rsidR="00566D1F" w:rsidRPr="006D2200" w:rsidRDefault="00566D1F" w:rsidP="001C1F42">
      <w:pPr>
        <w:pStyle w:val="t-98-2"/>
        <w:spacing w:before="0" w:beforeAutospacing="0" w:after="0" w:afterAutospacing="0"/>
        <w:jc w:val="both"/>
        <w:rPr>
          <w:rFonts w:ascii="Times New Roman" w:hAnsi="Times New Roman" w:cs="Times New Roman"/>
        </w:rPr>
      </w:pPr>
    </w:p>
    <w:p w14:paraId="682C22FB" w14:textId="77777777" w:rsidR="00D63939" w:rsidRPr="006D2200" w:rsidRDefault="005148CD" w:rsidP="003F161C">
      <w:pPr>
        <w:jc w:val="center"/>
        <w:rPr>
          <w:b/>
          <w:bCs/>
        </w:rPr>
      </w:pPr>
      <w:r w:rsidRPr="006D2200">
        <w:rPr>
          <w:b/>
          <w:bCs/>
        </w:rPr>
        <w:t>ODJELJAK</w:t>
      </w:r>
      <w:r w:rsidR="00D63939" w:rsidRPr="006D2200">
        <w:rPr>
          <w:b/>
          <w:bCs/>
        </w:rPr>
        <w:t xml:space="preserve"> 1.</w:t>
      </w:r>
    </w:p>
    <w:p w14:paraId="682C22FC" w14:textId="77777777" w:rsidR="00B45C54" w:rsidRPr="006D2200" w:rsidRDefault="00B45C54" w:rsidP="001C1F42">
      <w:pPr>
        <w:pStyle w:val="mn2"/>
        <w:spacing w:before="0" w:beforeAutospacing="0" w:after="0" w:afterAutospacing="0"/>
        <w:jc w:val="center"/>
        <w:rPr>
          <w:rFonts w:ascii="Times New Roman" w:hAnsi="Times New Roman" w:cs="Times New Roman"/>
          <w:b/>
          <w:bCs/>
        </w:rPr>
      </w:pPr>
    </w:p>
    <w:p w14:paraId="682C22FD" w14:textId="77777777" w:rsidR="001C1F42" w:rsidRPr="006D2200" w:rsidRDefault="001C1F42" w:rsidP="001C1F42">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TJELESNA ZAŠTITA</w:t>
      </w:r>
    </w:p>
    <w:p w14:paraId="682C22FE" w14:textId="77777777" w:rsidR="00A824BF" w:rsidRPr="006D2200" w:rsidRDefault="00A824BF" w:rsidP="00A824BF">
      <w:pPr>
        <w:jc w:val="both"/>
      </w:pPr>
    </w:p>
    <w:p w14:paraId="682C22FF" w14:textId="77777777" w:rsidR="00CA13E3" w:rsidRPr="006D2200" w:rsidRDefault="00CA13E3" w:rsidP="00CA13E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00"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301" w14:textId="77777777" w:rsidR="00D34D6B" w:rsidRPr="006D2200" w:rsidRDefault="00D34D6B" w:rsidP="00D34D6B">
      <w:pPr>
        <w:jc w:val="both"/>
      </w:pPr>
      <w:r w:rsidRPr="006D2200">
        <w:t>(1)</w:t>
      </w:r>
      <w:r w:rsidRPr="006D2200">
        <w:tab/>
        <w:t>Čuvari, zaštitari i zaštitari - specijalisti provode tjelesnu zaštitu osoba i imovine, sukladno uvjetima, načinu i ovlastima propisanim ovim Zakonom i pravilnikom o provedbi tjelesne zaštite</w:t>
      </w:r>
      <w:r w:rsidR="002F7580" w:rsidRPr="006D2200">
        <w:t>.</w:t>
      </w:r>
      <w:r w:rsidRPr="006D2200">
        <w:rPr>
          <w:strike/>
        </w:rPr>
        <w:t xml:space="preserve"> </w:t>
      </w:r>
    </w:p>
    <w:p w14:paraId="682C2302" w14:textId="77777777" w:rsidR="002E00CF" w:rsidRPr="006D2200" w:rsidRDefault="002E00CF" w:rsidP="00326535">
      <w:pPr>
        <w:jc w:val="both"/>
      </w:pPr>
    </w:p>
    <w:p w14:paraId="682C2303" w14:textId="77777777" w:rsidR="002E00CF" w:rsidRPr="006D2200" w:rsidRDefault="00365B6D" w:rsidP="00326535">
      <w:pPr>
        <w:jc w:val="both"/>
      </w:pPr>
      <w:r w:rsidRPr="006D2200">
        <w:t>(2</w:t>
      </w:r>
      <w:r w:rsidR="002E00CF" w:rsidRPr="006D2200">
        <w:t>)</w:t>
      </w:r>
      <w:r w:rsidR="002E00CF" w:rsidRPr="006D2200">
        <w:tab/>
        <w:t>Poslove privatne zaštite pri distribuciji novca i vrijednosti te drugih pošiljaka i osoba, zaštitar, ovisno o izdanom radnom nalogu, obavlja kao zaštitar</w:t>
      </w:r>
      <w:r w:rsidR="00073464" w:rsidRPr="006D2200">
        <w:t>-</w:t>
      </w:r>
      <w:r w:rsidR="002E00CF" w:rsidRPr="006D2200">
        <w:t>vozač ili zaštitar pratitelj.</w:t>
      </w:r>
    </w:p>
    <w:p w14:paraId="682C2304" w14:textId="77777777" w:rsidR="002E00CF" w:rsidRPr="006D2200" w:rsidRDefault="002E00CF" w:rsidP="00326535">
      <w:pPr>
        <w:jc w:val="both"/>
      </w:pPr>
    </w:p>
    <w:p w14:paraId="682C2305" w14:textId="77777777" w:rsidR="00805A9A" w:rsidRPr="006D2200" w:rsidRDefault="00365B6D" w:rsidP="00805A9A">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002E00CF" w:rsidRPr="006D2200">
        <w:rPr>
          <w:rFonts w:ascii="Times New Roman" w:hAnsi="Times New Roman" w:cs="Times New Roman"/>
        </w:rPr>
        <w:t>)</w:t>
      </w:r>
      <w:r w:rsidR="002E00CF" w:rsidRPr="006D2200">
        <w:rPr>
          <w:rFonts w:ascii="Times New Roman" w:hAnsi="Times New Roman" w:cs="Times New Roman"/>
        </w:rPr>
        <w:tab/>
      </w:r>
      <w:r w:rsidR="00B8448B" w:rsidRPr="006D2200">
        <w:rPr>
          <w:rFonts w:ascii="Times New Roman" w:hAnsi="Times New Roman" w:cs="Times New Roman"/>
        </w:rPr>
        <w:t>Z</w:t>
      </w:r>
      <w:r w:rsidR="00B8448B" w:rsidRPr="006D2200">
        <w:rPr>
          <w:rFonts w:ascii="Times New Roman" w:hAnsi="Times New Roman" w:cs="Times New Roman"/>
          <w:bCs/>
        </w:rPr>
        <w:t xml:space="preserve">aštitari </w:t>
      </w:r>
      <w:r w:rsidR="00073464" w:rsidRPr="006D2200">
        <w:rPr>
          <w:rFonts w:ascii="Times New Roman" w:hAnsi="Times New Roman" w:cs="Times New Roman"/>
          <w:bCs/>
        </w:rPr>
        <w:t>-</w:t>
      </w:r>
      <w:r w:rsidR="00B8448B" w:rsidRPr="006D2200">
        <w:rPr>
          <w:rFonts w:ascii="Times New Roman" w:hAnsi="Times New Roman" w:cs="Times New Roman"/>
          <w:bCs/>
        </w:rPr>
        <w:t xml:space="preserve"> specijalisti</w:t>
      </w:r>
      <w:r w:rsidR="00B8448B" w:rsidRPr="006D2200">
        <w:rPr>
          <w:rFonts w:ascii="Times New Roman" w:hAnsi="Times New Roman" w:cs="Times New Roman"/>
        </w:rPr>
        <w:t xml:space="preserve"> </w:t>
      </w:r>
      <w:r w:rsidR="00B8448B" w:rsidRPr="006D2200">
        <w:rPr>
          <w:rFonts w:ascii="Times New Roman" w:hAnsi="Times New Roman" w:cs="Times New Roman"/>
          <w:bCs/>
        </w:rPr>
        <w:t>mogu obavljati p</w:t>
      </w:r>
      <w:r w:rsidR="002E00CF" w:rsidRPr="006D2200">
        <w:rPr>
          <w:rFonts w:ascii="Times New Roman" w:hAnsi="Times New Roman" w:cs="Times New Roman"/>
        </w:rPr>
        <w:t>oslove</w:t>
      </w:r>
      <w:r w:rsidR="0088768E" w:rsidRPr="006D2200">
        <w:rPr>
          <w:rFonts w:ascii="Times New Roman" w:hAnsi="Times New Roman" w:cs="Times New Roman"/>
        </w:rPr>
        <w:t xml:space="preserve"> tjelesne zaštite</w:t>
      </w:r>
      <w:r w:rsidR="002E00CF" w:rsidRPr="006D2200">
        <w:rPr>
          <w:rFonts w:ascii="Times New Roman" w:hAnsi="Times New Roman" w:cs="Times New Roman"/>
        </w:rPr>
        <w:t xml:space="preserve"> visokog rizika u koje spadaju:</w:t>
      </w:r>
    </w:p>
    <w:p w14:paraId="682C2306" w14:textId="77777777" w:rsidR="00200D2E" w:rsidRPr="006D2200" w:rsidRDefault="00200D2E" w:rsidP="00805A9A">
      <w:pPr>
        <w:pStyle w:val="t-98-2"/>
        <w:spacing w:before="0" w:beforeAutospacing="0" w:after="0" w:afterAutospacing="0"/>
        <w:jc w:val="both"/>
        <w:rPr>
          <w:rFonts w:ascii="Times New Roman" w:hAnsi="Times New Roman" w:cs="Times New Roman"/>
        </w:rPr>
      </w:pPr>
    </w:p>
    <w:p w14:paraId="682C2307" w14:textId="77777777" w:rsidR="00805A9A" w:rsidRPr="006D2200" w:rsidRDefault="00805A9A" w:rsidP="005F1ED1">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tjelesna zaštita objekata i prostora od </w:t>
      </w:r>
      <w:r w:rsidR="008B1FBE" w:rsidRPr="006D2200">
        <w:rPr>
          <w:rFonts w:ascii="Times New Roman" w:hAnsi="Times New Roman" w:cs="Times New Roman"/>
        </w:rPr>
        <w:t>interesa za Republiku Hrvatsku</w:t>
      </w:r>
    </w:p>
    <w:p w14:paraId="682C2308" w14:textId="77777777" w:rsidR="00805A9A" w:rsidRPr="006D2200" w:rsidRDefault="00805A9A" w:rsidP="005F1ED1">
      <w:pPr>
        <w:pStyle w:val="t-98-2"/>
        <w:spacing w:before="0" w:beforeAutospacing="0" w:after="0" w:afterAutospacing="0"/>
        <w:ind w:left="1077" w:hanging="357"/>
        <w:jc w:val="both"/>
        <w:rPr>
          <w:rFonts w:ascii="Times New Roman" w:hAnsi="Times New Roman" w:cs="Times New Roman"/>
          <w:b/>
        </w:rPr>
      </w:pPr>
      <w:r w:rsidRPr="006D2200">
        <w:rPr>
          <w:rFonts w:ascii="Times New Roman" w:hAnsi="Times New Roman" w:cs="Times New Roman"/>
        </w:rPr>
        <w:t>2.</w:t>
      </w:r>
      <w:r w:rsidRPr="006D2200">
        <w:rPr>
          <w:rFonts w:ascii="Times New Roman" w:hAnsi="Times New Roman" w:cs="Times New Roman"/>
        </w:rPr>
        <w:tab/>
        <w:t xml:space="preserve">tjelesna zaštita objekata i prostora razvrstanih </w:t>
      </w:r>
      <w:r w:rsidR="0088768E" w:rsidRPr="006D2200">
        <w:rPr>
          <w:rFonts w:ascii="Times New Roman" w:hAnsi="Times New Roman" w:cs="Times New Roman"/>
        </w:rPr>
        <w:t xml:space="preserve">sukladno </w:t>
      </w:r>
      <w:r w:rsidR="00B01411" w:rsidRPr="006D2200">
        <w:rPr>
          <w:rFonts w:ascii="Times New Roman" w:hAnsi="Times New Roman" w:cs="Times New Roman"/>
        </w:rPr>
        <w:t>pravilniku o prosudbi ugroženosti osoba</w:t>
      </w:r>
      <w:r w:rsidR="00520908" w:rsidRPr="006D2200">
        <w:rPr>
          <w:rFonts w:ascii="Times New Roman" w:hAnsi="Times New Roman" w:cs="Times New Roman"/>
        </w:rPr>
        <w:t>, objekata i prostora</w:t>
      </w:r>
      <w:r w:rsidR="0088768E" w:rsidRPr="006D2200">
        <w:rPr>
          <w:rFonts w:ascii="Times New Roman" w:hAnsi="Times New Roman" w:cs="Times New Roman"/>
        </w:rPr>
        <w:t xml:space="preserve"> </w:t>
      </w:r>
      <w:r w:rsidRPr="006D2200">
        <w:rPr>
          <w:rFonts w:ascii="Times New Roman" w:hAnsi="Times New Roman" w:cs="Times New Roman"/>
        </w:rPr>
        <w:t xml:space="preserve">u </w:t>
      </w:r>
      <w:r w:rsidR="0088768E" w:rsidRPr="006D2200">
        <w:rPr>
          <w:rFonts w:ascii="Times New Roman" w:hAnsi="Times New Roman" w:cs="Times New Roman"/>
        </w:rPr>
        <w:t>I. i II. kategoriju ugroženosti</w:t>
      </w:r>
    </w:p>
    <w:p w14:paraId="682C2309" w14:textId="77777777" w:rsidR="00805A9A" w:rsidRPr="006D2200" w:rsidRDefault="008B1FBE" w:rsidP="005F1ED1">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neposredna tjelesna zaštita</w:t>
      </w:r>
    </w:p>
    <w:p w14:paraId="682C230A" w14:textId="77777777" w:rsidR="00805A9A" w:rsidRPr="006D2200" w:rsidRDefault="00805A9A" w:rsidP="005F1ED1">
      <w:pPr>
        <w:pStyle w:val="t-98-2"/>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t>osiguranje i pratnja pri distribuciji novca, vrijednosnih papira i dragocjenosti, te drugih pošiljaka i transporta osob</w:t>
      </w:r>
      <w:r w:rsidR="008B1FBE" w:rsidRPr="006D2200">
        <w:rPr>
          <w:rFonts w:ascii="Times New Roman" w:hAnsi="Times New Roman" w:cs="Times New Roman"/>
        </w:rPr>
        <w:t>a u prekograničnoj distribuciji</w:t>
      </w:r>
    </w:p>
    <w:p w14:paraId="682C230B" w14:textId="77777777" w:rsidR="00805A9A" w:rsidRPr="006D2200" w:rsidRDefault="00805A9A" w:rsidP="005F1ED1">
      <w:pPr>
        <w:pStyle w:val="t-98-2"/>
        <w:spacing w:before="0" w:beforeAutospacing="0" w:after="0" w:afterAutospacing="0"/>
        <w:ind w:left="1077" w:hanging="357"/>
        <w:jc w:val="both"/>
        <w:rPr>
          <w:rFonts w:ascii="Times New Roman" w:hAnsi="Times New Roman" w:cs="Times New Roman"/>
          <w:bCs/>
        </w:rPr>
      </w:pPr>
      <w:r w:rsidRPr="006D2200">
        <w:rPr>
          <w:rFonts w:ascii="Times New Roman" w:hAnsi="Times New Roman" w:cs="Times New Roman"/>
        </w:rPr>
        <w:t>5.</w:t>
      </w:r>
      <w:r w:rsidRPr="006D2200">
        <w:rPr>
          <w:rFonts w:ascii="Times New Roman" w:hAnsi="Times New Roman" w:cs="Times New Roman"/>
        </w:rPr>
        <w:tab/>
        <w:t xml:space="preserve">zaštita osoba i imovine u visoko rizičnim okolnostima koje u pojedinačnim slučajevima utvrđuje </w:t>
      </w:r>
      <w:r w:rsidRPr="006D2200">
        <w:rPr>
          <w:rFonts w:ascii="Times New Roman" w:hAnsi="Times New Roman" w:cs="Times New Roman"/>
          <w:bCs/>
        </w:rPr>
        <w:t>Ministarstvo na zahtjev pravne osobe ili obrtnika s odobrenjem za</w:t>
      </w:r>
      <w:r w:rsidR="0088768E" w:rsidRPr="006D2200">
        <w:rPr>
          <w:rFonts w:ascii="Times New Roman" w:hAnsi="Times New Roman" w:cs="Times New Roman"/>
          <w:bCs/>
        </w:rPr>
        <w:t xml:space="preserve"> privatnu zaštitu</w:t>
      </w:r>
      <w:r w:rsidR="00B8448B" w:rsidRPr="006D2200">
        <w:rPr>
          <w:rFonts w:ascii="Times New Roman" w:hAnsi="Times New Roman" w:cs="Times New Roman"/>
          <w:bCs/>
        </w:rPr>
        <w:t>.</w:t>
      </w:r>
    </w:p>
    <w:p w14:paraId="682C230C" w14:textId="77777777" w:rsidR="00365B6D" w:rsidRPr="006D2200" w:rsidRDefault="00365B6D" w:rsidP="00365B6D">
      <w:pPr>
        <w:jc w:val="both"/>
      </w:pPr>
    </w:p>
    <w:p w14:paraId="682C230D" w14:textId="77777777" w:rsidR="00365B6D" w:rsidRPr="006D2200" w:rsidRDefault="00365B6D" w:rsidP="00365B6D">
      <w:pPr>
        <w:jc w:val="both"/>
      </w:pPr>
      <w:r w:rsidRPr="006D2200">
        <w:t>(4)</w:t>
      </w:r>
      <w:r w:rsidRPr="006D2200">
        <w:tab/>
      </w:r>
      <w:r w:rsidR="00B01411" w:rsidRPr="006D2200">
        <w:t>P</w:t>
      </w:r>
      <w:r w:rsidRPr="006D2200">
        <w:t>rovedb</w:t>
      </w:r>
      <w:r w:rsidR="00B01411" w:rsidRPr="006D2200">
        <w:t>u</w:t>
      </w:r>
      <w:r w:rsidRPr="006D2200">
        <w:t xml:space="preserve"> tjelesne zaštite </w:t>
      </w:r>
      <w:r w:rsidR="00EE460A" w:rsidRPr="006D2200">
        <w:t>propisuje</w:t>
      </w:r>
      <w:r w:rsidRPr="006D2200">
        <w:t xml:space="preserve"> ministar pravilnikom</w:t>
      </w:r>
      <w:r w:rsidR="0029614E">
        <w:t>,</w:t>
      </w:r>
      <w:r w:rsidR="00B12930">
        <w:t xml:space="preserve"> uz suglasnost ministra nadležnog za poslove </w:t>
      </w:r>
      <w:r w:rsidR="00A66836">
        <w:t>obitelji.</w:t>
      </w:r>
    </w:p>
    <w:p w14:paraId="682C230E" w14:textId="77777777" w:rsidR="0046729A" w:rsidRPr="006D2200" w:rsidRDefault="0046729A" w:rsidP="002B4265">
      <w:pPr>
        <w:pStyle w:val="clanak"/>
        <w:spacing w:before="0" w:beforeAutospacing="0" w:after="0" w:afterAutospacing="0"/>
        <w:jc w:val="center"/>
        <w:rPr>
          <w:rFonts w:ascii="Times New Roman" w:hAnsi="Times New Roman" w:cs="Times New Roman"/>
          <w:b/>
          <w:bCs/>
        </w:rPr>
      </w:pPr>
    </w:p>
    <w:p w14:paraId="682C230F" w14:textId="77777777" w:rsidR="00756195" w:rsidRPr="006D2200" w:rsidRDefault="00756195" w:rsidP="0075619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10" w14:textId="77777777" w:rsidR="00756195" w:rsidRPr="006D2200" w:rsidRDefault="00756195" w:rsidP="00756195">
      <w:pPr>
        <w:pStyle w:val="t-98-2"/>
        <w:spacing w:before="0" w:beforeAutospacing="0" w:after="0" w:afterAutospacing="0"/>
        <w:jc w:val="both"/>
        <w:rPr>
          <w:rFonts w:ascii="Times New Roman" w:hAnsi="Times New Roman" w:cs="Times New Roman"/>
        </w:rPr>
      </w:pPr>
    </w:p>
    <w:p w14:paraId="682C2311" w14:textId="77777777" w:rsidR="00756195" w:rsidRPr="006D2200" w:rsidRDefault="00756195" w:rsidP="00DE58D3">
      <w:pPr>
        <w:pStyle w:val="t-98-2"/>
        <w:numPr>
          <w:ilvl w:val="0"/>
          <w:numId w:val="48"/>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Zaštitar i zaštitar</w:t>
      </w:r>
      <w:r w:rsidR="005F1ED1" w:rsidRPr="006D2200">
        <w:rPr>
          <w:rFonts w:ascii="Times New Roman" w:hAnsi="Times New Roman" w:cs="Times New Roman"/>
        </w:rPr>
        <w:t>-</w:t>
      </w:r>
      <w:r w:rsidRPr="006D2200">
        <w:rPr>
          <w:rFonts w:ascii="Times New Roman" w:hAnsi="Times New Roman" w:cs="Times New Roman"/>
        </w:rPr>
        <w:t>specijalist mora</w:t>
      </w:r>
      <w:r w:rsidR="00D216B5" w:rsidRPr="006D2200">
        <w:rPr>
          <w:rFonts w:ascii="Times New Roman" w:hAnsi="Times New Roman" w:cs="Times New Roman"/>
        </w:rPr>
        <w:t>ju</w:t>
      </w:r>
      <w:r w:rsidRPr="006D2200">
        <w:rPr>
          <w:rFonts w:ascii="Times New Roman" w:hAnsi="Times New Roman" w:cs="Times New Roman"/>
        </w:rPr>
        <w:t xml:space="preserve"> nositi kratko vatreno oružje pri obavljanju poslova osiguranja i pratnje pri distribuciji novca, vrijednosnih papira i dragocjenosti, </w:t>
      </w:r>
      <w:r w:rsidR="0076119C" w:rsidRPr="006D2200">
        <w:rPr>
          <w:rFonts w:ascii="Times New Roman" w:hAnsi="Times New Roman" w:cs="Times New Roman"/>
        </w:rPr>
        <w:t>zaštiti novčarskih institucij</w:t>
      </w:r>
      <w:r w:rsidR="007949DD" w:rsidRPr="006D2200">
        <w:rPr>
          <w:rFonts w:ascii="Times New Roman" w:hAnsi="Times New Roman" w:cs="Times New Roman"/>
        </w:rPr>
        <w:t>a</w:t>
      </w:r>
      <w:r w:rsidR="0076119C" w:rsidRPr="006D2200">
        <w:rPr>
          <w:rFonts w:ascii="Times New Roman" w:hAnsi="Times New Roman" w:cs="Times New Roman"/>
        </w:rPr>
        <w:t xml:space="preserve"> te pružanja intervencije tjelesne zaštite po dojavi iz članka 8</w:t>
      </w:r>
      <w:r w:rsidR="005950E5" w:rsidRPr="006D2200">
        <w:rPr>
          <w:rFonts w:ascii="Times New Roman" w:hAnsi="Times New Roman" w:cs="Times New Roman"/>
        </w:rPr>
        <w:t>2</w:t>
      </w:r>
      <w:r w:rsidR="0076119C" w:rsidRPr="006D2200">
        <w:rPr>
          <w:rFonts w:ascii="Times New Roman" w:hAnsi="Times New Roman" w:cs="Times New Roman"/>
        </w:rPr>
        <w:t>. stavk</w:t>
      </w:r>
      <w:r w:rsidR="007949DD" w:rsidRPr="006D2200">
        <w:rPr>
          <w:rFonts w:ascii="Times New Roman" w:hAnsi="Times New Roman" w:cs="Times New Roman"/>
        </w:rPr>
        <w:t>a</w:t>
      </w:r>
      <w:r w:rsidR="0076119C" w:rsidRPr="006D2200">
        <w:rPr>
          <w:rFonts w:ascii="Times New Roman" w:hAnsi="Times New Roman" w:cs="Times New Roman"/>
        </w:rPr>
        <w:t xml:space="preserve"> 1. ovoga Zakona, a </w:t>
      </w:r>
      <w:r w:rsidRPr="006D2200">
        <w:rPr>
          <w:rFonts w:ascii="Times New Roman" w:hAnsi="Times New Roman" w:cs="Times New Roman"/>
        </w:rPr>
        <w:t>mo</w:t>
      </w:r>
      <w:r w:rsidR="00D216B5" w:rsidRPr="006D2200">
        <w:rPr>
          <w:rFonts w:ascii="Times New Roman" w:hAnsi="Times New Roman" w:cs="Times New Roman"/>
        </w:rPr>
        <w:t>gu</w:t>
      </w:r>
      <w:r w:rsidRPr="006D2200">
        <w:rPr>
          <w:rFonts w:ascii="Times New Roman" w:hAnsi="Times New Roman" w:cs="Times New Roman"/>
        </w:rPr>
        <w:t xml:space="preserve"> </w:t>
      </w:r>
      <w:r w:rsidR="0076119C" w:rsidRPr="006D2200">
        <w:rPr>
          <w:rFonts w:ascii="Times New Roman" w:hAnsi="Times New Roman" w:cs="Times New Roman"/>
        </w:rPr>
        <w:t xml:space="preserve">ga </w:t>
      </w:r>
      <w:r w:rsidRPr="006D2200">
        <w:rPr>
          <w:rFonts w:ascii="Times New Roman" w:hAnsi="Times New Roman" w:cs="Times New Roman"/>
        </w:rPr>
        <w:t xml:space="preserve">nositi i pri obavljanju poslova: </w:t>
      </w:r>
    </w:p>
    <w:p w14:paraId="682C2312" w14:textId="77777777" w:rsidR="00756195" w:rsidRPr="006D2200" w:rsidRDefault="00756195" w:rsidP="00756195">
      <w:pPr>
        <w:pStyle w:val="t-98-2"/>
        <w:spacing w:before="0" w:beforeAutospacing="0" w:after="0" w:afterAutospacing="0"/>
        <w:jc w:val="both"/>
        <w:rPr>
          <w:rFonts w:ascii="Times New Roman" w:hAnsi="Times New Roman" w:cs="Times New Roman"/>
        </w:rPr>
      </w:pPr>
    </w:p>
    <w:p w14:paraId="682C2313" w14:textId="77777777" w:rsidR="00756195" w:rsidRPr="006D2200" w:rsidRDefault="00756195" w:rsidP="00DE58D3">
      <w:pPr>
        <w:pStyle w:val="t-98-2"/>
        <w:numPr>
          <w:ilvl w:val="0"/>
          <w:numId w:val="21"/>
        </w:numPr>
        <w:spacing w:before="0" w:beforeAutospacing="0" w:after="0" w:afterAutospacing="0"/>
        <w:jc w:val="both"/>
        <w:rPr>
          <w:rFonts w:ascii="Times New Roman" w:hAnsi="Times New Roman" w:cs="Times New Roman"/>
        </w:rPr>
      </w:pPr>
      <w:r w:rsidRPr="006D2200">
        <w:rPr>
          <w:rFonts w:ascii="Times New Roman" w:hAnsi="Times New Roman" w:cs="Times New Roman"/>
        </w:rPr>
        <w:t>ne</w:t>
      </w:r>
      <w:r w:rsidR="008B1FBE" w:rsidRPr="006D2200">
        <w:rPr>
          <w:rFonts w:ascii="Times New Roman" w:hAnsi="Times New Roman" w:cs="Times New Roman"/>
        </w:rPr>
        <w:t>posredne tjelesne zaštite osoba</w:t>
      </w:r>
    </w:p>
    <w:p w14:paraId="682C2314" w14:textId="77777777" w:rsidR="00756195" w:rsidRPr="006D2200" w:rsidRDefault="00756195" w:rsidP="00DE58D3">
      <w:pPr>
        <w:pStyle w:val="t-98-2"/>
        <w:numPr>
          <w:ilvl w:val="0"/>
          <w:numId w:val="21"/>
        </w:numPr>
        <w:spacing w:before="0" w:beforeAutospacing="0" w:after="0" w:afterAutospacing="0"/>
        <w:jc w:val="both"/>
        <w:rPr>
          <w:rFonts w:ascii="Times New Roman" w:hAnsi="Times New Roman" w:cs="Times New Roman"/>
        </w:rPr>
      </w:pPr>
      <w:r w:rsidRPr="006D2200">
        <w:rPr>
          <w:rFonts w:ascii="Times New Roman" w:hAnsi="Times New Roman" w:cs="Times New Roman"/>
        </w:rPr>
        <w:t>pružanja interven</w:t>
      </w:r>
      <w:r w:rsidR="008B1FBE" w:rsidRPr="006D2200">
        <w:rPr>
          <w:rFonts w:ascii="Times New Roman" w:hAnsi="Times New Roman" w:cs="Times New Roman"/>
        </w:rPr>
        <w:t>cije tjelesne zaštite po dojavi</w:t>
      </w:r>
      <w:r w:rsidR="0076119C" w:rsidRPr="006D2200">
        <w:rPr>
          <w:rFonts w:ascii="Times New Roman" w:hAnsi="Times New Roman" w:cs="Times New Roman"/>
        </w:rPr>
        <w:t xml:space="preserve"> iz članka 8</w:t>
      </w:r>
      <w:r w:rsidR="005950E5" w:rsidRPr="006D2200">
        <w:rPr>
          <w:rFonts w:ascii="Times New Roman" w:hAnsi="Times New Roman" w:cs="Times New Roman"/>
        </w:rPr>
        <w:t>2</w:t>
      </w:r>
      <w:r w:rsidR="0076119C" w:rsidRPr="006D2200">
        <w:rPr>
          <w:rFonts w:ascii="Times New Roman" w:hAnsi="Times New Roman" w:cs="Times New Roman"/>
        </w:rPr>
        <w:t>. stavak 2. ovoga Zakona</w:t>
      </w:r>
    </w:p>
    <w:p w14:paraId="682C2315" w14:textId="77777777" w:rsidR="00756195" w:rsidRPr="006D2200" w:rsidRDefault="00756195" w:rsidP="00DE58D3">
      <w:pPr>
        <w:pStyle w:val="t-98-2"/>
        <w:numPr>
          <w:ilvl w:val="0"/>
          <w:numId w:val="21"/>
        </w:numPr>
        <w:spacing w:before="0" w:beforeAutospacing="0" w:after="0" w:afterAutospacing="0"/>
        <w:jc w:val="both"/>
        <w:rPr>
          <w:rFonts w:ascii="Times New Roman" w:hAnsi="Times New Roman" w:cs="Times New Roman"/>
        </w:rPr>
      </w:pPr>
      <w:r w:rsidRPr="006D2200">
        <w:rPr>
          <w:rFonts w:ascii="Times New Roman" w:hAnsi="Times New Roman" w:cs="Times New Roman"/>
        </w:rPr>
        <w:t>zaštite objekata za koje je prosudbom ugroženost</w:t>
      </w:r>
      <w:r w:rsidR="008B1FBE" w:rsidRPr="006D2200">
        <w:rPr>
          <w:rFonts w:ascii="Times New Roman" w:hAnsi="Times New Roman" w:cs="Times New Roman"/>
        </w:rPr>
        <w:t>i utvrđena visoka razina rizika</w:t>
      </w:r>
    </w:p>
    <w:p w14:paraId="682C2316" w14:textId="77777777" w:rsidR="00756195" w:rsidRPr="006D2200" w:rsidRDefault="00756195" w:rsidP="00DE58D3">
      <w:pPr>
        <w:pStyle w:val="t-98-2"/>
        <w:numPr>
          <w:ilvl w:val="0"/>
          <w:numId w:val="21"/>
        </w:numPr>
        <w:spacing w:before="0" w:beforeAutospacing="0" w:after="0" w:afterAutospacing="0"/>
        <w:jc w:val="both"/>
        <w:rPr>
          <w:rFonts w:ascii="Times New Roman" w:hAnsi="Times New Roman" w:cs="Times New Roman"/>
        </w:rPr>
      </w:pPr>
      <w:r w:rsidRPr="006D2200">
        <w:rPr>
          <w:rFonts w:ascii="Times New Roman" w:hAnsi="Times New Roman" w:cs="Times New Roman"/>
        </w:rPr>
        <w:t xml:space="preserve">zaštite kulturnih i prirodnih dobara ili stvari od znanstvenog, umjetničkog, povijesnog ili tehničkog značaja koja se nalazi u javnoj zbirci, zaštićenoj privatnoj zbirci ili je </w:t>
      </w:r>
      <w:r w:rsidR="008B1FBE" w:rsidRPr="006D2200">
        <w:rPr>
          <w:rFonts w:ascii="Times New Roman" w:hAnsi="Times New Roman" w:cs="Times New Roman"/>
        </w:rPr>
        <w:t>izložena za javnost</w:t>
      </w:r>
    </w:p>
    <w:p w14:paraId="682C2317" w14:textId="77777777" w:rsidR="00756195" w:rsidRPr="006D2200" w:rsidRDefault="00756195" w:rsidP="00DE58D3">
      <w:pPr>
        <w:pStyle w:val="t-98-2"/>
        <w:numPr>
          <w:ilvl w:val="0"/>
          <w:numId w:val="21"/>
        </w:numPr>
        <w:spacing w:before="0" w:beforeAutospacing="0" w:after="0" w:afterAutospacing="0"/>
        <w:jc w:val="both"/>
        <w:rPr>
          <w:rFonts w:ascii="Times New Roman" w:hAnsi="Times New Roman" w:cs="Times New Roman"/>
          <w:b/>
        </w:rPr>
      </w:pPr>
      <w:r w:rsidRPr="006D2200">
        <w:rPr>
          <w:rFonts w:ascii="Times New Roman" w:hAnsi="Times New Roman" w:cs="Times New Roman"/>
        </w:rPr>
        <w:t>osiguranje i pratnju pri distribuciji drugih pošiljaka te transportu osoba</w:t>
      </w:r>
    </w:p>
    <w:p w14:paraId="682C2318" w14:textId="77777777" w:rsidR="001318EC" w:rsidRPr="006D2200" w:rsidRDefault="001318EC" w:rsidP="00756195">
      <w:pPr>
        <w:jc w:val="both"/>
      </w:pPr>
    </w:p>
    <w:p w14:paraId="682C2319" w14:textId="77777777" w:rsidR="00756195" w:rsidRPr="006D2200" w:rsidRDefault="00756195" w:rsidP="00756195">
      <w:pPr>
        <w:jc w:val="both"/>
      </w:pPr>
      <w:r w:rsidRPr="006D2200">
        <w:t>(2)</w:t>
      </w:r>
      <w:r w:rsidRPr="006D2200">
        <w:tab/>
      </w:r>
      <w:r w:rsidR="00D86D81" w:rsidRPr="006D2200">
        <w:t>Kratko vatreno oružje može se nositi pri obavljanju poslova</w:t>
      </w:r>
      <w:r w:rsidR="00E3206D" w:rsidRPr="006D2200">
        <w:t xml:space="preserve"> </w:t>
      </w:r>
      <w:r w:rsidRPr="006D2200">
        <w:t>iz stavka 1. toč</w:t>
      </w:r>
      <w:r w:rsidR="000D5927" w:rsidRPr="006D2200">
        <w:t>a</w:t>
      </w:r>
      <w:r w:rsidRPr="006D2200">
        <w:t>k</w:t>
      </w:r>
      <w:r w:rsidR="000D5927" w:rsidRPr="006D2200">
        <w:t>a</w:t>
      </w:r>
      <w:r w:rsidRPr="006D2200">
        <w:t xml:space="preserve"> 4.</w:t>
      </w:r>
      <w:r w:rsidR="00B40B3F">
        <w:t xml:space="preserve"> i </w:t>
      </w:r>
      <w:r w:rsidRPr="006D2200">
        <w:t xml:space="preserve">5. ovoga članka </w:t>
      </w:r>
      <w:r w:rsidR="00D86D81" w:rsidRPr="006D2200">
        <w:t>samo</w:t>
      </w:r>
      <w:r w:rsidRPr="006D2200">
        <w:t xml:space="preserve"> uz p</w:t>
      </w:r>
      <w:r w:rsidR="000C2113" w:rsidRPr="006D2200">
        <w:t>rethodno odobrenje Ministarstva</w:t>
      </w:r>
      <w:r w:rsidR="009935A2" w:rsidRPr="006D2200">
        <w:t>.</w:t>
      </w:r>
    </w:p>
    <w:p w14:paraId="682C231A" w14:textId="77777777" w:rsidR="00B40B3F" w:rsidRDefault="00B40B3F" w:rsidP="002B4265">
      <w:pPr>
        <w:pStyle w:val="NoSpacing"/>
        <w:jc w:val="both"/>
      </w:pPr>
    </w:p>
    <w:p w14:paraId="682C231B" w14:textId="77777777" w:rsidR="002B4265" w:rsidRPr="006D2200" w:rsidRDefault="00756195" w:rsidP="002B4265">
      <w:pPr>
        <w:pStyle w:val="NoSpacing"/>
        <w:jc w:val="both"/>
      </w:pPr>
      <w:r w:rsidRPr="006D2200">
        <w:t>(3</w:t>
      </w:r>
      <w:r w:rsidR="002B4265" w:rsidRPr="006D2200">
        <w:t>)</w:t>
      </w:r>
      <w:r w:rsidR="002B4265" w:rsidRPr="006D2200">
        <w:tab/>
        <w:t xml:space="preserve">Zaštitar i zaštitar-specijalist u obavljanju poslova tjelesne zaštite </w:t>
      </w:r>
      <w:r w:rsidRPr="006D2200">
        <w:t>iz stavka 1. ovoga članka</w:t>
      </w:r>
      <w:r w:rsidR="002B4265" w:rsidRPr="006D2200">
        <w:t xml:space="preserve"> sm</w:t>
      </w:r>
      <w:r w:rsidRPr="006D2200">
        <w:t>ij</w:t>
      </w:r>
      <w:r w:rsidR="00D216B5" w:rsidRPr="006D2200">
        <w:t>u</w:t>
      </w:r>
      <w:r w:rsidRPr="006D2200">
        <w:t xml:space="preserve"> nositi</w:t>
      </w:r>
      <w:r w:rsidR="002B4265" w:rsidRPr="006D2200">
        <w:t xml:space="preserve"> </w:t>
      </w:r>
      <w:r w:rsidR="00E85379" w:rsidRPr="006D2200">
        <w:t>kratko vatreno oružje koje je</w:t>
      </w:r>
      <w:r w:rsidR="002B4265" w:rsidRPr="006D2200">
        <w:t xml:space="preserve"> </w:t>
      </w:r>
      <w:r w:rsidR="00E85379" w:rsidRPr="006D2200">
        <w:t xml:space="preserve">isključivo u vlasništvu pravne osobe ili obrtnika s odobrenjem za tjelesnu zaštitu i to </w:t>
      </w:r>
      <w:r w:rsidR="002B4265" w:rsidRPr="006D2200">
        <w:t xml:space="preserve">pištolj u kalibru najmanje </w:t>
      </w:r>
      <w:r w:rsidR="000D5927" w:rsidRPr="006D2200">
        <w:t>devet</w:t>
      </w:r>
      <w:r w:rsidR="002B4265" w:rsidRPr="006D2200">
        <w:t xml:space="preserve"> mm ili revolver u kalibru najmanje 38 „specijal“.</w:t>
      </w:r>
    </w:p>
    <w:p w14:paraId="682C231C" w14:textId="77777777" w:rsidR="00D069DD" w:rsidRDefault="00D069DD" w:rsidP="002B4265">
      <w:pPr>
        <w:pStyle w:val="NoSpacing"/>
        <w:jc w:val="both"/>
      </w:pPr>
    </w:p>
    <w:p w14:paraId="682C231D" w14:textId="77777777" w:rsidR="00014EB7" w:rsidRPr="006D2200" w:rsidRDefault="00014EB7" w:rsidP="002B4265">
      <w:pPr>
        <w:pStyle w:val="NoSpacing"/>
        <w:jc w:val="both"/>
      </w:pPr>
    </w:p>
    <w:p w14:paraId="682C231E" w14:textId="77777777" w:rsidR="00CC7B1B" w:rsidRDefault="00CC7B1B" w:rsidP="00756195">
      <w:pPr>
        <w:pStyle w:val="clanak"/>
        <w:spacing w:before="0" w:beforeAutospacing="0" w:after="0" w:afterAutospacing="0"/>
        <w:jc w:val="center"/>
        <w:rPr>
          <w:rFonts w:ascii="Times New Roman" w:hAnsi="Times New Roman" w:cs="Times New Roman"/>
          <w:b/>
          <w:bCs/>
        </w:rPr>
      </w:pPr>
    </w:p>
    <w:p w14:paraId="682C231F" w14:textId="77777777" w:rsidR="00CC7B1B" w:rsidRDefault="00CC7B1B" w:rsidP="00756195">
      <w:pPr>
        <w:pStyle w:val="clanak"/>
        <w:spacing w:before="0" w:beforeAutospacing="0" w:after="0" w:afterAutospacing="0"/>
        <w:jc w:val="center"/>
        <w:rPr>
          <w:rFonts w:ascii="Times New Roman" w:hAnsi="Times New Roman" w:cs="Times New Roman"/>
          <w:b/>
          <w:bCs/>
        </w:rPr>
      </w:pPr>
    </w:p>
    <w:p w14:paraId="682C2320" w14:textId="77777777" w:rsidR="00CC7B1B" w:rsidRDefault="00CC7B1B" w:rsidP="00756195">
      <w:pPr>
        <w:pStyle w:val="clanak"/>
        <w:spacing w:before="0" w:beforeAutospacing="0" w:after="0" w:afterAutospacing="0"/>
        <w:jc w:val="center"/>
        <w:rPr>
          <w:rFonts w:ascii="Times New Roman" w:hAnsi="Times New Roman" w:cs="Times New Roman"/>
          <w:b/>
          <w:bCs/>
        </w:rPr>
      </w:pPr>
    </w:p>
    <w:p w14:paraId="682C2321" w14:textId="77777777" w:rsidR="00756195" w:rsidRPr="006D2200" w:rsidRDefault="00756195" w:rsidP="0075619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22" w14:textId="77777777" w:rsidR="00756195" w:rsidRPr="006D2200" w:rsidRDefault="00756195" w:rsidP="002B4265">
      <w:pPr>
        <w:pStyle w:val="NoSpacing"/>
        <w:jc w:val="both"/>
      </w:pPr>
    </w:p>
    <w:p w14:paraId="682C2323" w14:textId="77777777" w:rsidR="002B4265" w:rsidRPr="006D2200" w:rsidRDefault="00756195" w:rsidP="002B4265">
      <w:pPr>
        <w:pStyle w:val="NoSpacing"/>
        <w:jc w:val="both"/>
      </w:pPr>
      <w:r w:rsidRPr="006D2200">
        <w:t>(1</w:t>
      </w:r>
      <w:r w:rsidR="002B4265" w:rsidRPr="006D2200">
        <w:t>)</w:t>
      </w:r>
      <w:r w:rsidR="002B4265" w:rsidRPr="006D2200">
        <w:tab/>
        <w:t xml:space="preserve">Prije zaduživanja vatrenog oružja zaštitar </w:t>
      </w:r>
      <w:r w:rsidR="00B516D0" w:rsidRPr="006D2200">
        <w:t xml:space="preserve">i zaštitar specijalist </w:t>
      </w:r>
      <w:r w:rsidR="002B4265" w:rsidRPr="006D2200">
        <w:t xml:space="preserve">mora provjeriti ispravnost i spremnost oružja za uporabu i kod pištolja obavezno utvrditi da u cijevi nema streljiva. </w:t>
      </w:r>
    </w:p>
    <w:p w14:paraId="682C2324" w14:textId="77777777" w:rsidR="002B4265" w:rsidRPr="006D2200" w:rsidRDefault="002B4265" w:rsidP="002B4265">
      <w:pPr>
        <w:pStyle w:val="NoSpacing"/>
        <w:jc w:val="both"/>
      </w:pPr>
    </w:p>
    <w:p w14:paraId="682C2325" w14:textId="77777777" w:rsidR="002B4265" w:rsidRPr="006D2200" w:rsidRDefault="00756195" w:rsidP="002B4265">
      <w:pPr>
        <w:pStyle w:val="NoSpacing"/>
        <w:jc w:val="both"/>
      </w:pPr>
      <w:r w:rsidRPr="006D2200">
        <w:t>(2</w:t>
      </w:r>
      <w:r w:rsidR="002B4265" w:rsidRPr="006D2200">
        <w:t xml:space="preserve">) </w:t>
      </w:r>
      <w:r w:rsidR="002B4265" w:rsidRPr="006D2200">
        <w:tab/>
        <w:t>Provjeru oružja zaštitar</w:t>
      </w:r>
      <w:r w:rsidR="00B516D0" w:rsidRPr="006D2200">
        <w:t xml:space="preserve"> i zaštitar specijalist</w:t>
      </w:r>
      <w:r w:rsidR="002B4265" w:rsidRPr="006D2200">
        <w:t xml:space="preserve"> mora obavljati u sigurnoj prostoriji, na način </w:t>
      </w:r>
      <w:r w:rsidR="007949DD" w:rsidRPr="006D2200">
        <w:t>propisan</w:t>
      </w:r>
      <w:r w:rsidR="002B4265" w:rsidRPr="006D2200">
        <w:t xml:space="preserve"> pravilnikom o provedb</w:t>
      </w:r>
      <w:r w:rsidR="00E66419" w:rsidRPr="006D2200">
        <w:t>i</w:t>
      </w:r>
      <w:r w:rsidR="002B4265" w:rsidRPr="006D2200">
        <w:t xml:space="preserve"> tjelesne zaštite.</w:t>
      </w:r>
    </w:p>
    <w:p w14:paraId="682C2326" w14:textId="77777777" w:rsidR="002B4265" w:rsidRPr="006D2200" w:rsidRDefault="002B4265" w:rsidP="002B4265">
      <w:pPr>
        <w:pStyle w:val="NoSpacing"/>
        <w:jc w:val="both"/>
      </w:pPr>
    </w:p>
    <w:p w14:paraId="682C2327" w14:textId="77777777" w:rsidR="002B4265" w:rsidRPr="006D2200" w:rsidRDefault="002B4265" w:rsidP="002B4265">
      <w:pPr>
        <w:pStyle w:val="NoSpacing"/>
        <w:jc w:val="both"/>
      </w:pPr>
      <w:r w:rsidRPr="006D2200">
        <w:t>(</w:t>
      </w:r>
      <w:r w:rsidR="00756195" w:rsidRPr="006D2200">
        <w:t>3</w:t>
      </w:r>
      <w:r w:rsidRPr="006D2200">
        <w:t>)</w:t>
      </w:r>
      <w:r w:rsidRPr="006D2200">
        <w:tab/>
        <w:t xml:space="preserve">Sigurna prostorija iz stavka </w:t>
      </w:r>
      <w:r w:rsidR="00B516D0" w:rsidRPr="006D2200">
        <w:t>2</w:t>
      </w:r>
      <w:r w:rsidRPr="006D2200">
        <w:t>. ovoga članka je svaka prostorija u kojoj prilikom provjere oružja nema drugih osoba.</w:t>
      </w:r>
    </w:p>
    <w:p w14:paraId="682C2328" w14:textId="77777777" w:rsidR="00567D19" w:rsidRDefault="00567D19" w:rsidP="00F72580">
      <w:pPr>
        <w:pStyle w:val="clanak"/>
        <w:spacing w:before="0" w:beforeAutospacing="0" w:after="0" w:afterAutospacing="0"/>
        <w:jc w:val="center"/>
        <w:rPr>
          <w:rFonts w:ascii="Times New Roman" w:hAnsi="Times New Roman" w:cs="Times New Roman"/>
          <w:b/>
          <w:bCs/>
        </w:rPr>
      </w:pPr>
    </w:p>
    <w:p w14:paraId="682C2329" w14:textId="77777777" w:rsidR="00F72580" w:rsidRPr="006D2200" w:rsidRDefault="00F72580" w:rsidP="00F7258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2A" w14:textId="77777777" w:rsidR="00F72580" w:rsidRPr="006D2200" w:rsidRDefault="00F72580" w:rsidP="00F72580">
      <w:pPr>
        <w:pStyle w:val="NoSpacing"/>
        <w:jc w:val="both"/>
      </w:pPr>
    </w:p>
    <w:p w14:paraId="682C232B" w14:textId="77777777" w:rsidR="00F72580" w:rsidRPr="006D2200" w:rsidRDefault="00F72580" w:rsidP="00F72580">
      <w:pPr>
        <w:pStyle w:val="NoSpacing"/>
        <w:jc w:val="both"/>
      </w:pPr>
      <w:r w:rsidRPr="006D2200">
        <w:t>(1)</w:t>
      </w:r>
      <w:r w:rsidRPr="006D2200">
        <w:tab/>
        <w:t>Kratko vatreno oružje koje zadužuje</w:t>
      </w:r>
      <w:r w:rsidR="002E566B" w:rsidRPr="006D2200">
        <w:t xml:space="preserve"> zaštitar i zaštitar</w:t>
      </w:r>
      <w:r w:rsidRPr="006D2200">
        <w:t>-specijalist ob</w:t>
      </w:r>
      <w:r w:rsidR="007949DD" w:rsidRPr="006D2200">
        <w:t>a</w:t>
      </w:r>
      <w:r w:rsidRPr="006D2200">
        <w:t xml:space="preserve">vezno nosi u prikladnim </w:t>
      </w:r>
      <w:r w:rsidR="007E3ACD" w:rsidRPr="006D2200">
        <w:t xml:space="preserve">futrolama </w:t>
      </w:r>
      <w:r w:rsidRPr="006D2200">
        <w:t xml:space="preserve">s kopčom, bez streljiva u cijevi pištolja, dok prilikom nošenja revolvera udarač mora biti u prednjem položaju u poziciji na sigurnosnom zubu. </w:t>
      </w:r>
    </w:p>
    <w:p w14:paraId="682C232C" w14:textId="77777777" w:rsidR="00F72580" w:rsidRPr="006D2200" w:rsidRDefault="00F72580" w:rsidP="00F72580">
      <w:pPr>
        <w:pStyle w:val="NoSpacing"/>
        <w:jc w:val="both"/>
      </w:pPr>
    </w:p>
    <w:p w14:paraId="682C232D" w14:textId="77777777" w:rsidR="00F72580" w:rsidRPr="006D2200" w:rsidRDefault="008029C2" w:rsidP="00F72580">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00F72580" w:rsidRPr="006D2200">
        <w:rPr>
          <w:rFonts w:ascii="Times New Roman" w:hAnsi="Times New Roman" w:cs="Times New Roman"/>
        </w:rPr>
        <w:t>)</w:t>
      </w:r>
      <w:r w:rsidR="00F72580" w:rsidRPr="006D2200">
        <w:rPr>
          <w:rFonts w:ascii="Times New Roman" w:hAnsi="Times New Roman" w:cs="Times New Roman"/>
        </w:rPr>
        <w:tab/>
        <w:t>Pravne osobe, unutarnje službe zaštite i obrtnici smiju nabavljati propisane vrste kratkoga vatrenog oružja u onom broju koliko imaju zaposlenih zaštitara i/ili zaštitara-specijalista.</w:t>
      </w:r>
    </w:p>
    <w:p w14:paraId="682C232E" w14:textId="77777777" w:rsidR="00F72580" w:rsidRPr="006D2200" w:rsidRDefault="00F72580" w:rsidP="00F72580">
      <w:pPr>
        <w:pStyle w:val="t-98-2"/>
        <w:spacing w:before="0" w:beforeAutospacing="0" w:after="0" w:afterAutospacing="0"/>
        <w:jc w:val="both"/>
        <w:rPr>
          <w:rFonts w:ascii="Times New Roman" w:hAnsi="Times New Roman" w:cs="Times New Roman"/>
        </w:rPr>
      </w:pPr>
    </w:p>
    <w:p w14:paraId="682C232F" w14:textId="77777777" w:rsidR="00F72580" w:rsidRPr="006D2200" w:rsidRDefault="008029C2" w:rsidP="008029C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r>
      <w:r w:rsidR="00F72580" w:rsidRPr="006D2200">
        <w:rPr>
          <w:rFonts w:ascii="Times New Roman" w:hAnsi="Times New Roman" w:cs="Times New Roman"/>
        </w:rPr>
        <w:t>Iznimno</w:t>
      </w:r>
      <w:r w:rsidR="00D34D6B" w:rsidRPr="006D2200">
        <w:rPr>
          <w:rFonts w:ascii="Times New Roman" w:eastAsia="Times New Roman" w:hAnsi="Times New Roman" w:cs="Times New Roman"/>
        </w:rPr>
        <w:t xml:space="preserve"> od stavka 2. ovog</w:t>
      </w:r>
      <w:r w:rsidR="002F7580" w:rsidRPr="006D2200">
        <w:rPr>
          <w:rFonts w:ascii="Times New Roman" w:eastAsia="Times New Roman" w:hAnsi="Times New Roman" w:cs="Times New Roman"/>
        </w:rPr>
        <w:t>a</w:t>
      </w:r>
      <w:r w:rsidR="00D34D6B" w:rsidRPr="006D2200">
        <w:rPr>
          <w:rFonts w:ascii="Times New Roman" w:eastAsia="Times New Roman" w:hAnsi="Times New Roman" w:cs="Times New Roman"/>
        </w:rPr>
        <w:t xml:space="preserve"> članka</w:t>
      </w:r>
      <w:r w:rsidR="00F72580" w:rsidRPr="006D2200">
        <w:rPr>
          <w:rFonts w:ascii="Times New Roman" w:hAnsi="Times New Roman" w:cs="Times New Roman"/>
        </w:rPr>
        <w:t>, uz prethodno odobrenje Ministarstva, pravne osobe i obrtnici mogu nabavljati i druge vrste oružja prema posebnom propisu, kojim se uređuje</w:t>
      </w:r>
      <w:r w:rsidR="00326535" w:rsidRPr="006D2200">
        <w:rPr>
          <w:rFonts w:ascii="Times New Roman" w:hAnsi="Times New Roman" w:cs="Times New Roman"/>
        </w:rPr>
        <w:t xml:space="preserve"> uporaba druge vrste oružja koje</w:t>
      </w:r>
      <w:r w:rsidR="00F72580" w:rsidRPr="006D2200">
        <w:rPr>
          <w:rFonts w:ascii="Times New Roman" w:hAnsi="Times New Roman" w:cs="Times New Roman"/>
        </w:rPr>
        <w:t xml:space="preserve"> </w:t>
      </w:r>
      <w:r w:rsidR="00326535" w:rsidRPr="006D2200">
        <w:rPr>
          <w:rFonts w:ascii="Times New Roman" w:hAnsi="Times New Roman" w:cs="Times New Roman"/>
        </w:rPr>
        <w:t>nisu</w:t>
      </w:r>
      <w:r w:rsidR="00F72580" w:rsidRPr="006D2200">
        <w:rPr>
          <w:rFonts w:ascii="Times New Roman" w:hAnsi="Times New Roman" w:cs="Times New Roman"/>
        </w:rPr>
        <w:t xml:space="preserve"> nave</w:t>
      </w:r>
      <w:r w:rsidR="00326535" w:rsidRPr="006D2200">
        <w:rPr>
          <w:rFonts w:ascii="Times New Roman" w:hAnsi="Times New Roman" w:cs="Times New Roman"/>
        </w:rPr>
        <w:t>dene</w:t>
      </w:r>
      <w:r w:rsidR="00F72580" w:rsidRPr="006D2200">
        <w:rPr>
          <w:rFonts w:ascii="Times New Roman" w:hAnsi="Times New Roman" w:cs="Times New Roman"/>
        </w:rPr>
        <w:t xml:space="preserve"> u </w:t>
      </w:r>
      <w:r w:rsidR="000F2FD4" w:rsidRPr="006D2200">
        <w:rPr>
          <w:rFonts w:ascii="Times New Roman" w:hAnsi="Times New Roman" w:cs="Times New Roman"/>
        </w:rPr>
        <w:t>članku 36. stavk</w:t>
      </w:r>
      <w:r w:rsidR="000D5927" w:rsidRPr="006D2200">
        <w:rPr>
          <w:rFonts w:ascii="Times New Roman" w:hAnsi="Times New Roman" w:cs="Times New Roman"/>
        </w:rPr>
        <w:t>u</w:t>
      </w:r>
      <w:r w:rsidR="000F2FD4" w:rsidRPr="006D2200">
        <w:rPr>
          <w:rFonts w:ascii="Times New Roman" w:hAnsi="Times New Roman" w:cs="Times New Roman"/>
        </w:rPr>
        <w:t xml:space="preserve"> 3.</w:t>
      </w:r>
      <w:r w:rsidR="00F72580" w:rsidRPr="006D2200">
        <w:rPr>
          <w:rFonts w:ascii="Times New Roman" w:hAnsi="Times New Roman" w:cs="Times New Roman"/>
        </w:rPr>
        <w:t xml:space="preserve"> ovog</w:t>
      </w:r>
      <w:r w:rsidR="000F2FD4" w:rsidRPr="006D2200">
        <w:rPr>
          <w:rFonts w:ascii="Times New Roman" w:hAnsi="Times New Roman" w:cs="Times New Roman"/>
        </w:rPr>
        <w:t>a</w:t>
      </w:r>
      <w:r w:rsidR="00F72580" w:rsidRPr="006D2200">
        <w:rPr>
          <w:rFonts w:ascii="Times New Roman" w:hAnsi="Times New Roman" w:cs="Times New Roman"/>
        </w:rPr>
        <w:t xml:space="preserve"> </w:t>
      </w:r>
      <w:r w:rsidR="000F2FD4" w:rsidRPr="006D2200">
        <w:rPr>
          <w:rFonts w:ascii="Times New Roman" w:hAnsi="Times New Roman" w:cs="Times New Roman"/>
        </w:rPr>
        <w:t>Zakona</w:t>
      </w:r>
      <w:r w:rsidR="00F72580" w:rsidRPr="006D2200">
        <w:rPr>
          <w:rFonts w:ascii="Times New Roman" w:hAnsi="Times New Roman" w:cs="Times New Roman"/>
        </w:rPr>
        <w:t xml:space="preserve">. </w:t>
      </w:r>
    </w:p>
    <w:p w14:paraId="682C2330" w14:textId="77777777" w:rsidR="008029C2" w:rsidRPr="006D2200" w:rsidRDefault="008029C2" w:rsidP="008029C2">
      <w:pPr>
        <w:pStyle w:val="t-98-2"/>
        <w:spacing w:before="0" w:beforeAutospacing="0" w:after="0" w:afterAutospacing="0"/>
        <w:jc w:val="both"/>
        <w:rPr>
          <w:rFonts w:ascii="Times New Roman" w:hAnsi="Times New Roman" w:cs="Times New Roman"/>
        </w:rPr>
      </w:pPr>
    </w:p>
    <w:p w14:paraId="682C2331" w14:textId="77777777" w:rsidR="008029C2" w:rsidRPr="006D2200" w:rsidRDefault="008029C2" w:rsidP="008029C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t>Način nošenja i korištenja druge vrste oružja iz stavka</w:t>
      </w:r>
      <w:r w:rsidR="00326535" w:rsidRPr="006D2200">
        <w:rPr>
          <w:rFonts w:ascii="Times New Roman" w:hAnsi="Times New Roman" w:cs="Times New Roman"/>
        </w:rPr>
        <w:t xml:space="preserve"> 3. ovoga članka</w:t>
      </w:r>
      <w:r w:rsidRPr="006D2200">
        <w:rPr>
          <w:rFonts w:ascii="Times New Roman" w:hAnsi="Times New Roman" w:cs="Times New Roman"/>
        </w:rPr>
        <w:t xml:space="preserve"> odobrava Ministarstvo sukladno odredbama pravilnika o provedb</w:t>
      </w:r>
      <w:r w:rsidR="00E66419" w:rsidRPr="006D2200">
        <w:rPr>
          <w:rFonts w:ascii="Times New Roman" w:hAnsi="Times New Roman" w:cs="Times New Roman"/>
        </w:rPr>
        <w:t>i</w:t>
      </w:r>
      <w:r w:rsidRPr="006D2200">
        <w:rPr>
          <w:rFonts w:ascii="Times New Roman" w:hAnsi="Times New Roman" w:cs="Times New Roman"/>
        </w:rPr>
        <w:t xml:space="preserve"> tjelesne zaštite.</w:t>
      </w:r>
    </w:p>
    <w:p w14:paraId="682C2332" w14:textId="77777777" w:rsidR="008029C2" w:rsidRPr="006D2200" w:rsidRDefault="008029C2" w:rsidP="008029C2">
      <w:pPr>
        <w:pStyle w:val="t-98-2"/>
        <w:spacing w:before="0" w:beforeAutospacing="0" w:after="0" w:afterAutospacing="0"/>
        <w:jc w:val="both"/>
        <w:rPr>
          <w:rFonts w:ascii="Times New Roman" w:hAnsi="Times New Roman" w:cs="Times New Roman"/>
        </w:rPr>
      </w:pPr>
    </w:p>
    <w:p w14:paraId="682C2333" w14:textId="77777777" w:rsidR="008029C2" w:rsidRPr="006D2200" w:rsidRDefault="008029C2" w:rsidP="008029C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34" w14:textId="77777777" w:rsidR="008029C2" w:rsidRPr="006D2200" w:rsidRDefault="008029C2" w:rsidP="008029C2">
      <w:pPr>
        <w:pStyle w:val="t-98-2"/>
        <w:spacing w:before="0" w:beforeAutospacing="0" w:after="0" w:afterAutospacing="0"/>
        <w:jc w:val="both"/>
        <w:rPr>
          <w:rFonts w:ascii="Times New Roman" w:hAnsi="Times New Roman" w:cs="Times New Roman"/>
        </w:rPr>
      </w:pPr>
    </w:p>
    <w:p w14:paraId="682C2335" w14:textId="77777777" w:rsidR="008029C2" w:rsidRPr="006D2200" w:rsidRDefault="00F72580" w:rsidP="00DE58D3">
      <w:pPr>
        <w:pStyle w:val="t-98-2"/>
        <w:numPr>
          <w:ilvl w:val="0"/>
          <w:numId w:val="4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Pravne osobe i obrtnici smiju koristiti samo oružje koje je u njihovom vlasništvu, a unutarnje službe zaštite oružje koje je u vlasništvu pravne osobe ili obrta u kojima su ustrojeni. </w:t>
      </w:r>
    </w:p>
    <w:p w14:paraId="682C2336" w14:textId="77777777" w:rsidR="008029C2" w:rsidRPr="006D2200" w:rsidRDefault="008029C2" w:rsidP="008029C2">
      <w:pPr>
        <w:pStyle w:val="t-98-2"/>
        <w:spacing w:before="0" w:beforeAutospacing="0" w:after="0" w:afterAutospacing="0"/>
        <w:jc w:val="both"/>
        <w:rPr>
          <w:rFonts w:ascii="Times New Roman" w:hAnsi="Times New Roman" w:cs="Times New Roman"/>
        </w:rPr>
      </w:pPr>
    </w:p>
    <w:p w14:paraId="682C2337" w14:textId="77777777" w:rsidR="008029C2" w:rsidRPr="006D2200" w:rsidRDefault="00F72580" w:rsidP="00DE58D3">
      <w:pPr>
        <w:pStyle w:val="t-98-2"/>
        <w:numPr>
          <w:ilvl w:val="0"/>
          <w:numId w:val="4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Oružje i streljivo moraju se čuvati čisto i u ispravnom stanju u priručnom skladištu oružja,</w:t>
      </w:r>
      <w:r w:rsidRPr="006D2200">
        <w:t xml:space="preserve"> </w:t>
      </w:r>
      <w:r w:rsidRPr="006D2200">
        <w:rPr>
          <w:rFonts w:ascii="Times New Roman" w:hAnsi="Times New Roman" w:cs="Times New Roman"/>
        </w:rPr>
        <w:t xml:space="preserve">uređenom sukladno pravilniku kojim se uređuju prostorni i tehnički uvjeti koje mora ispunjavati poslovni prostor u kojem se obavlja djelatnost privatne zaštite. </w:t>
      </w:r>
    </w:p>
    <w:p w14:paraId="682C2338" w14:textId="77777777" w:rsidR="008029C2" w:rsidRPr="006D2200" w:rsidRDefault="008029C2" w:rsidP="008029C2">
      <w:pPr>
        <w:pStyle w:val="t-98-2"/>
        <w:spacing w:before="0" w:beforeAutospacing="0" w:after="0" w:afterAutospacing="0"/>
        <w:jc w:val="both"/>
        <w:rPr>
          <w:rFonts w:ascii="Times New Roman" w:hAnsi="Times New Roman" w:cs="Times New Roman"/>
        </w:rPr>
      </w:pPr>
    </w:p>
    <w:p w14:paraId="682C2339" w14:textId="77777777" w:rsidR="008029C2" w:rsidRPr="006D2200" w:rsidRDefault="00F72580" w:rsidP="00DE58D3">
      <w:pPr>
        <w:pStyle w:val="t-98-2"/>
        <w:numPr>
          <w:ilvl w:val="0"/>
          <w:numId w:val="4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 xml:space="preserve">Nedostupnost neovlaštenim osobama mora se osigurati na način da se oružje i streljivo čuva u zaključanom ormaru ili sefu, kao i primjenom drugih mjera zaštite. </w:t>
      </w:r>
    </w:p>
    <w:p w14:paraId="682C233A" w14:textId="77777777" w:rsidR="00AC6889" w:rsidRDefault="00AC6889" w:rsidP="00AC6889">
      <w:pPr>
        <w:pStyle w:val="t-98-2"/>
        <w:spacing w:before="0" w:beforeAutospacing="0" w:after="0" w:afterAutospacing="0"/>
        <w:jc w:val="both"/>
        <w:rPr>
          <w:rFonts w:ascii="Times New Roman" w:hAnsi="Times New Roman" w:cs="Times New Roman"/>
        </w:rPr>
      </w:pPr>
    </w:p>
    <w:p w14:paraId="682C233B" w14:textId="77777777" w:rsidR="00F72580" w:rsidRPr="006D2200" w:rsidRDefault="00F72580" w:rsidP="00DE58D3">
      <w:pPr>
        <w:pStyle w:val="t-98-2"/>
        <w:numPr>
          <w:ilvl w:val="0"/>
          <w:numId w:val="45"/>
        </w:numPr>
        <w:spacing w:before="0" w:beforeAutospacing="0" w:after="0" w:afterAutospacing="0"/>
        <w:ind w:left="0" w:firstLine="0"/>
        <w:jc w:val="both"/>
        <w:rPr>
          <w:rFonts w:ascii="Times New Roman" w:hAnsi="Times New Roman" w:cs="Times New Roman"/>
        </w:rPr>
      </w:pPr>
      <w:r w:rsidRPr="006D2200">
        <w:rPr>
          <w:rFonts w:ascii="Times New Roman" w:hAnsi="Times New Roman" w:cs="Times New Roman"/>
        </w:rPr>
        <w:t>Ormar ili sef u kojem se smješta oružje i streljivo, ukoliko svojom težinom ne ostvaruje uvjet neotuđivosti, mora se mehanički pričvrstiti za podlogu ili smjestiti u posebnu prostoriju ili spremište s mehaničkim zaključavanjem.</w:t>
      </w:r>
    </w:p>
    <w:p w14:paraId="682C233C" w14:textId="77777777" w:rsidR="00DF4449" w:rsidRDefault="00DF4449" w:rsidP="00F72580">
      <w:pPr>
        <w:jc w:val="both"/>
      </w:pPr>
    </w:p>
    <w:p w14:paraId="682C233D" w14:textId="77777777" w:rsidR="00F72580" w:rsidRPr="006D2200" w:rsidRDefault="00F72580" w:rsidP="00F72580">
      <w:pPr>
        <w:jc w:val="both"/>
      </w:pPr>
      <w:r w:rsidRPr="006D2200">
        <w:t>(</w:t>
      </w:r>
      <w:r w:rsidR="008029C2" w:rsidRPr="006D2200">
        <w:t>5</w:t>
      </w:r>
      <w:r w:rsidRPr="006D2200">
        <w:t>)</w:t>
      </w:r>
      <w:r w:rsidRPr="006D2200">
        <w:tab/>
        <w:t xml:space="preserve">Pravna osoba, unutarnja služba zaštite i obrtnik koji pri obavljanju poslova tjelesne zaštite koriste vatreno oružje izvan područja registriranog sjedišta </w:t>
      </w:r>
      <w:r w:rsidR="004B37AE" w:rsidRPr="006D2200">
        <w:t>i</w:t>
      </w:r>
      <w:r w:rsidRPr="006D2200">
        <w:t xml:space="preserve"> poslovnog prostora u kojem se obavlja djelatnost privatne zaštite, moraju osigurati prostorno - tehničke uvjete za siguran smještaj oružja i streljiva, sukladno pravilniku kojim se uređuju </w:t>
      </w:r>
      <w:r w:rsidRPr="006D2200">
        <w:rPr>
          <w:rFonts w:eastAsia="Arial Unicode MS"/>
        </w:rPr>
        <w:t>prostorni i tehnički uvjeti koje mora ispunjavati poslovni prostor u kojem se obavlja djelatnost privatne zaštite.</w:t>
      </w:r>
    </w:p>
    <w:p w14:paraId="682C233E" w14:textId="77777777" w:rsidR="0009740F" w:rsidRPr="006D2200" w:rsidRDefault="0009740F" w:rsidP="008029C2">
      <w:pPr>
        <w:pStyle w:val="clanak"/>
        <w:spacing w:before="0" w:beforeAutospacing="0" w:after="0" w:afterAutospacing="0"/>
        <w:jc w:val="center"/>
        <w:rPr>
          <w:rFonts w:ascii="Times New Roman" w:hAnsi="Times New Roman" w:cs="Times New Roman"/>
          <w:b/>
          <w:bCs/>
        </w:rPr>
      </w:pPr>
    </w:p>
    <w:p w14:paraId="682C233F" w14:textId="77777777" w:rsidR="008029C2" w:rsidRPr="006D2200" w:rsidRDefault="008029C2" w:rsidP="008029C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40" w14:textId="77777777" w:rsidR="008029C2" w:rsidRPr="006D2200" w:rsidRDefault="008029C2" w:rsidP="00F72580">
      <w:pPr>
        <w:pStyle w:val="NoSpacing"/>
        <w:jc w:val="both"/>
      </w:pPr>
    </w:p>
    <w:p w14:paraId="682C2341" w14:textId="77777777" w:rsidR="008029C2" w:rsidRPr="006D2200" w:rsidRDefault="00F72580" w:rsidP="00DE58D3">
      <w:pPr>
        <w:pStyle w:val="NoSpacing"/>
        <w:numPr>
          <w:ilvl w:val="0"/>
          <w:numId w:val="46"/>
        </w:numPr>
        <w:ind w:left="0" w:firstLine="0"/>
        <w:jc w:val="both"/>
      </w:pPr>
      <w:r w:rsidRPr="006D2200">
        <w:t xml:space="preserve">Primopredaja oružja i streljiva obavlja se neposredno na radnom mjestu ili u sjedištu pravne osobe ili njene podružnice, odnosno u sjedištu obrta i u izdvojenom pogonu. </w:t>
      </w:r>
    </w:p>
    <w:p w14:paraId="682C2342" w14:textId="77777777" w:rsidR="008029C2" w:rsidRPr="006D2200" w:rsidRDefault="008029C2" w:rsidP="008029C2">
      <w:pPr>
        <w:pStyle w:val="NoSpacing"/>
        <w:jc w:val="both"/>
      </w:pPr>
    </w:p>
    <w:p w14:paraId="682C2343" w14:textId="77777777" w:rsidR="00F72580" w:rsidRPr="006D2200" w:rsidRDefault="00F72580" w:rsidP="00DE58D3">
      <w:pPr>
        <w:pStyle w:val="NoSpacing"/>
        <w:numPr>
          <w:ilvl w:val="0"/>
          <w:numId w:val="46"/>
        </w:numPr>
        <w:ind w:left="0" w:firstLine="0"/>
        <w:jc w:val="both"/>
      </w:pPr>
      <w:r w:rsidRPr="006D2200">
        <w:t>Iznimno</w:t>
      </w:r>
      <w:r w:rsidR="00D34D6B" w:rsidRPr="006D2200">
        <w:t xml:space="preserve"> od stavka 1. ovog</w:t>
      </w:r>
      <w:r w:rsidR="002F7580" w:rsidRPr="006D2200">
        <w:t>a</w:t>
      </w:r>
      <w:r w:rsidR="00D34D6B" w:rsidRPr="006D2200">
        <w:t xml:space="preserve"> članka</w:t>
      </w:r>
      <w:r w:rsidRPr="006D2200">
        <w:t>, primopredaja oružja i streljiva može se obavljati u drugom pogodnom i na odgovarajući način štićenom prostoru, sukladno odobrenju Ministarstva.</w:t>
      </w:r>
    </w:p>
    <w:p w14:paraId="682C2344" w14:textId="77777777" w:rsidR="00427263" w:rsidRPr="006D2200" w:rsidRDefault="00427263" w:rsidP="008029C2">
      <w:pPr>
        <w:pStyle w:val="clanak"/>
        <w:spacing w:before="0" w:beforeAutospacing="0" w:after="0" w:afterAutospacing="0"/>
        <w:jc w:val="center"/>
        <w:rPr>
          <w:rFonts w:ascii="Times New Roman" w:hAnsi="Times New Roman" w:cs="Times New Roman"/>
          <w:b/>
          <w:bCs/>
        </w:rPr>
      </w:pPr>
    </w:p>
    <w:p w14:paraId="682C2345" w14:textId="77777777" w:rsidR="008029C2" w:rsidRPr="006D2200" w:rsidRDefault="008029C2" w:rsidP="00200D2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46" w14:textId="77777777" w:rsidR="008029C2" w:rsidRPr="006D2200" w:rsidRDefault="008029C2" w:rsidP="00F72580">
      <w:pPr>
        <w:jc w:val="both"/>
      </w:pPr>
    </w:p>
    <w:p w14:paraId="682C2347" w14:textId="77777777" w:rsidR="008029C2" w:rsidRPr="006D2200" w:rsidRDefault="00F72580" w:rsidP="00DE58D3">
      <w:pPr>
        <w:numPr>
          <w:ilvl w:val="0"/>
          <w:numId w:val="47"/>
        </w:numPr>
        <w:ind w:left="0" w:firstLine="0"/>
        <w:jc w:val="both"/>
      </w:pPr>
      <w:r w:rsidRPr="006D2200">
        <w:rPr>
          <w:bCs/>
        </w:rPr>
        <w:t xml:space="preserve">Ako više ne pružaju zaštitu osoba i imovine oružjem odnosno </w:t>
      </w:r>
      <w:r w:rsidR="00756195" w:rsidRPr="006D2200">
        <w:rPr>
          <w:bCs/>
        </w:rPr>
        <w:t>ako</w:t>
      </w:r>
      <w:r w:rsidRPr="006D2200">
        <w:rPr>
          <w:bCs/>
        </w:rPr>
        <w:t xml:space="preserve"> više ne posjeduju vatreno oružje, </w:t>
      </w:r>
      <w:r w:rsidRPr="006D2200">
        <w:t xml:space="preserve">pravna osoba, unutarnja služba zaštite i obrtnik moraju o tome izvijestiti Ministarstvo u roku od 24 sata. </w:t>
      </w:r>
    </w:p>
    <w:p w14:paraId="682C2348" w14:textId="77777777" w:rsidR="00756195" w:rsidRPr="006D2200" w:rsidRDefault="00756195" w:rsidP="00756195">
      <w:pPr>
        <w:jc w:val="both"/>
      </w:pPr>
    </w:p>
    <w:p w14:paraId="682C2349" w14:textId="77777777" w:rsidR="00F72580" w:rsidRPr="006D2200" w:rsidRDefault="00F72580" w:rsidP="00DE58D3">
      <w:pPr>
        <w:numPr>
          <w:ilvl w:val="0"/>
          <w:numId w:val="47"/>
        </w:numPr>
        <w:ind w:left="0" w:firstLine="0"/>
        <w:jc w:val="both"/>
        <w:rPr>
          <w:bCs/>
        </w:rPr>
      </w:pPr>
      <w:r w:rsidRPr="006D2200">
        <w:t xml:space="preserve">U slučaju da pravna osoba, unutarnja služba zaštite i obrtnik </w:t>
      </w:r>
      <w:r w:rsidRPr="006D2200">
        <w:rPr>
          <w:bCs/>
        </w:rPr>
        <w:t xml:space="preserve">više ne pružaju zaštitu osoba i imovine oružjem ili prestanu obavljati djelatnost tjelesne zaštite, a posjeduju vatreno oružje, moraju postupiti sukladno </w:t>
      </w:r>
      <w:r w:rsidR="00DD6EF7" w:rsidRPr="006D2200">
        <w:rPr>
          <w:bCs/>
        </w:rPr>
        <w:t>posebn</w:t>
      </w:r>
      <w:r w:rsidR="0009740F" w:rsidRPr="006D2200">
        <w:rPr>
          <w:bCs/>
        </w:rPr>
        <w:t>o</w:t>
      </w:r>
      <w:r w:rsidR="00DD6EF7" w:rsidRPr="006D2200">
        <w:rPr>
          <w:bCs/>
        </w:rPr>
        <w:t>m propis</w:t>
      </w:r>
      <w:r w:rsidR="0009740F" w:rsidRPr="006D2200">
        <w:rPr>
          <w:bCs/>
        </w:rPr>
        <w:t>u</w:t>
      </w:r>
      <w:r w:rsidR="00DD6EF7" w:rsidRPr="006D2200">
        <w:rPr>
          <w:bCs/>
        </w:rPr>
        <w:t xml:space="preserve"> kojim se uređuje </w:t>
      </w:r>
      <w:r w:rsidRPr="006D2200">
        <w:rPr>
          <w:bCs/>
        </w:rPr>
        <w:t>držanj</w:t>
      </w:r>
      <w:r w:rsidR="00DD6EF7" w:rsidRPr="006D2200">
        <w:rPr>
          <w:bCs/>
        </w:rPr>
        <w:t>e</w:t>
      </w:r>
      <w:r w:rsidRPr="006D2200">
        <w:rPr>
          <w:bCs/>
        </w:rPr>
        <w:t>, nošen</w:t>
      </w:r>
      <w:r w:rsidR="00DD6EF7" w:rsidRPr="006D2200">
        <w:rPr>
          <w:bCs/>
        </w:rPr>
        <w:t>je i korištenje vatrenog oružja</w:t>
      </w:r>
      <w:r w:rsidRPr="006D2200">
        <w:rPr>
          <w:bCs/>
        </w:rPr>
        <w:t xml:space="preserve"> </w:t>
      </w:r>
      <w:r w:rsidR="00C942EB" w:rsidRPr="006D2200">
        <w:rPr>
          <w:bCs/>
        </w:rPr>
        <w:t>te</w:t>
      </w:r>
      <w:r w:rsidRPr="006D2200">
        <w:rPr>
          <w:bCs/>
        </w:rPr>
        <w:t xml:space="preserve"> obavijestiti nadležno tijelo radi daljnjeg postupka u rokovima propisanim posebnim propisom.</w:t>
      </w:r>
    </w:p>
    <w:p w14:paraId="682C234A" w14:textId="77777777" w:rsidR="00F72580" w:rsidRPr="006D2200" w:rsidRDefault="00F72580" w:rsidP="00F72580">
      <w:pPr>
        <w:jc w:val="both"/>
      </w:pPr>
    </w:p>
    <w:p w14:paraId="682C234B" w14:textId="77777777" w:rsidR="00F72580" w:rsidRPr="006D2200" w:rsidRDefault="00326535" w:rsidP="00F72580">
      <w:pPr>
        <w:jc w:val="both"/>
      </w:pPr>
      <w:r w:rsidRPr="006D2200">
        <w:t>(3</w:t>
      </w:r>
      <w:r w:rsidR="00F72580" w:rsidRPr="006D2200">
        <w:t>)</w:t>
      </w:r>
      <w:r w:rsidR="00F72580" w:rsidRPr="006D2200">
        <w:tab/>
        <w:t xml:space="preserve">Pravna osoba, unutarnja služba zaštite i obrtnik dužni su izvijestiti Ministarstvo u roku od </w:t>
      </w:r>
      <w:r w:rsidR="000D5927" w:rsidRPr="006D2200">
        <w:t>tri</w:t>
      </w:r>
      <w:r w:rsidR="00F72580" w:rsidRPr="006D2200">
        <w:t xml:space="preserve"> dana u slučaju promjene uvjeta za čuvanje oružja izvan poslovnog prostora u kojem se obavlja djelatnost privatne zaštite.</w:t>
      </w:r>
    </w:p>
    <w:p w14:paraId="682C234C" w14:textId="77777777" w:rsidR="00F72580" w:rsidRPr="006D2200" w:rsidRDefault="00F72580" w:rsidP="00F72580">
      <w:pPr>
        <w:pStyle w:val="NoSpacing"/>
        <w:jc w:val="center"/>
        <w:rPr>
          <w:b/>
        </w:rPr>
      </w:pPr>
    </w:p>
    <w:p w14:paraId="682C234D" w14:textId="77777777" w:rsidR="00326535" w:rsidRPr="006D2200" w:rsidRDefault="00326535" w:rsidP="0032653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4E" w14:textId="77777777" w:rsidR="00326535" w:rsidRPr="006D2200" w:rsidRDefault="00326535" w:rsidP="00326535">
      <w:pPr>
        <w:pStyle w:val="clanak"/>
        <w:spacing w:before="0" w:beforeAutospacing="0" w:after="0" w:afterAutospacing="0"/>
        <w:jc w:val="center"/>
        <w:rPr>
          <w:rFonts w:ascii="Times New Roman" w:hAnsi="Times New Roman" w:cs="Times New Roman"/>
          <w:b/>
          <w:bCs/>
        </w:rPr>
      </w:pPr>
    </w:p>
    <w:p w14:paraId="682C234F" w14:textId="77777777" w:rsidR="00326535" w:rsidRPr="006D2200" w:rsidRDefault="00326535" w:rsidP="00DE58D3">
      <w:pPr>
        <w:pStyle w:val="clanak"/>
        <w:numPr>
          <w:ilvl w:val="0"/>
          <w:numId w:val="50"/>
        </w:numPr>
        <w:spacing w:before="0" w:beforeAutospacing="0" w:after="0" w:afterAutospacing="0"/>
        <w:ind w:left="0" w:firstLine="0"/>
        <w:jc w:val="both"/>
        <w:rPr>
          <w:rFonts w:ascii="Times New Roman" w:hAnsi="Times New Roman" w:cs="Times New Roman"/>
          <w:bCs/>
        </w:rPr>
      </w:pPr>
      <w:r w:rsidRPr="006D2200">
        <w:rPr>
          <w:rFonts w:ascii="Times New Roman" w:hAnsi="Times New Roman" w:cs="Times New Roman"/>
          <w:bCs/>
        </w:rPr>
        <w:t>Pri obavljanju poslova tjelesne zaštite,</w:t>
      </w:r>
      <w:r w:rsidR="00206041" w:rsidRPr="006D2200">
        <w:rPr>
          <w:rFonts w:ascii="Times New Roman" w:hAnsi="Times New Roman" w:cs="Times New Roman"/>
          <w:bCs/>
        </w:rPr>
        <w:t xml:space="preserve"> zaštitar i</w:t>
      </w:r>
      <w:r w:rsidRPr="006D2200">
        <w:rPr>
          <w:rFonts w:ascii="Times New Roman" w:hAnsi="Times New Roman" w:cs="Times New Roman"/>
          <w:bCs/>
        </w:rPr>
        <w:t xml:space="preserve"> zaštitar-specijalist mo</w:t>
      </w:r>
      <w:r w:rsidR="00D216B5" w:rsidRPr="006D2200">
        <w:rPr>
          <w:rFonts w:ascii="Times New Roman" w:hAnsi="Times New Roman" w:cs="Times New Roman"/>
          <w:bCs/>
        </w:rPr>
        <w:t>gu</w:t>
      </w:r>
      <w:r w:rsidRPr="006D2200">
        <w:rPr>
          <w:rFonts w:ascii="Times New Roman" w:hAnsi="Times New Roman" w:cs="Times New Roman"/>
          <w:bCs/>
        </w:rPr>
        <w:t xml:space="preserve"> koristiti zaštitarskog psa.</w:t>
      </w:r>
    </w:p>
    <w:p w14:paraId="682C2350" w14:textId="77777777" w:rsidR="00326535" w:rsidRPr="006D2200" w:rsidRDefault="00326535" w:rsidP="00326535">
      <w:pPr>
        <w:pStyle w:val="NoSpacing"/>
        <w:jc w:val="both"/>
      </w:pPr>
    </w:p>
    <w:p w14:paraId="682C2351" w14:textId="77777777" w:rsidR="00326535" w:rsidRPr="006D2200" w:rsidRDefault="002903A1" w:rsidP="00DE58D3">
      <w:pPr>
        <w:pStyle w:val="NoSpacing"/>
        <w:numPr>
          <w:ilvl w:val="0"/>
          <w:numId w:val="50"/>
        </w:numPr>
        <w:ind w:left="0" w:firstLine="0"/>
        <w:jc w:val="both"/>
      </w:pPr>
      <w:r w:rsidRPr="006D2200">
        <w:t>Uvježbanost</w:t>
      </w:r>
      <w:r w:rsidR="00326535" w:rsidRPr="006D2200">
        <w:t xml:space="preserve"> zaštitarskog psa i </w:t>
      </w:r>
      <w:r w:rsidR="002259EB" w:rsidRPr="006D2200">
        <w:t>osposobljenost</w:t>
      </w:r>
      <w:r w:rsidR="00326535" w:rsidRPr="006D2200">
        <w:t xml:space="preserve"> </w:t>
      </w:r>
      <w:r w:rsidR="009D40FA" w:rsidRPr="006D2200">
        <w:t xml:space="preserve">zaštitara i </w:t>
      </w:r>
      <w:r w:rsidR="004049C1" w:rsidRPr="006D2200">
        <w:t>zaštitara</w:t>
      </w:r>
      <w:r w:rsidR="00073464" w:rsidRPr="006D2200">
        <w:t>-</w:t>
      </w:r>
      <w:r w:rsidR="004049C1" w:rsidRPr="006D2200">
        <w:t xml:space="preserve">specijalista </w:t>
      </w:r>
      <w:r w:rsidR="00326535" w:rsidRPr="006D2200">
        <w:t xml:space="preserve">vodiča </w:t>
      </w:r>
      <w:r w:rsidR="004049C1" w:rsidRPr="006D2200">
        <w:t xml:space="preserve">psa </w:t>
      </w:r>
      <w:r w:rsidR="00326535" w:rsidRPr="006D2200">
        <w:t>dokazuje se ispravom izdanom od ovlaštene pravne ili fizičke osobe, ustanove ili udruge za uvježbavanje pasa i obuku vodiča u svrhu zaštite osoba i imovine.</w:t>
      </w:r>
    </w:p>
    <w:p w14:paraId="682C2352" w14:textId="77777777" w:rsidR="00326535" w:rsidRPr="006D2200" w:rsidRDefault="00326535" w:rsidP="00326535">
      <w:pPr>
        <w:pStyle w:val="NoSpacing"/>
        <w:jc w:val="both"/>
      </w:pPr>
    </w:p>
    <w:p w14:paraId="682C2353" w14:textId="77777777" w:rsidR="00326535" w:rsidRPr="006D2200" w:rsidRDefault="002259EB" w:rsidP="00DE58D3">
      <w:pPr>
        <w:pStyle w:val="NoSpacing"/>
        <w:numPr>
          <w:ilvl w:val="0"/>
          <w:numId w:val="50"/>
        </w:numPr>
        <w:ind w:left="0" w:firstLine="0"/>
        <w:jc w:val="both"/>
      </w:pPr>
      <w:r w:rsidRPr="006D2200">
        <w:t>Z</w:t>
      </w:r>
      <w:r w:rsidR="00326535" w:rsidRPr="006D2200">
        <w:t>aštitarski pas mora biti u vlasništvu ili na korištenju u pravnoj osobi ili kod obrtnika koji imaju odobrenje za obavljanje djelatnosti privatne zaštite.</w:t>
      </w:r>
    </w:p>
    <w:p w14:paraId="682C2354" w14:textId="77777777" w:rsidR="00594298" w:rsidRPr="006D2200" w:rsidRDefault="00594298" w:rsidP="00594298">
      <w:pPr>
        <w:pStyle w:val="NoSpacing"/>
        <w:jc w:val="both"/>
      </w:pPr>
    </w:p>
    <w:p w14:paraId="682C2355" w14:textId="77777777" w:rsidR="002903A1" w:rsidRPr="006D2200" w:rsidRDefault="002903A1" w:rsidP="00DE58D3">
      <w:pPr>
        <w:pStyle w:val="NoSpacing"/>
        <w:numPr>
          <w:ilvl w:val="0"/>
          <w:numId w:val="50"/>
        </w:numPr>
        <w:ind w:left="0" w:firstLine="0"/>
        <w:jc w:val="both"/>
      </w:pPr>
      <w:r w:rsidRPr="006D2200">
        <w:t>Popis ustanova za izobrazbu pasa koji se koriste pri obavljanju poslova tjelesne zaštite utvrdit će ministar</w:t>
      </w:r>
      <w:r w:rsidR="0009740F" w:rsidRPr="006D2200">
        <w:t xml:space="preserve"> </w:t>
      </w:r>
      <w:r w:rsidR="00632747" w:rsidRPr="006D2200">
        <w:t>odlukom</w:t>
      </w:r>
      <w:r w:rsidRPr="006D2200">
        <w:t>.</w:t>
      </w:r>
      <w:r w:rsidR="00955DF7" w:rsidRPr="006D2200">
        <w:t xml:space="preserve"> </w:t>
      </w:r>
    </w:p>
    <w:p w14:paraId="682C2356" w14:textId="77777777" w:rsidR="00594298" w:rsidRPr="006D2200" w:rsidRDefault="00594298" w:rsidP="00232FA1">
      <w:pPr>
        <w:pStyle w:val="clanak"/>
        <w:spacing w:before="0" w:beforeAutospacing="0" w:after="0" w:afterAutospacing="0"/>
        <w:jc w:val="center"/>
        <w:rPr>
          <w:rFonts w:ascii="Times New Roman" w:hAnsi="Times New Roman" w:cs="Times New Roman"/>
          <w:b/>
          <w:bCs/>
        </w:rPr>
      </w:pPr>
    </w:p>
    <w:p w14:paraId="682C2357" w14:textId="77777777" w:rsidR="00232FA1" w:rsidRPr="006D2200" w:rsidRDefault="00232FA1" w:rsidP="00232FA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58" w14:textId="77777777" w:rsidR="00F72580" w:rsidRPr="006D2200" w:rsidRDefault="00F72580" w:rsidP="00F72580">
      <w:pPr>
        <w:pStyle w:val="NoSpacing"/>
        <w:jc w:val="both"/>
      </w:pPr>
    </w:p>
    <w:p w14:paraId="682C2359" w14:textId="77777777" w:rsidR="00F72580" w:rsidRPr="006D2200" w:rsidRDefault="00F72580" w:rsidP="00F72580">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Osobe koje obavljaju poslove privatne zaštite dužne su</w:t>
      </w:r>
      <w:r w:rsidR="000C48A2" w:rsidRPr="006D2200">
        <w:rPr>
          <w:rFonts w:ascii="Times New Roman" w:hAnsi="Times New Roman" w:cs="Times New Roman"/>
        </w:rPr>
        <w:t>,</w:t>
      </w:r>
      <w:r w:rsidRPr="006D2200">
        <w:rPr>
          <w:rFonts w:ascii="Times New Roman" w:hAnsi="Times New Roman" w:cs="Times New Roman"/>
        </w:rPr>
        <w:t xml:space="preserve"> </w:t>
      </w:r>
      <w:r w:rsidR="000C48A2" w:rsidRPr="006D2200">
        <w:rPr>
          <w:rFonts w:ascii="Times New Roman" w:hAnsi="Times New Roman" w:cs="Times New Roman"/>
        </w:rPr>
        <w:t xml:space="preserve">prilikom obavljanja tih poslova, </w:t>
      </w:r>
      <w:r w:rsidRPr="006D2200">
        <w:rPr>
          <w:rFonts w:ascii="Times New Roman" w:hAnsi="Times New Roman" w:cs="Times New Roman"/>
        </w:rPr>
        <w:t xml:space="preserve">u slučaju uočavanja mogućeg počinjenja kaznenog djela ili prekršaja s elementima nasilja, na temelju vlastite sigurnosne procjene, osobno pružiti intervenciju razmjernom primjenom odgovarajuće ovlasti propisane ovim Zakonom, </w:t>
      </w:r>
      <w:r w:rsidR="002903A1" w:rsidRPr="006D2200">
        <w:rPr>
          <w:rFonts w:ascii="Times New Roman" w:hAnsi="Times New Roman" w:cs="Times New Roman"/>
        </w:rPr>
        <w:t>radi</w:t>
      </w:r>
      <w:r w:rsidRPr="006D2200">
        <w:rPr>
          <w:rFonts w:ascii="Times New Roman" w:hAnsi="Times New Roman" w:cs="Times New Roman"/>
        </w:rPr>
        <w:t xml:space="preserve"> njegova sprječavanja ili umanjenja posljedica koje bi nastale uslijed njegova počinjenja.</w:t>
      </w:r>
    </w:p>
    <w:p w14:paraId="682C235A" w14:textId="77777777" w:rsidR="00F51AF8" w:rsidRPr="006D2200" w:rsidRDefault="00F51AF8" w:rsidP="00F72580">
      <w:pPr>
        <w:pStyle w:val="t-98-2"/>
        <w:spacing w:before="0" w:beforeAutospacing="0" w:after="0" w:afterAutospacing="0"/>
        <w:jc w:val="both"/>
        <w:rPr>
          <w:rFonts w:ascii="Times New Roman" w:hAnsi="Times New Roman" w:cs="Times New Roman"/>
        </w:rPr>
      </w:pPr>
    </w:p>
    <w:p w14:paraId="682C235B" w14:textId="77777777" w:rsidR="00F72580" w:rsidRPr="006D2200" w:rsidRDefault="00F72580" w:rsidP="00F72580">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Ako u slučaju iz stavka 1. ovoga članka osobe koje obavljaju poslove privatne zaštite iz sigurnosnih razloga nisu u mogućnosti pružiti neposrednu intervenciju, dužne su odmah izvijestiti policiju o svim saznanjima koja ukazuju na počinjenje kaznenog djela, na počinitelja kaznenog djela ili na predmete koji su poslužili ili su nastali počinjenjem kaznenog djela, odnosno prekršaja s elementima nasilja.</w:t>
      </w:r>
    </w:p>
    <w:p w14:paraId="682C235C" w14:textId="77777777" w:rsidR="00F72580" w:rsidRPr="006D2200" w:rsidRDefault="00F72580" w:rsidP="00F72580">
      <w:pPr>
        <w:pStyle w:val="t-98-2"/>
        <w:spacing w:before="0" w:beforeAutospacing="0" w:after="0" w:afterAutospacing="0"/>
        <w:jc w:val="both"/>
        <w:rPr>
          <w:rFonts w:ascii="Times New Roman" w:hAnsi="Times New Roman" w:cs="Times New Roman"/>
        </w:rPr>
      </w:pPr>
    </w:p>
    <w:p w14:paraId="682C235D" w14:textId="77777777" w:rsidR="00F72580" w:rsidRPr="006D2200" w:rsidRDefault="00F72580" w:rsidP="00F72580">
      <w:pPr>
        <w:pStyle w:val="NoSpacing"/>
        <w:jc w:val="both"/>
      </w:pPr>
      <w:r w:rsidRPr="00AC6889">
        <w:t>(3)</w:t>
      </w:r>
      <w:r w:rsidRPr="00AC6889">
        <w:tab/>
        <w:t xml:space="preserve">Osobe koje obavljaju poslove tjelesne zaštite, </w:t>
      </w:r>
      <w:r w:rsidR="003D03F3" w:rsidRPr="00AC6889">
        <w:t xml:space="preserve">prilikom obavljanja tih poslova, </w:t>
      </w:r>
      <w:r w:rsidRPr="00AC6889">
        <w:t xml:space="preserve">ne </w:t>
      </w:r>
      <w:r w:rsidR="003D03F3" w:rsidRPr="00AC6889">
        <w:t xml:space="preserve">smiju </w:t>
      </w:r>
      <w:r w:rsidRPr="00AC6889">
        <w:t>is</w:t>
      </w:r>
      <w:r w:rsidR="002903A1" w:rsidRPr="00AC6889">
        <w:t>todobno obavljati druge poslove</w:t>
      </w:r>
      <w:r w:rsidRPr="00AC6889">
        <w:t xml:space="preserve"> </w:t>
      </w:r>
      <w:r w:rsidR="00A31FC4" w:rsidRPr="00AC6889">
        <w:t xml:space="preserve">kojima se ometa ili onemogućava nesmetana provedba tjelesne zaštite osoba i imovine </w:t>
      </w:r>
      <w:r w:rsidRPr="00AC6889">
        <w:t xml:space="preserve">te ne smiju napuštati perimetar štićenog objekta, </w:t>
      </w:r>
      <w:r w:rsidRPr="006D2200">
        <w:t xml:space="preserve">prostora ili površine tijekom </w:t>
      </w:r>
      <w:r w:rsidR="003D03F3" w:rsidRPr="006D2200">
        <w:t>obavljanja tih poslova</w:t>
      </w:r>
      <w:r w:rsidR="00A23621" w:rsidRPr="006D2200">
        <w:t>,</w:t>
      </w:r>
      <w:r w:rsidRPr="006D2200">
        <w:t xml:space="preserve"> osim </w:t>
      </w:r>
      <w:r w:rsidR="002903A1" w:rsidRPr="006D2200">
        <w:t>iznimno</w:t>
      </w:r>
      <w:r w:rsidRPr="006D2200">
        <w:t xml:space="preserve"> u okolnostima neposredne životne opasnosti.</w:t>
      </w:r>
    </w:p>
    <w:p w14:paraId="682C235E" w14:textId="77777777" w:rsidR="00F72580" w:rsidRPr="006D2200" w:rsidRDefault="00F72580" w:rsidP="00F72580">
      <w:pPr>
        <w:pStyle w:val="NoSpacing"/>
        <w:jc w:val="both"/>
      </w:pPr>
    </w:p>
    <w:p w14:paraId="682C235F" w14:textId="77777777" w:rsidR="00F72580" w:rsidRPr="006D2200" w:rsidRDefault="00F72580" w:rsidP="00F72580">
      <w:pPr>
        <w:pStyle w:val="NoSpacing"/>
        <w:jc w:val="both"/>
      </w:pPr>
      <w:r w:rsidRPr="006D2200">
        <w:t xml:space="preserve">(4) </w:t>
      </w:r>
      <w:r w:rsidRPr="006D2200">
        <w:tab/>
        <w:t>Osobe koje obavljaju poslove tjelesne zaštite</w:t>
      </w:r>
      <w:r w:rsidR="005561DA" w:rsidRPr="006D2200">
        <w:t xml:space="preserve"> dužne su</w:t>
      </w:r>
      <w:r w:rsidR="003D03F3" w:rsidRPr="006D2200">
        <w:t>, prilikom obavljanja tih poslova</w:t>
      </w:r>
      <w:r w:rsidRPr="006D2200">
        <w:rPr>
          <w:strike/>
        </w:rPr>
        <w:t xml:space="preserve"> </w:t>
      </w:r>
      <w:r w:rsidRPr="006D2200">
        <w:t>biti budne i koncentrirane, ne smiju biti pod utjecajem alkohola i</w:t>
      </w:r>
      <w:r w:rsidR="003D03F3" w:rsidRPr="006D2200">
        <w:t xml:space="preserve"> </w:t>
      </w:r>
      <w:r w:rsidRPr="006D2200">
        <w:t xml:space="preserve">drugih opijata, te </w:t>
      </w:r>
      <w:r w:rsidR="005561DA" w:rsidRPr="006D2200">
        <w:t xml:space="preserve">su dužne </w:t>
      </w:r>
      <w:r w:rsidR="00804F9F" w:rsidRPr="006D2200">
        <w:t>poštivati dostojanstvo</w:t>
      </w:r>
      <w:r w:rsidRPr="006D2200">
        <w:t xml:space="preserve"> stran</w:t>
      </w:r>
      <w:r w:rsidR="00804F9F" w:rsidRPr="006D2200">
        <w:t>a</w:t>
      </w:r>
      <w:r w:rsidRPr="006D2200">
        <w:t>ka, zaposleni</w:t>
      </w:r>
      <w:r w:rsidR="00804F9F" w:rsidRPr="006D2200">
        <w:t>k</w:t>
      </w:r>
      <w:r w:rsidRPr="006D2200">
        <w:t>a i drugi</w:t>
      </w:r>
      <w:r w:rsidR="00804F9F" w:rsidRPr="006D2200">
        <w:t>h</w:t>
      </w:r>
      <w:r w:rsidRPr="006D2200">
        <w:t xml:space="preserve"> osoba.</w:t>
      </w:r>
    </w:p>
    <w:p w14:paraId="682C2360" w14:textId="77777777" w:rsidR="00F72580" w:rsidRPr="006D2200" w:rsidRDefault="00F72580" w:rsidP="00F72580">
      <w:pPr>
        <w:pStyle w:val="NoSpacing"/>
        <w:jc w:val="both"/>
      </w:pPr>
    </w:p>
    <w:p w14:paraId="682C2361" w14:textId="77777777" w:rsidR="00232FA1" w:rsidRPr="006D2200" w:rsidRDefault="00232FA1" w:rsidP="00232FA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62" w14:textId="77777777" w:rsidR="00F72580" w:rsidRPr="006D2200" w:rsidRDefault="00F72580" w:rsidP="00F72580">
      <w:pPr>
        <w:pStyle w:val="clanak"/>
        <w:spacing w:before="0" w:beforeAutospacing="0" w:after="0" w:afterAutospacing="0"/>
        <w:rPr>
          <w:rFonts w:ascii="Times New Roman" w:hAnsi="Times New Roman" w:cs="Times New Roman"/>
          <w:bCs/>
        </w:rPr>
      </w:pPr>
    </w:p>
    <w:p w14:paraId="682C2363" w14:textId="77777777" w:rsidR="00F72580" w:rsidRPr="006D2200" w:rsidRDefault="00F72580" w:rsidP="00F72580">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Osobe koje obavljaj</w:t>
      </w:r>
      <w:r w:rsidR="008C0C8D" w:rsidRPr="006D2200">
        <w:rPr>
          <w:rFonts w:ascii="Times New Roman" w:hAnsi="Times New Roman" w:cs="Times New Roman"/>
        </w:rPr>
        <w:t>u</w:t>
      </w:r>
      <w:r w:rsidRPr="006D2200">
        <w:rPr>
          <w:rFonts w:ascii="Times New Roman" w:hAnsi="Times New Roman" w:cs="Times New Roman"/>
        </w:rPr>
        <w:t xml:space="preserve"> poslov</w:t>
      </w:r>
      <w:r w:rsidR="008C0C8D" w:rsidRPr="006D2200">
        <w:rPr>
          <w:rFonts w:ascii="Times New Roman" w:hAnsi="Times New Roman" w:cs="Times New Roman"/>
        </w:rPr>
        <w:t>e</w:t>
      </w:r>
      <w:r w:rsidRPr="006D2200">
        <w:rPr>
          <w:rFonts w:ascii="Times New Roman" w:hAnsi="Times New Roman" w:cs="Times New Roman"/>
        </w:rPr>
        <w:t xml:space="preserve"> privatne zaštite</w:t>
      </w:r>
      <w:r w:rsidR="008C0C8D" w:rsidRPr="006D2200">
        <w:rPr>
          <w:rFonts w:ascii="Times New Roman" w:hAnsi="Times New Roman" w:cs="Times New Roman"/>
        </w:rPr>
        <w:t>,</w:t>
      </w:r>
      <w:r w:rsidRPr="006D2200">
        <w:rPr>
          <w:rFonts w:ascii="Times New Roman" w:hAnsi="Times New Roman" w:cs="Times New Roman"/>
        </w:rPr>
        <w:t xml:space="preserve"> dužne su </w:t>
      </w:r>
      <w:r w:rsidR="008C0C8D" w:rsidRPr="006D2200">
        <w:rPr>
          <w:rFonts w:ascii="Times New Roman" w:hAnsi="Times New Roman" w:cs="Times New Roman"/>
        </w:rPr>
        <w:t xml:space="preserve">prilikom obavljanja tih poslova, </w:t>
      </w:r>
      <w:r w:rsidRPr="006D2200">
        <w:rPr>
          <w:rFonts w:ascii="Times New Roman" w:hAnsi="Times New Roman" w:cs="Times New Roman"/>
        </w:rPr>
        <w:t xml:space="preserve">postupiti po </w:t>
      </w:r>
      <w:r w:rsidR="00054255" w:rsidRPr="006D2200">
        <w:rPr>
          <w:rFonts w:ascii="Times New Roman" w:hAnsi="Times New Roman" w:cs="Times New Roman"/>
        </w:rPr>
        <w:t>zapovijedi</w:t>
      </w:r>
      <w:r w:rsidRPr="006D2200">
        <w:rPr>
          <w:rFonts w:ascii="Times New Roman" w:hAnsi="Times New Roman" w:cs="Times New Roman"/>
        </w:rPr>
        <w:t xml:space="preserve"> policijskog službenika i službenika Ministarstva koji obavlja nadzor poslova privatne zaštite.</w:t>
      </w:r>
    </w:p>
    <w:p w14:paraId="682C2364" w14:textId="77777777" w:rsidR="00F72580" w:rsidRPr="006D2200" w:rsidRDefault="00F72580" w:rsidP="00F72580">
      <w:pPr>
        <w:pStyle w:val="t-98-2"/>
        <w:spacing w:before="0" w:beforeAutospacing="0" w:after="0" w:afterAutospacing="0"/>
        <w:jc w:val="both"/>
        <w:rPr>
          <w:rFonts w:ascii="Times New Roman" w:hAnsi="Times New Roman" w:cs="Times New Roman"/>
        </w:rPr>
      </w:pPr>
    </w:p>
    <w:p w14:paraId="682C2365" w14:textId="77777777" w:rsidR="00F72580" w:rsidRPr="006D2200" w:rsidRDefault="00F72580" w:rsidP="00F72580">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 xml:space="preserve">Osobe </w:t>
      </w:r>
      <w:r w:rsidR="008C0C8D" w:rsidRPr="006D2200">
        <w:rPr>
          <w:rFonts w:ascii="Times New Roman" w:hAnsi="Times New Roman" w:cs="Times New Roman"/>
        </w:rPr>
        <w:t>iz stavka 1. ov</w:t>
      </w:r>
      <w:r w:rsidR="00A23621" w:rsidRPr="006D2200">
        <w:rPr>
          <w:rFonts w:ascii="Times New Roman" w:hAnsi="Times New Roman" w:cs="Times New Roman"/>
        </w:rPr>
        <w:t>o</w:t>
      </w:r>
      <w:r w:rsidR="008C0C8D" w:rsidRPr="006D2200">
        <w:rPr>
          <w:rFonts w:ascii="Times New Roman" w:hAnsi="Times New Roman" w:cs="Times New Roman"/>
        </w:rPr>
        <w:t>ga članka</w:t>
      </w:r>
      <w:r w:rsidRPr="006D2200">
        <w:rPr>
          <w:rFonts w:ascii="Times New Roman" w:hAnsi="Times New Roman" w:cs="Times New Roman"/>
        </w:rPr>
        <w:t xml:space="preserve"> ne smiju izvršiti </w:t>
      </w:r>
      <w:r w:rsidR="00054255" w:rsidRPr="006D2200">
        <w:rPr>
          <w:rFonts w:ascii="Times New Roman" w:hAnsi="Times New Roman" w:cs="Times New Roman"/>
        </w:rPr>
        <w:t>zapovijed</w:t>
      </w:r>
      <w:r w:rsidRPr="006D2200">
        <w:rPr>
          <w:rFonts w:ascii="Times New Roman" w:hAnsi="Times New Roman" w:cs="Times New Roman"/>
        </w:rPr>
        <w:t xml:space="preserve"> policijskog službenika, službenika Ministarstva koji obavljaju nadzor poslova privatne zaštite i nadređenog rukovoditelja, ako bi time počinili kazneno djelo ili prekršaj.</w:t>
      </w:r>
    </w:p>
    <w:p w14:paraId="682C2366" w14:textId="77777777" w:rsidR="00F72580" w:rsidRPr="006D2200" w:rsidRDefault="00F72580" w:rsidP="00F72580">
      <w:pPr>
        <w:pStyle w:val="clanak"/>
        <w:spacing w:before="0" w:beforeAutospacing="0" w:after="0" w:afterAutospacing="0"/>
        <w:jc w:val="center"/>
        <w:rPr>
          <w:rFonts w:ascii="Times New Roman" w:hAnsi="Times New Roman" w:cs="Times New Roman"/>
          <w:b/>
          <w:bCs/>
        </w:rPr>
      </w:pPr>
    </w:p>
    <w:p w14:paraId="682C2367" w14:textId="77777777" w:rsidR="001318EC" w:rsidRPr="006D2200" w:rsidRDefault="001318EC">
      <w:pPr>
        <w:rPr>
          <w:rFonts w:eastAsia="Arial Unicode MS"/>
          <w:b/>
          <w:bCs/>
        </w:rPr>
      </w:pPr>
    </w:p>
    <w:p w14:paraId="682C2368" w14:textId="77777777" w:rsidR="00326535" w:rsidRPr="006D2200" w:rsidRDefault="002903A1" w:rsidP="002817F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ODJELJAK 2.</w:t>
      </w:r>
    </w:p>
    <w:p w14:paraId="682C2369" w14:textId="77777777" w:rsidR="00D9516F" w:rsidRPr="006D2200" w:rsidRDefault="00D9516F" w:rsidP="002817F8">
      <w:pPr>
        <w:pStyle w:val="clanak"/>
        <w:spacing w:before="0" w:beforeAutospacing="0" w:after="0" w:afterAutospacing="0"/>
        <w:jc w:val="center"/>
        <w:rPr>
          <w:rFonts w:ascii="Times New Roman" w:hAnsi="Times New Roman" w:cs="Times New Roman"/>
          <w:b/>
          <w:bCs/>
        </w:rPr>
      </w:pPr>
    </w:p>
    <w:p w14:paraId="682C236A" w14:textId="77777777" w:rsidR="00326535" w:rsidRPr="006D2200" w:rsidRDefault="002903A1" w:rsidP="002817F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OVLASTI OSOBA KOJE OBAVLJAJU POSLOVE TJELESNE ZAŠTITE</w:t>
      </w:r>
    </w:p>
    <w:p w14:paraId="682C236B" w14:textId="77777777" w:rsidR="00326535" w:rsidRPr="006D2200" w:rsidRDefault="00326535" w:rsidP="002817F8">
      <w:pPr>
        <w:pStyle w:val="clanak"/>
        <w:spacing w:before="0" w:beforeAutospacing="0" w:after="0" w:afterAutospacing="0"/>
        <w:jc w:val="center"/>
        <w:rPr>
          <w:rFonts w:ascii="Times New Roman" w:hAnsi="Times New Roman" w:cs="Times New Roman"/>
          <w:bCs/>
        </w:rPr>
      </w:pPr>
    </w:p>
    <w:p w14:paraId="682C236C" w14:textId="77777777" w:rsidR="0014492C" w:rsidRPr="006D2200" w:rsidRDefault="0014492C" w:rsidP="0014492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6D" w14:textId="77777777" w:rsidR="00326535" w:rsidRPr="006D2200" w:rsidRDefault="00326535" w:rsidP="002817F8">
      <w:pPr>
        <w:pStyle w:val="clanak"/>
        <w:spacing w:before="0" w:beforeAutospacing="0" w:after="0" w:afterAutospacing="0"/>
        <w:jc w:val="center"/>
        <w:rPr>
          <w:rFonts w:ascii="Times New Roman" w:hAnsi="Times New Roman" w:cs="Times New Roman"/>
          <w:bCs/>
        </w:rPr>
      </w:pPr>
    </w:p>
    <w:p w14:paraId="682C236E" w14:textId="77777777" w:rsidR="00326535" w:rsidRPr="006D2200" w:rsidRDefault="002903A1" w:rsidP="0032653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00326535" w:rsidRPr="006D2200">
        <w:rPr>
          <w:rFonts w:ascii="Times New Roman" w:hAnsi="Times New Roman" w:cs="Times New Roman"/>
        </w:rPr>
        <w:t>)</w:t>
      </w:r>
      <w:r w:rsidR="00326535" w:rsidRPr="006D2200">
        <w:rPr>
          <w:rFonts w:ascii="Times New Roman" w:hAnsi="Times New Roman" w:cs="Times New Roman"/>
        </w:rPr>
        <w:tab/>
        <w:t>Ovlasti osoba kojima je izdano dopuštenje za obavljanje poslova tjelesne zaštite su:</w:t>
      </w:r>
    </w:p>
    <w:p w14:paraId="682C236F" w14:textId="77777777" w:rsidR="00326535" w:rsidRPr="006D2200" w:rsidRDefault="00326535" w:rsidP="00326535">
      <w:pPr>
        <w:pStyle w:val="t-98-2"/>
        <w:spacing w:before="0" w:beforeAutospacing="0" w:after="0" w:afterAutospacing="0"/>
        <w:jc w:val="both"/>
        <w:rPr>
          <w:rFonts w:ascii="Times New Roman" w:hAnsi="Times New Roman" w:cs="Times New Roman"/>
        </w:rPr>
      </w:pPr>
    </w:p>
    <w:p w14:paraId="682C2370"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bCs/>
        </w:rPr>
        <w:t>1.</w:t>
      </w:r>
      <w:r w:rsidRPr="006D2200">
        <w:rPr>
          <w:rFonts w:ascii="Times New Roman" w:hAnsi="Times New Roman" w:cs="Times New Roman"/>
        </w:rPr>
        <w:t xml:space="preserve"> provjera identiteta osoba</w:t>
      </w:r>
    </w:p>
    <w:p w14:paraId="682C2371"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bCs/>
        </w:rPr>
        <w:t>2.</w:t>
      </w:r>
      <w:r w:rsidRPr="006D2200">
        <w:rPr>
          <w:rFonts w:ascii="Times New Roman" w:hAnsi="Times New Roman" w:cs="Times New Roman"/>
        </w:rPr>
        <w:t xml:space="preserve"> davanje upozorenja i </w:t>
      </w:r>
      <w:r w:rsidR="0070233F" w:rsidRPr="006D2200">
        <w:rPr>
          <w:rFonts w:ascii="Times New Roman" w:hAnsi="Times New Roman" w:cs="Times New Roman"/>
        </w:rPr>
        <w:t>naredbi</w:t>
      </w:r>
      <w:r w:rsidR="000E6D0D" w:rsidRPr="006D2200">
        <w:rPr>
          <w:rFonts w:ascii="Times New Roman" w:hAnsi="Times New Roman" w:cs="Times New Roman"/>
        </w:rPr>
        <w:t xml:space="preserve"> </w:t>
      </w:r>
    </w:p>
    <w:p w14:paraId="682C2372"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bCs/>
        </w:rPr>
        <w:t>3.</w:t>
      </w:r>
      <w:r w:rsidRPr="006D2200">
        <w:rPr>
          <w:rFonts w:ascii="Times New Roman" w:hAnsi="Times New Roman" w:cs="Times New Roman"/>
        </w:rPr>
        <w:t xml:space="preserve"> privremeno ograničenje slobode kretanja</w:t>
      </w:r>
    </w:p>
    <w:p w14:paraId="682C2373"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bCs/>
        </w:rPr>
        <w:t>4.</w:t>
      </w:r>
      <w:r w:rsidRPr="006D2200">
        <w:rPr>
          <w:rFonts w:ascii="Times New Roman" w:hAnsi="Times New Roman" w:cs="Times New Roman"/>
        </w:rPr>
        <w:t xml:space="preserve"> pregled osoba, predmeta i prometnih sredstava</w:t>
      </w:r>
    </w:p>
    <w:p w14:paraId="682C2374"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bCs/>
        </w:rPr>
        <w:t>5.</w:t>
      </w:r>
      <w:r w:rsidRPr="006D2200">
        <w:rPr>
          <w:rFonts w:ascii="Times New Roman" w:hAnsi="Times New Roman" w:cs="Times New Roman"/>
        </w:rPr>
        <w:t xml:space="preserve"> osiguranje mjesta događaja</w:t>
      </w:r>
    </w:p>
    <w:p w14:paraId="682C2375" w14:textId="77777777" w:rsidR="00326535" w:rsidRPr="006D2200" w:rsidRDefault="00326535" w:rsidP="00326535">
      <w:pPr>
        <w:pStyle w:val="t-98-2"/>
        <w:spacing w:before="0" w:beforeAutospacing="0" w:after="0" w:afterAutospacing="0"/>
        <w:ind w:left="720" w:hanging="12"/>
        <w:jc w:val="both"/>
        <w:rPr>
          <w:rFonts w:ascii="Times New Roman" w:hAnsi="Times New Roman" w:cs="Times New Roman"/>
        </w:rPr>
      </w:pPr>
      <w:r w:rsidRPr="006D2200">
        <w:rPr>
          <w:rFonts w:ascii="Times New Roman" w:hAnsi="Times New Roman" w:cs="Times New Roman"/>
        </w:rPr>
        <w:t>6. uporaba sredstava prisile.</w:t>
      </w:r>
    </w:p>
    <w:p w14:paraId="682C2376" w14:textId="77777777" w:rsidR="00326535" w:rsidRPr="006D2200" w:rsidRDefault="00326535" w:rsidP="00326535">
      <w:pPr>
        <w:pStyle w:val="t-98-2"/>
        <w:spacing w:before="0" w:beforeAutospacing="0" w:after="0" w:afterAutospacing="0"/>
        <w:jc w:val="both"/>
        <w:rPr>
          <w:rFonts w:ascii="Times New Roman" w:hAnsi="Times New Roman" w:cs="Times New Roman"/>
        </w:rPr>
      </w:pPr>
    </w:p>
    <w:p w14:paraId="682C2377" w14:textId="77777777" w:rsidR="00326535" w:rsidRPr="006D2200" w:rsidRDefault="00326535" w:rsidP="0032653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2903A1" w:rsidRPr="006D2200">
        <w:rPr>
          <w:rFonts w:ascii="Times New Roman" w:hAnsi="Times New Roman" w:cs="Times New Roman"/>
        </w:rPr>
        <w:t>2</w:t>
      </w:r>
      <w:r w:rsidRPr="006D2200">
        <w:rPr>
          <w:rFonts w:ascii="Times New Roman" w:hAnsi="Times New Roman" w:cs="Times New Roman"/>
        </w:rPr>
        <w:t>)</w:t>
      </w:r>
      <w:r w:rsidRPr="006D2200">
        <w:rPr>
          <w:rFonts w:ascii="Times New Roman" w:hAnsi="Times New Roman" w:cs="Times New Roman"/>
        </w:rPr>
        <w:tab/>
        <w:t>Sredstva prisile su: tjelesna snaga, raspršivači dozvoljenih neškodljivih tvari, sredstva za vezivanje (lisice</w:t>
      </w:r>
      <w:r w:rsidR="00A326BD" w:rsidRPr="006D2200">
        <w:rPr>
          <w:rFonts w:ascii="Times New Roman" w:hAnsi="Times New Roman" w:cs="Times New Roman"/>
        </w:rPr>
        <w:t xml:space="preserve"> ili druga prikladna sredstva)</w:t>
      </w:r>
      <w:r w:rsidRPr="006D2200">
        <w:rPr>
          <w:rFonts w:ascii="Times New Roman" w:hAnsi="Times New Roman" w:cs="Times New Roman"/>
        </w:rPr>
        <w:t xml:space="preserve">, zaštitarski pas i vatreno oružje. </w:t>
      </w:r>
    </w:p>
    <w:p w14:paraId="682C2378" w14:textId="77777777" w:rsidR="00326535" w:rsidRPr="006D2200" w:rsidRDefault="00326535" w:rsidP="00326535">
      <w:pPr>
        <w:pStyle w:val="t-98-2"/>
        <w:spacing w:before="0" w:beforeAutospacing="0" w:after="0" w:afterAutospacing="0"/>
        <w:jc w:val="both"/>
        <w:rPr>
          <w:rFonts w:ascii="Times New Roman" w:hAnsi="Times New Roman" w:cs="Times New Roman"/>
        </w:rPr>
      </w:pPr>
    </w:p>
    <w:p w14:paraId="682C2379" w14:textId="77777777" w:rsidR="00326535" w:rsidRDefault="00326535" w:rsidP="0032653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2903A1" w:rsidRPr="006D2200">
        <w:rPr>
          <w:rFonts w:ascii="Times New Roman" w:hAnsi="Times New Roman" w:cs="Times New Roman"/>
        </w:rPr>
        <w:t>3</w:t>
      </w:r>
      <w:r w:rsidRPr="006D2200">
        <w:rPr>
          <w:rFonts w:ascii="Times New Roman" w:hAnsi="Times New Roman" w:cs="Times New Roman"/>
        </w:rPr>
        <w:t>)</w:t>
      </w:r>
      <w:r w:rsidRPr="006D2200">
        <w:rPr>
          <w:rFonts w:ascii="Times New Roman" w:hAnsi="Times New Roman" w:cs="Times New Roman"/>
        </w:rPr>
        <w:tab/>
        <w:t>Čuvari ne smiju primjenjivati ovlasti iz stavka 1. točke 6. ovoga članka.</w:t>
      </w:r>
    </w:p>
    <w:p w14:paraId="682C237A" w14:textId="77777777" w:rsidR="00014EB7" w:rsidRPr="006D2200" w:rsidRDefault="00014EB7" w:rsidP="00326535">
      <w:pPr>
        <w:pStyle w:val="t-98-2"/>
        <w:spacing w:before="0" w:beforeAutospacing="0" w:after="0" w:afterAutospacing="0"/>
        <w:jc w:val="both"/>
        <w:rPr>
          <w:rFonts w:ascii="Times New Roman" w:hAnsi="Times New Roman" w:cs="Times New Roman"/>
        </w:rPr>
      </w:pPr>
    </w:p>
    <w:p w14:paraId="682C237B" w14:textId="77777777" w:rsidR="002817F8" w:rsidRPr="006D2200" w:rsidRDefault="002817F8" w:rsidP="002817F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7C"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37D" w14:textId="77777777" w:rsidR="001C1F42" w:rsidRPr="006D2200" w:rsidRDefault="001C1F42" w:rsidP="001C1F42">
      <w:pPr>
        <w:pStyle w:val="NoSpacing"/>
        <w:jc w:val="both"/>
      </w:pPr>
      <w:r w:rsidRPr="006D2200">
        <w:t>(1)</w:t>
      </w:r>
      <w:r w:rsidRPr="006D2200">
        <w:tab/>
      </w:r>
      <w:r w:rsidR="00680EF5" w:rsidRPr="006D2200">
        <w:t>Čuvar, zaštitar i zaštitar-specijalist p</w:t>
      </w:r>
      <w:r w:rsidRPr="006D2200">
        <w:t>rilikom obavljanja poslova tjelesne zaštite</w:t>
      </w:r>
      <w:r w:rsidR="00680EF5" w:rsidRPr="006D2200">
        <w:t xml:space="preserve"> mogu provjeriti identitet osobe</w:t>
      </w:r>
      <w:r w:rsidRPr="006D2200">
        <w:t>:</w:t>
      </w:r>
    </w:p>
    <w:p w14:paraId="682C237E" w14:textId="77777777" w:rsidR="001C1F42" w:rsidRPr="006D2200" w:rsidRDefault="001C1F42" w:rsidP="001C1F42">
      <w:pPr>
        <w:pStyle w:val="NoSpacing"/>
        <w:jc w:val="both"/>
      </w:pPr>
    </w:p>
    <w:p w14:paraId="682C237F" w14:textId="77777777" w:rsidR="001C1F42" w:rsidRPr="006D2200" w:rsidRDefault="001C1F42" w:rsidP="00C75B11">
      <w:pPr>
        <w:pStyle w:val="NoSpacing"/>
        <w:numPr>
          <w:ilvl w:val="0"/>
          <w:numId w:val="32"/>
        </w:numPr>
        <w:ind w:left="1089" w:hanging="369"/>
        <w:jc w:val="both"/>
      </w:pPr>
      <w:r w:rsidRPr="006D2200">
        <w:t xml:space="preserve">prilikom boravka, ulaska </w:t>
      </w:r>
      <w:r w:rsidR="002817F8" w:rsidRPr="006D2200">
        <w:t xml:space="preserve">u </w:t>
      </w:r>
      <w:r w:rsidRPr="006D2200">
        <w:t>i izlaska iz štićenog objekta ili prostora te unutar perimetra javne i druge štićene površine</w:t>
      </w:r>
    </w:p>
    <w:p w14:paraId="682C2380" w14:textId="77777777" w:rsidR="001C1F42" w:rsidRPr="006D2200" w:rsidRDefault="001C1F42" w:rsidP="00C75B11">
      <w:pPr>
        <w:pStyle w:val="NoSpacing"/>
        <w:numPr>
          <w:ilvl w:val="0"/>
          <w:numId w:val="32"/>
        </w:numPr>
        <w:ind w:left="1089" w:hanging="369"/>
        <w:jc w:val="both"/>
      </w:pPr>
      <w:r w:rsidRPr="006D2200">
        <w:t>koja se zatekne u prijevoznom sredstvu koje ulazi ili izlazi iz štićenog objekta ili prostora, te javne i druge štićene površine</w:t>
      </w:r>
    </w:p>
    <w:p w14:paraId="682C2381" w14:textId="77777777" w:rsidR="001C1F42" w:rsidRPr="006D2200" w:rsidRDefault="001C1F42" w:rsidP="00C75B11">
      <w:pPr>
        <w:pStyle w:val="NoSpacing"/>
        <w:numPr>
          <w:ilvl w:val="0"/>
          <w:numId w:val="32"/>
        </w:numPr>
        <w:ind w:left="1089" w:hanging="369"/>
        <w:jc w:val="both"/>
      </w:pPr>
      <w:r w:rsidRPr="006D2200">
        <w:t>koja se zatekne na prostoru na kojem je privremeno ograničena sloboda kretanja</w:t>
      </w:r>
    </w:p>
    <w:p w14:paraId="682C2382" w14:textId="77777777" w:rsidR="001C1F42" w:rsidRPr="006D2200" w:rsidRDefault="001C1F42" w:rsidP="00C75B11">
      <w:pPr>
        <w:pStyle w:val="NoSpacing"/>
        <w:numPr>
          <w:ilvl w:val="0"/>
          <w:numId w:val="32"/>
        </w:numPr>
        <w:ind w:left="1089" w:hanging="369"/>
        <w:jc w:val="both"/>
      </w:pPr>
      <w:r w:rsidRPr="006D2200">
        <w:t>koja se zatekne u izvršenju kaznenog djela ili prekršaja</w:t>
      </w:r>
    </w:p>
    <w:p w14:paraId="682C2383" w14:textId="77777777" w:rsidR="001C1F42" w:rsidRPr="006D2200" w:rsidRDefault="001C1F42" w:rsidP="00C75B11">
      <w:pPr>
        <w:pStyle w:val="NoSpacing"/>
        <w:numPr>
          <w:ilvl w:val="0"/>
          <w:numId w:val="32"/>
        </w:numPr>
        <w:ind w:left="1089" w:hanging="369"/>
        <w:jc w:val="both"/>
      </w:pPr>
      <w:r w:rsidRPr="006D2200">
        <w:t>po zapov</w:t>
      </w:r>
      <w:r w:rsidR="00573065" w:rsidRPr="006D2200">
        <w:t>i</w:t>
      </w:r>
      <w:r w:rsidRPr="006D2200">
        <w:t>jedi policijskog službenika.</w:t>
      </w:r>
    </w:p>
    <w:p w14:paraId="682C2384" w14:textId="77777777" w:rsidR="001C1F42" w:rsidRPr="006D2200" w:rsidRDefault="001C1F42" w:rsidP="001C1F42">
      <w:pPr>
        <w:pStyle w:val="NoSpacing"/>
        <w:jc w:val="both"/>
      </w:pPr>
    </w:p>
    <w:p w14:paraId="682C2385" w14:textId="77777777" w:rsidR="001C1F42" w:rsidRPr="006D2200" w:rsidRDefault="001C1F42" w:rsidP="001C1F42">
      <w:pPr>
        <w:pStyle w:val="NoSpacing"/>
        <w:jc w:val="both"/>
      </w:pPr>
      <w:r w:rsidRPr="006D2200">
        <w:t>(2)</w:t>
      </w:r>
      <w:r w:rsidRPr="006D2200">
        <w:tab/>
        <w:t>Provjera identiteta osobe provodi se uvidom u njenu osobnu iskaznicu ili uvidom u drugu javnu ispravu s fotografijom.</w:t>
      </w:r>
    </w:p>
    <w:p w14:paraId="682C2386" w14:textId="77777777" w:rsidR="00200D2E" w:rsidRPr="006D2200" w:rsidRDefault="00200D2E" w:rsidP="001C1F42">
      <w:pPr>
        <w:pStyle w:val="NoSpacing"/>
        <w:jc w:val="both"/>
      </w:pPr>
    </w:p>
    <w:p w14:paraId="682C2387" w14:textId="77777777" w:rsidR="001C1F42" w:rsidRPr="006D2200" w:rsidRDefault="001C1F42" w:rsidP="001C1F42">
      <w:pPr>
        <w:pStyle w:val="NoSpacing"/>
        <w:jc w:val="both"/>
      </w:pPr>
      <w:r w:rsidRPr="006D2200">
        <w:t>(</w:t>
      </w:r>
      <w:r w:rsidR="00F52854" w:rsidRPr="006D2200">
        <w:t>3</w:t>
      </w:r>
      <w:r w:rsidRPr="006D2200">
        <w:t>)</w:t>
      </w:r>
      <w:r w:rsidRPr="006D2200">
        <w:tab/>
        <w:t>Provjera identiteta osobe može se provesti i na temelju pisanog iskaza osobe čiji je identitet provjeren. Iskaz sadrži ime i prezime, datum i mjesto rođenja, te ime jednog od roditelja</w:t>
      </w:r>
      <w:r w:rsidR="002903A1" w:rsidRPr="006D2200">
        <w:t xml:space="preserve"> osobe koja daje pisani iskaz</w:t>
      </w:r>
      <w:r w:rsidRPr="006D2200">
        <w:t>.</w:t>
      </w:r>
    </w:p>
    <w:p w14:paraId="682C2388" w14:textId="77777777" w:rsidR="001C1F42" w:rsidRPr="006D2200" w:rsidRDefault="001C1F42" w:rsidP="001C1F42">
      <w:pPr>
        <w:pStyle w:val="NoSpacing"/>
        <w:jc w:val="both"/>
      </w:pPr>
    </w:p>
    <w:p w14:paraId="682C2389" w14:textId="77777777" w:rsidR="001C1F42" w:rsidRPr="006D2200" w:rsidRDefault="001C1F42" w:rsidP="001C1F42">
      <w:pPr>
        <w:pStyle w:val="NoSpacing"/>
        <w:jc w:val="both"/>
      </w:pPr>
      <w:r w:rsidRPr="006D2200">
        <w:t>(</w:t>
      </w:r>
      <w:r w:rsidR="00F52854" w:rsidRPr="006D2200">
        <w:t>4</w:t>
      </w:r>
      <w:r w:rsidRPr="006D2200">
        <w:t>)</w:t>
      </w:r>
      <w:r w:rsidRPr="006D2200">
        <w:tab/>
        <w:t>Iznimno</w:t>
      </w:r>
      <w:r w:rsidR="00D34D6B" w:rsidRPr="006D2200">
        <w:t xml:space="preserve"> od stav</w:t>
      </w:r>
      <w:r w:rsidR="00E920D0">
        <w:t>a</w:t>
      </w:r>
      <w:r w:rsidR="00D34D6B" w:rsidRPr="006D2200">
        <w:t>ka 2. i 3. ovog</w:t>
      </w:r>
      <w:r w:rsidR="002F7580" w:rsidRPr="006D2200">
        <w:t>a</w:t>
      </w:r>
      <w:r w:rsidR="00D34D6B" w:rsidRPr="006D2200">
        <w:t xml:space="preserve"> članka</w:t>
      </w:r>
      <w:r w:rsidRPr="006D2200">
        <w:t xml:space="preserve">, provjera identiteta osobe može se </w:t>
      </w:r>
      <w:r w:rsidR="003D1C06" w:rsidRPr="006D2200">
        <w:t>provesti</w:t>
      </w:r>
      <w:r w:rsidRPr="006D2200">
        <w:t xml:space="preserve"> i posrednim načinom, npr. na temelju fotografija ili video snimaka osobe u kontrolnoj sobi, pregledom osobnih stvari, iskazom drugih osoba ili na drugi odgovarajući način.</w:t>
      </w:r>
    </w:p>
    <w:p w14:paraId="682C238A" w14:textId="77777777" w:rsidR="00573065" w:rsidRPr="006D2200" w:rsidRDefault="00573065" w:rsidP="001C1F42">
      <w:pPr>
        <w:pStyle w:val="NoSpacing"/>
        <w:jc w:val="both"/>
      </w:pPr>
    </w:p>
    <w:p w14:paraId="682C238B" w14:textId="77777777" w:rsidR="001C1F42" w:rsidRPr="006D2200" w:rsidRDefault="00F52854" w:rsidP="001C1F42">
      <w:pPr>
        <w:pStyle w:val="NoSpacing"/>
        <w:jc w:val="both"/>
      </w:pPr>
      <w:r w:rsidRPr="006D2200">
        <w:t>(5</w:t>
      </w:r>
      <w:r w:rsidR="001C1F42" w:rsidRPr="006D2200">
        <w:t>)</w:t>
      </w:r>
      <w:r w:rsidR="001C1F42" w:rsidRPr="006D2200">
        <w:tab/>
        <w:t>U slučaju da osoba odbije dati na uvid javnu ili drugu ispravu ili odbije bilo kakvu komunikaciju i suradnju kojom se može utvrditi njezin identitet, zaštitar i čuvar je dužan osobu zadržati i pozvati policiju.</w:t>
      </w:r>
    </w:p>
    <w:p w14:paraId="682C238C"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38D" w14:textId="77777777" w:rsidR="00573065" w:rsidRPr="006D2200" w:rsidRDefault="00573065" w:rsidP="0057306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8E"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38F" w14:textId="77777777" w:rsidR="001C1F42" w:rsidRPr="006D2200" w:rsidRDefault="00573065" w:rsidP="001C1F42">
      <w:pPr>
        <w:pStyle w:val="NoSpacing"/>
        <w:jc w:val="both"/>
      </w:pPr>
      <w:r w:rsidRPr="006D2200" w:rsidDel="00573065">
        <w:rPr>
          <w:i/>
          <w:iCs/>
        </w:rPr>
        <w:t xml:space="preserve"> </w:t>
      </w:r>
      <w:r w:rsidR="001C1F42" w:rsidRPr="006D2200">
        <w:t>(1)</w:t>
      </w:r>
      <w:r w:rsidR="001C1F42" w:rsidRPr="006D2200">
        <w:tab/>
        <w:t xml:space="preserve">Čuvar, zaštitar i zaštitar-specijalist </w:t>
      </w:r>
      <w:r w:rsidR="0051201D" w:rsidRPr="006D2200">
        <w:t xml:space="preserve">upozorit </w:t>
      </w:r>
      <w:r w:rsidR="001C1F42" w:rsidRPr="006D2200">
        <w:t>će osobu koja</w:t>
      </w:r>
      <w:r w:rsidR="006B0447" w:rsidRPr="006D2200">
        <w:t xml:space="preserve"> u štićenom objektu ili prostoru</w:t>
      </w:r>
      <w:r w:rsidR="001C1F42" w:rsidRPr="006D2200">
        <w:t xml:space="preserve"> svojim ponašanjem, djelovanjem ili propuštanjem dužne radnje može dovesti u opasnost svoju sigurnost ili sigurnost druge osobe ili sigurnost imovine ili ako se opravdano očekuje da bi ta osoba mogla počiniti ili izazvati drugu osobu da počini kazneno djelo ili prekršaj.</w:t>
      </w:r>
    </w:p>
    <w:p w14:paraId="682C2390" w14:textId="77777777" w:rsidR="001C1F42" w:rsidRPr="006D2200" w:rsidRDefault="001C1F42" w:rsidP="001C1F42">
      <w:pPr>
        <w:pStyle w:val="NoSpacing"/>
        <w:jc w:val="both"/>
      </w:pPr>
    </w:p>
    <w:p w14:paraId="682C2391" w14:textId="77777777" w:rsidR="001C1F42" w:rsidRPr="006D2200" w:rsidRDefault="001C1F42" w:rsidP="001C1F42">
      <w:pPr>
        <w:pStyle w:val="NoSpacing"/>
        <w:jc w:val="both"/>
      </w:pPr>
      <w:r w:rsidRPr="006D2200">
        <w:t>(2)</w:t>
      </w:r>
      <w:r w:rsidRPr="006D2200">
        <w:tab/>
      </w:r>
      <w:r w:rsidR="0070233F" w:rsidRPr="006D2200">
        <w:t>Naredba</w:t>
      </w:r>
      <w:r w:rsidRPr="006D2200">
        <w:t xml:space="preserve"> se izdaje radi:</w:t>
      </w:r>
    </w:p>
    <w:p w14:paraId="682C2392" w14:textId="77777777" w:rsidR="001C1F42" w:rsidRPr="006D2200" w:rsidRDefault="001C1F42" w:rsidP="001C1F42">
      <w:pPr>
        <w:pStyle w:val="NoSpacing"/>
        <w:ind w:firstLine="709"/>
        <w:jc w:val="both"/>
      </w:pPr>
    </w:p>
    <w:p w14:paraId="682C2393" w14:textId="77777777" w:rsidR="001C1F42" w:rsidRPr="006D2200" w:rsidRDefault="001C1F42" w:rsidP="00A36230">
      <w:pPr>
        <w:pStyle w:val="NoSpacing"/>
        <w:tabs>
          <w:tab w:val="left" w:pos="993"/>
        </w:tabs>
        <w:ind w:firstLine="709"/>
        <w:jc w:val="both"/>
      </w:pPr>
      <w:r w:rsidRPr="006D2200">
        <w:t>1. otklanjanja opasnosti za život i osobnu sigurnost štićenih osoba</w:t>
      </w:r>
    </w:p>
    <w:p w14:paraId="682C2394" w14:textId="77777777" w:rsidR="001C1F42" w:rsidRPr="006D2200" w:rsidRDefault="001C1F42" w:rsidP="00A36230">
      <w:pPr>
        <w:pStyle w:val="NoSpacing"/>
        <w:tabs>
          <w:tab w:val="left" w:pos="993"/>
        </w:tabs>
        <w:ind w:firstLine="709"/>
        <w:jc w:val="both"/>
      </w:pPr>
      <w:r w:rsidRPr="006D2200">
        <w:t>2. otklanjanja opasnosti za štićenu imovinu</w:t>
      </w:r>
    </w:p>
    <w:p w14:paraId="682C2395" w14:textId="77777777" w:rsidR="001C1F42" w:rsidRPr="006D2200" w:rsidRDefault="001C1F42" w:rsidP="00A36230">
      <w:pPr>
        <w:pStyle w:val="NoSpacing"/>
        <w:tabs>
          <w:tab w:val="left" w:pos="993"/>
        </w:tabs>
        <w:ind w:left="993" w:hanging="284"/>
        <w:jc w:val="both"/>
      </w:pPr>
      <w:r w:rsidRPr="006D2200">
        <w:t>3. sprječavanja izvršenja kaznenih djela i prekršaja, hvatanja njihovih počinitelja i osiguranja tragova tih djela koji mogu poslužiti kao dokaz</w:t>
      </w:r>
    </w:p>
    <w:p w14:paraId="682C2396" w14:textId="77777777" w:rsidR="001C1F42" w:rsidRPr="006D2200" w:rsidRDefault="001C1F42" w:rsidP="00A36230">
      <w:pPr>
        <w:pStyle w:val="NoSpacing"/>
        <w:tabs>
          <w:tab w:val="left" w:pos="993"/>
        </w:tabs>
        <w:ind w:left="993" w:hanging="284"/>
        <w:jc w:val="both"/>
      </w:pPr>
      <w:r w:rsidRPr="006D2200">
        <w:t>4. održavanja reda i mira i uspostavljanja narušenog reda i mira u štićenom objektu i prostoru</w:t>
      </w:r>
    </w:p>
    <w:p w14:paraId="682C2397" w14:textId="77777777" w:rsidR="001C1F42" w:rsidRPr="006D2200" w:rsidRDefault="001C1F42" w:rsidP="00A36230">
      <w:pPr>
        <w:pStyle w:val="NoSpacing"/>
        <w:tabs>
          <w:tab w:val="left" w:pos="993"/>
        </w:tabs>
        <w:ind w:firstLine="709"/>
        <w:jc w:val="both"/>
      </w:pPr>
      <w:r w:rsidRPr="006D2200">
        <w:t>5. zaprječavanja pristupa ili zadržavanja na prostoru ili objektu koji se štiti.</w:t>
      </w:r>
    </w:p>
    <w:p w14:paraId="682C2398" w14:textId="77777777" w:rsidR="00567D19" w:rsidRDefault="00567D19" w:rsidP="001C1F42">
      <w:pPr>
        <w:pStyle w:val="NoSpacing"/>
        <w:jc w:val="both"/>
      </w:pPr>
    </w:p>
    <w:p w14:paraId="682C2399" w14:textId="77777777" w:rsidR="001C1F42" w:rsidRPr="006D2200" w:rsidRDefault="001C1F42" w:rsidP="001C1F42">
      <w:pPr>
        <w:pStyle w:val="NoSpacing"/>
        <w:jc w:val="both"/>
      </w:pPr>
      <w:r w:rsidRPr="006D2200">
        <w:t>(3)</w:t>
      </w:r>
      <w:r w:rsidRPr="006D2200">
        <w:tab/>
        <w:t xml:space="preserve">Upozorenja i </w:t>
      </w:r>
      <w:r w:rsidR="0070233F" w:rsidRPr="006D2200">
        <w:t>naredbe</w:t>
      </w:r>
      <w:r w:rsidRPr="006D2200">
        <w:t xml:space="preserve"> se daju usmeno ili pisano, pokretima i postavljanjem tijela (pokazivanjem ruku i sl.).</w:t>
      </w:r>
    </w:p>
    <w:p w14:paraId="682C239A" w14:textId="77777777" w:rsidR="001C1F42" w:rsidRPr="006D2200" w:rsidRDefault="001C1F42" w:rsidP="001C1F42">
      <w:pPr>
        <w:pStyle w:val="NoSpacing"/>
        <w:jc w:val="both"/>
      </w:pPr>
    </w:p>
    <w:p w14:paraId="682C239B" w14:textId="77777777" w:rsidR="001C1F42" w:rsidRPr="006D2200" w:rsidRDefault="001C1F42" w:rsidP="001C1F42">
      <w:pPr>
        <w:pStyle w:val="NoSpacing"/>
        <w:jc w:val="both"/>
      </w:pPr>
      <w:r w:rsidRPr="006D2200">
        <w:t>(4)</w:t>
      </w:r>
      <w:r w:rsidRPr="006D2200">
        <w:tab/>
        <w:t>Zaštitar i zaštitar</w:t>
      </w:r>
      <w:r w:rsidR="002E566B" w:rsidRPr="006D2200">
        <w:t>-</w:t>
      </w:r>
      <w:r w:rsidRPr="006D2200">
        <w:t xml:space="preserve">specijalist će nakon izdavanja </w:t>
      </w:r>
      <w:r w:rsidR="0070233F" w:rsidRPr="006D2200">
        <w:t>naredbe</w:t>
      </w:r>
      <w:r w:rsidRPr="006D2200">
        <w:t xml:space="preserve"> upozoriti osobu da će u slučaju nepostupanja po </w:t>
      </w:r>
      <w:r w:rsidR="00985A39" w:rsidRPr="006D2200">
        <w:t>naredbi</w:t>
      </w:r>
      <w:r w:rsidRPr="006D2200">
        <w:t xml:space="preserve"> upotrijebiti Zakonom predviđeno sredstvo prisile.</w:t>
      </w:r>
    </w:p>
    <w:p w14:paraId="682C239C" w14:textId="77777777" w:rsidR="001C1F42" w:rsidRPr="006D2200" w:rsidRDefault="001C1F42" w:rsidP="001C1F42">
      <w:pPr>
        <w:jc w:val="both"/>
      </w:pPr>
    </w:p>
    <w:p w14:paraId="682C239D" w14:textId="77777777" w:rsidR="001C1F42" w:rsidRPr="006D2200" w:rsidRDefault="001C1F42" w:rsidP="001C1F42">
      <w:pPr>
        <w:jc w:val="both"/>
      </w:pPr>
      <w:r w:rsidRPr="006D2200">
        <w:t>(5)</w:t>
      </w:r>
      <w:r w:rsidRPr="006D2200">
        <w:tab/>
      </w:r>
      <w:r w:rsidR="00573065" w:rsidRPr="006D2200">
        <w:t xml:space="preserve">Ako </w:t>
      </w:r>
      <w:r w:rsidRPr="006D2200">
        <w:t xml:space="preserve">osoba ne postupi po izdanoj </w:t>
      </w:r>
      <w:r w:rsidR="0070233F" w:rsidRPr="006D2200">
        <w:t>naredbi</w:t>
      </w:r>
      <w:r w:rsidRPr="006D2200">
        <w:t>, zaštitar i zaštitar-specijalist će upotrijebiti Zakonom predviđena sredstva prisile, a čuvar će zatražiti postupanje zaštitara, zaštitara-specijalista ili policijskih službenika.</w:t>
      </w:r>
    </w:p>
    <w:p w14:paraId="682C239E"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39F" w14:textId="77777777" w:rsidR="00573065" w:rsidRPr="006D2200" w:rsidRDefault="00573065" w:rsidP="0057306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A0" w14:textId="77777777" w:rsidR="001C1F42" w:rsidRPr="006D2200" w:rsidRDefault="001C1F42" w:rsidP="001C1F42">
      <w:pPr>
        <w:jc w:val="both"/>
      </w:pPr>
    </w:p>
    <w:p w14:paraId="682C23A1" w14:textId="77777777" w:rsidR="00535699" w:rsidRPr="006D2200" w:rsidRDefault="00722A74" w:rsidP="00535699">
      <w:pPr>
        <w:jc w:val="both"/>
      </w:pPr>
      <w:r w:rsidRPr="006D2200">
        <w:t>(1)</w:t>
      </w:r>
      <w:r w:rsidRPr="006D2200">
        <w:tab/>
      </w:r>
      <w:r w:rsidR="00B06306" w:rsidRPr="006D2200">
        <w:t>Z</w:t>
      </w:r>
      <w:r w:rsidR="00535699" w:rsidRPr="006D2200">
        <w:t>aštitar i zaštitar</w:t>
      </w:r>
      <w:r w:rsidR="002E566B" w:rsidRPr="006D2200">
        <w:t>-</w:t>
      </w:r>
      <w:r w:rsidR="00535699" w:rsidRPr="006D2200">
        <w:t>specijalist mogu osobi privremeno ograni</w:t>
      </w:r>
      <w:r w:rsidR="00535699" w:rsidRPr="006D2200">
        <w:softHyphen/>
        <w:t>čiti kretanje:</w:t>
      </w:r>
    </w:p>
    <w:p w14:paraId="682C23A2" w14:textId="77777777" w:rsidR="00535699" w:rsidRPr="006D2200" w:rsidRDefault="00535699" w:rsidP="00535699">
      <w:pPr>
        <w:jc w:val="both"/>
      </w:pPr>
    </w:p>
    <w:p w14:paraId="682C23A3" w14:textId="77777777" w:rsidR="00535699" w:rsidRPr="006D2200" w:rsidRDefault="00535699" w:rsidP="00C75B11">
      <w:pPr>
        <w:ind w:left="1077" w:hanging="357"/>
        <w:jc w:val="both"/>
      </w:pPr>
      <w:r w:rsidRPr="006D2200">
        <w:t>1.</w:t>
      </w:r>
      <w:r w:rsidR="00C75B11" w:rsidRPr="006D2200">
        <w:tab/>
      </w:r>
      <w:r w:rsidRPr="006D2200">
        <w:t>radi sprječavanja izvršenja kaznenih djela ili prekršaja</w:t>
      </w:r>
    </w:p>
    <w:p w14:paraId="682C23A4" w14:textId="77777777" w:rsidR="00535699" w:rsidRPr="006D2200" w:rsidRDefault="00535699" w:rsidP="00C75B11">
      <w:pPr>
        <w:ind w:left="1077" w:hanging="357"/>
        <w:jc w:val="both"/>
      </w:pPr>
      <w:r w:rsidRPr="006D2200">
        <w:t>2.</w:t>
      </w:r>
      <w:r w:rsidR="00C75B11" w:rsidRPr="006D2200">
        <w:tab/>
      </w:r>
      <w:r w:rsidRPr="006D2200">
        <w:t>radi hvatanja počinitelja kaznenih djela ili prekršaja</w:t>
      </w:r>
    </w:p>
    <w:p w14:paraId="682C23A5" w14:textId="77777777" w:rsidR="001C1F42" w:rsidRPr="006D2200" w:rsidRDefault="00535699" w:rsidP="00C75B11">
      <w:pPr>
        <w:pStyle w:val="NoSpacing"/>
        <w:ind w:left="1077" w:hanging="357"/>
      </w:pPr>
      <w:r w:rsidRPr="006D2200">
        <w:t>3.</w:t>
      </w:r>
      <w:r w:rsidR="00C75B11" w:rsidRPr="006D2200">
        <w:tab/>
      </w:r>
      <w:r w:rsidRPr="006D2200">
        <w:t>radi osiguranja svjedoka i dokaza koji mogu pos</w:t>
      </w:r>
      <w:r w:rsidR="00C75B11" w:rsidRPr="006D2200">
        <w:t xml:space="preserve">lužiti u kaznenom i prekršajnom </w:t>
      </w:r>
      <w:r w:rsidRPr="006D2200">
        <w:t>postupku.</w:t>
      </w:r>
    </w:p>
    <w:p w14:paraId="682C23A6" w14:textId="77777777" w:rsidR="002F3A8D" w:rsidRPr="006D2200" w:rsidRDefault="002F3A8D" w:rsidP="002F3A8D">
      <w:pPr>
        <w:pStyle w:val="NoSpacing"/>
      </w:pPr>
    </w:p>
    <w:p w14:paraId="682C23A7" w14:textId="77777777" w:rsidR="002F3A8D" w:rsidRPr="006D2200" w:rsidRDefault="002F3A8D" w:rsidP="002F3A8D">
      <w:pPr>
        <w:pStyle w:val="NoSpacing"/>
        <w:jc w:val="both"/>
        <w:rPr>
          <w:iCs/>
        </w:rPr>
      </w:pPr>
      <w:r w:rsidRPr="006D2200">
        <w:t>(2)</w:t>
      </w:r>
      <w:r w:rsidRPr="006D2200">
        <w:tab/>
        <w:t xml:space="preserve"> </w:t>
      </w:r>
      <w:r w:rsidRPr="006D2200">
        <w:rPr>
          <w:bCs/>
        </w:rPr>
        <w:t>Čuvar može, u slučaju iz stavka 1. ovoga članka zatražiti osobu da ne napušta mjesto događaja do dolaska policije, a ako osoba ne postupi sukladno traženju, čuvar će o tome odmah obavijestiti zaštitara, zaštitara</w:t>
      </w:r>
      <w:r w:rsidR="00073464" w:rsidRPr="006D2200">
        <w:rPr>
          <w:bCs/>
        </w:rPr>
        <w:t>-</w:t>
      </w:r>
      <w:r w:rsidRPr="006D2200">
        <w:rPr>
          <w:bCs/>
        </w:rPr>
        <w:t>specijalista ili dojavni centar.</w:t>
      </w:r>
    </w:p>
    <w:p w14:paraId="682C23A8" w14:textId="77777777" w:rsidR="00AC1180" w:rsidRPr="006D2200" w:rsidRDefault="00AC1180" w:rsidP="00AC1180">
      <w:pPr>
        <w:pStyle w:val="NoSpacing"/>
        <w:jc w:val="both"/>
      </w:pPr>
    </w:p>
    <w:p w14:paraId="682C23A9" w14:textId="77777777" w:rsidR="001C1F42" w:rsidRPr="006D2200" w:rsidRDefault="00535699" w:rsidP="00535699">
      <w:pPr>
        <w:pStyle w:val="NoSpacing"/>
        <w:jc w:val="both"/>
      </w:pPr>
      <w:r w:rsidRPr="006D2200">
        <w:t>(</w:t>
      </w:r>
      <w:r w:rsidR="00054255" w:rsidRPr="006D2200">
        <w:t>3</w:t>
      </w:r>
      <w:r w:rsidRPr="006D2200">
        <w:t>)</w:t>
      </w:r>
      <w:r w:rsidRPr="006D2200">
        <w:tab/>
      </w:r>
      <w:r w:rsidR="001C1F42" w:rsidRPr="006D2200">
        <w:t xml:space="preserve">U slučaju da osoba odbije </w:t>
      </w:r>
      <w:r w:rsidR="00985A39" w:rsidRPr="006D2200">
        <w:t>naredbu</w:t>
      </w:r>
      <w:r w:rsidR="001C1F42" w:rsidRPr="006D2200">
        <w:t xml:space="preserve"> kojom se nalaže zadržavanje, odnosno privremeno ograničava sloboda kretanja, čuvar mora odmah obavijestiti </w:t>
      </w:r>
      <w:r w:rsidR="006B0447" w:rsidRPr="006D2200">
        <w:t>zaštitara, zaštitara</w:t>
      </w:r>
      <w:r w:rsidR="00073464" w:rsidRPr="006D2200">
        <w:t>-</w:t>
      </w:r>
      <w:r w:rsidR="006B0447" w:rsidRPr="006D2200">
        <w:t>specijalista ili dojavni centar radi upućivanja interventnog tima</w:t>
      </w:r>
      <w:r w:rsidR="001C1F42" w:rsidRPr="006D2200">
        <w:t xml:space="preserve">. </w:t>
      </w:r>
      <w:r w:rsidR="001C1F42" w:rsidRPr="006D2200">
        <w:tab/>
      </w:r>
    </w:p>
    <w:p w14:paraId="682C23AA" w14:textId="77777777" w:rsidR="001C1F42" w:rsidRPr="006D2200" w:rsidRDefault="001C1F42" w:rsidP="00535699">
      <w:pPr>
        <w:pStyle w:val="NoSpacing"/>
        <w:jc w:val="both"/>
      </w:pPr>
    </w:p>
    <w:p w14:paraId="682C23AB" w14:textId="77777777" w:rsidR="001C1F42" w:rsidRPr="006D2200" w:rsidRDefault="00535699" w:rsidP="00535699">
      <w:pPr>
        <w:pStyle w:val="NoSpacing"/>
        <w:jc w:val="both"/>
      </w:pPr>
      <w:r w:rsidRPr="006D2200">
        <w:t>(</w:t>
      </w:r>
      <w:r w:rsidR="00054255" w:rsidRPr="006D2200">
        <w:t>4</w:t>
      </w:r>
      <w:r w:rsidRPr="006D2200">
        <w:t>)</w:t>
      </w:r>
      <w:r w:rsidRPr="006D2200">
        <w:tab/>
      </w:r>
      <w:r w:rsidR="001C1F42" w:rsidRPr="006D2200">
        <w:t xml:space="preserve">O zadržavanju osobe čuvar, zaštitar i zaštitar-specijalist sastavljaju izvješće čiji sadržaj je propisan </w:t>
      </w:r>
      <w:r w:rsidR="0009740F" w:rsidRPr="006D2200">
        <w:t>p</w:t>
      </w:r>
      <w:r w:rsidR="001C1F42" w:rsidRPr="006D2200">
        <w:t>ravilnikom provedb</w:t>
      </w:r>
      <w:r w:rsidR="000A6DD6" w:rsidRPr="006D2200">
        <w:t>i</w:t>
      </w:r>
      <w:r w:rsidR="001C1F42" w:rsidRPr="006D2200">
        <w:t xml:space="preserve"> tjelesne zaštite.</w:t>
      </w:r>
    </w:p>
    <w:p w14:paraId="682C23AC" w14:textId="77777777" w:rsidR="00535699" w:rsidRPr="006D2200" w:rsidRDefault="00535699" w:rsidP="001C1F42">
      <w:pPr>
        <w:pStyle w:val="clanak"/>
        <w:spacing w:before="0" w:beforeAutospacing="0" w:after="0" w:afterAutospacing="0"/>
        <w:jc w:val="center"/>
        <w:rPr>
          <w:rFonts w:ascii="Times New Roman" w:hAnsi="Times New Roman" w:cs="Times New Roman"/>
          <w:b/>
          <w:bCs/>
        </w:rPr>
      </w:pPr>
    </w:p>
    <w:p w14:paraId="682C23AD" w14:textId="77777777" w:rsidR="00AC1180" w:rsidRPr="006D2200" w:rsidRDefault="00AC1180" w:rsidP="00AC118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AE" w14:textId="77777777" w:rsidR="001C1F42" w:rsidRPr="006D2200" w:rsidRDefault="001C1F42" w:rsidP="001C1F42">
      <w:pPr>
        <w:jc w:val="both"/>
      </w:pPr>
    </w:p>
    <w:p w14:paraId="682C23AF" w14:textId="77777777" w:rsidR="001C1F42" w:rsidRPr="006D2200" w:rsidRDefault="00AC1180" w:rsidP="007577EF">
      <w:pPr>
        <w:jc w:val="both"/>
      </w:pPr>
      <w:r w:rsidRPr="006D2200" w:rsidDel="00AC1180">
        <w:rPr>
          <w:i/>
          <w:iCs/>
        </w:rPr>
        <w:t xml:space="preserve"> </w:t>
      </w:r>
      <w:r w:rsidR="00B06306" w:rsidRPr="006D2200">
        <w:t>(1)</w:t>
      </w:r>
      <w:r w:rsidR="000E6D0D" w:rsidRPr="006D2200">
        <w:t xml:space="preserve"> </w:t>
      </w:r>
      <w:r w:rsidR="00B06306" w:rsidRPr="006D2200">
        <w:tab/>
      </w:r>
      <w:r w:rsidR="002E566B" w:rsidRPr="006D2200">
        <w:t>Čuvar, zaštitar i zaštitar</w:t>
      </w:r>
      <w:r w:rsidR="007577EF" w:rsidRPr="006D2200">
        <w:t>-specijalist su ovlašteni obavljati pregled osoba, predmeta koje osoba sa sobom nosi i prometnog sredstva</w:t>
      </w:r>
      <w:r w:rsidR="00F578A9" w:rsidRPr="006D2200">
        <w:t>, prilikom ulaska i izlaska iz štićenog područja,</w:t>
      </w:r>
      <w:r w:rsidR="007577EF" w:rsidRPr="006D2200">
        <w:t xml:space="preserve"> radi pronalaska predmeta koji mogu biti predmet kaznenog djela ili prekršaja, koji su namijenjeni kao sredstvo za izvršenje kaznenog djela ili prekršaja ili predmeta koji se mogu koristiti za uništenje i oštećenje objekta koji se štiti i predmeta podobnih za napad ili samoozljeđivanje.</w:t>
      </w:r>
    </w:p>
    <w:p w14:paraId="682C23B0" w14:textId="77777777" w:rsidR="001C1F42" w:rsidRPr="006D2200" w:rsidRDefault="001C1F42" w:rsidP="001C1F42">
      <w:pPr>
        <w:pStyle w:val="NoSpacing"/>
        <w:jc w:val="both"/>
      </w:pPr>
    </w:p>
    <w:p w14:paraId="682C23B1" w14:textId="77777777" w:rsidR="001C1F42" w:rsidRPr="006D2200" w:rsidRDefault="001C1F42" w:rsidP="001C1F42">
      <w:pPr>
        <w:pStyle w:val="NoSpacing"/>
        <w:jc w:val="both"/>
      </w:pPr>
      <w:r w:rsidRPr="006D2200">
        <w:t>(2)</w:t>
      </w:r>
      <w:r w:rsidRPr="006D2200">
        <w:tab/>
        <w:t>Čuvar, zaštitar i zaštitar-specijalist su ovlašteni obavljati pregled osoba, predmeta koje osoba sa sobom nosi i prometnog sredstva kada je to nužno</w:t>
      </w:r>
      <w:r w:rsidR="00450E04" w:rsidRPr="006D2200">
        <w:t xml:space="preserve"> radi sigurnosti osoba i imovine u štićenom objektu i prostoru.</w:t>
      </w:r>
      <w:r w:rsidRPr="006D2200">
        <w:t xml:space="preserve"> </w:t>
      </w:r>
    </w:p>
    <w:p w14:paraId="682C23B2" w14:textId="77777777" w:rsidR="001C1F42" w:rsidRPr="006D2200" w:rsidRDefault="001C1F42" w:rsidP="001C1F42">
      <w:pPr>
        <w:pStyle w:val="NoSpacing"/>
        <w:jc w:val="both"/>
      </w:pPr>
    </w:p>
    <w:p w14:paraId="682C23B3" w14:textId="77777777" w:rsidR="001C1F42" w:rsidRPr="006D2200" w:rsidRDefault="001C1F42" w:rsidP="001C1F42">
      <w:pPr>
        <w:pStyle w:val="NoSpacing"/>
        <w:jc w:val="both"/>
      </w:pPr>
      <w:r w:rsidRPr="006D2200">
        <w:t>(3)</w:t>
      </w:r>
      <w:r w:rsidRPr="006D2200">
        <w:tab/>
        <w:t>Pregledom osobe smatra se uvid u sadržaj odjeće i obuće.</w:t>
      </w:r>
    </w:p>
    <w:p w14:paraId="682C23B4" w14:textId="77777777" w:rsidR="00655E5D" w:rsidRPr="006D2200" w:rsidRDefault="00655E5D" w:rsidP="001C1F42">
      <w:pPr>
        <w:pStyle w:val="NoSpacing"/>
        <w:jc w:val="both"/>
      </w:pPr>
    </w:p>
    <w:p w14:paraId="682C23B5" w14:textId="77777777" w:rsidR="001C1F42" w:rsidRPr="006D2200" w:rsidRDefault="001C1F42" w:rsidP="001C1F42">
      <w:pPr>
        <w:pStyle w:val="NoSpacing"/>
        <w:jc w:val="both"/>
      </w:pPr>
      <w:r w:rsidRPr="006D2200">
        <w:t>(4)</w:t>
      </w:r>
      <w:r w:rsidRPr="006D2200">
        <w:tab/>
        <w:t>Pregledom prometnog sredstva u smislu stavka 1. ovoga članka, smatra se pregled svih otvorenih i zatvorenih prostora prometnog sredstva i predmeta koji se prevoze i dokumenata na osnovi kojih se predmeti provoze.</w:t>
      </w:r>
    </w:p>
    <w:p w14:paraId="682C23B6" w14:textId="77777777" w:rsidR="001C1F42" w:rsidRPr="006D2200" w:rsidRDefault="001C1F42" w:rsidP="001C1F42">
      <w:pPr>
        <w:pStyle w:val="NoSpacing"/>
        <w:jc w:val="both"/>
      </w:pPr>
    </w:p>
    <w:p w14:paraId="682C23B7" w14:textId="77777777" w:rsidR="001C1F42" w:rsidRPr="006D2200" w:rsidRDefault="001C1F42" w:rsidP="001C1F42">
      <w:pPr>
        <w:pStyle w:val="NoSpacing"/>
        <w:jc w:val="both"/>
      </w:pPr>
      <w:r w:rsidRPr="006D2200">
        <w:t>(5)</w:t>
      </w:r>
      <w:r w:rsidRPr="006D2200">
        <w:tab/>
        <w:t>Pregled predmeta koje osoba nosi sa sobom obuhvaća pregled predmeta koje su kod osobe ili u njezinoj izravnoj blizini ili predmeta osobe po čijem se nalogu u njezinoj pratnji oni prevoze.</w:t>
      </w:r>
    </w:p>
    <w:p w14:paraId="682C23B8" w14:textId="77777777" w:rsidR="001C1F42" w:rsidRPr="006D2200" w:rsidRDefault="001C1F42" w:rsidP="001C1F42">
      <w:pPr>
        <w:pStyle w:val="NoSpacing"/>
        <w:jc w:val="both"/>
      </w:pPr>
    </w:p>
    <w:p w14:paraId="682C23B9" w14:textId="77777777" w:rsidR="001C1F42" w:rsidRPr="006D2200" w:rsidRDefault="001C1F42" w:rsidP="001C1F42">
      <w:pPr>
        <w:pStyle w:val="NoSpacing"/>
        <w:jc w:val="both"/>
      </w:pPr>
      <w:r w:rsidRPr="006D2200">
        <w:t>(6)</w:t>
      </w:r>
      <w:r w:rsidRPr="006D2200">
        <w:tab/>
        <w:t xml:space="preserve">Pregled osoba mora obaviti osoba istog spola, osim slučajeva kada je neophodno žurno pregledati osobe radi </w:t>
      </w:r>
      <w:r w:rsidR="00104E21" w:rsidRPr="006D2200">
        <w:t xml:space="preserve">sumnje na posjedovanje </w:t>
      </w:r>
      <w:r w:rsidRPr="006D2200">
        <w:t>oružja ili predmeta podobnih za napad.</w:t>
      </w:r>
    </w:p>
    <w:p w14:paraId="682C23BA" w14:textId="77777777" w:rsidR="001C1F42" w:rsidRPr="006D2200" w:rsidRDefault="001C1F42" w:rsidP="001C1F42">
      <w:pPr>
        <w:pStyle w:val="NoSpacing"/>
        <w:jc w:val="both"/>
      </w:pPr>
    </w:p>
    <w:p w14:paraId="682C23BB" w14:textId="77777777" w:rsidR="001C1F42" w:rsidRPr="006D2200" w:rsidRDefault="001C1F42" w:rsidP="001C1F42">
      <w:pPr>
        <w:pStyle w:val="NoSpacing"/>
        <w:jc w:val="both"/>
      </w:pPr>
      <w:r w:rsidRPr="006D2200">
        <w:t>(7)</w:t>
      </w:r>
      <w:r w:rsidRPr="006D2200">
        <w:tab/>
        <w:t>Prilikom izlaska iz štićenog prostora, ako osoba na zahtjev čuvara</w:t>
      </w:r>
      <w:r w:rsidR="00CC030A" w:rsidRPr="006D2200">
        <w:t>,</w:t>
      </w:r>
      <w:r w:rsidRPr="006D2200">
        <w:t xml:space="preserve"> zaštitara</w:t>
      </w:r>
      <w:r w:rsidR="00CC030A" w:rsidRPr="006D2200">
        <w:t xml:space="preserve"> i zaštitara</w:t>
      </w:r>
      <w:r w:rsidR="00D95B82" w:rsidRPr="006D2200">
        <w:t>-s</w:t>
      </w:r>
      <w:r w:rsidR="00CC030A" w:rsidRPr="006D2200">
        <w:t>pecijalista</w:t>
      </w:r>
      <w:r w:rsidRPr="006D2200">
        <w:t xml:space="preserve"> ne želi otvoriti zatvoreni predmet ili pretinac u prometnom sredstvu, te ako postoji sumnja da pregledavana osoba kod sebe, u prometnom sredstvu ili predmetu kojega nosi sa sobom posjeduje predmete koji mogu poslužiti kao dokaz u kaznenom postupku ili postupku pred prekršajnim sudom, zaštitar</w:t>
      </w:r>
      <w:r w:rsidR="00CC030A" w:rsidRPr="006D2200">
        <w:t xml:space="preserve"> i zaštitar-specijalist</w:t>
      </w:r>
      <w:r w:rsidRPr="006D2200">
        <w:t xml:space="preserve"> </w:t>
      </w:r>
      <w:r w:rsidR="00B92BA6" w:rsidRPr="006D2200">
        <w:t>su</w:t>
      </w:r>
      <w:r w:rsidRPr="006D2200">
        <w:t xml:space="preserve"> ovlašten</w:t>
      </w:r>
      <w:r w:rsidR="00B92BA6" w:rsidRPr="006D2200">
        <w:t>i</w:t>
      </w:r>
      <w:r w:rsidRPr="006D2200">
        <w:t xml:space="preserve"> zadržati osobu.</w:t>
      </w:r>
    </w:p>
    <w:p w14:paraId="682C23BC" w14:textId="77777777" w:rsidR="001C1F42" w:rsidRPr="006D2200" w:rsidRDefault="001C1F42" w:rsidP="001C1F42">
      <w:pPr>
        <w:pStyle w:val="NoSpacing"/>
        <w:jc w:val="both"/>
      </w:pPr>
    </w:p>
    <w:p w14:paraId="682C23BD" w14:textId="77777777" w:rsidR="001C1F42" w:rsidRPr="006D2200" w:rsidRDefault="001C1F42" w:rsidP="001C1F42">
      <w:pPr>
        <w:pStyle w:val="NoSpacing"/>
        <w:jc w:val="both"/>
      </w:pPr>
      <w:r w:rsidRPr="006D2200">
        <w:t>(8)</w:t>
      </w:r>
      <w:r w:rsidRPr="006D2200">
        <w:tab/>
        <w:t xml:space="preserve">O zadržavanju i razlozima za zadržavanje bez odgode će na pogodan način izvijestiti policiju, nakon čega će </w:t>
      </w:r>
      <w:r w:rsidR="00CC030A" w:rsidRPr="006D2200">
        <w:t xml:space="preserve">čuvar, zaštitar i zaštitar-specijalist </w:t>
      </w:r>
      <w:r w:rsidRPr="006D2200">
        <w:t>postupiti po zapovijedi policije.</w:t>
      </w:r>
    </w:p>
    <w:p w14:paraId="682C23BE" w14:textId="77777777" w:rsidR="001C1F42" w:rsidRPr="006D2200" w:rsidRDefault="001C1F42" w:rsidP="001C1F42">
      <w:pPr>
        <w:pStyle w:val="NoSpacing"/>
        <w:jc w:val="both"/>
      </w:pPr>
    </w:p>
    <w:p w14:paraId="682C23BF" w14:textId="77777777" w:rsidR="001C1F42" w:rsidRPr="006D2200" w:rsidRDefault="001C1F42" w:rsidP="001C1F42">
      <w:pPr>
        <w:pStyle w:val="NoSpacing"/>
        <w:jc w:val="both"/>
      </w:pPr>
      <w:r w:rsidRPr="006D2200">
        <w:t>(9)</w:t>
      </w:r>
      <w:r w:rsidRPr="006D2200">
        <w:tab/>
        <w:t>Pregled iz stavka 1. ovoga članka čuvar, zaštitar i zaštitar-specijalist mogu obaviti vizualno, dodirom, uvidom u sadržaj ili korištenjem tehničkih sredstava (ogledala, detektora i sl.).</w:t>
      </w:r>
    </w:p>
    <w:p w14:paraId="682C23C0" w14:textId="77777777" w:rsidR="001C1F42" w:rsidRPr="006D2200" w:rsidRDefault="001C1F42" w:rsidP="001C1F42">
      <w:pPr>
        <w:pStyle w:val="NoSpacing"/>
        <w:jc w:val="both"/>
      </w:pPr>
    </w:p>
    <w:p w14:paraId="682C23C1" w14:textId="77777777" w:rsidR="001C1F42" w:rsidRPr="006D2200" w:rsidRDefault="001C1F42" w:rsidP="001C1F42">
      <w:pPr>
        <w:pStyle w:val="NoSpacing"/>
        <w:jc w:val="both"/>
      </w:pPr>
      <w:r w:rsidRPr="006D2200">
        <w:t>(10)</w:t>
      </w:r>
      <w:r w:rsidRPr="006D2200">
        <w:tab/>
        <w:t>Čuvar, zaštitar i zaštitar</w:t>
      </w:r>
      <w:r w:rsidR="002E566B" w:rsidRPr="006D2200">
        <w:t>-</w:t>
      </w:r>
      <w:r w:rsidRPr="006D2200">
        <w:t>specijalist će prije pregleda sadržaja odjeće i obuće, predmeta koje osoba nosi sa sobom i njezinog prometnog sredstva zatražiti od osobe da omogući obavljanje pregleda.</w:t>
      </w:r>
    </w:p>
    <w:p w14:paraId="682C23C2" w14:textId="77777777" w:rsidR="001C1F42" w:rsidRPr="006D2200" w:rsidRDefault="001C1F42" w:rsidP="001C1F42">
      <w:pPr>
        <w:pStyle w:val="NoSpacing"/>
        <w:jc w:val="both"/>
      </w:pPr>
    </w:p>
    <w:p w14:paraId="682C23C3" w14:textId="77777777" w:rsidR="001C1F42" w:rsidRPr="006D2200" w:rsidRDefault="001C1F42" w:rsidP="001C1F42">
      <w:pPr>
        <w:pStyle w:val="NoSpacing"/>
        <w:jc w:val="both"/>
      </w:pPr>
      <w:r w:rsidRPr="006D2200">
        <w:t>(11)</w:t>
      </w:r>
      <w:r w:rsidRPr="006D2200">
        <w:tab/>
        <w:t>Ako osoba koja izlazi iz štićenog prostora odbije obavljanje pregleda, čuvar, zaštitar i zaštitar-specijalist će je zadržati i zatražiti postupanje policijskih službenika.</w:t>
      </w:r>
    </w:p>
    <w:p w14:paraId="682C23C4" w14:textId="77777777" w:rsidR="001C1F42" w:rsidRPr="006D2200" w:rsidRDefault="001C1F42" w:rsidP="001C1F42">
      <w:pPr>
        <w:pStyle w:val="NoSpacing"/>
        <w:jc w:val="both"/>
      </w:pPr>
    </w:p>
    <w:p w14:paraId="682C23C5" w14:textId="77777777" w:rsidR="001C1F42" w:rsidRPr="006D2200" w:rsidRDefault="001C1F42" w:rsidP="001C1F42">
      <w:pPr>
        <w:pStyle w:val="NoSpacing"/>
        <w:jc w:val="both"/>
      </w:pPr>
      <w:r w:rsidRPr="006D2200">
        <w:t>(12)</w:t>
      </w:r>
      <w:r w:rsidRPr="006D2200">
        <w:tab/>
        <w:t>Ako osoba koja ulazi u štićeni prostor odbije obavljanje pregleda čuvar, zaštitar i zaštitar-specijalist joj neće dozvoliti ulazak u štićeni prostor.</w:t>
      </w:r>
    </w:p>
    <w:p w14:paraId="682C23C6" w14:textId="77777777" w:rsidR="001C1F42" w:rsidRPr="006D2200" w:rsidRDefault="001C1F42" w:rsidP="001C1F42">
      <w:pPr>
        <w:pStyle w:val="NoSpacing"/>
        <w:jc w:val="both"/>
      </w:pPr>
    </w:p>
    <w:p w14:paraId="682C23C7" w14:textId="77777777" w:rsidR="001C1F42" w:rsidRPr="006D2200" w:rsidRDefault="001C1F42" w:rsidP="001C1F42">
      <w:pPr>
        <w:pStyle w:val="NoSpacing"/>
        <w:jc w:val="both"/>
      </w:pPr>
      <w:r w:rsidRPr="006D2200">
        <w:t>(13)</w:t>
      </w:r>
      <w:r w:rsidRPr="006D2200">
        <w:tab/>
        <w:t xml:space="preserve">Kada postoje sumnje da bi se pregledom osobe, predmeta ili prometnog sredstva mogli pronaći predmeti koji mogu biti predmetom kaznenog djela ili prekršaja ili koji mogu poslužiti za izvršenje kaznenog djela ili prekršaja, </w:t>
      </w:r>
      <w:r w:rsidR="00CC030A" w:rsidRPr="006D2200">
        <w:t xml:space="preserve">čuvar, zaštitar i zaštitar-specijalist </w:t>
      </w:r>
      <w:r w:rsidRPr="006D2200">
        <w:t>će osobu zadržati i zatražiti postupanje policijskih službenika.</w:t>
      </w:r>
    </w:p>
    <w:p w14:paraId="682C23C8" w14:textId="77777777" w:rsidR="001C1F42" w:rsidRPr="006D2200" w:rsidRDefault="001C1F42" w:rsidP="001C1F42">
      <w:pPr>
        <w:pStyle w:val="NoSpacing"/>
        <w:jc w:val="both"/>
      </w:pPr>
    </w:p>
    <w:p w14:paraId="682C23C9" w14:textId="77777777" w:rsidR="001C1F42" w:rsidRPr="006D2200" w:rsidRDefault="001C1F42" w:rsidP="001C1F42">
      <w:pPr>
        <w:pStyle w:val="NoSpacing"/>
        <w:jc w:val="both"/>
      </w:pPr>
      <w:r w:rsidRPr="006D2200">
        <w:t>(14)</w:t>
      </w:r>
      <w:r w:rsidRPr="006D2200">
        <w:tab/>
        <w:t>Predmete koje pronađu prilikom pregleda, a koji mogu biti predmetom kaznenog djela ili prekršaja, koji mogu poslužiti za izvršenje kaznenog djela ili prekršaja, predmeta koji se mogu koristiti za uništenje ili oštećenje objekta koji se štiti i predmeta podobnih za napad ili samoozljeđiva</w:t>
      </w:r>
      <w:r w:rsidR="002E566B" w:rsidRPr="006D2200">
        <w:t>nje, čuvar, zaštitar i zaštitar</w:t>
      </w:r>
      <w:r w:rsidRPr="006D2200">
        <w:t>-specijalist će privremeno zadržati ili preuzeti i odmah predati policiji.</w:t>
      </w:r>
    </w:p>
    <w:p w14:paraId="682C23CA" w14:textId="77777777" w:rsidR="001C1F42" w:rsidRPr="006D2200" w:rsidRDefault="001C1F42" w:rsidP="001C1F42">
      <w:pPr>
        <w:pStyle w:val="NoSpacing"/>
        <w:jc w:val="both"/>
      </w:pPr>
    </w:p>
    <w:p w14:paraId="682C23CB" w14:textId="77777777" w:rsidR="001C1F42" w:rsidRPr="006D2200" w:rsidRDefault="001C1F42" w:rsidP="001C1F42">
      <w:pPr>
        <w:pStyle w:val="NoSpacing"/>
        <w:jc w:val="both"/>
      </w:pPr>
      <w:r w:rsidRPr="006D2200">
        <w:t>(15)</w:t>
      </w:r>
      <w:r w:rsidRPr="006D2200">
        <w:tab/>
        <w:t xml:space="preserve">O zadržavanju predmeta čuvar, zaštitar i zaštitar-specijalist sastavljaju izvješće čiji sadržaj je propisan </w:t>
      </w:r>
      <w:r w:rsidR="00B95F5B" w:rsidRPr="006D2200">
        <w:t>p</w:t>
      </w:r>
      <w:r w:rsidRPr="006D2200">
        <w:t>ravilnikom o provedb</w:t>
      </w:r>
      <w:r w:rsidR="000A6DD6" w:rsidRPr="006D2200">
        <w:t>i</w:t>
      </w:r>
      <w:r w:rsidRPr="006D2200">
        <w:t xml:space="preserve"> tjelesne zaštite.</w:t>
      </w:r>
    </w:p>
    <w:p w14:paraId="682C23CC" w14:textId="77777777" w:rsidR="008963B1" w:rsidRPr="006D2200" w:rsidRDefault="008963B1" w:rsidP="008963B1">
      <w:pPr>
        <w:rPr>
          <w:b/>
          <w:bCs/>
        </w:rPr>
      </w:pPr>
    </w:p>
    <w:p w14:paraId="682C23CD" w14:textId="77777777" w:rsidR="00B95F5B" w:rsidRPr="006D2200" w:rsidRDefault="00B95F5B" w:rsidP="008963B1">
      <w:pPr>
        <w:jc w:val="center"/>
        <w:rPr>
          <w:b/>
          <w:bCs/>
        </w:rPr>
      </w:pPr>
      <w:r w:rsidRPr="006D2200">
        <w:rPr>
          <w:b/>
          <w:bCs/>
        </w:rPr>
        <w:t xml:space="preserve">Članak </w:t>
      </w:r>
      <w:r w:rsidRPr="006D2200">
        <w:rPr>
          <w:b/>
          <w:bCs/>
        </w:rPr>
        <w:fldChar w:fldCharType="begin"/>
      </w:r>
      <w:r w:rsidRPr="006D2200">
        <w:rPr>
          <w:b/>
          <w:bCs/>
        </w:rPr>
        <w:instrText xml:space="preserve"> AUTONUMLGL  \* Arabic </w:instrText>
      </w:r>
      <w:r w:rsidRPr="006D2200">
        <w:rPr>
          <w:b/>
          <w:bCs/>
        </w:rPr>
        <w:fldChar w:fldCharType="end"/>
      </w:r>
    </w:p>
    <w:p w14:paraId="682C23CE" w14:textId="77777777" w:rsidR="001C1F42" w:rsidRPr="006D2200" w:rsidRDefault="001C1F42" w:rsidP="001C1F42">
      <w:pPr>
        <w:jc w:val="both"/>
      </w:pPr>
    </w:p>
    <w:p w14:paraId="682C23CF" w14:textId="77777777" w:rsidR="001C1F42" w:rsidRPr="006D2200" w:rsidRDefault="001C1F42" w:rsidP="00DE58D3">
      <w:pPr>
        <w:pStyle w:val="NoSpacing"/>
        <w:numPr>
          <w:ilvl w:val="0"/>
          <w:numId w:val="33"/>
        </w:numPr>
        <w:ind w:left="0" w:firstLine="0"/>
        <w:jc w:val="both"/>
      </w:pPr>
      <w:r w:rsidRPr="006D2200">
        <w:t xml:space="preserve">Kada se unutar štićene zone </w:t>
      </w:r>
      <w:r w:rsidR="00B95F5B" w:rsidRPr="006D2200">
        <w:t xml:space="preserve">počini </w:t>
      </w:r>
      <w:r w:rsidRPr="006D2200">
        <w:t xml:space="preserve">kazneno djelo i prekršaj ili </w:t>
      </w:r>
      <w:r w:rsidR="00B95F5B" w:rsidRPr="006D2200">
        <w:t xml:space="preserve">nastupi </w:t>
      </w:r>
      <w:r w:rsidRPr="006D2200">
        <w:t xml:space="preserve">drugi događaj povodom kojega je potrebno izravnim opažanjem utvrditi ili razjasniti činjenice, čuvar, zaštitar i zaštitar-specijalist </w:t>
      </w:r>
      <w:r w:rsidR="00F77CF2" w:rsidRPr="006D2200">
        <w:t>dužni su</w:t>
      </w:r>
      <w:r w:rsidRPr="006D2200">
        <w:t xml:space="preserve"> osigurati mjesto događaja do dolaska policije.</w:t>
      </w:r>
    </w:p>
    <w:p w14:paraId="682C23D0" w14:textId="77777777" w:rsidR="00F51AF8" w:rsidRPr="006D2200" w:rsidRDefault="00F51AF8" w:rsidP="00F51AF8">
      <w:pPr>
        <w:pStyle w:val="NoSpacing"/>
        <w:jc w:val="both"/>
        <w:rPr>
          <w:bCs/>
        </w:rPr>
      </w:pPr>
    </w:p>
    <w:p w14:paraId="682C23D1" w14:textId="77777777" w:rsidR="00B95F5B" w:rsidRPr="006D2200" w:rsidRDefault="00375B24" w:rsidP="00C75B11">
      <w:pPr>
        <w:pStyle w:val="NoSpacing"/>
        <w:numPr>
          <w:ilvl w:val="0"/>
          <w:numId w:val="33"/>
        </w:numPr>
        <w:ind w:left="0" w:firstLine="0"/>
        <w:jc w:val="both"/>
        <w:rPr>
          <w:bCs/>
        </w:rPr>
      </w:pPr>
      <w:r w:rsidRPr="006D2200">
        <w:t>Z</w:t>
      </w:r>
      <w:r w:rsidR="001C1F42" w:rsidRPr="006D2200">
        <w:t xml:space="preserve">aštitar i zaštitar-specijalist </w:t>
      </w:r>
      <w:r w:rsidR="00B95F5B" w:rsidRPr="006D2200">
        <w:rPr>
          <w:bCs/>
        </w:rPr>
        <w:t>može</w:t>
      </w:r>
      <w:r w:rsidR="00B34959" w:rsidRPr="006D2200">
        <w:rPr>
          <w:bCs/>
        </w:rPr>
        <w:t>, u slučaju iz stavka 1. ovoga članka,</w:t>
      </w:r>
      <w:r w:rsidR="00C75B11" w:rsidRPr="006D2200">
        <w:rPr>
          <w:bCs/>
        </w:rPr>
        <w:t xml:space="preserve"> </w:t>
      </w:r>
      <w:r w:rsidR="001C1F42" w:rsidRPr="006D2200">
        <w:rPr>
          <w:bCs/>
        </w:rPr>
        <w:t>zadržati osobu za koju procijeni da može dati obavijesti važne za razjašnjavanje događaja</w:t>
      </w:r>
      <w:r w:rsidR="00B95F5B" w:rsidRPr="006D2200">
        <w:rPr>
          <w:bCs/>
        </w:rPr>
        <w:t>.</w:t>
      </w:r>
    </w:p>
    <w:p w14:paraId="682C23D2" w14:textId="77777777" w:rsidR="00375B24" w:rsidRPr="006D2200" w:rsidRDefault="00375B24" w:rsidP="00375B24">
      <w:pPr>
        <w:pStyle w:val="NoSpacing"/>
        <w:jc w:val="both"/>
        <w:rPr>
          <w:bCs/>
        </w:rPr>
      </w:pPr>
    </w:p>
    <w:p w14:paraId="682C23D3" w14:textId="77777777" w:rsidR="00DE5CF7" w:rsidRPr="006D2200" w:rsidRDefault="00375B24" w:rsidP="00F329F0">
      <w:pPr>
        <w:numPr>
          <w:ilvl w:val="0"/>
          <w:numId w:val="33"/>
        </w:numPr>
        <w:ind w:left="0" w:hanging="11"/>
        <w:jc w:val="both"/>
        <w:rPr>
          <w:b/>
          <w:bCs/>
        </w:rPr>
      </w:pPr>
      <w:r w:rsidRPr="006D2200">
        <w:rPr>
          <w:bCs/>
        </w:rPr>
        <w:t>Čuvar</w:t>
      </w:r>
      <w:r w:rsidR="001C3DBF" w:rsidRPr="006D2200">
        <w:rPr>
          <w:bCs/>
        </w:rPr>
        <w:t xml:space="preserve"> može</w:t>
      </w:r>
      <w:r w:rsidRPr="006D2200">
        <w:rPr>
          <w:bCs/>
        </w:rPr>
        <w:t>, u slučaju iz stavka 1. ovoga članka, osobu za koju procijeni da može dati obavijesti važne za razjašnjavanje događaja, zatražiti da ne napušta mjesto događaja do dolaska policije, a ako osoba ne postupi sukladno traženju, čuvar će o tome odmah obavijestiti zaštitara, zaštitara</w:t>
      </w:r>
      <w:r w:rsidR="00073464" w:rsidRPr="006D2200">
        <w:rPr>
          <w:bCs/>
        </w:rPr>
        <w:t>-</w:t>
      </w:r>
      <w:r w:rsidRPr="006D2200">
        <w:rPr>
          <w:bCs/>
        </w:rPr>
        <w:t>specijalista ili dojavni centar.</w:t>
      </w:r>
      <w:r w:rsidR="00F22A7E" w:rsidRPr="006D2200">
        <w:rPr>
          <w:bCs/>
        </w:rPr>
        <w:t xml:space="preserve"> </w:t>
      </w:r>
    </w:p>
    <w:p w14:paraId="682C23D4" w14:textId="77777777" w:rsidR="00B06306" w:rsidRPr="006D2200" w:rsidRDefault="00B06306" w:rsidP="00B06306">
      <w:pPr>
        <w:pStyle w:val="NoSpacing"/>
        <w:jc w:val="both"/>
        <w:rPr>
          <w:bCs/>
        </w:rPr>
      </w:pPr>
    </w:p>
    <w:p w14:paraId="682C23D5" w14:textId="77777777" w:rsidR="001C1F42" w:rsidRPr="006D2200" w:rsidRDefault="00B95F5B" w:rsidP="00DE58D3">
      <w:pPr>
        <w:pStyle w:val="NoSpacing"/>
        <w:numPr>
          <w:ilvl w:val="0"/>
          <w:numId w:val="33"/>
        </w:numPr>
        <w:ind w:left="0" w:firstLine="0"/>
        <w:jc w:val="both"/>
        <w:rPr>
          <w:bCs/>
        </w:rPr>
      </w:pPr>
      <w:r w:rsidRPr="006D2200">
        <w:rPr>
          <w:bCs/>
        </w:rPr>
        <w:t>O</w:t>
      </w:r>
      <w:r w:rsidR="001C1F42" w:rsidRPr="006D2200">
        <w:rPr>
          <w:bCs/>
        </w:rPr>
        <w:t xml:space="preserve"> primjeni </w:t>
      </w:r>
      <w:r w:rsidR="00B34959" w:rsidRPr="006D2200">
        <w:rPr>
          <w:bCs/>
        </w:rPr>
        <w:t>ovlasti iz stavka 1. ovoga članka</w:t>
      </w:r>
      <w:r w:rsidR="001C1F42" w:rsidRPr="006D2200">
        <w:rPr>
          <w:bCs/>
        </w:rPr>
        <w:t xml:space="preserve"> i razlozima za to</w:t>
      </w:r>
      <w:r w:rsidRPr="006D2200">
        <w:rPr>
          <w:bCs/>
        </w:rPr>
        <w:t xml:space="preserve"> čuvar, zaštitar i zaštitar-specijalist će</w:t>
      </w:r>
      <w:r w:rsidR="001C1F42" w:rsidRPr="006D2200">
        <w:rPr>
          <w:bCs/>
        </w:rPr>
        <w:t xml:space="preserve"> bez odgode na pogodan način izvijestiti policiju, nakon čega će postupiti po zapov</w:t>
      </w:r>
      <w:r w:rsidRPr="006D2200">
        <w:rPr>
          <w:bCs/>
        </w:rPr>
        <w:t>i</w:t>
      </w:r>
      <w:r w:rsidR="001C1F42" w:rsidRPr="006D2200">
        <w:rPr>
          <w:bCs/>
        </w:rPr>
        <w:t>jedi policije.</w:t>
      </w:r>
    </w:p>
    <w:p w14:paraId="682C23D6" w14:textId="77777777" w:rsidR="001C1F42" w:rsidRPr="006D2200" w:rsidRDefault="001C1F42" w:rsidP="00B95F5B">
      <w:pPr>
        <w:pStyle w:val="NoSpacing"/>
        <w:jc w:val="both"/>
      </w:pPr>
    </w:p>
    <w:p w14:paraId="682C23D7" w14:textId="77777777" w:rsidR="001C1F42" w:rsidRPr="006D2200" w:rsidRDefault="001C1F42" w:rsidP="00DE58D3">
      <w:pPr>
        <w:pStyle w:val="NoSpacing"/>
        <w:numPr>
          <w:ilvl w:val="0"/>
          <w:numId w:val="33"/>
        </w:numPr>
        <w:ind w:left="0" w:firstLine="0"/>
        <w:jc w:val="both"/>
      </w:pPr>
      <w:r w:rsidRPr="006D2200">
        <w:t>Čuvar, zaštitar i zaštitar-specijalist dužni su pri osiguranju mjesta događaja postupati tako da zaštite i sačuvaju tragove izvršenja kaznenog djela</w:t>
      </w:r>
      <w:r w:rsidR="003D1C06" w:rsidRPr="006D2200">
        <w:t xml:space="preserve"> ili prekršaja</w:t>
      </w:r>
      <w:r w:rsidRPr="006D2200">
        <w:t>,</w:t>
      </w:r>
      <w:r w:rsidR="0049312D" w:rsidRPr="006D2200">
        <w:t xml:space="preserve"> </w:t>
      </w:r>
      <w:r w:rsidRPr="006D2200">
        <w:t>osigurati da ne nastupe promjene zatečenog stanja i o tome moraju odmah izvijestiti policiju.</w:t>
      </w:r>
    </w:p>
    <w:p w14:paraId="682C23D8" w14:textId="77777777" w:rsidR="001C1F42" w:rsidRPr="006D2200" w:rsidRDefault="001C1F42" w:rsidP="00B95F5B">
      <w:pPr>
        <w:pStyle w:val="NoSpacing"/>
        <w:jc w:val="both"/>
      </w:pPr>
    </w:p>
    <w:p w14:paraId="682C23D9" w14:textId="77777777" w:rsidR="001C1F42" w:rsidRPr="006D2200" w:rsidRDefault="001C1F42" w:rsidP="00DE58D3">
      <w:pPr>
        <w:pStyle w:val="NoSpacing"/>
        <w:numPr>
          <w:ilvl w:val="0"/>
          <w:numId w:val="33"/>
        </w:numPr>
        <w:ind w:left="0" w:firstLine="0"/>
        <w:jc w:val="both"/>
      </w:pPr>
      <w:r w:rsidRPr="006D2200">
        <w:t>Čuvar, zaštitar i zaštitar-specijalist dužni su po dolasku policije podnijeti usmeno izvješće o zatečenom stanju i činjenicama na mjestu događaja, poduzetim radnjama, promjenama na mjestu događaja, privremeno zadržanim ili preuzetim predmetima i podacima o osobama koje su zatečene ili zadržane na mjestu događaja.</w:t>
      </w:r>
    </w:p>
    <w:p w14:paraId="682C23DA" w14:textId="77777777" w:rsidR="00200D2E" w:rsidRPr="006D2200" w:rsidRDefault="00200D2E" w:rsidP="00200D2E">
      <w:pPr>
        <w:pStyle w:val="NoSpacing"/>
        <w:jc w:val="both"/>
      </w:pPr>
    </w:p>
    <w:p w14:paraId="682C23DB" w14:textId="77777777" w:rsidR="001C1F42" w:rsidRPr="006D2200" w:rsidRDefault="001C1F42" w:rsidP="00DE58D3">
      <w:pPr>
        <w:pStyle w:val="NoSpacing"/>
        <w:numPr>
          <w:ilvl w:val="0"/>
          <w:numId w:val="33"/>
        </w:numPr>
        <w:ind w:left="0" w:firstLine="0"/>
        <w:jc w:val="both"/>
      </w:pPr>
      <w:r w:rsidRPr="006D2200">
        <w:t>Privremeno zadržane ili preuzete predmete čuvar, zaštitar i zaštitar-specijalist dužni su odmah predati policiji.</w:t>
      </w:r>
    </w:p>
    <w:p w14:paraId="682C23DC" w14:textId="77777777" w:rsidR="003F46D0" w:rsidRPr="006D2200" w:rsidRDefault="003F46D0" w:rsidP="001C1F42">
      <w:pPr>
        <w:pStyle w:val="NoSpacing"/>
        <w:jc w:val="center"/>
        <w:rPr>
          <w:i/>
          <w:iCs/>
        </w:rPr>
      </w:pPr>
    </w:p>
    <w:p w14:paraId="682C23DD" w14:textId="77777777" w:rsidR="00EB77DC" w:rsidRPr="006D2200" w:rsidRDefault="00EB77DC" w:rsidP="00EB77D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DE" w14:textId="77777777" w:rsidR="001C1F42" w:rsidRPr="006D2200" w:rsidRDefault="001C1F42" w:rsidP="001C1F42">
      <w:pPr>
        <w:pStyle w:val="NoSpacing"/>
        <w:jc w:val="center"/>
        <w:rPr>
          <w:i/>
          <w:iCs/>
        </w:rPr>
      </w:pPr>
    </w:p>
    <w:p w14:paraId="682C23DF" w14:textId="77777777" w:rsidR="001C1F42" w:rsidRPr="006D2200" w:rsidRDefault="00EB77DC" w:rsidP="00F51AF8">
      <w:pPr>
        <w:jc w:val="both"/>
      </w:pPr>
      <w:r w:rsidRPr="006D2200" w:rsidDel="00EB77DC">
        <w:t xml:space="preserve"> </w:t>
      </w:r>
      <w:r w:rsidR="001C1F42" w:rsidRPr="006D2200">
        <w:t xml:space="preserve">(1) </w:t>
      </w:r>
      <w:r w:rsidR="006464E3" w:rsidRPr="006D2200">
        <w:tab/>
      </w:r>
      <w:r w:rsidR="001C1F42" w:rsidRPr="006D2200">
        <w:rPr>
          <w:rFonts w:eastAsia="Calibri"/>
        </w:rPr>
        <w:t xml:space="preserve">Zaštitar i zaštitar-specijalist </w:t>
      </w:r>
      <w:r w:rsidR="001C1F42" w:rsidRPr="006D2200">
        <w:t xml:space="preserve">smiju </w:t>
      </w:r>
      <w:r w:rsidR="001C1F42" w:rsidRPr="006D2200">
        <w:rPr>
          <w:rFonts w:eastAsia="Calibri"/>
        </w:rPr>
        <w:t>u štićenom objektu, prostoru ili na štićenoj površini</w:t>
      </w:r>
      <w:r w:rsidR="001C1F42" w:rsidRPr="006D2200">
        <w:t xml:space="preserve"> uporabiti sredstva prisile u slučajevima propisanim ovim Zakonom radi zaštite života ljudi, svladavanja otpora, sprječavanja bijega, odbijanja napada i otklanjanja opasnosti ako mjerama upozorenja i </w:t>
      </w:r>
      <w:r w:rsidR="00985A39" w:rsidRPr="006D2200">
        <w:t>naredbi</w:t>
      </w:r>
      <w:r w:rsidR="001C1F42" w:rsidRPr="006D2200">
        <w:t xml:space="preserve"> ne postižu cilj.</w:t>
      </w:r>
    </w:p>
    <w:p w14:paraId="682C23E0" w14:textId="77777777" w:rsidR="005244E9" w:rsidRPr="006D2200" w:rsidRDefault="005244E9" w:rsidP="00F51AF8">
      <w:pPr>
        <w:jc w:val="both"/>
      </w:pPr>
    </w:p>
    <w:p w14:paraId="682C23E1" w14:textId="77777777" w:rsidR="00E324CB" w:rsidRDefault="001C1F42" w:rsidP="00E324CB">
      <w:pPr>
        <w:jc w:val="both"/>
      </w:pPr>
      <w:r w:rsidRPr="006D2200">
        <w:t xml:space="preserve">(2) </w:t>
      </w:r>
      <w:r w:rsidR="006464E3" w:rsidRPr="006D2200">
        <w:tab/>
      </w:r>
      <w:r w:rsidR="00E324CB" w:rsidRPr="006D2200">
        <w:t xml:space="preserve">Sredstva prisile </w:t>
      </w:r>
      <w:r w:rsidR="00720C3D">
        <w:t>moraju se</w:t>
      </w:r>
      <w:r w:rsidR="00E324CB" w:rsidRPr="006D2200">
        <w:t xml:space="preserve"> s posebnim obzirom </w:t>
      </w:r>
      <w:r w:rsidR="00B12930">
        <w:t>i u krajnj</w:t>
      </w:r>
      <w:r w:rsidR="001C12EE">
        <w:t>oj</w:t>
      </w:r>
      <w:r w:rsidR="00B12930">
        <w:t xml:space="preserve"> </w:t>
      </w:r>
      <w:r w:rsidR="001C12EE">
        <w:t>nuždi</w:t>
      </w:r>
      <w:r w:rsidR="00B12930">
        <w:t xml:space="preserve"> </w:t>
      </w:r>
      <w:r w:rsidR="00E324CB" w:rsidRPr="006D2200">
        <w:t>primjenjivati prema djetetu, osobi s invaliditetom, osobi čije je kretanje znatno otežano, trudnici te</w:t>
      </w:r>
      <w:r w:rsidR="001C12EE">
        <w:t xml:space="preserve"> bolesnoj</w:t>
      </w:r>
      <w:r w:rsidR="00E324CB" w:rsidRPr="006D2200">
        <w:t xml:space="preserve"> osobi.</w:t>
      </w:r>
    </w:p>
    <w:p w14:paraId="682C23E2" w14:textId="77777777" w:rsidR="00E324CB" w:rsidRPr="006D2200" w:rsidRDefault="00E324CB" w:rsidP="00E324CB">
      <w:pPr>
        <w:jc w:val="both"/>
      </w:pPr>
    </w:p>
    <w:p w14:paraId="682C23E3" w14:textId="77777777" w:rsidR="001C1F42" w:rsidRDefault="00E324CB" w:rsidP="00F51AF8">
      <w:pPr>
        <w:jc w:val="both"/>
      </w:pPr>
      <w:r w:rsidRPr="006D2200">
        <w:t xml:space="preserve"> </w:t>
      </w:r>
      <w:r w:rsidR="001C1F42" w:rsidRPr="006D2200">
        <w:t xml:space="preserve">(3) </w:t>
      </w:r>
      <w:r w:rsidR="006464E3" w:rsidRPr="006D2200">
        <w:tab/>
      </w:r>
      <w:r w:rsidR="001C1F42" w:rsidRPr="006D2200">
        <w:t xml:space="preserve">Sredstva prisile će </w:t>
      </w:r>
      <w:r w:rsidR="00EB77DC" w:rsidRPr="006D2200">
        <w:t xml:space="preserve">se </w:t>
      </w:r>
      <w:r w:rsidR="001C1F42" w:rsidRPr="006D2200">
        <w:t>primijeniti nakon prethodnog upozorenja, osim u situacija</w:t>
      </w:r>
      <w:r w:rsidR="00EF29CE" w:rsidRPr="006D2200">
        <w:t>ma</w:t>
      </w:r>
      <w:r w:rsidR="001C1F42" w:rsidRPr="006D2200">
        <w:t xml:space="preserve"> u kojima bi prethodno upozorenje ugrozilo postizanje cilja.</w:t>
      </w:r>
    </w:p>
    <w:p w14:paraId="682C23E4" w14:textId="77777777" w:rsidR="005A5A7F" w:rsidRDefault="005A5A7F" w:rsidP="00F51AF8">
      <w:pPr>
        <w:jc w:val="both"/>
      </w:pPr>
    </w:p>
    <w:p w14:paraId="682C23E5" w14:textId="77777777" w:rsidR="005A5A7F" w:rsidRPr="006D2200" w:rsidRDefault="005A5A7F" w:rsidP="00F51AF8">
      <w:pPr>
        <w:jc w:val="both"/>
      </w:pPr>
      <w:r>
        <w:t>(4)</w:t>
      </w:r>
      <w:r>
        <w:tab/>
        <w:t>Primjen</w:t>
      </w:r>
      <w:r w:rsidR="002D14CE">
        <w:t>a</w:t>
      </w:r>
      <w:r>
        <w:t xml:space="preserve"> sredstava prisile prema osoba</w:t>
      </w:r>
      <w:r w:rsidR="002D14CE">
        <w:t>ma</w:t>
      </w:r>
      <w:r>
        <w:t xml:space="preserve"> iz stavka 2. ovoga članka uredit će se pravilnikom o provedbi tjelesne zaštite.</w:t>
      </w:r>
    </w:p>
    <w:p w14:paraId="682C23E6" w14:textId="77777777" w:rsidR="00EB77DC" w:rsidRPr="006D2200" w:rsidRDefault="00EB77DC" w:rsidP="005C42FA"/>
    <w:p w14:paraId="682C23E7" w14:textId="77777777" w:rsidR="00EB77DC" w:rsidRPr="006D2200" w:rsidRDefault="00EB77DC" w:rsidP="00EB77D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E8" w14:textId="77777777" w:rsidR="001C1F42" w:rsidRPr="006D2200" w:rsidRDefault="001C1F42" w:rsidP="001C1F42">
      <w:pPr>
        <w:jc w:val="both"/>
      </w:pPr>
    </w:p>
    <w:p w14:paraId="682C23E9" w14:textId="77777777" w:rsidR="001C1F42" w:rsidRPr="006D2200" w:rsidRDefault="001C1F42" w:rsidP="001C1F42">
      <w:pPr>
        <w:pStyle w:val="NoSpacing"/>
        <w:jc w:val="both"/>
      </w:pPr>
      <w:r w:rsidRPr="006D2200">
        <w:t>(1)</w:t>
      </w:r>
      <w:r w:rsidRPr="006D2200">
        <w:tab/>
        <w:t>Pod tjelesnom snagom</w:t>
      </w:r>
      <w:r w:rsidR="00EF29CE" w:rsidRPr="006D2200">
        <w:t>, u smislu ovog Zakona,</w:t>
      </w:r>
      <w:r w:rsidRPr="006D2200">
        <w:t xml:space="preserve"> smatra se </w:t>
      </w:r>
      <w:r w:rsidR="006B0447" w:rsidRPr="006D2200">
        <w:t>udarac dijelom tijela, uporaba zahvata različitih</w:t>
      </w:r>
      <w:r w:rsidRPr="006D2200">
        <w:t xml:space="preserve"> borilačkih vještina ili njima sličnih postupaka na tijelu druge osobe, kojima je cilj odbijanje napada ili svladavanje otpora, uz nanošenje što manjih štetnih posljedica, a provode je zaštitari i zaštitari-specijalisti.</w:t>
      </w:r>
    </w:p>
    <w:p w14:paraId="682C23EA" w14:textId="77777777" w:rsidR="00DF4449" w:rsidRDefault="00DF4449" w:rsidP="001C1F42">
      <w:pPr>
        <w:pStyle w:val="NoSpacing"/>
        <w:jc w:val="both"/>
      </w:pPr>
    </w:p>
    <w:p w14:paraId="682C23EB" w14:textId="77777777" w:rsidR="001C1F42" w:rsidRPr="006D2200" w:rsidRDefault="001C1F42" w:rsidP="001C1F42">
      <w:pPr>
        <w:pStyle w:val="NoSpacing"/>
        <w:jc w:val="both"/>
      </w:pPr>
      <w:r w:rsidRPr="006D2200">
        <w:t>(2)</w:t>
      </w:r>
      <w:r w:rsidRPr="006D2200">
        <w:tab/>
        <w:t>Zaštitari i zaštitari-specijalisti mogu u obavljanju poslova tjelesne zaštite upotrijebiti tjelesnu snagu, ako drugačije ne mogu:</w:t>
      </w:r>
    </w:p>
    <w:p w14:paraId="682C23EC" w14:textId="77777777" w:rsidR="00D9516F" w:rsidRPr="006D2200" w:rsidRDefault="00D9516F" w:rsidP="001C1F42">
      <w:pPr>
        <w:pStyle w:val="NoSpacing"/>
        <w:jc w:val="both"/>
      </w:pPr>
    </w:p>
    <w:p w14:paraId="682C23ED" w14:textId="77777777" w:rsidR="001C1F42" w:rsidRPr="006D2200" w:rsidRDefault="001C1F42" w:rsidP="009E2654">
      <w:pPr>
        <w:pStyle w:val="NoSpacing"/>
        <w:numPr>
          <w:ilvl w:val="0"/>
          <w:numId w:val="34"/>
        </w:numPr>
        <w:ind w:left="1077" w:hanging="357"/>
        <w:jc w:val="both"/>
      </w:pPr>
      <w:r w:rsidRPr="006D2200">
        <w:t>odbiti protupravni i neposredni napad kojim se ugrožava njihov život ili život osoba koje štite</w:t>
      </w:r>
    </w:p>
    <w:p w14:paraId="682C23EE" w14:textId="77777777" w:rsidR="001C1F42" w:rsidRDefault="001C1F42" w:rsidP="009E2654">
      <w:pPr>
        <w:pStyle w:val="NoSpacing"/>
        <w:numPr>
          <w:ilvl w:val="0"/>
          <w:numId w:val="34"/>
        </w:numPr>
        <w:ind w:left="1077" w:hanging="357"/>
        <w:jc w:val="both"/>
      </w:pPr>
      <w:r w:rsidRPr="006D2200">
        <w:t>odbiti protupravni i neposredni napad usmjeren na uništenje i umanjivanje vrijednosti imovine koju štite, a da pri tom štetne posljedice ne budu veće od prijetećih.</w:t>
      </w:r>
    </w:p>
    <w:p w14:paraId="682C23EF" w14:textId="77777777" w:rsidR="00AC01A8" w:rsidRPr="006D2200" w:rsidRDefault="00AC01A8" w:rsidP="00AC01A8">
      <w:pPr>
        <w:pStyle w:val="NoSpacing"/>
        <w:ind w:left="1077"/>
        <w:jc w:val="both"/>
      </w:pPr>
    </w:p>
    <w:p w14:paraId="682C23F0" w14:textId="77777777" w:rsidR="001C1F42" w:rsidRPr="006D2200" w:rsidRDefault="001C1F42" w:rsidP="001C1F42">
      <w:pPr>
        <w:pStyle w:val="NoSpacing"/>
        <w:jc w:val="both"/>
      </w:pPr>
      <w:r w:rsidRPr="006D2200">
        <w:t>(3)</w:t>
      </w:r>
      <w:r w:rsidRPr="006D2200">
        <w:tab/>
        <w:t xml:space="preserve">Tjelesnu snagu zaštitari i zaštitari-specijalisti mogu upotrijebiti radi savladavanja otpora, sprječavanja bijega i ako zakonito izdana upozorenja i </w:t>
      </w:r>
      <w:r w:rsidR="00985A39" w:rsidRPr="006D2200">
        <w:t>naredbe</w:t>
      </w:r>
      <w:r w:rsidRPr="006D2200">
        <w:t xml:space="preserve"> ne jamče uspjeh. </w:t>
      </w:r>
    </w:p>
    <w:p w14:paraId="682C23F1" w14:textId="77777777" w:rsidR="005148CD" w:rsidRPr="006D2200" w:rsidRDefault="005148CD" w:rsidP="001C1F42">
      <w:pPr>
        <w:pStyle w:val="NoSpacing"/>
        <w:jc w:val="both"/>
      </w:pPr>
    </w:p>
    <w:p w14:paraId="682C23F2" w14:textId="77777777" w:rsidR="001C1F42" w:rsidRPr="006D2200" w:rsidRDefault="001C1F42" w:rsidP="001C1F42">
      <w:pPr>
        <w:pStyle w:val="NoSpacing"/>
        <w:jc w:val="both"/>
      </w:pPr>
      <w:r w:rsidRPr="006D2200">
        <w:t>(4)</w:t>
      </w:r>
      <w:r w:rsidRPr="006D2200">
        <w:tab/>
        <w:t>Zaštitar i zaštitar-specijalist mora</w:t>
      </w:r>
      <w:r w:rsidR="00A129B2" w:rsidRPr="006D2200">
        <w:t>ju</w:t>
      </w:r>
      <w:r w:rsidRPr="006D2200">
        <w:t xml:space="preserve"> primijeniti tjelesnu snagu na način koji će jamčiti uspjeh uz najblaže posljedice za osobu prema kojoj se tjelesna snaga primjenjuje.</w:t>
      </w:r>
    </w:p>
    <w:p w14:paraId="682C23F3" w14:textId="77777777" w:rsidR="001C1F42" w:rsidRPr="006D2200" w:rsidRDefault="001C1F42" w:rsidP="001C1F42">
      <w:pPr>
        <w:pStyle w:val="NoSpacing"/>
        <w:jc w:val="both"/>
      </w:pPr>
    </w:p>
    <w:p w14:paraId="682C23F4" w14:textId="77777777" w:rsidR="001C1F42" w:rsidRPr="006D2200" w:rsidRDefault="001C1F42" w:rsidP="001C1F42">
      <w:pPr>
        <w:pStyle w:val="NoSpacing"/>
        <w:jc w:val="both"/>
      </w:pPr>
      <w:r w:rsidRPr="006D2200">
        <w:t>(5)</w:t>
      </w:r>
      <w:r w:rsidRPr="006D2200">
        <w:tab/>
        <w:t>Zaštitar i zaštitar-specijalist mora</w:t>
      </w:r>
      <w:r w:rsidR="00A129B2" w:rsidRPr="006D2200">
        <w:t>ju</w:t>
      </w:r>
      <w:r w:rsidRPr="006D2200">
        <w:t xml:space="preserve"> prestati s uporabom tjelesne snage kada prestane napad ili otpor osobe prema kojoj primjenjuj</w:t>
      </w:r>
      <w:r w:rsidR="005A3E17" w:rsidRPr="006D2200">
        <w:t>u</w:t>
      </w:r>
      <w:r w:rsidRPr="006D2200">
        <w:t xml:space="preserve"> tjelesnu snagu.</w:t>
      </w:r>
    </w:p>
    <w:p w14:paraId="682C23F5" w14:textId="77777777" w:rsidR="001C1F42" w:rsidRPr="006D2200" w:rsidRDefault="001C1F42" w:rsidP="001C1F42">
      <w:pPr>
        <w:pStyle w:val="NoSpacing"/>
        <w:jc w:val="both"/>
      </w:pPr>
    </w:p>
    <w:p w14:paraId="682C23F6" w14:textId="77777777" w:rsidR="001C1F42" w:rsidRPr="006D2200" w:rsidRDefault="001C1F42" w:rsidP="001C1F42">
      <w:pPr>
        <w:pStyle w:val="NoSpacing"/>
        <w:jc w:val="both"/>
      </w:pPr>
      <w:r w:rsidRPr="006D2200">
        <w:t>(6)</w:t>
      </w:r>
      <w:r w:rsidRPr="006D2200">
        <w:tab/>
        <w:t xml:space="preserve">Zaštitar i zaštitar-specijalist će bez odgode pružiti prvu </w:t>
      </w:r>
      <w:r w:rsidR="00EB77DC" w:rsidRPr="006D2200">
        <w:t xml:space="preserve">pomoć </w:t>
      </w:r>
      <w:r w:rsidRPr="006D2200">
        <w:t>i organizirati liječničku pomoć vidno ozlijeđenoj osobi prema kojoj je uporabljena tjelesna snaga.</w:t>
      </w:r>
    </w:p>
    <w:p w14:paraId="682C23F7" w14:textId="77777777" w:rsidR="001C1F42" w:rsidRPr="006D2200" w:rsidRDefault="001C1F42" w:rsidP="001C1F42">
      <w:pPr>
        <w:pStyle w:val="NoSpacing"/>
        <w:jc w:val="both"/>
      </w:pPr>
    </w:p>
    <w:p w14:paraId="682C23F8" w14:textId="77777777" w:rsidR="001C1F42" w:rsidRPr="006D2200" w:rsidRDefault="001C1F42" w:rsidP="001C1F42">
      <w:pPr>
        <w:pStyle w:val="NoSpacing"/>
        <w:jc w:val="both"/>
      </w:pPr>
      <w:r w:rsidRPr="006D2200">
        <w:t>(7)</w:t>
      </w:r>
      <w:r w:rsidRPr="006D2200">
        <w:tab/>
        <w:t>Smatra se da osoba pruža otpor zaštitaru i zaštitaru-specijalist</w:t>
      </w:r>
      <w:r w:rsidR="00EB77DC" w:rsidRPr="006D2200">
        <w:t>u</w:t>
      </w:r>
      <w:r w:rsidRPr="006D2200">
        <w:t xml:space="preserve"> ako se na aktivan ili pasivan način suprotstavlja njegovoj </w:t>
      </w:r>
      <w:r w:rsidR="00985A39" w:rsidRPr="006D2200">
        <w:t>naredbi</w:t>
      </w:r>
      <w:r w:rsidRPr="006D2200">
        <w:t xml:space="preserve"> izdanoj radi održavanja ili uspostavljanja reda i mira, privremenog ograničenja kretanja, kao i radi obavljanja drugih poslova naloženih radnim nalogom.</w:t>
      </w:r>
    </w:p>
    <w:p w14:paraId="682C23F9" w14:textId="77777777" w:rsidR="001C1F42" w:rsidRPr="006D2200" w:rsidRDefault="001C1F42" w:rsidP="001C1F42">
      <w:pPr>
        <w:pStyle w:val="NoSpacing"/>
        <w:jc w:val="both"/>
      </w:pPr>
    </w:p>
    <w:p w14:paraId="682C23FA" w14:textId="77777777" w:rsidR="001C1F42" w:rsidRPr="006D2200" w:rsidRDefault="001C1F42" w:rsidP="001C1F42">
      <w:pPr>
        <w:pStyle w:val="NoSpacing"/>
        <w:jc w:val="both"/>
      </w:pPr>
      <w:r w:rsidRPr="006D2200">
        <w:t>(8)</w:t>
      </w:r>
      <w:r w:rsidRPr="006D2200">
        <w:tab/>
        <w:t>Aktivni otpor je pružanje otpora uporabom oružja, oruđa, drugih predmeta ili tjelesne snage i na taj način onemogućavanja zaštitara</w:t>
      </w:r>
      <w:r w:rsidR="00F51AF8" w:rsidRPr="006D2200">
        <w:t xml:space="preserve"> i zaštitara-specijaliste</w:t>
      </w:r>
      <w:r w:rsidRPr="006D2200">
        <w:t xml:space="preserve"> u obavljanju poslova tjelesne zaštite. Aktivnim otporom smatra se i poticanje na otpor.</w:t>
      </w:r>
    </w:p>
    <w:p w14:paraId="682C23FB" w14:textId="77777777" w:rsidR="001C1F42" w:rsidRPr="006D2200" w:rsidRDefault="001C1F42" w:rsidP="001C1F42">
      <w:pPr>
        <w:pStyle w:val="NoSpacing"/>
        <w:jc w:val="both"/>
      </w:pPr>
    </w:p>
    <w:p w14:paraId="682C23FC" w14:textId="77777777" w:rsidR="00655E5D" w:rsidRPr="006D2200" w:rsidRDefault="001C1F42" w:rsidP="001C1F42">
      <w:pPr>
        <w:pStyle w:val="NoSpacing"/>
        <w:jc w:val="both"/>
      </w:pPr>
      <w:r w:rsidRPr="006D2200">
        <w:t>(9)</w:t>
      </w:r>
      <w:r w:rsidRPr="006D2200">
        <w:tab/>
        <w:t xml:space="preserve">Pasivan otpor je nepostupanje po upozorenju i </w:t>
      </w:r>
      <w:r w:rsidR="00985A39" w:rsidRPr="006D2200">
        <w:t>naredbi</w:t>
      </w:r>
      <w:r w:rsidRPr="006D2200">
        <w:t xml:space="preserve"> ili stavljanje u takav položaj kojim se onemogućava izvršenje posla tjelesne zaštite (osoba legne, klekne, uhvati se za drugu osobu ili neki predmet i sl.).</w:t>
      </w:r>
    </w:p>
    <w:p w14:paraId="682C23FD" w14:textId="77777777" w:rsidR="00EB77DC" w:rsidRPr="006D2200" w:rsidRDefault="00EB77DC" w:rsidP="005C42FA"/>
    <w:p w14:paraId="682C23FE" w14:textId="77777777" w:rsidR="00EB77DC" w:rsidRPr="006D2200" w:rsidRDefault="00EB77DC" w:rsidP="00EB77DC">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3FF" w14:textId="77777777" w:rsidR="001C1F42" w:rsidRPr="006D2200" w:rsidRDefault="001C1F42" w:rsidP="001C1F42">
      <w:pPr>
        <w:jc w:val="both"/>
      </w:pPr>
    </w:p>
    <w:p w14:paraId="682C2400" w14:textId="77777777" w:rsidR="001C1F42" w:rsidRPr="006D2200" w:rsidRDefault="001C1F42" w:rsidP="001C1F42">
      <w:pPr>
        <w:jc w:val="both"/>
      </w:pPr>
      <w:r w:rsidRPr="006D2200">
        <w:t>(1)</w:t>
      </w:r>
      <w:r w:rsidRPr="006D2200">
        <w:tab/>
        <w:t xml:space="preserve">Raspršivači </w:t>
      </w:r>
      <w:r w:rsidR="0004132D" w:rsidRPr="006D2200">
        <w:t>dozvoljenih neškodljivih</w:t>
      </w:r>
      <w:r w:rsidRPr="006D2200">
        <w:t xml:space="preserve"> tvari kod osobe na koju se primjenjuje izazivaju </w:t>
      </w:r>
      <w:r w:rsidRPr="006D2200">
        <w:rPr>
          <w:shd w:val="clear" w:color="auto" w:fill="FFFFFF"/>
        </w:rPr>
        <w:t xml:space="preserve">iritaciju očiju, pečenje, </w:t>
      </w:r>
      <w:r w:rsidR="00EB77DC" w:rsidRPr="006D2200">
        <w:rPr>
          <w:shd w:val="clear" w:color="auto" w:fill="FFFFFF"/>
        </w:rPr>
        <w:t>svrbež</w:t>
      </w:r>
      <w:r w:rsidRPr="006D2200">
        <w:rPr>
          <w:shd w:val="clear" w:color="auto" w:fill="FFFFFF"/>
        </w:rPr>
        <w:t>, suze, pa i privremeno sljepilo, kao i iritaciju kože i sluznice nosa</w:t>
      </w:r>
      <w:r w:rsidRPr="006D2200">
        <w:t>, čime se osoba privremeno i na po zdravlje neškodljiv način onemogućava u pokušaju počinjenja protupravnih radnji.</w:t>
      </w:r>
    </w:p>
    <w:p w14:paraId="682C2401" w14:textId="77777777" w:rsidR="001C1F42" w:rsidRPr="006D2200" w:rsidRDefault="001C1F42" w:rsidP="001C1F42">
      <w:pPr>
        <w:jc w:val="both"/>
      </w:pPr>
    </w:p>
    <w:p w14:paraId="682C2402" w14:textId="77777777" w:rsidR="001C1F42" w:rsidRPr="006D2200" w:rsidRDefault="001C1F42" w:rsidP="001C1F42">
      <w:pPr>
        <w:jc w:val="both"/>
      </w:pPr>
      <w:r w:rsidRPr="006D2200">
        <w:t>(2)</w:t>
      </w:r>
      <w:r w:rsidRPr="006D2200">
        <w:tab/>
        <w:t xml:space="preserve">Zaštitar i zaštitar-specijalist </w:t>
      </w:r>
      <w:r w:rsidR="00844568" w:rsidRPr="006D2200">
        <w:t>su</w:t>
      </w:r>
      <w:r w:rsidRPr="006D2200">
        <w:t xml:space="preserve"> ovlašten</w:t>
      </w:r>
      <w:r w:rsidR="00844568" w:rsidRPr="006D2200">
        <w:t>i</w:t>
      </w:r>
      <w:r w:rsidRPr="006D2200">
        <w:t xml:space="preserve"> uporabiti raspršivač </w:t>
      </w:r>
      <w:r w:rsidR="0004132D" w:rsidRPr="006D2200">
        <w:t>dozvoljenih neškodljivih</w:t>
      </w:r>
      <w:r w:rsidRPr="006D2200">
        <w:t xml:space="preserve"> tvari kad su ispunjeni uvjeti za uporabu tjelesne snage, osim u slučajevima svladavanja pasivnog otpora. </w:t>
      </w:r>
    </w:p>
    <w:p w14:paraId="682C2403" w14:textId="77777777" w:rsidR="001C1F42" w:rsidRPr="006D2200" w:rsidRDefault="001C1F42" w:rsidP="001C1F42">
      <w:pPr>
        <w:jc w:val="both"/>
      </w:pPr>
    </w:p>
    <w:p w14:paraId="682C2404" w14:textId="77777777" w:rsidR="001C1F42" w:rsidRPr="006D2200" w:rsidRDefault="001C1F42" w:rsidP="001C1F42">
      <w:pPr>
        <w:jc w:val="both"/>
      </w:pPr>
      <w:r w:rsidRPr="006D2200">
        <w:t>(3)</w:t>
      </w:r>
      <w:r w:rsidRPr="006D2200">
        <w:tab/>
        <w:t xml:space="preserve">Prije primjene raspršivača </w:t>
      </w:r>
      <w:r w:rsidR="0004132D" w:rsidRPr="006D2200">
        <w:t>dozvoljenih neškodljivih</w:t>
      </w:r>
      <w:r w:rsidRPr="006D2200">
        <w:t xml:space="preserve"> tvari, zaštitar i zaštitar</w:t>
      </w:r>
      <w:r w:rsidR="00073464" w:rsidRPr="006D2200">
        <w:t>-</w:t>
      </w:r>
      <w:r w:rsidRPr="006D2200">
        <w:t xml:space="preserve">specijalist moraju biti obučeni za pravilno rukovanje </w:t>
      </w:r>
      <w:r w:rsidR="0004132D" w:rsidRPr="006D2200">
        <w:t>raspršivačem</w:t>
      </w:r>
      <w:r w:rsidRPr="006D2200">
        <w:t>.</w:t>
      </w:r>
    </w:p>
    <w:p w14:paraId="682C2405" w14:textId="77777777" w:rsidR="002F7580" w:rsidRPr="006D2200" w:rsidRDefault="002F7580">
      <w:pPr>
        <w:rPr>
          <w:rFonts w:eastAsia="Arial Unicode MS"/>
          <w:b/>
          <w:bCs/>
        </w:rPr>
      </w:pPr>
    </w:p>
    <w:p w14:paraId="682C2406" w14:textId="77777777" w:rsidR="0004132D" w:rsidRPr="006D2200" w:rsidRDefault="0004132D" w:rsidP="0004132D">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07" w14:textId="77777777" w:rsidR="001C1F42" w:rsidRPr="006D2200" w:rsidRDefault="001C1F42" w:rsidP="001C1F42">
      <w:pPr>
        <w:pStyle w:val="NoSpacing"/>
        <w:jc w:val="both"/>
      </w:pPr>
    </w:p>
    <w:p w14:paraId="682C2408" w14:textId="77777777" w:rsidR="001C1F42" w:rsidRPr="006D2200" w:rsidRDefault="001C1F42" w:rsidP="001C1F42">
      <w:pPr>
        <w:pStyle w:val="NoSpacing"/>
        <w:jc w:val="both"/>
        <w:rPr>
          <w:rFonts w:ascii="Minion Pro" w:hAnsi="Minion Pro"/>
        </w:rPr>
      </w:pPr>
      <w:r w:rsidRPr="006D2200">
        <w:rPr>
          <w:rFonts w:ascii="Minion Pro" w:hAnsi="Minion Pro"/>
        </w:rPr>
        <w:t>(1)</w:t>
      </w:r>
      <w:r w:rsidRPr="006D2200">
        <w:rPr>
          <w:rFonts w:ascii="Minion Pro" w:hAnsi="Minion Pro"/>
        </w:rPr>
        <w:tab/>
        <w:t>Sredstvima za vezivanje</w:t>
      </w:r>
      <w:r w:rsidR="00104E21" w:rsidRPr="006D2200">
        <w:rPr>
          <w:rFonts w:ascii="Minion Pro" w:hAnsi="Minion Pro"/>
        </w:rPr>
        <w:t xml:space="preserve"> omogućuje se </w:t>
      </w:r>
      <w:r w:rsidR="003D3FE3" w:rsidRPr="006D2200">
        <w:t>zaštitaru i zaštitar</w:t>
      </w:r>
      <w:r w:rsidR="0004132D" w:rsidRPr="006D2200">
        <w:t>u</w:t>
      </w:r>
      <w:r w:rsidR="003D3FE3" w:rsidRPr="006D2200">
        <w:t xml:space="preserve"> </w:t>
      </w:r>
      <w:r w:rsidR="00073464" w:rsidRPr="006D2200">
        <w:t>-</w:t>
      </w:r>
      <w:r w:rsidR="003D3FE3" w:rsidRPr="006D2200">
        <w:t xml:space="preserve"> specijalist</w:t>
      </w:r>
      <w:r w:rsidR="0004132D" w:rsidRPr="006D2200">
        <w:t>u</w:t>
      </w:r>
      <w:r w:rsidR="003D3FE3" w:rsidRPr="006D2200">
        <w:t xml:space="preserve"> </w:t>
      </w:r>
      <w:r w:rsidR="00104E21" w:rsidRPr="006D2200">
        <w:rPr>
          <w:rFonts w:ascii="Minion Pro" w:hAnsi="Minion Pro"/>
        </w:rPr>
        <w:t xml:space="preserve">da </w:t>
      </w:r>
      <w:r w:rsidRPr="006D2200">
        <w:rPr>
          <w:rFonts w:ascii="Minion Pro" w:hAnsi="Minion Pro"/>
        </w:rPr>
        <w:t>ogranič</w:t>
      </w:r>
      <w:r w:rsidR="0004132D" w:rsidRPr="006D2200">
        <w:rPr>
          <w:rFonts w:ascii="Minion Pro" w:hAnsi="Minion Pro"/>
        </w:rPr>
        <w:t>i</w:t>
      </w:r>
      <w:r w:rsidRPr="006D2200">
        <w:rPr>
          <w:rFonts w:ascii="Minion Pro" w:hAnsi="Minion Pro"/>
        </w:rPr>
        <w:t xml:space="preserve"> pokretljivost tijela određene osobe vezivanjem ruku uporabom propisanih sredstava za vezivanje (lisica) ili drugih prikladnih sredstva (remen, uže, zatezna traka i sl.) </w:t>
      </w:r>
      <w:r w:rsidR="0004132D" w:rsidRPr="006D2200">
        <w:rPr>
          <w:rFonts w:ascii="Minion Pro" w:hAnsi="Minion Pro"/>
        </w:rPr>
        <w:t>radi</w:t>
      </w:r>
      <w:r w:rsidRPr="006D2200">
        <w:rPr>
          <w:rFonts w:ascii="Minion Pro" w:hAnsi="Minion Pro"/>
        </w:rPr>
        <w:t xml:space="preserve"> zadržavanja osobe s primjenom najmanje moguće štetne posljedice </w:t>
      </w:r>
      <w:r w:rsidR="0004132D" w:rsidRPr="006D2200">
        <w:rPr>
          <w:rFonts w:ascii="Minion Pro" w:hAnsi="Minion Pro"/>
        </w:rPr>
        <w:t>za</w:t>
      </w:r>
      <w:r w:rsidRPr="006D2200">
        <w:rPr>
          <w:rFonts w:ascii="Minion Pro" w:hAnsi="Minion Pro"/>
        </w:rPr>
        <w:t xml:space="preserve"> osobu nad kojom se ovlast primjenjuje. </w:t>
      </w:r>
    </w:p>
    <w:p w14:paraId="682C2409" w14:textId="77777777" w:rsidR="00232683" w:rsidRDefault="00232683" w:rsidP="00535699">
      <w:pPr>
        <w:jc w:val="both"/>
        <w:rPr>
          <w:rFonts w:ascii="Minion Pro" w:hAnsi="Minion Pro"/>
        </w:rPr>
      </w:pPr>
    </w:p>
    <w:p w14:paraId="682C240A" w14:textId="77777777" w:rsidR="00232683" w:rsidRDefault="00232683" w:rsidP="00535699">
      <w:pPr>
        <w:jc w:val="both"/>
        <w:rPr>
          <w:rFonts w:ascii="Minion Pro" w:hAnsi="Minion Pro"/>
        </w:rPr>
      </w:pPr>
    </w:p>
    <w:p w14:paraId="682C240B" w14:textId="77777777" w:rsidR="00535699" w:rsidRDefault="00535699" w:rsidP="00535699">
      <w:pPr>
        <w:jc w:val="both"/>
        <w:rPr>
          <w:rFonts w:ascii="Minion Pro" w:hAnsi="Minion Pro"/>
        </w:rPr>
      </w:pPr>
      <w:r w:rsidRPr="006D2200">
        <w:rPr>
          <w:rFonts w:ascii="Minion Pro" w:hAnsi="Minion Pro"/>
        </w:rPr>
        <w:t>(2)</w:t>
      </w:r>
      <w:r w:rsidRPr="006D2200">
        <w:rPr>
          <w:rFonts w:ascii="Minion Pro" w:hAnsi="Minion Pro"/>
        </w:rPr>
        <w:tab/>
        <w:t xml:space="preserve">Zaštitar i zaštitar-specijalist </w:t>
      </w:r>
      <w:r w:rsidR="00AC6DED" w:rsidRPr="006D2200">
        <w:rPr>
          <w:rFonts w:ascii="Minion Pro" w:hAnsi="Minion Pro"/>
        </w:rPr>
        <w:t>su</w:t>
      </w:r>
      <w:r w:rsidRPr="006D2200">
        <w:rPr>
          <w:rFonts w:ascii="Minion Pro" w:hAnsi="Minion Pro"/>
        </w:rPr>
        <w:t xml:space="preserve"> ovlašten</w:t>
      </w:r>
      <w:r w:rsidR="00AC6DED" w:rsidRPr="006D2200">
        <w:rPr>
          <w:rFonts w:ascii="Minion Pro" w:hAnsi="Minion Pro"/>
        </w:rPr>
        <w:t>i</w:t>
      </w:r>
      <w:r w:rsidRPr="006D2200">
        <w:rPr>
          <w:rFonts w:ascii="Minion Pro" w:hAnsi="Minion Pro"/>
        </w:rPr>
        <w:t xml:space="preserve"> uporabiti sredstva za vezivanje radi sprječavanja:</w:t>
      </w:r>
    </w:p>
    <w:p w14:paraId="682C240C" w14:textId="77777777" w:rsidR="00D41E64" w:rsidRDefault="00D41E64" w:rsidP="00535699">
      <w:pPr>
        <w:jc w:val="both"/>
        <w:rPr>
          <w:rFonts w:ascii="Minion Pro" w:hAnsi="Minion Pro"/>
        </w:rPr>
      </w:pPr>
    </w:p>
    <w:p w14:paraId="682C240D" w14:textId="77777777" w:rsidR="00535699" w:rsidRPr="006D2200" w:rsidRDefault="00535699" w:rsidP="009E2654">
      <w:pPr>
        <w:ind w:left="1077" w:hanging="357"/>
        <w:jc w:val="both"/>
        <w:rPr>
          <w:rFonts w:ascii="Minion Pro" w:hAnsi="Minion Pro"/>
        </w:rPr>
      </w:pPr>
      <w:r w:rsidRPr="006D2200">
        <w:rPr>
          <w:rFonts w:ascii="Minion Pro" w:hAnsi="Minion Pro"/>
        </w:rPr>
        <w:t xml:space="preserve">1. </w:t>
      </w:r>
      <w:r w:rsidR="00322355" w:rsidRPr="006D2200">
        <w:rPr>
          <w:rFonts w:ascii="Minion Pro" w:hAnsi="Minion Pro"/>
        </w:rPr>
        <w:tab/>
      </w:r>
      <w:r w:rsidRPr="006D2200">
        <w:rPr>
          <w:rFonts w:ascii="Minion Pro" w:hAnsi="Minion Pro"/>
        </w:rPr>
        <w:t>otpora osobe ili odbijanja napada usmjerenog na zaštitara i zaštitara</w:t>
      </w:r>
      <w:r w:rsidR="00073464" w:rsidRPr="006D2200">
        <w:rPr>
          <w:rFonts w:ascii="Minion Pro" w:hAnsi="Minion Pro"/>
        </w:rPr>
        <w:t>-</w:t>
      </w:r>
      <w:r w:rsidRPr="006D2200">
        <w:rPr>
          <w:rFonts w:ascii="Minion Pro" w:hAnsi="Minion Pro"/>
        </w:rPr>
        <w:t>specijalista ili drugu osobu</w:t>
      </w:r>
    </w:p>
    <w:p w14:paraId="682C240E" w14:textId="77777777" w:rsidR="00535699" w:rsidRPr="006D2200" w:rsidRDefault="00535699" w:rsidP="009E2654">
      <w:pPr>
        <w:ind w:left="1077" w:hanging="357"/>
        <w:jc w:val="both"/>
        <w:rPr>
          <w:rFonts w:ascii="Minion Pro" w:hAnsi="Minion Pro"/>
        </w:rPr>
      </w:pPr>
      <w:r w:rsidRPr="006D2200">
        <w:rPr>
          <w:rFonts w:ascii="Minion Pro" w:hAnsi="Minion Pro"/>
        </w:rPr>
        <w:t xml:space="preserve">2. </w:t>
      </w:r>
      <w:r w:rsidR="00322355" w:rsidRPr="006D2200">
        <w:rPr>
          <w:rFonts w:ascii="Minion Pro" w:hAnsi="Minion Pro"/>
        </w:rPr>
        <w:tab/>
      </w:r>
      <w:r w:rsidRPr="006D2200">
        <w:rPr>
          <w:rFonts w:ascii="Minion Pro" w:hAnsi="Minion Pro"/>
        </w:rPr>
        <w:t>bijega osobe</w:t>
      </w:r>
    </w:p>
    <w:p w14:paraId="682C240F" w14:textId="77777777" w:rsidR="00535699" w:rsidRPr="006D2200" w:rsidRDefault="00535699" w:rsidP="009E2654">
      <w:pPr>
        <w:ind w:left="1077" w:hanging="357"/>
        <w:jc w:val="both"/>
        <w:rPr>
          <w:rFonts w:ascii="Minion Pro" w:hAnsi="Minion Pro"/>
        </w:rPr>
      </w:pPr>
      <w:r w:rsidRPr="006D2200">
        <w:rPr>
          <w:rFonts w:ascii="Minion Pro" w:hAnsi="Minion Pro"/>
        </w:rPr>
        <w:t xml:space="preserve">3. </w:t>
      </w:r>
      <w:r w:rsidR="00322355" w:rsidRPr="006D2200">
        <w:rPr>
          <w:rFonts w:ascii="Minion Pro" w:hAnsi="Minion Pro"/>
        </w:rPr>
        <w:tab/>
      </w:r>
      <w:r w:rsidRPr="006D2200">
        <w:rPr>
          <w:rFonts w:ascii="Minion Pro" w:hAnsi="Minion Pro"/>
        </w:rPr>
        <w:t>samoozljeđivanja ili ozljeđivanja druge osobe.</w:t>
      </w:r>
    </w:p>
    <w:p w14:paraId="682C2410" w14:textId="77777777" w:rsidR="0004132D" w:rsidRPr="006D2200" w:rsidRDefault="0004132D" w:rsidP="0004132D">
      <w:pPr>
        <w:pStyle w:val="NoSpacing"/>
        <w:jc w:val="center"/>
        <w:rPr>
          <w:i/>
          <w:iCs/>
        </w:rPr>
      </w:pPr>
    </w:p>
    <w:p w14:paraId="682C2411" w14:textId="77777777" w:rsidR="0004132D" w:rsidRPr="006D2200" w:rsidRDefault="0004132D" w:rsidP="0004132D">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12" w14:textId="77777777" w:rsidR="001C1F42" w:rsidRPr="006D2200" w:rsidRDefault="001C1F42" w:rsidP="001C1F42">
      <w:pPr>
        <w:pStyle w:val="NoSpacing"/>
        <w:jc w:val="center"/>
        <w:rPr>
          <w:i/>
          <w:iCs/>
        </w:rPr>
      </w:pPr>
    </w:p>
    <w:p w14:paraId="682C2413" w14:textId="77777777" w:rsidR="001C1F42" w:rsidRPr="006D2200" w:rsidRDefault="0004132D" w:rsidP="00DE58D3">
      <w:pPr>
        <w:pStyle w:val="NoSpacing"/>
        <w:numPr>
          <w:ilvl w:val="0"/>
          <w:numId w:val="35"/>
        </w:numPr>
        <w:ind w:left="0" w:firstLine="0"/>
        <w:jc w:val="both"/>
      </w:pPr>
      <w:r w:rsidRPr="006D2200" w:rsidDel="0004132D">
        <w:rPr>
          <w:iCs/>
        </w:rPr>
        <w:t xml:space="preserve"> </w:t>
      </w:r>
      <w:r w:rsidRPr="006D2200">
        <w:t>Zaštitarski pas</w:t>
      </w:r>
      <w:r w:rsidR="001C1F42" w:rsidRPr="006D2200">
        <w:t xml:space="preserve"> može se koristiti u obavljanju poslova tjelesne zaštite samo pod</w:t>
      </w:r>
      <w:r w:rsidR="00322355" w:rsidRPr="006D2200">
        <w:t xml:space="preserve"> nadzorom zaštitara i zaštitara-</w:t>
      </w:r>
      <w:r w:rsidR="001C1F42" w:rsidRPr="006D2200">
        <w:t>specijalista</w:t>
      </w:r>
      <w:r w:rsidR="00B4270C" w:rsidRPr="006D2200">
        <w:t>, koji je osposobljen za uporabu zaštitarskog psa</w:t>
      </w:r>
      <w:r w:rsidR="001C1F42" w:rsidRPr="006D2200">
        <w:t xml:space="preserve"> i uz uporabu zaštitne košare i povodca te na način kojim se neće izazvati uznemirenost građana.</w:t>
      </w:r>
    </w:p>
    <w:p w14:paraId="682C2414" w14:textId="77777777" w:rsidR="001C1F42" w:rsidRPr="006D2200" w:rsidRDefault="001C1F42" w:rsidP="00535699">
      <w:pPr>
        <w:pStyle w:val="NoSpacing"/>
        <w:jc w:val="both"/>
      </w:pPr>
    </w:p>
    <w:p w14:paraId="682C2415" w14:textId="77777777" w:rsidR="007F7E2F" w:rsidRPr="006D2200" w:rsidRDefault="0004132D" w:rsidP="007F7E2F">
      <w:pPr>
        <w:pStyle w:val="NoSpacing"/>
        <w:numPr>
          <w:ilvl w:val="0"/>
          <w:numId w:val="35"/>
        </w:numPr>
        <w:ind w:left="0" w:firstLine="0"/>
        <w:jc w:val="both"/>
      </w:pPr>
      <w:r w:rsidRPr="006D2200">
        <w:t xml:space="preserve">Zaštitarski pas </w:t>
      </w:r>
      <w:r w:rsidR="001C1F42" w:rsidRPr="006D2200">
        <w:t>smije</w:t>
      </w:r>
      <w:r w:rsidR="00206041" w:rsidRPr="006D2200">
        <w:t xml:space="preserve"> se</w:t>
      </w:r>
      <w:r w:rsidR="001C1F42" w:rsidRPr="006D2200">
        <w:t xml:space="preserve"> koristiti samo za osiguranje osoba i objekata unutar </w:t>
      </w:r>
      <w:r w:rsidR="001C1F42" w:rsidRPr="006D2200">
        <w:rPr>
          <w:bCs/>
        </w:rPr>
        <w:t>štićenog perimetra</w:t>
      </w:r>
      <w:r w:rsidR="001C1F42" w:rsidRPr="006D2200">
        <w:t xml:space="preserve">. </w:t>
      </w:r>
    </w:p>
    <w:p w14:paraId="682C2416" w14:textId="77777777" w:rsidR="007F7E2F" w:rsidRPr="006D2200" w:rsidRDefault="007F7E2F" w:rsidP="007F7E2F">
      <w:pPr>
        <w:pStyle w:val="NoSpacing"/>
        <w:jc w:val="both"/>
      </w:pPr>
    </w:p>
    <w:p w14:paraId="682C2417" w14:textId="77777777" w:rsidR="001C1F42" w:rsidRPr="006D2200" w:rsidRDefault="001C1F42" w:rsidP="00DE58D3">
      <w:pPr>
        <w:pStyle w:val="NoSpacing"/>
        <w:numPr>
          <w:ilvl w:val="0"/>
          <w:numId w:val="35"/>
        </w:numPr>
        <w:ind w:left="0" w:firstLine="0"/>
        <w:jc w:val="both"/>
      </w:pPr>
      <w:r w:rsidRPr="006D2200">
        <w:t>Iznimno</w:t>
      </w:r>
      <w:r w:rsidR="0004132D" w:rsidRPr="006D2200">
        <w:t xml:space="preserve"> od stavka 2. ovoga članka</w:t>
      </w:r>
      <w:r w:rsidRPr="006D2200">
        <w:t>, pod nadzorom posebno obučenog vodiča</w:t>
      </w:r>
      <w:r w:rsidR="00F0652A" w:rsidRPr="006D2200">
        <w:t>,</w:t>
      </w:r>
      <w:r w:rsidRPr="006D2200">
        <w:t xml:space="preserve"> koji ima ovlast za obavljanje poslova zaštitara i zaštitara</w:t>
      </w:r>
      <w:r w:rsidR="00073464" w:rsidRPr="006D2200">
        <w:t>-</w:t>
      </w:r>
      <w:r w:rsidRPr="006D2200">
        <w:t>specijalista</w:t>
      </w:r>
      <w:r w:rsidR="00F0652A" w:rsidRPr="006D2200">
        <w:t>,</w:t>
      </w:r>
      <w:r w:rsidRPr="006D2200">
        <w:t xml:space="preserve"> </w:t>
      </w:r>
      <w:r w:rsidR="006C2076" w:rsidRPr="006D2200">
        <w:t xml:space="preserve">zaštitarski </w:t>
      </w:r>
      <w:r w:rsidRPr="006D2200">
        <w:t>pas se može koristiti za osiguranje zaštićenih dijelova prirode utvrđenih propisima o zaštiti prirode.</w:t>
      </w:r>
    </w:p>
    <w:p w14:paraId="682C2418" w14:textId="77777777" w:rsidR="00200D2E" w:rsidRPr="006D2200" w:rsidRDefault="00200D2E" w:rsidP="00200D2E">
      <w:pPr>
        <w:pStyle w:val="NoSpacing"/>
        <w:jc w:val="both"/>
      </w:pPr>
    </w:p>
    <w:p w14:paraId="682C2419" w14:textId="77777777" w:rsidR="001C1F42" w:rsidRPr="006D2200" w:rsidRDefault="006C2076" w:rsidP="00DE58D3">
      <w:pPr>
        <w:pStyle w:val="NoSpacing"/>
        <w:numPr>
          <w:ilvl w:val="0"/>
          <w:numId w:val="35"/>
        </w:numPr>
        <w:ind w:left="0" w:firstLine="0"/>
        <w:jc w:val="both"/>
      </w:pPr>
      <w:r w:rsidRPr="006D2200">
        <w:t>Zaštitarski p</w:t>
      </w:r>
      <w:r w:rsidR="001C1F42" w:rsidRPr="006D2200">
        <w:t>as se smije upotrijebiti kao sredstvo prisile u slučajevima:</w:t>
      </w:r>
    </w:p>
    <w:p w14:paraId="682C241A" w14:textId="77777777" w:rsidR="001C1F42" w:rsidRPr="006D2200" w:rsidRDefault="001C1F42" w:rsidP="00535699">
      <w:pPr>
        <w:pStyle w:val="NoSpacing"/>
        <w:jc w:val="both"/>
      </w:pPr>
    </w:p>
    <w:p w14:paraId="682C241B" w14:textId="77777777" w:rsidR="001C1F42" w:rsidRPr="006D2200" w:rsidRDefault="00322355" w:rsidP="00322355">
      <w:pPr>
        <w:pStyle w:val="NoSpacing"/>
        <w:ind w:left="993" w:hanging="284"/>
        <w:jc w:val="both"/>
      </w:pPr>
      <w:r w:rsidRPr="006D2200">
        <w:t xml:space="preserve">1. </w:t>
      </w:r>
      <w:r w:rsidRPr="006D2200">
        <w:tab/>
      </w:r>
      <w:r w:rsidR="001C1F42" w:rsidRPr="006D2200">
        <w:t>kada su ispunjeni uvjeti za upotrebu tjelesne snage, sa zaštitnom košarom i povodcem</w:t>
      </w:r>
    </w:p>
    <w:p w14:paraId="682C241C" w14:textId="77777777" w:rsidR="001C1F42" w:rsidRPr="006D2200" w:rsidRDefault="00322355" w:rsidP="00322355">
      <w:pPr>
        <w:pStyle w:val="NoSpacing"/>
        <w:ind w:left="993" w:hanging="284"/>
        <w:jc w:val="both"/>
      </w:pPr>
      <w:r w:rsidRPr="006D2200">
        <w:t xml:space="preserve">2. </w:t>
      </w:r>
      <w:r w:rsidRPr="006D2200">
        <w:tab/>
      </w:r>
      <w:r w:rsidR="001C1F42" w:rsidRPr="006D2200">
        <w:t>kada su ispunjeni uvjeti za upotrebu vatrenog oružja, bez zaštitne košare i bez povodca.</w:t>
      </w:r>
    </w:p>
    <w:p w14:paraId="682C241D" w14:textId="77777777" w:rsidR="001C1F42" w:rsidRPr="006D2200" w:rsidRDefault="001C1F42" w:rsidP="00535699">
      <w:pPr>
        <w:pStyle w:val="NoSpacing"/>
        <w:jc w:val="both"/>
      </w:pPr>
    </w:p>
    <w:p w14:paraId="682C241E" w14:textId="77777777" w:rsidR="001C1F42" w:rsidRPr="006D2200" w:rsidRDefault="001C1F42" w:rsidP="00DE58D3">
      <w:pPr>
        <w:pStyle w:val="NoSpacing"/>
        <w:numPr>
          <w:ilvl w:val="0"/>
          <w:numId w:val="35"/>
        </w:numPr>
        <w:ind w:left="0" w:firstLine="0"/>
        <w:jc w:val="both"/>
      </w:pPr>
      <w:r w:rsidRPr="006D2200">
        <w:t>Prije uporabe</w:t>
      </w:r>
      <w:r w:rsidR="006C2076" w:rsidRPr="006D2200">
        <w:t xml:space="preserve"> zaštitarskog</w:t>
      </w:r>
      <w:r w:rsidRPr="006D2200">
        <w:t xml:space="preserve"> psa zaštitar i zaštitar</w:t>
      </w:r>
      <w:r w:rsidR="00594298" w:rsidRPr="006D2200">
        <w:t>-</w:t>
      </w:r>
      <w:r w:rsidRPr="006D2200">
        <w:t xml:space="preserve">specijalist </w:t>
      </w:r>
      <w:r w:rsidR="00F0652A" w:rsidRPr="006D2200">
        <w:t>su</w:t>
      </w:r>
      <w:r w:rsidRPr="006D2200">
        <w:t xml:space="preserve"> duž</w:t>
      </w:r>
      <w:r w:rsidR="00F0652A" w:rsidRPr="006D2200">
        <w:t>ni</w:t>
      </w:r>
      <w:r w:rsidRPr="006D2200">
        <w:t xml:space="preserve"> upozoriti osobu da će prema njoj uporabiti psa kao sredstvo prisile ukoliko ne postupi po izdanoj </w:t>
      </w:r>
      <w:r w:rsidR="00985A39" w:rsidRPr="006D2200">
        <w:t>naredbi</w:t>
      </w:r>
      <w:r w:rsidRPr="006D2200">
        <w:t>.</w:t>
      </w:r>
    </w:p>
    <w:p w14:paraId="682C241F" w14:textId="77777777" w:rsidR="001C1F42" w:rsidRPr="006D2200" w:rsidRDefault="001C1F42" w:rsidP="001C1F42">
      <w:pPr>
        <w:jc w:val="both"/>
      </w:pPr>
    </w:p>
    <w:p w14:paraId="682C2420" w14:textId="77777777" w:rsidR="007F233E" w:rsidRPr="006D2200" w:rsidRDefault="007F233E" w:rsidP="007F233E">
      <w:pPr>
        <w:jc w:val="both"/>
      </w:pPr>
      <w:r w:rsidRPr="006D2200">
        <w:t>(6)</w:t>
      </w:r>
      <w:r w:rsidRPr="006D2200">
        <w:tab/>
      </w:r>
      <w:r w:rsidR="00610E2E" w:rsidRPr="006D2200">
        <w:t xml:space="preserve">Osposobljavanje </w:t>
      </w:r>
      <w:r w:rsidR="00B4270C" w:rsidRPr="006D2200">
        <w:t xml:space="preserve">zaštitara </w:t>
      </w:r>
      <w:r w:rsidRPr="006D2200">
        <w:t>za uporabu zaštitarskog psa</w:t>
      </w:r>
      <w:r w:rsidR="00B4270C" w:rsidRPr="006D2200">
        <w:t xml:space="preserve"> i školovanje zaštitarskih pasa </w:t>
      </w:r>
      <w:r w:rsidR="00610E2E" w:rsidRPr="006D2200">
        <w:t xml:space="preserve">provode </w:t>
      </w:r>
      <w:r w:rsidRPr="006D2200">
        <w:t>pravne osobe kojima je Ministarstvo izdalo ovlaštenje za obavljanje tih poslova.</w:t>
      </w:r>
    </w:p>
    <w:p w14:paraId="682C2421" w14:textId="77777777" w:rsidR="007F233E" w:rsidRPr="006D2200" w:rsidRDefault="007F233E" w:rsidP="007F233E">
      <w:pPr>
        <w:pStyle w:val="NoSpacing"/>
      </w:pPr>
    </w:p>
    <w:p w14:paraId="682C2422" w14:textId="77777777" w:rsidR="007F233E" w:rsidRPr="006D2200" w:rsidRDefault="007F233E" w:rsidP="007F233E">
      <w:pPr>
        <w:pStyle w:val="NoSpacing"/>
        <w:jc w:val="both"/>
      </w:pPr>
      <w:r w:rsidRPr="006D2200">
        <w:t xml:space="preserve">(7) </w:t>
      </w:r>
      <w:r w:rsidR="00BC111E" w:rsidRPr="006D2200">
        <w:tab/>
      </w:r>
      <w:r w:rsidRPr="006D2200">
        <w:t>Pro</w:t>
      </w:r>
      <w:r w:rsidR="007727A3" w:rsidRPr="006D2200">
        <w:t>gram i način osposobljavanja</w:t>
      </w:r>
      <w:r w:rsidRPr="006D2200">
        <w:t xml:space="preserve"> zaštitara za uporabu zaštitarskog psa</w:t>
      </w:r>
      <w:r w:rsidR="007727A3" w:rsidRPr="006D2200">
        <w:t xml:space="preserve">, školovanja zaštitarskih pasa te način polaganja ispita o osposobljenosti zaštitara i zaštitarskog psa </w:t>
      </w:r>
      <w:r w:rsidR="00EE460A" w:rsidRPr="006D2200">
        <w:t>propisuje</w:t>
      </w:r>
      <w:r w:rsidR="007727A3" w:rsidRPr="006D2200">
        <w:t xml:space="preserve"> pravilnikom ministar, uz </w:t>
      </w:r>
      <w:r w:rsidR="00D34D6B" w:rsidRPr="006D2200">
        <w:t xml:space="preserve">prethodnu </w:t>
      </w:r>
      <w:r w:rsidR="007727A3" w:rsidRPr="006D2200">
        <w:t>suglasnost ministra nadležnog za poslove obrazovanja te ministra nadležnog za poljoprivredu.</w:t>
      </w:r>
    </w:p>
    <w:p w14:paraId="682C2423" w14:textId="77777777" w:rsidR="00FB43EA" w:rsidRPr="006D2200" w:rsidRDefault="00FB43EA" w:rsidP="00A9600B">
      <w:pPr>
        <w:jc w:val="center"/>
        <w:rPr>
          <w:b/>
          <w:bCs/>
        </w:rPr>
      </w:pPr>
    </w:p>
    <w:p w14:paraId="682C2424" w14:textId="77777777" w:rsidR="006C2076" w:rsidRPr="006D2200" w:rsidRDefault="00A9600B" w:rsidP="00A9600B">
      <w:pPr>
        <w:jc w:val="center"/>
        <w:rPr>
          <w:b/>
          <w:bCs/>
        </w:rPr>
      </w:pPr>
      <w:r w:rsidRPr="006D2200">
        <w:rPr>
          <w:b/>
          <w:bCs/>
        </w:rPr>
        <w:t>Č</w:t>
      </w:r>
      <w:r w:rsidR="006C2076" w:rsidRPr="006D2200">
        <w:rPr>
          <w:b/>
          <w:bCs/>
        </w:rPr>
        <w:t xml:space="preserve">lanak </w:t>
      </w:r>
      <w:r w:rsidR="006C2076" w:rsidRPr="006D2200">
        <w:rPr>
          <w:b/>
          <w:bCs/>
        </w:rPr>
        <w:fldChar w:fldCharType="begin"/>
      </w:r>
      <w:r w:rsidR="006C2076" w:rsidRPr="006D2200">
        <w:rPr>
          <w:b/>
          <w:bCs/>
        </w:rPr>
        <w:instrText xml:space="preserve"> AUTONUMLGL  \* Arabic </w:instrText>
      </w:r>
      <w:r w:rsidR="006C2076" w:rsidRPr="006D2200">
        <w:rPr>
          <w:b/>
          <w:bCs/>
        </w:rPr>
        <w:fldChar w:fldCharType="end"/>
      </w:r>
    </w:p>
    <w:p w14:paraId="682C2425" w14:textId="77777777" w:rsidR="007E4B84" w:rsidRPr="006D2200" w:rsidRDefault="007E4B84" w:rsidP="007E4B84">
      <w:pPr>
        <w:jc w:val="center"/>
      </w:pPr>
    </w:p>
    <w:p w14:paraId="682C2426" w14:textId="77777777" w:rsidR="007E4B84" w:rsidRPr="006D2200" w:rsidRDefault="007E4B84" w:rsidP="00DE58D3">
      <w:pPr>
        <w:pStyle w:val="NoSpacing"/>
        <w:numPr>
          <w:ilvl w:val="0"/>
          <w:numId w:val="37"/>
        </w:numPr>
        <w:ind w:left="0" w:firstLine="0"/>
        <w:jc w:val="both"/>
        <w:rPr>
          <w:bCs/>
        </w:rPr>
      </w:pPr>
      <w:r w:rsidRPr="006D2200">
        <w:t xml:space="preserve">Zaštitar i zaštitar-specijalist </w:t>
      </w:r>
      <w:r w:rsidR="006C2076" w:rsidRPr="006D2200">
        <w:rPr>
          <w:bCs/>
        </w:rPr>
        <w:t>mogu</w:t>
      </w:r>
      <w:r w:rsidRPr="006D2200">
        <w:rPr>
          <w:bCs/>
        </w:rPr>
        <w:t xml:space="preserve"> uporabiti vatreno oružje kada, obavljajući poslove privatne zaštite, na drugi način ne mogu odbiti istodobni ili izravno predstojeći protupravni napad usmjeren prema njima ili prema osobama koje štiti.</w:t>
      </w:r>
    </w:p>
    <w:p w14:paraId="682C2427" w14:textId="77777777" w:rsidR="007E4B84" w:rsidRPr="006D2200" w:rsidRDefault="007E4B84" w:rsidP="006C2076">
      <w:pPr>
        <w:pStyle w:val="NoSpacing"/>
        <w:jc w:val="both"/>
        <w:rPr>
          <w:bCs/>
        </w:rPr>
      </w:pPr>
    </w:p>
    <w:p w14:paraId="682C2428" w14:textId="77777777" w:rsidR="006C2076" w:rsidRPr="006D2200" w:rsidRDefault="007E4B84" w:rsidP="00DE58D3">
      <w:pPr>
        <w:pStyle w:val="NoSpacing"/>
        <w:numPr>
          <w:ilvl w:val="0"/>
          <w:numId w:val="37"/>
        </w:numPr>
        <w:ind w:left="0" w:firstLine="0"/>
        <w:jc w:val="both"/>
        <w:rPr>
          <w:bCs/>
        </w:rPr>
      </w:pPr>
      <w:r w:rsidRPr="006D2200">
        <w:rPr>
          <w:bCs/>
        </w:rPr>
        <w:t xml:space="preserve">Prije uporabe vatrenog oružja </w:t>
      </w:r>
      <w:r w:rsidRPr="006D2200">
        <w:t xml:space="preserve">zaštitar i zaštitar-specijalist </w:t>
      </w:r>
      <w:r w:rsidRPr="006D2200">
        <w:rPr>
          <w:bCs/>
        </w:rPr>
        <w:t>će uputiti usmeno upozorenje</w:t>
      </w:r>
      <w:r w:rsidR="006C2076" w:rsidRPr="006D2200">
        <w:rPr>
          <w:bCs/>
        </w:rPr>
        <w:t>:</w:t>
      </w:r>
      <w:r w:rsidRPr="006D2200">
        <w:rPr>
          <w:bCs/>
        </w:rPr>
        <w:t xml:space="preserve"> »Stoj!«, a nakon toga drugo upozorenje</w:t>
      </w:r>
      <w:r w:rsidR="006C2076" w:rsidRPr="006D2200">
        <w:rPr>
          <w:bCs/>
        </w:rPr>
        <w:t>:</w:t>
      </w:r>
      <w:r w:rsidRPr="006D2200">
        <w:rPr>
          <w:bCs/>
        </w:rPr>
        <w:t xml:space="preserve"> »Stoj, pucat ću!«. </w:t>
      </w:r>
    </w:p>
    <w:p w14:paraId="682C2429" w14:textId="77777777" w:rsidR="00535699" w:rsidRPr="006D2200" w:rsidRDefault="00535699" w:rsidP="00535699">
      <w:pPr>
        <w:pStyle w:val="NoSpacing"/>
        <w:jc w:val="both"/>
        <w:rPr>
          <w:bCs/>
        </w:rPr>
      </w:pPr>
    </w:p>
    <w:p w14:paraId="682C242A" w14:textId="77777777" w:rsidR="007E4B84" w:rsidRPr="006D2200" w:rsidRDefault="006C2076" w:rsidP="00DE58D3">
      <w:pPr>
        <w:pStyle w:val="NoSpacing"/>
        <w:numPr>
          <w:ilvl w:val="0"/>
          <w:numId w:val="37"/>
        </w:numPr>
        <w:ind w:left="0" w:firstLine="0"/>
        <w:jc w:val="both"/>
        <w:rPr>
          <w:bCs/>
        </w:rPr>
      </w:pPr>
      <w:r w:rsidRPr="006D2200">
        <w:rPr>
          <w:bCs/>
        </w:rPr>
        <w:t>A</w:t>
      </w:r>
      <w:r w:rsidR="007E4B84" w:rsidRPr="006D2200">
        <w:rPr>
          <w:bCs/>
        </w:rPr>
        <w:t xml:space="preserve">ko osoba i nakon upozorenja namjerava izvršiti protupravni napad, zaštitar </w:t>
      </w:r>
      <w:r w:rsidR="007E4B84" w:rsidRPr="006D2200">
        <w:t>i zaštitar</w:t>
      </w:r>
      <w:r w:rsidR="00322355" w:rsidRPr="006D2200">
        <w:t>-s</w:t>
      </w:r>
      <w:r w:rsidR="007E4B84" w:rsidRPr="006D2200">
        <w:t xml:space="preserve">pecijalist </w:t>
      </w:r>
      <w:r w:rsidR="007E4B84" w:rsidRPr="006D2200">
        <w:rPr>
          <w:bCs/>
        </w:rPr>
        <w:t>će ispaliti upozoravajući hitac u zrak.</w:t>
      </w:r>
    </w:p>
    <w:p w14:paraId="682C242B" w14:textId="77777777" w:rsidR="00AC6889" w:rsidRDefault="00AC6889" w:rsidP="00AC6889">
      <w:pPr>
        <w:pStyle w:val="NoSpacing"/>
        <w:jc w:val="both"/>
        <w:rPr>
          <w:bCs/>
        </w:rPr>
      </w:pPr>
    </w:p>
    <w:p w14:paraId="682C242C" w14:textId="77777777" w:rsidR="007E4B84" w:rsidRPr="006D2200" w:rsidRDefault="007E4B84" w:rsidP="00DE58D3">
      <w:pPr>
        <w:pStyle w:val="NoSpacing"/>
        <w:numPr>
          <w:ilvl w:val="0"/>
          <w:numId w:val="37"/>
        </w:numPr>
        <w:ind w:left="0" w:firstLine="0"/>
        <w:jc w:val="both"/>
        <w:rPr>
          <w:bCs/>
        </w:rPr>
      </w:pPr>
      <w:r w:rsidRPr="006D2200">
        <w:rPr>
          <w:bCs/>
        </w:rPr>
        <w:t xml:space="preserve">Upozorenja iz stavka 2. ovoga članka, te ispaljivanje upozoravajućeg hica neće se izvršiti ukoliko bi se time doveli u pitanje životi osoba koje se štiti ili život </w:t>
      </w:r>
      <w:r w:rsidRPr="006D2200">
        <w:t>zaštitara i zaštitara</w:t>
      </w:r>
      <w:r w:rsidR="00322355" w:rsidRPr="006D2200">
        <w:t>-</w:t>
      </w:r>
      <w:r w:rsidRPr="006D2200">
        <w:t>specijalista</w:t>
      </w:r>
      <w:r w:rsidRPr="006D2200">
        <w:rPr>
          <w:bCs/>
        </w:rPr>
        <w:t>.</w:t>
      </w:r>
    </w:p>
    <w:p w14:paraId="682C242D" w14:textId="77777777" w:rsidR="00E362C1" w:rsidRPr="006D2200" w:rsidRDefault="00E362C1" w:rsidP="00E362C1">
      <w:pPr>
        <w:pStyle w:val="NoSpacing"/>
        <w:jc w:val="both"/>
        <w:rPr>
          <w:bCs/>
        </w:rPr>
      </w:pPr>
    </w:p>
    <w:p w14:paraId="682C242E" w14:textId="77777777" w:rsidR="007E4B84" w:rsidRPr="006D2200" w:rsidRDefault="007E4B84" w:rsidP="00DE58D3">
      <w:pPr>
        <w:pStyle w:val="NoSpacing"/>
        <w:numPr>
          <w:ilvl w:val="0"/>
          <w:numId w:val="37"/>
        </w:numPr>
        <w:ind w:left="0" w:firstLine="0"/>
        <w:jc w:val="both"/>
        <w:rPr>
          <w:bCs/>
        </w:rPr>
      </w:pPr>
      <w:r w:rsidRPr="006D2200">
        <w:rPr>
          <w:bCs/>
        </w:rPr>
        <w:t>Uporaba vatrenog oružja nije dopuštena</w:t>
      </w:r>
      <w:r w:rsidR="00AC3165">
        <w:rPr>
          <w:bCs/>
        </w:rPr>
        <w:t xml:space="preserve"> </w:t>
      </w:r>
      <w:r w:rsidRPr="006D2200">
        <w:rPr>
          <w:bCs/>
        </w:rPr>
        <w:t xml:space="preserve">kada se dovodi u opasnost život </w:t>
      </w:r>
      <w:r w:rsidR="00CC7B1B">
        <w:rPr>
          <w:bCs/>
        </w:rPr>
        <w:t xml:space="preserve">djeteta i </w:t>
      </w:r>
      <w:r w:rsidRPr="006D2200">
        <w:rPr>
          <w:bCs/>
        </w:rPr>
        <w:t xml:space="preserve">trećih osoba, osim kada je uporaba vatrenog oružja jedino sredstvo za obranu od izravnog napada kojim se ugrožava život </w:t>
      </w:r>
      <w:r w:rsidRPr="006D2200">
        <w:t xml:space="preserve">zaštitara i zaštitara-specijalista </w:t>
      </w:r>
      <w:r w:rsidRPr="006D2200">
        <w:rPr>
          <w:bCs/>
        </w:rPr>
        <w:t>ili život osoba koje štiti.</w:t>
      </w:r>
    </w:p>
    <w:p w14:paraId="682C242F" w14:textId="77777777" w:rsidR="007E4B84" w:rsidRPr="006D2200" w:rsidRDefault="007E4B84" w:rsidP="006C2076">
      <w:pPr>
        <w:pStyle w:val="NoSpacing"/>
        <w:jc w:val="both"/>
        <w:rPr>
          <w:b/>
          <w:bCs/>
        </w:rPr>
      </w:pPr>
    </w:p>
    <w:p w14:paraId="682C2430" w14:textId="77777777" w:rsidR="007E4B84" w:rsidRPr="006D2200" w:rsidRDefault="007E4B84" w:rsidP="00DE58D3">
      <w:pPr>
        <w:pStyle w:val="NoSpacing"/>
        <w:numPr>
          <w:ilvl w:val="0"/>
          <w:numId w:val="37"/>
        </w:numPr>
        <w:ind w:left="0" w:firstLine="0"/>
        <w:jc w:val="both"/>
        <w:rPr>
          <w:bCs/>
        </w:rPr>
      </w:pPr>
      <w:r w:rsidRPr="006D2200">
        <w:rPr>
          <w:bCs/>
        </w:rPr>
        <w:t xml:space="preserve">Prilikom uporabe vatrenog oružja </w:t>
      </w:r>
      <w:r w:rsidRPr="006D2200">
        <w:t xml:space="preserve">zaštitar i zaštitar-specijalist </w:t>
      </w:r>
      <w:r w:rsidR="00F0652A" w:rsidRPr="006D2200">
        <w:t>su</w:t>
      </w:r>
      <w:r w:rsidRPr="006D2200">
        <w:rPr>
          <w:bCs/>
        </w:rPr>
        <w:t xml:space="preserve"> duž</w:t>
      </w:r>
      <w:r w:rsidR="00F0652A" w:rsidRPr="006D2200">
        <w:rPr>
          <w:bCs/>
        </w:rPr>
        <w:t>ni</w:t>
      </w:r>
      <w:r w:rsidRPr="006D2200">
        <w:rPr>
          <w:bCs/>
        </w:rPr>
        <w:t xml:space="preserve"> usmjeriti oružje prema onim dijelovima tijela na kojima se s najmanje ozljeda postiže svrha zbog koje je vatreno oružje uporabljeno.</w:t>
      </w:r>
    </w:p>
    <w:p w14:paraId="682C2431" w14:textId="77777777" w:rsidR="007E4B84" w:rsidRPr="006D2200" w:rsidRDefault="007E4B84" w:rsidP="006C2076">
      <w:pPr>
        <w:pStyle w:val="NoSpacing"/>
        <w:jc w:val="both"/>
        <w:rPr>
          <w:bCs/>
        </w:rPr>
      </w:pPr>
    </w:p>
    <w:p w14:paraId="682C2432" w14:textId="77777777" w:rsidR="007E4B84" w:rsidRPr="006D2200" w:rsidRDefault="007E4B84" w:rsidP="00DE58D3">
      <w:pPr>
        <w:pStyle w:val="NoSpacing"/>
        <w:numPr>
          <w:ilvl w:val="0"/>
          <w:numId w:val="37"/>
        </w:numPr>
        <w:ind w:left="0" w:firstLine="0"/>
        <w:jc w:val="both"/>
        <w:rPr>
          <w:b/>
          <w:bCs/>
        </w:rPr>
      </w:pPr>
      <w:r w:rsidRPr="006D2200">
        <w:t xml:space="preserve">Zaštitar i zaštitar-specijalist </w:t>
      </w:r>
      <w:r w:rsidR="00025EE2" w:rsidRPr="006D2200">
        <w:rPr>
          <w:bCs/>
        </w:rPr>
        <w:t>mora</w:t>
      </w:r>
      <w:r w:rsidR="00F0652A" w:rsidRPr="006D2200">
        <w:rPr>
          <w:bCs/>
        </w:rPr>
        <w:t>ju</w:t>
      </w:r>
      <w:r w:rsidRPr="006D2200">
        <w:rPr>
          <w:bCs/>
        </w:rPr>
        <w:t xml:space="preserve"> u obavljanju poslova propisanih člankom</w:t>
      </w:r>
      <w:r w:rsidR="00025EE2" w:rsidRPr="006D2200">
        <w:rPr>
          <w:bCs/>
        </w:rPr>
        <w:t xml:space="preserve"> 36. ovoga Zakona</w:t>
      </w:r>
      <w:r w:rsidRPr="006D2200">
        <w:rPr>
          <w:bCs/>
        </w:rPr>
        <w:t xml:space="preserve"> </w:t>
      </w:r>
      <w:r w:rsidR="0039044C" w:rsidRPr="006D2200">
        <w:rPr>
          <w:bCs/>
        </w:rPr>
        <w:t xml:space="preserve">nositi </w:t>
      </w:r>
      <w:r w:rsidRPr="006D2200">
        <w:rPr>
          <w:bCs/>
        </w:rPr>
        <w:t xml:space="preserve">samo oružje </w:t>
      </w:r>
      <w:r w:rsidR="006C2076" w:rsidRPr="006D2200">
        <w:rPr>
          <w:bCs/>
        </w:rPr>
        <w:t xml:space="preserve">u vlasništvu </w:t>
      </w:r>
      <w:r w:rsidRPr="006D2200">
        <w:rPr>
          <w:bCs/>
        </w:rPr>
        <w:t xml:space="preserve">pravne osobe čiji je zaposlenik. </w:t>
      </w:r>
    </w:p>
    <w:p w14:paraId="682C2433" w14:textId="77777777" w:rsidR="007E4B84" w:rsidRPr="006D2200" w:rsidRDefault="007E4B84" w:rsidP="006C2076">
      <w:pPr>
        <w:pStyle w:val="NoSpacing"/>
        <w:jc w:val="both"/>
      </w:pPr>
    </w:p>
    <w:p w14:paraId="682C2434" w14:textId="77777777" w:rsidR="007E4B84" w:rsidRPr="006D2200" w:rsidRDefault="007E4B84" w:rsidP="00DE58D3">
      <w:pPr>
        <w:pStyle w:val="NoSpacing"/>
        <w:numPr>
          <w:ilvl w:val="0"/>
          <w:numId w:val="37"/>
        </w:numPr>
        <w:ind w:left="0" w:firstLine="0"/>
        <w:jc w:val="both"/>
      </w:pPr>
      <w:r w:rsidRPr="006D2200">
        <w:t xml:space="preserve">Zaštitar i zaštitar-specijalist koji poslove tjelesne zaštite obavljaju u radnoj odori dužni su oružje nositi na vidljivi način, u </w:t>
      </w:r>
      <w:r w:rsidR="0061434A" w:rsidRPr="006D2200">
        <w:t>futroli</w:t>
      </w:r>
      <w:r w:rsidRPr="006D2200">
        <w:t xml:space="preserve"> koj</w:t>
      </w:r>
      <w:r w:rsidR="0061434A" w:rsidRPr="006D2200">
        <w:t>a</w:t>
      </w:r>
      <w:r w:rsidRPr="006D2200">
        <w:t xml:space="preserve"> </w:t>
      </w:r>
      <w:r w:rsidR="0061434A" w:rsidRPr="006D2200">
        <w:t>je</w:t>
      </w:r>
      <w:r w:rsidRPr="006D2200">
        <w:t xml:space="preserve"> smješten</w:t>
      </w:r>
      <w:r w:rsidR="0061434A" w:rsidRPr="006D2200">
        <w:t>a</w:t>
      </w:r>
      <w:r w:rsidRPr="006D2200">
        <w:t xml:space="preserve"> s vanjske strane odore.</w:t>
      </w:r>
    </w:p>
    <w:p w14:paraId="682C2435" w14:textId="77777777" w:rsidR="007E4B84" w:rsidRPr="006D2200" w:rsidRDefault="007E4B84" w:rsidP="006C2076">
      <w:pPr>
        <w:pStyle w:val="NoSpacing"/>
        <w:jc w:val="both"/>
      </w:pPr>
    </w:p>
    <w:p w14:paraId="682C2436" w14:textId="77777777" w:rsidR="007E4B84" w:rsidRPr="006D2200" w:rsidRDefault="007E4B84" w:rsidP="007E4B84">
      <w:pPr>
        <w:pStyle w:val="NoSpacing"/>
        <w:numPr>
          <w:ilvl w:val="0"/>
          <w:numId w:val="37"/>
        </w:numPr>
        <w:ind w:left="0" w:firstLine="0"/>
        <w:jc w:val="both"/>
      </w:pPr>
      <w:r w:rsidRPr="006D2200">
        <w:t>Zaštitar i zaštitar-specijalist mogu uporabiti vatreno oružje prema životinjama ako na drugi način ni</w:t>
      </w:r>
      <w:r w:rsidR="00F0652A" w:rsidRPr="006D2200">
        <w:t>su</w:t>
      </w:r>
      <w:r w:rsidRPr="006D2200">
        <w:t xml:space="preserve"> u mogućnosti odbiti izravan napad životinje na sebe i druge ljude ili otkloniti opasnost koju životinja može prouzročiti zdravlju ljudi.</w:t>
      </w:r>
    </w:p>
    <w:p w14:paraId="682C2437" w14:textId="77777777" w:rsidR="007E0C40" w:rsidRPr="006D2200" w:rsidRDefault="007E0C40" w:rsidP="005C42FA">
      <w:pPr>
        <w:pStyle w:val="clanak"/>
        <w:spacing w:before="0" w:beforeAutospacing="0" w:after="0" w:afterAutospacing="0"/>
        <w:jc w:val="center"/>
        <w:rPr>
          <w:rFonts w:ascii="Times New Roman" w:hAnsi="Times New Roman" w:cs="Times New Roman"/>
          <w:b/>
          <w:bCs/>
        </w:rPr>
      </w:pPr>
    </w:p>
    <w:p w14:paraId="682C2438" w14:textId="77777777" w:rsidR="006C2076" w:rsidRPr="006D2200" w:rsidRDefault="006C2076" w:rsidP="005C42FA">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39" w14:textId="77777777" w:rsidR="000F4115" w:rsidRPr="006D2200" w:rsidRDefault="000F4115" w:rsidP="000F4115">
      <w:pPr>
        <w:pStyle w:val="clanak"/>
        <w:spacing w:before="0" w:beforeAutospacing="0" w:after="0" w:afterAutospacing="0"/>
        <w:rPr>
          <w:rFonts w:ascii="Times New Roman" w:hAnsi="Times New Roman" w:cs="Times New Roman"/>
          <w:bCs/>
        </w:rPr>
      </w:pPr>
    </w:p>
    <w:p w14:paraId="682C243A" w14:textId="77777777" w:rsidR="000F4115" w:rsidRPr="006D2200" w:rsidRDefault="000F4115" w:rsidP="000F411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U primjeni ovlasti iz članka </w:t>
      </w:r>
      <w:r w:rsidR="008B1FBE" w:rsidRPr="006D2200">
        <w:rPr>
          <w:rFonts w:ascii="Times New Roman" w:hAnsi="Times New Roman" w:cs="Times New Roman"/>
        </w:rPr>
        <w:t>45</w:t>
      </w:r>
      <w:r w:rsidRPr="006D2200">
        <w:rPr>
          <w:rFonts w:ascii="Times New Roman" w:hAnsi="Times New Roman" w:cs="Times New Roman"/>
        </w:rPr>
        <w:t>. stavka 1. ovoga Zakona čuvari, zaštitari i zaštitari</w:t>
      </w:r>
      <w:r w:rsidR="00F51AF8" w:rsidRPr="006D2200">
        <w:rPr>
          <w:rFonts w:ascii="Times New Roman" w:hAnsi="Times New Roman" w:cs="Times New Roman"/>
        </w:rPr>
        <w:t xml:space="preserve"> </w:t>
      </w:r>
      <w:r w:rsidRPr="006D2200">
        <w:rPr>
          <w:rFonts w:ascii="Times New Roman" w:hAnsi="Times New Roman" w:cs="Times New Roman"/>
        </w:rPr>
        <w:t>-specijalisti dužni su postupati čovječno i poštovati dostojanstvo, ugled i čast svake osobe te druga temeljna prava i slobode čovjeka.</w:t>
      </w:r>
    </w:p>
    <w:p w14:paraId="682C243B" w14:textId="77777777" w:rsidR="000F4115" w:rsidRPr="006D2200" w:rsidRDefault="000F4115" w:rsidP="000F4115">
      <w:pPr>
        <w:pStyle w:val="t-98-2"/>
        <w:spacing w:before="0" w:beforeAutospacing="0" w:after="0" w:afterAutospacing="0"/>
        <w:jc w:val="both"/>
        <w:rPr>
          <w:rFonts w:ascii="Times New Roman" w:hAnsi="Times New Roman" w:cs="Times New Roman"/>
        </w:rPr>
      </w:pPr>
    </w:p>
    <w:p w14:paraId="682C243C" w14:textId="77777777" w:rsidR="000F4115" w:rsidRPr="006D2200" w:rsidRDefault="000F4115" w:rsidP="000F411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Primjena ovlasti mora biti razmjerna cilju radi kojega se ovlast primjenjuje.</w:t>
      </w:r>
    </w:p>
    <w:p w14:paraId="682C243D" w14:textId="77777777" w:rsidR="000F4115" w:rsidRPr="006D2200" w:rsidRDefault="000F4115" w:rsidP="000F4115">
      <w:pPr>
        <w:pStyle w:val="t-98-2"/>
        <w:spacing w:before="0" w:beforeAutospacing="0" w:after="0" w:afterAutospacing="0"/>
        <w:jc w:val="both"/>
        <w:rPr>
          <w:rFonts w:ascii="Times New Roman" w:hAnsi="Times New Roman" w:cs="Times New Roman"/>
        </w:rPr>
      </w:pPr>
    </w:p>
    <w:p w14:paraId="682C243E" w14:textId="77777777" w:rsidR="000F4115" w:rsidRPr="006D2200" w:rsidRDefault="000F4115" w:rsidP="000F411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Primjena ovlasti ne smije izazvati veće štetne posljedice od onih koje bi nastupile da čuvari, zaštitari i zaštitari</w:t>
      </w:r>
      <w:r w:rsidR="00F51AF8" w:rsidRPr="006D2200">
        <w:rPr>
          <w:rFonts w:ascii="Times New Roman" w:hAnsi="Times New Roman" w:cs="Times New Roman"/>
        </w:rPr>
        <w:t xml:space="preserve"> </w:t>
      </w:r>
      <w:r w:rsidRPr="006D2200">
        <w:rPr>
          <w:rFonts w:ascii="Times New Roman" w:hAnsi="Times New Roman" w:cs="Times New Roman"/>
        </w:rPr>
        <w:t>-</w:t>
      </w:r>
      <w:r w:rsidR="00F51AF8" w:rsidRPr="006D2200">
        <w:rPr>
          <w:rFonts w:ascii="Times New Roman" w:hAnsi="Times New Roman" w:cs="Times New Roman"/>
        </w:rPr>
        <w:t xml:space="preserve"> </w:t>
      </w:r>
      <w:r w:rsidRPr="006D2200">
        <w:rPr>
          <w:rFonts w:ascii="Times New Roman" w:hAnsi="Times New Roman" w:cs="Times New Roman"/>
        </w:rPr>
        <w:t>specijalisti nisu primijenili ovlasti.</w:t>
      </w:r>
    </w:p>
    <w:p w14:paraId="682C243F" w14:textId="77777777" w:rsidR="00A134DA" w:rsidRPr="006D2200" w:rsidRDefault="00A134DA" w:rsidP="001C1F42">
      <w:pPr>
        <w:pStyle w:val="NoSpacing"/>
        <w:jc w:val="both"/>
      </w:pPr>
    </w:p>
    <w:p w14:paraId="682C2440" w14:textId="77777777" w:rsidR="006912CD" w:rsidRPr="006D2200" w:rsidRDefault="009E2654" w:rsidP="006912CD">
      <w:pPr>
        <w:jc w:val="both"/>
      </w:pPr>
      <w:r w:rsidRPr="006D2200">
        <w:t>(4)</w:t>
      </w:r>
      <w:r w:rsidR="006912CD" w:rsidRPr="006D2200">
        <w:tab/>
        <w:t>Čuvar, zaštitar i zaštitar</w:t>
      </w:r>
      <w:r w:rsidR="00073464" w:rsidRPr="006D2200">
        <w:t>-</w:t>
      </w:r>
      <w:r w:rsidR="006912CD" w:rsidRPr="006D2200">
        <w:t>specijalist će uvijek primijeniti onu ovlast kojom se u najmanjoj mjeri zadire u slobode i prava čovjeka, a postiže svrha obavljanja poslova privatne zaštite.</w:t>
      </w:r>
    </w:p>
    <w:p w14:paraId="682C2441" w14:textId="77777777" w:rsidR="00655E5D" w:rsidRPr="006D2200" w:rsidRDefault="00655E5D" w:rsidP="006912CD">
      <w:pPr>
        <w:jc w:val="both"/>
      </w:pPr>
    </w:p>
    <w:p w14:paraId="682C2442" w14:textId="77777777" w:rsidR="004B0109" w:rsidRPr="006D2200" w:rsidRDefault="004B0109" w:rsidP="004B0109">
      <w:pPr>
        <w:pStyle w:val="clanak"/>
        <w:spacing w:before="0" w:beforeAutospacing="0" w:after="0" w:afterAutospacing="0"/>
        <w:jc w:val="both"/>
        <w:rPr>
          <w:rFonts w:ascii="Times New Roman" w:hAnsi="Times New Roman" w:cs="Times New Roman"/>
          <w:bCs/>
        </w:rPr>
      </w:pPr>
      <w:r w:rsidRPr="006D2200">
        <w:rPr>
          <w:rFonts w:ascii="Times New Roman" w:hAnsi="Times New Roman" w:cs="Times New Roman"/>
          <w:bCs/>
        </w:rPr>
        <w:t>(</w:t>
      </w:r>
      <w:r w:rsidR="00E362C1" w:rsidRPr="006D2200">
        <w:rPr>
          <w:rFonts w:ascii="Times New Roman" w:hAnsi="Times New Roman" w:cs="Times New Roman"/>
          <w:bCs/>
        </w:rPr>
        <w:t>5</w:t>
      </w:r>
      <w:r w:rsidRPr="006D2200">
        <w:rPr>
          <w:rFonts w:ascii="Times New Roman" w:hAnsi="Times New Roman" w:cs="Times New Roman"/>
          <w:bCs/>
        </w:rPr>
        <w:t>)</w:t>
      </w:r>
      <w:r w:rsidRPr="006D2200">
        <w:rPr>
          <w:rFonts w:ascii="Times New Roman" w:hAnsi="Times New Roman" w:cs="Times New Roman"/>
          <w:bCs/>
        </w:rPr>
        <w:tab/>
        <w:t>Za obavljanje specijaliziranih poslova koji uključuju poslove visokog rizika (pratnja novca i drugih pošiljaka, osiguranje javnih skupova, sportskih natjecanja i sl.) osnovnu i dodatnu zaštitnu opremu (zaštitne prsluke, kacige, štitnike za ruke i noge, te leđa i prsa i sl.) osobama koje obavljaju poslove tjelesne zaštite dužan je osigurati poslodavac.</w:t>
      </w:r>
    </w:p>
    <w:p w14:paraId="682C2443" w14:textId="77777777" w:rsidR="003F2150" w:rsidRDefault="003F2150">
      <w:pPr>
        <w:rPr>
          <w:rFonts w:eastAsia="Arial Unicode MS"/>
          <w:b/>
          <w:bCs/>
        </w:rPr>
      </w:pPr>
    </w:p>
    <w:p w14:paraId="682C2444" w14:textId="77777777" w:rsidR="00DF4449" w:rsidRDefault="00DF4449">
      <w:pPr>
        <w:rPr>
          <w:rFonts w:eastAsia="Arial Unicode MS"/>
          <w:b/>
          <w:bCs/>
        </w:rPr>
      </w:pPr>
    </w:p>
    <w:p w14:paraId="682C2445" w14:textId="77777777" w:rsidR="0011034F" w:rsidRPr="006D2200" w:rsidRDefault="005148CD" w:rsidP="0011034F">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ODJELJAK </w:t>
      </w:r>
      <w:r w:rsidR="009A3991" w:rsidRPr="006D2200">
        <w:rPr>
          <w:rFonts w:ascii="Times New Roman" w:hAnsi="Times New Roman" w:cs="Times New Roman"/>
          <w:b/>
          <w:bCs/>
        </w:rPr>
        <w:t>3</w:t>
      </w:r>
      <w:r w:rsidR="0011034F" w:rsidRPr="006D2200">
        <w:rPr>
          <w:rFonts w:ascii="Times New Roman" w:hAnsi="Times New Roman" w:cs="Times New Roman"/>
          <w:b/>
          <w:bCs/>
        </w:rPr>
        <w:t xml:space="preserve">. </w:t>
      </w:r>
    </w:p>
    <w:p w14:paraId="682C2446" w14:textId="77777777" w:rsidR="002903A1" w:rsidRPr="006D2200" w:rsidRDefault="002903A1" w:rsidP="002903A1">
      <w:pPr>
        <w:pStyle w:val="t-98-2"/>
        <w:spacing w:before="0" w:beforeAutospacing="0" w:after="0" w:afterAutospacing="0"/>
        <w:jc w:val="center"/>
        <w:rPr>
          <w:rFonts w:ascii="Times New Roman" w:hAnsi="Times New Roman" w:cs="Times New Roman"/>
          <w:b/>
          <w:bCs/>
        </w:rPr>
      </w:pPr>
    </w:p>
    <w:p w14:paraId="682C2447" w14:textId="77777777" w:rsidR="00510525" w:rsidRPr="006D2200" w:rsidRDefault="002903A1" w:rsidP="00510525">
      <w:pPr>
        <w:pStyle w:val="t-98-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w:t>
      </w:r>
      <w:r w:rsidRPr="006D2200">
        <w:rPr>
          <w:rFonts w:ascii="Times New Roman" w:hAnsi="Times New Roman" w:cs="Times New Roman"/>
          <w:b/>
          <w:bCs/>
          <w:caps/>
        </w:rPr>
        <w:t>rovjera zakonitosti primjene ovlasti</w:t>
      </w:r>
      <w:r w:rsidR="00510525" w:rsidRPr="006D2200">
        <w:rPr>
          <w:rFonts w:ascii="Times New Roman" w:hAnsi="Times New Roman" w:cs="Times New Roman"/>
          <w:b/>
          <w:bCs/>
          <w:caps/>
        </w:rPr>
        <w:t xml:space="preserve"> </w:t>
      </w:r>
      <w:r w:rsidR="00456C63" w:rsidRPr="006D2200">
        <w:rPr>
          <w:rFonts w:ascii="Times New Roman" w:hAnsi="Times New Roman" w:cs="Times New Roman"/>
          <w:b/>
          <w:bCs/>
        </w:rPr>
        <w:t xml:space="preserve">OSOBA </w:t>
      </w:r>
    </w:p>
    <w:p w14:paraId="682C2448" w14:textId="77777777" w:rsidR="002903A1" w:rsidRPr="006D2200" w:rsidRDefault="00456C63" w:rsidP="00510525">
      <w:pPr>
        <w:pStyle w:val="t-98-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KOJE OBAVLJAJU POSLOVE TJELESNE ZAŠTITE</w:t>
      </w:r>
    </w:p>
    <w:p w14:paraId="682C2449" w14:textId="77777777" w:rsidR="002903A1" w:rsidRPr="006D2200" w:rsidRDefault="002903A1" w:rsidP="002903A1">
      <w:pPr>
        <w:pStyle w:val="clanak"/>
        <w:spacing w:before="0" w:beforeAutospacing="0" w:after="0" w:afterAutospacing="0"/>
        <w:rPr>
          <w:rFonts w:ascii="Times New Roman" w:hAnsi="Times New Roman" w:cs="Times New Roman"/>
        </w:rPr>
      </w:pPr>
    </w:p>
    <w:p w14:paraId="682C244A" w14:textId="77777777" w:rsidR="002903A1" w:rsidRPr="006D2200" w:rsidRDefault="002903A1" w:rsidP="002903A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4B" w14:textId="77777777" w:rsidR="002903A1" w:rsidRPr="006D2200" w:rsidRDefault="002903A1" w:rsidP="002903A1"/>
    <w:p w14:paraId="682C244C" w14:textId="77777777" w:rsidR="007C3A3B" w:rsidRDefault="002903A1" w:rsidP="002903A1">
      <w:pPr>
        <w:jc w:val="both"/>
      </w:pPr>
      <w:r w:rsidRPr="006D2200">
        <w:t>(1)</w:t>
      </w:r>
      <w:r w:rsidRPr="006D2200">
        <w:tab/>
        <w:t xml:space="preserve">Čuvar koji primjeni ovlasti iz članka </w:t>
      </w:r>
      <w:r w:rsidR="008B1FBE" w:rsidRPr="006D2200">
        <w:t>45</w:t>
      </w:r>
      <w:r w:rsidRPr="006D2200">
        <w:t>. stavka 1. točk</w:t>
      </w:r>
      <w:r w:rsidR="000D5927" w:rsidRPr="006D2200">
        <w:t>e</w:t>
      </w:r>
      <w:r w:rsidRPr="006D2200">
        <w:t xml:space="preserve"> 5. te zaštitar i zaštitar-specijalist koji primjen</w:t>
      </w:r>
      <w:r w:rsidR="006B661A" w:rsidRPr="006D2200">
        <w:t>juje</w:t>
      </w:r>
      <w:r w:rsidRPr="006D2200">
        <w:t xml:space="preserve"> ovlasti iz članka </w:t>
      </w:r>
      <w:r w:rsidR="008B1FBE" w:rsidRPr="006D2200">
        <w:t>45</w:t>
      </w:r>
      <w:r w:rsidRPr="006D2200">
        <w:t>. stavka 1. toč</w:t>
      </w:r>
      <w:r w:rsidR="000D5927" w:rsidRPr="006D2200">
        <w:t>a</w:t>
      </w:r>
      <w:r w:rsidRPr="006D2200">
        <w:t>k</w:t>
      </w:r>
      <w:r w:rsidR="000D5927" w:rsidRPr="006D2200">
        <w:t>a</w:t>
      </w:r>
      <w:r w:rsidRPr="006D2200">
        <w:t xml:space="preserve"> 5. i 6. duž</w:t>
      </w:r>
      <w:r w:rsidR="00F0652A" w:rsidRPr="006D2200">
        <w:t>ni su</w:t>
      </w:r>
      <w:r w:rsidRPr="006D2200">
        <w:t xml:space="preserve"> o primjeni ovlasti odmah izvijestiti operativno komunikacijski centar policije te pisanim putem izvijestiti odgovornu osobu za poslove privatne zaštite u pravnoj osobi, unutarnjoj službi zaštite ili kod obrtnika. </w:t>
      </w:r>
    </w:p>
    <w:p w14:paraId="682C244D" w14:textId="77777777" w:rsidR="002903A1" w:rsidRPr="006D2200" w:rsidRDefault="007C3A3B" w:rsidP="002903A1">
      <w:pPr>
        <w:jc w:val="both"/>
      </w:pPr>
      <w:r>
        <w:t>Ako</w:t>
      </w:r>
      <w:r w:rsidR="004D728C" w:rsidRPr="006D2200">
        <w:t xml:space="preserve"> se ovlast primjenjuje nad </w:t>
      </w:r>
      <w:r w:rsidR="00D12377">
        <w:t>djetetom</w:t>
      </w:r>
      <w:r w:rsidR="004D728C" w:rsidRPr="006D2200">
        <w:t>, čuvar, zaštitar i zaštitar</w:t>
      </w:r>
      <w:r w:rsidR="00073464" w:rsidRPr="006D2200">
        <w:t>-</w:t>
      </w:r>
      <w:r w:rsidR="004D728C" w:rsidRPr="006D2200">
        <w:t xml:space="preserve">specijalist izvješće podnosi </w:t>
      </w:r>
      <w:r w:rsidR="005148CD" w:rsidRPr="006D2200">
        <w:t xml:space="preserve">i </w:t>
      </w:r>
      <w:r w:rsidR="004D728C" w:rsidRPr="006D2200">
        <w:t>za ovlast iz članka 45. stav</w:t>
      </w:r>
      <w:r w:rsidR="00AC01A8">
        <w:t>ka</w:t>
      </w:r>
      <w:r w:rsidR="004D728C" w:rsidRPr="006D2200">
        <w:t xml:space="preserve"> 1. </w:t>
      </w:r>
      <w:r w:rsidR="00F1528D" w:rsidRPr="006D2200">
        <w:t>točk</w:t>
      </w:r>
      <w:r w:rsidR="000D5927" w:rsidRPr="006D2200">
        <w:t>e</w:t>
      </w:r>
      <w:r w:rsidR="00F1528D" w:rsidRPr="006D2200">
        <w:t xml:space="preserve"> 3. </w:t>
      </w:r>
      <w:r w:rsidR="004D728C" w:rsidRPr="006D2200">
        <w:t>ovoga Zakona.</w:t>
      </w:r>
    </w:p>
    <w:p w14:paraId="682C244E" w14:textId="77777777" w:rsidR="002903A1" w:rsidRPr="006D2200" w:rsidRDefault="002903A1" w:rsidP="002903A1">
      <w:pPr>
        <w:jc w:val="both"/>
      </w:pPr>
    </w:p>
    <w:p w14:paraId="682C244F" w14:textId="77777777" w:rsidR="002903A1" w:rsidRPr="006D2200" w:rsidRDefault="002903A1" w:rsidP="002903A1">
      <w:pPr>
        <w:pStyle w:val="NoSpacing"/>
        <w:jc w:val="both"/>
      </w:pPr>
      <w:r w:rsidRPr="006D2200">
        <w:t>(2)</w:t>
      </w:r>
      <w:r w:rsidRPr="006D2200">
        <w:tab/>
        <w:t xml:space="preserve">Pravna osoba, unutarnja služba zaštite i obrtnik iz stavka 1. ovoga članka dužni su u roku od </w:t>
      </w:r>
      <w:r w:rsidR="000D5927" w:rsidRPr="006D2200">
        <w:t>tri</w:t>
      </w:r>
      <w:r w:rsidRPr="006D2200">
        <w:t xml:space="preserve"> dana od primjene ovlasti iz članka </w:t>
      </w:r>
      <w:r w:rsidR="008B1FBE" w:rsidRPr="006D2200">
        <w:t>45</w:t>
      </w:r>
      <w:r w:rsidRPr="006D2200">
        <w:t>. stavka 1. toč</w:t>
      </w:r>
      <w:r w:rsidR="000D5927" w:rsidRPr="006D2200">
        <w:t>a</w:t>
      </w:r>
      <w:r w:rsidRPr="006D2200">
        <w:t>k</w:t>
      </w:r>
      <w:r w:rsidR="000D5927" w:rsidRPr="006D2200">
        <w:t>a</w:t>
      </w:r>
      <w:r w:rsidRPr="006D2200">
        <w:t xml:space="preserve"> 5. i 6. dostaviti pisano izvješće nadležnoj </w:t>
      </w:r>
      <w:r w:rsidR="00367B86" w:rsidRPr="006D2200">
        <w:t xml:space="preserve">ustrojstvenoj jedinici inspekcijskih poslova </w:t>
      </w:r>
      <w:r w:rsidR="00861FFC" w:rsidRPr="006D2200">
        <w:t>odnosno nadležnoj ustrojstvenoj jedinici u sjedištu</w:t>
      </w:r>
      <w:r w:rsidRPr="006D2200">
        <w:t xml:space="preserve"> Ministarstv</w:t>
      </w:r>
      <w:r w:rsidR="00861FFC" w:rsidRPr="006D2200">
        <w:t>a</w:t>
      </w:r>
      <w:r w:rsidRPr="006D2200">
        <w:t xml:space="preserve"> o primjeni ovlasti i posljedicama primjene, zajedno s mišljenjem o zakonitosti primjene ovlasti te svim prikupljenim dokazima.</w:t>
      </w:r>
    </w:p>
    <w:p w14:paraId="682C2450" w14:textId="77777777" w:rsidR="002903A1" w:rsidRPr="006D2200" w:rsidRDefault="002903A1" w:rsidP="002903A1">
      <w:pPr>
        <w:pStyle w:val="t-98-2"/>
        <w:spacing w:before="0" w:beforeAutospacing="0" w:after="0" w:afterAutospacing="0"/>
        <w:jc w:val="both"/>
        <w:rPr>
          <w:rFonts w:ascii="Times New Roman" w:hAnsi="Times New Roman" w:cs="Times New Roman"/>
        </w:rPr>
      </w:pPr>
    </w:p>
    <w:p w14:paraId="682C2451" w14:textId="77777777" w:rsidR="002903A1" w:rsidRPr="006D2200" w:rsidRDefault="002903A1" w:rsidP="002903A1">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Izvješće iz stavka 2. ovoga članka mora sadržavati:</w:t>
      </w:r>
    </w:p>
    <w:p w14:paraId="682C2452" w14:textId="77777777" w:rsidR="002903A1" w:rsidRPr="006D2200" w:rsidRDefault="002903A1" w:rsidP="002903A1">
      <w:pPr>
        <w:pStyle w:val="t-98-2"/>
        <w:spacing w:before="0" w:beforeAutospacing="0" w:after="0" w:afterAutospacing="0"/>
        <w:jc w:val="both"/>
        <w:rPr>
          <w:rFonts w:ascii="Times New Roman" w:hAnsi="Times New Roman" w:cs="Times New Roman"/>
        </w:rPr>
      </w:pPr>
    </w:p>
    <w:p w14:paraId="682C2453" w14:textId="77777777" w:rsidR="002903A1" w:rsidRPr="006D2200" w:rsidRDefault="002903A1" w:rsidP="009E2654">
      <w:pPr>
        <w:pStyle w:val="t-98-2"/>
        <w:numPr>
          <w:ilvl w:val="0"/>
          <w:numId w:val="1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mjesto, vrijeme i cjelovit opis tijeka događaja</w:t>
      </w:r>
    </w:p>
    <w:p w14:paraId="682C2454" w14:textId="77777777" w:rsidR="002903A1" w:rsidRPr="006D2200" w:rsidRDefault="002903A1" w:rsidP="009E2654">
      <w:pPr>
        <w:pStyle w:val="t-98-2"/>
        <w:numPr>
          <w:ilvl w:val="0"/>
          <w:numId w:val="1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identifikacijske podatke sudionika u događaju</w:t>
      </w:r>
    </w:p>
    <w:p w14:paraId="682C2455" w14:textId="77777777" w:rsidR="002903A1" w:rsidRPr="006D2200" w:rsidRDefault="002903A1" w:rsidP="009E2654">
      <w:pPr>
        <w:pStyle w:val="t-98-2"/>
        <w:numPr>
          <w:ilvl w:val="0"/>
          <w:numId w:val="1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opis činjeničnog stanja, posljedice i sve pravno relevantne činjenice koje mogu poslužiti za ocjenu primijenjene ovlasti</w:t>
      </w:r>
    </w:p>
    <w:p w14:paraId="682C2456" w14:textId="77777777" w:rsidR="002903A1" w:rsidRPr="006D2200" w:rsidRDefault="002903A1" w:rsidP="009E2654">
      <w:pPr>
        <w:pStyle w:val="t-98-2"/>
        <w:numPr>
          <w:ilvl w:val="0"/>
          <w:numId w:val="1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podatke o očevicima</w:t>
      </w:r>
    </w:p>
    <w:p w14:paraId="682C2457" w14:textId="77777777" w:rsidR="002903A1" w:rsidRPr="006D2200" w:rsidRDefault="002903A1" w:rsidP="009E2654">
      <w:pPr>
        <w:pStyle w:val="t-98-2"/>
        <w:numPr>
          <w:ilvl w:val="0"/>
          <w:numId w:val="10"/>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napomenu za ostale podatke i informacije.</w:t>
      </w:r>
    </w:p>
    <w:p w14:paraId="682C2458" w14:textId="77777777" w:rsidR="002903A1" w:rsidRPr="006D2200" w:rsidRDefault="002903A1" w:rsidP="002903A1">
      <w:pPr>
        <w:pStyle w:val="clanak"/>
        <w:spacing w:before="0" w:beforeAutospacing="0" w:after="0" w:afterAutospacing="0"/>
        <w:rPr>
          <w:rFonts w:ascii="Times New Roman" w:hAnsi="Times New Roman" w:cs="Times New Roman"/>
          <w:bCs/>
        </w:rPr>
      </w:pPr>
    </w:p>
    <w:p w14:paraId="682C2459" w14:textId="77777777" w:rsidR="002903A1" w:rsidRPr="006D2200" w:rsidRDefault="002903A1" w:rsidP="002903A1">
      <w:pPr>
        <w:pStyle w:val="clanak"/>
        <w:spacing w:before="0" w:beforeAutospacing="0" w:after="0" w:afterAutospacing="0"/>
        <w:jc w:val="both"/>
        <w:rPr>
          <w:rFonts w:ascii="Times New Roman" w:hAnsi="Times New Roman" w:cs="Times New Roman"/>
          <w:bCs/>
        </w:rPr>
      </w:pPr>
      <w:r w:rsidRPr="006D2200">
        <w:rPr>
          <w:rFonts w:ascii="Times New Roman" w:hAnsi="Times New Roman" w:cs="Times New Roman"/>
          <w:bCs/>
        </w:rPr>
        <w:t>(4)</w:t>
      </w:r>
      <w:r w:rsidRPr="006D2200">
        <w:rPr>
          <w:rFonts w:ascii="Times New Roman" w:hAnsi="Times New Roman" w:cs="Times New Roman"/>
          <w:bCs/>
        </w:rPr>
        <w:tab/>
        <w:t>Provjera zakonitosti primjene ovlasti putem izvješća iz stavka 3. ovoga članka obavezno se provodi i prilikom postupanja čuvara, zaštitara ili zaštitara</w:t>
      </w:r>
      <w:r w:rsidR="00073464" w:rsidRPr="006D2200">
        <w:rPr>
          <w:rFonts w:ascii="Times New Roman" w:hAnsi="Times New Roman" w:cs="Times New Roman"/>
          <w:bCs/>
        </w:rPr>
        <w:t>-</w:t>
      </w:r>
      <w:r w:rsidRPr="006D2200">
        <w:rPr>
          <w:rFonts w:ascii="Times New Roman" w:hAnsi="Times New Roman" w:cs="Times New Roman"/>
          <w:bCs/>
        </w:rPr>
        <w:t xml:space="preserve">specijalista u slučaju iznimne primjene ovlasti izvan perimetra zaštite, sukladno članku 7. stavku </w:t>
      </w:r>
      <w:r w:rsidR="008A77BE" w:rsidRPr="006D2200">
        <w:rPr>
          <w:rFonts w:ascii="Times New Roman" w:hAnsi="Times New Roman" w:cs="Times New Roman"/>
          <w:bCs/>
        </w:rPr>
        <w:t>2</w:t>
      </w:r>
      <w:r w:rsidRPr="006D2200">
        <w:rPr>
          <w:rFonts w:ascii="Times New Roman" w:hAnsi="Times New Roman" w:cs="Times New Roman"/>
          <w:bCs/>
        </w:rPr>
        <w:t>. ovoga Zakona.</w:t>
      </w:r>
    </w:p>
    <w:p w14:paraId="682C245A" w14:textId="77777777" w:rsidR="00510525" w:rsidRPr="006D2200" w:rsidRDefault="00510525" w:rsidP="004D3F23">
      <w:pPr>
        <w:pStyle w:val="clanak"/>
        <w:spacing w:before="0" w:beforeAutospacing="0" w:after="0" w:afterAutospacing="0"/>
        <w:jc w:val="center"/>
        <w:rPr>
          <w:rFonts w:ascii="Times New Roman" w:hAnsi="Times New Roman" w:cs="Times New Roman"/>
          <w:b/>
          <w:bCs/>
        </w:rPr>
      </w:pPr>
    </w:p>
    <w:p w14:paraId="682C245B" w14:textId="77777777" w:rsidR="002903A1" w:rsidRPr="006D2200" w:rsidRDefault="002903A1" w:rsidP="004D3F2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5C" w14:textId="77777777" w:rsidR="002903A1" w:rsidRPr="006D2200" w:rsidRDefault="002903A1" w:rsidP="002903A1">
      <w:pPr>
        <w:jc w:val="center"/>
      </w:pPr>
    </w:p>
    <w:p w14:paraId="682C245D" w14:textId="77777777" w:rsidR="002903A1" w:rsidRPr="006D2200" w:rsidRDefault="002903A1" w:rsidP="002903A1">
      <w:pPr>
        <w:jc w:val="both"/>
        <w:rPr>
          <w:strike/>
        </w:rPr>
      </w:pPr>
      <w:r w:rsidRPr="006D2200">
        <w:t>(1)</w:t>
      </w:r>
      <w:r w:rsidRPr="006D2200">
        <w:tab/>
        <w:t xml:space="preserve">Na temelju izvješća iz članka </w:t>
      </w:r>
      <w:r w:rsidR="008B1FBE" w:rsidRPr="006D2200">
        <w:t>58</w:t>
      </w:r>
      <w:r w:rsidRPr="006D2200">
        <w:t xml:space="preserve">. stavka 2. ovoga Zakona i drugih prikupljenih </w:t>
      </w:r>
      <w:r w:rsidR="00012D90" w:rsidRPr="006D2200">
        <w:t xml:space="preserve">informacija i </w:t>
      </w:r>
      <w:r w:rsidRPr="006D2200">
        <w:t xml:space="preserve">saznanja </w:t>
      </w:r>
      <w:r w:rsidR="00482A3E" w:rsidRPr="006D2200">
        <w:t>zakonitost primjene ovlasti ocjenjuj</w:t>
      </w:r>
      <w:r w:rsidR="00CA1BB8" w:rsidRPr="006D2200">
        <w:t>e</w:t>
      </w:r>
      <w:r w:rsidR="00482A3E" w:rsidRPr="006D2200">
        <w:t xml:space="preserve"> Povjerenstv</w:t>
      </w:r>
      <w:r w:rsidR="00CA1BB8" w:rsidRPr="006D2200">
        <w:t>o</w:t>
      </w:r>
      <w:r w:rsidR="00482A3E" w:rsidRPr="006D2200">
        <w:t xml:space="preserve"> za ocjenu zakonitosti primjene ovlasti</w:t>
      </w:r>
      <w:r w:rsidR="00BE2892" w:rsidRPr="006D2200">
        <w:t xml:space="preserve"> (u daljnjem tekstu: Povjerenstvo)</w:t>
      </w:r>
      <w:r w:rsidR="00CA1BB8" w:rsidRPr="006D2200">
        <w:t>.</w:t>
      </w:r>
    </w:p>
    <w:p w14:paraId="682C245E" w14:textId="77777777" w:rsidR="002903A1" w:rsidRPr="006D2200" w:rsidRDefault="002903A1" w:rsidP="002903A1">
      <w:pPr>
        <w:jc w:val="both"/>
      </w:pPr>
    </w:p>
    <w:p w14:paraId="682C245F" w14:textId="77777777" w:rsidR="002903A1" w:rsidRPr="006D2200" w:rsidRDefault="009E2654" w:rsidP="002903A1">
      <w:pPr>
        <w:jc w:val="both"/>
      </w:pPr>
      <w:r w:rsidRPr="006D2200">
        <w:t>(2)</w:t>
      </w:r>
      <w:r w:rsidR="002903A1" w:rsidRPr="006D2200">
        <w:tab/>
      </w:r>
      <w:r w:rsidR="00584474" w:rsidRPr="006D2200">
        <w:t>Ako</w:t>
      </w:r>
      <w:r w:rsidR="002903A1" w:rsidRPr="006D2200">
        <w:t xml:space="preserve"> </w:t>
      </w:r>
      <w:r w:rsidR="00482A3E" w:rsidRPr="006D2200">
        <w:t xml:space="preserve">Povjerenstvo </w:t>
      </w:r>
      <w:r w:rsidR="002903A1" w:rsidRPr="006D2200">
        <w:t xml:space="preserve">ocijeni da su ovlasti nezakonito primijenjene o tome izvješćuje pravnu osobu, unutarnju službu zaštite i obrtnika. </w:t>
      </w:r>
    </w:p>
    <w:p w14:paraId="682C2460" w14:textId="77777777" w:rsidR="002903A1" w:rsidRPr="006D2200" w:rsidRDefault="002903A1" w:rsidP="002903A1">
      <w:pPr>
        <w:pStyle w:val="t-98-2"/>
        <w:spacing w:before="0" w:beforeAutospacing="0" w:after="0" w:afterAutospacing="0"/>
        <w:jc w:val="both"/>
        <w:rPr>
          <w:rFonts w:ascii="Times New Roman" w:hAnsi="Times New Roman" w:cs="Times New Roman"/>
        </w:rPr>
      </w:pPr>
    </w:p>
    <w:p w14:paraId="682C2461" w14:textId="77777777" w:rsidR="002903A1" w:rsidRPr="006D2200" w:rsidRDefault="002903A1" w:rsidP="002903A1">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C75093" w:rsidRPr="006D2200">
        <w:rPr>
          <w:rFonts w:ascii="Times New Roman" w:hAnsi="Times New Roman" w:cs="Times New Roman"/>
        </w:rPr>
        <w:t>3</w:t>
      </w:r>
      <w:r w:rsidRPr="006D2200">
        <w:rPr>
          <w:rFonts w:ascii="Times New Roman" w:hAnsi="Times New Roman" w:cs="Times New Roman"/>
        </w:rPr>
        <w:t>)</w:t>
      </w:r>
      <w:r w:rsidRPr="006D2200">
        <w:rPr>
          <w:rFonts w:ascii="Times New Roman" w:hAnsi="Times New Roman" w:cs="Times New Roman"/>
        </w:rPr>
        <w:tab/>
      </w:r>
      <w:r w:rsidR="00CA1BB8" w:rsidRPr="006D2200">
        <w:rPr>
          <w:rFonts w:ascii="Times New Roman" w:hAnsi="Times New Roman" w:cs="Times New Roman"/>
        </w:rPr>
        <w:t xml:space="preserve">Nadležna ustrojstvena jedinica inspekcijskih poslova </w:t>
      </w:r>
      <w:r w:rsidRPr="006D2200">
        <w:rPr>
          <w:rFonts w:ascii="Times New Roman" w:hAnsi="Times New Roman" w:cs="Times New Roman"/>
        </w:rPr>
        <w:t>ili</w:t>
      </w:r>
      <w:r w:rsidR="00490248" w:rsidRPr="006D2200">
        <w:rPr>
          <w:rFonts w:ascii="Times New Roman" w:hAnsi="Times New Roman" w:cs="Times New Roman"/>
        </w:rPr>
        <w:t xml:space="preserve"> nadležna ustrojstvena jedinica u sjedištu</w:t>
      </w:r>
      <w:r w:rsidRPr="006D2200">
        <w:rPr>
          <w:rFonts w:ascii="Times New Roman" w:hAnsi="Times New Roman" w:cs="Times New Roman"/>
        </w:rPr>
        <w:t xml:space="preserve"> Ministarstv</w:t>
      </w:r>
      <w:r w:rsidR="00490248" w:rsidRPr="006D2200">
        <w:rPr>
          <w:rFonts w:ascii="Times New Roman" w:hAnsi="Times New Roman" w:cs="Times New Roman"/>
        </w:rPr>
        <w:t>a</w:t>
      </w:r>
      <w:r w:rsidRPr="006D2200">
        <w:rPr>
          <w:rFonts w:ascii="Times New Roman" w:hAnsi="Times New Roman" w:cs="Times New Roman"/>
        </w:rPr>
        <w:t xml:space="preserve"> će osobama za koje se ocijeni nezakonitom</w:t>
      </w:r>
      <w:r w:rsidR="000E6D0D" w:rsidRPr="006D2200">
        <w:rPr>
          <w:rFonts w:ascii="Times New Roman" w:hAnsi="Times New Roman" w:cs="Times New Roman"/>
        </w:rPr>
        <w:t xml:space="preserve"> </w:t>
      </w:r>
      <w:r w:rsidRPr="006D2200">
        <w:rPr>
          <w:rFonts w:ascii="Times New Roman" w:hAnsi="Times New Roman" w:cs="Times New Roman"/>
        </w:rPr>
        <w:t xml:space="preserve">primjena ovlasti iz članka </w:t>
      </w:r>
      <w:r w:rsidR="008B1FBE" w:rsidRPr="006D2200">
        <w:rPr>
          <w:rFonts w:ascii="Times New Roman" w:hAnsi="Times New Roman" w:cs="Times New Roman"/>
        </w:rPr>
        <w:t>45</w:t>
      </w:r>
      <w:r w:rsidRPr="006D2200">
        <w:rPr>
          <w:rFonts w:ascii="Times New Roman" w:hAnsi="Times New Roman" w:cs="Times New Roman"/>
        </w:rPr>
        <w:t xml:space="preserve">. </w:t>
      </w:r>
      <w:r w:rsidR="000D5927" w:rsidRPr="006D2200">
        <w:rPr>
          <w:rFonts w:ascii="Times New Roman" w:hAnsi="Times New Roman" w:cs="Times New Roman"/>
        </w:rPr>
        <w:t xml:space="preserve">ovoga Zakona </w:t>
      </w:r>
      <w:r w:rsidRPr="006D2200">
        <w:rPr>
          <w:rFonts w:ascii="Times New Roman" w:hAnsi="Times New Roman" w:cs="Times New Roman"/>
        </w:rPr>
        <w:t xml:space="preserve">oduzeti iskaznicu te privremeno zabraniti rad </w:t>
      </w:r>
      <w:r w:rsidR="003617FC" w:rsidRPr="006D2200">
        <w:rPr>
          <w:rFonts w:ascii="Times New Roman" w:hAnsi="Times New Roman" w:cs="Times New Roman"/>
        </w:rPr>
        <w:t>u razdoblju</w:t>
      </w:r>
      <w:r w:rsidRPr="006D2200">
        <w:rPr>
          <w:rFonts w:ascii="Times New Roman" w:hAnsi="Times New Roman" w:cs="Times New Roman"/>
        </w:rPr>
        <w:t xml:space="preserve"> od mjesec dana do šest mjeseci i o tome izvijestiti poslodavca.</w:t>
      </w:r>
    </w:p>
    <w:p w14:paraId="682C2462" w14:textId="77777777" w:rsidR="00AC6889" w:rsidRDefault="00AC6889">
      <w:pPr>
        <w:rPr>
          <w:b/>
          <w:bCs/>
        </w:rPr>
      </w:pPr>
    </w:p>
    <w:p w14:paraId="682C2463" w14:textId="77777777" w:rsidR="002903A1" w:rsidRPr="006D2200" w:rsidRDefault="002903A1" w:rsidP="00655E5D">
      <w:pPr>
        <w:jc w:val="center"/>
        <w:rPr>
          <w:b/>
          <w:bCs/>
        </w:rPr>
      </w:pPr>
      <w:r w:rsidRPr="006D2200">
        <w:rPr>
          <w:b/>
          <w:bCs/>
        </w:rPr>
        <w:t xml:space="preserve">Članak </w:t>
      </w:r>
      <w:r w:rsidRPr="006D2200">
        <w:rPr>
          <w:b/>
          <w:bCs/>
        </w:rPr>
        <w:fldChar w:fldCharType="begin"/>
      </w:r>
      <w:r w:rsidRPr="006D2200">
        <w:rPr>
          <w:b/>
          <w:bCs/>
        </w:rPr>
        <w:instrText xml:space="preserve"> AUTONUMLGL  \* Arabic </w:instrText>
      </w:r>
      <w:r w:rsidRPr="006D2200">
        <w:rPr>
          <w:b/>
          <w:bCs/>
        </w:rPr>
        <w:fldChar w:fldCharType="end"/>
      </w:r>
    </w:p>
    <w:p w14:paraId="682C2464" w14:textId="77777777" w:rsidR="002903A1" w:rsidRPr="006D2200" w:rsidRDefault="002903A1" w:rsidP="002903A1">
      <w:pPr>
        <w:pStyle w:val="clanak"/>
        <w:spacing w:before="0" w:beforeAutospacing="0" w:after="0" w:afterAutospacing="0"/>
        <w:jc w:val="both"/>
        <w:rPr>
          <w:rFonts w:ascii="Times New Roman" w:hAnsi="Times New Roman" w:cs="Times New Roman"/>
          <w:bCs/>
        </w:rPr>
      </w:pPr>
    </w:p>
    <w:p w14:paraId="682C2465" w14:textId="77777777" w:rsidR="00DC6208" w:rsidRPr="006D2200" w:rsidRDefault="002903A1" w:rsidP="00DC6208">
      <w:pPr>
        <w:jc w:val="both"/>
        <w:rPr>
          <w:rFonts w:eastAsia="Arial Unicode MS"/>
        </w:rPr>
      </w:pPr>
      <w:r w:rsidRPr="006D2200">
        <w:rPr>
          <w:rFonts w:eastAsia="Arial Unicode MS"/>
          <w:bCs/>
        </w:rPr>
        <w:t>(1)</w:t>
      </w:r>
      <w:r w:rsidRPr="006D2200">
        <w:rPr>
          <w:rFonts w:eastAsia="Arial Unicode MS"/>
          <w:bCs/>
        </w:rPr>
        <w:tab/>
      </w:r>
      <w:r w:rsidR="00DC6208" w:rsidRPr="006D2200">
        <w:rPr>
          <w:rFonts w:eastAsia="Arial Unicode MS"/>
          <w:bCs/>
        </w:rPr>
        <w:t xml:space="preserve">Ocjenu primjene sredstava prisile </w:t>
      </w:r>
      <w:r w:rsidR="00DC6208" w:rsidRPr="006D2200">
        <w:rPr>
          <w:rFonts w:eastAsia="Arial Unicode MS"/>
        </w:rPr>
        <w:t xml:space="preserve">iz članka 45. stavka 2. </w:t>
      </w:r>
      <w:r w:rsidR="000D5927" w:rsidRPr="006D2200">
        <w:rPr>
          <w:rFonts w:eastAsia="Arial Unicode MS"/>
        </w:rPr>
        <w:t xml:space="preserve">ovoga Zakona </w:t>
      </w:r>
      <w:r w:rsidR="00DC6208" w:rsidRPr="006D2200">
        <w:rPr>
          <w:rFonts w:eastAsia="Arial Unicode MS"/>
        </w:rPr>
        <w:t xml:space="preserve">koje se odnose na primjenu tjelesne snage, raspršivača, sredstava za vezivanje te zaštitarskog psa uporabljenog kad je dozvoljena uporaba tjelesne snage sa zaštitnom košarom i povodcem provodi Povjerenstvo na području </w:t>
      </w:r>
      <w:r w:rsidR="00E429E8" w:rsidRPr="006D2200">
        <w:rPr>
          <w:rFonts w:eastAsia="Arial Unicode MS"/>
        </w:rPr>
        <w:t xml:space="preserve">na </w:t>
      </w:r>
      <w:r w:rsidR="00DC6208" w:rsidRPr="006D2200">
        <w:rPr>
          <w:rFonts w:eastAsia="Arial Unicode MS"/>
        </w:rPr>
        <w:t>koje</w:t>
      </w:r>
      <w:r w:rsidR="00E429E8" w:rsidRPr="006D2200">
        <w:rPr>
          <w:rFonts w:eastAsia="Arial Unicode MS"/>
        </w:rPr>
        <w:t>m</w:t>
      </w:r>
      <w:r w:rsidR="00DC6208" w:rsidRPr="006D2200">
        <w:rPr>
          <w:rFonts w:eastAsia="Arial Unicode MS"/>
        </w:rPr>
        <w:t xml:space="preserve"> je primijenjena ovlast</w:t>
      </w:r>
      <w:r w:rsidR="009B4AFE" w:rsidRPr="006D2200">
        <w:rPr>
          <w:rFonts w:eastAsia="Arial Unicode MS"/>
        </w:rPr>
        <w:t>.</w:t>
      </w:r>
    </w:p>
    <w:p w14:paraId="682C2466" w14:textId="77777777" w:rsidR="009D40FA" w:rsidRPr="006D2200" w:rsidRDefault="009D40FA" w:rsidP="00DC6208">
      <w:pPr>
        <w:jc w:val="both"/>
        <w:rPr>
          <w:rFonts w:eastAsia="Arial Unicode MS"/>
        </w:rPr>
      </w:pPr>
    </w:p>
    <w:p w14:paraId="682C2467" w14:textId="77777777" w:rsidR="00DC6208" w:rsidRPr="006D2200" w:rsidRDefault="00DC6208" w:rsidP="00DC6208">
      <w:pPr>
        <w:jc w:val="both"/>
        <w:rPr>
          <w:rFonts w:eastAsia="Arial Unicode MS"/>
        </w:rPr>
      </w:pPr>
      <w:r w:rsidRPr="006D2200">
        <w:rPr>
          <w:rFonts w:eastAsia="Arial Unicode MS"/>
        </w:rPr>
        <w:t>(2)</w:t>
      </w:r>
      <w:r w:rsidRPr="006D2200">
        <w:rPr>
          <w:rFonts w:eastAsia="Arial Unicode MS"/>
        </w:rPr>
        <w:tab/>
        <w:t>Ocjenu primjene sredstava prisile iz članka 45. stavka 2.</w:t>
      </w:r>
      <w:r w:rsidR="000D5927" w:rsidRPr="006D2200">
        <w:rPr>
          <w:rFonts w:eastAsia="Arial Unicode MS"/>
        </w:rPr>
        <w:t xml:space="preserve"> ovoga Zakona</w:t>
      </w:r>
      <w:r w:rsidRPr="006D2200">
        <w:rPr>
          <w:rFonts w:eastAsia="Arial Unicode MS"/>
        </w:rPr>
        <w:t xml:space="preserve"> koje se odnose na uporabu zaštitarskog psa kada su ispunjeni uvjeti za upotrebu vatrenog oružja, bez zaštitne košare i bez povodca i vatrenog oružja i ocjenu primjene sredstava prisile prilikom koje je osoba izgubila život ili zadobila teške tjelesne ozljede provodi Povjerenstvo Ministarstva.</w:t>
      </w:r>
    </w:p>
    <w:p w14:paraId="682C2468" w14:textId="77777777" w:rsidR="00DC6208" w:rsidRPr="006D2200" w:rsidRDefault="00DC6208" w:rsidP="00DC6208">
      <w:pPr>
        <w:jc w:val="both"/>
        <w:rPr>
          <w:rFonts w:eastAsia="Arial Unicode MS"/>
        </w:rPr>
      </w:pPr>
    </w:p>
    <w:p w14:paraId="682C2469" w14:textId="77777777" w:rsidR="00DC6208" w:rsidRPr="006D2200" w:rsidRDefault="00DC6208" w:rsidP="00DC6208">
      <w:pPr>
        <w:jc w:val="both"/>
        <w:rPr>
          <w:rFonts w:eastAsia="Arial Unicode MS"/>
        </w:rPr>
      </w:pPr>
      <w:r w:rsidRPr="006D2200">
        <w:rPr>
          <w:rFonts w:eastAsia="Arial Unicode MS"/>
        </w:rPr>
        <w:t>(3)</w:t>
      </w:r>
      <w:r w:rsidRPr="006D2200">
        <w:rPr>
          <w:rFonts w:eastAsia="Arial Unicode MS"/>
        </w:rPr>
        <w:tab/>
        <w:t>Povjerenstva iz stav</w:t>
      </w:r>
      <w:r w:rsidR="000D5927" w:rsidRPr="006D2200">
        <w:rPr>
          <w:rFonts w:eastAsia="Arial Unicode MS"/>
        </w:rPr>
        <w:t>a</w:t>
      </w:r>
      <w:r w:rsidRPr="006D2200">
        <w:rPr>
          <w:rFonts w:eastAsia="Arial Unicode MS"/>
        </w:rPr>
        <w:t xml:space="preserve">ka 1. i 2. ovoga članka sastoje se od tri člana, a </w:t>
      </w:r>
      <w:r w:rsidR="006169DB" w:rsidRPr="006D2200">
        <w:rPr>
          <w:rFonts w:eastAsia="Arial Unicode MS"/>
        </w:rPr>
        <w:t xml:space="preserve">odluku o njihovom osnivanju donosi </w:t>
      </w:r>
      <w:r w:rsidRPr="006D2200">
        <w:rPr>
          <w:rFonts w:eastAsia="Arial Unicode MS"/>
        </w:rPr>
        <w:t xml:space="preserve">ministar. </w:t>
      </w:r>
    </w:p>
    <w:p w14:paraId="682C246A" w14:textId="77777777" w:rsidR="00DC6208" w:rsidRPr="006D2200" w:rsidRDefault="00DC6208" w:rsidP="00DC6208">
      <w:pPr>
        <w:jc w:val="both"/>
        <w:rPr>
          <w:rFonts w:eastAsia="Arial Unicode MS"/>
        </w:rPr>
      </w:pPr>
    </w:p>
    <w:p w14:paraId="682C246B" w14:textId="77777777" w:rsidR="00DC6208" w:rsidRPr="006D2200" w:rsidRDefault="00DC6208" w:rsidP="00DC620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t>Ako su sredstva prisile uporabljena u granicama ovlasti propisanih ovim Zakonom, isključena je odgovornost zaštitara i zaštitara-specijalista koji ih je uporabio.</w:t>
      </w:r>
    </w:p>
    <w:p w14:paraId="682C246C" w14:textId="77777777" w:rsidR="007404B4" w:rsidRPr="006D2200" w:rsidRDefault="007404B4" w:rsidP="00DC6208">
      <w:pPr>
        <w:pStyle w:val="t-98-2"/>
        <w:spacing w:before="0" w:beforeAutospacing="0" w:after="0" w:afterAutospacing="0"/>
        <w:jc w:val="both"/>
        <w:rPr>
          <w:rFonts w:ascii="Times New Roman" w:hAnsi="Times New Roman" w:cs="Times New Roman"/>
        </w:rPr>
      </w:pPr>
    </w:p>
    <w:p w14:paraId="682C246D" w14:textId="77777777" w:rsidR="00345003" w:rsidRPr="006D2200" w:rsidRDefault="00367129" w:rsidP="00DC6208">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 xml:space="preserve">(5) </w:t>
      </w:r>
      <w:r w:rsidRPr="006D2200">
        <w:rPr>
          <w:rFonts w:ascii="Times New Roman" w:hAnsi="Times New Roman" w:cs="Times New Roman"/>
        </w:rPr>
        <w:tab/>
        <w:t>Postupak ocjene zakonitosti primjene ovlasti i ocjene primjene sredstava prisile propisuje ministar pravilnikom</w:t>
      </w:r>
      <w:r w:rsidR="000803A3" w:rsidRPr="006D2200">
        <w:rPr>
          <w:rFonts w:ascii="Times New Roman" w:hAnsi="Times New Roman" w:cs="Times New Roman"/>
        </w:rPr>
        <w:t xml:space="preserve"> o provedbi tjelesne zaštite</w:t>
      </w:r>
      <w:r w:rsidRPr="006D2200">
        <w:rPr>
          <w:rFonts w:ascii="Times New Roman" w:hAnsi="Times New Roman" w:cs="Times New Roman"/>
        </w:rPr>
        <w:t>.</w:t>
      </w:r>
      <w:r w:rsidR="00AB735C" w:rsidRPr="006D2200">
        <w:rPr>
          <w:rFonts w:ascii="Times New Roman" w:hAnsi="Times New Roman" w:cs="Times New Roman"/>
        </w:rPr>
        <w:t xml:space="preserve"> </w:t>
      </w:r>
    </w:p>
    <w:p w14:paraId="682C246E" w14:textId="77777777" w:rsidR="007E0C40" w:rsidRPr="006D2200" w:rsidRDefault="007E0C40" w:rsidP="002903A1">
      <w:pPr>
        <w:pStyle w:val="mn2"/>
        <w:spacing w:before="0" w:beforeAutospacing="0" w:after="0" w:afterAutospacing="0"/>
        <w:jc w:val="center"/>
        <w:rPr>
          <w:rFonts w:ascii="Times New Roman" w:hAnsi="Times New Roman" w:cs="Times New Roman"/>
          <w:b/>
          <w:bCs/>
        </w:rPr>
      </w:pPr>
    </w:p>
    <w:p w14:paraId="682C246F" w14:textId="77777777" w:rsidR="007E0C40" w:rsidRDefault="007E0C40" w:rsidP="002903A1">
      <w:pPr>
        <w:pStyle w:val="mn2"/>
        <w:spacing w:before="0" w:beforeAutospacing="0" w:after="0" w:afterAutospacing="0"/>
        <w:jc w:val="center"/>
        <w:rPr>
          <w:rFonts w:ascii="Times New Roman" w:hAnsi="Times New Roman" w:cs="Times New Roman"/>
          <w:b/>
          <w:bCs/>
        </w:rPr>
      </w:pPr>
    </w:p>
    <w:p w14:paraId="682C2470" w14:textId="77777777" w:rsidR="00D41E64" w:rsidRPr="006D2200" w:rsidRDefault="00D41E64" w:rsidP="002903A1">
      <w:pPr>
        <w:pStyle w:val="mn2"/>
        <w:spacing w:before="0" w:beforeAutospacing="0" w:after="0" w:afterAutospacing="0"/>
        <w:jc w:val="center"/>
        <w:rPr>
          <w:rFonts w:ascii="Times New Roman" w:hAnsi="Times New Roman" w:cs="Times New Roman"/>
          <w:b/>
          <w:bCs/>
        </w:rPr>
      </w:pPr>
    </w:p>
    <w:p w14:paraId="682C2471" w14:textId="77777777" w:rsidR="002903A1" w:rsidRPr="006D2200" w:rsidRDefault="005148CD" w:rsidP="002903A1">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ODJELJAK </w:t>
      </w:r>
      <w:r w:rsidR="00456C63" w:rsidRPr="006D2200">
        <w:rPr>
          <w:rFonts w:ascii="Times New Roman" w:hAnsi="Times New Roman" w:cs="Times New Roman"/>
          <w:b/>
          <w:bCs/>
        </w:rPr>
        <w:t>4</w:t>
      </w:r>
      <w:r w:rsidR="002903A1" w:rsidRPr="006D2200">
        <w:rPr>
          <w:rFonts w:ascii="Times New Roman" w:hAnsi="Times New Roman" w:cs="Times New Roman"/>
          <w:b/>
          <w:bCs/>
        </w:rPr>
        <w:t>.</w:t>
      </w:r>
    </w:p>
    <w:p w14:paraId="682C2472" w14:textId="77777777" w:rsidR="006464E3" w:rsidRPr="006D2200" w:rsidRDefault="006464E3" w:rsidP="001D7B2C">
      <w:pPr>
        <w:pStyle w:val="t-98-2"/>
        <w:spacing w:before="0" w:beforeAutospacing="0" w:after="0" w:afterAutospacing="0"/>
        <w:jc w:val="both"/>
        <w:rPr>
          <w:rFonts w:ascii="Times New Roman" w:hAnsi="Times New Roman" w:cs="Times New Roman"/>
        </w:rPr>
      </w:pPr>
    </w:p>
    <w:p w14:paraId="682C2473" w14:textId="77777777" w:rsidR="000137FE" w:rsidRPr="006D2200" w:rsidRDefault="000137FE" w:rsidP="000137F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NEPOSREDNA TJELESNA ZAŠTITA</w:t>
      </w:r>
    </w:p>
    <w:p w14:paraId="682C2474" w14:textId="77777777" w:rsidR="000137FE" w:rsidRPr="006D2200" w:rsidRDefault="000137FE" w:rsidP="000137FE">
      <w:pPr>
        <w:pStyle w:val="clanak"/>
        <w:spacing w:before="0" w:beforeAutospacing="0" w:after="0" w:afterAutospacing="0"/>
        <w:jc w:val="center"/>
        <w:rPr>
          <w:rFonts w:ascii="Times New Roman" w:hAnsi="Times New Roman" w:cs="Times New Roman"/>
          <w:b/>
          <w:bCs/>
        </w:rPr>
      </w:pPr>
    </w:p>
    <w:p w14:paraId="682C2475" w14:textId="77777777" w:rsidR="002C69F1" w:rsidRPr="006D2200" w:rsidRDefault="002C69F1" w:rsidP="002C69F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76" w14:textId="77777777" w:rsidR="000137FE" w:rsidRPr="006D2200" w:rsidRDefault="000137FE" w:rsidP="000137FE">
      <w:pPr>
        <w:pStyle w:val="clanak"/>
        <w:spacing w:before="0" w:beforeAutospacing="0" w:after="0" w:afterAutospacing="0"/>
        <w:jc w:val="center"/>
        <w:rPr>
          <w:rFonts w:ascii="Times New Roman" w:hAnsi="Times New Roman" w:cs="Times New Roman"/>
          <w:b/>
          <w:bCs/>
        </w:rPr>
      </w:pPr>
    </w:p>
    <w:p w14:paraId="682C2477" w14:textId="77777777" w:rsidR="000137FE" w:rsidRPr="006D2200" w:rsidRDefault="000137FE" w:rsidP="000137FE">
      <w:pPr>
        <w:pStyle w:val="NoSpacing"/>
        <w:jc w:val="both"/>
      </w:pPr>
      <w:r w:rsidRPr="006D2200">
        <w:t>(1)</w:t>
      </w:r>
      <w:r w:rsidRPr="006D2200">
        <w:tab/>
      </w:r>
      <w:r w:rsidR="002C69F1" w:rsidRPr="006D2200">
        <w:t xml:space="preserve">Neposrednom tjelesnom zaštitom osoba štiti se osobni integritet štićene osobe </w:t>
      </w:r>
      <w:r w:rsidR="006B661A" w:rsidRPr="006D2200">
        <w:t>radi omogućavanja</w:t>
      </w:r>
      <w:r w:rsidR="002C69F1" w:rsidRPr="006D2200">
        <w:t xml:space="preserve"> nesmetanog obavljanja svakodnevnih aktivnosti.</w:t>
      </w:r>
    </w:p>
    <w:p w14:paraId="682C2478" w14:textId="77777777" w:rsidR="000137FE" w:rsidRPr="006D2200" w:rsidRDefault="000137FE" w:rsidP="000137FE">
      <w:pPr>
        <w:pStyle w:val="NoSpacing"/>
        <w:jc w:val="both"/>
      </w:pPr>
    </w:p>
    <w:p w14:paraId="682C2479" w14:textId="77777777" w:rsidR="000137FE" w:rsidRPr="006D2200" w:rsidRDefault="000137FE" w:rsidP="000137FE">
      <w:pPr>
        <w:pStyle w:val="NoSpacing"/>
        <w:jc w:val="both"/>
      </w:pPr>
      <w:r w:rsidRPr="006D2200">
        <w:t>(2)</w:t>
      </w:r>
      <w:r w:rsidRPr="006D2200">
        <w:tab/>
        <w:t>Poslov</w:t>
      </w:r>
      <w:r w:rsidR="00B417AF" w:rsidRPr="006D2200">
        <w:t>e</w:t>
      </w:r>
      <w:r w:rsidRPr="006D2200">
        <w:t xml:space="preserve"> neposredne tjelesne zaštite osoba</w:t>
      </w:r>
      <w:r w:rsidR="00DA7C9E" w:rsidRPr="006D2200">
        <w:t xml:space="preserve"> provode zaštitari</w:t>
      </w:r>
      <w:r w:rsidR="00073464" w:rsidRPr="006D2200">
        <w:t>-</w:t>
      </w:r>
      <w:r w:rsidR="00DA7C9E" w:rsidRPr="006D2200">
        <w:t>specijalisti</w:t>
      </w:r>
      <w:r w:rsidR="002C69F1" w:rsidRPr="006D2200">
        <w:t xml:space="preserve"> (</w:t>
      </w:r>
      <w:r w:rsidR="0081434B" w:rsidRPr="006D2200">
        <w:t xml:space="preserve">u daljnjem tekstu: </w:t>
      </w:r>
      <w:r w:rsidR="002C69F1" w:rsidRPr="006D2200">
        <w:t>tjelohranitelji)</w:t>
      </w:r>
      <w:r w:rsidR="00631638" w:rsidRPr="006D2200">
        <w:t>.</w:t>
      </w:r>
    </w:p>
    <w:p w14:paraId="682C247A" w14:textId="77777777" w:rsidR="000137FE" w:rsidRPr="006D2200" w:rsidRDefault="000137FE" w:rsidP="000137FE">
      <w:pPr>
        <w:pStyle w:val="NoSpacing"/>
        <w:jc w:val="both"/>
      </w:pPr>
    </w:p>
    <w:p w14:paraId="682C247B" w14:textId="77777777" w:rsidR="000137FE" w:rsidRPr="006D2200" w:rsidRDefault="000137FE" w:rsidP="000137FE">
      <w:pPr>
        <w:pStyle w:val="NoSpacing"/>
        <w:jc w:val="both"/>
      </w:pPr>
      <w:r w:rsidRPr="006D2200">
        <w:t>(3)</w:t>
      </w:r>
      <w:r w:rsidRPr="006D2200">
        <w:tab/>
      </w:r>
      <w:r w:rsidR="0081434B" w:rsidRPr="006D2200">
        <w:t>Tjelohranitelji</w:t>
      </w:r>
      <w:r w:rsidR="00DA7C9E" w:rsidRPr="006D2200">
        <w:t xml:space="preserve"> </w:t>
      </w:r>
      <w:r w:rsidRPr="006D2200">
        <w:t xml:space="preserve">pri </w:t>
      </w:r>
      <w:r w:rsidR="00DA7C9E" w:rsidRPr="006D2200">
        <w:t>obavljanju navedenih poslova</w:t>
      </w:r>
      <w:r w:rsidRPr="006D2200">
        <w:t xml:space="preserve"> ne moraju nositi službenu odoru.</w:t>
      </w:r>
    </w:p>
    <w:p w14:paraId="682C247C" w14:textId="77777777" w:rsidR="00F51AF8" w:rsidRPr="006D2200" w:rsidRDefault="00F51AF8" w:rsidP="000137FE">
      <w:pPr>
        <w:pStyle w:val="NoSpacing"/>
        <w:jc w:val="both"/>
      </w:pPr>
    </w:p>
    <w:p w14:paraId="682C247D" w14:textId="77777777" w:rsidR="000137FE" w:rsidRPr="006D2200" w:rsidRDefault="000137FE" w:rsidP="000137FE">
      <w:pPr>
        <w:pStyle w:val="NoSpacing"/>
        <w:jc w:val="both"/>
      </w:pPr>
      <w:r w:rsidRPr="006D2200">
        <w:t>(4)</w:t>
      </w:r>
      <w:r w:rsidRPr="006D2200">
        <w:tab/>
      </w:r>
      <w:r w:rsidR="0086071A" w:rsidRPr="006D2200">
        <w:t>Pri obavljanju poslova neposredne tjelesne zaštite osoba tjelohranitelj može nositi propisane vrste kratkog vatrenog oružja pri čemu oružje mora biti smješteno u posebnoj torbici ili u futroli koja ne smije biti s vanjske strane odjeće.</w:t>
      </w:r>
    </w:p>
    <w:p w14:paraId="682C247E" w14:textId="77777777" w:rsidR="00012D90" w:rsidRPr="006D2200" w:rsidRDefault="00012D90" w:rsidP="000137FE">
      <w:pPr>
        <w:pStyle w:val="NoSpacing"/>
        <w:jc w:val="both"/>
      </w:pPr>
    </w:p>
    <w:p w14:paraId="682C247F" w14:textId="77777777" w:rsidR="000137FE" w:rsidRPr="006D2200" w:rsidRDefault="000137FE" w:rsidP="000137FE">
      <w:pPr>
        <w:pStyle w:val="NoSpacing"/>
        <w:jc w:val="both"/>
      </w:pPr>
      <w:r w:rsidRPr="006D2200">
        <w:t>(5)</w:t>
      </w:r>
      <w:r w:rsidRPr="006D2200">
        <w:tab/>
        <w:t xml:space="preserve">Pri obavljanju poslova neposredne tjelesne zaštite osoba, </w:t>
      </w:r>
      <w:r w:rsidR="00DA7C9E" w:rsidRPr="006D2200">
        <w:t xml:space="preserve">tjelohranitelj </w:t>
      </w:r>
      <w:r w:rsidRPr="006D2200">
        <w:t xml:space="preserve">kod sebe mora imati radni nalog u kojem se navodi vrsta posla kojeg obavlja, ime i prezime osobe koja se štiti, </w:t>
      </w:r>
      <w:r w:rsidR="002C69F1" w:rsidRPr="006D2200">
        <w:t>raz</w:t>
      </w:r>
      <w:r w:rsidR="00594298" w:rsidRPr="006D2200">
        <w:t>d</w:t>
      </w:r>
      <w:r w:rsidR="002C69F1" w:rsidRPr="006D2200">
        <w:t xml:space="preserve">oblje </w:t>
      </w:r>
      <w:r w:rsidRPr="006D2200">
        <w:t>štićenja, kretanje štićene osobe te vrsta, marka i serijski broj kratkog vatrenog oružja koje se koristi pri obavljanju navedenog posla.</w:t>
      </w:r>
    </w:p>
    <w:p w14:paraId="682C2480" w14:textId="77777777" w:rsidR="000137FE" w:rsidRPr="006D2200" w:rsidRDefault="000137FE" w:rsidP="000137FE">
      <w:pPr>
        <w:pStyle w:val="NoSpacing"/>
        <w:jc w:val="both"/>
      </w:pPr>
    </w:p>
    <w:p w14:paraId="682C2481" w14:textId="77777777" w:rsidR="000137FE" w:rsidRPr="006D2200" w:rsidRDefault="000137FE" w:rsidP="000137FE">
      <w:pPr>
        <w:pStyle w:val="NoSpacing"/>
        <w:jc w:val="both"/>
      </w:pPr>
      <w:r w:rsidRPr="006D2200">
        <w:t>(6)</w:t>
      </w:r>
      <w:r w:rsidRPr="006D2200">
        <w:tab/>
        <w:t xml:space="preserve">Pri obavljanju poslova neposredne tjelesne zaštite osoba </w:t>
      </w:r>
      <w:r w:rsidR="00DA7C9E" w:rsidRPr="006D2200">
        <w:t xml:space="preserve">tjelohranitelj </w:t>
      </w:r>
      <w:r w:rsidRPr="006D2200">
        <w:t>kod sebe mora imati iskaznicu</w:t>
      </w:r>
      <w:r w:rsidR="00DA7C9E" w:rsidRPr="006D2200">
        <w:t xml:space="preserve"> zaštitara-specijalista</w:t>
      </w:r>
      <w:r w:rsidRPr="006D2200">
        <w:t xml:space="preserve"> koja ne mora biti istaknuta na vidnom mjestu.</w:t>
      </w:r>
    </w:p>
    <w:p w14:paraId="682C2482" w14:textId="77777777" w:rsidR="00AC6889" w:rsidRDefault="00AC6889">
      <w:pPr>
        <w:rPr>
          <w:rFonts w:eastAsia="Arial Unicode MS"/>
          <w:b/>
          <w:bCs/>
        </w:rPr>
      </w:pPr>
    </w:p>
    <w:p w14:paraId="682C2483" w14:textId="77777777" w:rsidR="002C69F1" w:rsidRPr="006D2200" w:rsidRDefault="002C69F1" w:rsidP="002C69F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84" w14:textId="77777777" w:rsidR="002C69F1" w:rsidRPr="006D2200" w:rsidRDefault="002C69F1" w:rsidP="000137FE">
      <w:pPr>
        <w:pStyle w:val="NoSpacing"/>
        <w:jc w:val="both"/>
      </w:pPr>
    </w:p>
    <w:p w14:paraId="682C2485" w14:textId="77777777" w:rsidR="002C69F1" w:rsidRPr="006D2200" w:rsidRDefault="000137FE" w:rsidP="000137FE">
      <w:pPr>
        <w:pStyle w:val="NoSpacing"/>
        <w:jc w:val="both"/>
      </w:pPr>
      <w:r w:rsidRPr="006D2200">
        <w:t>(</w:t>
      </w:r>
      <w:r w:rsidR="002C69F1" w:rsidRPr="006D2200">
        <w:t>1</w:t>
      </w:r>
      <w:r w:rsidRPr="006D2200">
        <w:t>)</w:t>
      </w:r>
      <w:r w:rsidRPr="006D2200">
        <w:tab/>
        <w:t xml:space="preserve">Poslovi neposredne tjelesne zaštite obavljaju se prisutnošću </w:t>
      </w:r>
      <w:r w:rsidR="00DA7C9E" w:rsidRPr="006D2200">
        <w:t>tjelohranitelja</w:t>
      </w:r>
      <w:r w:rsidRPr="006D2200">
        <w:t xml:space="preserve"> uz štićenu osobu, </w:t>
      </w:r>
      <w:r w:rsidR="006B661A" w:rsidRPr="006D2200">
        <w:t>na udaljenost za koju procijeni da je dovoljna za pravovremenu intervenciju u slučaju ugroze štićene osobe</w:t>
      </w:r>
      <w:r w:rsidRPr="006D2200">
        <w:t xml:space="preserve">. </w:t>
      </w:r>
    </w:p>
    <w:p w14:paraId="682C2486" w14:textId="77777777" w:rsidR="002C69F1" w:rsidRPr="006D2200" w:rsidRDefault="002C69F1" w:rsidP="000137FE">
      <w:pPr>
        <w:pStyle w:val="NoSpacing"/>
        <w:jc w:val="both"/>
      </w:pPr>
    </w:p>
    <w:p w14:paraId="682C2487" w14:textId="77777777" w:rsidR="000137FE" w:rsidRPr="006D2200" w:rsidRDefault="002C69F1" w:rsidP="002C69F1">
      <w:pPr>
        <w:pStyle w:val="NoSpacing"/>
        <w:jc w:val="both"/>
      </w:pPr>
      <w:r w:rsidRPr="006D2200">
        <w:t>(2)</w:t>
      </w:r>
      <w:r w:rsidRPr="006D2200">
        <w:tab/>
      </w:r>
      <w:r w:rsidR="000137FE" w:rsidRPr="006D2200">
        <w:t xml:space="preserve">Tjelohranitelj je dužan, ukoliko uoči incidentna događanja oko štićene osobe, a koja nemaju </w:t>
      </w:r>
      <w:r w:rsidRPr="006D2200">
        <w:t xml:space="preserve">izravni </w:t>
      </w:r>
      <w:r w:rsidR="000137FE" w:rsidRPr="006D2200">
        <w:t>utjecaj na sigurnost štićene osobe</w:t>
      </w:r>
      <w:r w:rsidRPr="006D2200">
        <w:t>,</w:t>
      </w:r>
      <w:r w:rsidR="000137FE" w:rsidRPr="006D2200">
        <w:t xml:space="preserve"> o </w:t>
      </w:r>
      <w:r w:rsidRPr="006D2200">
        <w:t xml:space="preserve">tim događanjima </w:t>
      </w:r>
      <w:r w:rsidR="000137FE" w:rsidRPr="006D2200">
        <w:t>odmah obavijestiti policiju te poduzimati samo one mjere, radnje i zakonske ovlasti koje neće prouzročiti rizik po štićenu osobu.</w:t>
      </w:r>
    </w:p>
    <w:p w14:paraId="682C2488" w14:textId="77777777" w:rsidR="009D40FA" w:rsidRPr="006D2200" w:rsidRDefault="009D40FA" w:rsidP="000137FE">
      <w:pPr>
        <w:pStyle w:val="NoSpacing"/>
        <w:jc w:val="both"/>
      </w:pPr>
    </w:p>
    <w:p w14:paraId="682C2489" w14:textId="77777777" w:rsidR="000137FE" w:rsidRPr="006D2200" w:rsidRDefault="000137FE" w:rsidP="000137FE">
      <w:pPr>
        <w:pStyle w:val="NoSpacing"/>
        <w:jc w:val="both"/>
      </w:pPr>
      <w:r w:rsidRPr="006D2200">
        <w:t>(</w:t>
      </w:r>
      <w:r w:rsidR="002C69F1" w:rsidRPr="006D2200">
        <w:t>3</w:t>
      </w:r>
      <w:r w:rsidRPr="006D2200">
        <w:t>)</w:t>
      </w:r>
      <w:r w:rsidRPr="006D2200">
        <w:tab/>
        <w:t xml:space="preserve">Pri obavljanju poslova neposredne tjelesne zaštite osoba </w:t>
      </w:r>
      <w:r w:rsidR="00DA7C9E" w:rsidRPr="006D2200">
        <w:t xml:space="preserve">tjelohranitelj </w:t>
      </w:r>
      <w:r w:rsidRPr="006D2200">
        <w:t>mora razmjerno primjenjivati ovlasti, sukladno procjeni opasnosti po štićenu osobu.</w:t>
      </w:r>
    </w:p>
    <w:p w14:paraId="682C248A" w14:textId="77777777" w:rsidR="006B661A" w:rsidRPr="006D2200" w:rsidRDefault="006B661A" w:rsidP="002C69F1">
      <w:pPr>
        <w:pStyle w:val="clanak"/>
        <w:spacing w:before="0" w:beforeAutospacing="0" w:after="0" w:afterAutospacing="0"/>
        <w:jc w:val="center"/>
        <w:rPr>
          <w:rFonts w:ascii="Times New Roman" w:hAnsi="Times New Roman" w:cs="Times New Roman"/>
          <w:b/>
          <w:bCs/>
        </w:rPr>
      </w:pPr>
    </w:p>
    <w:p w14:paraId="682C248B" w14:textId="77777777" w:rsidR="002C69F1" w:rsidRPr="006D2200" w:rsidRDefault="002C69F1" w:rsidP="002C69F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8C" w14:textId="77777777" w:rsidR="000137FE" w:rsidRPr="006D2200" w:rsidRDefault="000137FE" w:rsidP="000137FE">
      <w:pPr>
        <w:pStyle w:val="NoSpacing"/>
        <w:jc w:val="both"/>
      </w:pPr>
    </w:p>
    <w:p w14:paraId="682C248D" w14:textId="77777777" w:rsidR="000137FE" w:rsidRPr="006D2200" w:rsidRDefault="009E2654" w:rsidP="000137FE">
      <w:pPr>
        <w:pStyle w:val="NoSpacing"/>
        <w:jc w:val="both"/>
      </w:pPr>
      <w:r w:rsidRPr="006D2200">
        <w:tab/>
      </w:r>
      <w:r w:rsidR="000137FE" w:rsidRPr="006D2200">
        <w:t>Poslovi osiguranja i pratnje teklića pri obavljanju distribucije novca i vrijednosti ne smatraju se poslovima neposredne tjelesne zaštite osoba.</w:t>
      </w:r>
    </w:p>
    <w:p w14:paraId="682C248E" w14:textId="77777777" w:rsidR="00F74DD3" w:rsidRDefault="00F74DD3" w:rsidP="002C69F1">
      <w:pPr>
        <w:pStyle w:val="clanak"/>
        <w:spacing w:before="0" w:beforeAutospacing="0" w:after="0" w:afterAutospacing="0"/>
        <w:jc w:val="center"/>
        <w:rPr>
          <w:rFonts w:ascii="Times New Roman" w:hAnsi="Times New Roman" w:cs="Times New Roman"/>
          <w:b/>
          <w:bCs/>
        </w:rPr>
      </w:pPr>
    </w:p>
    <w:p w14:paraId="682C248F" w14:textId="77777777" w:rsidR="002C69F1" w:rsidRPr="006D2200" w:rsidRDefault="002C69F1" w:rsidP="002C69F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90" w14:textId="77777777" w:rsidR="000137FE" w:rsidRPr="006D2200" w:rsidRDefault="000137FE" w:rsidP="000137FE">
      <w:pPr>
        <w:pStyle w:val="NoSpacing"/>
        <w:jc w:val="both"/>
      </w:pPr>
    </w:p>
    <w:p w14:paraId="682C2491" w14:textId="77777777" w:rsidR="000137FE" w:rsidRPr="006D2200" w:rsidRDefault="009E2654" w:rsidP="000137FE">
      <w:pPr>
        <w:pStyle w:val="NoSpacing"/>
        <w:jc w:val="both"/>
      </w:pPr>
      <w:r w:rsidRPr="006D2200">
        <w:tab/>
      </w:r>
      <w:r w:rsidR="000137FE" w:rsidRPr="006D2200">
        <w:t>Prije početka obavljanja poslova neposredne tjelesne zaštite osoba pravna osoba</w:t>
      </w:r>
      <w:r w:rsidR="00DA7C9E" w:rsidRPr="006D2200">
        <w:t xml:space="preserve"> ili obrt s odobrenjem za privatnu zaštitu</w:t>
      </w:r>
      <w:r w:rsidR="000137FE" w:rsidRPr="006D2200">
        <w:t xml:space="preserve"> je </w:t>
      </w:r>
      <w:r w:rsidR="00DA7C9E" w:rsidRPr="006D2200">
        <w:t xml:space="preserve">dužna </w:t>
      </w:r>
      <w:r w:rsidR="0081434B" w:rsidRPr="006D2200">
        <w:t xml:space="preserve">izraditi </w:t>
      </w:r>
      <w:r w:rsidR="00DA7C9E" w:rsidRPr="006D2200">
        <w:t>prosudbu ugroženosti osobe</w:t>
      </w:r>
      <w:r w:rsidR="000137FE" w:rsidRPr="006D2200">
        <w:t xml:space="preserve">, plan puta i boravka, </w:t>
      </w:r>
      <w:r w:rsidR="0081434B" w:rsidRPr="006D2200">
        <w:t xml:space="preserve">utvrditi </w:t>
      </w:r>
      <w:r w:rsidR="000137FE" w:rsidRPr="006D2200">
        <w:t xml:space="preserve">broj tjelohranitelja, vrstu prijevoza te </w:t>
      </w:r>
      <w:r w:rsidR="0081434B" w:rsidRPr="006D2200">
        <w:t>druge uvjete i sredstva</w:t>
      </w:r>
      <w:r w:rsidR="000137FE" w:rsidRPr="006D2200">
        <w:t xml:space="preserve"> potrebn</w:t>
      </w:r>
      <w:r w:rsidR="0081434B" w:rsidRPr="006D2200">
        <w:t>e</w:t>
      </w:r>
      <w:r w:rsidR="000137FE" w:rsidRPr="006D2200">
        <w:t xml:space="preserve"> za obavljanje poslova</w:t>
      </w:r>
      <w:r w:rsidR="0081434B" w:rsidRPr="006D2200">
        <w:t xml:space="preserve"> neposredne tjelesne zaštite osoba</w:t>
      </w:r>
      <w:r w:rsidR="000137FE" w:rsidRPr="006D2200">
        <w:t xml:space="preserve">. </w:t>
      </w:r>
    </w:p>
    <w:p w14:paraId="682C2492" w14:textId="77777777" w:rsidR="00E033B7" w:rsidRPr="006D2200" w:rsidRDefault="00E033B7" w:rsidP="0011034F">
      <w:pPr>
        <w:pStyle w:val="NoSpacing"/>
        <w:jc w:val="center"/>
        <w:rPr>
          <w:b/>
          <w:bCs/>
        </w:rPr>
      </w:pPr>
    </w:p>
    <w:p w14:paraId="682C2493" w14:textId="77777777" w:rsidR="00427263" w:rsidRPr="006D2200" w:rsidRDefault="00427263" w:rsidP="0011034F">
      <w:pPr>
        <w:pStyle w:val="NoSpacing"/>
        <w:jc w:val="center"/>
        <w:rPr>
          <w:b/>
          <w:bCs/>
        </w:rPr>
      </w:pPr>
    </w:p>
    <w:p w14:paraId="682C2494" w14:textId="77777777" w:rsidR="0011034F" w:rsidRPr="006D2200" w:rsidRDefault="005148CD" w:rsidP="0011034F">
      <w:pPr>
        <w:pStyle w:val="NoSpacing"/>
        <w:jc w:val="center"/>
        <w:rPr>
          <w:b/>
          <w:bCs/>
        </w:rPr>
      </w:pPr>
      <w:r w:rsidRPr="006D2200">
        <w:rPr>
          <w:b/>
          <w:bCs/>
        </w:rPr>
        <w:t xml:space="preserve">ODJELJAK </w:t>
      </w:r>
      <w:r w:rsidR="00456C63" w:rsidRPr="006D2200">
        <w:rPr>
          <w:b/>
          <w:bCs/>
        </w:rPr>
        <w:t>5</w:t>
      </w:r>
      <w:r w:rsidR="0011034F" w:rsidRPr="006D2200">
        <w:rPr>
          <w:b/>
          <w:bCs/>
        </w:rPr>
        <w:t xml:space="preserve">. </w:t>
      </w:r>
    </w:p>
    <w:p w14:paraId="682C2495" w14:textId="77777777" w:rsidR="000137FE" w:rsidRPr="006D2200" w:rsidRDefault="000137FE" w:rsidP="000137FE">
      <w:pPr>
        <w:pStyle w:val="NoSpacing"/>
        <w:jc w:val="center"/>
      </w:pPr>
    </w:p>
    <w:p w14:paraId="682C2496" w14:textId="77777777" w:rsidR="000137FE" w:rsidRPr="006D2200" w:rsidRDefault="000137FE" w:rsidP="000137FE">
      <w:pPr>
        <w:pStyle w:val="NoSpacing"/>
        <w:jc w:val="center"/>
        <w:rPr>
          <w:b/>
          <w:bCs/>
        </w:rPr>
      </w:pPr>
      <w:r w:rsidRPr="006D2200">
        <w:rPr>
          <w:b/>
          <w:bCs/>
        </w:rPr>
        <w:t>OSIGURANJE I PRATNJA POŠILJAKA</w:t>
      </w:r>
      <w:r w:rsidR="00D0743A" w:rsidRPr="006D2200">
        <w:rPr>
          <w:b/>
          <w:bCs/>
        </w:rPr>
        <w:t xml:space="preserve"> I OSOBA</w:t>
      </w:r>
    </w:p>
    <w:p w14:paraId="682C2497" w14:textId="77777777" w:rsidR="000F5530" w:rsidRPr="006D2200" w:rsidRDefault="000F5530" w:rsidP="000F5530">
      <w:pPr>
        <w:pStyle w:val="clanak"/>
        <w:spacing w:before="0" w:beforeAutospacing="0" w:after="0" w:afterAutospacing="0"/>
        <w:jc w:val="center"/>
        <w:rPr>
          <w:rFonts w:ascii="Times New Roman" w:hAnsi="Times New Roman" w:cs="Times New Roman"/>
          <w:b/>
          <w:bCs/>
        </w:rPr>
      </w:pPr>
    </w:p>
    <w:p w14:paraId="682C2498" w14:textId="77777777" w:rsidR="000F5530" w:rsidRPr="006D2200" w:rsidRDefault="000F5530" w:rsidP="000F553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99" w14:textId="77777777" w:rsidR="000F5530" w:rsidRPr="006D2200" w:rsidRDefault="000F5530" w:rsidP="000F5530">
      <w:pPr>
        <w:pStyle w:val="NoSpacing"/>
        <w:jc w:val="center"/>
      </w:pPr>
    </w:p>
    <w:p w14:paraId="682C249A" w14:textId="77777777" w:rsidR="00DC6208" w:rsidRPr="006D2200" w:rsidRDefault="00DC6208" w:rsidP="00DC6208">
      <w:pPr>
        <w:pStyle w:val="NoSpacing"/>
        <w:numPr>
          <w:ilvl w:val="0"/>
          <w:numId w:val="51"/>
        </w:numPr>
        <w:ind w:left="0" w:firstLine="0"/>
        <w:jc w:val="both"/>
      </w:pPr>
      <w:r w:rsidRPr="006D2200">
        <w:t>Zaštitu gotovog novca i vrijednosti pri distribuciji provode pravne osobe i obrtnici koji obavljaju djelatnost privatne zaštite, a kojima je Ministarstvo izdalo posebno odobrenje za obavljanje poslova osiguranja i pratnje pri distribuciji novca, vrijednosnih papira i dragocjenosti te drugih pošiljaka i transporta osoba.</w:t>
      </w:r>
    </w:p>
    <w:p w14:paraId="682C249B" w14:textId="77777777" w:rsidR="007B38C0" w:rsidRPr="006D2200" w:rsidRDefault="007B38C0" w:rsidP="007B38C0">
      <w:pPr>
        <w:pStyle w:val="NoSpacing"/>
        <w:jc w:val="both"/>
      </w:pPr>
    </w:p>
    <w:p w14:paraId="682C249C" w14:textId="77777777" w:rsidR="00DC6208" w:rsidRPr="006D2200" w:rsidRDefault="00DC6208" w:rsidP="00DC6208">
      <w:pPr>
        <w:pStyle w:val="NoSpacing"/>
        <w:numPr>
          <w:ilvl w:val="0"/>
          <w:numId w:val="51"/>
        </w:numPr>
        <w:ind w:left="0" w:firstLine="0"/>
        <w:jc w:val="both"/>
      </w:pPr>
      <w:r w:rsidRPr="006D2200">
        <w:t xml:space="preserve">Posebno odobrenje </w:t>
      </w:r>
      <w:r w:rsidR="009A1120" w:rsidRPr="006D2200">
        <w:t>iz stavka 1. ovoga članka</w:t>
      </w:r>
      <w:r w:rsidR="000E6D0D" w:rsidRPr="006D2200">
        <w:t xml:space="preserve"> </w:t>
      </w:r>
      <w:r w:rsidRPr="006D2200">
        <w:t>izdaje se kao:</w:t>
      </w:r>
    </w:p>
    <w:p w14:paraId="682C249D" w14:textId="77777777" w:rsidR="00070B8B" w:rsidRPr="006D2200" w:rsidRDefault="00070B8B" w:rsidP="00070B8B">
      <w:pPr>
        <w:pStyle w:val="NoSpacing"/>
        <w:jc w:val="both"/>
      </w:pPr>
    </w:p>
    <w:p w14:paraId="682C249E" w14:textId="77777777" w:rsidR="00DC6208" w:rsidRPr="006D2200" w:rsidRDefault="00DC6208" w:rsidP="00DC6208">
      <w:pPr>
        <w:pStyle w:val="NoSpacing"/>
        <w:ind w:left="708"/>
        <w:jc w:val="both"/>
      </w:pPr>
      <w:r w:rsidRPr="006D2200">
        <w:t>- posebno odobrenje za pratnju pri prijenosu</w:t>
      </w:r>
    </w:p>
    <w:p w14:paraId="682C249F" w14:textId="77777777" w:rsidR="00DC6208" w:rsidRPr="006D2200" w:rsidRDefault="00DC6208" w:rsidP="00DC6208">
      <w:pPr>
        <w:pStyle w:val="NoSpacing"/>
        <w:ind w:left="708"/>
        <w:jc w:val="both"/>
      </w:pPr>
      <w:r w:rsidRPr="006D2200">
        <w:t>- posebno odobrenje za pratnju pri prijevozu</w:t>
      </w:r>
    </w:p>
    <w:p w14:paraId="682C24A0" w14:textId="77777777" w:rsidR="00DC6208" w:rsidRPr="006D2200" w:rsidRDefault="00DC6208" w:rsidP="00DC6208">
      <w:pPr>
        <w:pStyle w:val="NoSpacing"/>
        <w:ind w:left="708"/>
        <w:jc w:val="both"/>
      </w:pPr>
      <w:r w:rsidRPr="006D2200">
        <w:t>- posebno odobrenje za pratnju pri prijenosu i prijevozu.</w:t>
      </w:r>
    </w:p>
    <w:p w14:paraId="682C24A1" w14:textId="77777777" w:rsidR="007B38C0" w:rsidRPr="006D2200" w:rsidRDefault="007B38C0" w:rsidP="00DC6208">
      <w:pPr>
        <w:pStyle w:val="NoSpacing"/>
        <w:ind w:left="708"/>
        <w:jc w:val="both"/>
      </w:pPr>
    </w:p>
    <w:p w14:paraId="682C24A2" w14:textId="77777777" w:rsidR="00DC6208" w:rsidRPr="006D2200" w:rsidRDefault="007B38C0" w:rsidP="007B38C0">
      <w:pPr>
        <w:pStyle w:val="NoSpacing"/>
        <w:jc w:val="both"/>
      </w:pPr>
      <w:r w:rsidRPr="006D2200">
        <w:t>(3)</w:t>
      </w:r>
      <w:r w:rsidRPr="006D2200">
        <w:tab/>
      </w:r>
      <w:r w:rsidR="00DC6208" w:rsidRPr="006D2200">
        <w:t xml:space="preserve">Za obavljanje pratnje pri prijenosu pravna osoba i obrtnik iz stavka 1. ovoga članka mora imati u vlasništvu </w:t>
      </w:r>
      <w:r w:rsidR="0083794C" w:rsidRPr="006D2200">
        <w:t xml:space="preserve">ili najmu </w:t>
      </w:r>
      <w:r w:rsidR="00DC6208" w:rsidRPr="006D2200">
        <w:t xml:space="preserve">najmanje jedan </w:t>
      </w:r>
      <w:r w:rsidR="00466037" w:rsidRPr="006D2200">
        <w:t xml:space="preserve">sigurnosni </w:t>
      </w:r>
      <w:r w:rsidR="00DC6208" w:rsidRPr="006D2200">
        <w:t>spremnik za prijenos novca</w:t>
      </w:r>
      <w:r w:rsidR="00466037" w:rsidRPr="006D2200">
        <w:t xml:space="preserve"> s elektrokemijskom zaštitom </w:t>
      </w:r>
      <w:r w:rsidR="0083794C" w:rsidRPr="006D2200">
        <w:t>čijom aktivacijom se trajno označavaju i uništavaju novčanice</w:t>
      </w:r>
      <w:r w:rsidR="00DC6208" w:rsidRPr="006D2200">
        <w:t>.</w:t>
      </w:r>
    </w:p>
    <w:p w14:paraId="682C24A3" w14:textId="77777777" w:rsidR="007B38C0" w:rsidRPr="006D2200" w:rsidRDefault="007B38C0" w:rsidP="007B38C0">
      <w:pPr>
        <w:pStyle w:val="NoSpacing"/>
        <w:jc w:val="both"/>
      </w:pPr>
    </w:p>
    <w:p w14:paraId="682C24A4" w14:textId="77777777" w:rsidR="009A1120" w:rsidRPr="006D2200" w:rsidRDefault="00DC6208" w:rsidP="009A1120">
      <w:pPr>
        <w:pStyle w:val="NoSpacing"/>
        <w:jc w:val="both"/>
      </w:pPr>
      <w:r w:rsidRPr="006D2200">
        <w:t>(4)</w:t>
      </w:r>
      <w:r w:rsidRPr="006D2200">
        <w:tab/>
        <w:t>Za obavljanje pratnje pri prijevozu</w:t>
      </w:r>
      <w:r w:rsidR="003767B8" w:rsidRPr="006D2200">
        <w:t>,</w:t>
      </w:r>
      <w:r w:rsidRPr="006D2200">
        <w:t xml:space="preserve"> pravna osoba i obrtnik iz stavka 1. ovoga članka mora </w:t>
      </w:r>
      <w:r w:rsidR="0083794C" w:rsidRPr="006D2200">
        <w:t xml:space="preserve">imati u vlasništvu ili najmu </w:t>
      </w:r>
      <w:r w:rsidRPr="006D2200">
        <w:t xml:space="preserve">najmanje jedno </w:t>
      </w:r>
      <w:r w:rsidR="0083794C" w:rsidRPr="006D2200">
        <w:t xml:space="preserve">oklopljeno </w:t>
      </w:r>
      <w:r w:rsidRPr="006D2200">
        <w:t>vozilo izvedeno i opremljeno na način propisan pravilnikom</w:t>
      </w:r>
      <w:r w:rsidR="009A1120" w:rsidRPr="006D2200">
        <w:t xml:space="preserve"> o tehničkim uvjetima i načinu izdavanja posebnog odobrenja za obavljanje poslova osiguranja i pratnje novca, vrijednosnih papira i dragocjenosti</w:t>
      </w:r>
      <w:r w:rsidR="0083794C" w:rsidRPr="006D2200">
        <w:t xml:space="preserve"> i najmanje jedan sigurnosni spremnik za prijevoz novca s elektrokemijskom zaštitom čijom aktivacijom se trajno označavaju i uništavaju novčanice</w:t>
      </w:r>
      <w:r w:rsidR="009A1120" w:rsidRPr="006D2200">
        <w:t>.</w:t>
      </w:r>
    </w:p>
    <w:p w14:paraId="682C24A5" w14:textId="77777777" w:rsidR="00486339" w:rsidRPr="006D2200" w:rsidRDefault="00486339" w:rsidP="00DC6208">
      <w:pPr>
        <w:pStyle w:val="NoSpacing"/>
        <w:jc w:val="both"/>
      </w:pPr>
      <w:r w:rsidRPr="006D2200">
        <w:t xml:space="preserve"> </w:t>
      </w:r>
    </w:p>
    <w:p w14:paraId="682C24A6" w14:textId="77777777" w:rsidR="00DC6208" w:rsidRPr="006D2200" w:rsidRDefault="00DC6208" w:rsidP="00DC6208">
      <w:pPr>
        <w:pStyle w:val="NoSpacing"/>
        <w:jc w:val="both"/>
      </w:pPr>
      <w:r w:rsidRPr="006D2200">
        <w:t>(</w:t>
      </w:r>
      <w:r w:rsidR="00486339" w:rsidRPr="006D2200">
        <w:t>5</w:t>
      </w:r>
      <w:r w:rsidRPr="006D2200">
        <w:t>)</w:t>
      </w:r>
      <w:r w:rsidRPr="006D2200">
        <w:tab/>
        <w:t>Tehničke uvjete i način izdavanja posebnog odobrenja</w:t>
      </w:r>
      <w:r w:rsidR="009A1120" w:rsidRPr="006D2200">
        <w:t xml:space="preserve"> za obavljanje poslova osiguranja i pratnje novca, vrijednosnih papira i dragocjenosti</w:t>
      </w:r>
      <w:r w:rsidRPr="006D2200">
        <w:t xml:space="preserve"> propisuje ministar pravilnikom.</w:t>
      </w:r>
    </w:p>
    <w:p w14:paraId="682C24A7" w14:textId="77777777" w:rsidR="00012D90" w:rsidRPr="006D2200" w:rsidRDefault="00012D90" w:rsidP="00E57736">
      <w:pPr>
        <w:pStyle w:val="clanak"/>
        <w:spacing w:before="0" w:beforeAutospacing="0" w:after="0" w:afterAutospacing="0"/>
        <w:jc w:val="center"/>
        <w:rPr>
          <w:rFonts w:ascii="Times New Roman" w:hAnsi="Times New Roman" w:cs="Times New Roman"/>
          <w:b/>
          <w:bCs/>
        </w:rPr>
      </w:pPr>
    </w:p>
    <w:p w14:paraId="682C24A8" w14:textId="77777777" w:rsidR="00E57736" w:rsidRPr="006D2200" w:rsidRDefault="00E57736" w:rsidP="00E5773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A9" w14:textId="77777777" w:rsidR="00E57736" w:rsidRPr="006D2200" w:rsidRDefault="00E57736" w:rsidP="000F5530">
      <w:pPr>
        <w:pStyle w:val="NoSpacing"/>
        <w:jc w:val="both"/>
      </w:pPr>
    </w:p>
    <w:p w14:paraId="682C24AA" w14:textId="77777777" w:rsidR="000F5530" w:rsidRPr="006D2200" w:rsidRDefault="00E033B7" w:rsidP="000F5530">
      <w:pPr>
        <w:pStyle w:val="NoSpacing"/>
        <w:jc w:val="both"/>
      </w:pPr>
      <w:r w:rsidRPr="006D2200">
        <w:tab/>
      </w:r>
      <w:r w:rsidR="00E14539" w:rsidRPr="006D2200">
        <w:t xml:space="preserve">Zaštita gotovog novca i vrijednosti pri distribuciji </w:t>
      </w:r>
      <w:r w:rsidR="00413AA0" w:rsidRPr="006D2200">
        <w:t>koju provode pravne osobe i obrtnici iz članka 6</w:t>
      </w:r>
      <w:r w:rsidR="005950E5" w:rsidRPr="006D2200">
        <w:t>5</w:t>
      </w:r>
      <w:r w:rsidR="00413AA0" w:rsidRPr="006D2200">
        <w:t xml:space="preserve">. stavka 1. ovoga Zakona, </w:t>
      </w:r>
      <w:r w:rsidR="000F5530" w:rsidRPr="006D2200">
        <w:t xml:space="preserve">provodi se sukladno odredbama zakona kojim se uređuje zaštita novčarskih institucija, </w:t>
      </w:r>
      <w:r w:rsidR="00413AA0" w:rsidRPr="006D2200">
        <w:t xml:space="preserve">a </w:t>
      </w:r>
      <w:r w:rsidR="000F5530" w:rsidRPr="006D2200">
        <w:t>kojima se propisuju mjere zaštite prilikom distribucije novca i vrijednosti.</w:t>
      </w:r>
    </w:p>
    <w:p w14:paraId="682C24AB" w14:textId="77777777" w:rsidR="00E57736" w:rsidRPr="006D2200" w:rsidRDefault="00E57736" w:rsidP="000F5530">
      <w:pPr>
        <w:pStyle w:val="NoSpacing"/>
        <w:jc w:val="both"/>
      </w:pPr>
    </w:p>
    <w:p w14:paraId="682C24AC" w14:textId="77777777" w:rsidR="00E14539" w:rsidRPr="006D2200" w:rsidRDefault="00E14539" w:rsidP="00E14539">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AD" w14:textId="77777777" w:rsidR="00E57736" w:rsidRPr="006D2200" w:rsidRDefault="00E57736" w:rsidP="000F5530">
      <w:pPr>
        <w:pStyle w:val="NoSpacing"/>
        <w:jc w:val="both"/>
      </w:pPr>
    </w:p>
    <w:p w14:paraId="682C24AE" w14:textId="77777777" w:rsidR="00E14539" w:rsidRPr="006D2200" w:rsidRDefault="00E033B7" w:rsidP="00E14539">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E14539" w:rsidRPr="006D2200">
        <w:rPr>
          <w:rFonts w:ascii="Times New Roman" w:hAnsi="Times New Roman" w:cs="Times New Roman"/>
        </w:rPr>
        <w:t>Prije provedbe zaštite ostalih pošiljaka i osoba u transportu cestovnim putem pravna osoba i obrt koji imaju posebno odobrenje moraju sastaviti prosudbu ugroženosti cjelovitog postupka distribucije pošiljaka te transportu osoba kojom se određuje broj zaštitara, zaštitara</w:t>
      </w:r>
      <w:r w:rsidR="00073464" w:rsidRPr="006D2200">
        <w:rPr>
          <w:rFonts w:ascii="Times New Roman" w:hAnsi="Times New Roman" w:cs="Times New Roman"/>
        </w:rPr>
        <w:t>-</w:t>
      </w:r>
      <w:r w:rsidR="00E14539" w:rsidRPr="006D2200">
        <w:rPr>
          <w:rFonts w:ascii="Times New Roman" w:hAnsi="Times New Roman" w:cs="Times New Roman"/>
        </w:rPr>
        <w:t xml:space="preserve">specijalista te vrste tehničke, mehaničke i druge zaštite koja se treba primijeniti tijekom navedenog postupka. </w:t>
      </w:r>
    </w:p>
    <w:p w14:paraId="682C24AF" w14:textId="77777777" w:rsidR="007B38C0" w:rsidRDefault="007B38C0" w:rsidP="00D0743A">
      <w:pPr>
        <w:pStyle w:val="NoSpacing"/>
        <w:jc w:val="center"/>
        <w:rPr>
          <w:b/>
          <w:bCs/>
        </w:rPr>
      </w:pPr>
    </w:p>
    <w:p w14:paraId="682C24B0" w14:textId="77777777" w:rsidR="00D0743A" w:rsidRPr="006D2200" w:rsidRDefault="005148CD" w:rsidP="00D0743A">
      <w:pPr>
        <w:pStyle w:val="NoSpacing"/>
        <w:jc w:val="center"/>
        <w:rPr>
          <w:b/>
          <w:bCs/>
        </w:rPr>
      </w:pPr>
      <w:r w:rsidRPr="006D2200">
        <w:rPr>
          <w:b/>
          <w:bCs/>
        </w:rPr>
        <w:t xml:space="preserve">ODJELJAK </w:t>
      </w:r>
      <w:r w:rsidR="00456C63" w:rsidRPr="006D2200">
        <w:rPr>
          <w:b/>
          <w:bCs/>
        </w:rPr>
        <w:t>6</w:t>
      </w:r>
      <w:r w:rsidR="00D0743A" w:rsidRPr="006D2200">
        <w:rPr>
          <w:b/>
          <w:bCs/>
        </w:rPr>
        <w:t xml:space="preserve">. </w:t>
      </w:r>
    </w:p>
    <w:p w14:paraId="682C24B1" w14:textId="77777777" w:rsidR="00D0743A" w:rsidRPr="006D2200" w:rsidRDefault="00D0743A" w:rsidP="000137FE">
      <w:pPr>
        <w:pStyle w:val="t-98-2"/>
        <w:spacing w:before="0" w:beforeAutospacing="0" w:after="0" w:afterAutospacing="0"/>
        <w:jc w:val="both"/>
        <w:rPr>
          <w:rFonts w:ascii="Times New Roman" w:hAnsi="Times New Roman" w:cs="Times New Roman"/>
        </w:rPr>
      </w:pPr>
    </w:p>
    <w:p w14:paraId="682C24B2" w14:textId="77777777" w:rsidR="001C1F42" w:rsidRPr="006D2200" w:rsidRDefault="001C1F42" w:rsidP="001C1F42">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caps/>
        </w:rPr>
        <w:t>TehniČka zaŠtita</w:t>
      </w:r>
    </w:p>
    <w:p w14:paraId="682C24B3"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4B4" w14:textId="77777777" w:rsidR="00AB1E07" w:rsidRPr="006D2200" w:rsidRDefault="00AB1E07" w:rsidP="00AB1E07">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B5"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4B6" w14:textId="77777777" w:rsidR="001C1F42" w:rsidRPr="006D2200" w:rsidRDefault="00280679" w:rsidP="00280679">
      <w:pPr>
        <w:pStyle w:val="NoSpacing"/>
        <w:jc w:val="both"/>
      </w:pPr>
      <w:r w:rsidRPr="006D2200">
        <w:t>(1)</w:t>
      </w:r>
      <w:r w:rsidRPr="006D2200">
        <w:tab/>
      </w:r>
      <w:r w:rsidR="001C1F42" w:rsidRPr="006D2200">
        <w:t xml:space="preserve">Tehnička zaštita osoba i imovine provodi se primjenom elemenata, konstrukcija, uređaja, </w:t>
      </w:r>
      <w:r w:rsidR="001C1F42" w:rsidRPr="006D2200">
        <w:rPr>
          <w:rStyle w:val="Emphasis"/>
          <w:i w:val="0"/>
        </w:rPr>
        <w:t>te sustava tehničke zaštite</w:t>
      </w:r>
      <w:r w:rsidR="001C1F42" w:rsidRPr="006D2200">
        <w:t>, a primjenjuje se u svrhu:</w:t>
      </w:r>
    </w:p>
    <w:p w14:paraId="682C24B7" w14:textId="77777777" w:rsidR="001C1F42" w:rsidRPr="006D2200" w:rsidRDefault="001C1F42" w:rsidP="001C1F42">
      <w:pPr>
        <w:pStyle w:val="NoSpacing"/>
        <w:jc w:val="both"/>
      </w:pPr>
    </w:p>
    <w:p w14:paraId="682C24B8" w14:textId="77777777" w:rsidR="001C1F42" w:rsidRPr="006D2200" w:rsidRDefault="001C1F42" w:rsidP="00E033B7">
      <w:pPr>
        <w:pStyle w:val="NoSpacing"/>
        <w:numPr>
          <w:ilvl w:val="0"/>
          <w:numId w:val="38"/>
        </w:numPr>
        <w:ind w:left="1077" w:hanging="357"/>
        <w:jc w:val="both"/>
      </w:pPr>
      <w:r w:rsidRPr="006D2200">
        <w:t>protuprovalne, protuprepadne i protusabotažne zaštite</w:t>
      </w:r>
    </w:p>
    <w:p w14:paraId="682C24B9" w14:textId="77777777" w:rsidR="001C1F42" w:rsidRPr="006D2200" w:rsidRDefault="001C1F42" w:rsidP="00E033B7">
      <w:pPr>
        <w:pStyle w:val="NoSpacing"/>
        <w:numPr>
          <w:ilvl w:val="0"/>
          <w:numId w:val="38"/>
        </w:numPr>
        <w:ind w:left="1077" w:hanging="357"/>
        <w:jc w:val="both"/>
      </w:pPr>
      <w:r w:rsidRPr="006D2200">
        <w:t>zaštite od nedopuštenog pristupa u štićene prostore</w:t>
      </w:r>
    </w:p>
    <w:p w14:paraId="682C24BA" w14:textId="77777777" w:rsidR="001C1F42" w:rsidRPr="006D2200" w:rsidRDefault="001C1F42" w:rsidP="00E033B7">
      <w:pPr>
        <w:pStyle w:val="NoSpacing"/>
        <w:numPr>
          <w:ilvl w:val="0"/>
          <w:numId w:val="38"/>
        </w:numPr>
        <w:ind w:left="1077" w:hanging="357"/>
        <w:jc w:val="both"/>
      </w:pPr>
      <w:r w:rsidRPr="006D2200">
        <w:t>zaštite od unošenja eksplozivnih, ionizacijskih i drugih opasnih tvari</w:t>
      </w:r>
    </w:p>
    <w:p w14:paraId="682C24BB" w14:textId="77777777" w:rsidR="001C1F42" w:rsidRPr="006D2200" w:rsidRDefault="001C1F42" w:rsidP="00E033B7">
      <w:pPr>
        <w:pStyle w:val="NoSpacing"/>
        <w:numPr>
          <w:ilvl w:val="0"/>
          <w:numId w:val="38"/>
        </w:numPr>
        <w:ind w:left="1077" w:hanging="357"/>
        <w:jc w:val="both"/>
      </w:pPr>
      <w:r w:rsidRPr="006D2200">
        <w:t>zaštite od iznošenja, odnosno otuđenja štićenih predmeta i podataka</w:t>
      </w:r>
    </w:p>
    <w:p w14:paraId="682C24BC" w14:textId="77777777" w:rsidR="001C1F42" w:rsidRPr="006D2200" w:rsidRDefault="001C1F42" w:rsidP="00E033B7">
      <w:pPr>
        <w:pStyle w:val="NoSpacing"/>
        <w:numPr>
          <w:ilvl w:val="0"/>
          <w:numId w:val="38"/>
        </w:numPr>
        <w:ind w:left="1077" w:hanging="357"/>
        <w:jc w:val="both"/>
        <w:rPr>
          <w:bCs/>
        </w:rPr>
      </w:pPr>
      <w:r w:rsidRPr="006D2200">
        <w:rPr>
          <w:bCs/>
        </w:rPr>
        <w:t>zaštite prilikom obavljanja poslova osiguranja i pratnje pri distribuciji novca vrijednosnih papira i dragocjenosti te drugih pošiljaka i transportu osoba.</w:t>
      </w:r>
    </w:p>
    <w:p w14:paraId="682C24BD" w14:textId="77777777" w:rsidR="001C1F42" w:rsidRPr="006D2200" w:rsidRDefault="001C1F42" w:rsidP="001C1F42">
      <w:pPr>
        <w:pStyle w:val="NoSpacing"/>
        <w:jc w:val="both"/>
        <w:rPr>
          <w:bCs/>
        </w:rPr>
      </w:pPr>
    </w:p>
    <w:p w14:paraId="682C24BE" w14:textId="77777777" w:rsidR="00AB1E07" w:rsidRPr="006D2200" w:rsidRDefault="00AB1E07" w:rsidP="00AB1E07">
      <w:pPr>
        <w:pStyle w:val="NoSpacing"/>
        <w:jc w:val="both"/>
      </w:pPr>
      <w:r w:rsidRPr="006D2200">
        <w:rPr>
          <w:bCs/>
        </w:rPr>
        <w:t>(2)</w:t>
      </w:r>
      <w:r w:rsidR="00594298" w:rsidRPr="006D2200">
        <w:rPr>
          <w:bCs/>
        </w:rPr>
        <w:tab/>
      </w:r>
      <w:r w:rsidR="004E7BC1" w:rsidRPr="006D2200">
        <w:rPr>
          <w:rStyle w:val="Emphasis"/>
          <w:i w:val="0"/>
        </w:rPr>
        <w:t xml:space="preserve">Poslovi tehničke zaštite mogu se obavljati samo na temelju radnog naloga </w:t>
      </w:r>
      <w:r w:rsidRPr="006D2200">
        <w:rPr>
          <w:rStyle w:val="Emphasis"/>
          <w:i w:val="0"/>
        </w:rPr>
        <w:t>čiji oblik</w:t>
      </w:r>
      <w:r w:rsidR="004E7BC1" w:rsidRPr="006D2200">
        <w:rPr>
          <w:rStyle w:val="Emphasis"/>
          <w:i w:val="0"/>
        </w:rPr>
        <w:t xml:space="preserve"> i sadržaj je propisan pravilnikom</w:t>
      </w:r>
      <w:r w:rsidR="004E7BC1" w:rsidRPr="006D2200">
        <w:t xml:space="preserve"> o provedb</w:t>
      </w:r>
      <w:r w:rsidR="00ED70C5" w:rsidRPr="006D2200">
        <w:t>i</w:t>
      </w:r>
      <w:r w:rsidR="004E7BC1" w:rsidRPr="006D2200">
        <w:t xml:space="preserve"> tehničke zaštite. </w:t>
      </w:r>
    </w:p>
    <w:p w14:paraId="682C24BF" w14:textId="77777777" w:rsidR="00AB1E07" w:rsidRPr="006D2200" w:rsidRDefault="00AB1E07" w:rsidP="00AB1E07">
      <w:pPr>
        <w:pStyle w:val="NoSpacing"/>
        <w:jc w:val="both"/>
        <w:rPr>
          <w:bCs/>
        </w:rPr>
      </w:pPr>
    </w:p>
    <w:p w14:paraId="682C24C0" w14:textId="77777777" w:rsidR="004E7BC1" w:rsidRPr="006D2200" w:rsidRDefault="00AB1E07" w:rsidP="00AB1E07">
      <w:pPr>
        <w:pStyle w:val="NoSpacing"/>
        <w:jc w:val="both"/>
        <w:rPr>
          <w:bCs/>
        </w:rPr>
      </w:pPr>
      <w:r w:rsidRPr="006D2200">
        <w:rPr>
          <w:rStyle w:val="Emphasis"/>
          <w:i w:val="0"/>
        </w:rPr>
        <w:t>(</w:t>
      </w:r>
      <w:r w:rsidRPr="006D2200">
        <w:rPr>
          <w:rStyle w:val="Emphasis"/>
          <w:i w:val="0"/>
          <w:iCs w:val="0"/>
        </w:rPr>
        <w:t>3</w:t>
      </w:r>
      <w:r w:rsidRPr="006D2200">
        <w:rPr>
          <w:rStyle w:val="Emphasis"/>
          <w:i w:val="0"/>
        </w:rPr>
        <w:t>)</w:t>
      </w:r>
      <w:r w:rsidRPr="006D2200">
        <w:rPr>
          <w:rStyle w:val="Emphasis"/>
          <w:i w:val="0"/>
        </w:rPr>
        <w:tab/>
        <w:t xml:space="preserve"> </w:t>
      </w:r>
      <w:r w:rsidR="004E7BC1" w:rsidRPr="006D2200">
        <w:rPr>
          <w:rStyle w:val="Emphasis"/>
          <w:i w:val="0"/>
        </w:rPr>
        <w:t>Za vrijeme obavljanja poslova tehničke zaštite zaštitar-tehničar mora kod sebe imati ispunjen radni nalog za dan/</w:t>
      </w:r>
      <w:r w:rsidR="0046733C" w:rsidRPr="006D2200">
        <w:rPr>
          <w:rStyle w:val="Emphasis"/>
          <w:i w:val="0"/>
        </w:rPr>
        <w:t xml:space="preserve">razdoblje </w:t>
      </w:r>
      <w:r w:rsidR="004E7BC1" w:rsidRPr="006D2200">
        <w:rPr>
          <w:rStyle w:val="Emphasis"/>
          <w:i w:val="0"/>
        </w:rPr>
        <w:t>obavljanja posla i iskaznicu zaštitara-tehničara.</w:t>
      </w:r>
    </w:p>
    <w:p w14:paraId="682C24C1" w14:textId="77777777" w:rsidR="00AC6889" w:rsidRDefault="00AC6889">
      <w:pPr>
        <w:rPr>
          <w:rFonts w:eastAsia="Arial Unicode MS"/>
          <w:b/>
          <w:bCs/>
        </w:rPr>
      </w:pPr>
    </w:p>
    <w:p w14:paraId="682C24C2" w14:textId="77777777" w:rsidR="00AB1E07" w:rsidRPr="006D2200" w:rsidRDefault="00AB1E07" w:rsidP="00AB1E07">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C3" w14:textId="77777777" w:rsidR="00AB1E07" w:rsidRPr="006D2200" w:rsidRDefault="00AB1E07" w:rsidP="001C1F42">
      <w:pPr>
        <w:pStyle w:val="NoSpacing"/>
        <w:jc w:val="both"/>
        <w:rPr>
          <w:bCs/>
        </w:rPr>
      </w:pPr>
    </w:p>
    <w:p w14:paraId="682C24C4" w14:textId="77777777" w:rsidR="0084240A" w:rsidRPr="006D2200" w:rsidRDefault="0005476C" w:rsidP="001C1F42">
      <w:pPr>
        <w:pStyle w:val="NoSpacing"/>
        <w:jc w:val="both"/>
        <w:rPr>
          <w:rStyle w:val="Emphasis"/>
          <w:i w:val="0"/>
        </w:rPr>
      </w:pPr>
      <w:r w:rsidRPr="006D2200">
        <w:rPr>
          <w:rStyle w:val="Emphasis"/>
          <w:i w:val="0"/>
        </w:rPr>
        <w:t>(</w:t>
      </w:r>
      <w:r w:rsidR="00AB1E07" w:rsidRPr="006D2200">
        <w:rPr>
          <w:rStyle w:val="Emphasis"/>
          <w:i w:val="0"/>
        </w:rPr>
        <w:t>1</w:t>
      </w:r>
      <w:r w:rsidRPr="006D2200">
        <w:rPr>
          <w:rStyle w:val="Emphasis"/>
          <w:i w:val="0"/>
        </w:rPr>
        <w:t>)</w:t>
      </w:r>
      <w:r w:rsidRPr="006D2200">
        <w:rPr>
          <w:rStyle w:val="Emphasis"/>
          <w:i w:val="0"/>
        </w:rPr>
        <w:tab/>
        <w:t>Prije izvedbe tehničke zaštite, izrađuje se projektna dokumentacija koja se</w:t>
      </w:r>
      <w:r w:rsidR="00F7737E" w:rsidRPr="006D2200">
        <w:rPr>
          <w:rStyle w:val="Emphasis"/>
          <w:i w:val="0"/>
        </w:rPr>
        <w:t>, uz prethodno sastavljenu prosudbu ugroženosti,</w:t>
      </w:r>
      <w:r w:rsidRPr="006D2200">
        <w:rPr>
          <w:rStyle w:val="Emphasis"/>
          <w:i w:val="0"/>
        </w:rPr>
        <w:t xml:space="preserve"> sastoji od sigurnosnog elaborata, projektnog zadatka i izvedbenog projekta</w:t>
      </w:r>
      <w:r w:rsidR="00F51AF8" w:rsidRPr="006D2200">
        <w:rPr>
          <w:rStyle w:val="Emphasis"/>
          <w:i w:val="0"/>
        </w:rPr>
        <w:t>.</w:t>
      </w:r>
    </w:p>
    <w:p w14:paraId="682C24C5" w14:textId="77777777" w:rsidR="00070B8B" w:rsidRPr="006D2200" w:rsidRDefault="00070B8B" w:rsidP="001C1F42">
      <w:pPr>
        <w:pStyle w:val="NoSpacing"/>
        <w:jc w:val="both"/>
        <w:rPr>
          <w:rStyle w:val="Emphasis"/>
          <w:i w:val="0"/>
        </w:rPr>
      </w:pPr>
    </w:p>
    <w:p w14:paraId="682C24C6" w14:textId="77777777" w:rsidR="0005476C" w:rsidRPr="006D2200" w:rsidRDefault="00A3683B" w:rsidP="001C1F42">
      <w:pPr>
        <w:pStyle w:val="NoSpacing"/>
        <w:jc w:val="both"/>
        <w:rPr>
          <w:rStyle w:val="Emphasis"/>
          <w:i w:val="0"/>
        </w:rPr>
      </w:pPr>
      <w:r w:rsidRPr="006D2200">
        <w:rPr>
          <w:rStyle w:val="Emphasis"/>
          <w:i w:val="0"/>
        </w:rPr>
        <w:t>(</w:t>
      </w:r>
      <w:r w:rsidR="0084240A" w:rsidRPr="006D2200">
        <w:rPr>
          <w:rStyle w:val="Emphasis"/>
          <w:i w:val="0"/>
        </w:rPr>
        <w:t>2)</w:t>
      </w:r>
      <w:r w:rsidR="0005476C" w:rsidRPr="006D2200">
        <w:rPr>
          <w:rStyle w:val="Emphasis"/>
          <w:i w:val="0"/>
        </w:rPr>
        <w:t xml:space="preserve"> </w:t>
      </w:r>
      <w:r w:rsidR="00594298" w:rsidRPr="006D2200">
        <w:rPr>
          <w:rStyle w:val="Emphasis"/>
          <w:i w:val="0"/>
        </w:rPr>
        <w:tab/>
      </w:r>
      <w:r w:rsidR="0084240A" w:rsidRPr="006D2200">
        <w:rPr>
          <w:rStyle w:val="Emphasis"/>
          <w:i w:val="0"/>
        </w:rPr>
        <w:t>N</w:t>
      </w:r>
      <w:r w:rsidR="0005476C" w:rsidRPr="006D2200">
        <w:rPr>
          <w:rStyle w:val="Emphasis"/>
          <w:i w:val="0"/>
        </w:rPr>
        <w:t>akon izvedbe tehničke zaštite i</w:t>
      </w:r>
      <w:r w:rsidR="0084240A" w:rsidRPr="006D2200">
        <w:rPr>
          <w:rStyle w:val="Emphasis"/>
          <w:i w:val="0"/>
        </w:rPr>
        <w:t>zrađuje se</w:t>
      </w:r>
      <w:r w:rsidR="0005476C" w:rsidRPr="006D2200">
        <w:rPr>
          <w:rStyle w:val="Emphasis"/>
          <w:i w:val="0"/>
        </w:rPr>
        <w:t xml:space="preserve"> projekt izvedenog stanja</w:t>
      </w:r>
      <w:r w:rsidR="0084240A" w:rsidRPr="006D2200">
        <w:rPr>
          <w:rStyle w:val="Emphasis"/>
          <w:i w:val="0"/>
        </w:rPr>
        <w:t>, koji postaje sastavni dio projektne dokumentacije</w:t>
      </w:r>
      <w:r w:rsidR="0005476C" w:rsidRPr="006D2200">
        <w:rPr>
          <w:rStyle w:val="Emphasis"/>
          <w:i w:val="0"/>
        </w:rPr>
        <w:t>.</w:t>
      </w:r>
      <w:r w:rsidR="00F7737E" w:rsidRPr="006D2200">
        <w:rPr>
          <w:rStyle w:val="Emphasis"/>
          <w:i w:val="0"/>
        </w:rPr>
        <w:t xml:space="preserve"> </w:t>
      </w:r>
    </w:p>
    <w:p w14:paraId="682C24C7" w14:textId="77777777" w:rsidR="00F7737E" w:rsidRPr="006D2200" w:rsidRDefault="00F7737E" w:rsidP="001C1F42">
      <w:pPr>
        <w:pStyle w:val="NoSpacing"/>
        <w:jc w:val="both"/>
        <w:rPr>
          <w:rStyle w:val="Emphasis"/>
          <w:i w:val="0"/>
        </w:rPr>
      </w:pPr>
    </w:p>
    <w:p w14:paraId="682C24C8" w14:textId="77777777" w:rsidR="00AB1E07" w:rsidRPr="006D2200" w:rsidRDefault="00F7737E" w:rsidP="001C1F42">
      <w:pPr>
        <w:pStyle w:val="NoSpacing"/>
        <w:jc w:val="both"/>
        <w:rPr>
          <w:rStyle w:val="Emphasis"/>
          <w:i w:val="0"/>
        </w:rPr>
      </w:pPr>
      <w:r w:rsidRPr="006D2200">
        <w:rPr>
          <w:rStyle w:val="Emphasis"/>
          <w:i w:val="0"/>
        </w:rPr>
        <w:t>(</w:t>
      </w:r>
      <w:r w:rsidR="00383861" w:rsidRPr="006D2200">
        <w:rPr>
          <w:rStyle w:val="Emphasis"/>
          <w:i w:val="0"/>
        </w:rPr>
        <w:t>3</w:t>
      </w:r>
      <w:r w:rsidRPr="006D2200">
        <w:rPr>
          <w:rStyle w:val="Emphasis"/>
          <w:i w:val="0"/>
        </w:rPr>
        <w:t>)</w:t>
      </w:r>
      <w:r w:rsidRPr="006D2200">
        <w:rPr>
          <w:rStyle w:val="Emphasis"/>
          <w:i w:val="0"/>
        </w:rPr>
        <w:tab/>
        <w:t xml:space="preserve">Projekt sustava tehničke zaštite izrađuje se za kategorije I. </w:t>
      </w:r>
      <w:r w:rsidR="00E033B7" w:rsidRPr="006D2200">
        <w:rPr>
          <w:rStyle w:val="Emphasis"/>
          <w:i w:val="0"/>
        </w:rPr>
        <w:t>-</w:t>
      </w:r>
      <w:r w:rsidRPr="006D2200">
        <w:rPr>
          <w:rStyle w:val="Emphasis"/>
          <w:i w:val="0"/>
        </w:rPr>
        <w:t xml:space="preserve"> IV. objekata i za sve kategorije javnih površina, dok se za V. i VI. kategoriju objekata te druge površine otvorenih prostora izrađuje samo Prosudba ugroženosti te Prijedlog mjera zaštite</w:t>
      </w:r>
      <w:r w:rsidR="0014178C" w:rsidRPr="006D2200">
        <w:rPr>
          <w:rStyle w:val="Emphasis"/>
          <w:i w:val="0"/>
        </w:rPr>
        <w:t>, koji</w:t>
      </w:r>
      <w:r w:rsidRPr="006D2200">
        <w:rPr>
          <w:rStyle w:val="Emphasis"/>
          <w:i w:val="0"/>
        </w:rPr>
        <w:t xml:space="preserve"> sadrži elemente projektnog zadatka</w:t>
      </w:r>
      <w:r w:rsidR="0014178C" w:rsidRPr="006D2200">
        <w:rPr>
          <w:rStyle w:val="Emphasis"/>
          <w:i w:val="0"/>
        </w:rPr>
        <w:t xml:space="preserve">. </w:t>
      </w:r>
    </w:p>
    <w:p w14:paraId="682C24C9" w14:textId="77777777" w:rsidR="00AB1E07" w:rsidRPr="006D2200" w:rsidRDefault="00AB1E07" w:rsidP="001C1F42">
      <w:pPr>
        <w:pStyle w:val="NoSpacing"/>
        <w:jc w:val="both"/>
        <w:rPr>
          <w:rStyle w:val="Emphasis"/>
          <w:i w:val="0"/>
        </w:rPr>
      </w:pPr>
    </w:p>
    <w:p w14:paraId="682C24CA" w14:textId="77777777" w:rsidR="00F7737E" w:rsidRPr="006D2200" w:rsidRDefault="00AB1E07" w:rsidP="00AB1E07">
      <w:pPr>
        <w:pStyle w:val="NoSpacing"/>
        <w:jc w:val="both"/>
        <w:rPr>
          <w:rStyle w:val="Emphasis"/>
          <w:i w:val="0"/>
        </w:rPr>
      </w:pPr>
      <w:r w:rsidRPr="006D2200">
        <w:rPr>
          <w:rStyle w:val="Emphasis"/>
          <w:i w:val="0"/>
          <w:iCs w:val="0"/>
        </w:rPr>
        <w:t>(</w:t>
      </w:r>
      <w:r w:rsidR="00383861" w:rsidRPr="006D2200">
        <w:rPr>
          <w:rStyle w:val="Emphasis"/>
          <w:i w:val="0"/>
          <w:iCs w:val="0"/>
        </w:rPr>
        <w:t>4</w:t>
      </w:r>
      <w:r w:rsidRPr="006D2200">
        <w:rPr>
          <w:rStyle w:val="Emphasis"/>
          <w:i w:val="0"/>
        </w:rPr>
        <w:t>)</w:t>
      </w:r>
      <w:r w:rsidRPr="006D2200">
        <w:rPr>
          <w:rStyle w:val="Emphasis"/>
          <w:i w:val="0"/>
        </w:rPr>
        <w:tab/>
      </w:r>
      <w:r w:rsidR="0014178C" w:rsidRPr="006D2200">
        <w:rPr>
          <w:rStyle w:val="Emphasis"/>
          <w:i w:val="0"/>
        </w:rPr>
        <w:t>Svi nacrti projekata i prijedloga mjera zaštite moraju biti izrađeni</w:t>
      </w:r>
      <w:r w:rsidR="00F7737E" w:rsidRPr="006D2200">
        <w:rPr>
          <w:rStyle w:val="Emphasis"/>
          <w:i w:val="0"/>
        </w:rPr>
        <w:t xml:space="preserve"> u </w:t>
      </w:r>
      <w:r w:rsidR="00BD57A9" w:rsidRPr="006D2200">
        <w:rPr>
          <w:rStyle w:val="Emphasis"/>
          <w:i w:val="0"/>
        </w:rPr>
        <w:t xml:space="preserve">primjerenom </w:t>
      </w:r>
      <w:r w:rsidR="00EF4669" w:rsidRPr="006D2200">
        <w:rPr>
          <w:rStyle w:val="Emphasis"/>
          <w:i w:val="0"/>
        </w:rPr>
        <w:t xml:space="preserve">mjerilu </w:t>
      </w:r>
      <w:r w:rsidR="00BD57A9" w:rsidRPr="006D2200">
        <w:rPr>
          <w:rStyle w:val="Emphasis"/>
          <w:i w:val="0"/>
        </w:rPr>
        <w:t>kojim se osigurava dobra čitljivost</w:t>
      </w:r>
      <w:r w:rsidR="0014178C" w:rsidRPr="006D2200">
        <w:rPr>
          <w:rStyle w:val="Emphasis"/>
          <w:i w:val="0"/>
        </w:rPr>
        <w:t xml:space="preserve"> te imati</w:t>
      </w:r>
      <w:r w:rsidR="00BD57A9" w:rsidRPr="006D2200">
        <w:rPr>
          <w:rStyle w:val="Emphasis"/>
          <w:i w:val="0"/>
        </w:rPr>
        <w:t xml:space="preserve"> odgovarajući prikaz elemenata i sustava tehničke zaštite.</w:t>
      </w:r>
    </w:p>
    <w:p w14:paraId="682C24CB" w14:textId="77777777" w:rsidR="00932DF2" w:rsidRPr="006D2200" w:rsidRDefault="00932DF2" w:rsidP="001C1F42">
      <w:pPr>
        <w:pStyle w:val="NoSpacing"/>
        <w:jc w:val="both"/>
        <w:rPr>
          <w:rStyle w:val="Emphasis"/>
          <w:i w:val="0"/>
        </w:rPr>
      </w:pPr>
    </w:p>
    <w:p w14:paraId="682C24CC" w14:textId="77777777" w:rsidR="00A824BF" w:rsidRPr="006D2200" w:rsidRDefault="00F7737E" w:rsidP="00A824BF">
      <w:pPr>
        <w:ind w:right="-47"/>
        <w:jc w:val="both"/>
        <w:rPr>
          <w:rStyle w:val="Emphasis"/>
          <w:i w:val="0"/>
        </w:rPr>
      </w:pPr>
      <w:r w:rsidRPr="006D2200">
        <w:rPr>
          <w:rStyle w:val="Emphasis"/>
          <w:i w:val="0"/>
        </w:rPr>
        <w:t>(</w:t>
      </w:r>
      <w:r w:rsidR="00383861" w:rsidRPr="006D2200">
        <w:rPr>
          <w:rStyle w:val="Emphasis"/>
          <w:i w:val="0"/>
        </w:rPr>
        <w:t>5</w:t>
      </w:r>
      <w:r w:rsidRPr="006D2200">
        <w:rPr>
          <w:rStyle w:val="Emphasis"/>
          <w:i w:val="0"/>
        </w:rPr>
        <w:t>)</w:t>
      </w:r>
      <w:r w:rsidRPr="006D2200">
        <w:rPr>
          <w:rStyle w:val="Emphasis"/>
          <w:i w:val="0"/>
        </w:rPr>
        <w:tab/>
      </w:r>
      <w:r w:rsidR="00A824BF" w:rsidRPr="006D2200">
        <w:rPr>
          <w:rStyle w:val="Emphasis"/>
          <w:i w:val="0"/>
        </w:rPr>
        <w:t xml:space="preserve"> Tehnička zaštita vozila </w:t>
      </w:r>
      <w:r w:rsidR="003D20C4" w:rsidRPr="006D2200">
        <w:rPr>
          <w:rStyle w:val="Emphasis"/>
          <w:i w:val="0"/>
        </w:rPr>
        <w:t>i plovila provodi se neposrednom ugradnjom mehaničkih i elektroničkih sustava zaštite sukladno specifikacijama proizvođača opreme i ostalim pravilima struke, osim za vozila za koje je prema posebnim propisima potrebna homologacija</w:t>
      </w:r>
      <w:r w:rsidR="0084240A" w:rsidRPr="006D2200">
        <w:rPr>
          <w:rStyle w:val="Emphasis"/>
          <w:i w:val="0"/>
        </w:rPr>
        <w:t xml:space="preserve"> te se za </w:t>
      </w:r>
      <w:r w:rsidR="00994753" w:rsidRPr="006D2200">
        <w:rPr>
          <w:rStyle w:val="Emphasis"/>
          <w:i w:val="0"/>
        </w:rPr>
        <w:t xml:space="preserve">ta </w:t>
      </w:r>
      <w:r w:rsidR="0084240A" w:rsidRPr="006D2200">
        <w:rPr>
          <w:rStyle w:val="Emphasis"/>
          <w:i w:val="0"/>
        </w:rPr>
        <w:t>vozila i plovila ne izrađuje projektna dokumentacija iz stavka 1. ovoga članka.</w:t>
      </w:r>
    </w:p>
    <w:p w14:paraId="682C24CD" w14:textId="77777777" w:rsidR="00F7737E" w:rsidRPr="006D2200" w:rsidRDefault="00F7737E" w:rsidP="001C1F42">
      <w:pPr>
        <w:pStyle w:val="NoSpacing"/>
        <w:jc w:val="both"/>
        <w:rPr>
          <w:rStyle w:val="Emphasis"/>
          <w:i w:val="0"/>
        </w:rPr>
      </w:pPr>
    </w:p>
    <w:p w14:paraId="682C24CE" w14:textId="77777777" w:rsidR="0084240A" w:rsidRPr="006D2200" w:rsidRDefault="0084240A" w:rsidP="0084240A">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CF" w14:textId="77777777" w:rsidR="0084240A" w:rsidRPr="006D2200" w:rsidRDefault="0084240A" w:rsidP="001C1F42">
      <w:pPr>
        <w:pStyle w:val="NoSpacing"/>
        <w:jc w:val="both"/>
        <w:rPr>
          <w:rStyle w:val="Emphasis"/>
          <w:i w:val="0"/>
        </w:rPr>
      </w:pPr>
    </w:p>
    <w:p w14:paraId="682C24D0" w14:textId="77777777" w:rsidR="0084240A" w:rsidRPr="006D2200" w:rsidRDefault="0005476C" w:rsidP="001C1F42">
      <w:pPr>
        <w:pStyle w:val="NoSpacing"/>
        <w:jc w:val="both"/>
        <w:rPr>
          <w:rStyle w:val="Emphasis"/>
          <w:i w:val="0"/>
        </w:rPr>
      </w:pPr>
      <w:r w:rsidRPr="006D2200">
        <w:rPr>
          <w:rStyle w:val="Emphasis"/>
          <w:i w:val="0"/>
        </w:rPr>
        <w:t>(</w:t>
      </w:r>
      <w:r w:rsidR="00383861" w:rsidRPr="006D2200">
        <w:rPr>
          <w:rStyle w:val="Emphasis"/>
          <w:i w:val="0"/>
        </w:rPr>
        <w:t>1</w:t>
      </w:r>
      <w:r w:rsidRPr="006D2200">
        <w:rPr>
          <w:rStyle w:val="Emphasis"/>
          <w:i w:val="0"/>
        </w:rPr>
        <w:t>)</w:t>
      </w:r>
      <w:r w:rsidRPr="006D2200">
        <w:rPr>
          <w:rStyle w:val="Emphasis"/>
          <w:i w:val="0"/>
        </w:rPr>
        <w:tab/>
        <w:t xml:space="preserve">Pri izvedbi tehničke zaštite provodi se </w:t>
      </w:r>
      <w:r w:rsidR="00E07D56" w:rsidRPr="006D2200">
        <w:rPr>
          <w:rStyle w:val="Emphasis"/>
          <w:i w:val="0"/>
        </w:rPr>
        <w:t>stručni</w:t>
      </w:r>
      <w:r w:rsidRPr="006D2200">
        <w:rPr>
          <w:rStyle w:val="Emphasis"/>
          <w:i w:val="0"/>
        </w:rPr>
        <w:t xml:space="preserve"> nadzor</w:t>
      </w:r>
      <w:r w:rsidR="00E07D56" w:rsidRPr="006D2200">
        <w:rPr>
          <w:rStyle w:val="Emphasis"/>
          <w:i w:val="0"/>
        </w:rPr>
        <w:t xml:space="preserve">, a </w:t>
      </w:r>
      <w:r w:rsidR="0084240A" w:rsidRPr="006D2200">
        <w:rPr>
          <w:rStyle w:val="Emphasis"/>
          <w:i w:val="0"/>
        </w:rPr>
        <w:t xml:space="preserve">nakon </w:t>
      </w:r>
      <w:r w:rsidR="00E07D56" w:rsidRPr="006D2200">
        <w:rPr>
          <w:rStyle w:val="Emphasis"/>
          <w:i w:val="0"/>
        </w:rPr>
        <w:t>izvedb</w:t>
      </w:r>
      <w:r w:rsidR="0084240A" w:rsidRPr="006D2200">
        <w:rPr>
          <w:rStyle w:val="Emphasis"/>
          <w:i w:val="0"/>
        </w:rPr>
        <w:t>e</w:t>
      </w:r>
      <w:r w:rsidR="00E07D56" w:rsidRPr="006D2200">
        <w:rPr>
          <w:rStyle w:val="Emphasis"/>
          <w:i w:val="0"/>
        </w:rPr>
        <w:t xml:space="preserve"> obavlja se tehnički prijem. </w:t>
      </w:r>
    </w:p>
    <w:p w14:paraId="682C24D1" w14:textId="77777777" w:rsidR="001E6B02" w:rsidRPr="006D2200" w:rsidRDefault="001E6B02" w:rsidP="001C1F42">
      <w:pPr>
        <w:pStyle w:val="NoSpacing"/>
        <w:jc w:val="both"/>
        <w:rPr>
          <w:rStyle w:val="Emphasis"/>
          <w:i w:val="0"/>
        </w:rPr>
      </w:pPr>
    </w:p>
    <w:p w14:paraId="682C24D2" w14:textId="77777777" w:rsidR="0005476C" w:rsidRPr="006D2200" w:rsidRDefault="0084240A" w:rsidP="001C1F42">
      <w:pPr>
        <w:pStyle w:val="NoSpacing"/>
        <w:jc w:val="both"/>
        <w:rPr>
          <w:rStyle w:val="Emphasis"/>
          <w:i w:val="0"/>
        </w:rPr>
      </w:pPr>
      <w:r w:rsidRPr="006D2200">
        <w:rPr>
          <w:rStyle w:val="Emphasis"/>
          <w:i w:val="0"/>
        </w:rPr>
        <w:t>(2)</w:t>
      </w:r>
      <w:r w:rsidRPr="006D2200">
        <w:rPr>
          <w:rStyle w:val="Emphasis"/>
          <w:i w:val="0"/>
        </w:rPr>
        <w:tab/>
      </w:r>
      <w:r w:rsidR="003101C3" w:rsidRPr="006D2200">
        <w:rPr>
          <w:rStyle w:val="Emphasis"/>
          <w:i w:val="0"/>
        </w:rPr>
        <w:t>Vlasnik ili k</w:t>
      </w:r>
      <w:r w:rsidR="00E07D56" w:rsidRPr="006D2200">
        <w:rPr>
          <w:rStyle w:val="Emphasis"/>
          <w:i w:val="0"/>
        </w:rPr>
        <w:t xml:space="preserve">orisnik </w:t>
      </w:r>
      <w:r w:rsidRPr="006D2200">
        <w:rPr>
          <w:rStyle w:val="Emphasis"/>
          <w:i w:val="0"/>
        </w:rPr>
        <w:t xml:space="preserve">elemenata, konstrukcija, uređaja i sustava </w:t>
      </w:r>
      <w:r w:rsidR="00E07D56" w:rsidRPr="006D2200">
        <w:rPr>
          <w:rStyle w:val="Emphasis"/>
          <w:i w:val="0"/>
        </w:rPr>
        <w:t xml:space="preserve">tehničke zaštite je odgovoran za ispravnu uporabu tehničke zaštite u </w:t>
      </w:r>
      <w:r w:rsidR="00594298" w:rsidRPr="006D2200">
        <w:rPr>
          <w:rStyle w:val="Emphasis"/>
          <w:i w:val="0"/>
        </w:rPr>
        <w:t>š</w:t>
      </w:r>
      <w:r w:rsidR="00E07D56" w:rsidRPr="006D2200">
        <w:rPr>
          <w:rStyle w:val="Emphasis"/>
          <w:i w:val="0"/>
        </w:rPr>
        <w:t>tićenom objektu, prostoru ili na površini u skladu s propisima i tehničkim specifikacijama proizvođača opreme</w:t>
      </w:r>
      <w:r w:rsidR="005F42B6" w:rsidRPr="006D2200">
        <w:rPr>
          <w:rStyle w:val="Emphasis"/>
          <w:i w:val="0"/>
        </w:rPr>
        <w:t>.</w:t>
      </w:r>
      <w:r w:rsidR="005E18C9" w:rsidRPr="006D2200">
        <w:rPr>
          <w:rStyle w:val="Emphasis"/>
          <w:i w:val="0"/>
        </w:rPr>
        <w:t xml:space="preserve"> </w:t>
      </w:r>
    </w:p>
    <w:p w14:paraId="682C24D3" w14:textId="77777777" w:rsidR="0084240A" w:rsidRPr="006D2200" w:rsidRDefault="0084240A" w:rsidP="001C1F42">
      <w:pPr>
        <w:pStyle w:val="NoSpacing"/>
        <w:jc w:val="both"/>
        <w:rPr>
          <w:rStyle w:val="Emphasis"/>
          <w:i w:val="0"/>
        </w:rPr>
      </w:pPr>
    </w:p>
    <w:p w14:paraId="682C24D4" w14:textId="77777777" w:rsidR="0084240A" w:rsidRPr="006D2200" w:rsidRDefault="0084240A" w:rsidP="0084240A">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D5" w14:textId="77777777" w:rsidR="0084240A" w:rsidRPr="006D2200" w:rsidRDefault="0084240A" w:rsidP="001C1F42">
      <w:pPr>
        <w:pStyle w:val="NoSpacing"/>
        <w:jc w:val="both"/>
        <w:rPr>
          <w:rStyle w:val="Emphasis"/>
          <w:i w:val="0"/>
        </w:rPr>
      </w:pPr>
    </w:p>
    <w:p w14:paraId="682C24D6" w14:textId="77777777" w:rsidR="0084240A" w:rsidRPr="006D2200" w:rsidRDefault="004E7BC1" w:rsidP="001C1F42">
      <w:pPr>
        <w:pStyle w:val="NoSpacing"/>
        <w:jc w:val="both"/>
        <w:rPr>
          <w:rStyle w:val="Emphasis"/>
          <w:i w:val="0"/>
        </w:rPr>
      </w:pPr>
      <w:r w:rsidRPr="006D2200">
        <w:rPr>
          <w:rStyle w:val="Emphasis"/>
          <w:i w:val="0"/>
        </w:rPr>
        <w:t>(</w:t>
      </w:r>
      <w:r w:rsidR="0084240A" w:rsidRPr="006D2200">
        <w:rPr>
          <w:rStyle w:val="Emphasis"/>
          <w:i w:val="0"/>
        </w:rPr>
        <w:t>1</w:t>
      </w:r>
      <w:r w:rsidRPr="006D2200">
        <w:rPr>
          <w:rStyle w:val="Emphasis"/>
          <w:i w:val="0"/>
        </w:rPr>
        <w:t>)</w:t>
      </w:r>
      <w:r w:rsidRPr="006D2200">
        <w:rPr>
          <w:rStyle w:val="Emphasis"/>
          <w:i w:val="0"/>
        </w:rPr>
        <w:tab/>
        <w:t>Stručni nadzor</w:t>
      </w:r>
      <w:r w:rsidRPr="006D2200">
        <w:rPr>
          <w:i/>
        </w:rPr>
        <w:t xml:space="preserve"> </w:t>
      </w:r>
      <w:r w:rsidRPr="006D2200">
        <w:rPr>
          <w:rStyle w:val="Emphasis"/>
          <w:i w:val="0"/>
        </w:rPr>
        <w:t xml:space="preserve">nad provedbom tehničke zaštite provode nadzorni inženjeri. </w:t>
      </w:r>
    </w:p>
    <w:p w14:paraId="682C24D7" w14:textId="77777777" w:rsidR="0084240A" w:rsidRPr="006D2200" w:rsidRDefault="0084240A" w:rsidP="001C1F42">
      <w:pPr>
        <w:pStyle w:val="NoSpacing"/>
        <w:jc w:val="both"/>
        <w:rPr>
          <w:rStyle w:val="Emphasis"/>
          <w:i w:val="0"/>
        </w:rPr>
      </w:pPr>
    </w:p>
    <w:p w14:paraId="682C24D8" w14:textId="77777777" w:rsidR="00D268E6" w:rsidRPr="006D2200" w:rsidRDefault="00D268E6" w:rsidP="00D268E6">
      <w:pPr>
        <w:pStyle w:val="NoSpacing"/>
        <w:jc w:val="both"/>
        <w:rPr>
          <w:rStyle w:val="Emphasis"/>
          <w:i w:val="0"/>
        </w:rPr>
      </w:pPr>
      <w:r w:rsidRPr="006D2200">
        <w:rPr>
          <w:rStyle w:val="Emphasis"/>
          <w:i w:val="0"/>
        </w:rPr>
        <w:t>(</w:t>
      </w:r>
      <w:r w:rsidRPr="006D2200">
        <w:rPr>
          <w:rStyle w:val="Emphasis"/>
          <w:i w:val="0"/>
          <w:iCs w:val="0"/>
        </w:rPr>
        <w:t>2</w:t>
      </w:r>
      <w:r w:rsidRPr="006D2200">
        <w:rPr>
          <w:rStyle w:val="Emphasis"/>
          <w:i w:val="0"/>
        </w:rPr>
        <w:t>)</w:t>
      </w:r>
      <w:r w:rsidRPr="006D2200">
        <w:rPr>
          <w:rStyle w:val="Emphasis"/>
          <w:i w:val="0"/>
        </w:rPr>
        <w:tab/>
      </w:r>
      <w:r w:rsidR="004E7BC1" w:rsidRPr="006D2200">
        <w:rPr>
          <w:rStyle w:val="Emphasis"/>
          <w:i w:val="0"/>
        </w:rPr>
        <w:t xml:space="preserve">Nadzornog inženjera odabire investitor, a nadzorni inženjer ne može ujedno biti izvođač sustava tehničke zaštite na objektu kojemu je u nadzoru. </w:t>
      </w:r>
    </w:p>
    <w:p w14:paraId="682C24D9" w14:textId="77777777" w:rsidR="00D268E6" w:rsidRPr="006D2200" w:rsidRDefault="00D268E6" w:rsidP="00D268E6">
      <w:pPr>
        <w:pStyle w:val="NoSpacing"/>
        <w:jc w:val="both"/>
        <w:rPr>
          <w:rStyle w:val="Emphasis"/>
          <w:i w:val="0"/>
        </w:rPr>
      </w:pPr>
    </w:p>
    <w:p w14:paraId="682C24DA" w14:textId="77777777" w:rsidR="0014178C" w:rsidRPr="006D2200" w:rsidRDefault="00D268E6" w:rsidP="001C1F42">
      <w:pPr>
        <w:pStyle w:val="NoSpacing"/>
        <w:jc w:val="both"/>
        <w:rPr>
          <w:rStyle w:val="Emphasis"/>
          <w:i w:val="0"/>
        </w:rPr>
      </w:pPr>
      <w:r w:rsidRPr="006D2200">
        <w:rPr>
          <w:rStyle w:val="Emphasis"/>
          <w:i w:val="0"/>
        </w:rPr>
        <w:t xml:space="preserve">(3) </w:t>
      </w:r>
      <w:r w:rsidRPr="006D2200">
        <w:rPr>
          <w:rStyle w:val="Emphasis"/>
          <w:i w:val="0"/>
        </w:rPr>
        <w:tab/>
      </w:r>
      <w:r w:rsidR="004E7BC1" w:rsidRPr="006D2200">
        <w:rPr>
          <w:rStyle w:val="Emphasis"/>
          <w:i w:val="0"/>
        </w:rPr>
        <w:t xml:space="preserve">Poslovi stručnog nadzora obavljaju se </w:t>
      </w:r>
      <w:r w:rsidR="00451AA7" w:rsidRPr="006D2200">
        <w:rPr>
          <w:rStyle w:val="Emphasis"/>
          <w:i w:val="0"/>
        </w:rPr>
        <w:t xml:space="preserve">obavezno za </w:t>
      </w:r>
      <w:r w:rsidR="004E7BC1" w:rsidRPr="006D2200">
        <w:rPr>
          <w:rStyle w:val="Emphasis"/>
          <w:i w:val="0"/>
        </w:rPr>
        <w:t xml:space="preserve">objekte </w:t>
      </w:r>
      <w:r w:rsidR="0014178C" w:rsidRPr="006D2200">
        <w:rPr>
          <w:rStyle w:val="Emphasis"/>
          <w:i w:val="0"/>
        </w:rPr>
        <w:t>kategorije I. i II.</w:t>
      </w:r>
      <w:r w:rsidR="004E7BC1" w:rsidRPr="006D2200">
        <w:rPr>
          <w:rStyle w:val="Emphasis"/>
          <w:i w:val="0"/>
        </w:rPr>
        <w:t xml:space="preserve"> i za javne površine</w:t>
      </w:r>
      <w:r w:rsidR="003D20C4" w:rsidRPr="006D2200">
        <w:rPr>
          <w:rStyle w:val="Emphasis"/>
          <w:i w:val="0"/>
        </w:rPr>
        <w:t xml:space="preserve"> I. kategorije</w:t>
      </w:r>
      <w:r w:rsidR="004E7BC1" w:rsidRPr="006D2200">
        <w:rPr>
          <w:rStyle w:val="Emphasis"/>
          <w:i w:val="0"/>
        </w:rPr>
        <w:t>.</w:t>
      </w:r>
    </w:p>
    <w:p w14:paraId="682C24DB" w14:textId="77777777" w:rsidR="00AC6889" w:rsidRDefault="00AC6889" w:rsidP="00672573">
      <w:pPr>
        <w:pStyle w:val="clanak"/>
        <w:spacing w:before="0" w:beforeAutospacing="0" w:after="0" w:afterAutospacing="0"/>
        <w:jc w:val="center"/>
        <w:rPr>
          <w:rFonts w:ascii="Times New Roman" w:hAnsi="Times New Roman" w:cs="Times New Roman"/>
          <w:b/>
          <w:bCs/>
        </w:rPr>
      </w:pPr>
    </w:p>
    <w:p w14:paraId="682C24DC" w14:textId="77777777" w:rsidR="00D268E6" w:rsidRPr="006D2200" w:rsidRDefault="00672573" w:rsidP="00672573">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Č</w:t>
      </w:r>
      <w:r w:rsidR="00D268E6" w:rsidRPr="006D2200">
        <w:rPr>
          <w:rFonts w:ascii="Times New Roman" w:hAnsi="Times New Roman" w:cs="Times New Roman"/>
          <w:b/>
          <w:bCs/>
        </w:rPr>
        <w:t xml:space="preserve">lanak </w:t>
      </w:r>
      <w:r w:rsidR="00D268E6" w:rsidRPr="006D2200">
        <w:rPr>
          <w:rFonts w:ascii="Times New Roman" w:hAnsi="Times New Roman" w:cs="Times New Roman"/>
          <w:b/>
          <w:bCs/>
        </w:rPr>
        <w:fldChar w:fldCharType="begin"/>
      </w:r>
      <w:r w:rsidR="00D268E6" w:rsidRPr="006D2200">
        <w:rPr>
          <w:rFonts w:ascii="Times New Roman" w:hAnsi="Times New Roman" w:cs="Times New Roman"/>
          <w:b/>
          <w:bCs/>
        </w:rPr>
        <w:instrText xml:space="preserve"> AUTONUMLGL  \* Arabic </w:instrText>
      </w:r>
      <w:r w:rsidR="00D268E6" w:rsidRPr="006D2200">
        <w:rPr>
          <w:rFonts w:ascii="Times New Roman" w:hAnsi="Times New Roman" w:cs="Times New Roman"/>
          <w:b/>
          <w:bCs/>
        </w:rPr>
        <w:fldChar w:fldCharType="end"/>
      </w:r>
    </w:p>
    <w:p w14:paraId="682C24DD" w14:textId="77777777" w:rsidR="00D268E6" w:rsidRPr="006D2200" w:rsidRDefault="00D268E6" w:rsidP="001C1F42">
      <w:pPr>
        <w:pStyle w:val="NoSpacing"/>
        <w:jc w:val="both"/>
        <w:rPr>
          <w:rStyle w:val="Emphasis"/>
          <w:i w:val="0"/>
        </w:rPr>
      </w:pPr>
    </w:p>
    <w:p w14:paraId="682C24DE" w14:textId="77777777" w:rsidR="00D268E6" w:rsidRPr="006D2200" w:rsidRDefault="00A824BF" w:rsidP="001C1F42">
      <w:pPr>
        <w:pStyle w:val="NoSpacing"/>
        <w:jc w:val="both"/>
        <w:rPr>
          <w:rStyle w:val="Emphasis"/>
          <w:i w:val="0"/>
        </w:rPr>
      </w:pPr>
      <w:r w:rsidRPr="006D2200">
        <w:rPr>
          <w:rStyle w:val="Emphasis"/>
          <w:i w:val="0"/>
        </w:rPr>
        <w:t>(</w:t>
      </w:r>
      <w:r w:rsidR="00D268E6" w:rsidRPr="006D2200">
        <w:rPr>
          <w:rStyle w:val="Emphasis"/>
          <w:i w:val="0"/>
        </w:rPr>
        <w:t>1</w:t>
      </w:r>
      <w:r w:rsidRPr="006D2200">
        <w:rPr>
          <w:rStyle w:val="Emphasis"/>
          <w:i w:val="0"/>
        </w:rPr>
        <w:t>)</w:t>
      </w:r>
      <w:r w:rsidRPr="006D2200">
        <w:rPr>
          <w:rStyle w:val="Emphasis"/>
          <w:i w:val="0"/>
        </w:rPr>
        <w:tab/>
        <w:t xml:space="preserve">Tehnički prijem štićenih objekata </w:t>
      </w:r>
      <w:r w:rsidR="00D268E6" w:rsidRPr="006D2200">
        <w:rPr>
          <w:rStyle w:val="Emphasis"/>
          <w:i w:val="0"/>
        </w:rPr>
        <w:t xml:space="preserve">obavlja </w:t>
      </w:r>
      <w:r w:rsidRPr="006D2200">
        <w:rPr>
          <w:rStyle w:val="Emphasis"/>
          <w:i w:val="0"/>
        </w:rPr>
        <w:t xml:space="preserve">ovlašteni predstavnik vlasnika ili korisnika objekta, odnosno javne i druge površine i izvođača, a za objekte iz kategorije I. </w:t>
      </w:r>
      <w:r w:rsidR="0014178C" w:rsidRPr="006D2200">
        <w:rPr>
          <w:rStyle w:val="Emphasis"/>
          <w:i w:val="0"/>
        </w:rPr>
        <w:t>i II.</w:t>
      </w:r>
      <w:r w:rsidRPr="006D2200">
        <w:rPr>
          <w:rStyle w:val="Emphasis"/>
          <w:i w:val="0"/>
        </w:rPr>
        <w:t xml:space="preserve"> i javne površine</w:t>
      </w:r>
      <w:r w:rsidR="00451AA7" w:rsidRPr="006D2200">
        <w:rPr>
          <w:rStyle w:val="Emphasis"/>
          <w:i w:val="0"/>
        </w:rPr>
        <w:t xml:space="preserve"> I. kategorije</w:t>
      </w:r>
      <w:r w:rsidRPr="006D2200">
        <w:rPr>
          <w:rStyle w:val="Emphasis"/>
          <w:i w:val="0"/>
        </w:rPr>
        <w:t xml:space="preserve"> i uz nadzor nadzornog inženjera. </w:t>
      </w:r>
    </w:p>
    <w:p w14:paraId="682C24DF" w14:textId="77777777" w:rsidR="00D268E6" w:rsidRPr="006D2200" w:rsidRDefault="00D268E6" w:rsidP="001C1F42">
      <w:pPr>
        <w:pStyle w:val="NoSpacing"/>
        <w:jc w:val="both"/>
        <w:rPr>
          <w:rStyle w:val="Emphasis"/>
          <w:i w:val="0"/>
        </w:rPr>
      </w:pPr>
    </w:p>
    <w:p w14:paraId="682C24E0" w14:textId="77777777" w:rsidR="00A824BF" w:rsidRPr="006D2200" w:rsidRDefault="00D268E6" w:rsidP="00D268E6">
      <w:pPr>
        <w:pStyle w:val="NoSpacing"/>
        <w:jc w:val="both"/>
        <w:rPr>
          <w:rStyle w:val="Emphasis"/>
          <w:i w:val="0"/>
        </w:rPr>
      </w:pPr>
      <w:r w:rsidRPr="006D2200">
        <w:rPr>
          <w:rStyle w:val="Emphasis"/>
          <w:i w:val="0"/>
        </w:rPr>
        <w:t>(2)</w:t>
      </w:r>
      <w:r w:rsidRPr="006D2200">
        <w:rPr>
          <w:rStyle w:val="Emphasis"/>
          <w:i w:val="0"/>
        </w:rPr>
        <w:tab/>
      </w:r>
      <w:r w:rsidR="00A824BF" w:rsidRPr="006D2200">
        <w:rPr>
          <w:rStyle w:val="Emphasis"/>
          <w:i w:val="0"/>
        </w:rPr>
        <w:t xml:space="preserve">Pri ugradnji ili zamjeni pojedinačnih elemenata sustava ili pojedinačnih uređaja u objekte ili na javne površine i njihovom servisiranju ne provodi se postupak tehničkog prijema, </w:t>
      </w:r>
      <w:r w:rsidRPr="006D2200">
        <w:rPr>
          <w:rStyle w:val="Emphasis"/>
          <w:i w:val="0"/>
        </w:rPr>
        <w:t xml:space="preserve">nego </w:t>
      </w:r>
      <w:r w:rsidR="00A824BF" w:rsidRPr="006D2200">
        <w:rPr>
          <w:rStyle w:val="Emphasis"/>
          <w:i w:val="0"/>
        </w:rPr>
        <w:t>izvođač korisniku izdaje presliku radnoga naloga koji sadrži opis izvedenih poslova i zaključak kojim se potvrđuje ispravnost i funkcionalnost ugrađenih elemenata ili uređaja.</w:t>
      </w:r>
    </w:p>
    <w:p w14:paraId="682C24E1" w14:textId="77777777" w:rsidR="00070B8B" w:rsidRPr="006D2200" w:rsidRDefault="00070B8B" w:rsidP="00D268E6">
      <w:pPr>
        <w:pStyle w:val="clanak"/>
        <w:spacing w:before="0" w:beforeAutospacing="0" w:after="0" w:afterAutospacing="0"/>
        <w:jc w:val="center"/>
        <w:rPr>
          <w:rFonts w:ascii="Times New Roman" w:hAnsi="Times New Roman" w:cs="Times New Roman"/>
          <w:b/>
          <w:bCs/>
        </w:rPr>
      </w:pPr>
    </w:p>
    <w:p w14:paraId="682C24E2" w14:textId="77777777" w:rsidR="00D268E6" w:rsidRPr="006D2200" w:rsidRDefault="00D268E6" w:rsidP="00D268E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E3" w14:textId="77777777" w:rsidR="00D268E6" w:rsidRPr="006D2200" w:rsidRDefault="00D268E6" w:rsidP="001C1F42">
      <w:pPr>
        <w:pStyle w:val="NoSpacing"/>
        <w:jc w:val="both"/>
        <w:rPr>
          <w:rStyle w:val="Emphasis"/>
          <w:i w:val="0"/>
        </w:rPr>
      </w:pPr>
    </w:p>
    <w:p w14:paraId="682C24E4" w14:textId="77777777" w:rsidR="00E07D56" w:rsidRPr="006D2200" w:rsidRDefault="00E07D56" w:rsidP="001C1F42">
      <w:pPr>
        <w:pStyle w:val="NoSpacing"/>
        <w:jc w:val="both"/>
        <w:rPr>
          <w:rStyle w:val="Emphasis"/>
          <w:i w:val="0"/>
        </w:rPr>
      </w:pPr>
      <w:r w:rsidRPr="006D2200">
        <w:rPr>
          <w:rStyle w:val="Emphasis"/>
          <w:i w:val="0"/>
        </w:rPr>
        <w:t>(</w:t>
      </w:r>
      <w:r w:rsidR="00D268E6" w:rsidRPr="006D2200">
        <w:rPr>
          <w:rStyle w:val="Emphasis"/>
          <w:i w:val="0"/>
        </w:rPr>
        <w:t>1</w:t>
      </w:r>
      <w:r w:rsidRPr="006D2200">
        <w:rPr>
          <w:rStyle w:val="Emphasis"/>
          <w:i w:val="0"/>
        </w:rPr>
        <w:t>)</w:t>
      </w:r>
      <w:r w:rsidRPr="006D2200">
        <w:rPr>
          <w:rStyle w:val="Emphasis"/>
          <w:i w:val="0"/>
        </w:rPr>
        <w:tab/>
        <w:t>Prilikom ugradnje elemenata, uređaja i sustava tehničke zaštite moraju se primijeniti odredbe propisa koji uređuju područje zahtjeva za proizvode i ocjenu sukladnosti kao i tehnička dopuštenja za građevne i druge proizvode, što podrazumijeva obvezu izdavanja certifikata o sukladnosti, uvjerenja o kakvoći i tehničkih dopuštenja za proizvode stavljene na tržište Republike Hrvatske.</w:t>
      </w:r>
    </w:p>
    <w:p w14:paraId="682C24E5" w14:textId="77777777" w:rsidR="004E7BC1" w:rsidRPr="006D2200" w:rsidRDefault="004E7BC1" w:rsidP="001C1F42">
      <w:pPr>
        <w:pStyle w:val="NoSpacing"/>
        <w:jc w:val="both"/>
        <w:rPr>
          <w:rStyle w:val="Emphasis"/>
          <w:i w:val="0"/>
        </w:rPr>
      </w:pPr>
    </w:p>
    <w:p w14:paraId="682C24E6" w14:textId="77777777" w:rsidR="004E7BC1" w:rsidRPr="006D2200" w:rsidRDefault="004E7BC1" w:rsidP="001C1F42">
      <w:pPr>
        <w:pStyle w:val="NoSpacing"/>
        <w:jc w:val="both"/>
        <w:rPr>
          <w:rStyle w:val="Emphasis"/>
          <w:i w:val="0"/>
        </w:rPr>
      </w:pPr>
      <w:r w:rsidRPr="006D2200">
        <w:rPr>
          <w:rStyle w:val="Emphasis"/>
          <w:i w:val="0"/>
        </w:rPr>
        <w:t>(</w:t>
      </w:r>
      <w:r w:rsidR="00D268E6" w:rsidRPr="006D2200">
        <w:rPr>
          <w:rStyle w:val="Emphasis"/>
          <w:i w:val="0"/>
        </w:rPr>
        <w:t>2</w:t>
      </w:r>
      <w:r w:rsidRPr="006D2200">
        <w:rPr>
          <w:rStyle w:val="Emphasis"/>
          <w:i w:val="0"/>
        </w:rPr>
        <w:t>)</w:t>
      </w:r>
      <w:r w:rsidRPr="006D2200">
        <w:rPr>
          <w:rStyle w:val="Emphasis"/>
          <w:i w:val="0"/>
        </w:rPr>
        <w:tab/>
        <w:t xml:space="preserve">Pravne osobe i obrtnici koji izvode tehničku zaštitu te vlasnici ili korisnici ugrađenih uređaja ili sustava tehničke zaštite dužni su </w:t>
      </w:r>
      <w:r w:rsidR="009C2361" w:rsidRPr="006D2200">
        <w:rPr>
          <w:rStyle w:val="Emphasis"/>
          <w:i w:val="0"/>
        </w:rPr>
        <w:t>čuvati sve</w:t>
      </w:r>
      <w:r w:rsidRPr="006D2200">
        <w:rPr>
          <w:rStyle w:val="Emphasis"/>
          <w:i w:val="0"/>
        </w:rPr>
        <w:t xml:space="preserve"> dokument</w:t>
      </w:r>
      <w:r w:rsidR="009C2361" w:rsidRPr="006D2200">
        <w:rPr>
          <w:rStyle w:val="Emphasis"/>
          <w:i w:val="0"/>
        </w:rPr>
        <w:t>e</w:t>
      </w:r>
      <w:r w:rsidRPr="006D2200">
        <w:rPr>
          <w:rStyle w:val="Emphasis"/>
          <w:i w:val="0"/>
        </w:rPr>
        <w:t xml:space="preserve"> tehničke zaštite i voditi evidenciju o svim izrađenim kopijama</w:t>
      </w:r>
      <w:r w:rsidR="00CE6757" w:rsidRPr="006D2200">
        <w:rPr>
          <w:iCs/>
        </w:rPr>
        <w:t xml:space="preserve"> na način propisan pravilnikom o provedbi tehničke zaštite.</w:t>
      </w:r>
    </w:p>
    <w:p w14:paraId="682C24E7" w14:textId="77777777" w:rsidR="0073438F" w:rsidRPr="006D2200" w:rsidRDefault="0073438F" w:rsidP="00D268E6">
      <w:pPr>
        <w:pStyle w:val="clanak"/>
        <w:spacing w:before="0" w:beforeAutospacing="0" w:after="0" w:afterAutospacing="0"/>
        <w:jc w:val="center"/>
        <w:rPr>
          <w:rFonts w:ascii="Times New Roman" w:hAnsi="Times New Roman" w:cs="Times New Roman"/>
          <w:b/>
          <w:bCs/>
        </w:rPr>
      </w:pPr>
    </w:p>
    <w:p w14:paraId="682C24E8" w14:textId="77777777" w:rsidR="00D268E6" w:rsidRPr="006D2200" w:rsidRDefault="00D268E6" w:rsidP="00D268E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E9"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4EA" w14:textId="77777777" w:rsidR="001C1F42" w:rsidRPr="006D2200" w:rsidRDefault="001C1F42" w:rsidP="001C1F42">
      <w:pPr>
        <w:jc w:val="both"/>
      </w:pPr>
      <w:r w:rsidRPr="006D2200">
        <w:t>(1)</w:t>
      </w:r>
      <w:r w:rsidRPr="006D2200">
        <w:tab/>
        <w:t xml:space="preserve">Tehnički elementi, konstrukcije, uređaji </w:t>
      </w:r>
      <w:r w:rsidRPr="006D2200">
        <w:rPr>
          <w:rStyle w:val="Emphasis"/>
          <w:i w:val="0"/>
        </w:rPr>
        <w:t>te sustavi t</w:t>
      </w:r>
      <w:r w:rsidRPr="006D2200">
        <w:t>ehničke zaštite moraju biti primijenjeni i korišteni isključivo u svrhu radi koje su ugrađeni.</w:t>
      </w:r>
      <w:r w:rsidR="0005476C" w:rsidRPr="006D2200">
        <w:t xml:space="preserve"> </w:t>
      </w:r>
    </w:p>
    <w:p w14:paraId="682C24EB" w14:textId="77777777" w:rsidR="001C1F42" w:rsidRPr="006D2200" w:rsidRDefault="001C1F42" w:rsidP="001C1F42">
      <w:pPr>
        <w:jc w:val="both"/>
      </w:pPr>
    </w:p>
    <w:p w14:paraId="682C24EC" w14:textId="77777777" w:rsidR="001C1F42" w:rsidRPr="006D2200" w:rsidRDefault="001C1F42" w:rsidP="001C1F42">
      <w:pPr>
        <w:jc w:val="both"/>
      </w:pPr>
      <w:r w:rsidRPr="006D2200">
        <w:t>(2)</w:t>
      </w:r>
      <w:r w:rsidRPr="006D2200">
        <w:tab/>
        <w:t xml:space="preserve">Iznimno od odredbe stavka 1. ovoga članka, tijela državne uprave u postupku poduzimanja istražnih i drugih radnji mogu bez naknade službeno izuzeti i koristiti snimke sa sustava video nadzora i u druge svrhe sukladno posebnim propisima. </w:t>
      </w:r>
    </w:p>
    <w:p w14:paraId="682C24ED" w14:textId="77777777" w:rsidR="0014178C" w:rsidRPr="006D2200" w:rsidRDefault="0014178C" w:rsidP="001C1F42">
      <w:pPr>
        <w:jc w:val="both"/>
      </w:pPr>
    </w:p>
    <w:p w14:paraId="682C24EE" w14:textId="77777777" w:rsidR="00531B70" w:rsidRDefault="00531B70" w:rsidP="00D268E6">
      <w:pPr>
        <w:pStyle w:val="clanak"/>
        <w:spacing w:before="0" w:beforeAutospacing="0" w:after="0" w:afterAutospacing="0"/>
        <w:jc w:val="center"/>
        <w:rPr>
          <w:rFonts w:ascii="Times New Roman" w:hAnsi="Times New Roman" w:cs="Times New Roman"/>
          <w:b/>
          <w:bCs/>
        </w:rPr>
      </w:pPr>
    </w:p>
    <w:p w14:paraId="682C24EF" w14:textId="77777777" w:rsidR="00531B70" w:rsidRDefault="00531B70" w:rsidP="00D268E6">
      <w:pPr>
        <w:pStyle w:val="clanak"/>
        <w:spacing w:before="0" w:beforeAutospacing="0" w:after="0" w:afterAutospacing="0"/>
        <w:jc w:val="center"/>
        <w:rPr>
          <w:rFonts w:ascii="Times New Roman" w:hAnsi="Times New Roman" w:cs="Times New Roman"/>
          <w:b/>
          <w:bCs/>
        </w:rPr>
      </w:pPr>
    </w:p>
    <w:p w14:paraId="682C24F0" w14:textId="77777777" w:rsidR="00531B70" w:rsidRDefault="00531B70" w:rsidP="00D268E6">
      <w:pPr>
        <w:pStyle w:val="clanak"/>
        <w:spacing w:before="0" w:beforeAutospacing="0" w:after="0" w:afterAutospacing="0"/>
        <w:jc w:val="center"/>
        <w:rPr>
          <w:rFonts w:ascii="Times New Roman" w:hAnsi="Times New Roman" w:cs="Times New Roman"/>
          <w:b/>
          <w:bCs/>
        </w:rPr>
      </w:pPr>
    </w:p>
    <w:p w14:paraId="682C24F1" w14:textId="77777777" w:rsidR="00D268E6" w:rsidRPr="006D2200" w:rsidRDefault="00D268E6" w:rsidP="00D268E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F2" w14:textId="77777777" w:rsidR="00D268E6" w:rsidRPr="006D2200" w:rsidRDefault="00D268E6" w:rsidP="001C1F42">
      <w:pPr>
        <w:jc w:val="both"/>
      </w:pPr>
    </w:p>
    <w:p w14:paraId="682C24F3" w14:textId="77777777" w:rsidR="00DC6208" w:rsidRPr="006D2200" w:rsidRDefault="00E033B7" w:rsidP="00DC6208">
      <w:pPr>
        <w:jc w:val="both"/>
        <w:rPr>
          <w:rStyle w:val="Emphasis"/>
          <w:i w:val="0"/>
        </w:rPr>
      </w:pPr>
      <w:r w:rsidRPr="006D2200">
        <w:rPr>
          <w:rStyle w:val="Emphasis"/>
          <w:i w:val="0"/>
        </w:rPr>
        <w:tab/>
      </w:r>
      <w:r w:rsidR="00DC6208" w:rsidRPr="006D2200">
        <w:rPr>
          <w:rStyle w:val="Emphasis"/>
          <w:i w:val="0"/>
        </w:rPr>
        <w:t>Tehničkom zaštitom ne smiju se narušiti bitni zahtjevi za građevinu osigurani pri projektiranju i građenju građevine i utvrđeni posebnim propisima.</w:t>
      </w:r>
    </w:p>
    <w:p w14:paraId="682C24F4" w14:textId="77777777" w:rsidR="00BC6DB0" w:rsidRPr="006D2200" w:rsidRDefault="00BC6DB0" w:rsidP="005660DE">
      <w:pPr>
        <w:pStyle w:val="clanak"/>
        <w:spacing w:before="0" w:beforeAutospacing="0" w:after="0" w:afterAutospacing="0"/>
        <w:jc w:val="center"/>
        <w:rPr>
          <w:rFonts w:ascii="Times New Roman" w:hAnsi="Times New Roman" w:cs="Times New Roman"/>
          <w:b/>
          <w:bCs/>
        </w:rPr>
      </w:pPr>
    </w:p>
    <w:p w14:paraId="682C24F5" w14:textId="77777777" w:rsidR="005660DE" w:rsidRPr="006D2200" w:rsidRDefault="005660DE" w:rsidP="005660D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F6" w14:textId="77777777" w:rsidR="005660DE" w:rsidRPr="006D2200" w:rsidRDefault="005660DE" w:rsidP="005660DE">
      <w:pPr>
        <w:pStyle w:val="NoSpacing"/>
        <w:jc w:val="both"/>
        <w:rPr>
          <w:bCs/>
        </w:rPr>
      </w:pPr>
    </w:p>
    <w:p w14:paraId="682C24F7" w14:textId="77777777" w:rsidR="005660DE" w:rsidRPr="006D2200" w:rsidRDefault="00E033B7" w:rsidP="005660DE">
      <w:pPr>
        <w:pStyle w:val="NoSpacing"/>
        <w:jc w:val="both"/>
        <w:rPr>
          <w:rStyle w:val="Emphasis"/>
          <w:i w:val="0"/>
        </w:rPr>
      </w:pPr>
      <w:r w:rsidRPr="006D2200">
        <w:rPr>
          <w:bCs/>
        </w:rPr>
        <w:tab/>
      </w:r>
      <w:r w:rsidR="005660DE" w:rsidRPr="006D2200">
        <w:rPr>
          <w:bCs/>
        </w:rPr>
        <w:t>Ministarstvo daje suglasnost na prosudbe ugroženosti i projektnu dokumentaciju o</w:t>
      </w:r>
      <w:r w:rsidR="005660DE" w:rsidRPr="006D2200">
        <w:rPr>
          <w:rStyle w:val="Emphasis"/>
          <w:i w:val="0"/>
        </w:rPr>
        <w:t xml:space="preserve">bjekata I., II. i III. kategorije </w:t>
      </w:r>
      <w:r w:rsidR="005660DE" w:rsidRPr="006D2200">
        <w:rPr>
          <w:bCs/>
        </w:rPr>
        <w:t xml:space="preserve">i javnih površina I. kategorije </w:t>
      </w:r>
      <w:r w:rsidR="005660DE" w:rsidRPr="006D2200">
        <w:rPr>
          <w:rStyle w:val="Emphasis"/>
          <w:i w:val="0"/>
        </w:rPr>
        <w:t xml:space="preserve">te sudjeluje u tehničkim prijemima ugrađenih </w:t>
      </w:r>
      <w:r w:rsidR="005660DE" w:rsidRPr="006D2200">
        <w:rPr>
          <w:bCs/>
        </w:rPr>
        <w:t>elemenata, uređaja i sustava tehničke zaštite za iste</w:t>
      </w:r>
      <w:r w:rsidR="005660DE" w:rsidRPr="006D2200">
        <w:rPr>
          <w:rStyle w:val="Emphasis"/>
          <w:i w:val="0"/>
        </w:rPr>
        <w:t xml:space="preserve"> kategorije objekata i prostora.</w:t>
      </w:r>
    </w:p>
    <w:p w14:paraId="682C24F8" w14:textId="77777777" w:rsidR="005660DE" w:rsidRPr="006D2200" w:rsidRDefault="005660DE" w:rsidP="005660DE">
      <w:pPr>
        <w:pStyle w:val="NoSpacing"/>
        <w:jc w:val="both"/>
        <w:rPr>
          <w:rStyle w:val="Emphasis"/>
          <w:i w:val="0"/>
        </w:rPr>
      </w:pPr>
    </w:p>
    <w:p w14:paraId="682C24F9" w14:textId="77777777" w:rsidR="005660DE" w:rsidRPr="006D2200" w:rsidRDefault="005660DE" w:rsidP="005660DE">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4FA" w14:textId="77777777" w:rsidR="005660DE" w:rsidRPr="006D2200" w:rsidRDefault="005660DE" w:rsidP="005660DE">
      <w:pPr>
        <w:pStyle w:val="NoSpacing"/>
        <w:jc w:val="both"/>
        <w:rPr>
          <w:rStyle w:val="Emphasis"/>
          <w:i w:val="0"/>
        </w:rPr>
      </w:pPr>
    </w:p>
    <w:p w14:paraId="682C24FB" w14:textId="77777777" w:rsidR="005660DE" w:rsidRPr="006D2200" w:rsidRDefault="005660DE" w:rsidP="005660DE">
      <w:pPr>
        <w:pStyle w:val="NoSpacing"/>
        <w:jc w:val="both"/>
        <w:rPr>
          <w:bCs/>
        </w:rPr>
      </w:pPr>
      <w:r w:rsidRPr="006D2200">
        <w:rPr>
          <w:rStyle w:val="Emphasis"/>
          <w:i w:val="0"/>
        </w:rPr>
        <w:t>(1)</w:t>
      </w:r>
      <w:r w:rsidRPr="006D2200">
        <w:rPr>
          <w:rStyle w:val="Emphasis"/>
          <w:i w:val="0"/>
        </w:rPr>
        <w:tab/>
      </w:r>
      <w:r w:rsidRPr="006D2200">
        <w:rPr>
          <w:bCs/>
        </w:rPr>
        <w:t>Servisiranje i održavanje elemenata i konstrukcija, uređaja i sustava tehničke zaš</w:t>
      </w:r>
      <w:r w:rsidR="00E033B7" w:rsidRPr="006D2200">
        <w:rPr>
          <w:bCs/>
        </w:rPr>
        <w:t>tite za objekte III. -</w:t>
      </w:r>
      <w:r w:rsidRPr="006D2200">
        <w:rPr>
          <w:bCs/>
        </w:rPr>
        <w:t xml:space="preserve"> VI. kategorije i javne površine II. i III. kategorije mora biti provedeno najmanje jednom godišnje, odnosno </w:t>
      </w:r>
      <w:r w:rsidR="00814D0A" w:rsidRPr="006D2200">
        <w:rPr>
          <w:bCs/>
        </w:rPr>
        <w:t xml:space="preserve">do </w:t>
      </w:r>
      <w:r w:rsidRPr="006D2200">
        <w:rPr>
          <w:bCs/>
        </w:rPr>
        <w:t xml:space="preserve">dana zadnjeg servisiranja. </w:t>
      </w:r>
    </w:p>
    <w:p w14:paraId="682C24FC" w14:textId="77777777" w:rsidR="005660DE" w:rsidRPr="006D2200" w:rsidRDefault="005660DE" w:rsidP="005660DE">
      <w:pPr>
        <w:pStyle w:val="NoSpacing"/>
        <w:jc w:val="both"/>
        <w:rPr>
          <w:bCs/>
        </w:rPr>
      </w:pPr>
    </w:p>
    <w:p w14:paraId="682C24FD" w14:textId="77777777" w:rsidR="005660DE" w:rsidRPr="006D2200" w:rsidRDefault="005660DE" w:rsidP="005660DE">
      <w:pPr>
        <w:pStyle w:val="NoSpacing"/>
        <w:jc w:val="both"/>
        <w:rPr>
          <w:bCs/>
        </w:rPr>
      </w:pPr>
      <w:r w:rsidRPr="006D2200">
        <w:rPr>
          <w:bCs/>
        </w:rPr>
        <w:t>(2)</w:t>
      </w:r>
      <w:r w:rsidRPr="006D2200">
        <w:rPr>
          <w:bCs/>
        </w:rPr>
        <w:tab/>
        <w:t xml:space="preserve">Servisiranje i održavanje elemenata i konstrukcija, uređaja i sustava tehničke zaštite za objekte I. i II. kategorije i javne površine I. kategorije mora biti provedeno najmanje dva puta godišnje, odnosno </w:t>
      </w:r>
      <w:r w:rsidR="00814D0A" w:rsidRPr="006D2200">
        <w:rPr>
          <w:bCs/>
        </w:rPr>
        <w:t xml:space="preserve">do </w:t>
      </w:r>
      <w:r w:rsidRPr="006D2200">
        <w:rPr>
          <w:bCs/>
        </w:rPr>
        <w:t>dana zadnjeg servisiranja.</w:t>
      </w:r>
    </w:p>
    <w:p w14:paraId="682C24FE" w14:textId="77777777" w:rsidR="005660DE" w:rsidRPr="006D2200" w:rsidRDefault="005660DE" w:rsidP="005660DE">
      <w:pPr>
        <w:pStyle w:val="NoSpacing"/>
        <w:jc w:val="both"/>
        <w:rPr>
          <w:bCs/>
        </w:rPr>
      </w:pPr>
    </w:p>
    <w:p w14:paraId="682C24FF" w14:textId="77777777" w:rsidR="005660DE" w:rsidRPr="006D2200" w:rsidRDefault="005660DE" w:rsidP="005660DE">
      <w:pPr>
        <w:pStyle w:val="NoSpacing"/>
        <w:jc w:val="both"/>
      </w:pPr>
      <w:r w:rsidRPr="006D2200">
        <w:rPr>
          <w:bCs/>
        </w:rPr>
        <w:t>(3)</w:t>
      </w:r>
      <w:r w:rsidRPr="006D2200">
        <w:rPr>
          <w:bCs/>
        </w:rPr>
        <w:tab/>
      </w:r>
      <w:r w:rsidRPr="006D2200">
        <w:t xml:space="preserve">Svi sustavi tehničke zaštite za kategorije objekata I. </w:t>
      </w:r>
      <w:r w:rsidR="00E033B7" w:rsidRPr="006D2200">
        <w:t>-</w:t>
      </w:r>
      <w:r w:rsidRPr="006D2200">
        <w:t xml:space="preserve"> IV. moraju imati neprekidni nadzor komunikacijske veze s dojavnim centrom.</w:t>
      </w:r>
    </w:p>
    <w:p w14:paraId="682C2500" w14:textId="77777777" w:rsidR="005660DE" w:rsidRPr="006D2200" w:rsidRDefault="005660DE" w:rsidP="005660DE">
      <w:pPr>
        <w:pStyle w:val="NoSpacing"/>
        <w:jc w:val="both"/>
        <w:rPr>
          <w:rStyle w:val="Emphasis"/>
          <w:i w:val="0"/>
        </w:rPr>
      </w:pPr>
      <w:r w:rsidRPr="006D2200">
        <w:rPr>
          <w:rStyle w:val="Emphasis"/>
          <w:i w:val="0"/>
        </w:rPr>
        <w:t>(4)</w:t>
      </w:r>
      <w:r w:rsidRPr="006D2200">
        <w:rPr>
          <w:rStyle w:val="Emphasis"/>
          <w:i w:val="0"/>
        </w:rPr>
        <w:tab/>
      </w:r>
      <w:r w:rsidR="00CE6757" w:rsidRPr="006D2200">
        <w:rPr>
          <w:rStyle w:val="Emphasis"/>
          <w:i w:val="0"/>
        </w:rPr>
        <w:t>P</w:t>
      </w:r>
      <w:r w:rsidRPr="006D2200">
        <w:rPr>
          <w:iCs/>
        </w:rPr>
        <w:t>rovedb</w:t>
      </w:r>
      <w:r w:rsidR="00CE6757" w:rsidRPr="006D2200">
        <w:rPr>
          <w:iCs/>
        </w:rPr>
        <w:t>u</w:t>
      </w:r>
      <w:r w:rsidRPr="006D2200">
        <w:rPr>
          <w:iCs/>
        </w:rPr>
        <w:t xml:space="preserve"> tehničke zaštite propisuje ministar pravilnikom</w:t>
      </w:r>
      <w:r w:rsidR="00BC0B68" w:rsidRPr="006D2200">
        <w:rPr>
          <w:iCs/>
        </w:rPr>
        <w:t>.</w:t>
      </w:r>
    </w:p>
    <w:p w14:paraId="682C2501" w14:textId="77777777" w:rsidR="005660DE" w:rsidRPr="006D2200" w:rsidRDefault="005660DE" w:rsidP="005660DE">
      <w:pPr>
        <w:pStyle w:val="clanak"/>
        <w:spacing w:before="0" w:beforeAutospacing="0" w:after="0" w:afterAutospacing="0"/>
        <w:rPr>
          <w:rFonts w:ascii="Times New Roman" w:hAnsi="Times New Roman" w:cs="Times New Roman"/>
          <w:b/>
          <w:bCs/>
        </w:rPr>
      </w:pPr>
    </w:p>
    <w:p w14:paraId="682C2502" w14:textId="77777777" w:rsidR="00D268E6" w:rsidRPr="006D2200" w:rsidRDefault="00D268E6" w:rsidP="00D268E6">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03" w14:textId="77777777" w:rsidR="001C1F42" w:rsidRPr="006D2200" w:rsidRDefault="001C1F42" w:rsidP="001C1F42">
      <w:pPr>
        <w:pStyle w:val="NoSpacing"/>
      </w:pPr>
    </w:p>
    <w:p w14:paraId="682C2504" w14:textId="77777777" w:rsidR="001C1F42" w:rsidRPr="00AC6889" w:rsidRDefault="001C1F42" w:rsidP="001C1F42">
      <w:pPr>
        <w:pStyle w:val="NoSpacing"/>
        <w:jc w:val="both"/>
        <w:rPr>
          <w:bCs/>
        </w:rPr>
      </w:pPr>
      <w:r w:rsidRPr="00AC6889">
        <w:rPr>
          <w:bCs/>
        </w:rPr>
        <w:t>(1)</w:t>
      </w:r>
      <w:r w:rsidRPr="00AC6889">
        <w:rPr>
          <w:bCs/>
        </w:rPr>
        <w:tab/>
        <w:t>Poslove tehničke zaštite mogu obavljati osobe koje imaju dopuštenje za obavljanje poslova zaštitara-tehničara</w:t>
      </w:r>
      <w:r w:rsidR="00014EB7">
        <w:rPr>
          <w:bCs/>
        </w:rPr>
        <w:t>,</w:t>
      </w:r>
      <w:r w:rsidR="009D3B68" w:rsidRPr="00AC6889">
        <w:rPr>
          <w:bCs/>
        </w:rPr>
        <w:t xml:space="preserve"> određene stručne spreme</w:t>
      </w:r>
      <w:r w:rsidRPr="00AC6889">
        <w:rPr>
          <w:bCs/>
        </w:rPr>
        <w:t>.</w:t>
      </w:r>
      <w:r w:rsidR="000F0C6F" w:rsidRPr="00AC6889">
        <w:rPr>
          <w:bCs/>
        </w:rPr>
        <w:t xml:space="preserve"> </w:t>
      </w:r>
    </w:p>
    <w:p w14:paraId="682C2505" w14:textId="77777777" w:rsidR="00846CF5" w:rsidRPr="006D2200" w:rsidRDefault="00846CF5" w:rsidP="00632747">
      <w:pPr>
        <w:jc w:val="both"/>
        <w:rPr>
          <w:bCs/>
        </w:rPr>
      </w:pPr>
    </w:p>
    <w:p w14:paraId="682C2506" w14:textId="77777777" w:rsidR="00632747" w:rsidRPr="006D2200" w:rsidRDefault="001C1F42" w:rsidP="00632747">
      <w:pPr>
        <w:jc w:val="both"/>
        <w:rPr>
          <w:bCs/>
        </w:rPr>
      </w:pPr>
      <w:r w:rsidRPr="006D2200">
        <w:rPr>
          <w:bCs/>
        </w:rPr>
        <w:t>(2)</w:t>
      </w:r>
      <w:r w:rsidRPr="006D2200">
        <w:rPr>
          <w:bCs/>
        </w:rPr>
        <w:tab/>
      </w:r>
      <w:r w:rsidR="00632747" w:rsidRPr="006D2200">
        <w:rPr>
          <w:bCs/>
        </w:rPr>
        <w:t xml:space="preserve">Zaštitar-tehničar koji ima završeno srednje obrazovanje </w:t>
      </w:r>
      <w:r w:rsidR="00632747" w:rsidRPr="006D2200">
        <w:t>u obrazovnom sektoru geologija, rudarstvo, nafta, kemijska tehnologija; grafička tehnologija i audio-vizualno oblikovanje; strojarstvo, brodogradnja i metalurgija; elektrotehnike i računalstvo; graditeljstvo i geodezija; prometa i logistike</w:t>
      </w:r>
      <w:r w:rsidR="000E6D0D" w:rsidRPr="006D2200">
        <w:t xml:space="preserve"> </w:t>
      </w:r>
      <w:r w:rsidR="00632747" w:rsidRPr="006D2200">
        <w:rPr>
          <w:bCs/>
        </w:rPr>
        <w:t>može obavljati:</w:t>
      </w:r>
    </w:p>
    <w:p w14:paraId="682C2507" w14:textId="77777777" w:rsidR="001C1F42" w:rsidRPr="006D2200" w:rsidRDefault="001C1F42" w:rsidP="001C1F42">
      <w:pPr>
        <w:pStyle w:val="NoSpacing"/>
        <w:jc w:val="both"/>
        <w:rPr>
          <w:bCs/>
        </w:rPr>
      </w:pPr>
    </w:p>
    <w:p w14:paraId="682C2508" w14:textId="77777777" w:rsidR="001C1F42" w:rsidRPr="006D2200" w:rsidRDefault="001C1F42" w:rsidP="00E033B7">
      <w:pPr>
        <w:pStyle w:val="NoSpacing"/>
        <w:numPr>
          <w:ilvl w:val="0"/>
          <w:numId w:val="39"/>
        </w:numPr>
        <w:ind w:left="1077" w:hanging="357"/>
        <w:jc w:val="both"/>
        <w:rPr>
          <w:bCs/>
        </w:rPr>
      </w:pPr>
      <w:r w:rsidRPr="006D2200">
        <w:rPr>
          <w:bCs/>
        </w:rPr>
        <w:t>poslove izrade prosudbe ugroženosti</w:t>
      </w:r>
    </w:p>
    <w:p w14:paraId="682C2509" w14:textId="77777777" w:rsidR="001C1F42" w:rsidRPr="006D2200" w:rsidRDefault="001C1F42" w:rsidP="00E033B7">
      <w:pPr>
        <w:pStyle w:val="NoSpacing"/>
        <w:numPr>
          <w:ilvl w:val="0"/>
          <w:numId w:val="39"/>
        </w:numPr>
        <w:ind w:left="1077" w:hanging="357"/>
        <w:jc w:val="both"/>
        <w:rPr>
          <w:bCs/>
        </w:rPr>
      </w:pPr>
      <w:r w:rsidRPr="006D2200">
        <w:rPr>
          <w:bCs/>
        </w:rPr>
        <w:t>izradu p</w:t>
      </w:r>
      <w:r w:rsidRPr="006D2200">
        <w:rPr>
          <w:rStyle w:val="Emphasis"/>
          <w:i w:val="0"/>
        </w:rPr>
        <w:t xml:space="preserve">rijedloga mjera zaštite s grafičkim prilozima ugradnje </w:t>
      </w:r>
      <w:r w:rsidRPr="006D2200">
        <w:t>e</w:t>
      </w:r>
      <w:r w:rsidR="00DA58CE" w:rsidRPr="006D2200">
        <w:t>lemenata, konstrukcija, uređaja</w:t>
      </w:r>
      <w:r w:rsidRPr="006D2200">
        <w:t xml:space="preserve"> </w:t>
      </w:r>
      <w:r w:rsidRPr="006D2200">
        <w:rPr>
          <w:rStyle w:val="Emphasis"/>
          <w:i w:val="0"/>
        </w:rPr>
        <w:t xml:space="preserve">te sustava tehničke zaštite za </w:t>
      </w:r>
      <w:r w:rsidRPr="006D2200">
        <w:rPr>
          <w:bCs/>
        </w:rPr>
        <w:t xml:space="preserve">objekte IV. </w:t>
      </w:r>
      <w:r w:rsidR="00073464" w:rsidRPr="006D2200">
        <w:rPr>
          <w:bCs/>
        </w:rPr>
        <w:t>-</w:t>
      </w:r>
      <w:r w:rsidRPr="006D2200">
        <w:rPr>
          <w:bCs/>
        </w:rPr>
        <w:t xml:space="preserve"> VI. kategorije i javne površine III. kategorije</w:t>
      </w:r>
    </w:p>
    <w:p w14:paraId="682C250A" w14:textId="77777777" w:rsidR="001C1F42" w:rsidRPr="006D2200" w:rsidRDefault="001C1F42" w:rsidP="00E033B7">
      <w:pPr>
        <w:pStyle w:val="NoSpacing"/>
        <w:numPr>
          <w:ilvl w:val="0"/>
          <w:numId w:val="39"/>
        </w:numPr>
        <w:ind w:left="1077" w:hanging="357"/>
        <w:jc w:val="both"/>
        <w:rPr>
          <w:bCs/>
        </w:rPr>
      </w:pPr>
      <w:r w:rsidRPr="006D2200">
        <w:rPr>
          <w:bCs/>
        </w:rPr>
        <w:t>poslove ugradnje elemenata, konstrukcija, uređaja i sustava tehničke zaštite za objekte i javne površine svih kategorija</w:t>
      </w:r>
    </w:p>
    <w:p w14:paraId="682C250B" w14:textId="77777777" w:rsidR="001C1F42" w:rsidRPr="006D2200" w:rsidRDefault="001C1F42" w:rsidP="00E033B7">
      <w:pPr>
        <w:pStyle w:val="NoSpacing"/>
        <w:numPr>
          <w:ilvl w:val="0"/>
          <w:numId w:val="39"/>
        </w:numPr>
        <w:ind w:left="1077" w:hanging="357"/>
        <w:jc w:val="both"/>
        <w:rPr>
          <w:bCs/>
        </w:rPr>
      </w:pPr>
      <w:r w:rsidRPr="006D2200">
        <w:rPr>
          <w:bCs/>
        </w:rPr>
        <w:t xml:space="preserve">poslove tehničkog prijema ugrađene tehničke zaštite </w:t>
      </w:r>
      <w:r w:rsidRPr="006D2200">
        <w:rPr>
          <w:rStyle w:val="Emphasis"/>
          <w:i w:val="0"/>
        </w:rPr>
        <w:t xml:space="preserve">za </w:t>
      </w:r>
      <w:r w:rsidRPr="006D2200">
        <w:rPr>
          <w:bCs/>
        </w:rPr>
        <w:t xml:space="preserve">objekte IV. </w:t>
      </w:r>
      <w:r w:rsidR="00073464" w:rsidRPr="006D2200">
        <w:rPr>
          <w:bCs/>
        </w:rPr>
        <w:t>-</w:t>
      </w:r>
      <w:r w:rsidRPr="006D2200">
        <w:rPr>
          <w:bCs/>
        </w:rPr>
        <w:t xml:space="preserve"> VI. kategorije i javne površine III. kategorije</w:t>
      </w:r>
    </w:p>
    <w:p w14:paraId="682C250C" w14:textId="77777777" w:rsidR="001C1F42" w:rsidRPr="006D2200" w:rsidRDefault="001C1F42" w:rsidP="00E033B7">
      <w:pPr>
        <w:pStyle w:val="NoSpacing"/>
        <w:numPr>
          <w:ilvl w:val="0"/>
          <w:numId w:val="39"/>
        </w:numPr>
        <w:ind w:left="1077" w:hanging="357"/>
        <w:jc w:val="both"/>
        <w:rPr>
          <w:bCs/>
        </w:rPr>
      </w:pPr>
      <w:r w:rsidRPr="006D2200">
        <w:rPr>
          <w:bCs/>
        </w:rPr>
        <w:t>poslove servisiranja i održavanja mehaničkih elemenata i konstrukcija, uređaja i sustava tehničke zaštite svih kategorija</w:t>
      </w:r>
    </w:p>
    <w:p w14:paraId="682C250D" w14:textId="77777777" w:rsidR="001C1F42" w:rsidRPr="006D2200" w:rsidRDefault="001C1F42" w:rsidP="00E033B7">
      <w:pPr>
        <w:pStyle w:val="NoSpacing"/>
        <w:numPr>
          <w:ilvl w:val="0"/>
          <w:numId w:val="39"/>
        </w:numPr>
        <w:ind w:left="1077" w:hanging="357"/>
        <w:jc w:val="both"/>
        <w:rPr>
          <w:bCs/>
        </w:rPr>
      </w:pPr>
      <w:r w:rsidRPr="006D2200">
        <w:rPr>
          <w:bCs/>
        </w:rPr>
        <w:t>intervencije po dojavi s CTN-a.</w:t>
      </w:r>
    </w:p>
    <w:p w14:paraId="682C250E" w14:textId="77777777" w:rsidR="00073464" w:rsidRPr="006D2200" w:rsidRDefault="00073464" w:rsidP="001C1F42">
      <w:pPr>
        <w:pStyle w:val="NoSpacing"/>
        <w:jc w:val="both"/>
        <w:rPr>
          <w:bCs/>
        </w:rPr>
      </w:pPr>
    </w:p>
    <w:p w14:paraId="682C250F" w14:textId="77777777" w:rsidR="00632747" w:rsidRPr="006D2200" w:rsidRDefault="001C1F42" w:rsidP="001C1F42">
      <w:pPr>
        <w:pStyle w:val="NoSpacing"/>
        <w:jc w:val="both"/>
        <w:rPr>
          <w:bCs/>
        </w:rPr>
      </w:pPr>
      <w:r w:rsidRPr="006D2200">
        <w:rPr>
          <w:bCs/>
        </w:rPr>
        <w:t>(3)</w:t>
      </w:r>
      <w:r w:rsidR="00632747" w:rsidRPr="006D2200">
        <w:rPr>
          <w:bCs/>
        </w:rPr>
        <w:t xml:space="preserve"> </w:t>
      </w:r>
      <w:r w:rsidR="009D40FA" w:rsidRPr="006D2200">
        <w:rPr>
          <w:bCs/>
        </w:rPr>
        <w:tab/>
      </w:r>
      <w:r w:rsidR="00632747" w:rsidRPr="006D2200">
        <w:rPr>
          <w:bCs/>
        </w:rPr>
        <w:t xml:space="preserve">Zaštitar-tehničar koji ima završeno srednje obrazovanje </w:t>
      </w:r>
      <w:r w:rsidR="00632747" w:rsidRPr="006D2200">
        <w:t xml:space="preserve">u obrazovnom sektoru geologija, rudarstvo, nafta, kemijska tehnologija; grafička tehnologija i audio-vizualno oblikovanje; strojarstvo, brodogradnja i metalurgija; elektrotehnike i računalstvo; graditeljstvo i geodezija; prometa i logistike </w:t>
      </w:r>
      <w:r w:rsidR="00632747" w:rsidRPr="006D2200">
        <w:rPr>
          <w:bCs/>
        </w:rPr>
        <w:t xml:space="preserve">i </w:t>
      </w:r>
      <w:r w:rsidR="009741C0" w:rsidRPr="006D2200">
        <w:rPr>
          <w:bCs/>
        </w:rPr>
        <w:t>pet</w:t>
      </w:r>
      <w:r w:rsidR="00632747" w:rsidRPr="006D2200">
        <w:rPr>
          <w:bCs/>
        </w:rPr>
        <w:t xml:space="preserve"> godina radnog iskustva na poslovima iz stavka 2. ovoga članka i zaštitar-tehničar koji ima najmanje naziv sveučilišni/stručni prvostupnik </w:t>
      </w:r>
      <w:r w:rsidR="00632747" w:rsidRPr="006D2200">
        <w:t xml:space="preserve">u području tehničkih znanosti sukladno posebnim propisima kojima se uređuju znanstvena i umjetnička područja </w:t>
      </w:r>
      <w:r w:rsidR="00632747" w:rsidRPr="006D2200">
        <w:rPr>
          <w:bCs/>
        </w:rPr>
        <w:t>mo</w:t>
      </w:r>
      <w:r w:rsidR="00844568" w:rsidRPr="006D2200">
        <w:rPr>
          <w:bCs/>
        </w:rPr>
        <w:t>gu</w:t>
      </w:r>
      <w:r w:rsidR="00632747" w:rsidRPr="006D2200">
        <w:rPr>
          <w:bCs/>
        </w:rPr>
        <w:t xml:space="preserve"> obavljati:</w:t>
      </w:r>
      <w:r w:rsidRPr="006D2200">
        <w:rPr>
          <w:bCs/>
        </w:rPr>
        <w:tab/>
      </w:r>
    </w:p>
    <w:p w14:paraId="682C2510" w14:textId="77777777" w:rsidR="007E0C40" w:rsidRPr="006D2200" w:rsidRDefault="007E0C40" w:rsidP="001C1F42">
      <w:pPr>
        <w:pStyle w:val="NoSpacing"/>
        <w:jc w:val="both"/>
        <w:rPr>
          <w:bCs/>
        </w:rPr>
      </w:pPr>
    </w:p>
    <w:p w14:paraId="682C2511" w14:textId="77777777" w:rsidR="001C1F42" w:rsidRPr="006D2200" w:rsidRDefault="001C1F42" w:rsidP="00073464">
      <w:pPr>
        <w:pStyle w:val="NoSpacing"/>
        <w:numPr>
          <w:ilvl w:val="0"/>
          <w:numId w:val="40"/>
        </w:numPr>
        <w:ind w:left="1077" w:hanging="357"/>
        <w:jc w:val="both"/>
        <w:rPr>
          <w:bCs/>
        </w:rPr>
      </w:pPr>
      <w:r w:rsidRPr="006D2200">
        <w:rPr>
          <w:bCs/>
        </w:rPr>
        <w:t>poslove izrade prosudbe ugroženosti</w:t>
      </w:r>
    </w:p>
    <w:p w14:paraId="682C2512" w14:textId="77777777" w:rsidR="001C1F42" w:rsidRPr="006D2200" w:rsidRDefault="001C1F42" w:rsidP="00073464">
      <w:pPr>
        <w:pStyle w:val="NoSpacing"/>
        <w:numPr>
          <w:ilvl w:val="0"/>
          <w:numId w:val="40"/>
        </w:numPr>
        <w:ind w:left="1077" w:hanging="357"/>
        <w:jc w:val="both"/>
        <w:rPr>
          <w:bCs/>
        </w:rPr>
      </w:pPr>
      <w:r w:rsidRPr="006D2200">
        <w:rPr>
          <w:bCs/>
        </w:rPr>
        <w:t xml:space="preserve">poslove projektiranja mehaničkih elemenata i konstrukcija, uređaja i sustava tehničke zaštite za objekte III. </w:t>
      </w:r>
      <w:r w:rsidR="00073464" w:rsidRPr="006D2200">
        <w:rPr>
          <w:bCs/>
        </w:rPr>
        <w:t>-</w:t>
      </w:r>
      <w:r w:rsidRPr="006D2200">
        <w:rPr>
          <w:bCs/>
        </w:rPr>
        <w:t xml:space="preserve"> VI. kategorije i javne površine II. i III. kategorije</w:t>
      </w:r>
    </w:p>
    <w:p w14:paraId="682C2513" w14:textId="77777777" w:rsidR="001C1F42" w:rsidRPr="006D2200" w:rsidRDefault="001C1F42" w:rsidP="00073464">
      <w:pPr>
        <w:pStyle w:val="NoSpacing"/>
        <w:numPr>
          <w:ilvl w:val="0"/>
          <w:numId w:val="40"/>
        </w:numPr>
        <w:ind w:left="1077" w:hanging="357"/>
        <w:jc w:val="both"/>
        <w:rPr>
          <w:bCs/>
        </w:rPr>
      </w:pPr>
      <w:r w:rsidRPr="006D2200">
        <w:rPr>
          <w:bCs/>
        </w:rPr>
        <w:t>poslove ugradnje elemenata, konstrukcija, uređaja i sustava tehničke zaštite za objekte i javne površine svih kategorija</w:t>
      </w:r>
    </w:p>
    <w:p w14:paraId="682C2514" w14:textId="77777777" w:rsidR="001C1F42" w:rsidRPr="006D2200" w:rsidRDefault="001C1F42" w:rsidP="00073464">
      <w:pPr>
        <w:pStyle w:val="NoSpacing"/>
        <w:numPr>
          <w:ilvl w:val="0"/>
          <w:numId w:val="40"/>
        </w:numPr>
        <w:ind w:left="1077" w:hanging="357"/>
        <w:jc w:val="both"/>
        <w:rPr>
          <w:bCs/>
        </w:rPr>
      </w:pPr>
      <w:r w:rsidRPr="006D2200">
        <w:rPr>
          <w:bCs/>
        </w:rPr>
        <w:t xml:space="preserve">poslove tehničkog prijema ugrađene tehničke zaštite za objekte III. </w:t>
      </w:r>
      <w:r w:rsidR="00073464" w:rsidRPr="006D2200">
        <w:rPr>
          <w:bCs/>
        </w:rPr>
        <w:t>-</w:t>
      </w:r>
      <w:r w:rsidRPr="006D2200">
        <w:rPr>
          <w:bCs/>
        </w:rPr>
        <w:t xml:space="preserve"> VI. kategorije i javne površine II. i III. kategorije</w:t>
      </w:r>
    </w:p>
    <w:p w14:paraId="682C2515" w14:textId="77777777" w:rsidR="001C1F42" w:rsidRPr="006D2200" w:rsidRDefault="001C1F42" w:rsidP="00073464">
      <w:pPr>
        <w:pStyle w:val="NoSpacing"/>
        <w:numPr>
          <w:ilvl w:val="0"/>
          <w:numId w:val="40"/>
        </w:numPr>
        <w:ind w:left="1077" w:hanging="357"/>
        <w:jc w:val="both"/>
        <w:rPr>
          <w:bCs/>
        </w:rPr>
      </w:pPr>
      <w:r w:rsidRPr="006D2200">
        <w:rPr>
          <w:bCs/>
        </w:rPr>
        <w:t>poslove servisiranja i održavanja mehaničkih elemenata i konstrukcija, uređaja i sustava tehničke zaštite svih kategorija</w:t>
      </w:r>
    </w:p>
    <w:p w14:paraId="682C2516" w14:textId="77777777" w:rsidR="001C1F42" w:rsidRPr="006D2200" w:rsidRDefault="001C1F42" w:rsidP="00073464">
      <w:pPr>
        <w:pStyle w:val="NoSpacing"/>
        <w:numPr>
          <w:ilvl w:val="0"/>
          <w:numId w:val="40"/>
        </w:numPr>
        <w:ind w:left="1077" w:hanging="357"/>
        <w:jc w:val="both"/>
        <w:rPr>
          <w:bCs/>
        </w:rPr>
      </w:pPr>
      <w:r w:rsidRPr="006D2200">
        <w:rPr>
          <w:bCs/>
        </w:rPr>
        <w:t>intervencije po dojavi s CTN-a.</w:t>
      </w:r>
    </w:p>
    <w:p w14:paraId="682C2517" w14:textId="77777777" w:rsidR="001C1F42" w:rsidRPr="006D2200" w:rsidRDefault="001C1F42" w:rsidP="001C1F42">
      <w:pPr>
        <w:pStyle w:val="NoSpacing"/>
        <w:jc w:val="both"/>
        <w:rPr>
          <w:bCs/>
        </w:rPr>
      </w:pPr>
    </w:p>
    <w:p w14:paraId="682C2518" w14:textId="77777777" w:rsidR="005B28F4" w:rsidRPr="006D2200" w:rsidRDefault="001C1F42" w:rsidP="005B28F4">
      <w:pPr>
        <w:jc w:val="both"/>
        <w:rPr>
          <w:bCs/>
        </w:rPr>
      </w:pPr>
      <w:r w:rsidRPr="006D2200">
        <w:rPr>
          <w:bCs/>
        </w:rPr>
        <w:t>(4)</w:t>
      </w:r>
      <w:r w:rsidR="005B28F4" w:rsidRPr="006D2200">
        <w:rPr>
          <w:bCs/>
        </w:rPr>
        <w:t xml:space="preserve"> </w:t>
      </w:r>
      <w:r w:rsidR="009D40FA" w:rsidRPr="006D2200">
        <w:rPr>
          <w:bCs/>
        </w:rPr>
        <w:tab/>
      </w:r>
      <w:r w:rsidR="005B28F4" w:rsidRPr="006D2200">
        <w:rPr>
          <w:bCs/>
        </w:rPr>
        <w:t xml:space="preserve">Zaštitar-tehničar koji ima najmanje naziv magistar ili </w:t>
      </w:r>
      <w:r w:rsidR="005B28F4" w:rsidRPr="006D2200">
        <w:t>stručni specijalist u području tehničkih znanosti sukladno posebnim propisima kojima se uređuju znanstvena i umjetnička područja, polja i grane</w:t>
      </w:r>
      <w:r w:rsidR="005B28F4" w:rsidRPr="006D2200">
        <w:rPr>
          <w:bCs/>
        </w:rPr>
        <w:t xml:space="preserve"> te zaštitar-tehničar koji ima najmanje naziv sveučilišni/stručni prvostupnik </w:t>
      </w:r>
      <w:r w:rsidR="005B28F4" w:rsidRPr="006D2200">
        <w:t xml:space="preserve">u području tehničkih znanosti sukladno posebnim propisima kojima se uređuju znanstvena i umjetnička područja, polja </w:t>
      </w:r>
      <w:r w:rsidR="005B28F4" w:rsidRPr="006D2200">
        <w:rPr>
          <w:bCs/>
        </w:rPr>
        <w:t xml:space="preserve">i </w:t>
      </w:r>
      <w:r w:rsidR="009741C0" w:rsidRPr="006D2200">
        <w:rPr>
          <w:bCs/>
        </w:rPr>
        <w:t>pet</w:t>
      </w:r>
      <w:r w:rsidR="005B28F4" w:rsidRPr="006D2200">
        <w:rPr>
          <w:bCs/>
        </w:rPr>
        <w:t xml:space="preserve"> godina radnog iskustva na poslovima iz stav</w:t>
      </w:r>
      <w:r w:rsidR="009741C0" w:rsidRPr="006D2200">
        <w:rPr>
          <w:bCs/>
        </w:rPr>
        <w:t>a</w:t>
      </w:r>
      <w:r w:rsidR="005B28F4" w:rsidRPr="006D2200">
        <w:rPr>
          <w:bCs/>
        </w:rPr>
        <w:t>ka 2. i 3. ovoga članka, uz poslove iz stav</w:t>
      </w:r>
      <w:r w:rsidR="009741C0" w:rsidRPr="006D2200">
        <w:rPr>
          <w:bCs/>
        </w:rPr>
        <w:t>a</w:t>
      </w:r>
      <w:r w:rsidR="005B28F4" w:rsidRPr="006D2200">
        <w:rPr>
          <w:bCs/>
        </w:rPr>
        <w:t xml:space="preserve">ka 2. i 3. ovoga članka </w:t>
      </w:r>
      <w:r w:rsidR="00E746F6" w:rsidRPr="006D2200">
        <w:rPr>
          <w:bCs/>
        </w:rPr>
        <w:t>mogu</w:t>
      </w:r>
      <w:r w:rsidR="005B28F4" w:rsidRPr="006D2200">
        <w:rPr>
          <w:bCs/>
        </w:rPr>
        <w:t xml:space="preserve"> obavljati i poslove izrade prosudbi ugroženosti, projektiranja, tehničkog prijema, nadzora nad provedbom tehničke zaštite, te pružanja intelektualnih usluga u području tehničke zaštite za sve kategorije objekata i javnih površina. </w:t>
      </w:r>
    </w:p>
    <w:p w14:paraId="682C2519" w14:textId="77777777" w:rsidR="00070B8B" w:rsidRPr="006D2200" w:rsidRDefault="00070B8B" w:rsidP="00C92FBA">
      <w:pPr>
        <w:pStyle w:val="NoSpacing"/>
        <w:jc w:val="both"/>
        <w:rPr>
          <w:bCs/>
        </w:rPr>
      </w:pPr>
    </w:p>
    <w:p w14:paraId="682C251A" w14:textId="77777777" w:rsidR="00C92FBA" w:rsidRPr="006D2200" w:rsidRDefault="00C92FBA" w:rsidP="00C92FBA">
      <w:pPr>
        <w:pStyle w:val="NoSpacing"/>
        <w:jc w:val="both"/>
        <w:rPr>
          <w:bCs/>
        </w:rPr>
      </w:pPr>
      <w:r w:rsidRPr="006D2200">
        <w:rPr>
          <w:bCs/>
        </w:rPr>
        <w:t>(5)</w:t>
      </w:r>
      <w:r w:rsidRPr="006D2200">
        <w:rPr>
          <w:bCs/>
        </w:rPr>
        <w:tab/>
        <w:t>Program ispita za zaštitare</w:t>
      </w:r>
      <w:r w:rsidR="00073464" w:rsidRPr="006D2200">
        <w:rPr>
          <w:bCs/>
        </w:rPr>
        <w:t>-</w:t>
      </w:r>
      <w:r w:rsidRPr="006D2200">
        <w:rPr>
          <w:bCs/>
        </w:rPr>
        <w:t>tehničare i način polaganja ispita propisuje ministar pravilnikom.</w:t>
      </w:r>
    </w:p>
    <w:p w14:paraId="682C251B" w14:textId="77777777" w:rsidR="00C92FBA" w:rsidRPr="006D2200" w:rsidRDefault="00C92FBA" w:rsidP="005660DE">
      <w:pPr>
        <w:pStyle w:val="NoSpacing"/>
        <w:jc w:val="both"/>
        <w:rPr>
          <w:bCs/>
        </w:rPr>
      </w:pPr>
    </w:p>
    <w:p w14:paraId="682C251C" w14:textId="77777777" w:rsidR="00BE1640" w:rsidRPr="006D2200" w:rsidRDefault="00BE1640" w:rsidP="005950E5">
      <w:pPr>
        <w:pStyle w:val="NoSpacing"/>
        <w:jc w:val="both"/>
        <w:rPr>
          <w:bCs/>
        </w:rPr>
      </w:pPr>
    </w:p>
    <w:p w14:paraId="682C251D" w14:textId="77777777" w:rsidR="00975124" w:rsidRPr="006D2200" w:rsidRDefault="005148CD" w:rsidP="00975124">
      <w:pPr>
        <w:pStyle w:val="mn2"/>
        <w:spacing w:before="0" w:beforeAutospacing="0" w:after="0" w:afterAutospacing="0"/>
        <w:jc w:val="center"/>
        <w:rPr>
          <w:rFonts w:ascii="Times New Roman" w:hAnsi="Times New Roman" w:cs="Times New Roman"/>
          <w:b/>
          <w:bCs/>
          <w:caps/>
        </w:rPr>
      </w:pPr>
      <w:r w:rsidRPr="006D2200">
        <w:rPr>
          <w:rFonts w:ascii="Times New Roman" w:hAnsi="Times New Roman" w:cs="Times New Roman"/>
          <w:b/>
          <w:bCs/>
        </w:rPr>
        <w:t xml:space="preserve">ODJELJAK </w:t>
      </w:r>
      <w:r w:rsidR="00456C63" w:rsidRPr="006D2200">
        <w:rPr>
          <w:rFonts w:ascii="Times New Roman" w:hAnsi="Times New Roman" w:cs="Times New Roman"/>
          <w:b/>
          <w:bCs/>
        </w:rPr>
        <w:t>7</w:t>
      </w:r>
      <w:r w:rsidR="00975124" w:rsidRPr="006D2200">
        <w:rPr>
          <w:rFonts w:ascii="Times New Roman" w:hAnsi="Times New Roman" w:cs="Times New Roman"/>
          <w:b/>
          <w:bCs/>
        </w:rPr>
        <w:t>.</w:t>
      </w:r>
      <w:r w:rsidR="00975124" w:rsidRPr="006D2200">
        <w:rPr>
          <w:rFonts w:ascii="Times New Roman" w:hAnsi="Times New Roman" w:cs="Times New Roman"/>
          <w:b/>
          <w:bCs/>
          <w:caps/>
        </w:rPr>
        <w:t xml:space="preserve"> </w:t>
      </w:r>
    </w:p>
    <w:p w14:paraId="682C251E" w14:textId="77777777" w:rsidR="00D0743A" w:rsidRPr="006D2200" w:rsidRDefault="00D0743A" w:rsidP="00975124">
      <w:pPr>
        <w:pStyle w:val="mn2"/>
        <w:spacing w:before="0" w:beforeAutospacing="0" w:after="0" w:afterAutospacing="0"/>
        <w:jc w:val="center"/>
        <w:rPr>
          <w:rFonts w:ascii="Times New Roman" w:hAnsi="Times New Roman" w:cs="Times New Roman"/>
          <w:b/>
          <w:bCs/>
          <w:caps/>
        </w:rPr>
      </w:pPr>
    </w:p>
    <w:p w14:paraId="682C251F" w14:textId="77777777" w:rsidR="001C1F42" w:rsidRPr="006D2200" w:rsidRDefault="001C1F42" w:rsidP="001C1F42">
      <w:pPr>
        <w:pStyle w:val="mn2"/>
        <w:spacing w:before="0" w:beforeAutospacing="0" w:after="0" w:afterAutospacing="0"/>
        <w:jc w:val="center"/>
        <w:rPr>
          <w:rFonts w:ascii="Times New Roman" w:hAnsi="Times New Roman" w:cs="Times New Roman"/>
          <w:b/>
          <w:bCs/>
          <w:caps/>
        </w:rPr>
      </w:pPr>
      <w:r w:rsidRPr="006D2200">
        <w:rPr>
          <w:rFonts w:ascii="Times New Roman" w:hAnsi="Times New Roman" w:cs="Times New Roman"/>
          <w:b/>
          <w:bCs/>
          <w:caps/>
        </w:rPr>
        <w:t>IZRADA PROSUDBE UGROŽENOSTI</w:t>
      </w:r>
    </w:p>
    <w:p w14:paraId="682C2520" w14:textId="77777777" w:rsidR="001C1F42" w:rsidRPr="006D2200" w:rsidRDefault="001C1F42" w:rsidP="001C1F42">
      <w:pPr>
        <w:pStyle w:val="mn2"/>
        <w:spacing w:before="0" w:beforeAutospacing="0" w:after="0" w:afterAutospacing="0"/>
        <w:jc w:val="center"/>
        <w:rPr>
          <w:rFonts w:ascii="Times New Roman" w:hAnsi="Times New Roman" w:cs="Times New Roman"/>
          <w:b/>
          <w:bCs/>
          <w:caps/>
        </w:rPr>
      </w:pPr>
    </w:p>
    <w:p w14:paraId="682C2521" w14:textId="77777777" w:rsidR="00022B28" w:rsidRPr="006D2200" w:rsidRDefault="00022B28" w:rsidP="00022B2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22" w14:textId="77777777" w:rsidR="001C1F42" w:rsidRPr="006D2200" w:rsidRDefault="001C1F42" w:rsidP="001C1F42">
      <w:pPr>
        <w:pStyle w:val="mn2"/>
        <w:spacing w:before="0" w:beforeAutospacing="0" w:after="0" w:afterAutospacing="0"/>
        <w:jc w:val="both"/>
        <w:rPr>
          <w:rFonts w:ascii="Times New Roman" w:hAnsi="Times New Roman" w:cs="Times New Roman"/>
          <w:bCs/>
          <w:caps/>
        </w:rPr>
      </w:pPr>
    </w:p>
    <w:p w14:paraId="682C2523" w14:textId="77777777" w:rsidR="00022B28" w:rsidRPr="006D2200" w:rsidRDefault="00E07D56" w:rsidP="00DE58D3">
      <w:pPr>
        <w:pStyle w:val="NoSpacing"/>
        <w:numPr>
          <w:ilvl w:val="0"/>
          <w:numId w:val="41"/>
        </w:numPr>
        <w:ind w:left="0" w:firstLine="0"/>
        <w:jc w:val="both"/>
        <w:rPr>
          <w:rStyle w:val="Emphasis"/>
          <w:i w:val="0"/>
        </w:rPr>
      </w:pPr>
      <w:r w:rsidRPr="006D2200">
        <w:rPr>
          <w:bCs/>
        </w:rPr>
        <w:t>Prije ugradnje</w:t>
      </w:r>
      <w:r w:rsidRPr="006D2200">
        <w:t xml:space="preserve"> elemenata, konstrukcija, uređaja, </w:t>
      </w:r>
      <w:r w:rsidRPr="006D2200">
        <w:rPr>
          <w:rStyle w:val="Emphasis"/>
          <w:i w:val="0"/>
        </w:rPr>
        <w:t xml:space="preserve">te sustava tehničke zaštite za svaki štićeni objekt, prostor ili površinu </w:t>
      </w:r>
      <w:r w:rsidR="00022B28" w:rsidRPr="006D2200">
        <w:rPr>
          <w:rStyle w:val="Emphasis"/>
          <w:i w:val="0"/>
        </w:rPr>
        <w:t>izrađuje se prosudba</w:t>
      </w:r>
      <w:r w:rsidRPr="006D2200">
        <w:rPr>
          <w:rStyle w:val="Emphasis"/>
          <w:i w:val="0"/>
        </w:rPr>
        <w:t xml:space="preserve"> ugroženosti kojom će se provesti kategorizacija </w:t>
      </w:r>
      <w:r w:rsidR="00022B28" w:rsidRPr="006D2200">
        <w:rPr>
          <w:rStyle w:val="Emphasis"/>
          <w:i w:val="0"/>
        </w:rPr>
        <w:t>štićenog objekta, prostora ili površine</w:t>
      </w:r>
      <w:r w:rsidR="00594298" w:rsidRPr="006D2200">
        <w:rPr>
          <w:rStyle w:val="Emphasis"/>
          <w:i w:val="0"/>
        </w:rPr>
        <w:t>,</w:t>
      </w:r>
      <w:r w:rsidR="00022B28" w:rsidRPr="006D2200">
        <w:rPr>
          <w:rStyle w:val="Emphasis"/>
          <w:i w:val="0"/>
        </w:rPr>
        <w:t xml:space="preserve"> </w:t>
      </w:r>
      <w:r w:rsidRPr="006D2200">
        <w:rPr>
          <w:rStyle w:val="Emphasis"/>
          <w:i w:val="0"/>
        </w:rPr>
        <w:t>na način propisan pravilnikom</w:t>
      </w:r>
      <w:r w:rsidRPr="006D2200">
        <w:t xml:space="preserve"> o </w:t>
      </w:r>
      <w:r w:rsidR="007B26A9" w:rsidRPr="006D2200">
        <w:rPr>
          <w:rFonts w:eastAsia="Arial Unicode MS"/>
        </w:rPr>
        <w:t>izradi</w:t>
      </w:r>
      <w:r w:rsidRPr="006D2200">
        <w:rPr>
          <w:rFonts w:eastAsia="Arial Unicode MS"/>
        </w:rPr>
        <w:t xml:space="preserve"> prosudbe ugroženosti osoba, objekata i prostora</w:t>
      </w:r>
      <w:r w:rsidRPr="006D2200">
        <w:rPr>
          <w:rStyle w:val="Emphasis"/>
          <w:i w:val="0"/>
        </w:rPr>
        <w:t xml:space="preserve">. </w:t>
      </w:r>
    </w:p>
    <w:p w14:paraId="682C2524" w14:textId="77777777" w:rsidR="00672573" w:rsidRPr="006D2200" w:rsidRDefault="00672573" w:rsidP="00672573">
      <w:pPr>
        <w:pStyle w:val="NoSpacing"/>
        <w:jc w:val="both"/>
        <w:rPr>
          <w:rStyle w:val="Emphasis"/>
          <w:i w:val="0"/>
        </w:rPr>
      </w:pPr>
    </w:p>
    <w:p w14:paraId="682C2525" w14:textId="77777777" w:rsidR="00022B28" w:rsidRPr="006D2200" w:rsidRDefault="00E07D56" w:rsidP="00281688">
      <w:pPr>
        <w:pStyle w:val="NoSpacing"/>
        <w:numPr>
          <w:ilvl w:val="0"/>
          <w:numId w:val="41"/>
        </w:numPr>
        <w:ind w:left="0" w:firstLine="0"/>
        <w:jc w:val="both"/>
        <w:rPr>
          <w:iCs/>
        </w:rPr>
      </w:pPr>
      <w:r w:rsidRPr="006D2200">
        <w:rPr>
          <w:rStyle w:val="Emphasis"/>
          <w:i w:val="0"/>
        </w:rPr>
        <w:t>Štićeni objekti i prostori</w:t>
      </w:r>
      <w:r w:rsidR="00070B8B" w:rsidRPr="006D2200">
        <w:rPr>
          <w:rStyle w:val="Emphasis"/>
          <w:i w:val="0"/>
        </w:rPr>
        <w:t>,</w:t>
      </w:r>
      <w:r w:rsidRPr="006D2200">
        <w:rPr>
          <w:rStyle w:val="Emphasis"/>
          <w:i w:val="0"/>
        </w:rPr>
        <w:t xml:space="preserve"> </w:t>
      </w:r>
      <w:r w:rsidR="00070B8B" w:rsidRPr="006D2200">
        <w:rPr>
          <w:rStyle w:val="Emphasis"/>
          <w:i w:val="0"/>
        </w:rPr>
        <w:t xml:space="preserve">sukladno prosudbi ugroženosti, </w:t>
      </w:r>
      <w:r w:rsidRPr="006D2200">
        <w:rPr>
          <w:rStyle w:val="Emphasis"/>
          <w:i w:val="0"/>
        </w:rPr>
        <w:t xml:space="preserve">mogu biti </w:t>
      </w:r>
      <w:r w:rsidR="00070B8B" w:rsidRPr="006D2200">
        <w:rPr>
          <w:rStyle w:val="Emphasis"/>
          <w:i w:val="0"/>
        </w:rPr>
        <w:t>kategorizirani</w:t>
      </w:r>
      <w:r w:rsidRPr="006D2200">
        <w:rPr>
          <w:rStyle w:val="Emphasis"/>
          <w:i w:val="0"/>
        </w:rPr>
        <w:t xml:space="preserve"> u šest kategorija</w:t>
      </w:r>
      <w:r w:rsidR="00070B8B" w:rsidRPr="006D2200">
        <w:rPr>
          <w:rStyle w:val="Emphasis"/>
          <w:i w:val="0"/>
        </w:rPr>
        <w:t>, i to:</w:t>
      </w:r>
      <w:r w:rsidR="003F7405" w:rsidRPr="006D2200">
        <w:rPr>
          <w:rStyle w:val="Emphasis"/>
          <w:i w:val="0"/>
          <w:iCs w:val="0"/>
        </w:rPr>
        <w:t xml:space="preserve"> I. kategorija - najviši stupanj zaštite, II. kategorija – visoki stupanj zaštite, III. kategorija – viši stupanj zaštite, IV. kategorija – srednji stupanj zaštite, V. kategorija – niži stupanj zaštite i VI. kategorija – minimum zaštite, dok javne i druge površine mogu biti kategoriziran</w:t>
      </w:r>
      <w:r w:rsidR="00837A33" w:rsidRPr="006D2200">
        <w:rPr>
          <w:rStyle w:val="Emphasis"/>
          <w:i w:val="0"/>
          <w:iCs w:val="0"/>
        </w:rPr>
        <w:t xml:space="preserve">e </w:t>
      </w:r>
      <w:r w:rsidR="003F7405" w:rsidRPr="006D2200">
        <w:rPr>
          <w:rStyle w:val="Emphasis"/>
          <w:i w:val="0"/>
          <w:iCs w:val="0"/>
        </w:rPr>
        <w:t>u tri kategorije, i to: I. – visoki stupanj zaštite, II. – srednji stupanj zaštite i III. – niži stupanj zaštite.</w:t>
      </w:r>
    </w:p>
    <w:p w14:paraId="682C2526" w14:textId="77777777" w:rsidR="00281688" w:rsidRPr="006D2200" w:rsidRDefault="00281688" w:rsidP="00281688">
      <w:pPr>
        <w:pStyle w:val="NoSpacing"/>
        <w:jc w:val="both"/>
        <w:rPr>
          <w:iCs/>
        </w:rPr>
      </w:pPr>
    </w:p>
    <w:p w14:paraId="682C2527" w14:textId="77777777" w:rsidR="00022B28" w:rsidRPr="006D2200" w:rsidRDefault="00022B28" w:rsidP="00DE58D3">
      <w:pPr>
        <w:pStyle w:val="NoSpacing"/>
        <w:numPr>
          <w:ilvl w:val="0"/>
          <w:numId w:val="41"/>
        </w:numPr>
        <w:ind w:left="0" w:firstLine="0"/>
        <w:jc w:val="both"/>
        <w:rPr>
          <w:iCs/>
        </w:rPr>
      </w:pPr>
      <w:r w:rsidRPr="006D2200">
        <w:t xml:space="preserve">Prosudba ugroženosti </w:t>
      </w:r>
      <w:r w:rsidR="000A34D7" w:rsidRPr="006D2200">
        <w:t>za objekte I. i II. kategorije te javne površine I. kategorije</w:t>
      </w:r>
      <w:r w:rsidR="00E07D56" w:rsidRPr="006D2200">
        <w:t xml:space="preserve"> izrađuje se za razdoblje od pet godina, nakon čega </w:t>
      </w:r>
      <w:r w:rsidRPr="006D2200">
        <w:t>se revidira</w:t>
      </w:r>
      <w:r w:rsidR="00E07D56" w:rsidRPr="006D2200">
        <w:t xml:space="preserve">. </w:t>
      </w:r>
    </w:p>
    <w:p w14:paraId="682C2528" w14:textId="77777777" w:rsidR="00281688" w:rsidRPr="006D2200" w:rsidRDefault="00281688" w:rsidP="00281688">
      <w:pPr>
        <w:pStyle w:val="NoSpacing"/>
        <w:jc w:val="both"/>
        <w:rPr>
          <w:iCs/>
        </w:rPr>
      </w:pPr>
    </w:p>
    <w:p w14:paraId="682C2529" w14:textId="77777777" w:rsidR="00E07D56" w:rsidRPr="006D2200" w:rsidRDefault="00E07D56" w:rsidP="00DE58D3">
      <w:pPr>
        <w:pStyle w:val="NoSpacing"/>
        <w:numPr>
          <w:ilvl w:val="0"/>
          <w:numId w:val="41"/>
        </w:numPr>
        <w:ind w:left="0" w:firstLine="0"/>
        <w:jc w:val="both"/>
        <w:rPr>
          <w:rStyle w:val="Emphasis"/>
          <w:i w:val="0"/>
        </w:rPr>
      </w:pPr>
      <w:r w:rsidRPr="006D2200">
        <w:t xml:space="preserve">Reviziju </w:t>
      </w:r>
      <w:r w:rsidR="00070B8B" w:rsidRPr="006D2200">
        <w:t>iz stavka 3. ovoga članka provodi i prosudbu odobrava Ministarstvo izdavanjem suglasnosti, a postupak revizije provodi se sukladno pravilniku o izradi prosudbe ugroženosti osoba, objekata i prostora</w:t>
      </w:r>
      <w:r w:rsidRPr="006D2200">
        <w:t>.</w:t>
      </w:r>
    </w:p>
    <w:p w14:paraId="682C252A" w14:textId="77777777" w:rsidR="00E07D56" w:rsidRPr="006D2200" w:rsidRDefault="00E07D56" w:rsidP="001C1F42">
      <w:pPr>
        <w:pStyle w:val="NoSpacing"/>
        <w:jc w:val="both"/>
        <w:rPr>
          <w:bCs/>
        </w:rPr>
      </w:pPr>
    </w:p>
    <w:p w14:paraId="682C252B" w14:textId="77777777" w:rsidR="00F7737E" w:rsidRPr="006D2200" w:rsidRDefault="00E07D56" w:rsidP="00F7737E">
      <w:pPr>
        <w:pStyle w:val="NoSpacing"/>
        <w:jc w:val="both"/>
        <w:rPr>
          <w:rStyle w:val="Emphasis"/>
          <w:i w:val="0"/>
        </w:rPr>
      </w:pPr>
      <w:r w:rsidRPr="006D2200">
        <w:rPr>
          <w:bCs/>
        </w:rPr>
        <w:t>(</w:t>
      </w:r>
      <w:r w:rsidR="00B501C9" w:rsidRPr="006D2200">
        <w:rPr>
          <w:bCs/>
        </w:rPr>
        <w:t>5</w:t>
      </w:r>
      <w:r w:rsidRPr="006D2200">
        <w:rPr>
          <w:bCs/>
        </w:rPr>
        <w:t>)</w:t>
      </w:r>
      <w:r w:rsidRPr="006D2200">
        <w:rPr>
          <w:bCs/>
        </w:rPr>
        <w:tab/>
      </w:r>
      <w:r w:rsidR="00F7737E" w:rsidRPr="006D2200">
        <w:rPr>
          <w:rStyle w:val="Emphasis"/>
          <w:i w:val="0"/>
        </w:rPr>
        <w:t>Pri izradi prosudbe ugroženosti obvezatan je postupak kvantifikacije</w:t>
      </w:r>
      <w:r w:rsidR="00281688" w:rsidRPr="006D2200">
        <w:rPr>
          <w:rStyle w:val="Emphasis"/>
          <w:i w:val="0"/>
        </w:rPr>
        <w:t xml:space="preserve"> objekata</w:t>
      </w:r>
      <w:r w:rsidR="00F7737E" w:rsidRPr="006D2200">
        <w:rPr>
          <w:rStyle w:val="Emphasis"/>
          <w:i w:val="0"/>
        </w:rPr>
        <w:t xml:space="preserve"> </w:t>
      </w:r>
      <w:r w:rsidR="00281688" w:rsidRPr="006D2200">
        <w:rPr>
          <w:rStyle w:val="Emphasis"/>
          <w:i w:val="0"/>
        </w:rPr>
        <w:t xml:space="preserve">te javnih i drugih površina </w:t>
      </w:r>
      <w:r w:rsidR="00F7737E" w:rsidRPr="006D2200">
        <w:rPr>
          <w:rStyle w:val="Emphasis"/>
          <w:i w:val="0"/>
        </w:rPr>
        <w:t xml:space="preserve">na način propisan pravilnikom iz stavka </w:t>
      </w:r>
      <w:r w:rsidR="00295E15" w:rsidRPr="006D2200">
        <w:rPr>
          <w:rStyle w:val="Emphasis"/>
          <w:i w:val="0"/>
        </w:rPr>
        <w:t>1</w:t>
      </w:r>
      <w:r w:rsidR="00F7737E" w:rsidRPr="006D2200">
        <w:rPr>
          <w:rStyle w:val="Emphasis"/>
          <w:i w:val="0"/>
        </w:rPr>
        <w:t>. ovoga članka</w:t>
      </w:r>
      <w:r w:rsidR="00022B28" w:rsidRPr="006D2200">
        <w:rPr>
          <w:rStyle w:val="Emphasis"/>
          <w:i w:val="0"/>
        </w:rPr>
        <w:t>.</w:t>
      </w:r>
    </w:p>
    <w:p w14:paraId="682C252C" w14:textId="77777777" w:rsidR="00F7737E" w:rsidRPr="006D2200" w:rsidRDefault="00F7737E" w:rsidP="001C1F42">
      <w:pPr>
        <w:pStyle w:val="NoSpacing"/>
        <w:jc w:val="both"/>
        <w:rPr>
          <w:bCs/>
        </w:rPr>
      </w:pPr>
    </w:p>
    <w:p w14:paraId="682C252D" w14:textId="77777777" w:rsidR="001C1F42" w:rsidRPr="006D2200" w:rsidRDefault="00F7737E" w:rsidP="001C1F42">
      <w:pPr>
        <w:pStyle w:val="NoSpacing"/>
        <w:jc w:val="both"/>
        <w:rPr>
          <w:bCs/>
        </w:rPr>
      </w:pPr>
      <w:r w:rsidRPr="006D2200">
        <w:rPr>
          <w:bCs/>
        </w:rPr>
        <w:t>(</w:t>
      </w:r>
      <w:r w:rsidR="00B501C9" w:rsidRPr="006D2200">
        <w:rPr>
          <w:bCs/>
        </w:rPr>
        <w:t>6</w:t>
      </w:r>
      <w:r w:rsidRPr="006D2200">
        <w:rPr>
          <w:bCs/>
        </w:rPr>
        <w:t>)</w:t>
      </w:r>
      <w:r w:rsidRPr="006D2200">
        <w:rPr>
          <w:bCs/>
        </w:rPr>
        <w:tab/>
      </w:r>
      <w:r w:rsidR="001C1F42" w:rsidRPr="006D2200">
        <w:rPr>
          <w:bCs/>
        </w:rPr>
        <w:t>Poslove izrade prosudbe ugroženosti štićenih objekata, javnih i drugih prostora te osoba, osim zaštitara</w:t>
      </w:r>
      <w:r w:rsidR="00073464" w:rsidRPr="006D2200">
        <w:rPr>
          <w:bCs/>
        </w:rPr>
        <w:t>-</w:t>
      </w:r>
      <w:r w:rsidR="001C1F42" w:rsidRPr="006D2200">
        <w:rPr>
          <w:bCs/>
        </w:rPr>
        <w:t xml:space="preserve">tehničara, </w:t>
      </w:r>
      <w:r w:rsidR="00844568" w:rsidRPr="006D2200">
        <w:rPr>
          <w:bCs/>
        </w:rPr>
        <w:t>obavljaju</w:t>
      </w:r>
      <w:r w:rsidR="001C1F42" w:rsidRPr="006D2200">
        <w:rPr>
          <w:bCs/>
        </w:rPr>
        <w:t xml:space="preserve"> i zaštitari</w:t>
      </w:r>
      <w:r w:rsidR="00073464" w:rsidRPr="006D2200">
        <w:rPr>
          <w:bCs/>
        </w:rPr>
        <w:t>-</w:t>
      </w:r>
      <w:r w:rsidR="001C1F42" w:rsidRPr="006D2200">
        <w:rPr>
          <w:bCs/>
        </w:rPr>
        <w:t>IPU.</w:t>
      </w:r>
    </w:p>
    <w:p w14:paraId="682C252E" w14:textId="77777777" w:rsidR="00F54025" w:rsidRDefault="00F54025" w:rsidP="001C1F42">
      <w:pPr>
        <w:pStyle w:val="mn2"/>
        <w:spacing w:before="0" w:beforeAutospacing="0" w:after="0" w:afterAutospacing="0"/>
        <w:jc w:val="both"/>
        <w:rPr>
          <w:rFonts w:ascii="Times New Roman" w:hAnsi="Times New Roman" w:cs="Times New Roman"/>
          <w:bCs/>
        </w:rPr>
      </w:pPr>
    </w:p>
    <w:p w14:paraId="682C252F" w14:textId="77777777" w:rsidR="001C1F42" w:rsidRPr="006D2200" w:rsidRDefault="001C1F42" w:rsidP="001C1F42">
      <w:pPr>
        <w:pStyle w:val="mn2"/>
        <w:spacing w:before="0" w:beforeAutospacing="0" w:after="0" w:afterAutospacing="0"/>
        <w:jc w:val="both"/>
        <w:rPr>
          <w:rFonts w:ascii="Times New Roman" w:hAnsi="Times New Roman" w:cs="Times New Roman"/>
          <w:bCs/>
        </w:rPr>
      </w:pPr>
      <w:r w:rsidRPr="006D2200">
        <w:rPr>
          <w:rFonts w:ascii="Times New Roman" w:hAnsi="Times New Roman" w:cs="Times New Roman"/>
          <w:bCs/>
        </w:rPr>
        <w:t>(</w:t>
      </w:r>
      <w:r w:rsidR="00B501C9" w:rsidRPr="006D2200">
        <w:rPr>
          <w:rFonts w:ascii="Times New Roman" w:hAnsi="Times New Roman" w:cs="Times New Roman"/>
          <w:bCs/>
        </w:rPr>
        <w:t>7</w:t>
      </w:r>
      <w:r w:rsidRPr="006D2200">
        <w:rPr>
          <w:rFonts w:ascii="Times New Roman" w:hAnsi="Times New Roman" w:cs="Times New Roman"/>
          <w:bCs/>
        </w:rPr>
        <w:t>)</w:t>
      </w:r>
      <w:r w:rsidRPr="006D2200">
        <w:rPr>
          <w:rFonts w:ascii="Times New Roman" w:hAnsi="Times New Roman" w:cs="Times New Roman"/>
          <w:bCs/>
        </w:rPr>
        <w:tab/>
        <w:t>Zaštitar</w:t>
      </w:r>
      <w:r w:rsidR="00073464" w:rsidRPr="006D2200">
        <w:rPr>
          <w:rFonts w:ascii="Times New Roman" w:hAnsi="Times New Roman" w:cs="Times New Roman"/>
          <w:bCs/>
        </w:rPr>
        <w:t>-</w:t>
      </w:r>
      <w:r w:rsidRPr="006D2200">
        <w:rPr>
          <w:rFonts w:ascii="Times New Roman" w:hAnsi="Times New Roman" w:cs="Times New Roman"/>
          <w:bCs/>
        </w:rPr>
        <w:t>IPU poslove izrade prosudbe ugroženosti može obavljati:</w:t>
      </w:r>
    </w:p>
    <w:p w14:paraId="682C2530" w14:textId="77777777" w:rsidR="001C1F42" w:rsidRPr="006D2200" w:rsidRDefault="001C1F42" w:rsidP="001C1F42">
      <w:pPr>
        <w:pStyle w:val="mn2"/>
        <w:spacing w:before="0" w:beforeAutospacing="0" w:after="0" w:afterAutospacing="0"/>
        <w:jc w:val="both"/>
        <w:rPr>
          <w:rFonts w:ascii="Times New Roman" w:hAnsi="Times New Roman" w:cs="Times New Roman"/>
          <w:bCs/>
        </w:rPr>
      </w:pPr>
    </w:p>
    <w:p w14:paraId="682C2531" w14:textId="77777777" w:rsidR="001C1F42" w:rsidRPr="006D2200" w:rsidRDefault="001C1F42" w:rsidP="00073464">
      <w:pPr>
        <w:pStyle w:val="mn2"/>
        <w:numPr>
          <w:ilvl w:val="0"/>
          <w:numId w:val="42"/>
        </w:numPr>
        <w:spacing w:before="0" w:beforeAutospacing="0" w:after="0" w:afterAutospacing="0"/>
        <w:ind w:left="1077" w:hanging="357"/>
        <w:jc w:val="both"/>
        <w:rPr>
          <w:rFonts w:ascii="Times New Roman" w:hAnsi="Times New Roman" w:cs="Times New Roman"/>
          <w:bCs/>
        </w:rPr>
      </w:pPr>
      <w:r w:rsidRPr="006D2200">
        <w:rPr>
          <w:rFonts w:ascii="Times New Roman" w:hAnsi="Times New Roman" w:cs="Times New Roman"/>
          <w:bCs/>
        </w:rPr>
        <w:t xml:space="preserve">kao obrtnik pod uvjetima iz članka </w:t>
      </w:r>
      <w:r w:rsidR="00672573" w:rsidRPr="006D2200">
        <w:rPr>
          <w:rFonts w:ascii="Times New Roman" w:hAnsi="Times New Roman" w:cs="Times New Roman"/>
          <w:bCs/>
        </w:rPr>
        <w:t>15</w:t>
      </w:r>
      <w:r w:rsidRPr="006D2200">
        <w:rPr>
          <w:rFonts w:ascii="Times New Roman" w:hAnsi="Times New Roman" w:cs="Times New Roman"/>
          <w:bCs/>
        </w:rPr>
        <w:t xml:space="preserve">. ovoga Zakona </w:t>
      </w:r>
    </w:p>
    <w:p w14:paraId="682C2532" w14:textId="77777777" w:rsidR="001C1F42" w:rsidRPr="006D2200" w:rsidRDefault="001C1F42" w:rsidP="00073464">
      <w:pPr>
        <w:pStyle w:val="mn2"/>
        <w:numPr>
          <w:ilvl w:val="0"/>
          <w:numId w:val="42"/>
        </w:numPr>
        <w:spacing w:before="0" w:beforeAutospacing="0" w:after="0" w:afterAutospacing="0"/>
        <w:ind w:left="1077" w:hanging="357"/>
        <w:jc w:val="both"/>
        <w:rPr>
          <w:rFonts w:ascii="Times New Roman" w:hAnsi="Times New Roman" w:cs="Times New Roman"/>
          <w:bCs/>
        </w:rPr>
      </w:pPr>
      <w:r w:rsidRPr="006D2200">
        <w:rPr>
          <w:rFonts w:ascii="Times New Roman" w:hAnsi="Times New Roman" w:cs="Times New Roman"/>
          <w:bCs/>
        </w:rPr>
        <w:t xml:space="preserve">kao zaposlenik trgovačkog društva ili obrta koji imaju odobrenje za obavljanje djelatnosti privatne zaštite ili </w:t>
      </w:r>
    </w:p>
    <w:p w14:paraId="682C2533" w14:textId="77777777" w:rsidR="001C1F42" w:rsidRPr="006D2200" w:rsidRDefault="001C1F42" w:rsidP="00073464">
      <w:pPr>
        <w:pStyle w:val="mn2"/>
        <w:numPr>
          <w:ilvl w:val="0"/>
          <w:numId w:val="42"/>
        </w:numPr>
        <w:spacing w:before="0" w:beforeAutospacing="0" w:after="0" w:afterAutospacing="0"/>
        <w:ind w:left="1077" w:hanging="357"/>
        <w:jc w:val="both"/>
        <w:rPr>
          <w:rFonts w:ascii="Times New Roman" w:hAnsi="Times New Roman" w:cs="Times New Roman"/>
          <w:bCs/>
        </w:rPr>
      </w:pPr>
      <w:r w:rsidRPr="006D2200">
        <w:rPr>
          <w:rFonts w:ascii="Times New Roman" w:hAnsi="Times New Roman" w:cs="Times New Roman"/>
          <w:bCs/>
        </w:rPr>
        <w:t>kao zaposlenik unutarnje službe zaštite.</w:t>
      </w:r>
    </w:p>
    <w:p w14:paraId="682C2534" w14:textId="77777777" w:rsidR="00672573" w:rsidRPr="006D2200" w:rsidRDefault="00672573" w:rsidP="00672573">
      <w:pPr>
        <w:pStyle w:val="mn2"/>
        <w:spacing w:before="0" w:beforeAutospacing="0" w:after="0" w:afterAutospacing="0"/>
        <w:ind w:left="720"/>
        <w:jc w:val="both"/>
        <w:rPr>
          <w:rFonts w:ascii="Times New Roman" w:hAnsi="Times New Roman" w:cs="Times New Roman"/>
          <w:bCs/>
        </w:rPr>
      </w:pPr>
    </w:p>
    <w:p w14:paraId="682C2535" w14:textId="77777777" w:rsidR="000F0C6F" w:rsidRPr="006D2200" w:rsidRDefault="00B501C9" w:rsidP="00B501C9">
      <w:pPr>
        <w:pStyle w:val="mn2"/>
        <w:spacing w:before="0" w:beforeAutospacing="0" w:after="0" w:afterAutospacing="0"/>
        <w:jc w:val="both"/>
        <w:rPr>
          <w:rFonts w:ascii="Times New Roman" w:hAnsi="Times New Roman" w:cs="Times New Roman"/>
          <w:bCs/>
        </w:rPr>
      </w:pPr>
      <w:r w:rsidRPr="006D2200">
        <w:rPr>
          <w:rFonts w:ascii="Times New Roman" w:hAnsi="Times New Roman" w:cs="Times New Roman"/>
          <w:bCs/>
        </w:rPr>
        <w:t xml:space="preserve">(8) </w:t>
      </w:r>
      <w:r w:rsidRPr="006D2200">
        <w:rPr>
          <w:rFonts w:ascii="Times New Roman" w:hAnsi="Times New Roman" w:cs="Times New Roman"/>
          <w:bCs/>
        </w:rPr>
        <w:tab/>
        <w:t xml:space="preserve">Postupak i način </w:t>
      </w:r>
      <w:r w:rsidR="006F5368" w:rsidRPr="006D2200">
        <w:rPr>
          <w:rFonts w:ascii="Times New Roman" w:hAnsi="Times New Roman" w:cs="Times New Roman"/>
          <w:bCs/>
        </w:rPr>
        <w:t xml:space="preserve">kategorizacije štićenih objekata, </w:t>
      </w:r>
      <w:r w:rsidRPr="006D2200">
        <w:rPr>
          <w:rFonts w:ascii="Times New Roman" w:hAnsi="Times New Roman" w:cs="Times New Roman"/>
          <w:bCs/>
        </w:rPr>
        <w:t>izrade prosudbe ugroženosti, provedbe postupka revizije i postupka kvantifikacije propisuje ministar pravilnikom</w:t>
      </w:r>
      <w:r w:rsidR="000803A3" w:rsidRPr="006D2200">
        <w:rPr>
          <w:rFonts w:ascii="Times New Roman" w:hAnsi="Times New Roman" w:cs="Times New Roman"/>
          <w:bCs/>
        </w:rPr>
        <w:t xml:space="preserve"> o izradi prosudbe ugroženosti osoba, objekata i prostora.</w:t>
      </w:r>
    </w:p>
    <w:p w14:paraId="682C2536" w14:textId="77777777" w:rsidR="000803A3" w:rsidRPr="006D2200" w:rsidRDefault="000803A3" w:rsidP="00B501C9">
      <w:pPr>
        <w:pStyle w:val="mn2"/>
        <w:spacing w:before="0" w:beforeAutospacing="0" w:after="0" w:afterAutospacing="0"/>
        <w:jc w:val="both"/>
        <w:rPr>
          <w:rFonts w:ascii="Times New Roman" w:hAnsi="Times New Roman" w:cs="Times New Roman"/>
          <w:bCs/>
        </w:rPr>
      </w:pPr>
    </w:p>
    <w:p w14:paraId="682C2537" w14:textId="77777777" w:rsidR="00161793" w:rsidRPr="006D2200" w:rsidRDefault="000F0C6F" w:rsidP="000F0C6F">
      <w:pPr>
        <w:pStyle w:val="mn2"/>
        <w:spacing w:before="0" w:beforeAutospacing="0" w:after="0" w:afterAutospacing="0"/>
        <w:jc w:val="both"/>
        <w:rPr>
          <w:rFonts w:ascii="Times New Roman" w:hAnsi="Times New Roman" w:cs="Times New Roman"/>
          <w:bCs/>
        </w:rPr>
      </w:pPr>
      <w:r w:rsidRPr="006D2200">
        <w:rPr>
          <w:rFonts w:ascii="Times New Roman" w:hAnsi="Times New Roman" w:cs="Times New Roman"/>
          <w:bCs/>
        </w:rPr>
        <w:t>(9)</w:t>
      </w:r>
      <w:r w:rsidRPr="006D2200">
        <w:rPr>
          <w:rFonts w:ascii="Times New Roman" w:hAnsi="Times New Roman" w:cs="Times New Roman"/>
          <w:bCs/>
        </w:rPr>
        <w:tab/>
      </w:r>
      <w:r w:rsidR="00BB3225" w:rsidRPr="006D2200">
        <w:rPr>
          <w:rFonts w:ascii="Times New Roman" w:hAnsi="Times New Roman" w:cs="Times New Roman"/>
          <w:bCs/>
        </w:rPr>
        <w:t>P</w:t>
      </w:r>
      <w:r w:rsidR="00073464" w:rsidRPr="006D2200">
        <w:rPr>
          <w:rFonts w:ascii="Times New Roman" w:hAnsi="Times New Roman" w:cs="Times New Roman"/>
          <w:bCs/>
        </w:rPr>
        <w:t>rogram ispita za zaštitare-</w:t>
      </w:r>
      <w:r w:rsidRPr="006D2200">
        <w:rPr>
          <w:rFonts w:ascii="Times New Roman" w:hAnsi="Times New Roman" w:cs="Times New Roman"/>
          <w:bCs/>
        </w:rPr>
        <w:t>IPU</w:t>
      </w:r>
      <w:r w:rsidR="00BB3225" w:rsidRPr="006D2200">
        <w:rPr>
          <w:rFonts w:ascii="Times New Roman" w:hAnsi="Times New Roman" w:cs="Times New Roman"/>
          <w:bCs/>
        </w:rPr>
        <w:t xml:space="preserve"> i način polaganja ispita</w:t>
      </w:r>
      <w:r w:rsidRPr="006D2200">
        <w:rPr>
          <w:rFonts w:ascii="Times New Roman" w:hAnsi="Times New Roman" w:cs="Times New Roman"/>
          <w:bCs/>
        </w:rPr>
        <w:t xml:space="preserve"> ministar</w:t>
      </w:r>
      <w:r w:rsidR="00CE586D" w:rsidRPr="006D2200">
        <w:rPr>
          <w:rFonts w:ascii="Times New Roman" w:hAnsi="Times New Roman" w:cs="Times New Roman"/>
          <w:bCs/>
        </w:rPr>
        <w:t xml:space="preserve"> propisuje</w:t>
      </w:r>
      <w:r w:rsidRPr="006D2200">
        <w:rPr>
          <w:rFonts w:ascii="Times New Roman" w:hAnsi="Times New Roman" w:cs="Times New Roman"/>
          <w:bCs/>
        </w:rPr>
        <w:t xml:space="preserve"> pravilnikom.</w:t>
      </w:r>
    </w:p>
    <w:p w14:paraId="682C2538" w14:textId="77777777" w:rsidR="00070B8B" w:rsidRPr="006D2200" w:rsidRDefault="00070B8B" w:rsidP="00975124">
      <w:pPr>
        <w:pStyle w:val="mn2"/>
        <w:spacing w:before="0" w:beforeAutospacing="0" w:after="0" w:afterAutospacing="0"/>
        <w:jc w:val="center"/>
        <w:rPr>
          <w:rFonts w:ascii="Times New Roman" w:hAnsi="Times New Roman" w:cs="Times New Roman"/>
          <w:b/>
          <w:bCs/>
        </w:rPr>
      </w:pPr>
    </w:p>
    <w:p w14:paraId="682C2539" w14:textId="77777777" w:rsidR="00070B8B" w:rsidRPr="006D2200" w:rsidRDefault="00070B8B" w:rsidP="00975124">
      <w:pPr>
        <w:pStyle w:val="mn2"/>
        <w:spacing w:before="0" w:beforeAutospacing="0" w:after="0" w:afterAutospacing="0"/>
        <w:jc w:val="center"/>
        <w:rPr>
          <w:rFonts w:ascii="Times New Roman" w:hAnsi="Times New Roman" w:cs="Times New Roman"/>
          <w:b/>
          <w:bCs/>
        </w:rPr>
      </w:pPr>
    </w:p>
    <w:p w14:paraId="682C253A" w14:textId="77777777" w:rsidR="00D11251" w:rsidRPr="006D2200" w:rsidRDefault="005148CD" w:rsidP="00975124">
      <w:pPr>
        <w:pStyle w:val="mn2"/>
        <w:spacing w:before="0" w:beforeAutospacing="0" w:after="0" w:afterAutospacing="0"/>
        <w:jc w:val="center"/>
        <w:rPr>
          <w:rFonts w:ascii="Times New Roman" w:hAnsi="Times New Roman" w:cs="Times New Roman"/>
          <w:b/>
          <w:bCs/>
          <w:caps/>
        </w:rPr>
      </w:pPr>
      <w:r w:rsidRPr="006D2200">
        <w:rPr>
          <w:rFonts w:ascii="Times New Roman" w:hAnsi="Times New Roman" w:cs="Times New Roman"/>
          <w:b/>
          <w:bCs/>
        </w:rPr>
        <w:t xml:space="preserve">ODJELJAK </w:t>
      </w:r>
      <w:r w:rsidR="00456C63" w:rsidRPr="006D2200">
        <w:rPr>
          <w:rFonts w:ascii="Times New Roman" w:hAnsi="Times New Roman" w:cs="Times New Roman"/>
          <w:b/>
          <w:bCs/>
        </w:rPr>
        <w:t>8</w:t>
      </w:r>
      <w:r w:rsidR="00975124" w:rsidRPr="006D2200">
        <w:rPr>
          <w:rFonts w:ascii="Times New Roman" w:hAnsi="Times New Roman" w:cs="Times New Roman"/>
          <w:b/>
          <w:bCs/>
        </w:rPr>
        <w:t>.</w:t>
      </w:r>
      <w:r w:rsidR="00975124" w:rsidRPr="006D2200">
        <w:rPr>
          <w:rFonts w:ascii="Times New Roman" w:hAnsi="Times New Roman" w:cs="Times New Roman"/>
          <w:b/>
          <w:bCs/>
          <w:caps/>
        </w:rPr>
        <w:t xml:space="preserve"> </w:t>
      </w:r>
    </w:p>
    <w:p w14:paraId="682C253B" w14:textId="77777777" w:rsidR="00D0743A" w:rsidRPr="006D2200" w:rsidRDefault="00D0743A" w:rsidP="00975124">
      <w:pPr>
        <w:pStyle w:val="mn2"/>
        <w:spacing w:before="0" w:beforeAutospacing="0" w:after="0" w:afterAutospacing="0"/>
        <w:jc w:val="center"/>
        <w:rPr>
          <w:rFonts w:ascii="Times New Roman" w:hAnsi="Times New Roman" w:cs="Times New Roman"/>
          <w:b/>
          <w:bCs/>
          <w:caps/>
        </w:rPr>
      </w:pPr>
    </w:p>
    <w:p w14:paraId="682C253C" w14:textId="77777777" w:rsidR="001C1F42" w:rsidRPr="006D2200" w:rsidRDefault="001C1F42" w:rsidP="001C1F42">
      <w:pPr>
        <w:pStyle w:val="mn2"/>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caps/>
        </w:rPr>
        <w:t>Dojavni centar</w:t>
      </w:r>
    </w:p>
    <w:p w14:paraId="682C253D"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53E" w14:textId="77777777" w:rsidR="00B501C9" w:rsidRPr="006D2200" w:rsidRDefault="00B501C9" w:rsidP="00B501C9">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3F" w14:textId="77777777" w:rsidR="001C1F42" w:rsidRPr="006D2200" w:rsidRDefault="001C1F42" w:rsidP="001C1F42"/>
    <w:p w14:paraId="682C2540" w14:textId="77777777" w:rsidR="001C1F42" w:rsidRPr="00AC6889" w:rsidRDefault="001C1F42" w:rsidP="001C1F42">
      <w:pPr>
        <w:jc w:val="both"/>
      </w:pPr>
      <w:r w:rsidRPr="006D2200">
        <w:t>(1)</w:t>
      </w:r>
      <w:r w:rsidRPr="006D2200">
        <w:tab/>
      </w:r>
      <w:r w:rsidR="00062857" w:rsidRPr="00AC6889">
        <w:t>Ako pravna osoba ili obrtnik koji imaju odobrenje za obavljanje djelatnosti privatne zaštite  zaprima signale sa sustava tehničke zaštite i dojave putem sredstava komunikacije u svrhu pružanja intervencija po dojavnom signalu, dužna je ustrojiti jedan ili više dojavnih centara.</w:t>
      </w:r>
    </w:p>
    <w:p w14:paraId="682C2541" w14:textId="77777777" w:rsidR="00062857" w:rsidRPr="006D2200" w:rsidRDefault="00062857" w:rsidP="001C1F42">
      <w:pPr>
        <w:jc w:val="both"/>
      </w:pPr>
    </w:p>
    <w:p w14:paraId="682C2542" w14:textId="77777777" w:rsidR="001C1F42" w:rsidRPr="006D2200" w:rsidRDefault="00672573" w:rsidP="00672573">
      <w:pPr>
        <w:jc w:val="both"/>
      </w:pPr>
      <w:r w:rsidRPr="006D2200">
        <w:t>(2)</w:t>
      </w:r>
      <w:r w:rsidRPr="006D2200">
        <w:tab/>
      </w:r>
      <w:r w:rsidR="001C1F42" w:rsidRPr="006D2200">
        <w:t xml:space="preserve">Signali s javljača mogu biti proslijeđeni i u dojavni centar pravne osobe ili obrtnika izvan Republike Hrvatske, koji </w:t>
      </w:r>
      <w:r w:rsidR="00B501C9" w:rsidRPr="006D2200">
        <w:t>o zaprimljenom signalu</w:t>
      </w:r>
      <w:r w:rsidR="001C1F42" w:rsidRPr="006D2200">
        <w:t xml:space="preserve"> mora izvijestiti pravnu osobu u Republici Hrvatskoj s kojom ima sklopljen ugovor o pružanju intervencije, na način da o dojavi za intervenciju postoji autentičan audio zapis te ostali podaci provjerljivi u pravnoj osobi koja pruža intervenciju (datum i vrijeme zaprimanja signala, vrijeme reakcije, vrijeme izlaska interventnog tima, vrijeme dolaska na objekt, izvješće o intervenciji i dr.).</w:t>
      </w:r>
    </w:p>
    <w:p w14:paraId="682C2543" w14:textId="77777777" w:rsidR="00672573" w:rsidRPr="006D2200" w:rsidRDefault="00672573" w:rsidP="00672573">
      <w:pPr>
        <w:jc w:val="both"/>
      </w:pPr>
    </w:p>
    <w:p w14:paraId="682C2544" w14:textId="77777777" w:rsidR="001C1F42" w:rsidRPr="006D2200" w:rsidRDefault="001C1F42" w:rsidP="001C1F42">
      <w:pPr>
        <w:jc w:val="both"/>
      </w:pPr>
      <w:r w:rsidRPr="006D2200">
        <w:t>(3)</w:t>
      </w:r>
      <w:r w:rsidRPr="006D2200">
        <w:tab/>
        <w:t xml:space="preserve"> </w:t>
      </w:r>
      <w:r w:rsidR="00640437" w:rsidRPr="006D2200">
        <w:t xml:space="preserve">Dojavni centar može ustrojiti i pravna osoba i obrtnik koji imaju ustrojenu unutarnju službu zaštite za pružanje intervencije na objektima i površinama </w:t>
      </w:r>
      <w:r w:rsidR="00975124" w:rsidRPr="006D2200">
        <w:t>koje štite</w:t>
      </w:r>
      <w:r w:rsidR="00D11251" w:rsidRPr="006D2200">
        <w:t>.</w:t>
      </w:r>
    </w:p>
    <w:p w14:paraId="682C2545" w14:textId="77777777" w:rsidR="00B501C9" w:rsidRPr="006D2200" w:rsidRDefault="00B501C9" w:rsidP="00B501C9">
      <w:pPr>
        <w:jc w:val="both"/>
      </w:pPr>
    </w:p>
    <w:p w14:paraId="682C2546" w14:textId="77777777" w:rsidR="00B501C9" w:rsidRPr="006D2200" w:rsidRDefault="00B501C9" w:rsidP="00B501C9">
      <w:pPr>
        <w:jc w:val="both"/>
        <w:rPr>
          <w:rFonts w:eastAsia="Calibri"/>
          <w:b/>
        </w:rPr>
      </w:pPr>
      <w:r w:rsidRPr="006D2200">
        <w:t>(4)</w:t>
      </w:r>
      <w:r w:rsidRPr="006D2200">
        <w:tab/>
        <w:t>U</w:t>
      </w:r>
      <w:r w:rsidRPr="006D2200">
        <w:rPr>
          <w:rStyle w:val="Emphasis"/>
          <w:i w:val="0"/>
        </w:rPr>
        <w:t xml:space="preserve">ređaji i sustavi tehničke zaštite mogu biti spojeni i na dojavni centar trgovačkog društva za tehničku zaštitu ili obrta tehničke zaštite radi uspostave centralnog tehničkog nadzora (CTN), odnosno intervencije u slučajevima tehničkih kvarova. </w:t>
      </w:r>
    </w:p>
    <w:p w14:paraId="682C2547" w14:textId="77777777" w:rsidR="00427263" w:rsidRPr="006D2200" w:rsidRDefault="00427263" w:rsidP="00EE0D95">
      <w:pPr>
        <w:pStyle w:val="clanak"/>
        <w:spacing w:before="0" w:beforeAutospacing="0" w:after="0" w:afterAutospacing="0"/>
        <w:jc w:val="center"/>
        <w:rPr>
          <w:rFonts w:ascii="Times New Roman" w:hAnsi="Times New Roman" w:cs="Times New Roman"/>
          <w:b/>
          <w:bCs/>
        </w:rPr>
      </w:pPr>
    </w:p>
    <w:p w14:paraId="682C2548" w14:textId="77777777" w:rsidR="00EE0D95" w:rsidRPr="006D2200" w:rsidRDefault="00EE0D95" w:rsidP="00EE0D9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49" w14:textId="77777777" w:rsidR="00EE0D95" w:rsidRPr="006D2200" w:rsidRDefault="00EE0D95" w:rsidP="001C1F42">
      <w:pPr>
        <w:jc w:val="both"/>
      </w:pPr>
    </w:p>
    <w:p w14:paraId="682C254A" w14:textId="77777777" w:rsidR="00EE0D95" w:rsidRPr="006D2200" w:rsidRDefault="00EE0D95" w:rsidP="00EE0D95">
      <w:pPr>
        <w:jc w:val="both"/>
        <w:rPr>
          <w:rStyle w:val="Emphasis"/>
          <w:i w:val="0"/>
        </w:rPr>
      </w:pPr>
      <w:r w:rsidRPr="006D2200">
        <w:rPr>
          <w:rFonts w:eastAsia="Calibri"/>
        </w:rPr>
        <w:t>(1)</w:t>
      </w:r>
      <w:r w:rsidRPr="006D2200">
        <w:rPr>
          <w:rFonts w:eastAsia="Calibri"/>
        </w:rPr>
        <w:tab/>
      </w:r>
      <w:r w:rsidRPr="006D2200">
        <w:rPr>
          <w:rStyle w:val="Emphasis"/>
          <w:i w:val="0"/>
        </w:rPr>
        <w:t xml:space="preserve">Dojavni centar mora zadovoljavati prostorno </w:t>
      </w:r>
      <w:r w:rsidR="00073464" w:rsidRPr="006D2200">
        <w:rPr>
          <w:rStyle w:val="Emphasis"/>
          <w:i w:val="0"/>
        </w:rPr>
        <w:t>-</w:t>
      </w:r>
      <w:r w:rsidRPr="006D2200">
        <w:rPr>
          <w:rStyle w:val="Emphasis"/>
          <w:i w:val="0"/>
        </w:rPr>
        <w:t xml:space="preserve"> tehničke i druge uvjete propisane pravilnikom koji uređuje uvjete koje moraju ispunjavati prostori u kojem se obavlja djelatnost privatne zaštite.</w:t>
      </w:r>
    </w:p>
    <w:p w14:paraId="682C254B" w14:textId="77777777" w:rsidR="00EE0D95" w:rsidRPr="006D2200" w:rsidRDefault="00EE0D95" w:rsidP="00EE0D95">
      <w:pPr>
        <w:jc w:val="both"/>
        <w:rPr>
          <w:rStyle w:val="Emphasis"/>
          <w:i w:val="0"/>
        </w:rPr>
      </w:pPr>
    </w:p>
    <w:p w14:paraId="682C254C" w14:textId="77777777" w:rsidR="00EE0D95" w:rsidRPr="006D2200" w:rsidRDefault="00EE0D95" w:rsidP="00EE0D95">
      <w:pPr>
        <w:jc w:val="both"/>
        <w:rPr>
          <w:rStyle w:val="Emphasis"/>
          <w:i w:val="0"/>
        </w:rPr>
      </w:pPr>
      <w:r w:rsidRPr="006D2200">
        <w:rPr>
          <w:rStyle w:val="Emphasis"/>
          <w:i w:val="0"/>
        </w:rPr>
        <w:t>(2)</w:t>
      </w:r>
      <w:r w:rsidRPr="006D2200">
        <w:rPr>
          <w:rStyle w:val="Emphasis"/>
          <w:i w:val="0"/>
        </w:rPr>
        <w:tab/>
        <w:t xml:space="preserve">U dojavnom centru CDS-a rukovanje sustavima dojave mora obavljati osoba </w:t>
      </w:r>
      <w:r w:rsidR="00073464" w:rsidRPr="006D2200">
        <w:rPr>
          <w:rStyle w:val="Emphasis"/>
          <w:i w:val="0"/>
        </w:rPr>
        <w:t>-</w:t>
      </w:r>
      <w:r w:rsidRPr="006D2200">
        <w:rPr>
          <w:rStyle w:val="Emphasis"/>
          <w:i w:val="0"/>
        </w:rPr>
        <w:t xml:space="preserve"> operater, koja ima dopuštenje Ministarstva za </w:t>
      </w:r>
      <w:r w:rsidR="00CB444D" w:rsidRPr="006D2200">
        <w:rPr>
          <w:rStyle w:val="Emphasis"/>
          <w:i w:val="0"/>
        </w:rPr>
        <w:t xml:space="preserve">obavljanje </w:t>
      </w:r>
      <w:r w:rsidRPr="006D2200">
        <w:rPr>
          <w:rStyle w:val="Emphasis"/>
          <w:i w:val="0"/>
        </w:rPr>
        <w:t>poslov</w:t>
      </w:r>
      <w:r w:rsidR="00CB444D" w:rsidRPr="006D2200">
        <w:rPr>
          <w:rStyle w:val="Emphasis"/>
          <w:i w:val="0"/>
        </w:rPr>
        <w:t>a</w:t>
      </w:r>
      <w:r w:rsidRPr="006D2200">
        <w:rPr>
          <w:rStyle w:val="Emphasis"/>
          <w:i w:val="0"/>
        </w:rPr>
        <w:t xml:space="preserve"> privatne zaštite.</w:t>
      </w:r>
      <w:r w:rsidRPr="006D2200">
        <w:rPr>
          <w:i/>
        </w:rPr>
        <w:t xml:space="preserve"> </w:t>
      </w:r>
      <w:r w:rsidRPr="006D2200">
        <w:rPr>
          <w:rStyle w:val="Emphasis"/>
          <w:i w:val="0"/>
        </w:rPr>
        <w:t xml:space="preserve">U operativnom centru CTN-a rukovanje sustavima dojave može obavljati osoba koja je zadužena i </w:t>
      </w:r>
      <w:r w:rsidR="00672573" w:rsidRPr="006D2200">
        <w:rPr>
          <w:rStyle w:val="Emphasis"/>
          <w:i w:val="0"/>
        </w:rPr>
        <w:t>osposobljena</w:t>
      </w:r>
      <w:r w:rsidRPr="006D2200">
        <w:rPr>
          <w:rStyle w:val="Emphasis"/>
          <w:i w:val="0"/>
        </w:rPr>
        <w:t xml:space="preserve"> za rad</w:t>
      </w:r>
      <w:r w:rsidR="0081778A" w:rsidRPr="006D2200">
        <w:rPr>
          <w:rStyle w:val="Emphasis"/>
          <w:i w:val="0"/>
        </w:rPr>
        <w:t xml:space="preserve"> sukladno radnim procedurama pravne osobe i obrtnika</w:t>
      </w:r>
      <w:r w:rsidRPr="006D2200">
        <w:rPr>
          <w:rStyle w:val="Emphasis"/>
          <w:i w:val="0"/>
        </w:rPr>
        <w:t>.</w:t>
      </w:r>
    </w:p>
    <w:p w14:paraId="682C254D" w14:textId="77777777" w:rsidR="009B24C2" w:rsidRDefault="009B24C2" w:rsidP="00EE0D95">
      <w:pPr>
        <w:jc w:val="both"/>
        <w:rPr>
          <w:rStyle w:val="Emphasis"/>
          <w:i w:val="0"/>
        </w:rPr>
      </w:pPr>
    </w:p>
    <w:p w14:paraId="682C254E" w14:textId="77777777" w:rsidR="00EE0D95" w:rsidRPr="006D2200" w:rsidRDefault="00EE0D95" w:rsidP="00EE0D95">
      <w:pPr>
        <w:jc w:val="both"/>
        <w:rPr>
          <w:rStyle w:val="Emphasis"/>
          <w:i w:val="0"/>
        </w:rPr>
      </w:pPr>
      <w:r w:rsidRPr="006D2200">
        <w:rPr>
          <w:rStyle w:val="Emphasis"/>
          <w:i w:val="0"/>
        </w:rPr>
        <w:t>(3)</w:t>
      </w:r>
      <w:r w:rsidRPr="006D2200">
        <w:rPr>
          <w:rStyle w:val="Emphasis"/>
          <w:i w:val="0"/>
        </w:rPr>
        <w:tab/>
        <w:t>Prilikom zaprimanja dojave sa štićenog objekta, prostora ili štićene površine, operater je dužan odmah izvijestiti policiju o svim saznanjima koja ukazuju na kazneno djelo ili na počinitelja kaznenog djela i dati druge informacije korisne za postupanje policije. Po izvješćivanju policije, operater je dužan uputiti interventni tim te izvijestiti službenu osobu poslodavca.</w:t>
      </w:r>
    </w:p>
    <w:p w14:paraId="682C254F" w14:textId="77777777" w:rsidR="006A4981" w:rsidRPr="006D2200" w:rsidRDefault="006A4981" w:rsidP="00EE0D95">
      <w:pPr>
        <w:jc w:val="both"/>
        <w:rPr>
          <w:rStyle w:val="Emphasis"/>
          <w:i w:val="0"/>
        </w:rPr>
      </w:pPr>
    </w:p>
    <w:p w14:paraId="682C2550" w14:textId="77777777" w:rsidR="00EE0D95" w:rsidRPr="006D2200" w:rsidRDefault="00EE0D95" w:rsidP="00EE0D95">
      <w:pPr>
        <w:jc w:val="both"/>
        <w:rPr>
          <w:rStyle w:val="Emphasis"/>
          <w:i w:val="0"/>
        </w:rPr>
      </w:pPr>
      <w:r w:rsidRPr="006D2200">
        <w:rPr>
          <w:rStyle w:val="Emphasis"/>
          <w:i w:val="0"/>
        </w:rPr>
        <w:t>(4)</w:t>
      </w:r>
      <w:r w:rsidR="000E6D0D" w:rsidRPr="006D2200">
        <w:rPr>
          <w:rStyle w:val="Emphasis"/>
          <w:i w:val="0"/>
        </w:rPr>
        <w:t xml:space="preserve"> </w:t>
      </w:r>
      <w:r w:rsidR="00141309" w:rsidRPr="006D2200">
        <w:rPr>
          <w:rStyle w:val="Emphasis"/>
          <w:i w:val="0"/>
        </w:rPr>
        <w:tab/>
      </w:r>
      <w:r w:rsidRPr="006D2200">
        <w:t xml:space="preserve">Operativni postupci pružanja intervencije, kao i </w:t>
      </w:r>
      <w:r w:rsidRPr="006D2200">
        <w:rPr>
          <w:rFonts w:eastAsia="Calibri"/>
        </w:rPr>
        <w:t>uvjeti za rad nadzornih i alarmno dojavnih centara i procedure rada nakon primanja alarmne dojave</w:t>
      </w:r>
      <w:r w:rsidRPr="006D2200">
        <w:t xml:space="preserve"> propisuju se pravilnikom </w:t>
      </w:r>
      <w:r w:rsidR="00CE6757" w:rsidRPr="006D2200">
        <w:t xml:space="preserve">o </w:t>
      </w:r>
      <w:r w:rsidRPr="006D2200">
        <w:t>provedb</w:t>
      </w:r>
      <w:r w:rsidR="00CE6757" w:rsidRPr="006D2200">
        <w:t>i</w:t>
      </w:r>
      <w:r w:rsidRPr="006D2200">
        <w:t xml:space="preserve"> tjelesne zaštite.</w:t>
      </w:r>
    </w:p>
    <w:p w14:paraId="682C2551" w14:textId="77777777" w:rsidR="00F54025" w:rsidRDefault="00F54025">
      <w:pPr>
        <w:rPr>
          <w:rFonts w:eastAsia="Arial Unicode MS"/>
          <w:b/>
          <w:bCs/>
        </w:rPr>
      </w:pPr>
    </w:p>
    <w:p w14:paraId="682C2552" w14:textId="77777777" w:rsidR="00B501C9" w:rsidRPr="006D2200" w:rsidRDefault="00B501C9" w:rsidP="00B501C9">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53" w14:textId="77777777" w:rsidR="004A31C3" w:rsidRPr="006D2200" w:rsidRDefault="004A31C3" w:rsidP="00B501C9">
      <w:pPr>
        <w:pStyle w:val="clanak"/>
        <w:spacing w:before="0" w:beforeAutospacing="0" w:after="0" w:afterAutospacing="0"/>
        <w:jc w:val="center"/>
        <w:rPr>
          <w:rFonts w:ascii="Times New Roman" w:hAnsi="Times New Roman" w:cs="Times New Roman"/>
          <w:b/>
          <w:bCs/>
        </w:rPr>
      </w:pPr>
    </w:p>
    <w:p w14:paraId="682C2554" w14:textId="77777777" w:rsidR="004A31C3" w:rsidRPr="006D2200" w:rsidRDefault="004A31C3" w:rsidP="004A31C3">
      <w:pPr>
        <w:jc w:val="both"/>
      </w:pPr>
      <w:r w:rsidRPr="006D2200">
        <w:t>(1)</w:t>
      </w:r>
      <w:r w:rsidRPr="006D2200">
        <w:tab/>
      </w:r>
      <w:r w:rsidR="006C730F" w:rsidRPr="006D2200">
        <w:t>Na i</w:t>
      </w:r>
      <w:r w:rsidRPr="006D2200">
        <w:t>ntervenciju po dojavnom signalu s javljača štićenog objekta novčarske institucije kojim je u dojavni centar zaprimljen signal panik tipke, tihe dojave i dr., koji ukazuje na počinjenje kaznenog djela razbojništva u štićenom objektu novčarske institucije, dojavni signal magnetnog kontakta sefa ili detektora šuma sefa eksternog bankomata, te dojave koja ukazuje na počinjenje kaznenog djela razbojništva u štićenim objektima svrstanim u I. i II. kategoriju sukladno pravilniku o izrad</w:t>
      </w:r>
      <w:r w:rsidR="00CE6757" w:rsidRPr="006D2200">
        <w:t>i</w:t>
      </w:r>
      <w:r w:rsidRPr="006D2200">
        <w:t xml:space="preserve"> prosudbe ugroženosti osoba, objekata i prostora, </w:t>
      </w:r>
      <w:r w:rsidR="006C730F" w:rsidRPr="006D2200">
        <w:t>pravna osoba i obrtnik upućuje</w:t>
      </w:r>
      <w:r w:rsidRPr="006D2200">
        <w:t xml:space="preserve"> najmanje dva zaštitara i/ili zaštitara</w:t>
      </w:r>
      <w:r w:rsidR="00073464" w:rsidRPr="006D2200">
        <w:t>-</w:t>
      </w:r>
      <w:r w:rsidRPr="006D2200">
        <w:t xml:space="preserve">specijalista. </w:t>
      </w:r>
    </w:p>
    <w:p w14:paraId="682C2555" w14:textId="77777777" w:rsidR="004A31C3" w:rsidRPr="006D2200" w:rsidRDefault="004A31C3" w:rsidP="004A31C3">
      <w:pPr>
        <w:jc w:val="both"/>
      </w:pPr>
    </w:p>
    <w:p w14:paraId="682C2556" w14:textId="77777777" w:rsidR="004A31C3" w:rsidRPr="006D2200" w:rsidRDefault="004A31C3" w:rsidP="004A31C3">
      <w:pPr>
        <w:jc w:val="both"/>
      </w:pPr>
      <w:r w:rsidRPr="006D2200">
        <w:t>(2)</w:t>
      </w:r>
      <w:r w:rsidRPr="006D2200">
        <w:tab/>
      </w:r>
      <w:r w:rsidR="006C730F" w:rsidRPr="006D2200">
        <w:t>Na i</w:t>
      </w:r>
      <w:r w:rsidRPr="006D2200">
        <w:t xml:space="preserve">ntervenciju po dojavnom signalu s javljača štićenih objekta izvan kategorije objekata iz stavka 1. ovoga članka </w:t>
      </w:r>
      <w:r w:rsidR="006C730F" w:rsidRPr="006D2200">
        <w:t xml:space="preserve">pravna osoba i obrtnik upućuje </w:t>
      </w:r>
      <w:r w:rsidRPr="006D2200">
        <w:t>najmanje</w:t>
      </w:r>
      <w:r w:rsidR="009741C0" w:rsidRPr="006D2200">
        <w:t xml:space="preserve"> jednog</w:t>
      </w:r>
      <w:r w:rsidRPr="006D2200">
        <w:t xml:space="preserve"> zaštitar</w:t>
      </w:r>
      <w:r w:rsidR="006C730F" w:rsidRPr="006D2200">
        <w:t>a</w:t>
      </w:r>
      <w:r w:rsidRPr="006D2200">
        <w:t xml:space="preserve"> ili zaštitar</w:t>
      </w:r>
      <w:r w:rsidR="006C730F" w:rsidRPr="006D2200">
        <w:t>a</w:t>
      </w:r>
      <w:r w:rsidRPr="006D2200">
        <w:t>-specijalist</w:t>
      </w:r>
      <w:r w:rsidR="006C730F" w:rsidRPr="006D2200">
        <w:t>u</w:t>
      </w:r>
      <w:r w:rsidRPr="006D2200">
        <w:t xml:space="preserve">. </w:t>
      </w:r>
      <w:r w:rsidR="000B1682" w:rsidRPr="006D2200">
        <w:t>U</w:t>
      </w:r>
      <w:r w:rsidR="005F42B6" w:rsidRPr="006D2200">
        <w:t xml:space="preserve"> slučaju </w:t>
      </w:r>
      <w:r w:rsidR="000B1682" w:rsidRPr="006D2200">
        <w:t>povećanog broja</w:t>
      </w:r>
      <w:r w:rsidR="005F42B6" w:rsidRPr="006D2200">
        <w:t xml:space="preserve"> kaznenih djela u </w:t>
      </w:r>
      <w:r w:rsidR="000B1682" w:rsidRPr="006D2200">
        <w:t>objektima izvan kategorije objekata iz stavka 1. ovoga članka</w:t>
      </w:r>
      <w:r w:rsidR="005F42B6" w:rsidRPr="006D2200">
        <w:t xml:space="preserve">, </w:t>
      </w:r>
      <w:r w:rsidR="000B1682" w:rsidRPr="006D2200">
        <w:t xml:space="preserve">Ministarstvo može </w:t>
      </w:r>
      <w:r w:rsidR="005F42B6" w:rsidRPr="006D2200">
        <w:t>rješenjem naložiti razmjerno povećanje</w:t>
      </w:r>
      <w:r w:rsidR="000B1682" w:rsidRPr="006D2200">
        <w:t xml:space="preserve"> broja intervenata</w:t>
      </w:r>
      <w:r w:rsidR="005F42B6" w:rsidRPr="006D2200">
        <w:t xml:space="preserve"> radi </w:t>
      </w:r>
      <w:r w:rsidR="000B1682" w:rsidRPr="006D2200">
        <w:t>zaštite osoba</w:t>
      </w:r>
      <w:r w:rsidR="005F42B6" w:rsidRPr="006D2200">
        <w:t xml:space="preserve"> </w:t>
      </w:r>
      <w:r w:rsidR="000B1682" w:rsidRPr="006D2200">
        <w:t>pri pružanju intervencije po dojavnom signalu</w:t>
      </w:r>
      <w:r w:rsidR="005F42B6" w:rsidRPr="006D2200">
        <w:t>.</w:t>
      </w:r>
    </w:p>
    <w:p w14:paraId="682C2557" w14:textId="77777777" w:rsidR="004A31C3" w:rsidRPr="006D2200" w:rsidRDefault="004A31C3" w:rsidP="004A31C3">
      <w:pPr>
        <w:jc w:val="both"/>
      </w:pPr>
    </w:p>
    <w:p w14:paraId="682C2558" w14:textId="77777777" w:rsidR="004A31C3" w:rsidRPr="006D2200" w:rsidRDefault="004A31C3" w:rsidP="004A31C3">
      <w:pPr>
        <w:jc w:val="both"/>
      </w:pPr>
      <w:r w:rsidRPr="006D2200">
        <w:t>(3)</w:t>
      </w:r>
      <w:r w:rsidRPr="006D2200">
        <w:tab/>
        <w:t>Zahtjevi za vremenom dolaska intervenata na štićeni objekt za intervencije iz stav</w:t>
      </w:r>
      <w:r w:rsidR="009741C0" w:rsidRPr="006D2200">
        <w:t>a</w:t>
      </w:r>
      <w:r w:rsidRPr="006D2200">
        <w:t>ka 1. i 2. ovoga članka uređuju se međusobnim ugovornim odnosom korisnika i zaštitarske tvrtke ili obrta.</w:t>
      </w:r>
    </w:p>
    <w:p w14:paraId="682C2559" w14:textId="77777777" w:rsidR="004A31C3" w:rsidRPr="006D2200" w:rsidRDefault="004A31C3" w:rsidP="004A31C3">
      <w:pPr>
        <w:jc w:val="both"/>
      </w:pPr>
    </w:p>
    <w:p w14:paraId="682C255A" w14:textId="77777777" w:rsidR="004A31C3" w:rsidRPr="006D2200" w:rsidRDefault="004A31C3" w:rsidP="004A31C3">
      <w:pPr>
        <w:jc w:val="both"/>
      </w:pPr>
      <w:r w:rsidRPr="006D2200">
        <w:t>(4)</w:t>
      </w:r>
      <w:r w:rsidRPr="006D2200">
        <w:tab/>
        <w:t xml:space="preserve">Pri obavljanju intervencije, zaštitari i zaštitari-specijalisti uz sebe moraju imati prijenosni telefonski uređaj te prijenosni radio uređaj unutar sustava </w:t>
      </w:r>
      <w:r w:rsidR="00F527C4" w:rsidRPr="006D2200">
        <w:t xml:space="preserve">elektroničkih komunikacija </w:t>
      </w:r>
      <w:r w:rsidRPr="006D2200">
        <w:t>za vlastite potrebe</w:t>
      </w:r>
      <w:r w:rsidR="00266A46" w:rsidRPr="006D2200">
        <w:t>.</w:t>
      </w:r>
    </w:p>
    <w:p w14:paraId="682C255B" w14:textId="77777777" w:rsidR="004A31C3" w:rsidRPr="006D2200" w:rsidRDefault="004A31C3" w:rsidP="004A31C3">
      <w:pPr>
        <w:jc w:val="both"/>
      </w:pPr>
    </w:p>
    <w:p w14:paraId="682C255C" w14:textId="77777777" w:rsidR="004A31C3" w:rsidRPr="006D2200" w:rsidRDefault="004A31C3" w:rsidP="004A31C3">
      <w:pPr>
        <w:jc w:val="both"/>
      </w:pPr>
      <w:r w:rsidRPr="006D2200">
        <w:t>(5)</w:t>
      </w:r>
      <w:r w:rsidRPr="006D2200">
        <w:tab/>
        <w:t>Prilikom dolaska na štićeni objekt, zaštitar i zaštitar-specijalist moraju racionalno i savjesno procijeniti aktivnosti u objektu te u slučaju zat</w:t>
      </w:r>
      <w:r w:rsidR="00B06711" w:rsidRPr="006D2200">
        <w:t>je</w:t>
      </w:r>
      <w:r w:rsidRPr="006D2200">
        <w:t>canja počinitelja kaznenog djela odmah izvijestiti policiju, ne primjenjujući svoje ovlasti.</w:t>
      </w:r>
    </w:p>
    <w:p w14:paraId="682C255D" w14:textId="77777777" w:rsidR="00F8050C" w:rsidRPr="006D2200" w:rsidRDefault="00F8050C" w:rsidP="004A31C3">
      <w:pPr>
        <w:jc w:val="both"/>
      </w:pPr>
    </w:p>
    <w:p w14:paraId="682C255E" w14:textId="77777777" w:rsidR="004A31C3" w:rsidRPr="006D2200" w:rsidRDefault="004A31C3" w:rsidP="004A31C3">
      <w:pPr>
        <w:jc w:val="both"/>
      </w:pPr>
      <w:r w:rsidRPr="006D2200">
        <w:t>(6)</w:t>
      </w:r>
      <w:r w:rsidRPr="006D2200">
        <w:tab/>
        <w:t xml:space="preserve">Iznimno od stavka 5. ovoga članka, </w:t>
      </w:r>
      <w:r w:rsidR="002C5696" w:rsidRPr="006D2200">
        <w:t>ako</w:t>
      </w:r>
      <w:r w:rsidRPr="006D2200">
        <w:t xml:space="preserve"> procijeni da može počinitelja spriječiti u počinjenju kaznenog djela bez da pri tome izloži sebe ili druge osobe u neposrednu životnu opasnost, ili ukoliko se radi o samoobrani, zaštitar i zaštitar</w:t>
      </w:r>
      <w:r w:rsidR="00073464" w:rsidRPr="006D2200">
        <w:t>-</w:t>
      </w:r>
      <w:r w:rsidRPr="006D2200">
        <w:t>specijalist duž</w:t>
      </w:r>
      <w:r w:rsidR="007F2228" w:rsidRPr="006D2200">
        <w:t>ni su</w:t>
      </w:r>
      <w:r w:rsidRPr="006D2200">
        <w:t xml:space="preserve"> razmjerno primijeniti ovlasti i zadržati osobu do dolaska policije. </w:t>
      </w:r>
    </w:p>
    <w:p w14:paraId="682C255F" w14:textId="77777777" w:rsidR="004A31C3" w:rsidRPr="006D2200" w:rsidRDefault="004A31C3" w:rsidP="004A31C3">
      <w:pPr>
        <w:jc w:val="both"/>
      </w:pPr>
    </w:p>
    <w:p w14:paraId="682C2560" w14:textId="77777777" w:rsidR="004A31C3" w:rsidRPr="006D2200" w:rsidRDefault="004A31C3" w:rsidP="004A31C3">
      <w:pPr>
        <w:jc w:val="both"/>
      </w:pPr>
      <w:r w:rsidRPr="006D2200">
        <w:t>(7)</w:t>
      </w:r>
      <w:r w:rsidRPr="006D2200">
        <w:tab/>
        <w:t>Ako zaštitar-specijalist po dolasku na štićeni objekt zatekne policijske službenike, dužan je postupati po njihovim zapovijedima te se uključiti u osiguranje mjesta događaja.</w:t>
      </w:r>
    </w:p>
    <w:p w14:paraId="682C2561" w14:textId="77777777" w:rsidR="004A31C3" w:rsidRPr="006D2200" w:rsidRDefault="004A31C3" w:rsidP="004A31C3">
      <w:pPr>
        <w:jc w:val="both"/>
        <w:rPr>
          <w:rFonts w:eastAsia="Calibri"/>
        </w:rPr>
      </w:pPr>
    </w:p>
    <w:p w14:paraId="682C2562" w14:textId="77777777" w:rsidR="004A31C3" w:rsidRPr="006D2200" w:rsidRDefault="004A31C3" w:rsidP="004A31C3">
      <w:pPr>
        <w:jc w:val="both"/>
      </w:pPr>
      <w:r w:rsidRPr="006D2200">
        <w:rPr>
          <w:rFonts w:eastAsia="Calibri"/>
        </w:rPr>
        <w:t>(8)</w:t>
      </w:r>
      <w:r w:rsidRPr="006D2200">
        <w:rPr>
          <w:rFonts w:eastAsia="Calibri"/>
        </w:rPr>
        <w:tab/>
        <w:t>Pravna osoba i obrtnik u čijem prostoru je uspostavljen dojavni centar dužni su o provedenoj intervenciji</w:t>
      </w:r>
      <w:r w:rsidR="00732292" w:rsidRPr="006D2200">
        <w:rPr>
          <w:rFonts w:eastAsia="Calibri"/>
        </w:rPr>
        <w:t>, kada je ista provedena uslijed počinjenja kaznenog djela,</w:t>
      </w:r>
      <w:r w:rsidRPr="006D2200">
        <w:rPr>
          <w:rFonts w:eastAsia="Calibri"/>
        </w:rPr>
        <w:t xml:space="preserve"> izvijestiti Ministarstvo u roku od 24 sata.</w:t>
      </w:r>
    </w:p>
    <w:p w14:paraId="682C2563" w14:textId="77777777" w:rsidR="005B495D" w:rsidRPr="006D2200" w:rsidRDefault="005B495D" w:rsidP="004A31C3">
      <w:pPr>
        <w:jc w:val="center"/>
        <w:rPr>
          <w:b/>
          <w:bCs/>
        </w:rPr>
      </w:pPr>
    </w:p>
    <w:p w14:paraId="682C2564" w14:textId="77777777" w:rsidR="009B24C2" w:rsidRDefault="009B24C2" w:rsidP="004A31C3">
      <w:pPr>
        <w:jc w:val="center"/>
        <w:rPr>
          <w:b/>
          <w:bCs/>
        </w:rPr>
      </w:pPr>
    </w:p>
    <w:p w14:paraId="682C2565" w14:textId="77777777" w:rsidR="00D0743A" w:rsidRPr="006D2200" w:rsidRDefault="005148CD" w:rsidP="004A31C3">
      <w:pPr>
        <w:jc w:val="center"/>
        <w:rPr>
          <w:b/>
          <w:bCs/>
        </w:rPr>
      </w:pPr>
      <w:r w:rsidRPr="006D2200">
        <w:rPr>
          <w:b/>
          <w:bCs/>
        </w:rPr>
        <w:t xml:space="preserve">ODJELJAK </w:t>
      </w:r>
      <w:r w:rsidR="00456C63" w:rsidRPr="006D2200">
        <w:rPr>
          <w:b/>
          <w:bCs/>
        </w:rPr>
        <w:t>9</w:t>
      </w:r>
      <w:r w:rsidR="00975124" w:rsidRPr="006D2200">
        <w:rPr>
          <w:b/>
          <w:bCs/>
        </w:rPr>
        <w:t>.</w:t>
      </w:r>
    </w:p>
    <w:p w14:paraId="682C2566" w14:textId="77777777" w:rsidR="00975124" w:rsidRPr="006D2200" w:rsidRDefault="00975124" w:rsidP="00975124">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 </w:t>
      </w:r>
    </w:p>
    <w:p w14:paraId="682C2567" w14:textId="77777777" w:rsidR="001C1F42" w:rsidRPr="006D2200" w:rsidRDefault="00A5752A"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PRIVATNA ZAŠTITA NA JAVNIM POVRŠINAMA</w:t>
      </w:r>
    </w:p>
    <w:p w14:paraId="682C2568" w14:textId="77777777" w:rsidR="00A5752A" w:rsidRPr="006D2200" w:rsidRDefault="00A5752A" w:rsidP="00A5752A">
      <w:pPr>
        <w:pStyle w:val="mn1"/>
        <w:spacing w:before="0" w:beforeAutospacing="0" w:after="0" w:afterAutospacing="0"/>
        <w:jc w:val="both"/>
        <w:rPr>
          <w:rFonts w:ascii="Times New Roman" w:hAnsi="Times New Roman" w:cs="Times New Roman"/>
          <w:bCs/>
        </w:rPr>
      </w:pPr>
    </w:p>
    <w:p w14:paraId="682C2569" w14:textId="77777777" w:rsidR="00AD4308" w:rsidRPr="006D2200" w:rsidRDefault="00AD4308" w:rsidP="00AD430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6A" w14:textId="77777777" w:rsidR="00A5752A" w:rsidRPr="006D2200" w:rsidRDefault="00A5752A" w:rsidP="00A5752A">
      <w:pPr>
        <w:pStyle w:val="mn1"/>
        <w:spacing w:before="0" w:beforeAutospacing="0" w:after="0" w:afterAutospacing="0"/>
        <w:jc w:val="both"/>
        <w:rPr>
          <w:rFonts w:ascii="Times New Roman" w:hAnsi="Times New Roman" w:cs="Times New Roman"/>
          <w:bCs/>
        </w:rPr>
      </w:pPr>
    </w:p>
    <w:p w14:paraId="682C256B" w14:textId="77777777" w:rsidR="00E56FBE" w:rsidRPr="006D2200" w:rsidRDefault="00A5752A" w:rsidP="00350A7E">
      <w:pPr>
        <w:pStyle w:val="mn1"/>
        <w:spacing w:before="0" w:beforeAutospacing="0" w:after="0" w:afterAutospacing="0"/>
        <w:jc w:val="both"/>
        <w:rPr>
          <w:rFonts w:ascii="Minion Pro" w:hAnsi="Minion Pro" w:hint="eastAsia"/>
        </w:rPr>
      </w:pPr>
      <w:r w:rsidRPr="006D2200">
        <w:rPr>
          <w:rFonts w:ascii="Minion Pro" w:hAnsi="Minion Pro"/>
        </w:rPr>
        <w:t>(1)</w:t>
      </w:r>
      <w:r w:rsidRPr="006D2200">
        <w:rPr>
          <w:rFonts w:ascii="Minion Pro" w:hAnsi="Minion Pro"/>
        </w:rPr>
        <w:tab/>
        <w:t xml:space="preserve">Djelatnost privatne zaštite na javnim površinama </w:t>
      </w:r>
      <w:r w:rsidR="00FD6CDE" w:rsidRPr="006D2200">
        <w:rPr>
          <w:rFonts w:ascii="Times New Roman" w:hAnsi="Times New Roman" w:cs="Times New Roman"/>
        </w:rPr>
        <w:t>jedinica lokalne i područne (regionalne) samouprave</w:t>
      </w:r>
      <w:r w:rsidR="00FD6CDE" w:rsidRPr="006D2200">
        <w:rPr>
          <w:rFonts w:ascii="Minion Pro" w:hAnsi="Minion Pro"/>
        </w:rPr>
        <w:t xml:space="preserve"> </w:t>
      </w:r>
      <w:r w:rsidRPr="006D2200">
        <w:rPr>
          <w:rFonts w:ascii="Minion Pro" w:hAnsi="Minion Pro"/>
        </w:rPr>
        <w:t xml:space="preserve">mogu obavljati pravne osobe, obrtnici i unutarnje službe zaštite koje imaju odobrenje za obavljanje djelatnosti privatne zaštite uz uvjet da </w:t>
      </w:r>
      <w:r w:rsidR="007D4D9D" w:rsidRPr="006D2200">
        <w:rPr>
          <w:rFonts w:ascii="Minion Pro" w:hAnsi="Minion Pro"/>
        </w:rPr>
        <w:t xml:space="preserve">su prethodno </w:t>
      </w:r>
      <w:r w:rsidR="003F46D0" w:rsidRPr="006D2200">
        <w:rPr>
          <w:rFonts w:ascii="Times New Roman" w:hAnsi="Times New Roman" w:cs="Times New Roman"/>
        </w:rPr>
        <w:t>ishodile odobrenje</w:t>
      </w:r>
      <w:r w:rsidRPr="006D2200">
        <w:rPr>
          <w:rFonts w:ascii="Times New Roman" w:hAnsi="Times New Roman" w:cs="Times New Roman"/>
        </w:rPr>
        <w:t xml:space="preserve"> </w:t>
      </w:r>
      <w:r w:rsidR="00C8794F" w:rsidRPr="006D2200">
        <w:rPr>
          <w:rFonts w:ascii="Times New Roman" w:hAnsi="Times New Roman" w:cs="Times New Roman"/>
        </w:rPr>
        <w:t xml:space="preserve">Ministarstva </w:t>
      </w:r>
      <w:r w:rsidR="00E56FBE" w:rsidRPr="006D2200">
        <w:rPr>
          <w:rFonts w:ascii="Times New Roman" w:hAnsi="Times New Roman" w:cs="Times New Roman"/>
        </w:rPr>
        <w:t>za</w:t>
      </w:r>
      <w:r w:rsidR="00E56FBE" w:rsidRPr="006D2200">
        <w:rPr>
          <w:rFonts w:ascii="Minion Pro" w:hAnsi="Minion Pro"/>
        </w:rPr>
        <w:t xml:space="preserve"> obavljanje </w:t>
      </w:r>
      <w:r w:rsidR="00C8794F" w:rsidRPr="006D2200">
        <w:rPr>
          <w:rFonts w:ascii="Minion Pro" w:hAnsi="Minion Pro"/>
        </w:rPr>
        <w:t>poslova privatne zaštite na javnim površinama</w:t>
      </w:r>
      <w:r w:rsidR="009A0895" w:rsidRPr="006D2200">
        <w:rPr>
          <w:rFonts w:ascii="Minion Pro" w:hAnsi="Minion Pro"/>
        </w:rPr>
        <w:t>.</w:t>
      </w:r>
    </w:p>
    <w:p w14:paraId="682C256C" w14:textId="77777777" w:rsidR="009B24C2" w:rsidRDefault="009B24C2" w:rsidP="00C8794F">
      <w:pPr>
        <w:pStyle w:val="NoSpacing"/>
        <w:jc w:val="both"/>
      </w:pPr>
    </w:p>
    <w:p w14:paraId="682C256D" w14:textId="77777777" w:rsidR="00C8794F" w:rsidRPr="006D2200" w:rsidRDefault="00C8794F" w:rsidP="00C8794F">
      <w:pPr>
        <w:pStyle w:val="NoSpacing"/>
        <w:jc w:val="both"/>
      </w:pPr>
      <w:r w:rsidRPr="006D2200">
        <w:t>(2)</w:t>
      </w:r>
      <w:r w:rsidRPr="006D2200">
        <w:tab/>
      </w:r>
      <w:r w:rsidR="00A5752A" w:rsidRPr="006D2200">
        <w:t xml:space="preserve">Zaštitari, </w:t>
      </w:r>
      <w:r w:rsidR="009A0895" w:rsidRPr="006D2200">
        <w:t>zaštitari</w:t>
      </w:r>
      <w:r w:rsidR="00073464" w:rsidRPr="006D2200">
        <w:t>-</w:t>
      </w:r>
      <w:r w:rsidR="009A0895" w:rsidRPr="006D2200">
        <w:t xml:space="preserve">specijalisti, </w:t>
      </w:r>
      <w:r w:rsidR="00A5752A" w:rsidRPr="006D2200">
        <w:t>čuvari i zaštitari</w:t>
      </w:r>
      <w:r w:rsidR="00073464" w:rsidRPr="006D2200">
        <w:t>-</w:t>
      </w:r>
      <w:r w:rsidR="00A5752A" w:rsidRPr="006D2200">
        <w:t>tehničari poslove privatne zaštite na javnim površinama mogu obavljati samo na temelju radnog naloga</w:t>
      </w:r>
      <w:r w:rsidRPr="006D2200">
        <w:t>.</w:t>
      </w:r>
      <w:r w:rsidR="00A5752A" w:rsidRPr="006D2200">
        <w:t xml:space="preserve"> </w:t>
      </w:r>
    </w:p>
    <w:p w14:paraId="682C256E" w14:textId="77777777" w:rsidR="00C8794F" w:rsidRPr="006D2200" w:rsidRDefault="00C8794F" w:rsidP="00C8794F">
      <w:pPr>
        <w:pStyle w:val="NoSpacing"/>
        <w:jc w:val="both"/>
      </w:pPr>
    </w:p>
    <w:p w14:paraId="682C256F" w14:textId="77777777" w:rsidR="00A5752A" w:rsidRPr="006D2200" w:rsidRDefault="00C8794F" w:rsidP="00C8794F">
      <w:pPr>
        <w:pStyle w:val="NoSpacing"/>
        <w:jc w:val="both"/>
        <w:rPr>
          <w:strike/>
        </w:rPr>
      </w:pPr>
      <w:r w:rsidRPr="006D2200">
        <w:t>(3)</w:t>
      </w:r>
      <w:r w:rsidRPr="006D2200">
        <w:tab/>
        <w:t>Radni nalog iz stavka 2. ovoga članka mora sadržavati opis poslova privatne zaštite koji će se obavljati na radnoj površini te poslove i obveze čuvara, zaštitara</w:t>
      </w:r>
      <w:r w:rsidR="00281688" w:rsidRPr="006D2200">
        <w:t>, zaštitara-specijalista</w:t>
      </w:r>
      <w:r w:rsidRPr="006D2200">
        <w:t xml:space="preserve"> i zaštitara</w:t>
      </w:r>
      <w:r w:rsidR="00073464" w:rsidRPr="006D2200">
        <w:t>-</w:t>
      </w:r>
      <w:r w:rsidRPr="006D2200">
        <w:t>tehničara, kao i perimetar štićenog prostora.</w:t>
      </w:r>
      <w:r w:rsidR="00A5752A" w:rsidRPr="006D2200">
        <w:t xml:space="preserve"> </w:t>
      </w:r>
    </w:p>
    <w:p w14:paraId="682C2570" w14:textId="77777777" w:rsidR="00EA1E13" w:rsidRPr="006D2200" w:rsidRDefault="00EA1E13" w:rsidP="00EA1E13">
      <w:pPr>
        <w:pStyle w:val="NoSpacing"/>
        <w:jc w:val="both"/>
      </w:pPr>
    </w:p>
    <w:p w14:paraId="682C2571" w14:textId="77777777" w:rsidR="00A5752A" w:rsidRPr="006D2200" w:rsidRDefault="00A5752A" w:rsidP="00EA1E13">
      <w:pPr>
        <w:pStyle w:val="NoSpacing"/>
        <w:jc w:val="both"/>
      </w:pPr>
      <w:r w:rsidRPr="006D2200">
        <w:t>(</w:t>
      </w:r>
      <w:r w:rsidR="00383861" w:rsidRPr="006D2200">
        <w:t>4</w:t>
      </w:r>
      <w:r w:rsidRPr="006D2200">
        <w:t>)</w:t>
      </w:r>
      <w:r w:rsidRPr="006D2200">
        <w:tab/>
        <w:t>Prilikom obavljanja poslova tjelesne zaštite na javnim površinama zaštitari</w:t>
      </w:r>
      <w:r w:rsidR="006D5D39" w:rsidRPr="006D2200">
        <w:t>, zaštitari-specijalisti</w:t>
      </w:r>
      <w:r w:rsidRPr="006D2200">
        <w:t xml:space="preserve"> i čuvari</w:t>
      </w:r>
      <w:r w:rsidR="00281688" w:rsidRPr="006D2200">
        <w:t xml:space="preserve"> </w:t>
      </w:r>
      <w:r w:rsidR="00B954F3" w:rsidRPr="006D2200">
        <w:t>mogu koristiti ručni detektor metala</w:t>
      </w:r>
      <w:r w:rsidRPr="006D2200">
        <w:t>.</w:t>
      </w:r>
    </w:p>
    <w:p w14:paraId="682C2572" w14:textId="77777777" w:rsidR="00A5752A" w:rsidRPr="006D2200" w:rsidRDefault="00A5752A" w:rsidP="00EA1E13">
      <w:pPr>
        <w:pStyle w:val="NoSpacing"/>
        <w:jc w:val="both"/>
      </w:pPr>
    </w:p>
    <w:p w14:paraId="682C2573" w14:textId="77777777" w:rsidR="00A5752A" w:rsidRPr="006D2200" w:rsidRDefault="00A5752A" w:rsidP="00350A7E">
      <w:pPr>
        <w:pStyle w:val="NoSpacing"/>
        <w:jc w:val="both"/>
      </w:pPr>
      <w:r w:rsidRPr="006D2200">
        <w:t>(</w:t>
      </w:r>
      <w:r w:rsidR="00383861" w:rsidRPr="006D2200">
        <w:t>5</w:t>
      </w:r>
      <w:r w:rsidRPr="006D2200">
        <w:t>)</w:t>
      </w:r>
      <w:r w:rsidRPr="006D2200">
        <w:tab/>
      </w:r>
      <w:r w:rsidR="00B954F3" w:rsidRPr="006D2200">
        <w:t>Tehnička zaštita</w:t>
      </w:r>
      <w:r w:rsidRPr="006D2200">
        <w:t xml:space="preserve"> javnih površina </w:t>
      </w:r>
      <w:r w:rsidR="00B954F3" w:rsidRPr="006D2200">
        <w:t xml:space="preserve">provodi se </w:t>
      </w:r>
      <w:r w:rsidRPr="006D2200">
        <w:t>ugradnjom sustava video</w:t>
      </w:r>
      <w:r w:rsidR="00281688" w:rsidRPr="006D2200">
        <w:t xml:space="preserve"> </w:t>
      </w:r>
      <w:r w:rsidRPr="006D2200">
        <w:t xml:space="preserve">nadzora s pohranom videozapisa, ugradnjom specijalnih rampi, ograda i drugih tehničkih elemenata kojima </w:t>
      </w:r>
      <w:r w:rsidR="001F4C66" w:rsidRPr="006D2200">
        <w:t>se onemogućuje pristup štićenom prostoru</w:t>
      </w:r>
      <w:r w:rsidRPr="006D2200">
        <w:t>, te ostalim propisanim elementima, konstrukcijama, uređajima i sustavima koji su u funkciji zaštite osoba i imovine.</w:t>
      </w:r>
    </w:p>
    <w:p w14:paraId="682C2574" w14:textId="77777777" w:rsidR="00EA1E13" w:rsidRPr="006D2200" w:rsidRDefault="00EA1E13" w:rsidP="00EA1E13">
      <w:pPr>
        <w:pStyle w:val="NoSpacing"/>
        <w:jc w:val="both"/>
      </w:pPr>
    </w:p>
    <w:p w14:paraId="682C2575" w14:textId="77777777" w:rsidR="00014EB7" w:rsidRPr="00FE0E6D" w:rsidRDefault="00EA1E13" w:rsidP="00FE0E6D">
      <w:pPr>
        <w:pStyle w:val="NoSpacing"/>
        <w:jc w:val="both"/>
      </w:pPr>
      <w:r w:rsidRPr="006D2200">
        <w:t>(</w:t>
      </w:r>
      <w:r w:rsidR="00383861" w:rsidRPr="006D2200">
        <w:t>6</w:t>
      </w:r>
      <w:r w:rsidRPr="006D2200">
        <w:t>)</w:t>
      </w:r>
      <w:r w:rsidRPr="006D2200">
        <w:tab/>
        <w:t xml:space="preserve">Uvjeti i način obavljanja privatne zaštite na javnim površinama </w:t>
      </w:r>
      <w:r w:rsidR="00B954F3" w:rsidRPr="006D2200">
        <w:t>propisuje ministar</w:t>
      </w:r>
      <w:r w:rsidRPr="006D2200">
        <w:t xml:space="preserve"> pravilnikom o obavljanj</w:t>
      </w:r>
      <w:r w:rsidR="00324BA4" w:rsidRPr="006D2200">
        <w:t>u</w:t>
      </w:r>
      <w:r w:rsidRPr="006D2200">
        <w:t xml:space="preserve"> poslova privatne zaštite na javnim površinama.</w:t>
      </w:r>
    </w:p>
    <w:p w14:paraId="682C2576" w14:textId="77777777" w:rsidR="00014EB7" w:rsidRDefault="00014EB7" w:rsidP="001832AD">
      <w:pPr>
        <w:pStyle w:val="mn1"/>
        <w:spacing w:before="0" w:beforeAutospacing="0" w:after="0" w:afterAutospacing="0"/>
        <w:jc w:val="center"/>
        <w:rPr>
          <w:rFonts w:ascii="Times New Roman" w:hAnsi="Times New Roman" w:cs="Times New Roman"/>
          <w:b/>
          <w:bCs/>
        </w:rPr>
      </w:pPr>
    </w:p>
    <w:p w14:paraId="682C2577" w14:textId="77777777" w:rsidR="00014EB7" w:rsidRPr="006D2200" w:rsidRDefault="00014EB7" w:rsidP="001832AD">
      <w:pPr>
        <w:pStyle w:val="mn1"/>
        <w:spacing w:before="0" w:beforeAutospacing="0" w:after="0" w:afterAutospacing="0"/>
        <w:jc w:val="center"/>
        <w:rPr>
          <w:rFonts w:ascii="Times New Roman" w:hAnsi="Times New Roman" w:cs="Times New Roman"/>
          <w:b/>
          <w:bCs/>
        </w:rPr>
      </w:pPr>
    </w:p>
    <w:p w14:paraId="682C2578" w14:textId="77777777" w:rsidR="001832AD" w:rsidRPr="006D2200" w:rsidRDefault="001832AD" w:rsidP="001832AD">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V.</w:t>
      </w:r>
    </w:p>
    <w:p w14:paraId="682C2579" w14:textId="77777777" w:rsidR="00D11251" w:rsidRPr="006D2200" w:rsidRDefault="00D11251" w:rsidP="001832AD">
      <w:pPr>
        <w:pStyle w:val="mn1"/>
        <w:spacing w:before="0" w:beforeAutospacing="0" w:after="0" w:afterAutospacing="0"/>
        <w:jc w:val="center"/>
        <w:rPr>
          <w:rFonts w:ascii="Times New Roman" w:hAnsi="Times New Roman" w:cs="Times New Roman"/>
          <w:b/>
          <w:bCs/>
        </w:rPr>
      </w:pPr>
    </w:p>
    <w:p w14:paraId="682C257A"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ODORE I ISKAZNICE OSOBA KOJE OBAVLJAJU </w:t>
      </w:r>
    </w:p>
    <w:p w14:paraId="682C257B"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POSLOVE PRIVATNE ZAŠTITE</w:t>
      </w:r>
    </w:p>
    <w:p w14:paraId="682C257C"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57D" w14:textId="77777777" w:rsidR="00531B70" w:rsidRDefault="00531B70" w:rsidP="00AD4308">
      <w:pPr>
        <w:pStyle w:val="clanak"/>
        <w:spacing w:before="0" w:beforeAutospacing="0" w:after="0" w:afterAutospacing="0"/>
        <w:jc w:val="center"/>
        <w:rPr>
          <w:rFonts w:ascii="Times New Roman" w:hAnsi="Times New Roman" w:cs="Times New Roman"/>
          <w:b/>
          <w:bCs/>
        </w:rPr>
      </w:pPr>
    </w:p>
    <w:p w14:paraId="682C257E" w14:textId="77777777" w:rsidR="00531B70" w:rsidRDefault="00531B70" w:rsidP="00AD4308">
      <w:pPr>
        <w:pStyle w:val="clanak"/>
        <w:spacing w:before="0" w:beforeAutospacing="0" w:after="0" w:afterAutospacing="0"/>
        <w:jc w:val="center"/>
        <w:rPr>
          <w:rFonts w:ascii="Times New Roman" w:hAnsi="Times New Roman" w:cs="Times New Roman"/>
          <w:b/>
          <w:bCs/>
        </w:rPr>
      </w:pPr>
    </w:p>
    <w:p w14:paraId="682C257F" w14:textId="77777777" w:rsidR="00AD4308" w:rsidRPr="006D2200" w:rsidRDefault="00AD4308" w:rsidP="00AD430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80"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81"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Poslovi tjelesne zaštite u pravilu se obavljaju u odori.</w:t>
      </w:r>
    </w:p>
    <w:p w14:paraId="682C2582"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83"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Iznimno od stavka 1. ovoga članka, zaštitar-specijalist u obavljanju poslova neposredne tjelesne zaštite osoba (tjelohranitelj) ne mora nositi odoru.</w:t>
      </w:r>
    </w:p>
    <w:p w14:paraId="682C2584"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85"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Uz prethodno odobrenje Ministarstva</w:t>
      </w:r>
      <w:r w:rsidR="004A0D40" w:rsidRPr="006D2200">
        <w:rPr>
          <w:rFonts w:ascii="Times New Roman" w:hAnsi="Times New Roman" w:cs="Times New Roman"/>
        </w:rPr>
        <w:t>, osim poslova iz stavka 2. ovoga članka,</w:t>
      </w:r>
      <w:r w:rsidRPr="006D2200">
        <w:rPr>
          <w:rFonts w:ascii="Times New Roman" w:hAnsi="Times New Roman" w:cs="Times New Roman"/>
        </w:rPr>
        <w:t xml:space="preserve"> i ostale poslove tjelesne zaštite čuvar, zaštitar i zaštitar-specijalist mogu obavljati u građanskoj odjeći sukladno sklopljenom ugovoru s korisnikom zaštite.</w:t>
      </w:r>
    </w:p>
    <w:p w14:paraId="682C2586"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87"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t>Odora ne smije biti po boji, kroju i oznakama jednaka ili slična odori Hrvatske vojske, odorama policijskih službenika Ministarstva, odori državnih službenika drugih tijela državne vlasti ili odori osoba koje za istu pravnu osobu obavljaju druge poslove koji ne spadaju u poslove privatne zaštite.</w:t>
      </w:r>
    </w:p>
    <w:p w14:paraId="682C2588" w14:textId="77777777" w:rsidR="00F54025" w:rsidRDefault="00F54025" w:rsidP="00AD4308">
      <w:pPr>
        <w:pStyle w:val="clanak"/>
        <w:spacing w:before="0" w:beforeAutospacing="0" w:after="0" w:afterAutospacing="0"/>
        <w:jc w:val="center"/>
        <w:rPr>
          <w:rFonts w:ascii="Times New Roman" w:hAnsi="Times New Roman" w:cs="Times New Roman"/>
          <w:b/>
          <w:bCs/>
        </w:rPr>
      </w:pPr>
    </w:p>
    <w:p w14:paraId="682C2589" w14:textId="77777777" w:rsidR="00AD4308" w:rsidRPr="006D2200" w:rsidRDefault="00AD4308" w:rsidP="00AD430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8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8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Čuvari, zaštitari i zaštitari-specijalisti</w:t>
      </w:r>
      <w:r w:rsidR="00345494">
        <w:rPr>
          <w:rFonts w:ascii="Times New Roman" w:hAnsi="Times New Roman" w:cs="Times New Roman"/>
        </w:rPr>
        <w:t xml:space="preserve"> dužni su </w:t>
      </w:r>
      <w:r w:rsidRPr="006D2200">
        <w:rPr>
          <w:rFonts w:ascii="Times New Roman" w:hAnsi="Times New Roman" w:cs="Times New Roman"/>
        </w:rPr>
        <w:t xml:space="preserve">nositi odoru pri obavljanju poslova </w:t>
      </w:r>
      <w:r w:rsidR="00345494">
        <w:rPr>
          <w:rFonts w:ascii="Times New Roman" w:hAnsi="Times New Roman" w:cs="Times New Roman"/>
        </w:rPr>
        <w:t>tjelesne</w:t>
      </w:r>
      <w:r w:rsidRPr="006D2200">
        <w:rPr>
          <w:rFonts w:ascii="Times New Roman" w:hAnsi="Times New Roman" w:cs="Times New Roman"/>
        </w:rPr>
        <w:t xml:space="preserve"> zaštite k</w:t>
      </w:r>
      <w:r w:rsidR="00345494">
        <w:rPr>
          <w:rFonts w:ascii="Times New Roman" w:hAnsi="Times New Roman" w:cs="Times New Roman"/>
        </w:rPr>
        <w:t>ada im je to naloženo</w:t>
      </w:r>
      <w:r w:rsidRPr="006D2200">
        <w:rPr>
          <w:rFonts w:ascii="Times New Roman" w:hAnsi="Times New Roman" w:cs="Times New Roman"/>
        </w:rPr>
        <w:t xml:space="preserve"> radnim nalogom te prilikom dolaska i odlaska sa posla.</w:t>
      </w:r>
    </w:p>
    <w:p w14:paraId="682C258C" w14:textId="77777777" w:rsidR="001C1F42" w:rsidRPr="006D2200" w:rsidRDefault="001C1F42" w:rsidP="001C1F42">
      <w:pPr>
        <w:pStyle w:val="NoSpacing"/>
        <w:jc w:val="both"/>
      </w:pPr>
    </w:p>
    <w:p w14:paraId="682C258D" w14:textId="77777777" w:rsidR="001C1F42" w:rsidRPr="006D2200" w:rsidRDefault="001C1F42" w:rsidP="001C1F42">
      <w:pPr>
        <w:pStyle w:val="NoSpacing"/>
        <w:jc w:val="both"/>
      </w:pPr>
      <w:r w:rsidRPr="006D2200">
        <w:t>(2)</w:t>
      </w:r>
      <w:r w:rsidRPr="006D2200">
        <w:tab/>
        <w:t>Odora ili dijelovi odore i zaštitni znak pravne osobe ne smiju nositi il</w:t>
      </w:r>
      <w:r w:rsidR="00217FB5" w:rsidRPr="006D2200">
        <w:t>i koristiti</w:t>
      </w:r>
      <w:r w:rsidRPr="006D2200">
        <w:t xml:space="preserve"> osobe</w:t>
      </w:r>
      <w:r w:rsidR="00217FB5" w:rsidRPr="006D2200">
        <w:t xml:space="preserve"> koje nemaju dopuštenje za obavljanje poslova tjelesne zaštite</w:t>
      </w:r>
      <w:r w:rsidRPr="006D2200">
        <w:t xml:space="preserve">. </w:t>
      </w:r>
    </w:p>
    <w:p w14:paraId="682C258E" w14:textId="77777777" w:rsidR="001318EC" w:rsidRPr="006D2200" w:rsidRDefault="001318EC" w:rsidP="001C1F42">
      <w:pPr>
        <w:pStyle w:val="clanak"/>
        <w:spacing w:before="0" w:beforeAutospacing="0" w:after="0" w:afterAutospacing="0"/>
        <w:jc w:val="both"/>
        <w:rPr>
          <w:rFonts w:ascii="Times New Roman" w:hAnsi="Times New Roman" w:cs="Times New Roman"/>
        </w:rPr>
      </w:pPr>
    </w:p>
    <w:p w14:paraId="682C258F" w14:textId="77777777" w:rsidR="001C1F42" w:rsidRPr="006D2200" w:rsidRDefault="001C1F42" w:rsidP="001C1F42">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 xml:space="preserve">Poslodavac je dužan </w:t>
      </w:r>
      <w:r w:rsidR="005A1C76" w:rsidRPr="006D2200">
        <w:rPr>
          <w:rFonts w:ascii="Times New Roman" w:hAnsi="Times New Roman" w:cs="Times New Roman"/>
        </w:rPr>
        <w:t xml:space="preserve">osobama koje imaju dopuštenje za obavljanje poslova tjelesne zaštite </w:t>
      </w:r>
      <w:r w:rsidRPr="006D2200">
        <w:rPr>
          <w:rFonts w:ascii="Times New Roman" w:hAnsi="Times New Roman" w:cs="Times New Roman"/>
        </w:rPr>
        <w:t>osigurati</w:t>
      </w:r>
      <w:r w:rsidR="00FA1997" w:rsidRPr="006D2200">
        <w:rPr>
          <w:rFonts w:ascii="Times New Roman" w:hAnsi="Times New Roman" w:cs="Times New Roman"/>
        </w:rPr>
        <w:t xml:space="preserve"> </w:t>
      </w:r>
      <w:r w:rsidRPr="006D2200">
        <w:rPr>
          <w:rFonts w:ascii="Times New Roman" w:hAnsi="Times New Roman" w:cs="Times New Roman"/>
        </w:rPr>
        <w:t>odoru</w:t>
      </w:r>
      <w:r w:rsidR="006D1EC8" w:rsidRPr="006D2200">
        <w:rPr>
          <w:rFonts w:ascii="Times New Roman" w:hAnsi="Times New Roman" w:cs="Times New Roman"/>
        </w:rPr>
        <w:t>.</w:t>
      </w:r>
      <w:r w:rsidR="00F54025">
        <w:rPr>
          <w:rFonts w:ascii="Times New Roman" w:hAnsi="Times New Roman" w:cs="Times New Roman"/>
        </w:rPr>
        <w:t xml:space="preserve"> </w:t>
      </w:r>
    </w:p>
    <w:p w14:paraId="682C2590" w14:textId="77777777" w:rsidR="009B24C2" w:rsidRDefault="009B24C2" w:rsidP="00AD4308">
      <w:pPr>
        <w:pStyle w:val="clanak"/>
        <w:spacing w:before="0" w:beforeAutospacing="0" w:after="0" w:afterAutospacing="0"/>
        <w:jc w:val="center"/>
        <w:rPr>
          <w:rFonts w:ascii="Times New Roman" w:hAnsi="Times New Roman" w:cs="Times New Roman"/>
          <w:b/>
          <w:bCs/>
        </w:rPr>
      </w:pPr>
    </w:p>
    <w:p w14:paraId="682C2591" w14:textId="77777777" w:rsidR="00AD4308" w:rsidRPr="006D2200" w:rsidRDefault="00AD4308" w:rsidP="00AD430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92" w14:textId="77777777" w:rsidR="001C1F42" w:rsidRPr="006D2200" w:rsidRDefault="001C1F42" w:rsidP="001C1F42">
      <w:pPr>
        <w:jc w:val="both"/>
      </w:pPr>
    </w:p>
    <w:p w14:paraId="682C2593" w14:textId="77777777" w:rsidR="001C1F42" w:rsidRPr="006D2200" w:rsidRDefault="001C1F42" w:rsidP="001C1F42">
      <w:pPr>
        <w:jc w:val="both"/>
      </w:pPr>
      <w:r w:rsidRPr="006D2200">
        <w:t>(1)</w:t>
      </w:r>
      <w:r w:rsidRPr="006D2200">
        <w:tab/>
        <w:t>U obavljanju poslova privatne zaštite čuvar, zaštitar i zaštitar-specijalist moraju nositi iskaznicu istaknutu na vidljivom mjestu</w:t>
      </w:r>
      <w:r w:rsidR="003C52FC" w:rsidRPr="006D2200">
        <w:t xml:space="preserve">, okrenutom tako da se vidi </w:t>
      </w:r>
      <w:r w:rsidR="000B1682" w:rsidRPr="006D2200">
        <w:t>fotografija</w:t>
      </w:r>
      <w:r w:rsidR="003C52FC" w:rsidRPr="006D2200">
        <w:t xml:space="preserve"> osobe, </w:t>
      </w:r>
      <w:r w:rsidRPr="006D2200">
        <w:t>te na radnom mjestu imati valjani radni nalog, koji im je dužan izdati poslodavac.</w:t>
      </w:r>
    </w:p>
    <w:p w14:paraId="682C2594"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95"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Iznimno od stavka 1. ovoga članka</w:t>
      </w:r>
      <w:r w:rsidR="00AD4308" w:rsidRPr="006D2200">
        <w:rPr>
          <w:rFonts w:ascii="Times New Roman" w:hAnsi="Times New Roman" w:cs="Times New Roman"/>
        </w:rPr>
        <w:t>,</w:t>
      </w:r>
      <w:r w:rsidRPr="006D2200">
        <w:rPr>
          <w:rFonts w:ascii="Times New Roman" w:hAnsi="Times New Roman" w:cs="Times New Roman"/>
        </w:rPr>
        <w:t xml:space="preserve"> čuvar, zaštitar i zaštitar-specijalist koji obavlja</w:t>
      </w:r>
      <w:r w:rsidR="007F2228" w:rsidRPr="006D2200">
        <w:rPr>
          <w:rFonts w:ascii="Times New Roman" w:hAnsi="Times New Roman" w:cs="Times New Roman"/>
        </w:rPr>
        <w:t>ju</w:t>
      </w:r>
      <w:r w:rsidRPr="006D2200">
        <w:rPr>
          <w:rFonts w:ascii="Times New Roman" w:hAnsi="Times New Roman" w:cs="Times New Roman"/>
        </w:rPr>
        <w:t xml:space="preserve"> poslove privatne zaštite u građanskoj odjeći ne mora</w:t>
      </w:r>
      <w:r w:rsidR="007F2228" w:rsidRPr="006D2200">
        <w:rPr>
          <w:rFonts w:ascii="Times New Roman" w:hAnsi="Times New Roman" w:cs="Times New Roman"/>
        </w:rPr>
        <w:t>ju</w:t>
      </w:r>
      <w:r w:rsidRPr="006D2200">
        <w:rPr>
          <w:rFonts w:ascii="Times New Roman" w:hAnsi="Times New Roman" w:cs="Times New Roman"/>
        </w:rPr>
        <w:t xml:space="preserve"> nositi službenu iskaznicu istaknutu na vidljivom mjestu, ali</w:t>
      </w:r>
      <w:r w:rsidR="007F2228" w:rsidRPr="006D2200">
        <w:rPr>
          <w:rFonts w:ascii="Times New Roman" w:hAnsi="Times New Roman" w:cs="Times New Roman"/>
        </w:rPr>
        <w:t xml:space="preserve"> su</w:t>
      </w:r>
      <w:r w:rsidRPr="006D2200">
        <w:rPr>
          <w:rFonts w:ascii="Times New Roman" w:hAnsi="Times New Roman" w:cs="Times New Roman"/>
        </w:rPr>
        <w:t xml:space="preserve"> je duž</w:t>
      </w:r>
      <w:r w:rsidR="007F2228" w:rsidRPr="006D2200">
        <w:rPr>
          <w:rFonts w:ascii="Times New Roman" w:hAnsi="Times New Roman" w:cs="Times New Roman"/>
        </w:rPr>
        <w:t>ni</w:t>
      </w:r>
      <w:r w:rsidRPr="006D2200">
        <w:rPr>
          <w:rFonts w:ascii="Times New Roman" w:hAnsi="Times New Roman" w:cs="Times New Roman"/>
        </w:rPr>
        <w:t xml:space="preserve"> zajedno s radnim nalogom imati uz sebe.</w:t>
      </w:r>
    </w:p>
    <w:p w14:paraId="682C2596"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97" w14:textId="77777777" w:rsidR="001C1F42" w:rsidRPr="006D2200" w:rsidRDefault="00B82135" w:rsidP="00B8213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r>
      <w:r w:rsidR="001C1F42" w:rsidRPr="006D2200">
        <w:rPr>
          <w:rFonts w:ascii="Times New Roman" w:hAnsi="Times New Roman" w:cs="Times New Roman"/>
        </w:rPr>
        <w:t xml:space="preserve">Zaštitar-tehničar i zaštitar-IPU poslove privatne zaštite obavljaju na temelju valjanog radnog naloga koji im je dužan izdati poslodavac i koji zajedno sa iskaznicom moraju </w:t>
      </w:r>
      <w:r w:rsidR="007E0C40" w:rsidRPr="006D2200">
        <w:rPr>
          <w:rFonts w:ascii="Times New Roman" w:hAnsi="Times New Roman" w:cs="Times New Roman"/>
        </w:rPr>
        <w:t>imati uz sebe na radnom mjestu</w:t>
      </w:r>
      <w:r w:rsidR="000F4BF5" w:rsidRPr="006D2200">
        <w:rPr>
          <w:rFonts w:ascii="Times New Roman" w:hAnsi="Times New Roman" w:cs="Times New Roman"/>
        </w:rPr>
        <w:t>.</w:t>
      </w:r>
    </w:p>
    <w:p w14:paraId="682C2598" w14:textId="77777777" w:rsidR="00B82135" w:rsidRPr="006D2200" w:rsidRDefault="00B82135" w:rsidP="00B82135">
      <w:pPr>
        <w:pStyle w:val="t-98-2"/>
        <w:spacing w:before="0" w:beforeAutospacing="0" w:after="0" w:afterAutospacing="0"/>
        <w:jc w:val="both"/>
        <w:rPr>
          <w:rFonts w:ascii="Times New Roman" w:hAnsi="Times New Roman" w:cs="Times New Roman"/>
        </w:rPr>
      </w:pPr>
    </w:p>
    <w:p w14:paraId="682C2599" w14:textId="77777777" w:rsidR="00B82135" w:rsidRPr="006D2200" w:rsidRDefault="00B82135" w:rsidP="00B82135">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r>
      <w:r w:rsidR="001E2FA4" w:rsidRPr="006D2200">
        <w:rPr>
          <w:rFonts w:ascii="Times New Roman" w:hAnsi="Times New Roman" w:cs="Times New Roman"/>
        </w:rPr>
        <w:t>I</w:t>
      </w:r>
      <w:r w:rsidRPr="006D2200">
        <w:rPr>
          <w:rFonts w:ascii="Times New Roman" w:hAnsi="Times New Roman" w:cs="Times New Roman"/>
        </w:rPr>
        <w:t>skaznicu osoba koje obavljaju poslove privatne zaštite izdaje Ministarstvo</w:t>
      </w:r>
      <w:r w:rsidRPr="006D2200">
        <w:t xml:space="preserve"> </w:t>
      </w:r>
      <w:r w:rsidRPr="006D2200">
        <w:rPr>
          <w:rFonts w:ascii="Times New Roman" w:hAnsi="Times New Roman" w:cs="Times New Roman"/>
        </w:rPr>
        <w:t>prema mjestu prebivališta, a osobama koji nisu državljani Republike Hrvatske prema mjestu boravka.</w:t>
      </w:r>
    </w:p>
    <w:p w14:paraId="682C259A"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9B" w14:textId="77777777" w:rsidR="00BC6DB0" w:rsidRPr="006D2200" w:rsidRDefault="00BC6DB0" w:rsidP="00BC6DB0">
      <w:pPr>
        <w:jc w:val="both"/>
      </w:pPr>
      <w:r w:rsidRPr="006D2200">
        <w:t>(5)</w:t>
      </w:r>
      <w:r w:rsidRPr="006D2200">
        <w:tab/>
        <w:t xml:space="preserve">Radni nalozi osoba koje obavljaju poslove privatne zaštite moraju sadržavati popis i opis poslova i zaduženja koje proizlaze iz ugovornih obveza s korisnikom, u skladu s odredbama ovoga Zakona. </w:t>
      </w:r>
    </w:p>
    <w:p w14:paraId="682C259C" w14:textId="77777777" w:rsidR="00BC6DB0" w:rsidRPr="006D2200" w:rsidRDefault="00BC6DB0" w:rsidP="00BC6DB0">
      <w:pPr>
        <w:jc w:val="both"/>
      </w:pPr>
    </w:p>
    <w:p w14:paraId="682C259D" w14:textId="77777777" w:rsidR="00BC6DB0" w:rsidRPr="00225A87" w:rsidRDefault="00BC6DB0" w:rsidP="00BC6DB0">
      <w:pPr>
        <w:jc w:val="both"/>
      </w:pPr>
      <w:r w:rsidRPr="006D2200">
        <w:t>(6)</w:t>
      </w:r>
      <w:r w:rsidRPr="006D2200">
        <w:tab/>
        <w:t xml:space="preserve">Osobe koje obavljaju poslove privatne zaštite, ne smiju obavljati poslove kojima nisu zaduženi radnim nalogom, te moraju provoditi obveze naložene radnim nalogom </w:t>
      </w:r>
      <w:r w:rsidRPr="00225A87">
        <w:t>koje proizlaze iz ugovornih obveza s korisnikom.</w:t>
      </w:r>
    </w:p>
    <w:p w14:paraId="682C259E" w14:textId="77777777" w:rsidR="00BC6DB0" w:rsidRPr="006D2200" w:rsidRDefault="00BC6DB0" w:rsidP="00BC6DB0">
      <w:pPr>
        <w:jc w:val="both"/>
      </w:pPr>
    </w:p>
    <w:p w14:paraId="682C259F" w14:textId="77777777" w:rsidR="001C1F42" w:rsidRPr="006D2200" w:rsidRDefault="001C1F42" w:rsidP="00BC6DB0">
      <w:pPr>
        <w:jc w:val="both"/>
      </w:pPr>
      <w:r w:rsidRPr="006D2200">
        <w:t>(</w:t>
      </w:r>
      <w:r w:rsidR="00BC6DB0" w:rsidRPr="006D2200">
        <w:t>7</w:t>
      </w:r>
      <w:r w:rsidRPr="006D2200">
        <w:t>)</w:t>
      </w:r>
      <w:r w:rsidRPr="006D2200">
        <w:tab/>
        <w:t xml:space="preserve">Sadržaj i izgled iskaznica </w:t>
      </w:r>
      <w:r w:rsidR="00AD4308" w:rsidRPr="006D2200">
        <w:rPr>
          <w:rFonts w:eastAsia="Arial Unicode MS"/>
        </w:rPr>
        <w:t>čuvara, zaštitara, zaštitara-specijalista te iskaznice zaštitara-tehničara i zaštitara-IP</w:t>
      </w:r>
      <w:r w:rsidR="00AD4308" w:rsidRPr="006D2200">
        <w:t>U</w:t>
      </w:r>
      <w:r w:rsidR="00520908" w:rsidRPr="006D2200">
        <w:t xml:space="preserve">, </w:t>
      </w:r>
      <w:r w:rsidR="00B82135" w:rsidRPr="006D2200">
        <w:t xml:space="preserve">te oblik i sadržaj radnih naloga </w:t>
      </w:r>
      <w:r w:rsidRPr="006D2200">
        <w:t xml:space="preserve">propisuje </w:t>
      </w:r>
      <w:r w:rsidR="00B460BC" w:rsidRPr="006D2200">
        <w:t>ministar</w:t>
      </w:r>
      <w:r w:rsidRPr="006D2200">
        <w:t xml:space="preserve"> pravilnikom.</w:t>
      </w:r>
    </w:p>
    <w:p w14:paraId="682C25A0" w14:textId="77777777" w:rsidR="00427263" w:rsidRPr="006D2200" w:rsidRDefault="00427263" w:rsidP="001C1F42">
      <w:pPr>
        <w:jc w:val="both"/>
      </w:pPr>
    </w:p>
    <w:p w14:paraId="682C25A1" w14:textId="77777777" w:rsidR="00232FA1" w:rsidRPr="006D2200" w:rsidRDefault="00232FA1" w:rsidP="00232FA1">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A2" w14:textId="77777777" w:rsidR="00232FA1" w:rsidRPr="006D2200" w:rsidRDefault="00232FA1" w:rsidP="00232FA1">
      <w:pPr>
        <w:pStyle w:val="clanak"/>
        <w:spacing w:before="0" w:beforeAutospacing="0" w:after="0" w:afterAutospacing="0"/>
        <w:rPr>
          <w:rFonts w:ascii="Times New Roman" w:hAnsi="Times New Roman" w:cs="Times New Roman"/>
          <w:bCs/>
        </w:rPr>
      </w:pPr>
    </w:p>
    <w:p w14:paraId="682C25A3" w14:textId="77777777" w:rsidR="00232FA1" w:rsidRPr="006D2200" w:rsidRDefault="00232FA1" w:rsidP="00232FA1">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 xml:space="preserve">Ako rade u građanskoj odjeći, čuvari, zaštitari i zaštitari-specijalisti su prije korištenja ovlasti iz članka </w:t>
      </w:r>
      <w:r w:rsidR="00672573" w:rsidRPr="006D2200">
        <w:rPr>
          <w:rFonts w:ascii="Times New Roman" w:hAnsi="Times New Roman" w:cs="Times New Roman"/>
        </w:rPr>
        <w:t>45</w:t>
      </w:r>
      <w:r w:rsidRPr="006D2200">
        <w:rPr>
          <w:rFonts w:ascii="Times New Roman" w:hAnsi="Times New Roman" w:cs="Times New Roman"/>
        </w:rPr>
        <w:t>. stavka 1. ovoga Zakona, dužni pokazati iskaznicu osobi nad kojom se primjenjuje ovlast.</w:t>
      </w:r>
    </w:p>
    <w:p w14:paraId="682C25A4" w14:textId="77777777" w:rsidR="00232FA1" w:rsidRPr="006D2200" w:rsidRDefault="00232FA1" w:rsidP="00232FA1">
      <w:pPr>
        <w:pStyle w:val="t-98-2"/>
        <w:spacing w:before="0" w:beforeAutospacing="0" w:after="0" w:afterAutospacing="0"/>
        <w:jc w:val="both"/>
        <w:rPr>
          <w:rFonts w:ascii="Times New Roman" w:hAnsi="Times New Roman" w:cs="Times New Roman"/>
        </w:rPr>
      </w:pPr>
    </w:p>
    <w:p w14:paraId="682C25A5" w14:textId="77777777" w:rsidR="00232FA1" w:rsidRPr="006D2200" w:rsidRDefault="00232FA1" w:rsidP="00232FA1">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Iznimno od stavka 1. ovoga članka, čuvari, zaštitari i zaštitari-specijalisti ne moraju pokazivati iskaznicu ako okolnosti ukazuju da bi takav postupak spriječio i umanjio svrhu zaštite.</w:t>
      </w:r>
    </w:p>
    <w:p w14:paraId="682C25A6" w14:textId="77777777" w:rsidR="00AD4308" w:rsidRPr="006D2200" w:rsidRDefault="00AD4308" w:rsidP="00AD430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A7"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A8"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383861" w:rsidRPr="006D2200">
        <w:rPr>
          <w:rFonts w:ascii="Times New Roman" w:hAnsi="Times New Roman" w:cs="Times New Roman"/>
        </w:rPr>
        <w:t>1</w:t>
      </w:r>
      <w:r w:rsidRPr="006D2200">
        <w:rPr>
          <w:rFonts w:ascii="Times New Roman" w:hAnsi="Times New Roman" w:cs="Times New Roman"/>
        </w:rPr>
        <w:t>)</w:t>
      </w:r>
      <w:r w:rsidRPr="006D2200">
        <w:rPr>
          <w:rFonts w:ascii="Times New Roman" w:hAnsi="Times New Roman" w:cs="Times New Roman"/>
        </w:rPr>
        <w:tab/>
      </w:r>
      <w:r w:rsidR="00B82135" w:rsidRPr="006D2200">
        <w:rPr>
          <w:rFonts w:ascii="Times New Roman" w:hAnsi="Times New Roman" w:cs="Times New Roman"/>
        </w:rPr>
        <w:t>O</w:t>
      </w:r>
      <w:r w:rsidRPr="006D2200">
        <w:rPr>
          <w:rFonts w:ascii="Times New Roman" w:hAnsi="Times New Roman" w:cs="Times New Roman"/>
        </w:rPr>
        <w:t>soba koja obavlja poslove privatne zaštite</w:t>
      </w:r>
      <w:r w:rsidR="00B82135" w:rsidRPr="006D2200">
        <w:rPr>
          <w:rFonts w:ascii="Times New Roman" w:hAnsi="Times New Roman" w:cs="Times New Roman"/>
        </w:rPr>
        <w:t>, a koja</w:t>
      </w:r>
      <w:r w:rsidRPr="006D2200">
        <w:rPr>
          <w:rFonts w:ascii="Times New Roman" w:hAnsi="Times New Roman" w:cs="Times New Roman"/>
        </w:rPr>
        <w:t xml:space="preserve"> više ne ispunjava neki od propisanih uvjeta za obavljanje poslova privatne zaštite ili joj prestane radni odnos, dužna je</w:t>
      </w:r>
      <w:r w:rsidR="006D1EC8" w:rsidRPr="006D2200">
        <w:rPr>
          <w:rFonts w:ascii="Times New Roman" w:hAnsi="Times New Roman" w:cs="Times New Roman"/>
        </w:rPr>
        <w:t xml:space="preserve"> </w:t>
      </w:r>
      <w:r w:rsidRPr="006D2200">
        <w:rPr>
          <w:rFonts w:ascii="Times New Roman" w:hAnsi="Times New Roman" w:cs="Times New Roman"/>
        </w:rPr>
        <w:t xml:space="preserve">iskaznicu vratiti Ministarstvu u roku od </w:t>
      </w:r>
      <w:r w:rsidR="009741C0" w:rsidRPr="006D2200">
        <w:rPr>
          <w:rFonts w:ascii="Times New Roman" w:hAnsi="Times New Roman" w:cs="Times New Roman"/>
        </w:rPr>
        <w:t>osam</w:t>
      </w:r>
      <w:r w:rsidRPr="006D2200">
        <w:rPr>
          <w:rFonts w:ascii="Times New Roman" w:hAnsi="Times New Roman" w:cs="Times New Roman"/>
        </w:rPr>
        <w:t xml:space="preserve"> dana od dana prestanka ispunjavanja propisanih uvjeta, odnosno po izvršnosti rješenja iz članka </w:t>
      </w:r>
      <w:r w:rsidR="008A77BE" w:rsidRPr="006D2200">
        <w:rPr>
          <w:rFonts w:ascii="Times New Roman" w:hAnsi="Times New Roman" w:cs="Times New Roman"/>
        </w:rPr>
        <w:t>2</w:t>
      </w:r>
      <w:r w:rsidR="00B460BC" w:rsidRPr="006D2200">
        <w:rPr>
          <w:rFonts w:ascii="Times New Roman" w:hAnsi="Times New Roman" w:cs="Times New Roman"/>
        </w:rPr>
        <w:t>6</w:t>
      </w:r>
      <w:r w:rsidRPr="006D2200">
        <w:rPr>
          <w:rFonts w:ascii="Times New Roman" w:hAnsi="Times New Roman" w:cs="Times New Roman"/>
        </w:rPr>
        <w:t>. stavk</w:t>
      </w:r>
      <w:r w:rsidR="00B460BC" w:rsidRPr="006D2200">
        <w:rPr>
          <w:rFonts w:ascii="Times New Roman" w:hAnsi="Times New Roman" w:cs="Times New Roman"/>
        </w:rPr>
        <w:t>a</w:t>
      </w:r>
      <w:r w:rsidRPr="006D2200">
        <w:rPr>
          <w:rFonts w:ascii="Times New Roman" w:hAnsi="Times New Roman" w:cs="Times New Roman"/>
        </w:rPr>
        <w:t xml:space="preserve"> </w:t>
      </w:r>
      <w:r w:rsidR="00987009" w:rsidRPr="006D2200">
        <w:rPr>
          <w:rFonts w:ascii="Times New Roman" w:hAnsi="Times New Roman" w:cs="Times New Roman"/>
        </w:rPr>
        <w:t>6</w:t>
      </w:r>
      <w:r w:rsidRPr="006D2200">
        <w:rPr>
          <w:rFonts w:ascii="Times New Roman" w:hAnsi="Times New Roman" w:cs="Times New Roman"/>
        </w:rPr>
        <w:t xml:space="preserve">. ovoga Zakona. </w:t>
      </w:r>
    </w:p>
    <w:p w14:paraId="682C25A9"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AA"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383861" w:rsidRPr="006D2200">
        <w:rPr>
          <w:rFonts w:ascii="Times New Roman" w:hAnsi="Times New Roman" w:cs="Times New Roman"/>
        </w:rPr>
        <w:t>2</w:t>
      </w:r>
      <w:r w:rsidRPr="006D2200">
        <w:rPr>
          <w:rFonts w:ascii="Times New Roman" w:hAnsi="Times New Roman" w:cs="Times New Roman"/>
        </w:rPr>
        <w:t>)</w:t>
      </w:r>
      <w:r w:rsidRPr="006D2200">
        <w:rPr>
          <w:rFonts w:ascii="Times New Roman" w:hAnsi="Times New Roman" w:cs="Times New Roman"/>
        </w:rPr>
        <w:tab/>
        <w:t xml:space="preserve">Poslodavac je dužan o </w:t>
      </w:r>
      <w:r w:rsidR="00B82135" w:rsidRPr="006D2200">
        <w:rPr>
          <w:rFonts w:ascii="Times New Roman" w:hAnsi="Times New Roman" w:cs="Times New Roman"/>
        </w:rPr>
        <w:t xml:space="preserve">zasnivanju </w:t>
      </w:r>
      <w:r w:rsidRPr="006D2200">
        <w:rPr>
          <w:rFonts w:ascii="Times New Roman" w:hAnsi="Times New Roman" w:cs="Times New Roman"/>
        </w:rPr>
        <w:t>odnosno prestanku radnog odnosa osobe koja obavlja poslove privatne zaštite izvijestiti Ministarstvo u roku od</w:t>
      </w:r>
      <w:r w:rsidR="000E6D0D" w:rsidRPr="006D2200">
        <w:rPr>
          <w:rFonts w:ascii="Times New Roman" w:hAnsi="Times New Roman" w:cs="Times New Roman"/>
        </w:rPr>
        <w:t xml:space="preserve"> </w:t>
      </w:r>
      <w:r w:rsidR="009741C0" w:rsidRPr="006D2200">
        <w:rPr>
          <w:rFonts w:ascii="Times New Roman" w:hAnsi="Times New Roman" w:cs="Times New Roman"/>
        </w:rPr>
        <w:t>tri</w:t>
      </w:r>
      <w:r w:rsidRPr="006D2200">
        <w:rPr>
          <w:rFonts w:ascii="Times New Roman" w:hAnsi="Times New Roman" w:cs="Times New Roman"/>
        </w:rPr>
        <w:t xml:space="preserve"> dana.</w:t>
      </w:r>
    </w:p>
    <w:p w14:paraId="682C25AB" w14:textId="77777777" w:rsidR="007A0936" w:rsidRPr="006D2200" w:rsidRDefault="007A0936" w:rsidP="001832AD">
      <w:pPr>
        <w:pStyle w:val="mn1"/>
        <w:spacing w:before="0" w:beforeAutospacing="0" w:after="0" w:afterAutospacing="0"/>
        <w:jc w:val="center"/>
        <w:rPr>
          <w:rFonts w:ascii="Times New Roman" w:hAnsi="Times New Roman" w:cs="Times New Roman"/>
          <w:b/>
          <w:bCs/>
          <w:u w:val="single"/>
        </w:rPr>
      </w:pPr>
    </w:p>
    <w:p w14:paraId="682C25AC" w14:textId="77777777" w:rsidR="009B24C2" w:rsidRDefault="009B24C2" w:rsidP="001832AD">
      <w:pPr>
        <w:pStyle w:val="mn1"/>
        <w:spacing w:before="0" w:beforeAutospacing="0" w:after="0" w:afterAutospacing="0"/>
        <w:jc w:val="center"/>
        <w:rPr>
          <w:rFonts w:ascii="Times New Roman" w:hAnsi="Times New Roman" w:cs="Times New Roman"/>
          <w:b/>
          <w:bCs/>
        </w:rPr>
      </w:pPr>
    </w:p>
    <w:p w14:paraId="682C25AD" w14:textId="77777777" w:rsidR="001832AD" w:rsidRPr="006D2200" w:rsidRDefault="001832AD" w:rsidP="001832AD">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VI.</w:t>
      </w:r>
    </w:p>
    <w:p w14:paraId="682C25AE" w14:textId="77777777" w:rsidR="005148CD" w:rsidRPr="006D2200" w:rsidRDefault="005148CD" w:rsidP="001832AD">
      <w:pPr>
        <w:pStyle w:val="mn1"/>
        <w:spacing w:before="0" w:beforeAutospacing="0" w:after="0" w:afterAutospacing="0"/>
        <w:jc w:val="center"/>
        <w:rPr>
          <w:rFonts w:ascii="Times New Roman" w:hAnsi="Times New Roman" w:cs="Times New Roman"/>
          <w:b/>
          <w:bCs/>
        </w:rPr>
      </w:pPr>
    </w:p>
    <w:p w14:paraId="682C25AF"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NADZOR</w:t>
      </w:r>
    </w:p>
    <w:p w14:paraId="682C25B0"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5B1" w14:textId="77777777" w:rsidR="00B82135" w:rsidRPr="006D2200" w:rsidRDefault="00B82135" w:rsidP="00B8213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B2"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B3" w14:textId="77777777" w:rsidR="001C1F42" w:rsidRPr="006D2200" w:rsidRDefault="001C1F42" w:rsidP="001C1F42">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Upravni nadzor nad provedbom ovoga Zakona i propisa donesenih na temelju ovoga Zakona provodi Ministarstvo.</w:t>
      </w:r>
    </w:p>
    <w:p w14:paraId="682C25B4" w14:textId="77777777" w:rsidR="00FB43EA" w:rsidRPr="006D2200" w:rsidRDefault="00FB43EA" w:rsidP="001C1F42">
      <w:pPr>
        <w:pStyle w:val="t-98-2"/>
        <w:spacing w:before="0" w:beforeAutospacing="0" w:after="0" w:afterAutospacing="0"/>
        <w:ind w:firstLine="708"/>
        <w:jc w:val="both"/>
        <w:rPr>
          <w:rFonts w:ascii="Times New Roman" w:hAnsi="Times New Roman" w:cs="Times New Roman"/>
        </w:rPr>
      </w:pPr>
    </w:p>
    <w:p w14:paraId="682C25B5" w14:textId="77777777" w:rsidR="00B82135" w:rsidRPr="006D2200" w:rsidRDefault="00B82135" w:rsidP="00B82135">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B6"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B7"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r>
      <w:r w:rsidR="00E9624D" w:rsidRPr="006D2200">
        <w:rPr>
          <w:rFonts w:ascii="Times New Roman" w:hAnsi="Times New Roman" w:cs="Times New Roman"/>
        </w:rPr>
        <w:t>Inspekcijski nadzor neposredno provode ovlaštene službene osobe Ministarstva (u daljnjem tekstu: nadzornici i inspektori).</w:t>
      </w:r>
    </w:p>
    <w:p w14:paraId="682C25B8"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B9"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 xml:space="preserve">Prilikom provedbe nadzora nadzornici i inspektori iz stavka 1. ovoga članka mogu koristiti pomoć policije. </w:t>
      </w:r>
    </w:p>
    <w:p w14:paraId="682C25BA"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BB"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Nadzornici i inspektori iz stavka 1. ovoga članka dokazuju svoje službeno svojstvo, identitet i ovlasti službenom iskaznicom i službenom značkom.</w:t>
      </w:r>
    </w:p>
    <w:p w14:paraId="682C25BC"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BD" w14:textId="77777777" w:rsidR="001C1F42" w:rsidRPr="006D2200" w:rsidRDefault="00A12982" w:rsidP="00A1298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(4)</w:t>
      </w:r>
      <w:r w:rsidRPr="006D2200">
        <w:rPr>
          <w:rFonts w:ascii="Times New Roman" w:hAnsi="Times New Roman" w:cs="Times New Roman"/>
        </w:rPr>
        <w:tab/>
      </w:r>
      <w:r w:rsidR="001C1F42" w:rsidRPr="006D2200">
        <w:rPr>
          <w:rFonts w:ascii="Times New Roman" w:hAnsi="Times New Roman" w:cs="Times New Roman"/>
        </w:rPr>
        <w:t xml:space="preserve">Policija je ovlaštena obavljati pregled osoba koje obavljaju poslove privatne zaštite sukladno propisu kojim se uređuje način postupanja policije. </w:t>
      </w:r>
    </w:p>
    <w:p w14:paraId="682C25BE" w14:textId="77777777" w:rsidR="00A12982" w:rsidRPr="006D2200" w:rsidRDefault="00A12982" w:rsidP="00A12982">
      <w:pPr>
        <w:pStyle w:val="t-98-2"/>
        <w:spacing w:before="0" w:beforeAutospacing="0" w:after="0" w:afterAutospacing="0"/>
        <w:jc w:val="both"/>
        <w:rPr>
          <w:rFonts w:ascii="Times New Roman" w:hAnsi="Times New Roman" w:cs="Times New Roman"/>
        </w:rPr>
      </w:pPr>
    </w:p>
    <w:p w14:paraId="682C25BF" w14:textId="77777777" w:rsidR="00A12982" w:rsidRPr="006D2200" w:rsidRDefault="00A12982" w:rsidP="00A1298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(5)</w:t>
      </w:r>
      <w:r w:rsidRPr="006D2200">
        <w:rPr>
          <w:rFonts w:ascii="Times New Roman" w:hAnsi="Times New Roman" w:cs="Times New Roman"/>
        </w:rPr>
        <w:tab/>
        <w:t xml:space="preserve">Obrazac službene iskaznice, oblik i izgled službene značke </w:t>
      </w:r>
      <w:r w:rsidR="00B460BC" w:rsidRPr="006D2200">
        <w:rPr>
          <w:rFonts w:ascii="Times New Roman" w:hAnsi="Times New Roman" w:cs="Times New Roman"/>
        </w:rPr>
        <w:t xml:space="preserve">nadzornika i </w:t>
      </w:r>
      <w:r w:rsidRPr="006D2200">
        <w:rPr>
          <w:rFonts w:ascii="Times New Roman" w:hAnsi="Times New Roman" w:cs="Times New Roman"/>
        </w:rPr>
        <w:t xml:space="preserve">inspektora za nadzor djelatnosti privatne zaštite </w:t>
      </w:r>
      <w:r w:rsidR="00EE460A" w:rsidRPr="006D2200">
        <w:rPr>
          <w:rFonts w:ascii="Times New Roman" w:hAnsi="Times New Roman" w:cs="Times New Roman"/>
        </w:rPr>
        <w:t>propisuje</w:t>
      </w:r>
      <w:r w:rsidRPr="006D2200">
        <w:rPr>
          <w:rFonts w:ascii="Times New Roman" w:hAnsi="Times New Roman" w:cs="Times New Roman"/>
        </w:rPr>
        <w:t xml:space="preserve"> ministar pravilnikom.</w:t>
      </w:r>
    </w:p>
    <w:p w14:paraId="682C25C0"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5C1" w14:textId="77777777" w:rsidR="009520C0" w:rsidRPr="006D2200" w:rsidRDefault="009520C0" w:rsidP="009520C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C2"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C3" w14:textId="77777777" w:rsidR="001C1F42" w:rsidRPr="006D2200" w:rsidRDefault="001C1F42" w:rsidP="001C1F42">
      <w:pPr>
        <w:pStyle w:val="NoSpacing"/>
        <w:jc w:val="both"/>
      </w:pPr>
      <w:r w:rsidRPr="006D2200">
        <w:t>(1)</w:t>
      </w:r>
      <w:r w:rsidRPr="006D2200">
        <w:tab/>
        <w:t>U obavljanju inspekcijskog nadzora nadzornici i inspektori su ovlašteni u skladu s ovim Zakonom i propisima donesenim na temelju ovoga Zakona:</w:t>
      </w:r>
    </w:p>
    <w:p w14:paraId="682C25C4" w14:textId="77777777" w:rsidR="001C1F42" w:rsidRPr="006D2200" w:rsidRDefault="001C1F42" w:rsidP="001C1F42">
      <w:pPr>
        <w:pStyle w:val="NoSpacing"/>
        <w:jc w:val="both"/>
      </w:pPr>
    </w:p>
    <w:p w14:paraId="682C25C5" w14:textId="77777777" w:rsidR="001C1F42" w:rsidRPr="006D2200" w:rsidRDefault="001C1F42" w:rsidP="00F8050C">
      <w:pPr>
        <w:pStyle w:val="NoSpacing"/>
        <w:numPr>
          <w:ilvl w:val="0"/>
          <w:numId w:val="43"/>
        </w:numPr>
        <w:ind w:left="1077" w:hanging="357"/>
        <w:jc w:val="both"/>
      </w:pPr>
      <w:r w:rsidRPr="006D2200">
        <w:t>provjeravati i utvrđivati identitet osoba koje zateknu u nad</w:t>
      </w:r>
      <w:r w:rsidRPr="006D2200">
        <w:softHyphen/>
        <w:t>ziranom prostoru, objektu ili prijevoznom sredstvu u obavljanju poslova privatne zaštite, odgovornih osoba za privatnu zaštitu u pravnim osobama i obrtima i druge osobe te istovjetnost predmeta koji su vezani za djelatnost privatne zaštite</w:t>
      </w:r>
    </w:p>
    <w:p w14:paraId="682C25C6" w14:textId="77777777" w:rsidR="001C1F42" w:rsidRPr="006D2200" w:rsidRDefault="001C1F42" w:rsidP="00F8050C">
      <w:pPr>
        <w:pStyle w:val="NoSpacing"/>
        <w:numPr>
          <w:ilvl w:val="0"/>
          <w:numId w:val="43"/>
        </w:numPr>
        <w:ind w:left="1077" w:hanging="357"/>
        <w:jc w:val="both"/>
      </w:pPr>
      <w:r w:rsidRPr="006D2200">
        <w:t>pozivati osobe iz</w:t>
      </w:r>
      <w:r w:rsidR="000E6D0D" w:rsidRPr="006D2200">
        <w:t xml:space="preserve"> </w:t>
      </w:r>
      <w:r w:rsidRPr="006D2200">
        <w:t xml:space="preserve">stavka 1. </w:t>
      </w:r>
      <w:r w:rsidR="009520C0" w:rsidRPr="006D2200">
        <w:t xml:space="preserve">podstavka 1. </w:t>
      </w:r>
      <w:r w:rsidRPr="006D2200">
        <w:t>ovoga članka radi davanja obavijesti o činjenicama i okolnostima značajnima za utvrđivanje ispunjavanja odredbi ovoga Zakona</w:t>
      </w:r>
    </w:p>
    <w:p w14:paraId="682C25C7" w14:textId="77777777" w:rsidR="001C1F42" w:rsidRPr="006D2200" w:rsidRDefault="001C1F42" w:rsidP="00F8050C">
      <w:pPr>
        <w:pStyle w:val="NoSpacing"/>
        <w:numPr>
          <w:ilvl w:val="0"/>
          <w:numId w:val="43"/>
        </w:numPr>
        <w:ind w:left="1077" w:hanging="357"/>
        <w:jc w:val="both"/>
      </w:pPr>
      <w:r w:rsidRPr="006D2200">
        <w:t>privremeno ograničiti slobodu kretanja radi pronalaženja i hvatanja osobe za koju postoje osnove sumnje da je u obavljanju ili vezano za obavljanje djelatnosti pri</w:t>
      </w:r>
      <w:r w:rsidR="00987009" w:rsidRPr="006D2200">
        <w:t>vatne zaštite počinila prekršaj</w:t>
      </w:r>
    </w:p>
    <w:p w14:paraId="682C25C8" w14:textId="77777777" w:rsidR="001C1F42" w:rsidRPr="006D2200" w:rsidRDefault="001C1F42" w:rsidP="00F8050C">
      <w:pPr>
        <w:pStyle w:val="NoSpacing"/>
        <w:numPr>
          <w:ilvl w:val="0"/>
          <w:numId w:val="43"/>
        </w:numPr>
        <w:ind w:left="1077" w:hanging="357"/>
        <w:jc w:val="both"/>
      </w:pPr>
      <w:r w:rsidRPr="006D2200">
        <w:t xml:space="preserve">privremeno </w:t>
      </w:r>
      <w:r w:rsidR="009520C0" w:rsidRPr="006D2200">
        <w:t xml:space="preserve">oduzeti </w:t>
      </w:r>
      <w:r w:rsidRPr="006D2200">
        <w:t xml:space="preserve">predmete kada okolnosti ukazuju na to da su vezani uz počinjenje prekršaja ili mogu poslužiti kao dokaz u postupcima koji se provode nakon inspekcijskog nadzora, uz izdavanje odgovarajuće potvrde o </w:t>
      </w:r>
      <w:r w:rsidR="009520C0" w:rsidRPr="006D2200">
        <w:t>oduzimanju</w:t>
      </w:r>
    </w:p>
    <w:p w14:paraId="682C25C9" w14:textId="77777777" w:rsidR="001C1F42" w:rsidRPr="006D2200" w:rsidRDefault="001C1F42" w:rsidP="00F8050C">
      <w:pPr>
        <w:pStyle w:val="NoSpacing"/>
        <w:numPr>
          <w:ilvl w:val="0"/>
          <w:numId w:val="43"/>
        </w:numPr>
        <w:ind w:left="1077" w:hanging="357"/>
        <w:jc w:val="both"/>
      </w:pPr>
      <w:r w:rsidRPr="006D2200">
        <w:t xml:space="preserve">pregledati, fotografirati ili snimiti osobe, pregledati, fotografirati ili snimiti zgrade, objekte, poslovne prostorije i druge prostorije i prostore, objekte namijenjene za rad s pripadajućim prostorima, prostorijama i instalacijama, stambene prostorije i prostore odnosno stambene zgrade, stanove i kuće, proizvode, uređaje, opremu, sredstva rada, vozila, poslovne knjige, registre, dokumente, ugovore, isprave, projektnu i drugu poslovnu dokumentaciju koja omogućuje uvid u poslovanje pravne osobe i obrta </w:t>
      </w:r>
      <w:r w:rsidR="005A6917" w:rsidRPr="006D2200">
        <w:t>u vezi</w:t>
      </w:r>
      <w:r w:rsidRPr="006D2200">
        <w:t xml:space="preserve"> s provođenjem mjera privatne zaštite pri obavljanju inspekcijskih nadzora te u slučajevima kada postoje osnove sumnje da je počinjen prekršaj i potrebno je ut</w:t>
      </w:r>
      <w:r w:rsidR="00987009" w:rsidRPr="006D2200">
        <w:t>vrditi ili razjasniti činjenice</w:t>
      </w:r>
    </w:p>
    <w:p w14:paraId="682C25CA" w14:textId="77777777" w:rsidR="001C1F42" w:rsidRPr="006D2200" w:rsidRDefault="001C1F42" w:rsidP="00F8050C">
      <w:pPr>
        <w:pStyle w:val="NoSpacing"/>
        <w:numPr>
          <w:ilvl w:val="0"/>
          <w:numId w:val="43"/>
        </w:numPr>
        <w:ind w:left="1077" w:hanging="357"/>
        <w:jc w:val="both"/>
      </w:pPr>
      <w:r w:rsidRPr="006D2200">
        <w:t>obavljati i druge radnje u skladu sa svrhom inspekcijskog nadzora.</w:t>
      </w:r>
    </w:p>
    <w:p w14:paraId="682C25CB" w14:textId="77777777" w:rsidR="001C1F42" w:rsidRPr="006D2200" w:rsidRDefault="001C1F42" w:rsidP="001C1F42">
      <w:pPr>
        <w:pStyle w:val="t-98-2"/>
        <w:spacing w:before="0" w:beforeAutospacing="0" w:after="0" w:afterAutospacing="0"/>
        <w:jc w:val="both"/>
        <w:rPr>
          <w:rFonts w:ascii="Times New Roman" w:hAnsi="Times New Roman" w:cs="Times New Roman"/>
          <w:b/>
        </w:rPr>
      </w:pPr>
    </w:p>
    <w:p w14:paraId="682C25CC" w14:textId="77777777" w:rsidR="001C1F42" w:rsidRPr="006D2200" w:rsidRDefault="001C1F42" w:rsidP="001C1F42">
      <w:pPr>
        <w:pStyle w:val="NoSpacing"/>
        <w:jc w:val="both"/>
      </w:pPr>
      <w:r w:rsidRPr="006D2200">
        <w:t>(2)</w:t>
      </w:r>
      <w:r w:rsidRPr="006D2200">
        <w:tab/>
        <w:t>Nadzirane pravne</w:t>
      </w:r>
      <w:r w:rsidR="00645012" w:rsidRPr="006D2200">
        <w:t xml:space="preserve"> osobe</w:t>
      </w:r>
      <w:r w:rsidR="00994753" w:rsidRPr="006D2200">
        <w:t xml:space="preserve"> i </w:t>
      </w:r>
      <w:r w:rsidR="00645012" w:rsidRPr="006D2200">
        <w:t>obrtnici</w:t>
      </w:r>
      <w:r w:rsidRPr="006D2200">
        <w:t xml:space="preserve"> </w:t>
      </w:r>
      <w:r w:rsidR="007C4D4F" w:rsidRPr="006D2200">
        <w:t>s odobrenjem za obavljanje djelatnosti privatne zaštite</w:t>
      </w:r>
      <w:r w:rsidR="0019231B" w:rsidRPr="006D2200">
        <w:t xml:space="preserve"> </w:t>
      </w:r>
      <w:r w:rsidR="00994753" w:rsidRPr="006D2200">
        <w:t>te</w:t>
      </w:r>
      <w:r w:rsidR="0019231B" w:rsidRPr="006D2200">
        <w:t xml:space="preserve"> osob</w:t>
      </w:r>
      <w:r w:rsidR="001A4E4C" w:rsidRPr="006D2200">
        <w:t>e</w:t>
      </w:r>
      <w:r w:rsidR="0019231B" w:rsidRPr="006D2200">
        <w:t xml:space="preserve"> s dopuštenj</w:t>
      </w:r>
      <w:r w:rsidR="001A4E4C" w:rsidRPr="006D2200">
        <w:t>em</w:t>
      </w:r>
      <w:r w:rsidR="0019231B" w:rsidRPr="006D2200">
        <w:t xml:space="preserve"> za obavljanje poslova privatne zaštite</w:t>
      </w:r>
      <w:r w:rsidR="007C4D4F" w:rsidRPr="006D2200">
        <w:t xml:space="preserve"> </w:t>
      </w:r>
      <w:r w:rsidRPr="006D2200">
        <w:t>dužne su omogućiti nadzornicima i inspektorima provedbu inspekcijskog nadzora, pružiti im potrebne podatke i obavijesti te im dati na uvid traženu dokumentaciju ili je dostaviti Ministarstvu na pisani zahtjev.</w:t>
      </w:r>
    </w:p>
    <w:p w14:paraId="682C25CD" w14:textId="77777777" w:rsidR="00096894" w:rsidRPr="006D2200" w:rsidRDefault="00096894" w:rsidP="001C1F42">
      <w:pPr>
        <w:pStyle w:val="NoSpacing"/>
        <w:jc w:val="both"/>
      </w:pPr>
    </w:p>
    <w:p w14:paraId="682C25CE" w14:textId="77777777" w:rsidR="001C1F42" w:rsidRPr="006D2200" w:rsidRDefault="001C1F42" w:rsidP="001C1F42">
      <w:pPr>
        <w:pStyle w:val="NoSpacing"/>
        <w:jc w:val="both"/>
      </w:pPr>
      <w:r w:rsidRPr="006D2200">
        <w:t>(3)</w:t>
      </w:r>
      <w:r w:rsidRPr="006D2200">
        <w:tab/>
        <w:t>Ako u obavljanju inspekcijskog nadzora nadzornik odnosno inspektor utvrdi da pravna osoba ili obrtnik obavljaju djelatnost privatne zaštite na način koji nije u skladu s odredbama ovoga Zakona i propisa donesenih na temelju njega, Ministarstvo može rješenjem narediti otklanjanje utvrđenih nepravilnosti.</w:t>
      </w:r>
    </w:p>
    <w:p w14:paraId="682C25CF" w14:textId="77777777" w:rsidR="001C1F42" w:rsidRPr="006D2200" w:rsidRDefault="001C1F42" w:rsidP="001C1F42">
      <w:pPr>
        <w:pStyle w:val="NoSpacing"/>
        <w:jc w:val="both"/>
      </w:pPr>
    </w:p>
    <w:p w14:paraId="682C25D0" w14:textId="77777777" w:rsidR="001C1F42" w:rsidRPr="006D2200" w:rsidRDefault="001C1F42" w:rsidP="001C1F42">
      <w:pPr>
        <w:pStyle w:val="NoSpacing"/>
        <w:jc w:val="both"/>
        <w:rPr>
          <w:b/>
        </w:rPr>
      </w:pPr>
      <w:r w:rsidRPr="006D2200">
        <w:t>(4)</w:t>
      </w:r>
      <w:r w:rsidRPr="006D2200">
        <w:tab/>
        <w:t xml:space="preserve">Ministarstvo će </w:t>
      </w:r>
      <w:r w:rsidR="00853080" w:rsidRPr="006D2200">
        <w:t xml:space="preserve">po službenoj dužnosti </w:t>
      </w:r>
      <w:r w:rsidRPr="006D2200">
        <w:t xml:space="preserve">pokrenuti postupak </w:t>
      </w:r>
      <w:r w:rsidR="00853080" w:rsidRPr="006D2200">
        <w:t xml:space="preserve">radi donošenja rješenja o </w:t>
      </w:r>
      <w:r w:rsidRPr="006D2200">
        <w:t>privremen</w:t>
      </w:r>
      <w:r w:rsidR="00853080" w:rsidRPr="006D2200">
        <w:t>oj</w:t>
      </w:r>
      <w:r w:rsidRPr="006D2200">
        <w:t xml:space="preserve"> zabran</w:t>
      </w:r>
      <w:r w:rsidR="00853080" w:rsidRPr="006D2200">
        <w:t>i</w:t>
      </w:r>
      <w:r w:rsidRPr="006D2200">
        <w:t xml:space="preserve"> rada pravnim i fizičkim osobama i obrtima koji ne otklone utvrđene nepravilnosti naložene rješenjem Ministarstva, dok utvrđene nepravilnosti ne otklone.</w:t>
      </w:r>
      <w:r w:rsidR="000E6D0D" w:rsidRPr="006D2200">
        <w:t xml:space="preserve"> </w:t>
      </w:r>
    </w:p>
    <w:p w14:paraId="682C25D1" w14:textId="77777777" w:rsidR="001C1F42" w:rsidRPr="006D2200" w:rsidRDefault="001C1F42" w:rsidP="001C1F42">
      <w:pPr>
        <w:pStyle w:val="NoSpacing"/>
        <w:jc w:val="both"/>
        <w:rPr>
          <w:b/>
        </w:rPr>
      </w:pPr>
    </w:p>
    <w:p w14:paraId="682C25D2" w14:textId="77777777" w:rsidR="001C1F42" w:rsidRPr="006D2200" w:rsidRDefault="001C1F42" w:rsidP="001C1F42">
      <w:pPr>
        <w:pStyle w:val="NoSpacing"/>
        <w:jc w:val="both"/>
      </w:pPr>
      <w:r w:rsidRPr="006D2200">
        <w:t>(5)</w:t>
      </w:r>
      <w:r w:rsidRPr="006D2200">
        <w:tab/>
        <w:t>Ministarstvo može, na temelju nepravilnosti utvrđenih neposrednim inspekcijskim nadzorom ili po izvješću policijskog službenika, protiv pravnih i fizičkih osoba i obrta</w:t>
      </w:r>
      <w:r w:rsidR="000E6D0D" w:rsidRPr="006D2200">
        <w:t xml:space="preserve"> </w:t>
      </w:r>
      <w:r w:rsidRPr="006D2200">
        <w:t>pokrenuti prekršajni postupak.</w:t>
      </w:r>
    </w:p>
    <w:p w14:paraId="682C25D3" w14:textId="77777777" w:rsidR="001C1F42" w:rsidRPr="006D2200" w:rsidRDefault="001C1F42" w:rsidP="001C1F42">
      <w:pPr>
        <w:pStyle w:val="mn1"/>
        <w:spacing w:before="0" w:beforeAutospacing="0" w:after="0" w:afterAutospacing="0"/>
        <w:rPr>
          <w:rFonts w:ascii="Times New Roman" w:hAnsi="Times New Roman" w:cs="Times New Roman"/>
          <w:bCs/>
        </w:rPr>
      </w:pPr>
    </w:p>
    <w:p w14:paraId="682C25D4" w14:textId="77777777" w:rsidR="001C1F42" w:rsidRPr="006D2200" w:rsidRDefault="001C1F42" w:rsidP="001C1F42">
      <w:pPr>
        <w:jc w:val="both"/>
      </w:pPr>
      <w:r w:rsidRPr="006D2200">
        <w:t>(6)</w:t>
      </w:r>
      <w:r w:rsidRPr="006D2200">
        <w:tab/>
        <w:t xml:space="preserve">Pravna osoba, unutarnja služba zaštite i obrtnik dužni su izvijestiti Ministarstvo u roku od </w:t>
      </w:r>
      <w:r w:rsidR="009520C0" w:rsidRPr="006D2200">
        <w:t xml:space="preserve">tri </w:t>
      </w:r>
      <w:r w:rsidRPr="006D2200">
        <w:t>dana u slučaju promjene uvjeta obavljanja poslova tjelesne zaštite u građanskoj odjeći, promjene vlasništva i broja specijalnih vozila i sigurnosnih spremnika za poslove osiguranja i pratnje pri distribuciji novca, vrijednosnih papira i dragocjenosti, te drugih pošiljaka i transporta osoba, kao i promjene uvjeta pružanja zaštite javnih površina, sukladno podzakonski</w:t>
      </w:r>
      <w:r w:rsidR="009520C0" w:rsidRPr="006D2200">
        <w:t>m</w:t>
      </w:r>
      <w:r w:rsidRPr="006D2200">
        <w:t xml:space="preserve"> propis</w:t>
      </w:r>
      <w:r w:rsidR="009520C0" w:rsidRPr="006D2200">
        <w:t>im</w:t>
      </w:r>
      <w:r w:rsidRPr="006D2200">
        <w:t>a.</w:t>
      </w:r>
    </w:p>
    <w:p w14:paraId="682C25D5" w14:textId="77777777" w:rsidR="001C1F42" w:rsidRPr="006D2200" w:rsidRDefault="001C1F42" w:rsidP="001C1F42">
      <w:pPr>
        <w:pStyle w:val="mn1"/>
        <w:spacing w:before="0" w:beforeAutospacing="0" w:after="0" w:afterAutospacing="0"/>
        <w:rPr>
          <w:rFonts w:ascii="Times New Roman" w:hAnsi="Times New Roman" w:cs="Times New Roman"/>
          <w:bCs/>
        </w:rPr>
      </w:pPr>
    </w:p>
    <w:p w14:paraId="682C25D6" w14:textId="77777777" w:rsidR="006275DF" w:rsidRDefault="006275DF" w:rsidP="001832AD">
      <w:pPr>
        <w:pStyle w:val="mn1"/>
        <w:spacing w:before="0" w:beforeAutospacing="0" w:after="0" w:afterAutospacing="0"/>
        <w:jc w:val="center"/>
        <w:rPr>
          <w:rFonts w:ascii="Times New Roman" w:hAnsi="Times New Roman" w:cs="Times New Roman"/>
          <w:b/>
          <w:bCs/>
        </w:rPr>
      </w:pPr>
    </w:p>
    <w:p w14:paraId="682C25D7" w14:textId="77777777" w:rsidR="001832AD" w:rsidRPr="006D2200" w:rsidRDefault="001832AD" w:rsidP="001832AD">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VII.</w:t>
      </w:r>
    </w:p>
    <w:p w14:paraId="682C25D8" w14:textId="77777777" w:rsidR="00D11251" w:rsidRPr="006D2200" w:rsidRDefault="00D11251" w:rsidP="001832AD">
      <w:pPr>
        <w:pStyle w:val="mn1"/>
        <w:spacing w:before="0" w:beforeAutospacing="0" w:after="0" w:afterAutospacing="0"/>
        <w:jc w:val="center"/>
        <w:rPr>
          <w:rFonts w:ascii="Times New Roman" w:hAnsi="Times New Roman" w:cs="Times New Roman"/>
          <w:b/>
          <w:bCs/>
        </w:rPr>
      </w:pPr>
    </w:p>
    <w:p w14:paraId="682C25D9"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UPISNICI</w:t>
      </w:r>
    </w:p>
    <w:p w14:paraId="682C25DA"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5DB" w14:textId="77777777" w:rsidR="00631638" w:rsidRPr="006D2200" w:rsidRDefault="00631638" w:rsidP="00631638">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DC" w14:textId="77777777" w:rsidR="00281688" w:rsidRPr="006D2200" w:rsidRDefault="00281688" w:rsidP="00212FC2">
      <w:pPr>
        <w:jc w:val="both"/>
      </w:pPr>
    </w:p>
    <w:p w14:paraId="682C25DD" w14:textId="77777777" w:rsidR="00281688" w:rsidRPr="006D2200" w:rsidRDefault="00281688" w:rsidP="00212FC2">
      <w:pPr>
        <w:jc w:val="both"/>
      </w:pPr>
      <w:r w:rsidRPr="006D2200">
        <w:t xml:space="preserve">(1) </w:t>
      </w:r>
      <w:r w:rsidRPr="006D2200">
        <w:tab/>
        <w:t>Ministarstvo vodi upisnike o izdanim odobrenjima iz članka</w:t>
      </w:r>
      <w:r w:rsidR="00D570FF" w:rsidRPr="006D2200">
        <w:t xml:space="preserve"> 5. stav</w:t>
      </w:r>
      <w:r w:rsidR="00A67A67" w:rsidRPr="006D2200">
        <w:t>k</w:t>
      </w:r>
      <w:r w:rsidR="00D570FF" w:rsidRPr="006D2200">
        <w:t>a</w:t>
      </w:r>
      <w:r w:rsidR="00A67A67" w:rsidRPr="006D2200">
        <w:t xml:space="preserve"> 2., </w:t>
      </w:r>
      <w:r w:rsidR="00D570FF" w:rsidRPr="006D2200">
        <w:t>članka 12., članka 28</w:t>
      </w:r>
      <w:r w:rsidR="00A67A67" w:rsidRPr="006D2200">
        <w:t>. stavk</w:t>
      </w:r>
      <w:r w:rsidR="009741C0" w:rsidRPr="006D2200">
        <w:t>a</w:t>
      </w:r>
      <w:r w:rsidR="00A67A67" w:rsidRPr="006D2200">
        <w:t xml:space="preserve"> 2.,</w:t>
      </w:r>
      <w:r w:rsidRPr="006D2200">
        <w:t xml:space="preserve"> </w:t>
      </w:r>
      <w:r w:rsidR="00D570FF" w:rsidRPr="006D2200">
        <w:t xml:space="preserve">članka </w:t>
      </w:r>
      <w:r w:rsidR="00594298" w:rsidRPr="006D2200">
        <w:t>3</w:t>
      </w:r>
      <w:r w:rsidR="00D570FF" w:rsidRPr="006D2200">
        <w:t>6</w:t>
      </w:r>
      <w:r w:rsidR="00594298" w:rsidRPr="006D2200">
        <w:t>. stavk</w:t>
      </w:r>
      <w:r w:rsidR="009741C0" w:rsidRPr="006D2200">
        <w:t>a</w:t>
      </w:r>
      <w:r w:rsidR="00594298" w:rsidRPr="006D2200">
        <w:t xml:space="preserve"> 2., </w:t>
      </w:r>
      <w:r w:rsidR="007A0936" w:rsidRPr="006D2200">
        <w:t>članka 8</w:t>
      </w:r>
      <w:r w:rsidR="00987009" w:rsidRPr="006D2200">
        <w:t>3</w:t>
      </w:r>
      <w:r w:rsidR="007A0936" w:rsidRPr="006D2200">
        <w:t xml:space="preserve">. stavka 1., </w:t>
      </w:r>
      <w:r w:rsidR="00594298" w:rsidRPr="006D2200">
        <w:t>članka 8</w:t>
      </w:r>
      <w:r w:rsidR="00987009" w:rsidRPr="006D2200">
        <w:t>4</w:t>
      </w:r>
      <w:r w:rsidR="00594298" w:rsidRPr="006D2200">
        <w:t>. stavk</w:t>
      </w:r>
      <w:r w:rsidR="009741C0" w:rsidRPr="006D2200">
        <w:t>a</w:t>
      </w:r>
      <w:r w:rsidR="00594298" w:rsidRPr="006D2200">
        <w:t xml:space="preserve"> </w:t>
      </w:r>
      <w:r w:rsidR="00987009" w:rsidRPr="006D2200">
        <w:t>3</w:t>
      </w:r>
      <w:r w:rsidR="00594298" w:rsidRPr="006D2200">
        <w:t xml:space="preserve">., </w:t>
      </w:r>
      <w:r w:rsidR="00A67A67" w:rsidRPr="006D2200">
        <w:t>dopuštenjima iz član</w:t>
      </w:r>
      <w:r w:rsidR="009741C0" w:rsidRPr="006D2200">
        <w:t>a</w:t>
      </w:r>
      <w:r w:rsidR="00A67A67" w:rsidRPr="006D2200">
        <w:t xml:space="preserve">ka </w:t>
      </w:r>
      <w:r w:rsidR="00D570FF" w:rsidRPr="006D2200">
        <w:t>19. do 23.</w:t>
      </w:r>
      <w:r w:rsidR="00A67A67" w:rsidRPr="006D2200">
        <w:t xml:space="preserve">, dopusnicama iz članka 4. i </w:t>
      </w:r>
      <w:r w:rsidR="00D570FF" w:rsidRPr="006D2200">
        <w:t>članka 24</w:t>
      </w:r>
      <w:r w:rsidR="00A67A67" w:rsidRPr="006D2200">
        <w:t xml:space="preserve">., </w:t>
      </w:r>
      <w:r w:rsidR="007A0936" w:rsidRPr="006D2200">
        <w:t>uvjerenjima</w:t>
      </w:r>
      <w:r w:rsidR="00D570FF" w:rsidRPr="006D2200">
        <w:t xml:space="preserve"> iz članka 2</w:t>
      </w:r>
      <w:r w:rsidR="007A0936" w:rsidRPr="006D2200">
        <w:t>6</w:t>
      </w:r>
      <w:r w:rsidR="00D570FF" w:rsidRPr="006D2200">
        <w:t>. stavka</w:t>
      </w:r>
      <w:r w:rsidR="00212FC2" w:rsidRPr="006D2200">
        <w:t xml:space="preserve"> </w:t>
      </w:r>
      <w:r w:rsidR="007A0936" w:rsidRPr="006D2200">
        <w:t>3</w:t>
      </w:r>
      <w:r w:rsidR="00212FC2" w:rsidRPr="006D2200">
        <w:t xml:space="preserve">., </w:t>
      </w:r>
      <w:r w:rsidR="00594298" w:rsidRPr="006D2200">
        <w:t>iskaznicama iz članka 8</w:t>
      </w:r>
      <w:r w:rsidR="00987009" w:rsidRPr="006D2200">
        <w:t>6</w:t>
      </w:r>
      <w:r w:rsidR="00D570FF" w:rsidRPr="006D2200">
        <w:t>. stavka</w:t>
      </w:r>
      <w:r w:rsidR="00594298" w:rsidRPr="006D2200">
        <w:t xml:space="preserve"> 4., ocjenama zakonitosti primjene ovlasti iz članka 6</w:t>
      </w:r>
      <w:r w:rsidR="00D570FF" w:rsidRPr="006D2200">
        <w:t>0</w:t>
      </w:r>
      <w:r w:rsidR="00594298" w:rsidRPr="006D2200">
        <w:t xml:space="preserve">. </w:t>
      </w:r>
      <w:r w:rsidR="00212FC2" w:rsidRPr="006D2200">
        <w:t>te suglasnostima iz članka 7</w:t>
      </w:r>
      <w:r w:rsidR="00D570FF" w:rsidRPr="006D2200">
        <w:t>8</w:t>
      </w:r>
      <w:r w:rsidR="00212FC2" w:rsidRPr="006D2200">
        <w:t xml:space="preserve">. </w:t>
      </w:r>
      <w:r w:rsidRPr="006D2200">
        <w:t>ovoga Zakona.</w:t>
      </w:r>
    </w:p>
    <w:p w14:paraId="682C25DE" w14:textId="77777777" w:rsidR="006275DF" w:rsidRPr="006D2200" w:rsidRDefault="006275DF" w:rsidP="00212FC2">
      <w:pPr>
        <w:jc w:val="both"/>
      </w:pPr>
    </w:p>
    <w:p w14:paraId="682C25DF" w14:textId="77777777" w:rsidR="00281688" w:rsidRPr="006D2200" w:rsidRDefault="00212FC2" w:rsidP="00212FC2">
      <w:pPr>
        <w:jc w:val="both"/>
      </w:pPr>
      <w:r w:rsidRPr="006D2200">
        <w:t>(2)</w:t>
      </w:r>
      <w:r w:rsidRPr="006D2200">
        <w:tab/>
      </w:r>
      <w:r w:rsidR="00281688" w:rsidRPr="006D2200">
        <w:t>Pravne osobe i obrtnici vode upisnike o:</w:t>
      </w:r>
    </w:p>
    <w:p w14:paraId="682C25E0" w14:textId="77777777" w:rsidR="007E3ACD" w:rsidRPr="006D2200" w:rsidRDefault="007E3ACD" w:rsidP="00212FC2">
      <w:pPr>
        <w:ind w:left="708"/>
        <w:jc w:val="both"/>
      </w:pPr>
    </w:p>
    <w:p w14:paraId="682C25E1" w14:textId="77777777" w:rsidR="00281688" w:rsidRPr="006D2200" w:rsidRDefault="00281688" w:rsidP="00531408">
      <w:pPr>
        <w:numPr>
          <w:ilvl w:val="0"/>
          <w:numId w:val="58"/>
        </w:numPr>
        <w:ind w:left="1134"/>
        <w:jc w:val="both"/>
      </w:pPr>
      <w:r w:rsidRPr="006D2200">
        <w:t>ugovorima sklopljenim s</w:t>
      </w:r>
      <w:r w:rsidR="00642300" w:rsidRPr="006D2200">
        <w:t xml:space="preserve"> fizičkim i pravnim osobama kojima pružaju zaštitu,</w:t>
      </w:r>
      <w:r w:rsidR="000E6D0D" w:rsidRPr="006D2200">
        <w:t xml:space="preserve"> </w:t>
      </w:r>
      <w:r w:rsidR="007E3ACD" w:rsidRPr="006D2200">
        <w:t>sukladno odredbi članka 6. stavk</w:t>
      </w:r>
      <w:r w:rsidR="009741C0" w:rsidRPr="006D2200">
        <w:t>a</w:t>
      </w:r>
      <w:r w:rsidR="007E3ACD" w:rsidRPr="006D2200">
        <w:t xml:space="preserve"> 1. ovoga Zakona</w:t>
      </w:r>
    </w:p>
    <w:p w14:paraId="682C25E2" w14:textId="77777777" w:rsidR="007D4D9D" w:rsidRPr="006D2200" w:rsidRDefault="007D4D9D" w:rsidP="00531408">
      <w:pPr>
        <w:numPr>
          <w:ilvl w:val="0"/>
          <w:numId w:val="58"/>
        </w:numPr>
        <w:ind w:left="1134"/>
        <w:jc w:val="both"/>
      </w:pPr>
      <w:r w:rsidRPr="006D2200">
        <w:t>zdravstvenim pregledima čuvara, zaštitara, zaštitara</w:t>
      </w:r>
      <w:r w:rsidR="00073464" w:rsidRPr="006D2200">
        <w:t>-</w:t>
      </w:r>
      <w:r w:rsidRPr="006D2200">
        <w:t>specijalista, sukladno odredbi članaka 26. stavk</w:t>
      </w:r>
      <w:r w:rsidR="009741C0" w:rsidRPr="006D2200">
        <w:t>a</w:t>
      </w:r>
      <w:r w:rsidRPr="006D2200">
        <w:t xml:space="preserve"> </w:t>
      </w:r>
      <w:r w:rsidR="00366142" w:rsidRPr="006D2200">
        <w:t>1</w:t>
      </w:r>
      <w:r w:rsidRPr="006D2200">
        <w:t>. ovoga Zakona</w:t>
      </w:r>
    </w:p>
    <w:p w14:paraId="682C25E3" w14:textId="77777777" w:rsidR="00D570FF" w:rsidRPr="006D2200" w:rsidRDefault="00D570FF" w:rsidP="00531408">
      <w:pPr>
        <w:numPr>
          <w:ilvl w:val="0"/>
          <w:numId w:val="58"/>
        </w:numPr>
        <w:ind w:left="1134"/>
        <w:jc w:val="both"/>
      </w:pPr>
      <w:r w:rsidRPr="006D2200">
        <w:t>ocjenskom gađanju, sukladno odredbi članka 3</w:t>
      </w:r>
      <w:r w:rsidR="00366142" w:rsidRPr="006D2200">
        <w:t>3</w:t>
      </w:r>
      <w:r w:rsidRPr="006D2200">
        <w:t>. ovoga Zakona</w:t>
      </w:r>
    </w:p>
    <w:p w14:paraId="682C25E4" w14:textId="77777777" w:rsidR="00642300" w:rsidRPr="006D2200" w:rsidRDefault="00642300" w:rsidP="00531408">
      <w:pPr>
        <w:numPr>
          <w:ilvl w:val="0"/>
          <w:numId w:val="58"/>
        </w:numPr>
        <w:ind w:left="1134"/>
        <w:jc w:val="both"/>
      </w:pPr>
      <w:r w:rsidRPr="006D2200">
        <w:t>objektima, prostorima i osobama koje štite tjelesnom zaštitom, tehničkom zaštitom i koji se štite vatrenim oružjem, sukladno odredbi članka 36. stav</w:t>
      </w:r>
      <w:r w:rsidR="0064031C" w:rsidRPr="006D2200">
        <w:t>a</w:t>
      </w:r>
      <w:r w:rsidRPr="006D2200">
        <w:t>k</w:t>
      </w:r>
      <w:r w:rsidR="0064031C" w:rsidRPr="006D2200">
        <w:t>a</w:t>
      </w:r>
      <w:r w:rsidRPr="006D2200">
        <w:t xml:space="preserve"> 1. i 2. ovoga Zakona</w:t>
      </w:r>
    </w:p>
    <w:p w14:paraId="682C25E5" w14:textId="77777777" w:rsidR="00281688" w:rsidRPr="006D2200" w:rsidRDefault="00281688" w:rsidP="00531408">
      <w:pPr>
        <w:numPr>
          <w:ilvl w:val="0"/>
          <w:numId w:val="58"/>
        </w:numPr>
        <w:ind w:left="1134"/>
        <w:jc w:val="both"/>
      </w:pPr>
      <w:r w:rsidRPr="006D2200">
        <w:t>vatrenom oružju</w:t>
      </w:r>
      <w:r w:rsidR="007E3ACD" w:rsidRPr="006D2200">
        <w:t>, sukladno odredbi članka 3</w:t>
      </w:r>
      <w:r w:rsidR="00D570FF" w:rsidRPr="006D2200">
        <w:t>8</w:t>
      </w:r>
      <w:r w:rsidR="007E3ACD" w:rsidRPr="006D2200">
        <w:t>. stavak</w:t>
      </w:r>
      <w:r w:rsidR="0064031C" w:rsidRPr="006D2200">
        <w:t>a</w:t>
      </w:r>
      <w:r w:rsidR="007E3ACD" w:rsidRPr="006D2200">
        <w:t xml:space="preserve"> 2. i 3. ovoga Zakona</w:t>
      </w:r>
    </w:p>
    <w:p w14:paraId="682C25E6" w14:textId="77777777" w:rsidR="00AD1AD1" w:rsidRPr="006D2200" w:rsidRDefault="00AD1AD1" w:rsidP="00531408">
      <w:pPr>
        <w:numPr>
          <w:ilvl w:val="0"/>
          <w:numId w:val="58"/>
        </w:numPr>
        <w:ind w:left="1134"/>
        <w:jc w:val="both"/>
      </w:pPr>
      <w:r w:rsidRPr="006D2200">
        <w:t>zaštitarskim psima sukladno odredbi članka 42. ovoga Zakona</w:t>
      </w:r>
    </w:p>
    <w:p w14:paraId="682C25E7" w14:textId="77777777" w:rsidR="004B37AE" w:rsidRPr="006D2200" w:rsidRDefault="004B37AE" w:rsidP="00642300">
      <w:pPr>
        <w:numPr>
          <w:ilvl w:val="0"/>
          <w:numId w:val="58"/>
        </w:numPr>
        <w:ind w:left="1134"/>
        <w:jc w:val="both"/>
      </w:pPr>
      <w:r w:rsidRPr="006D2200">
        <w:t xml:space="preserve">čuvanju oružja i streljiva, sukladno odredbi članka </w:t>
      </w:r>
      <w:r w:rsidR="00D570FF" w:rsidRPr="006D2200">
        <w:t>39</w:t>
      </w:r>
      <w:r w:rsidR="00642300" w:rsidRPr="006D2200">
        <w:t>. ovoga Zakona</w:t>
      </w:r>
    </w:p>
    <w:p w14:paraId="682C25E8" w14:textId="77777777" w:rsidR="00D0743A" w:rsidRPr="006D2200" w:rsidRDefault="00D0743A" w:rsidP="00531408">
      <w:pPr>
        <w:numPr>
          <w:ilvl w:val="0"/>
          <w:numId w:val="58"/>
        </w:numPr>
        <w:ind w:left="1134"/>
        <w:jc w:val="both"/>
      </w:pPr>
      <w:r w:rsidRPr="006D2200">
        <w:t xml:space="preserve">opremi za poslove osiguranja i pratnje pošiljaka i osoba, sukladno odredbi članka </w:t>
      </w:r>
      <w:r w:rsidR="00D570FF" w:rsidRPr="006D2200">
        <w:t>6</w:t>
      </w:r>
      <w:r w:rsidR="00642300" w:rsidRPr="006D2200">
        <w:t>5.</w:t>
      </w:r>
      <w:r w:rsidR="009741C0" w:rsidRPr="006D2200">
        <w:t xml:space="preserve"> ovoga Zakona</w:t>
      </w:r>
      <w:r w:rsidR="00642300" w:rsidRPr="006D2200">
        <w:t xml:space="preserve"> </w:t>
      </w:r>
    </w:p>
    <w:p w14:paraId="682C25E9" w14:textId="77777777" w:rsidR="004B37AE" w:rsidRPr="006D2200" w:rsidRDefault="00D0743A" w:rsidP="00531408">
      <w:pPr>
        <w:numPr>
          <w:ilvl w:val="0"/>
          <w:numId w:val="58"/>
        </w:numPr>
        <w:ind w:left="1134"/>
        <w:jc w:val="both"/>
      </w:pPr>
      <w:r w:rsidRPr="006D2200">
        <w:t>ra</w:t>
      </w:r>
      <w:r w:rsidR="00D570FF" w:rsidRPr="006D2200">
        <w:t>d</w:t>
      </w:r>
      <w:r w:rsidRPr="006D2200">
        <w:t>nim nalozima, sukladno odredbi članka 8</w:t>
      </w:r>
      <w:r w:rsidR="00642300" w:rsidRPr="006D2200">
        <w:t>6</w:t>
      </w:r>
      <w:r w:rsidRPr="006D2200">
        <w:t>. ovoga Zakona.</w:t>
      </w:r>
    </w:p>
    <w:p w14:paraId="682C25EA" w14:textId="77777777" w:rsidR="00212FC2" w:rsidRPr="006D2200" w:rsidRDefault="00212FC2" w:rsidP="00212FC2">
      <w:pPr>
        <w:jc w:val="both"/>
      </w:pPr>
    </w:p>
    <w:p w14:paraId="682C25EB" w14:textId="77777777" w:rsidR="00281688" w:rsidRPr="006D2200" w:rsidRDefault="00212FC2" w:rsidP="00212FC2">
      <w:pPr>
        <w:jc w:val="both"/>
      </w:pPr>
      <w:r w:rsidRPr="006D2200">
        <w:t>(3)</w:t>
      </w:r>
      <w:r w:rsidRPr="006D2200">
        <w:tab/>
      </w:r>
      <w:r w:rsidR="00281688" w:rsidRPr="006D2200">
        <w:t>Pravne osobe i obrtnici koji imaju unutarnje službe</w:t>
      </w:r>
      <w:r w:rsidR="004B37AE" w:rsidRPr="006D2200">
        <w:t xml:space="preserve"> zaštite</w:t>
      </w:r>
      <w:r w:rsidR="00281688" w:rsidRPr="006D2200">
        <w:t xml:space="preserve"> vode upisnike iz stavka 1. toč</w:t>
      </w:r>
      <w:r w:rsidR="009741C0" w:rsidRPr="006D2200">
        <w:t>a</w:t>
      </w:r>
      <w:r w:rsidR="00281688" w:rsidRPr="006D2200">
        <w:t>k</w:t>
      </w:r>
      <w:r w:rsidR="009741C0" w:rsidRPr="006D2200">
        <w:t>a</w:t>
      </w:r>
      <w:r w:rsidR="00281688" w:rsidRPr="006D2200">
        <w:t xml:space="preserve"> </w:t>
      </w:r>
      <w:r w:rsidR="00AC4B07" w:rsidRPr="006D2200">
        <w:t xml:space="preserve">2. do 9. </w:t>
      </w:r>
      <w:r w:rsidR="00281688" w:rsidRPr="006D2200">
        <w:t>ovoga članka.</w:t>
      </w:r>
    </w:p>
    <w:p w14:paraId="682C25EC" w14:textId="77777777" w:rsidR="00281688" w:rsidRPr="006D2200" w:rsidRDefault="00281688" w:rsidP="00212FC2">
      <w:pPr>
        <w:jc w:val="both"/>
      </w:pPr>
    </w:p>
    <w:p w14:paraId="682C25ED" w14:textId="77777777" w:rsidR="00014EB7" w:rsidRPr="00FE0E6D" w:rsidRDefault="00212FC2" w:rsidP="00FE0E6D">
      <w:pPr>
        <w:jc w:val="both"/>
      </w:pPr>
      <w:r w:rsidRPr="006D2200">
        <w:t>(4)</w:t>
      </w:r>
      <w:r w:rsidRPr="006D2200">
        <w:tab/>
        <w:t xml:space="preserve">Sadržaj, izgled i način vođenja upisnika propisuje ministar pravilnikom. </w:t>
      </w:r>
    </w:p>
    <w:p w14:paraId="682C25EE" w14:textId="77777777" w:rsidR="00014EB7" w:rsidRDefault="00014EB7" w:rsidP="005A045A">
      <w:pPr>
        <w:pStyle w:val="mn1"/>
        <w:spacing w:before="0" w:beforeAutospacing="0" w:after="0" w:afterAutospacing="0"/>
        <w:jc w:val="center"/>
        <w:rPr>
          <w:rFonts w:ascii="Times New Roman" w:hAnsi="Times New Roman" w:cs="Times New Roman"/>
          <w:b/>
          <w:bCs/>
        </w:rPr>
      </w:pPr>
    </w:p>
    <w:p w14:paraId="682C25EF" w14:textId="77777777" w:rsidR="00014EB7" w:rsidRPr="006D2200" w:rsidRDefault="00014EB7" w:rsidP="005A045A">
      <w:pPr>
        <w:pStyle w:val="mn1"/>
        <w:spacing w:before="0" w:beforeAutospacing="0" w:after="0" w:afterAutospacing="0"/>
        <w:jc w:val="center"/>
        <w:rPr>
          <w:rFonts w:ascii="Times New Roman" w:hAnsi="Times New Roman" w:cs="Times New Roman"/>
          <w:b/>
          <w:bCs/>
        </w:rPr>
      </w:pPr>
    </w:p>
    <w:p w14:paraId="682C25F0" w14:textId="77777777" w:rsidR="001832AD" w:rsidRPr="006D2200" w:rsidRDefault="001832AD" w:rsidP="005A045A">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POGLAVLJE VIII.</w:t>
      </w:r>
    </w:p>
    <w:p w14:paraId="682C25F1" w14:textId="77777777" w:rsidR="00D11251" w:rsidRPr="006D2200" w:rsidRDefault="00D11251" w:rsidP="001832AD">
      <w:pPr>
        <w:pStyle w:val="mn1"/>
        <w:spacing w:before="0" w:beforeAutospacing="0" w:after="0" w:afterAutospacing="0"/>
        <w:jc w:val="center"/>
        <w:rPr>
          <w:rFonts w:ascii="Times New Roman" w:hAnsi="Times New Roman" w:cs="Times New Roman"/>
          <w:b/>
          <w:bCs/>
        </w:rPr>
      </w:pPr>
    </w:p>
    <w:p w14:paraId="682C25F2"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PRAVNI LIJEK</w:t>
      </w:r>
    </w:p>
    <w:p w14:paraId="682C25F3" w14:textId="77777777" w:rsidR="001C1F42" w:rsidRPr="006D2200" w:rsidRDefault="001C1F42" w:rsidP="001C1F42">
      <w:pPr>
        <w:pStyle w:val="mn1"/>
        <w:spacing w:before="0" w:beforeAutospacing="0" w:after="0" w:afterAutospacing="0"/>
        <w:jc w:val="center"/>
        <w:rPr>
          <w:rFonts w:ascii="Times New Roman" w:hAnsi="Times New Roman" w:cs="Times New Roman"/>
          <w:b/>
          <w:bCs/>
          <w:u w:val="single"/>
        </w:rPr>
      </w:pPr>
    </w:p>
    <w:p w14:paraId="682C25F4" w14:textId="77777777" w:rsidR="00531B70" w:rsidRDefault="00531B70" w:rsidP="009520C0">
      <w:pPr>
        <w:pStyle w:val="clanak"/>
        <w:spacing w:before="0" w:beforeAutospacing="0" w:after="0" w:afterAutospacing="0"/>
        <w:jc w:val="center"/>
        <w:rPr>
          <w:rFonts w:ascii="Times New Roman" w:hAnsi="Times New Roman" w:cs="Times New Roman"/>
          <w:b/>
          <w:bCs/>
        </w:rPr>
      </w:pPr>
    </w:p>
    <w:p w14:paraId="682C25F5" w14:textId="77777777" w:rsidR="00531B70" w:rsidRDefault="00531B70" w:rsidP="009520C0">
      <w:pPr>
        <w:pStyle w:val="clanak"/>
        <w:spacing w:before="0" w:beforeAutospacing="0" w:after="0" w:afterAutospacing="0"/>
        <w:jc w:val="center"/>
        <w:rPr>
          <w:rFonts w:ascii="Times New Roman" w:hAnsi="Times New Roman" w:cs="Times New Roman"/>
          <w:b/>
          <w:bCs/>
        </w:rPr>
      </w:pPr>
    </w:p>
    <w:p w14:paraId="682C25F6" w14:textId="77777777" w:rsidR="00531B70" w:rsidRDefault="00531B70" w:rsidP="009520C0">
      <w:pPr>
        <w:pStyle w:val="clanak"/>
        <w:spacing w:before="0" w:beforeAutospacing="0" w:after="0" w:afterAutospacing="0"/>
        <w:jc w:val="center"/>
        <w:rPr>
          <w:rFonts w:ascii="Times New Roman" w:hAnsi="Times New Roman" w:cs="Times New Roman"/>
          <w:b/>
          <w:bCs/>
        </w:rPr>
      </w:pPr>
    </w:p>
    <w:p w14:paraId="682C25F7" w14:textId="77777777" w:rsidR="009520C0" w:rsidRPr="006D2200" w:rsidRDefault="009520C0" w:rsidP="009520C0">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5F8" w14:textId="77777777" w:rsidR="001C1F42" w:rsidRPr="006D2200" w:rsidRDefault="001C1F42" w:rsidP="001C1F42">
      <w:pPr>
        <w:pStyle w:val="mn1"/>
        <w:spacing w:before="0" w:beforeAutospacing="0" w:after="0" w:afterAutospacing="0"/>
        <w:jc w:val="both"/>
        <w:rPr>
          <w:rFonts w:ascii="Times New Roman" w:hAnsi="Times New Roman" w:cs="Times New Roman"/>
          <w:bCs/>
        </w:rPr>
      </w:pPr>
    </w:p>
    <w:p w14:paraId="682C25F9" w14:textId="77777777" w:rsidR="00A577C2" w:rsidRPr="006D2200" w:rsidRDefault="00505C50" w:rsidP="001C1F42">
      <w:pPr>
        <w:pStyle w:val="mn1"/>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853080" w:rsidRPr="006D2200">
        <w:rPr>
          <w:rFonts w:ascii="Times New Roman" w:hAnsi="Times New Roman" w:cs="Times New Roman"/>
        </w:rPr>
        <w:t xml:space="preserve">Protiv rješenja donesenih </w:t>
      </w:r>
      <w:r w:rsidR="00456C63" w:rsidRPr="006D2200">
        <w:rPr>
          <w:rFonts w:ascii="Times New Roman" w:hAnsi="Times New Roman" w:cs="Times New Roman"/>
        </w:rPr>
        <w:t xml:space="preserve">na </w:t>
      </w:r>
      <w:r w:rsidR="00853080" w:rsidRPr="006D2200">
        <w:rPr>
          <w:rFonts w:ascii="Times New Roman" w:hAnsi="Times New Roman" w:cs="Times New Roman"/>
        </w:rPr>
        <w:t>temelj</w:t>
      </w:r>
      <w:r w:rsidR="00456C63" w:rsidRPr="006D2200">
        <w:rPr>
          <w:rFonts w:ascii="Times New Roman" w:hAnsi="Times New Roman" w:cs="Times New Roman"/>
        </w:rPr>
        <w:t>u</w:t>
      </w:r>
      <w:r w:rsidR="00853080" w:rsidRPr="006D2200">
        <w:rPr>
          <w:rFonts w:ascii="Times New Roman" w:hAnsi="Times New Roman" w:cs="Times New Roman"/>
        </w:rPr>
        <w:t xml:space="preserve"> ovog Zakona žalba nije dopuštena, ali se može pokrenuti upravni spor.</w:t>
      </w:r>
    </w:p>
    <w:p w14:paraId="682C25FA" w14:textId="77777777" w:rsidR="00427263" w:rsidRPr="006D2200" w:rsidRDefault="00427263" w:rsidP="001832AD">
      <w:pPr>
        <w:pStyle w:val="mn1"/>
        <w:spacing w:before="0" w:beforeAutospacing="0" w:after="0" w:afterAutospacing="0"/>
        <w:jc w:val="center"/>
        <w:rPr>
          <w:rFonts w:ascii="Times New Roman" w:hAnsi="Times New Roman" w:cs="Times New Roman"/>
          <w:b/>
          <w:bCs/>
        </w:rPr>
      </w:pPr>
    </w:p>
    <w:p w14:paraId="682C25FB" w14:textId="77777777" w:rsidR="006275DF" w:rsidRDefault="006275DF" w:rsidP="001832AD">
      <w:pPr>
        <w:pStyle w:val="mn1"/>
        <w:spacing w:before="0" w:beforeAutospacing="0" w:after="0" w:afterAutospacing="0"/>
        <w:jc w:val="center"/>
        <w:rPr>
          <w:rFonts w:ascii="Times New Roman" w:hAnsi="Times New Roman" w:cs="Times New Roman"/>
          <w:b/>
          <w:bCs/>
        </w:rPr>
      </w:pPr>
    </w:p>
    <w:p w14:paraId="682C25FC" w14:textId="77777777" w:rsidR="001832AD" w:rsidRPr="006D2200" w:rsidRDefault="001832AD" w:rsidP="001832AD">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DIO TREĆI</w:t>
      </w:r>
    </w:p>
    <w:p w14:paraId="682C25FD" w14:textId="77777777" w:rsidR="00D11251" w:rsidRPr="006D2200" w:rsidRDefault="00D11251" w:rsidP="001832AD">
      <w:pPr>
        <w:pStyle w:val="mn1"/>
        <w:spacing w:before="0" w:beforeAutospacing="0" w:after="0" w:afterAutospacing="0"/>
        <w:jc w:val="center"/>
        <w:rPr>
          <w:rFonts w:ascii="Times New Roman" w:hAnsi="Times New Roman" w:cs="Times New Roman"/>
          <w:b/>
          <w:bCs/>
        </w:rPr>
      </w:pPr>
    </w:p>
    <w:p w14:paraId="682C25FE"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PREKRŠAJNE ODREDBE </w:t>
      </w:r>
    </w:p>
    <w:p w14:paraId="682C25FF" w14:textId="77777777" w:rsidR="001C1F42" w:rsidRPr="006D2200" w:rsidRDefault="001C1F42" w:rsidP="001C1F42">
      <w:pPr>
        <w:pStyle w:val="mn1"/>
        <w:spacing w:before="0" w:beforeAutospacing="0" w:after="0" w:afterAutospacing="0"/>
        <w:rPr>
          <w:rFonts w:ascii="Times New Roman" w:hAnsi="Times New Roman" w:cs="Times New Roman"/>
          <w:bCs/>
        </w:rPr>
      </w:pPr>
    </w:p>
    <w:p w14:paraId="682C2600" w14:textId="77777777" w:rsidR="008203D2" w:rsidRPr="006D2200" w:rsidRDefault="008203D2" w:rsidP="008203D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01" w14:textId="77777777" w:rsidR="001C1F42" w:rsidRPr="006D2200" w:rsidRDefault="001C1F42" w:rsidP="001C1F42"/>
    <w:p w14:paraId="682C2602" w14:textId="77777777" w:rsidR="001C1F42" w:rsidRPr="006D2200" w:rsidRDefault="001C1F42" w:rsidP="001C1F42">
      <w:pPr>
        <w:jc w:val="both"/>
      </w:pPr>
      <w:r w:rsidRPr="006D2200">
        <w:t>(1)</w:t>
      </w:r>
      <w:r w:rsidRPr="006D2200">
        <w:tab/>
        <w:t>Novčanom kaznom</w:t>
      </w:r>
      <w:r w:rsidR="00EF29CE" w:rsidRPr="006D2200">
        <w:t xml:space="preserve"> u iznosu</w:t>
      </w:r>
      <w:r w:rsidRPr="006D2200">
        <w:t xml:space="preserve"> od 40.000,00 do 100.000,00 kuna kaznit će se za prekršaj pravna osoba</w:t>
      </w:r>
      <w:r w:rsidR="008605F7" w:rsidRPr="006D2200">
        <w:t xml:space="preserve"> ako</w:t>
      </w:r>
      <w:r w:rsidRPr="006D2200">
        <w:t>:</w:t>
      </w:r>
    </w:p>
    <w:p w14:paraId="682C2603" w14:textId="77777777" w:rsidR="001C1F42" w:rsidRPr="006D2200" w:rsidRDefault="001C1F42" w:rsidP="00AB20E2">
      <w:pPr>
        <w:pStyle w:val="t-9-8"/>
        <w:numPr>
          <w:ilvl w:val="0"/>
          <w:numId w:val="1"/>
        </w:numPr>
        <w:tabs>
          <w:tab w:val="num" w:pos="1080"/>
        </w:tabs>
        <w:ind w:left="1080"/>
        <w:jc w:val="both"/>
      </w:pPr>
      <w:r w:rsidRPr="006D2200">
        <w:t>štiti svoj prostor i zaposlenike suprotno odredbi članka 1. stavka 3. ovoga Zakona</w:t>
      </w:r>
    </w:p>
    <w:p w14:paraId="682C2604" w14:textId="77777777" w:rsidR="001C1F42" w:rsidRPr="006D2200" w:rsidRDefault="001C1F42" w:rsidP="001C1F42">
      <w:pPr>
        <w:pStyle w:val="t-9-8"/>
        <w:numPr>
          <w:ilvl w:val="0"/>
          <w:numId w:val="1"/>
        </w:numPr>
        <w:tabs>
          <w:tab w:val="num" w:pos="1080"/>
        </w:tabs>
        <w:ind w:left="1080"/>
        <w:jc w:val="both"/>
      </w:pPr>
      <w:r w:rsidRPr="006D2200">
        <w:t>obavlja djelatnost privatne zaštite bez odobrenja Ministarstva (članak 4. stavak 1.)</w:t>
      </w:r>
    </w:p>
    <w:p w14:paraId="682C2605" w14:textId="77777777" w:rsidR="00457378" w:rsidRPr="006D2200" w:rsidRDefault="00161793" w:rsidP="001C1F42">
      <w:pPr>
        <w:pStyle w:val="t-9-8"/>
        <w:numPr>
          <w:ilvl w:val="0"/>
          <w:numId w:val="1"/>
        </w:numPr>
        <w:tabs>
          <w:tab w:val="num" w:pos="1080"/>
        </w:tabs>
        <w:ind w:left="1080"/>
        <w:jc w:val="both"/>
      </w:pPr>
      <w:r w:rsidRPr="006D2200">
        <w:t xml:space="preserve">njena </w:t>
      </w:r>
      <w:r w:rsidR="00457378" w:rsidRPr="006D2200">
        <w:t xml:space="preserve">unutarnja služba </w:t>
      </w:r>
      <w:r w:rsidRPr="006D2200">
        <w:t xml:space="preserve">zaštite </w:t>
      </w:r>
      <w:r w:rsidR="00457378" w:rsidRPr="006D2200">
        <w:t>obavlja djelatnost privatne zaštite u objektima i prostorima drugih korisnika, izvan vlastitih objekata i prostora</w:t>
      </w:r>
      <w:r w:rsidR="008B7872" w:rsidRPr="006D2200">
        <w:t xml:space="preserve"> ili obavlja</w:t>
      </w:r>
      <w:r w:rsidR="00457378" w:rsidRPr="006D2200">
        <w:t xml:space="preserve"> </w:t>
      </w:r>
      <w:r w:rsidR="008B7872" w:rsidRPr="006D2200">
        <w:t xml:space="preserve">djelatnost privatne zaštite u objektima i prostorima bez valjane pravne osnove </w:t>
      </w:r>
      <w:r w:rsidR="00457378" w:rsidRPr="006D2200">
        <w:t xml:space="preserve">(članak 4. stavak </w:t>
      </w:r>
      <w:r w:rsidR="003567C6" w:rsidRPr="006D2200">
        <w:t>2</w:t>
      </w:r>
      <w:r w:rsidR="00457378" w:rsidRPr="006D2200">
        <w:t>.)</w:t>
      </w:r>
    </w:p>
    <w:p w14:paraId="682C2606" w14:textId="77777777" w:rsidR="001C1F42" w:rsidRPr="006D2200" w:rsidRDefault="001C1F42" w:rsidP="001C1F42">
      <w:pPr>
        <w:pStyle w:val="t-9-8"/>
        <w:numPr>
          <w:ilvl w:val="0"/>
          <w:numId w:val="1"/>
        </w:numPr>
        <w:tabs>
          <w:tab w:val="num" w:pos="1080"/>
        </w:tabs>
        <w:ind w:left="1080"/>
        <w:jc w:val="both"/>
      </w:pPr>
      <w:r w:rsidRPr="006D2200">
        <w:t xml:space="preserve">obavlja djelatnost privatne zaštite bez dopusnice Ministarstva (članak 4. stavak </w:t>
      </w:r>
      <w:r w:rsidR="003567C6" w:rsidRPr="006D2200">
        <w:t>3</w:t>
      </w:r>
      <w:r w:rsidRPr="006D2200">
        <w:t>.)</w:t>
      </w:r>
    </w:p>
    <w:p w14:paraId="682C2607" w14:textId="77777777" w:rsidR="001C1F42" w:rsidRPr="006D2200" w:rsidRDefault="001C1F42" w:rsidP="001C1F42">
      <w:pPr>
        <w:pStyle w:val="t-9-8"/>
        <w:numPr>
          <w:ilvl w:val="0"/>
          <w:numId w:val="1"/>
        </w:numPr>
        <w:tabs>
          <w:tab w:val="num" w:pos="1080"/>
        </w:tabs>
        <w:ind w:left="1080"/>
        <w:jc w:val="both"/>
      </w:pPr>
      <w:r w:rsidRPr="006D2200">
        <w:t xml:space="preserve">obavlja privremene i povremene poslove u Republici Hrvatskoj, a nema </w:t>
      </w:r>
      <w:r w:rsidR="008605F7" w:rsidRPr="006D2200">
        <w:t xml:space="preserve">rješenje </w:t>
      </w:r>
      <w:r w:rsidRPr="006D2200">
        <w:t xml:space="preserve">o priznavanju inozemne stručne kvalifikacije (članak 4. stavak </w:t>
      </w:r>
      <w:r w:rsidR="003567C6" w:rsidRPr="006D2200">
        <w:t>4</w:t>
      </w:r>
      <w:r w:rsidRPr="006D2200">
        <w:t>.)</w:t>
      </w:r>
    </w:p>
    <w:p w14:paraId="682C2608" w14:textId="77777777" w:rsidR="001C1F42" w:rsidRPr="006D2200" w:rsidRDefault="001C1F42" w:rsidP="001C1F42">
      <w:pPr>
        <w:pStyle w:val="t-9-8"/>
        <w:numPr>
          <w:ilvl w:val="0"/>
          <w:numId w:val="1"/>
        </w:numPr>
        <w:tabs>
          <w:tab w:val="num" w:pos="1080"/>
        </w:tabs>
        <w:ind w:left="1080"/>
        <w:jc w:val="both"/>
      </w:pPr>
      <w:r w:rsidRPr="006D2200">
        <w:t xml:space="preserve">obavlja privremene i povremene poslove u Republici Hrvatskoj, a nema sklopljen ugovor s korisnikom privatne zaštite (članak 4. stavak </w:t>
      </w:r>
      <w:r w:rsidR="003567C6" w:rsidRPr="006D2200">
        <w:t>4</w:t>
      </w:r>
      <w:r w:rsidRPr="006D2200">
        <w:t>.)</w:t>
      </w:r>
    </w:p>
    <w:p w14:paraId="682C2609" w14:textId="77777777" w:rsidR="001C1F42" w:rsidRPr="006D2200" w:rsidRDefault="001C1F42" w:rsidP="00212FC2">
      <w:pPr>
        <w:pStyle w:val="t-9-8"/>
        <w:numPr>
          <w:ilvl w:val="0"/>
          <w:numId w:val="1"/>
        </w:numPr>
        <w:tabs>
          <w:tab w:val="num" w:pos="1080"/>
        </w:tabs>
        <w:ind w:left="1080"/>
        <w:jc w:val="both"/>
      </w:pPr>
      <w:r w:rsidRPr="006D2200">
        <w:t>o početku i završetku poslova ne izvijesti Ministarstvo</w:t>
      </w:r>
      <w:r w:rsidR="00EF4FA8" w:rsidRPr="006D2200">
        <w:t xml:space="preserve"> pisanim putem u roku od 24 sata prije i po okončanju navedenih poslova</w:t>
      </w:r>
      <w:r w:rsidRPr="006D2200">
        <w:t xml:space="preserve"> ili ga ne izvijesti pisanim putem (članak 4. stavak </w:t>
      </w:r>
      <w:r w:rsidR="003567C6" w:rsidRPr="006D2200">
        <w:t>4</w:t>
      </w:r>
      <w:r w:rsidRPr="006D2200">
        <w:t>.)</w:t>
      </w:r>
    </w:p>
    <w:p w14:paraId="682C260A" w14:textId="77777777" w:rsidR="00137436" w:rsidRPr="006D2200" w:rsidRDefault="00137436" w:rsidP="00212FC2">
      <w:pPr>
        <w:pStyle w:val="t-9-8"/>
        <w:numPr>
          <w:ilvl w:val="0"/>
          <w:numId w:val="1"/>
        </w:numPr>
        <w:tabs>
          <w:tab w:val="num" w:pos="1080"/>
        </w:tabs>
        <w:ind w:left="1080"/>
        <w:jc w:val="both"/>
      </w:pPr>
      <w:r w:rsidRPr="006D2200">
        <w:t>obavlja poslove osiguranja i pratnje pri distribuciji novca, vrijednosnih papira i dragocjenosti te drugih pošiljaka i transportu osoba bez posebnog odobrenja (članak 5. stavak 2.)</w:t>
      </w:r>
    </w:p>
    <w:p w14:paraId="682C260B" w14:textId="77777777" w:rsidR="001C1F42" w:rsidRPr="006D2200" w:rsidRDefault="001C1F42" w:rsidP="001C1F42">
      <w:pPr>
        <w:pStyle w:val="t-9-8"/>
        <w:numPr>
          <w:ilvl w:val="0"/>
          <w:numId w:val="1"/>
        </w:numPr>
        <w:tabs>
          <w:tab w:val="num" w:pos="1080"/>
        </w:tabs>
        <w:ind w:left="1080"/>
        <w:jc w:val="both"/>
      </w:pPr>
      <w:r w:rsidRPr="006D2200">
        <w:t xml:space="preserve">obavlja djelatnost privatne zaštite bez pisanog ugovora sklopljenog s fizičkim i pravnim osobama kojima pružaju zaštitu </w:t>
      </w:r>
      <w:r w:rsidR="00A82999" w:rsidRPr="006D2200">
        <w:t>(članak 6. stavak 1.)</w:t>
      </w:r>
    </w:p>
    <w:p w14:paraId="682C260C" w14:textId="77777777" w:rsidR="00A82999" w:rsidRPr="006D2200" w:rsidRDefault="00A82999" w:rsidP="001C1F42">
      <w:pPr>
        <w:pStyle w:val="t-9-8"/>
        <w:numPr>
          <w:ilvl w:val="0"/>
          <w:numId w:val="1"/>
        </w:numPr>
        <w:tabs>
          <w:tab w:val="num" w:pos="1080"/>
        </w:tabs>
        <w:ind w:left="1080"/>
        <w:jc w:val="both"/>
      </w:pPr>
      <w:r w:rsidRPr="006D2200">
        <w:t xml:space="preserve">sklopi ugovor </w:t>
      </w:r>
      <w:r w:rsidR="003567C6" w:rsidRPr="006D2200">
        <w:t xml:space="preserve">sa osobom koja </w:t>
      </w:r>
      <w:r w:rsidRPr="006D2200">
        <w:t xml:space="preserve">nema valjanu pravnu osnovu (članak 6. stavak </w:t>
      </w:r>
      <w:r w:rsidR="003567C6" w:rsidRPr="006D2200">
        <w:t>3</w:t>
      </w:r>
      <w:r w:rsidRPr="006D2200">
        <w:t>.)</w:t>
      </w:r>
    </w:p>
    <w:p w14:paraId="682C260D" w14:textId="77777777" w:rsidR="00A82999" w:rsidRPr="006D2200" w:rsidRDefault="00A82999" w:rsidP="001C1F42">
      <w:pPr>
        <w:pStyle w:val="t-9-8"/>
        <w:numPr>
          <w:ilvl w:val="0"/>
          <w:numId w:val="1"/>
        </w:numPr>
        <w:tabs>
          <w:tab w:val="num" w:pos="1080"/>
        </w:tabs>
        <w:ind w:left="1080"/>
        <w:jc w:val="both"/>
      </w:pPr>
      <w:r w:rsidRPr="006D2200">
        <w:t xml:space="preserve">sklopi ugovor o neposrednoj tjelesnoj zaštiti s drugom osobom od one nad kojom se provodi zaštita (članak 6. stavak </w:t>
      </w:r>
      <w:r w:rsidR="003567C6" w:rsidRPr="006D2200">
        <w:t>4</w:t>
      </w:r>
      <w:r w:rsidRPr="006D2200">
        <w:t>.)</w:t>
      </w:r>
    </w:p>
    <w:p w14:paraId="682C260E" w14:textId="77777777" w:rsidR="00A82999" w:rsidRPr="006D2200" w:rsidRDefault="00A82999" w:rsidP="001C1F42">
      <w:pPr>
        <w:pStyle w:val="t-9-8"/>
        <w:numPr>
          <w:ilvl w:val="0"/>
          <w:numId w:val="1"/>
        </w:numPr>
        <w:tabs>
          <w:tab w:val="num" w:pos="1080"/>
        </w:tabs>
        <w:ind w:left="1080"/>
        <w:jc w:val="both"/>
      </w:pPr>
      <w:r w:rsidRPr="006D2200">
        <w:t xml:space="preserve">se radi štićenja </w:t>
      </w:r>
      <w:r w:rsidR="00FE0A18">
        <w:t>djeteta</w:t>
      </w:r>
      <w:r w:rsidRPr="006D2200">
        <w:t xml:space="preserve"> ili osobe </w:t>
      </w:r>
      <w:r w:rsidR="00FE0A18">
        <w:t xml:space="preserve">lišene poslovne sposobnosti u dijelu sklapanja pravnih poslova </w:t>
      </w:r>
      <w:r w:rsidRPr="006D2200">
        <w:t xml:space="preserve">sklopi ugovor </w:t>
      </w:r>
      <w:r w:rsidR="002D14CE">
        <w:t xml:space="preserve">bez prethodnog odobrenja </w:t>
      </w:r>
      <w:r w:rsidRPr="006D2200">
        <w:t xml:space="preserve">s osobom koja nije njezin zakonski zastupnik (članak 6. stavak </w:t>
      </w:r>
      <w:r w:rsidR="003567C6" w:rsidRPr="006D2200">
        <w:t>5</w:t>
      </w:r>
      <w:r w:rsidRPr="006D2200">
        <w:t>.)</w:t>
      </w:r>
    </w:p>
    <w:p w14:paraId="682C260F" w14:textId="77777777" w:rsidR="001C1F42" w:rsidRPr="006D2200" w:rsidRDefault="001C1F42" w:rsidP="001C1F42">
      <w:pPr>
        <w:pStyle w:val="t-9-8"/>
        <w:numPr>
          <w:ilvl w:val="0"/>
          <w:numId w:val="1"/>
        </w:numPr>
        <w:tabs>
          <w:tab w:val="num" w:pos="1080"/>
        </w:tabs>
        <w:ind w:left="1080"/>
        <w:jc w:val="both"/>
      </w:pPr>
      <w:r w:rsidRPr="006D2200">
        <w:t xml:space="preserve">podugovori izvršenje određenih poslova privatne zaštite s podugovornim subjektom koji nema odobrenje Ministarstva za obavljanje djelatnosti privatne zaštite (članak 6. stavak </w:t>
      </w:r>
      <w:r w:rsidR="003567C6" w:rsidRPr="006D2200">
        <w:t>6</w:t>
      </w:r>
      <w:r w:rsidRPr="006D2200">
        <w:t>.)</w:t>
      </w:r>
    </w:p>
    <w:p w14:paraId="682C2610" w14:textId="77777777" w:rsidR="001C1F42" w:rsidRPr="006D2200" w:rsidRDefault="001C1F42" w:rsidP="001C1F42">
      <w:pPr>
        <w:pStyle w:val="t-9-8"/>
        <w:numPr>
          <w:ilvl w:val="0"/>
          <w:numId w:val="1"/>
        </w:numPr>
        <w:tabs>
          <w:tab w:val="num" w:pos="1080"/>
        </w:tabs>
        <w:ind w:left="1080"/>
        <w:jc w:val="both"/>
      </w:pPr>
      <w:r w:rsidRPr="006D2200">
        <w:t>naloži primjenu ovlasti izvan perimetra objekata i prostora iz članka 7. stavk</w:t>
      </w:r>
      <w:r w:rsidR="000E29CC" w:rsidRPr="006D2200">
        <w:t>a</w:t>
      </w:r>
      <w:r w:rsidRPr="006D2200">
        <w:t xml:space="preserve"> 1. ovoga Zakona</w:t>
      </w:r>
    </w:p>
    <w:p w14:paraId="682C2611" w14:textId="77777777" w:rsidR="00580D13" w:rsidRPr="006D2200" w:rsidRDefault="00580D13" w:rsidP="001C1F42">
      <w:pPr>
        <w:pStyle w:val="t-9-8"/>
        <w:numPr>
          <w:ilvl w:val="0"/>
          <w:numId w:val="1"/>
        </w:numPr>
        <w:tabs>
          <w:tab w:val="num" w:pos="1080"/>
        </w:tabs>
        <w:ind w:left="1080"/>
        <w:jc w:val="both"/>
      </w:pPr>
      <w:r w:rsidRPr="006D2200">
        <w:t xml:space="preserve">nastavi s obavljanjem djelatnosti privatne zaštite iako više ne ispunjava uvjete iz članka </w:t>
      </w:r>
      <w:r w:rsidR="003567C6" w:rsidRPr="006D2200">
        <w:t>1</w:t>
      </w:r>
      <w:r w:rsidR="00A511B9" w:rsidRPr="006D2200">
        <w:t>2</w:t>
      </w:r>
      <w:r w:rsidRPr="006D2200">
        <w:t>. stav</w:t>
      </w:r>
      <w:r w:rsidR="00A511B9" w:rsidRPr="006D2200">
        <w:t>k</w:t>
      </w:r>
      <w:r w:rsidRPr="006D2200">
        <w:t>a 1.</w:t>
      </w:r>
      <w:r w:rsidR="00CC70D8" w:rsidRPr="006D2200">
        <w:t xml:space="preserve"> toč</w:t>
      </w:r>
      <w:r w:rsidR="000E29CC" w:rsidRPr="006D2200">
        <w:t>a</w:t>
      </w:r>
      <w:r w:rsidR="00CC70D8" w:rsidRPr="006D2200">
        <w:t>k</w:t>
      </w:r>
      <w:r w:rsidR="000E29CC" w:rsidRPr="006D2200">
        <w:t>a</w:t>
      </w:r>
      <w:r w:rsidR="00CC70D8" w:rsidRPr="006D2200">
        <w:t xml:space="preserve"> 1., 2., 3. i 7. </w:t>
      </w:r>
      <w:r w:rsidRPr="006D2200">
        <w:t>ili u roku od</w:t>
      </w:r>
      <w:r w:rsidR="00EF4FA8" w:rsidRPr="006D2200">
        <w:t xml:space="preserve"> </w:t>
      </w:r>
      <w:r w:rsidR="000E29CC" w:rsidRPr="006D2200">
        <w:t>osam</w:t>
      </w:r>
      <w:r w:rsidR="00EF4FA8" w:rsidRPr="006D2200">
        <w:t xml:space="preserve"> </w:t>
      </w:r>
      <w:r w:rsidRPr="006D2200">
        <w:t xml:space="preserve">dana ne izvijesti Ministarstvo (članak </w:t>
      </w:r>
      <w:r w:rsidR="003567C6" w:rsidRPr="006D2200">
        <w:t>1</w:t>
      </w:r>
      <w:r w:rsidR="00A511B9" w:rsidRPr="006D2200">
        <w:t>2</w:t>
      </w:r>
      <w:r w:rsidRPr="006D2200">
        <w:t xml:space="preserve">. stavak </w:t>
      </w:r>
      <w:r w:rsidR="003567C6" w:rsidRPr="006D2200">
        <w:t>7</w:t>
      </w:r>
      <w:r w:rsidRPr="006D2200">
        <w:t>.)</w:t>
      </w:r>
    </w:p>
    <w:p w14:paraId="682C2612" w14:textId="77777777" w:rsidR="00A511B9" w:rsidRPr="006D2200" w:rsidRDefault="00A511B9" w:rsidP="00A511B9">
      <w:pPr>
        <w:pStyle w:val="t-9-8"/>
        <w:numPr>
          <w:ilvl w:val="0"/>
          <w:numId w:val="1"/>
        </w:numPr>
        <w:tabs>
          <w:tab w:val="num" w:pos="1080"/>
        </w:tabs>
        <w:ind w:left="1080"/>
        <w:jc w:val="both"/>
      </w:pPr>
      <w:r w:rsidRPr="006D2200">
        <w:t xml:space="preserve">nastavi s radom unatoč rješenju Ministarstva o </w:t>
      </w:r>
      <w:r w:rsidR="00602643" w:rsidRPr="006D2200">
        <w:t xml:space="preserve">privremenoj </w:t>
      </w:r>
      <w:r w:rsidRPr="006D2200">
        <w:t xml:space="preserve">zabrani rada (članak 12. stavak 8.) </w:t>
      </w:r>
    </w:p>
    <w:p w14:paraId="682C2613" w14:textId="77777777" w:rsidR="007A086C" w:rsidRPr="006D2200" w:rsidRDefault="001C1F42" w:rsidP="001D2DDF">
      <w:pPr>
        <w:pStyle w:val="t-9-8"/>
        <w:numPr>
          <w:ilvl w:val="0"/>
          <w:numId w:val="1"/>
        </w:numPr>
        <w:tabs>
          <w:tab w:val="num" w:pos="1080"/>
        </w:tabs>
        <w:ind w:left="1080"/>
        <w:jc w:val="both"/>
      </w:pPr>
      <w:r w:rsidRPr="006D2200">
        <w:t>nastavi s obavljanjem djelatnosti privatne zaštite unatoč prestanku uvjeta za odgovornu osobu</w:t>
      </w:r>
      <w:r w:rsidR="007A086C" w:rsidRPr="006D2200">
        <w:t xml:space="preserve"> (članak 16. stavak 1.)</w:t>
      </w:r>
    </w:p>
    <w:p w14:paraId="682C2614" w14:textId="77777777" w:rsidR="007A086C" w:rsidRPr="006D2200" w:rsidRDefault="007A086C" w:rsidP="001D2DDF">
      <w:pPr>
        <w:pStyle w:val="t-9-8"/>
        <w:numPr>
          <w:ilvl w:val="0"/>
          <w:numId w:val="1"/>
        </w:numPr>
        <w:tabs>
          <w:tab w:val="num" w:pos="1080"/>
        </w:tabs>
        <w:ind w:left="1080"/>
        <w:jc w:val="both"/>
      </w:pPr>
      <w:r w:rsidRPr="006D2200">
        <w:t>u</w:t>
      </w:r>
      <w:r w:rsidR="001C1F42" w:rsidRPr="006D2200">
        <w:t xml:space="preserve"> roku od </w:t>
      </w:r>
      <w:r w:rsidR="000E29CC" w:rsidRPr="006D2200">
        <w:t>osam</w:t>
      </w:r>
      <w:r w:rsidR="001C1F42" w:rsidRPr="006D2200">
        <w:t xml:space="preserve"> dana po prestanku navedenih uvjeta ne podnese zahtjev za izdavanjem novog odobrenja</w:t>
      </w:r>
      <w:r w:rsidR="000A6EC2" w:rsidRPr="006D2200">
        <w:t xml:space="preserve"> </w:t>
      </w:r>
      <w:r w:rsidRPr="006D2200">
        <w:t>(članak 16. stavak 1.)</w:t>
      </w:r>
    </w:p>
    <w:p w14:paraId="682C2615" w14:textId="77777777" w:rsidR="001D2DDF" w:rsidRPr="006D2200" w:rsidRDefault="000A6EC2" w:rsidP="001D2DDF">
      <w:pPr>
        <w:pStyle w:val="t-9-8"/>
        <w:numPr>
          <w:ilvl w:val="0"/>
          <w:numId w:val="1"/>
        </w:numPr>
        <w:tabs>
          <w:tab w:val="num" w:pos="1080"/>
        </w:tabs>
        <w:ind w:left="1080"/>
        <w:jc w:val="both"/>
      </w:pPr>
      <w:r w:rsidRPr="006D2200">
        <w:t xml:space="preserve">nastavi s radom unatoč </w:t>
      </w:r>
      <w:r w:rsidR="00602643" w:rsidRPr="006D2200">
        <w:t xml:space="preserve">privremenoj </w:t>
      </w:r>
      <w:r w:rsidRPr="006D2200">
        <w:t>zabrani Ministarstva</w:t>
      </w:r>
      <w:r w:rsidR="001C1F42" w:rsidRPr="006D2200">
        <w:t xml:space="preserve"> (članak </w:t>
      </w:r>
      <w:r w:rsidR="003567C6" w:rsidRPr="006D2200">
        <w:t>1</w:t>
      </w:r>
      <w:r w:rsidR="00A511B9" w:rsidRPr="006D2200">
        <w:t>6</w:t>
      </w:r>
      <w:r w:rsidR="001C1F42" w:rsidRPr="006D2200">
        <w:t xml:space="preserve">. stavak </w:t>
      </w:r>
      <w:r w:rsidRPr="006D2200">
        <w:t>2.</w:t>
      </w:r>
      <w:r w:rsidR="001C1F42" w:rsidRPr="006D2200">
        <w:t>)</w:t>
      </w:r>
    </w:p>
    <w:p w14:paraId="682C2616" w14:textId="77777777" w:rsidR="001C1F42" w:rsidRPr="006D2200" w:rsidRDefault="001C1F42" w:rsidP="001C1F42">
      <w:pPr>
        <w:pStyle w:val="t-9-8"/>
        <w:numPr>
          <w:ilvl w:val="0"/>
          <w:numId w:val="1"/>
        </w:numPr>
        <w:tabs>
          <w:tab w:val="num" w:pos="1080"/>
        </w:tabs>
        <w:ind w:left="1080"/>
        <w:jc w:val="both"/>
      </w:pPr>
      <w:r w:rsidRPr="006D2200">
        <w:t>zapošljava, odnosno dozvoli obavljanje poslova privatne zaštite osobama koje nemaju propisano dopuštenje</w:t>
      </w:r>
      <w:r w:rsidR="00A511B9" w:rsidRPr="006D2200">
        <w:t xml:space="preserve"> (član</w:t>
      </w:r>
      <w:r w:rsidR="001D2DDF" w:rsidRPr="006D2200">
        <w:t>ak 17. stavak 1.</w:t>
      </w:r>
      <w:r w:rsidR="004F7AB3" w:rsidRPr="006D2200">
        <w:t>, članak 19., članak 20. stavak 1., član</w:t>
      </w:r>
      <w:r w:rsidR="00CA5DF4" w:rsidRPr="006D2200">
        <w:t>ci</w:t>
      </w:r>
      <w:r w:rsidR="004F7AB3" w:rsidRPr="006D2200">
        <w:t xml:space="preserve"> 21., 22. i 23.</w:t>
      </w:r>
      <w:r w:rsidRPr="006D2200">
        <w:t>)</w:t>
      </w:r>
    </w:p>
    <w:p w14:paraId="682C2617" w14:textId="77777777" w:rsidR="004F7AB3" w:rsidRPr="006D2200" w:rsidRDefault="004F7AB3" w:rsidP="001C1F42">
      <w:pPr>
        <w:pStyle w:val="t-9-8"/>
        <w:numPr>
          <w:ilvl w:val="0"/>
          <w:numId w:val="1"/>
        </w:numPr>
        <w:tabs>
          <w:tab w:val="num" w:pos="1080"/>
        </w:tabs>
        <w:ind w:left="1080"/>
        <w:jc w:val="both"/>
      </w:pPr>
      <w:r w:rsidRPr="006D2200">
        <w:t>zapošljava, odnosno dozvoli obavljanje poslova privatne zaštite osobama koje imaju privremenu zabranu obavljanja poslova privatne zaštite (članak 18. stavak 3.)</w:t>
      </w:r>
    </w:p>
    <w:p w14:paraId="682C2618" w14:textId="77777777" w:rsidR="004F7AB3" w:rsidRPr="006D2200" w:rsidRDefault="004F7AB3" w:rsidP="001C1F42">
      <w:pPr>
        <w:pStyle w:val="t-9-8"/>
        <w:numPr>
          <w:ilvl w:val="0"/>
          <w:numId w:val="1"/>
        </w:numPr>
        <w:tabs>
          <w:tab w:val="num" w:pos="1080"/>
        </w:tabs>
        <w:ind w:left="1080"/>
        <w:jc w:val="both"/>
      </w:pPr>
      <w:r w:rsidRPr="006D2200">
        <w:t>zapošljava, odnosno dozvoli obavljanje poslova privatne zaštite osobama koje nemaju dopusnicu Ministarstva (članak 24. stavak 1.)</w:t>
      </w:r>
    </w:p>
    <w:p w14:paraId="682C2619" w14:textId="77777777" w:rsidR="0081164D" w:rsidRPr="006D2200" w:rsidRDefault="0081164D" w:rsidP="001C1F42">
      <w:pPr>
        <w:pStyle w:val="t-9-8"/>
        <w:numPr>
          <w:ilvl w:val="0"/>
          <w:numId w:val="1"/>
        </w:numPr>
        <w:tabs>
          <w:tab w:val="num" w:pos="1080"/>
        </w:tabs>
        <w:ind w:left="1080"/>
        <w:jc w:val="both"/>
      </w:pPr>
      <w:r w:rsidRPr="006D2200">
        <w:t xml:space="preserve">u roku </w:t>
      </w:r>
      <w:r w:rsidRPr="006D2200">
        <w:rPr>
          <w:bCs/>
        </w:rPr>
        <w:t xml:space="preserve">od </w:t>
      </w:r>
      <w:r w:rsidR="00452346" w:rsidRPr="006D2200">
        <w:rPr>
          <w:bCs/>
        </w:rPr>
        <w:t>osam</w:t>
      </w:r>
      <w:r w:rsidRPr="006D2200">
        <w:rPr>
          <w:bCs/>
        </w:rPr>
        <w:t xml:space="preserve"> dana u slučaju prestanka jednog ili više uvjeta iz član</w:t>
      </w:r>
      <w:r w:rsidR="00452346" w:rsidRPr="006D2200">
        <w:rPr>
          <w:bCs/>
        </w:rPr>
        <w:t>a</w:t>
      </w:r>
      <w:r w:rsidRPr="006D2200">
        <w:rPr>
          <w:bCs/>
        </w:rPr>
        <w:t xml:space="preserve">ka </w:t>
      </w:r>
      <w:r w:rsidRPr="006D2200">
        <w:t xml:space="preserve">19. do 24. </w:t>
      </w:r>
      <w:r w:rsidRPr="006D2200">
        <w:rPr>
          <w:bCs/>
        </w:rPr>
        <w:t>ovoga Zakona o tome ne izvijestiti Ministarstvo (članak 25. stavak 2.)</w:t>
      </w:r>
    </w:p>
    <w:p w14:paraId="682C261A" w14:textId="77777777" w:rsidR="001D2DDF" w:rsidRPr="006D2200" w:rsidRDefault="001D2DDF" w:rsidP="001C1F42">
      <w:pPr>
        <w:pStyle w:val="t-9-8"/>
        <w:numPr>
          <w:ilvl w:val="0"/>
          <w:numId w:val="1"/>
        </w:numPr>
        <w:tabs>
          <w:tab w:val="num" w:pos="1080"/>
        </w:tabs>
        <w:ind w:left="1080"/>
        <w:jc w:val="both"/>
      </w:pPr>
      <w:r w:rsidRPr="006D2200">
        <w:t>ne osigura osobama koje obavljaju poslove privatne zaštite redovne zdravstvene preglede ili ih ne osigura u propisanom roku (članak 26. stavak 1.)</w:t>
      </w:r>
    </w:p>
    <w:p w14:paraId="682C261B" w14:textId="77777777" w:rsidR="001C1F42" w:rsidRPr="006D2200" w:rsidRDefault="001C1F42" w:rsidP="001C1F42">
      <w:pPr>
        <w:pStyle w:val="t-9-8"/>
        <w:numPr>
          <w:ilvl w:val="0"/>
          <w:numId w:val="1"/>
        </w:numPr>
        <w:tabs>
          <w:tab w:val="num" w:pos="1080"/>
        </w:tabs>
        <w:ind w:left="1080"/>
        <w:jc w:val="both"/>
      </w:pPr>
      <w:r w:rsidRPr="006D2200">
        <w:t xml:space="preserve">u obavljanju zaštitarskih poslova naloži primjenu operativnih metoda i sredstava koja zakonom nisu dopuštena (članak </w:t>
      </w:r>
      <w:r w:rsidR="00A511B9" w:rsidRPr="006D2200">
        <w:t>3</w:t>
      </w:r>
      <w:r w:rsidR="007B2B47" w:rsidRPr="006D2200">
        <w:t>4</w:t>
      </w:r>
      <w:r w:rsidRPr="006D2200">
        <w:t>.)</w:t>
      </w:r>
    </w:p>
    <w:p w14:paraId="682C261C" w14:textId="77777777" w:rsidR="00486C52" w:rsidRPr="006D2200" w:rsidRDefault="00B40B3F" w:rsidP="00486C52">
      <w:pPr>
        <w:pStyle w:val="t-9-8"/>
        <w:numPr>
          <w:ilvl w:val="0"/>
          <w:numId w:val="1"/>
        </w:numPr>
        <w:tabs>
          <w:tab w:val="num" w:pos="1080"/>
        </w:tabs>
        <w:ind w:left="1080"/>
        <w:jc w:val="both"/>
      </w:pPr>
      <w:r>
        <w:t>n</w:t>
      </w:r>
      <w:r w:rsidR="002A06D5" w:rsidRPr="006D2200">
        <w:t xml:space="preserve">osi </w:t>
      </w:r>
      <w:r w:rsidR="00322597" w:rsidRPr="006D2200">
        <w:t xml:space="preserve">kratko </w:t>
      </w:r>
      <w:r w:rsidR="00486C52" w:rsidRPr="006D2200">
        <w:t>vatreno oružje pri obavljanju poslova koji nisu navedeni u članku 36. stavk</w:t>
      </w:r>
      <w:r w:rsidR="00452346" w:rsidRPr="006D2200">
        <w:t>u</w:t>
      </w:r>
      <w:r w:rsidR="00486C52" w:rsidRPr="006D2200">
        <w:t xml:space="preserve"> 1.</w:t>
      </w:r>
      <w:r w:rsidR="009415A2" w:rsidRPr="006D2200">
        <w:t xml:space="preserve"> ovoga</w:t>
      </w:r>
      <w:r w:rsidR="00486C52" w:rsidRPr="006D2200">
        <w:t xml:space="preserve"> Zakona ili </w:t>
      </w:r>
      <w:r w:rsidR="009415A2" w:rsidRPr="006D2200">
        <w:t xml:space="preserve">ga </w:t>
      </w:r>
      <w:r w:rsidR="00144B3E" w:rsidRPr="006D2200">
        <w:t>n</w:t>
      </w:r>
      <w:r w:rsidR="009415A2" w:rsidRPr="006D2200">
        <w:t xml:space="preserve">e </w:t>
      </w:r>
      <w:r w:rsidR="006028EF" w:rsidRPr="006D2200">
        <w:t xml:space="preserve">nosi </w:t>
      </w:r>
      <w:r w:rsidR="00486C52" w:rsidRPr="006D2200">
        <w:t>pri obavljanju poslova osiguranja i pratnje novca, vrijednosnih papira i dragocjenosti,</w:t>
      </w:r>
      <w:r w:rsidR="003731F3" w:rsidRPr="006D2200">
        <w:t xml:space="preserve"> zaštiti novčarskih institucija, te pružanja intervencije tjelesne zaštite po dojavi iz članka 8</w:t>
      </w:r>
      <w:r w:rsidR="009415A2" w:rsidRPr="006D2200">
        <w:t>2</w:t>
      </w:r>
      <w:r w:rsidR="003731F3" w:rsidRPr="006D2200">
        <w:t>. stavk</w:t>
      </w:r>
      <w:r w:rsidR="00452346" w:rsidRPr="006D2200">
        <w:t>a</w:t>
      </w:r>
      <w:r w:rsidR="003731F3" w:rsidRPr="006D2200">
        <w:t xml:space="preserve"> 1. ovoga Zakona (članak 36. stavak 1.)</w:t>
      </w:r>
    </w:p>
    <w:p w14:paraId="682C261D" w14:textId="77777777" w:rsidR="00486C52" w:rsidRPr="006D2200" w:rsidRDefault="00486C52" w:rsidP="00486C52">
      <w:pPr>
        <w:pStyle w:val="t-9-8"/>
        <w:numPr>
          <w:ilvl w:val="0"/>
          <w:numId w:val="1"/>
        </w:numPr>
        <w:tabs>
          <w:tab w:val="num" w:pos="1080"/>
        </w:tabs>
        <w:ind w:left="1080"/>
        <w:jc w:val="both"/>
      </w:pPr>
      <w:r w:rsidRPr="006D2200">
        <w:t>štiti objekte iz članka 36. stavk</w:t>
      </w:r>
      <w:r w:rsidR="00452346" w:rsidRPr="006D2200">
        <w:t>a</w:t>
      </w:r>
      <w:r w:rsidRPr="006D2200">
        <w:t xml:space="preserve"> 2.</w:t>
      </w:r>
      <w:r w:rsidR="00452346" w:rsidRPr="006D2200">
        <w:t xml:space="preserve"> ovoga Zakona</w:t>
      </w:r>
      <w:r w:rsidRPr="006D2200">
        <w:t xml:space="preserve"> </w:t>
      </w:r>
      <w:r w:rsidR="00322597" w:rsidRPr="006D2200">
        <w:t xml:space="preserve">kratkim </w:t>
      </w:r>
      <w:r w:rsidRPr="006D2200">
        <w:t>vatrenim oružjem bez prethodnog odobrenja Ministarstva</w:t>
      </w:r>
    </w:p>
    <w:p w14:paraId="682C261E" w14:textId="77777777" w:rsidR="00A511B9" w:rsidRPr="006D2200" w:rsidRDefault="00A511B9" w:rsidP="00A511B9">
      <w:pPr>
        <w:pStyle w:val="t-9-8"/>
        <w:numPr>
          <w:ilvl w:val="0"/>
          <w:numId w:val="1"/>
        </w:numPr>
        <w:tabs>
          <w:tab w:val="num" w:pos="1080"/>
        </w:tabs>
        <w:ind w:left="1080"/>
        <w:jc w:val="both"/>
      </w:pPr>
      <w:r w:rsidRPr="006D2200">
        <w:t>posjeduje ili</w:t>
      </w:r>
      <w:r w:rsidR="00263C43" w:rsidRPr="006D2200">
        <w:t xml:space="preserve"> nosi</w:t>
      </w:r>
      <w:r w:rsidRPr="006D2200">
        <w:t xml:space="preserve"> oružje različite vrste od navedenih u članku 36. stavk</w:t>
      </w:r>
      <w:r w:rsidR="00452346" w:rsidRPr="006D2200">
        <w:t>u</w:t>
      </w:r>
      <w:r w:rsidRPr="006D2200">
        <w:t xml:space="preserve"> 3. </w:t>
      </w:r>
      <w:r w:rsidR="00452346" w:rsidRPr="006D2200">
        <w:t xml:space="preserve">ovoga </w:t>
      </w:r>
      <w:r w:rsidRPr="006D2200">
        <w:t>Zakona</w:t>
      </w:r>
    </w:p>
    <w:p w14:paraId="682C261F" w14:textId="77777777" w:rsidR="0012199C" w:rsidRPr="006D2200" w:rsidRDefault="0012199C" w:rsidP="0012199C">
      <w:pPr>
        <w:pStyle w:val="t-9-8"/>
        <w:numPr>
          <w:ilvl w:val="0"/>
          <w:numId w:val="1"/>
        </w:numPr>
        <w:tabs>
          <w:tab w:val="num" w:pos="1080"/>
        </w:tabs>
        <w:ind w:left="1080"/>
        <w:jc w:val="both"/>
      </w:pPr>
      <w:r w:rsidRPr="006D2200">
        <w:t xml:space="preserve">posjeduje vatreno oružje u količini većoj od one koja je propisana ovim Zakonom (članak </w:t>
      </w:r>
      <w:r w:rsidR="00A511B9" w:rsidRPr="006D2200">
        <w:t>38</w:t>
      </w:r>
      <w:r w:rsidR="00E311FA" w:rsidRPr="006D2200">
        <w:t xml:space="preserve">. </w:t>
      </w:r>
      <w:r w:rsidRPr="006D2200">
        <w:t xml:space="preserve">stavak </w:t>
      </w:r>
      <w:r w:rsidR="003567C6" w:rsidRPr="006D2200">
        <w:t>2</w:t>
      </w:r>
      <w:r w:rsidRPr="006D2200">
        <w:t>.)</w:t>
      </w:r>
    </w:p>
    <w:p w14:paraId="682C2620" w14:textId="77777777" w:rsidR="0012199C" w:rsidRPr="006D2200" w:rsidRDefault="0012199C" w:rsidP="001C1F42">
      <w:pPr>
        <w:pStyle w:val="t-9-8"/>
        <w:numPr>
          <w:ilvl w:val="0"/>
          <w:numId w:val="1"/>
        </w:numPr>
        <w:tabs>
          <w:tab w:val="num" w:pos="1080"/>
        </w:tabs>
        <w:ind w:left="1080"/>
        <w:jc w:val="both"/>
      </w:pPr>
      <w:r w:rsidRPr="006D2200">
        <w:t>nabavi</w:t>
      </w:r>
      <w:r w:rsidR="00847FF9" w:rsidRPr="006D2200">
        <w:t>, nosi</w:t>
      </w:r>
      <w:r w:rsidRPr="006D2200">
        <w:t xml:space="preserve"> ili koristi druge vrste oružja bez prethodnog odobrenja Ministarstva (članak </w:t>
      </w:r>
      <w:r w:rsidR="00A511B9" w:rsidRPr="006D2200">
        <w:t>38</w:t>
      </w:r>
      <w:r w:rsidR="00E311FA" w:rsidRPr="006D2200">
        <w:t xml:space="preserve">. </w:t>
      </w:r>
      <w:r w:rsidRPr="006D2200">
        <w:t xml:space="preserve">stavak </w:t>
      </w:r>
      <w:r w:rsidR="00C15C25" w:rsidRPr="006D2200">
        <w:t>3</w:t>
      </w:r>
      <w:r w:rsidRPr="006D2200">
        <w:t>.)</w:t>
      </w:r>
    </w:p>
    <w:p w14:paraId="682C2621" w14:textId="77777777" w:rsidR="001C1F42" w:rsidRPr="006D2200" w:rsidRDefault="001C1F42" w:rsidP="001C1F42">
      <w:pPr>
        <w:pStyle w:val="t-9-8"/>
        <w:numPr>
          <w:ilvl w:val="0"/>
          <w:numId w:val="1"/>
        </w:numPr>
        <w:tabs>
          <w:tab w:val="num" w:pos="1080"/>
        </w:tabs>
        <w:ind w:left="1080"/>
        <w:jc w:val="both"/>
      </w:pPr>
      <w:r w:rsidRPr="006D2200">
        <w:t xml:space="preserve">koristi oružje koje nije u vlasništvu tvrtke (članak </w:t>
      </w:r>
      <w:r w:rsidR="00A511B9" w:rsidRPr="006D2200">
        <w:t>39</w:t>
      </w:r>
      <w:r w:rsidR="00E311FA" w:rsidRPr="006D2200">
        <w:t xml:space="preserve">. </w:t>
      </w:r>
      <w:r w:rsidR="0012199C" w:rsidRPr="006D2200">
        <w:t xml:space="preserve">stavak </w:t>
      </w:r>
      <w:r w:rsidR="00C15C25" w:rsidRPr="006D2200">
        <w:t>1</w:t>
      </w:r>
      <w:r w:rsidR="0012199C" w:rsidRPr="006D2200">
        <w:t>.</w:t>
      </w:r>
      <w:r w:rsidRPr="006D2200">
        <w:t>)</w:t>
      </w:r>
    </w:p>
    <w:p w14:paraId="682C2622" w14:textId="77777777" w:rsidR="001C1F42" w:rsidRPr="006D2200" w:rsidRDefault="001C1F42" w:rsidP="001C1F42">
      <w:pPr>
        <w:pStyle w:val="t-9-8"/>
        <w:numPr>
          <w:ilvl w:val="0"/>
          <w:numId w:val="1"/>
        </w:numPr>
        <w:tabs>
          <w:tab w:val="num" w:pos="1080"/>
        </w:tabs>
        <w:ind w:left="1080"/>
        <w:jc w:val="both"/>
      </w:pPr>
      <w:r w:rsidRPr="006D2200">
        <w:t>ne drži oružje čistim i u ispravnom stanju ili ga drži izvan priručnog skladišta oružja</w:t>
      </w:r>
      <w:r w:rsidR="007624A7" w:rsidRPr="006D2200">
        <w:t xml:space="preserve"> </w:t>
      </w:r>
      <w:r w:rsidRPr="006D2200">
        <w:t>(</w:t>
      </w:r>
      <w:r w:rsidR="00BC4C37" w:rsidRPr="006D2200">
        <w:t xml:space="preserve">članak </w:t>
      </w:r>
      <w:r w:rsidR="00A511B9" w:rsidRPr="006D2200">
        <w:t>39</w:t>
      </w:r>
      <w:r w:rsidR="00E311FA" w:rsidRPr="006D2200">
        <w:t xml:space="preserve">. </w:t>
      </w:r>
      <w:r w:rsidR="00BC4C37" w:rsidRPr="006D2200">
        <w:t xml:space="preserve">stavak </w:t>
      </w:r>
      <w:r w:rsidR="00C15C25" w:rsidRPr="006D2200">
        <w:t>2</w:t>
      </w:r>
      <w:r w:rsidR="00BC4C37" w:rsidRPr="006D2200">
        <w:t>.</w:t>
      </w:r>
      <w:r w:rsidRPr="006D2200">
        <w:t>)</w:t>
      </w:r>
    </w:p>
    <w:p w14:paraId="682C2623" w14:textId="77777777" w:rsidR="001C1F42" w:rsidRPr="006D2200" w:rsidRDefault="001C1F42" w:rsidP="001C1F42">
      <w:pPr>
        <w:pStyle w:val="t-9-8"/>
        <w:numPr>
          <w:ilvl w:val="0"/>
          <w:numId w:val="1"/>
        </w:numPr>
        <w:tabs>
          <w:tab w:val="num" w:pos="1080"/>
        </w:tabs>
        <w:ind w:left="1080"/>
        <w:jc w:val="both"/>
      </w:pPr>
      <w:r w:rsidRPr="006D2200">
        <w:t>ne osigura nedostupnost oružja i streljiva neovlaštenim osobama, (članak</w:t>
      </w:r>
      <w:r w:rsidR="00BC4C37" w:rsidRPr="006D2200">
        <w:t xml:space="preserve"> </w:t>
      </w:r>
      <w:r w:rsidR="00A511B9" w:rsidRPr="006D2200">
        <w:t>39</w:t>
      </w:r>
      <w:r w:rsidR="00E311FA" w:rsidRPr="006D2200">
        <w:t xml:space="preserve">. </w:t>
      </w:r>
      <w:r w:rsidR="00BC4C37" w:rsidRPr="006D2200">
        <w:t xml:space="preserve">stavak </w:t>
      </w:r>
      <w:r w:rsidR="00C15C25" w:rsidRPr="006D2200">
        <w:t>3</w:t>
      </w:r>
      <w:r w:rsidR="00BC4C37" w:rsidRPr="006D2200">
        <w:t>.</w:t>
      </w:r>
      <w:r w:rsidRPr="006D2200">
        <w:t>)</w:t>
      </w:r>
    </w:p>
    <w:p w14:paraId="682C2624" w14:textId="77777777" w:rsidR="001C1F42" w:rsidRPr="006D2200" w:rsidRDefault="001C1F42" w:rsidP="001C1F42">
      <w:pPr>
        <w:pStyle w:val="t-9-8"/>
        <w:numPr>
          <w:ilvl w:val="0"/>
          <w:numId w:val="1"/>
        </w:numPr>
        <w:tabs>
          <w:tab w:val="num" w:pos="1080"/>
        </w:tabs>
        <w:ind w:left="1080"/>
        <w:jc w:val="both"/>
      </w:pPr>
      <w:r w:rsidRPr="006D2200">
        <w:t xml:space="preserve">ne pričvrsti ormar ili sef za čvrstu podlogu ili oružje i streljivo ne smjesti u posebnu prostoriju ili spremište s mehaničkim zaključavanjem, (članak </w:t>
      </w:r>
      <w:r w:rsidR="00486C52" w:rsidRPr="006D2200">
        <w:t>39</w:t>
      </w:r>
      <w:r w:rsidR="00E311FA" w:rsidRPr="006D2200">
        <w:t xml:space="preserve">. </w:t>
      </w:r>
      <w:r w:rsidR="00BC4C37" w:rsidRPr="006D2200">
        <w:t xml:space="preserve">stavak </w:t>
      </w:r>
      <w:r w:rsidR="00C15C25" w:rsidRPr="006D2200">
        <w:t>4</w:t>
      </w:r>
      <w:r w:rsidR="00BC4C37" w:rsidRPr="006D2200">
        <w:t>.</w:t>
      </w:r>
      <w:r w:rsidR="00177F64" w:rsidRPr="006D2200">
        <w:t>)</w:t>
      </w:r>
    </w:p>
    <w:p w14:paraId="682C2625" w14:textId="77777777" w:rsidR="00486C52" w:rsidRPr="006D2200" w:rsidRDefault="008605F7" w:rsidP="00486C52">
      <w:pPr>
        <w:pStyle w:val="t-9-8"/>
        <w:numPr>
          <w:ilvl w:val="0"/>
          <w:numId w:val="1"/>
        </w:numPr>
        <w:tabs>
          <w:tab w:val="num" w:pos="1134"/>
        </w:tabs>
        <w:ind w:left="993" w:hanging="284"/>
        <w:jc w:val="both"/>
      </w:pPr>
      <w:r w:rsidRPr="006D2200">
        <w:t>k</w:t>
      </w:r>
      <w:r w:rsidR="00486C52" w:rsidRPr="006D2200">
        <w:t>oristi oružje, a nema prostorno tehničke uvjete za smještaj oružja (članak 39. stavak 5.)</w:t>
      </w:r>
    </w:p>
    <w:p w14:paraId="682C2626" w14:textId="77777777" w:rsidR="001C1F42" w:rsidRPr="006D2200" w:rsidRDefault="001C1F42" w:rsidP="001C1F42">
      <w:pPr>
        <w:pStyle w:val="t-9-8"/>
        <w:numPr>
          <w:ilvl w:val="0"/>
          <w:numId w:val="1"/>
        </w:numPr>
        <w:tabs>
          <w:tab w:val="num" w:pos="1080"/>
        </w:tabs>
        <w:ind w:left="1080"/>
        <w:jc w:val="both"/>
      </w:pPr>
      <w:r w:rsidRPr="006D2200">
        <w:t xml:space="preserve">ne osigura uvjete za siguran smještaj oružja i streljiva izvan područja registriranog sjedišta odnosno poslovnog prostora u kojem se obavlja djelatnost privatne zaštite (članak </w:t>
      </w:r>
      <w:r w:rsidR="00486C52" w:rsidRPr="006D2200">
        <w:t>39</w:t>
      </w:r>
      <w:r w:rsidR="00E311FA" w:rsidRPr="006D2200">
        <w:t xml:space="preserve">. </w:t>
      </w:r>
      <w:r w:rsidR="00BC4C37" w:rsidRPr="006D2200">
        <w:t xml:space="preserve">stavak </w:t>
      </w:r>
      <w:r w:rsidR="002341F3" w:rsidRPr="006D2200">
        <w:t>5.</w:t>
      </w:r>
      <w:r w:rsidRPr="006D2200">
        <w:t>)</w:t>
      </w:r>
    </w:p>
    <w:p w14:paraId="682C2627" w14:textId="77777777" w:rsidR="00A60511" w:rsidRPr="006D2200" w:rsidRDefault="00463C29" w:rsidP="00A60511">
      <w:pPr>
        <w:pStyle w:val="t-9-8"/>
        <w:numPr>
          <w:ilvl w:val="0"/>
          <w:numId w:val="1"/>
        </w:numPr>
        <w:tabs>
          <w:tab w:val="num" w:pos="1080"/>
        </w:tabs>
        <w:ind w:left="1080"/>
        <w:jc w:val="both"/>
      </w:pPr>
      <w:r w:rsidRPr="006D2200">
        <w:t xml:space="preserve">obavlja primopredaju oružja izvan radnog mjesta ili sjedišta pravne osobe ili njene podružnice, odnosno izvan sjedišta obrta i izdvojenog pogona bez odobrenja Ministarstva (članak </w:t>
      </w:r>
      <w:r w:rsidR="00486C52" w:rsidRPr="006D2200">
        <w:t>40</w:t>
      </w:r>
      <w:r w:rsidRPr="006D2200">
        <w:t>.)</w:t>
      </w:r>
      <w:r w:rsidR="00A60511" w:rsidRPr="006D2200">
        <w:t xml:space="preserve"> </w:t>
      </w:r>
    </w:p>
    <w:p w14:paraId="682C2628" w14:textId="77777777" w:rsidR="0086137B" w:rsidRPr="006D2200" w:rsidRDefault="0095606C" w:rsidP="0086137B">
      <w:pPr>
        <w:pStyle w:val="t-9-8"/>
        <w:numPr>
          <w:ilvl w:val="0"/>
          <w:numId w:val="1"/>
        </w:numPr>
        <w:tabs>
          <w:tab w:val="num" w:pos="1080"/>
        </w:tabs>
        <w:ind w:left="1080"/>
        <w:jc w:val="both"/>
        <w:rPr>
          <w:b/>
        </w:rPr>
      </w:pPr>
      <w:r w:rsidRPr="006D2200">
        <w:t>naloži ili omogući primjenu ovlasti</w:t>
      </w:r>
      <w:r w:rsidR="00A511B9" w:rsidRPr="006D2200">
        <w:t xml:space="preserve"> zaštitaru i zaštitaru-specijalisti </w:t>
      </w:r>
      <w:r w:rsidRPr="006D2200">
        <w:t xml:space="preserve">suprotno </w:t>
      </w:r>
      <w:r w:rsidR="00A511B9" w:rsidRPr="006D2200">
        <w:t>odredb</w:t>
      </w:r>
      <w:r w:rsidRPr="006D2200">
        <w:t xml:space="preserve">i </w:t>
      </w:r>
      <w:r w:rsidR="00A511B9" w:rsidRPr="006D2200">
        <w:t>članka 4</w:t>
      </w:r>
      <w:r w:rsidR="003731F3" w:rsidRPr="006D2200">
        <w:t>5</w:t>
      </w:r>
      <w:r w:rsidR="00A511B9" w:rsidRPr="006D2200">
        <w:t>.</w:t>
      </w:r>
      <w:r w:rsidRPr="006D2200">
        <w:t xml:space="preserve"> stavak</w:t>
      </w:r>
      <w:r w:rsidR="00452346" w:rsidRPr="006D2200">
        <w:t>a</w:t>
      </w:r>
      <w:r w:rsidRPr="006D2200">
        <w:t xml:space="preserve"> 1. i 2.</w:t>
      </w:r>
      <w:r w:rsidR="00A511B9" w:rsidRPr="006D2200">
        <w:t xml:space="preserve"> ovoga Zakona</w:t>
      </w:r>
    </w:p>
    <w:p w14:paraId="682C2629" w14:textId="77777777" w:rsidR="00A511B9" w:rsidRPr="006D2200" w:rsidRDefault="0086137B" w:rsidP="0086137B">
      <w:pPr>
        <w:pStyle w:val="t-9-8"/>
        <w:numPr>
          <w:ilvl w:val="0"/>
          <w:numId w:val="1"/>
        </w:numPr>
        <w:tabs>
          <w:tab w:val="num" w:pos="1080"/>
        </w:tabs>
        <w:ind w:left="1080"/>
        <w:jc w:val="both"/>
        <w:rPr>
          <w:b/>
        </w:rPr>
      </w:pPr>
      <w:r w:rsidRPr="006D2200">
        <w:t>naloži ili omogući primjenu ovlasti čuvaru suprotno odredbi članka 45. stavka 3.</w:t>
      </w:r>
      <w:r w:rsidR="00A511B9" w:rsidRPr="006D2200">
        <w:t xml:space="preserve"> </w:t>
      </w:r>
      <w:r w:rsidR="00452346" w:rsidRPr="006D2200">
        <w:t>ovoga Zakona</w:t>
      </w:r>
    </w:p>
    <w:p w14:paraId="682C262A" w14:textId="77777777" w:rsidR="00C3279B" w:rsidRPr="006D2200" w:rsidRDefault="00C3279B" w:rsidP="00A511B9">
      <w:pPr>
        <w:pStyle w:val="t-9-8"/>
        <w:numPr>
          <w:ilvl w:val="0"/>
          <w:numId w:val="1"/>
        </w:numPr>
        <w:tabs>
          <w:tab w:val="num" w:pos="1080"/>
        </w:tabs>
        <w:ind w:left="1080"/>
        <w:jc w:val="both"/>
        <w:rPr>
          <w:b/>
        </w:rPr>
      </w:pPr>
      <w:r w:rsidRPr="006D2200">
        <w:t>prije provedbe zaštite ostalih pošiljaka i osoba u transportu cestovnim putem pravna osoba i obrt koji imaju posebno odobrenje ne sastavi prosudbu ugroženosti cjelovitog postupka distribucije pošiljaka te transportu osoba kojom se određuje broj zaštitara, zaštitara</w:t>
      </w:r>
      <w:r w:rsidR="00073464" w:rsidRPr="006D2200">
        <w:t>-</w:t>
      </w:r>
      <w:r w:rsidRPr="006D2200">
        <w:t>specijalista i ne odredi vrste tehničke, mehaničke i druge zaštite koja se treba primijeniti tijekom navedenog postupka (članak 6</w:t>
      </w:r>
      <w:r w:rsidR="00582B2A" w:rsidRPr="006D2200">
        <w:t>7.</w:t>
      </w:r>
      <w:r w:rsidRPr="006D2200">
        <w:t>)</w:t>
      </w:r>
    </w:p>
    <w:p w14:paraId="682C262B" w14:textId="77777777" w:rsidR="001C35EC" w:rsidRPr="006D2200" w:rsidRDefault="001C35EC" w:rsidP="001C1F42">
      <w:pPr>
        <w:pStyle w:val="t-9-8"/>
        <w:numPr>
          <w:ilvl w:val="0"/>
          <w:numId w:val="1"/>
        </w:numPr>
        <w:tabs>
          <w:tab w:val="num" w:pos="1080"/>
        </w:tabs>
        <w:ind w:left="1080"/>
        <w:jc w:val="both"/>
      </w:pPr>
      <w:r w:rsidRPr="006D2200">
        <w:t>izvede tehničk</w:t>
      </w:r>
      <w:r w:rsidR="005E18C9" w:rsidRPr="006D2200">
        <w:t>u</w:t>
      </w:r>
      <w:r w:rsidRPr="006D2200">
        <w:t xml:space="preserve"> zaštit</w:t>
      </w:r>
      <w:r w:rsidR="005E18C9" w:rsidRPr="006D2200">
        <w:t>u</w:t>
      </w:r>
      <w:r w:rsidRPr="006D2200">
        <w:t xml:space="preserve"> bez izrađene projektne dokumentacije</w:t>
      </w:r>
      <w:r w:rsidR="005E18C9" w:rsidRPr="006D2200">
        <w:t xml:space="preserve"> </w:t>
      </w:r>
      <w:r w:rsidR="00331F4A" w:rsidRPr="006D2200">
        <w:t>koja se sastoji od prosudbe ugroženosti, sigurnosnog elaborata, projektnog zadatka i izvedbenog projekta (</w:t>
      </w:r>
      <w:r w:rsidRPr="006D2200">
        <w:t xml:space="preserve">članak </w:t>
      </w:r>
      <w:r w:rsidR="00582B2A" w:rsidRPr="006D2200">
        <w:t>69</w:t>
      </w:r>
      <w:r w:rsidRPr="006D2200">
        <w:t xml:space="preserve">. stavak </w:t>
      </w:r>
      <w:r w:rsidR="00C15C25" w:rsidRPr="006D2200">
        <w:t>1</w:t>
      </w:r>
      <w:r w:rsidRPr="006D2200">
        <w:t>.)</w:t>
      </w:r>
    </w:p>
    <w:p w14:paraId="682C262C" w14:textId="77777777" w:rsidR="005E18C9" w:rsidRPr="006D2200" w:rsidRDefault="005E18C9" w:rsidP="001C1F42">
      <w:pPr>
        <w:pStyle w:val="t-9-8"/>
        <w:numPr>
          <w:ilvl w:val="0"/>
          <w:numId w:val="1"/>
        </w:numPr>
        <w:tabs>
          <w:tab w:val="num" w:pos="1080"/>
        </w:tabs>
        <w:ind w:left="1080"/>
        <w:jc w:val="both"/>
      </w:pPr>
      <w:r w:rsidRPr="006D2200">
        <w:t xml:space="preserve">ne sastavi propisanu tehničku dokumentaciju kako je propisano odredbom članka </w:t>
      </w:r>
      <w:r w:rsidR="00582B2A" w:rsidRPr="006D2200">
        <w:t>69</w:t>
      </w:r>
      <w:r w:rsidRPr="006D2200">
        <w:t>. stavak</w:t>
      </w:r>
      <w:r w:rsidR="00452346" w:rsidRPr="006D2200">
        <w:t>a</w:t>
      </w:r>
      <w:r w:rsidRPr="006D2200">
        <w:t xml:space="preserve"> 3. i 4.</w:t>
      </w:r>
      <w:r w:rsidR="00452346" w:rsidRPr="006D2200">
        <w:t xml:space="preserve"> ovoga</w:t>
      </w:r>
      <w:r w:rsidRPr="006D2200">
        <w:t xml:space="preserve"> Zakona</w:t>
      </w:r>
    </w:p>
    <w:p w14:paraId="682C262D" w14:textId="77777777" w:rsidR="001C35EC" w:rsidRPr="006D2200" w:rsidRDefault="001A4E4C" w:rsidP="001C1F42">
      <w:pPr>
        <w:pStyle w:val="t-9-8"/>
        <w:numPr>
          <w:ilvl w:val="0"/>
          <w:numId w:val="1"/>
        </w:numPr>
        <w:tabs>
          <w:tab w:val="num" w:pos="1080"/>
        </w:tabs>
        <w:ind w:left="1080"/>
        <w:jc w:val="both"/>
        <w:rPr>
          <w:rStyle w:val="Emphasis"/>
          <w:i w:val="0"/>
          <w:iCs w:val="0"/>
        </w:rPr>
      </w:pPr>
      <w:r w:rsidRPr="00AC6889">
        <w:t>ne provede</w:t>
      </w:r>
      <w:r w:rsidR="00D13BA3" w:rsidRPr="00AC6889">
        <w:t xml:space="preserve"> tehničku</w:t>
      </w:r>
      <w:r w:rsidR="001C35EC" w:rsidRPr="00AC6889">
        <w:rPr>
          <w:rStyle w:val="Emphasis"/>
          <w:i w:val="0"/>
        </w:rPr>
        <w:t xml:space="preserve"> </w:t>
      </w:r>
      <w:r w:rsidRPr="00AC6889">
        <w:rPr>
          <w:rStyle w:val="Emphasis"/>
          <w:i w:val="0"/>
        </w:rPr>
        <w:t>zaštitu vozila i plovila</w:t>
      </w:r>
      <w:r w:rsidR="00D13BA3" w:rsidRPr="00AC6889">
        <w:rPr>
          <w:rStyle w:val="Emphasis"/>
          <w:i w:val="0"/>
        </w:rPr>
        <w:t xml:space="preserve"> neposrednom</w:t>
      </w:r>
      <w:r w:rsidRPr="00AC6889">
        <w:rPr>
          <w:rStyle w:val="Emphasis"/>
          <w:i w:val="0"/>
        </w:rPr>
        <w:t xml:space="preserve"> ugradnjom mehaničkih i elektroničkih sustava zaštite sukladno specifikacijama proizvođača opreme i </w:t>
      </w:r>
      <w:r w:rsidRPr="006D2200">
        <w:rPr>
          <w:rStyle w:val="Emphasis"/>
          <w:i w:val="0"/>
        </w:rPr>
        <w:t xml:space="preserve">ostalim pravilima struke </w:t>
      </w:r>
      <w:r w:rsidR="001C35EC" w:rsidRPr="006D2200">
        <w:rPr>
          <w:rStyle w:val="Emphasis"/>
          <w:i w:val="0"/>
        </w:rPr>
        <w:t xml:space="preserve">(članak </w:t>
      </w:r>
      <w:r w:rsidR="00582B2A" w:rsidRPr="006D2200">
        <w:rPr>
          <w:rStyle w:val="Emphasis"/>
          <w:i w:val="0"/>
        </w:rPr>
        <w:t>69</w:t>
      </w:r>
      <w:r w:rsidR="001C35EC" w:rsidRPr="006D2200">
        <w:rPr>
          <w:rStyle w:val="Emphasis"/>
          <w:i w:val="0"/>
        </w:rPr>
        <w:t>. stavak 5.)</w:t>
      </w:r>
    </w:p>
    <w:p w14:paraId="682C262E" w14:textId="77777777" w:rsidR="001C35EC" w:rsidRPr="006D2200" w:rsidRDefault="001C35EC" w:rsidP="001C1F42">
      <w:pPr>
        <w:pStyle w:val="t-9-8"/>
        <w:numPr>
          <w:ilvl w:val="0"/>
          <w:numId w:val="1"/>
        </w:numPr>
        <w:tabs>
          <w:tab w:val="num" w:pos="1080"/>
        </w:tabs>
        <w:ind w:left="1080"/>
        <w:jc w:val="both"/>
        <w:rPr>
          <w:rStyle w:val="Emphasis"/>
          <w:i w:val="0"/>
          <w:iCs w:val="0"/>
        </w:rPr>
      </w:pPr>
      <w:r w:rsidRPr="006D2200">
        <w:rPr>
          <w:rStyle w:val="Emphasis"/>
          <w:i w:val="0"/>
        </w:rPr>
        <w:t>ne prov</w:t>
      </w:r>
      <w:r w:rsidR="00A57FAF" w:rsidRPr="006D2200">
        <w:rPr>
          <w:rStyle w:val="Emphasis"/>
          <w:i w:val="0"/>
        </w:rPr>
        <w:t>ede</w:t>
      </w:r>
      <w:r w:rsidRPr="006D2200">
        <w:rPr>
          <w:rStyle w:val="Emphasis"/>
          <w:i w:val="0"/>
        </w:rPr>
        <w:t xml:space="preserve"> stručni nadzor </w:t>
      </w:r>
      <w:r w:rsidR="00C12AEB" w:rsidRPr="006D2200">
        <w:rPr>
          <w:rStyle w:val="Emphasis"/>
          <w:i w:val="0"/>
        </w:rPr>
        <w:t>ili</w:t>
      </w:r>
      <w:r w:rsidR="00557B2A" w:rsidRPr="006D2200">
        <w:rPr>
          <w:rStyle w:val="Emphasis"/>
          <w:i w:val="0"/>
        </w:rPr>
        <w:t xml:space="preserve"> ne</w:t>
      </w:r>
      <w:r w:rsidR="00C12AEB" w:rsidRPr="006D2200">
        <w:rPr>
          <w:rStyle w:val="Emphasis"/>
          <w:i w:val="0"/>
        </w:rPr>
        <w:t xml:space="preserve"> obavi tehnički prijem</w:t>
      </w:r>
      <w:r w:rsidRPr="006D2200">
        <w:rPr>
          <w:rStyle w:val="Emphasis"/>
          <w:i w:val="0"/>
        </w:rPr>
        <w:t xml:space="preserve"> (članak</w:t>
      </w:r>
      <w:r w:rsidR="003101C3" w:rsidRPr="006D2200">
        <w:rPr>
          <w:rStyle w:val="Emphasis"/>
          <w:i w:val="0"/>
        </w:rPr>
        <w:t xml:space="preserve"> </w:t>
      </w:r>
      <w:r w:rsidR="00486C52" w:rsidRPr="006D2200">
        <w:rPr>
          <w:rStyle w:val="Emphasis"/>
          <w:i w:val="0"/>
        </w:rPr>
        <w:t>7</w:t>
      </w:r>
      <w:r w:rsidR="00582B2A" w:rsidRPr="006D2200">
        <w:rPr>
          <w:rStyle w:val="Emphasis"/>
          <w:i w:val="0"/>
        </w:rPr>
        <w:t>0</w:t>
      </w:r>
      <w:r w:rsidR="003101C3" w:rsidRPr="006D2200">
        <w:rPr>
          <w:rStyle w:val="Emphasis"/>
          <w:i w:val="0"/>
        </w:rPr>
        <w:t xml:space="preserve">. stavak </w:t>
      </w:r>
      <w:r w:rsidR="00C15C25" w:rsidRPr="006D2200">
        <w:rPr>
          <w:rStyle w:val="Emphasis"/>
          <w:i w:val="0"/>
        </w:rPr>
        <w:t>1</w:t>
      </w:r>
      <w:r w:rsidR="003101C3" w:rsidRPr="006D2200">
        <w:rPr>
          <w:rStyle w:val="Emphasis"/>
          <w:i w:val="0"/>
        </w:rPr>
        <w:t>.)</w:t>
      </w:r>
    </w:p>
    <w:p w14:paraId="682C262F" w14:textId="77777777" w:rsidR="0073212A" w:rsidRPr="006D2200" w:rsidRDefault="0073212A" w:rsidP="001C1F42">
      <w:pPr>
        <w:pStyle w:val="t-9-8"/>
        <w:numPr>
          <w:ilvl w:val="0"/>
          <w:numId w:val="1"/>
        </w:numPr>
        <w:tabs>
          <w:tab w:val="num" w:pos="1080"/>
        </w:tabs>
        <w:ind w:left="1080"/>
        <w:jc w:val="both"/>
        <w:rPr>
          <w:rStyle w:val="Emphasis"/>
          <w:i w:val="0"/>
          <w:iCs w:val="0"/>
        </w:rPr>
      </w:pPr>
      <w:r w:rsidRPr="006D2200">
        <w:rPr>
          <w:rStyle w:val="Emphasis"/>
          <w:i w:val="0"/>
        </w:rPr>
        <w:t>stručni nadzor ne provodi nadzorni inženjer (članak 7</w:t>
      </w:r>
      <w:r w:rsidR="00582B2A" w:rsidRPr="006D2200">
        <w:rPr>
          <w:rStyle w:val="Emphasis"/>
          <w:i w:val="0"/>
        </w:rPr>
        <w:t>1</w:t>
      </w:r>
      <w:r w:rsidRPr="006D2200">
        <w:rPr>
          <w:rStyle w:val="Emphasis"/>
          <w:i w:val="0"/>
        </w:rPr>
        <w:t>. stavak 1.)</w:t>
      </w:r>
    </w:p>
    <w:p w14:paraId="682C2630" w14:textId="77777777" w:rsidR="00A57FAF" w:rsidRPr="006D2200" w:rsidRDefault="00A57FAF" w:rsidP="001C1F42">
      <w:pPr>
        <w:pStyle w:val="t-9-8"/>
        <w:numPr>
          <w:ilvl w:val="0"/>
          <w:numId w:val="1"/>
        </w:numPr>
        <w:tabs>
          <w:tab w:val="num" w:pos="1080"/>
        </w:tabs>
        <w:ind w:left="1080"/>
        <w:jc w:val="both"/>
        <w:rPr>
          <w:rStyle w:val="Emphasis"/>
          <w:i w:val="0"/>
          <w:iCs w:val="0"/>
        </w:rPr>
      </w:pPr>
      <w:r w:rsidRPr="006D2200">
        <w:rPr>
          <w:rStyle w:val="Emphasis"/>
          <w:i w:val="0"/>
        </w:rPr>
        <w:t>je nadzorni inženjer ujedno i izvođač sustava tehničke zaštite na objektu kojemu je u nadzoru (članak 7</w:t>
      </w:r>
      <w:r w:rsidR="00582B2A" w:rsidRPr="006D2200">
        <w:rPr>
          <w:rStyle w:val="Emphasis"/>
          <w:i w:val="0"/>
        </w:rPr>
        <w:t>1</w:t>
      </w:r>
      <w:r w:rsidRPr="006D2200">
        <w:rPr>
          <w:rStyle w:val="Emphasis"/>
          <w:i w:val="0"/>
        </w:rPr>
        <w:t>. stavak 2.)</w:t>
      </w:r>
    </w:p>
    <w:p w14:paraId="682C2631" w14:textId="77777777" w:rsidR="00A57FAF" w:rsidRPr="006D2200" w:rsidRDefault="00A57FAF" w:rsidP="001C1F42">
      <w:pPr>
        <w:pStyle w:val="t-9-8"/>
        <w:numPr>
          <w:ilvl w:val="0"/>
          <w:numId w:val="1"/>
        </w:numPr>
        <w:tabs>
          <w:tab w:val="num" w:pos="1080"/>
        </w:tabs>
        <w:ind w:left="1080"/>
        <w:jc w:val="both"/>
        <w:rPr>
          <w:rStyle w:val="Emphasis"/>
          <w:i w:val="0"/>
          <w:iCs w:val="0"/>
        </w:rPr>
      </w:pPr>
      <w:r w:rsidRPr="006D2200">
        <w:rPr>
          <w:rStyle w:val="Emphasis"/>
          <w:i w:val="0"/>
        </w:rPr>
        <w:t xml:space="preserve">ne provede stručni nadzor </w:t>
      </w:r>
      <w:r w:rsidR="00331F4A" w:rsidRPr="006D2200">
        <w:rPr>
          <w:rStyle w:val="Emphasis"/>
          <w:i w:val="0"/>
        </w:rPr>
        <w:t>za objekta kategorije I. i II. i za javne površine I. kategorije (članak</w:t>
      </w:r>
      <w:r w:rsidRPr="006D2200">
        <w:rPr>
          <w:rStyle w:val="Emphasis"/>
          <w:i w:val="0"/>
        </w:rPr>
        <w:t xml:space="preserve"> 7</w:t>
      </w:r>
      <w:r w:rsidR="00582B2A" w:rsidRPr="006D2200">
        <w:rPr>
          <w:rStyle w:val="Emphasis"/>
          <w:i w:val="0"/>
        </w:rPr>
        <w:t>1</w:t>
      </w:r>
      <w:r w:rsidRPr="006D2200">
        <w:rPr>
          <w:rStyle w:val="Emphasis"/>
          <w:i w:val="0"/>
        </w:rPr>
        <w:t>. stavak 3.</w:t>
      </w:r>
      <w:r w:rsidR="00331F4A" w:rsidRPr="006D2200">
        <w:rPr>
          <w:rStyle w:val="Emphasis"/>
          <w:i w:val="0"/>
        </w:rPr>
        <w:t>)</w:t>
      </w:r>
    </w:p>
    <w:p w14:paraId="682C2632" w14:textId="77777777" w:rsidR="00A57FAF" w:rsidRPr="006D2200" w:rsidRDefault="00A57FAF" w:rsidP="00A57FAF">
      <w:pPr>
        <w:pStyle w:val="t-9-8"/>
        <w:numPr>
          <w:ilvl w:val="0"/>
          <w:numId w:val="1"/>
        </w:numPr>
        <w:tabs>
          <w:tab w:val="num" w:pos="1080"/>
        </w:tabs>
        <w:ind w:left="1080"/>
        <w:jc w:val="both"/>
      </w:pPr>
      <w:r w:rsidRPr="006D2200">
        <w:rPr>
          <w:rStyle w:val="Emphasis"/>
          <w:i w:val="0"/>
        </w:rPr>
        <w:t>ne provede tehnički prijem na način propisan odredbom članka 7</w:t>
      </w:r>
      <w:r w:rsidR="00582B2A" w:rsidRPr="006D2200">
        <w:rPr>
          <w:rStyle w:val="Emphasis"/>
          <w:i w:val="0"/>
        </w:rPr>
        <w:t>2</w:t>
      </w:r>
      <w:r w:rsidRPr="006D2200">
        <w:rPr>
          <w:rStyle w:val="Emphasis"/>
          <w:i w:val="0"/>
        </w:rPr>
        <w:t>.</w:t>
      </w:r>
      <w:r w:rsidR="002341F3" w:rsidRPr="006D2200">
        <w:rPr>
          <w:rStyle w:val="Emphasis"/>
          <w:i w:val="0"/>
        </w:rPr>
        <w:t xml:space="preserve"> st</w:t>
      </w:r>
      <w:r w:rsidR="004B2267" w:rsidRPr="006D2200">
        <w:rPr>
          <w:rStyle w:val="Emphasis"/>
          <w:i w:val="0"/>
        </w:rPr>
        <w:t>avk</w:t>
      </w:r>
      <w:r w:rsidR="00452346" w:rsidRPr="006D2200">
        <w:rPr>
          <w:rStyle w:val="Emphasis"/>
          <w:i w:val="0"/>
        </w:rPr>
        <w:t>a</w:t>
      </w:r>
      <w:r w:rsidR="004B2267" w:rsidRPr="006D2200">
        <w:rPr>
          <w:rStyle w:val="Emphasis"/>
          <w:i w:val="0"/>
        </w:rPr>
        <w:t xml:space="preserve"> </w:t>
      </w:r>
      <w:r w:rsidR="002341F3" w:rsidRPr="006D2200">
        <w:rPr>
          <w:rStyle w:val="Emphasis"/>
          <w:i w:val="0"/>
        </w:rPr>
        <w:t>1.</w:t>
      </w:r>
      <w:r w:rsidR="00452346" w:rsidRPr="006D2200">
        <w:rPr>
          <w:rStyle w:val="Emphasis"/>
          <w:i w:val="0"/>
        </w:rPr>
        <w:t xml:space="preserve"> ovoga</w:t>
      </w:r>
      <w:r w:rsidR="00551E14" w:rsidRPr="006D2200">
        <w:rPr>
          <w:rStyle w:val="Emphasis"/>
          <w:i w:val="0"/>
        </w:rPr>
        <w:t xml:space="preserve"> </w:t>
      </w:r>
      <w:r w:rsidRPr="006D2200">
        <w:rPr>
          <w:rStyle w:val="Emphasis"/>
          <w:i w:val="0"/>
        </w:rPr>
        <w:t>Zakona</w:t>
      </w:r>
    </w:p>
    <w:p w14:paraId="682C2633" w14:textId="77777777" w:rsidR="003101C3" w:rsidRPr="006D2200" w:rsidRDefault="003101C3" w:rsidP="003101C3">
      <w:pPr>
        <w:pStyle w:val="t-9-8"/>
        <w:numPr>
          <w:ilvl w:val="0"/>
          <w:numId w:val="1"/>
        </w:numPr>
        <w:tabs>
          <w:tab w:val="num" w:pos="1080"/>
        </w:tabs>
        <w:ind w:left="1080"/>
        <w:jc w:val="both"/>
      </w:pPr>
      <w:r w:rsidRPr="006D2200">
        <w:t xml:space="preserve">primjenjuje i koristi tehničke elemente, konstrukcije, uređaje </w:t>
      </w:r>
      <w:r w:rsidRPr="006D2200">
        <w:rPr>
          <w:rStyle w:val="Emphasis"/>
          <w:i w:val="0"/>
        </w:rPr>
        <w:t>i sustave t</w:t>
      </w:r>
      <w:r w:rsidRPr="006D2200">
        <w:t xml:space="preserve">ehničke zaštite izvan svrhe za koju su ugrađeni (članak </w:t>
      </w:r>
      <w:r w:rsidR="00C15C25" w:rsidRPr="006D2200">
        <w:t>7</w:t>
      </w:r>
      <w:r w:rsidR="00582B2A" w:rsidRPr="006D2200">
        <w:t>4</w:t>
      </w:r>
      <w:r w:rsidRPr="006D2200">
        <w:t>. stavak 1.)</w:t>
      </w:r>
    </w:p>
    <w:p w14:paraId="682C2634" w14:textId="77777777" w:rsidR="001A4E4C" w:rsidRPr="006D2200" w:rsidRDefault="001A4E4C" w:rsidP="001A4E4C">
      <w:pPr>
        <w:pStyle w:val="t-9-8"/>
        <w:numPr>
          <w:ilvl w:val="0"/>
          <w:numId w:val="1"/>
        </w:numPr>
        <w:tabs>
          <w:tab w:val="num" w:pos="1080"/>
        </w:tabs>
        <w:ind w:left="1080"/>
        <w:jc w:val="both"/>
      </w:pPr>
      <w:r w:rsidRPr="00AC6889">
        <w:t xml:space="preserve">prije </w:t>
      </w:r>
      <w:r w:rsidRPr="00AC6889">
        <w:rPr>
          <w:bCs/>
        </w:rPr>
        <w:t>ugradnje</w:t>
      </w:r>
      <w:r w:rsidRPr="00AC6889">
        <w:t xml:space="preserve"> elemenata, konstrukcija, uređaja, </w:t>
      </w:r>
      <w:r w:rsidRPr="00AC6889">
        <w:rPr>
          <w:rStyle w:val="Emphasis"/>
          <w:i w:val="0"/>
        </w:rPr>
        <w:t>te sustava tehničke zaštite za svaki štićeni objekt, prostor ili površinu</w:t>
      </w:r>
      <w:r w:rsidRPr="00AC6889">
        <w:t xml:space="preserve"> </w:t>
      </w:r>
      <w:r w:rsidR="000A34D7" w:rsidRPr="00AC6889">
        <w:t xml:space="preserve">ne </w:t>
      </w:r>
      <w:r w:rsidR="00D13BA3" w:rsidRPr="00AC6889">
        <w:t xml:space="preserve">izradi </w:t>
      </w:r>
      <w:r w:rsidR="000A34D7" w:rsidRPr="00AC6889">
        <w:t>prosudbu ugroženosti</w:t>
      </w:r>
      <w:r w:rsidR="00D13BA3" w:rsidRPr="00AC6889">
        <w:t xml:space="preserve"> na način propisan pravilnikom o izradi prosudbe ugroženosti osoba, objekata i prostora</w:t>
      </w:r>
      <w:r w:rsidR="000A34D7" w:rsidRPr="00AC6889">
        <w:t xml:space="preserve"> </w:t>
      </w:r>
      <w:r w:rsidRPr="006D2200">
        <w:t>(članak 79. stavak 1.)</w:t>
      </w:r>
    </w:p>
    <w:p w14:paraId="682C2635" w14:textId="77777777" w:rsidR="00847C84" w:rsidRPr="00AC6889" w:rsidRDefault="000A34D7" w:rsidP="003101C3">
      <w:pPr>
        <w:pStyle w:val="t-9-8"/>
        <w:numPr>
          <w:ilvl w:val="0"/>
          <w:numId w:val="1"/>
        </w:numPr>
        <w:tabs>
          <w:tab w:val="num" w:pos="1080"/>
        </w:tabs>
        <w:ind w:left="1080"/>
        <w:jc w:val="both"/>
      </w:pPr>
      <w:r w:rsidRPr="00AC6889">
        <w:t>ne</w:t>
      </w:r>
      <w:r w:rsidR="00D13BA3" w:rsidRPr="00AC6889">
        <w:t xml:space="preserve"> izradi</w:t>
      </w:r>
      <w:r w:rsidRPr="00AC6889">
        <w:t xml:space="preserve"> </w:t>
      </w:r>
      <w:r w:rsidR="001A4E4C" w:rsidRPr="00AC6889">
        <w:t xml:space="preserve">prosudbu ugroženosti </w:t>
      </w:r>
      <w:r w:rsidRPr="00AC6889">
        <w:t xml:space="preserve">po proteku od </w:t>
      </w:r>
      <w:r w:rsidR="00452346" w:rsidRPr="00AC6889">
        <w:t>pet</w:t>
      </w:r>
      <w:r w:rsidRPr="00AC6889">
        <w:t xml:space="preserve"> godina </w:t>
      </w:r>
      <w:r w:rsidR="00847C84" w:rsidRPr="00AC6889">
        <w:t>(članak 79. stavak 3.)</w:t>
      </w:r>
    </w:p>
    <w:p w14:paraId="682C2636" w14:textId="77777777" w:rsidR="000A34D7" w:rsidRPr="006D2200" w:rsidRDefault="000D4D1B" w:rsidP="003101C3">
      <w:pPr>
        <w:pStyle w:val="t-9-8"/>
        <w:numPr>
          <w:ilvl w:val="0"/>
          <w:numId w:val="1"/>
        </w:numPr>
        <w:tabs>
          <w:tab w:val="num" w:pos="1080"/>
        </w:tabs>
        <w:ind w:left="1080"/>
        <w:jc w:val="both"/>
      </w:pPr>
      <w:r w:rsidRPr="00FE0E6D">
        <w:t>izradi</w:t>
      </w:r>
      <w:r w:rsidR="00FE0E6D">
        <w:t xml:space="preserve"> </w:t>
      </w:r>
      <w:r w:rsidR="000A34D7" w:rsidRPr="006D2200">
        <w:t xml:space="preserve">prosudbu ugroženosti bez postupka kvantifikacije ili postupak kvantifikacije provede na nepropisan način (članak </w:t>
      </w:r>
      <w:r w:rsidR="00582B2A" w:rsidRPr="006D2200">
        <w:t>79</w:t>
      </w:r>
      <w:r w:rsidR="000A34D7" w:rsidRPr="006D2200">
        <w:t xml:space="preserve">. stavak </w:t>
      </w:r>
      <w:r w:rsidR="00C15C25" w:rsidRPr="006D2200">
        <w:t>5</w:t>
      </w:r>
      <w:r w:rsidR="000A34D7" w:rsidRPr="006D2200">
        <w:t>.)</w:t>
      </w:r>
    </w:p>
    <w:p w14:paraId="682C2637" w14:textId="77777777" w:rsidR="00A511B9" w:rsidRPr="003C3BEE" w:rsidRDefault="00062857" w:rsidP="00486C52">
      <w:pPr>
        <w:pStyle w:val="t-9-8"/>
        <w:numPr>
          <w:ilvl w:val="0"/>
          <w:numId w:val="1"/>
        </w:numPr>
        <w:tabs>
          <w:tab w:val="num" w:pos="1080"/>
        </w:tabs>
        <w:ind w:left="1080"/>
        <w:jc w:val="both"/>
        <w:rPr>
          <w:b/>
        </w:rPr>
      </w:pPr>
      <w:r w:rsidRPr="003C3BEE">
        <w:t>obavlja djelatnost prijema i obrade alarmnih signala te pružanja intervencije po dojavi, a nije ustrojila jedan ili više dojavnih centara (članak 80. stavak 1.)</w:t>
      </w:r>
    </w:p>
    <w:p w14:paraId="682C2638" w14:textId="77777777" w:rsidR="006F0646" w:rsidRPr="006D2200" w:rsidRDefault="006F0646" w:rsidP="00A511B9">
      <w:pPr>
        <w:pStyle w:val="t-9-8"/>
        <w:numPr>
          <w:ilvl w:val="0"/>
          <w:numId w:val="1"/>
        </w:numPr>
        <w:tabs>
          <w:tab w:val="num" w:pos="1080"/>
        </w:tabs>
        <w:ind w:left="1080"/>
        <w:jc w:val="both"/>
        <w:rPr>
          <w:b/>
        </w:rPr>
      </w:pPr>
      <w:r w:rsidRPr="006D2200">
        <w:t xml:space="preserve">na intervenciju </w:t>
      </w:r>
      <w:r w:rsidR="00266A46" w:rsidRPr="006D2200">
        <w:t>ne uputi propisani broj</w:t>
      </w:r>
      <w:r w:rsidRPr="006D2200">
        <w:t xml:space="preserve"> zaštitara</w:t>
      </w:r>
      <w:r w:rsidR="00266A46" w:rsidRPr="006D2200">
        <w:t xml:space="preserve"> ili zaštitara</w:t>
      </w:r>
      <w:r w:rsidRPr="006D2200">
        <w:t xml:space="preserve">-specijalista ili ne uputi intervenciju po dojavnom signalu (članak </w:t>
      </w:r>
      <w:r w:rsidR="00C15C25" w:rsidRPr="006D2200">
        <w:t>8</w:t>
      </w:r>
      <w:r w:rsidR="00582B2A" w:rsidRPr="006D2200">
        <w:t>2</w:t>
      </w:r>
      <w:r w:rsidRPr="006D2200">
        <w:t>.</w:t>
      </w:r>
      <w:r w:rsidR="00266A46" w:rsidRPr="006D2200">
        <w:t xml:space="preserve"> stav</w:t>
      </w:r>
      <w:r w:rsidR="00452346" w:rsidRPr="006D2200">
        <w:t>ci</w:t>
      </w:r>
      <w:r w:rsidR="00266A46" w:rsidRPr="006D2200">
        <w:t xml:space="preserve"> 1. i 2.</w:t>
      </w:r>
      <w:r w:rsidRPr="006D2200">
        <w:t>)</w:t>
      </w:r>
    </w:p>
    <w:p w14:paraId="682C2639" w14:textId="77777777" w:rsidR="00B42D34" w:rsidRPr="006D2200" w:rsidRDefault="00B42D34" w:rsidP="00D5606C">
      <w:pPr>
        <w:pStyle w:val="t-9-8"/>
        <w:numPr>
          <w:ilvl w:val="0"/>
          <w:numId w:val="1"/>
        </w:numPr>
        <w:tabs>
          <w:tab w:val="num" w:pos="1080"/>
        </w:tabs>
        <w:ind w:left="1080"/>
        <w:jc w:val="both"/>
        <w:rPr>
          <w:b/>
        </w:rPr>
      </w:pPr>
      <w:r w:rsidRPr="006D2200">
        <w:t xml:space="preserve">djelatnost privatne zaštite na javnim površinama obavlja bez odobrenja </w:t>
      </w:r>
      <w:r w:rsidRPr="006D2200">
        <w:rPr>
          <w:rFonts w:ascii="Minion Pro" w:hAnsi="Minion Pro"/>
        </w:rPr>
        <w:t>za obavljanje djelatnosti privatne zaštite</w:t>
      </w:r>
      <w:r w:rsidR="002D0FAF" w:rsidRPr="006D2200">
        <w:rPr>
          <w:rFonts w:ascii="Minion Pro" w:hAnsi="Minion Pro"/>
        </w:rPr>
        <w:t xml:space="preserve"> i</w:t>
      </w:r>
      <w:r w:rsidRPr="006D2200">
        <w:rPr>
          <w:rFonts w:ascii="Minion Pro" w:hAnsi="Minion Pro"/>
        </w:rPr>
        <w:t xml:space="preserve"> </w:t>
      </w:r>
      <w:r w:rsidR="00A9217C" w:rsidRPr="006D2200">
        <w:rPr>
          <w:rFonts w:ascii="Minion Pro" w:hAnsi="Minion Pro"/>
        </w:rPr>
        <w:t>bez odobrenja</w:t>
      </w:r>
      <w:r w:rsidRPr="006D2200">
        <w:rPr>
          <w:rFonts w:ascii="Minion Pro" w:hAnsi="Minion Pro"/>
        </w:rPr>
        <w:t xml:space="preserve"> za obavljanje </w:t>
      </w:r>
      <w:r w:rsidR="00A9217C" w:rsidRPr="006D2200">
        <w:rPr>
          <w:rFonts w:ascii="Minion Pro" w:hAnsi="Minion Pro"/>
        </w:rPr>
        <w:t xml:space="preserve">djelatnosti privatne zaštite na javnim površinama </w:t>
      </w:r>
      <w:r w:rsidRPr="006D2200">
        <w:rPr>
          <w:rFonts w:ascii="Minion Pro" w:hAnsi="Minion Pro"/>
        </w:rPr>
        <w:t xml:space="preserve">(članak </w:t>
      </w:r>
      <w:r w:rsidR="00C15C25" w:rsidRPr="006D2200">
        <w:rPr>
          <w:rFonts w:ascii="Minion Pro" w:hAnsi="Minion Pro"/>
        </w:rPr>
        <w:t>8</w:t>
      </w:r>
      <w:r w:rsidR="00582B2A" w:rsidRPr="006D2200">
        <w:rPr>
          <w:rFonts w:ascii="Minion Pro" w:hAnsi="Minion Pro"/>
        </w:rPr>
        <w:t>3</w:t>
      </w:r>
      <w:r w:rsidRPr="006D2200">
        <w:rPr>
          <w:rFonts w:ascii="Minion Pro" w:hAnsi="Minion Pro"/>
        </w:rPr>
        <w:t>. stavak 1.)</w:t>
      </w:r>
    </w:p>
    <w:p w14:paraId="682C263A" w14:textId="77777777" w:rsidR="00B42D34" w:rsidRPr="006D2200" w:rsidRDefault="00B42D34" w:rsidP="001C1F42">
      <w:pPr>
        <w:pStyle w:val="t-9-8"/>
        <w:numPr>
          <w:ilvl w:val="0"/>
          <w:numId w:val="1"/>
        </w:numPr>
        <w:tabs>
          <w:tab w:val="num" w:pos="1080"/>
        </w:tabs>
        <w:ind w:left="1080"/>
        <w:jc w:val="both"/>
        <w:rPr>
          <w:b/>
        </w:rPr>
      </w:pPr>
      <w:r w:rsidRPr="006D2200">
        <w:rPr>
          <w:rFonts w:ascii="Minion Pro" w:hAnsi="Minion Pro"/>
        </w:rPr>
        <w:t xml:space="preserve">naloži provedbu privatne zaštite na javnim površinama suprotno odredbi članka </w:t>
      </w:r>
      <w:r w:rsidR="00C15C25" w:rsidRPr="006D2200">
        <w:rPr>
          <w:rFonts w:ascii="Minion Pro" w:hAnsi="Minion Pro"/>
        </w:rPr>
        <w:t>8</w:t>
      </w:r>
      <w:r w:rsidR="00582B2A" w:rsidRPr="006D2200">
        <w:rPr>
          <w:rFonts w:ascii="Minion Pro" w:hAnsi="Minion Pro"/>
        </w:rPr>
        <w:t>3</w:t>
      </w:r>
      <w:r w:rsidRPr="006D2200">
        <w:rPr>
          <w:rFonts w:ascii="Minion Pro" w:hAnsi="Minion Pro"/>
        </w:rPr>
        <w:t>. stavak</w:t>
      </w:r>
      <w:r w:rsidR="00452346" w:rsidRPr="006D2200">
        <w:rPr>
          <w:rFonts w:ascii="Minion Pro" w:hAnsi="Minion Pro"/>
        </w:rPr>
        <w:t>a</w:t>
      </w:r>
      <w:r w:rsidRPr="006D2200">
        <w:rPr>
          <w:rFonts w:ascii="Minion Pro" w:hAnsi="Minion Pro"/>
        </w:rPr>
        <w:t xml:space="preserve"> 2.</w:t>
      </w:r>
      <w:r w:rsidR="00C15C25" w:rsidRPr="006D2200">
        <w:rPr>
          <w:rFonts w:ascii="Minion Pro" w:hAnsi="Minion Pro"/>
        </w:rPr>
        <w:t xml:space="preserve"> i 3.</w:t>
      </w:r>
      <w:r w:rsidRPr="006D2200">
        <w:rPr>
          <w:rFonts w:ascii="Minion Pro" w:hAnsi="Minion Pro"/>
        </w:rPr>
        <w:t xml:space="preserve"> </w:t>
      </w:r>
      <w:r w:rsidR="00452346" w:rsidRPr="006D2200">
        <w:rPr>
          <w:rFonts w:ascii="Minion Pro" w:hAnsi="Minion Pro"/>
        </w:rPr>
        <w:t xml:space="preserve">ovoga </w:t>
      </w:r>
      <w:r w:rsidRPr="006D2200">
        <w:rPr>
          <w:rFonts w:ascii="Minion Pro" w:hAnsi="Minion Pro"/>
        </w:rPr>
        <w:t>Zakona</w:t>
      </w:r>
    </w:p>
    <w:p w14:paraId="682C263B" w14:textId="77777777" w:rsidR="00B42D34" w:rsidRPr="006D2200" w:rsidRDefault="00B42D34" w:rsidP="001C1F42">
      <w:pPr>
        <w:pStyle w:val="t-9-8"/>
        <w:numPr>
          <w:ilvl w:val="0"/>
          <w:numId w:val="1"/>
        </w:numPr>
        <w:tabs>
          <w:tab w:val="num" w:pos="1080"/>
        </w:tabs>
        <w:ind w:left="1080"/>
        <w:jc w:val="both"/>
        <w:rPr>
          <w:b/>
        </w:rPr>
      </w:pPr>
      <w:r w:rsidRPr="006D2200">
        <w:rPr>
          <w:rFonts w:ascii="Minion Pro" w:hAnsi="Minion Pro"/>
        </w:rPr>
        <w:t xml:space="preserve">naloži provedbu privatne zaštite na javnim površinama uz uporabu uređaja i sredstava suprotno </w:t>
      </w:r>
      <w:r w:rsidR="00567D19">
        <w:rPr>
          <w:rFonts w:ascii="Minion Pro" w:hAnsi="Minion Pro"/>
        </w:rPr>
        <w:t xml:space="preserve">onim </w:t>
      </w:r>
      <w:r w:rsidRPr="006D2200">
        <w:rPr>
          <w:rFonts w:ascii="Minion Pro" w:hAnsi="Minion Pro"/>
        </w:rPr>
        <w:t>propisanim</w:t>
      </w:r>
      <w:r w:rsidR="00567D19">
        <w:rPr>
          <w:rFonts w:ascii="Minion Pro" w:hAnsi="Minion Pro"/>
        </w:rPr>
        <w:t>a</w:t>
      </w:r>
      <w:r w:rsidRPr="006D2200">
        <w:rPr>
          <w:rFonts w:ascii="Minion Pro" w:hAnsi="Minion Pro"/>
        </w:rPr>
        <w:t xml:space="preserve"> člankom </w:t>
      </w:r>
      <w:r w:rsidR="00C15C25" w:rsidRPr="006D2200">
        <w:rPr>
          <w:rFonts w:ascii="Minion Pro" w:hAnsi="Minion Pro"/>
        </w:rPr>
        <w:t>8</w:t>
      </w:r>
      <w:r w:rsidR="00582B2A" w:rsidRPr="006D2200">
        <w:rPr>
          <w:rFonts w:ascii="Minion Pro" w:hAnsi="Minion Pro"/>
        </w:rPr>
        <w:t>3</w:t>
      </w:r>
      <w:r w:rsidRPr="006D2200">
        <w:rPr>
          <w:rFonts w:ascii="Minion Pro" w:hAnsi="Minion Pro"/>
        </w:rPr>
        <w:t>. stavak</w:t>
      </w:r>
      <w:r w:rsidR="00452346" w:rsidRPr="006D2200">
        <w:rPr>
          <w:rFonts w:ascii="Minion Pro" w:hAnsi="Minion Pro"/>
        </w:rPr>
        <w:t>a</w:t>
      </w:r>
      <w:r w:rsidRPr="006D2200">
        <w:rPr>
          <w:rFonts w:ascii="Minion Pro" w:hAnsi="Minion Pro"/>
        </w:rPr>
        <w:t xml:space="preserve"> </w:t>
      </w:r>
      <w:r w:rsidR="00C15C25" w:rsidRPr="006D2200">
        <w:rPr>
          <w:rFonts w:ascii="Minion Pro" w:hAnsi="Minion Pro"/>
        </w:rPr>
        <w:t>4</w:t>
      </w:r>
      <w:r w:rsidRPr="006D2200">
        <w:rPr>
          <w:rFonts w:ascii="Minion Pro" w:hAnsi="Minion Pro"/>
        </w:rPr>
        <w:t>. i</w:t>
      </w:r>
      <w:r w:rsidR="00C15C25" w:rsidRPr="006D2200">
        <w:rPr>
          <w:rFonts w:ascii="Minion Pro" w:hAnsi="Minion Pro"/>
        </w:rPr>
        <w:t xml:space="preserve"> 5.</w:t>
      </w:r>
      <w:r w:rsidR="00452346" w:rsidRPr="006D2200">
        <w:rPr>
          <w:rFonts w:ascii="Minion Pro" w:hAnsi="Minion Pro"/>
        </w:rPr>
        <w:t xml:space="preserve"> ovoga</w:t>
      </w:r>
      <w:r w:rsidRPr="006D2200">
        <w:rPr>
          <w:rFonts w:ascii="Minion Pro" w:hAnsi="Minion Pro"/>
        </w:rPr>
        <w:t xml:space="preserve"> Zakona</w:t>
      </w:r>
    </w:p>
    <w:p w14:paraId="682C263C" w14:textId="77777777" w:rsidR="001C1F42" w:rsidRPr="006D2200" w:rsidRDefault="001C1F42" w:rsidP="001C1F42">
      <w:pPr>
        <w:pStyle w:val="t-9-8"/>
        <w:numPr>
          <w:ilvl w:val="0"/>
          <w:numId w:val="1"/>
        </w:numPr>
        <w:tabs>
          <w:tab w:val="num" w:pos="1080"/>
        </w:tabs>
        <w:ind w:left="1080"/>
        <w:jc w:val="both"/>
      </w:pPr>
      <w:r w:rsidRPr="003C3BEE">
        <w:t xml:space="preserve">nadzornicima i inspektorima ne </w:t>
      </w:r>
      <w:r w:rsidR="000D02E8" w:rsidRPr="003C3BEE">
        <w:t xml:space="preserve">omogući </w:t>
      </w:r>
      <w:r w:rsidR="001A4E4C" w:rsidRPr="003C3BEE">
        <w:t xml:space="preserve">provedbu inspekcijskog nadzora </w:t>
      </w:r>
      <w:r w:rsidR="007D14B5" w:rsidRPr="003C3BEE">
        <w:t xml:space="preserve">(članak </w:t>
      </w:r>
      <w:r w:rsidR="007D14B5" w:rsidRPr="006D2200">
        <w:t>91. stavak 2.).</w:t>
      </w:r>
    </w:p>
    <w:p w14:paraId="682C263D" w14:textId="77777777" w:rsidR="001C1F42" w:rsidRPr="003C3BEE" w:rsidRDefault="001C1F42" w:rsidP="001C1F42">
      <w:pPr>
        <w:pStyle w:val="t-9-8"/>
        <w:numPr>
          <w:ilvl w:val="0"/>
          <w:numId w:val="1"/>
        </w:numPr>
        <w:tabs>
          <w:tab w:val="num" w:pos="1080"/>
        </w:tabs>
        <w:ind w:left="1080"/>
        <w:jc w:val="both"/>
      </w:pPr>
      <w:r w:rsidRPr="003C3BEE">
        <w:t>nadzorni</w:t>
      </w:r>
      <w:r w:rsidR="000D02E8" w:rsidRPr="003C3BEE">
        <w:t>cima</w:t>
      </w:r>
      <w:r w:rsidRPr="003C3BEE">
        <w:t xml:space="preserve"> ili inspektor</w:t>
      </w:r>
      <w:r w:rsidR="000D02E8" w:rsidRPr="003C3BEE">
        <w:t>ima</w:t>
      </w:r>
      <w:r w:rsidRPr="003C3BEE">
        <w:t xml:space="preserve"> u provođenju</w:t>
      </w:r>
      <w:r w:rsidR="000D02E8" w:rsidRPr="003C3BEE">
        <w:t xml:space="preserve"> inspekcijskog</w:t>
      </w:r>
      <w:r w:rsidRPr="003C3BEE">
        <w:t xml:space="preserve"> nadzora ne </w:t>
      </w:r>
      <w:r w:rsidR="000D02E8" w:rsidRPr="003C3BEE">
        <w:t xml:space="preserve">pruži </w:t>
      </w:r>
      <w:r w:rsidRPr="003C3BEE">
        <w:t xml:space="preserve">potrebne podatke i obavijesti ili </w:t>
      </w:r>
      <w:r w:rsidR="000D02E8" w:rsidRPr="003C3BEE">
        <w:t xml:space="preserve">im </w:t>
      </w:r>
      <w:r w:rsidRPr="003C3BEE">
        <w:t xml:space="preserve">ne da na uvid traženu dokumentaciju ili je ne dostavi Ministarstvu na pisani zahtjev (članak </w:t>
      </w:r>
      <w:r w:rsidR="00C15C25" w:rsidRPr="003C3BEE">
        <w:t>9</w:t>
      </w:r>
      <w:r w:rsidR="00582B2A" w:rsidRPr="003C3BEE">
        <w:t>1</w:t>
      </w:r>
      <w:r w:rsidRPr="003C3BEE">
        <w:t>. stavak 2.).</w:t>
      </w:r>
    </w:p>
    <w:p w14:paraId="682C263E" w14:textId="77777777" w:rsidR="001C1F42" w:rsidRPr="006D2200" w:rsidRDefault="001C1F42" w:rsidP="001C1F42">
      <w:pPr>
        <w:jc w:val="both"/>
      </w:pPr>
      <w:r w:rsidRPr="006D2200">
        <w:t>(2)</w:t>
      </w:r>
      <w:r w:rsidRPr="006D2200">
        <w:tab/>
        <w:t>Za prekršaje iz stavka 1. ovoga članka, kaznit će se novčanom kaznom</w:t>
      </w:r>
      <w:r w:rsidR="00EF29CE" w:rsidRPr="006D2200">
        <w:t xml:space="preserve"> u iznosu</w:t>
      </w:r>
      <w:r w:rsidRPr="006D2200">
        <w:t xml:space="preserve"> od 20.000,00 do 50.000,00 kuna </w:t>
      </w:r>
      <w:r w:rsidR="001B1889" w:rsidRPr="006D2200">
        <w:t xml:space="preserve">fizička osoba </w:t>
      </w:r>
      <w:r w:rsidRPr="006D2200">
        <w:t>obrtnik.</w:t>
      </w:r>
    </w:p>
    <w:p w14:paraId="682C263F" w14:textId="77777777" w:rsidR="001C1F42" w:rsidRPr="006D2200" w:rsidRDefault="001C1F42" w:rsidP="001C1F42">
      <w:pPr>
        <w:jc w:val="both"/>
      </w:pPr>
    </w:p>
    <w:p w14:paraId="682C2640" w14:textId="77777777" w:rsidR="001C1F42" w:rsidRPr="006D2200" w:rsidRDefault="001C1F42" w:rsidP="001C1F42">
      <w:pPr>
        <w:jc w:val="both"/>
      </w:pPr>
      <w:r w:rsidRPr="006D2200">
        <w:t>(</w:t>
      </w:r>
      <w:r w:rsidR="002E6249" w:rsidRPr="006D2200">
        <w:t>3</w:t>
      </w:r>
      <w:r w:rsidRPr="006D2200">
        <w:t>)</w:t>
      </w:r>
      <w:r w:rsidRPr="006D2200">
        <w:tab/>
        <w:t xml:space="preserve">Novčanom kaznom </w:t>
      </w:r>
      <w:r w:rsidR="00EF29CE" w:rsidRPr="006D2200">
        <w:t xml:space="preserve">u iznosu </w:t>
      </w:r>
      <w:r w:rsidRPr="006D2200">
        <w:t xml:space="preserve">od 10.000,00 kuna kaznit će se </w:t>
      </w:r>
      <w:r w:rsidR="001B1889" w:rsidRPr="006D2200">
        <w:t xml:space="preserve">fizička osoba </w:t>
      </w:r>
      <w:r w:rsidRPr="006D2200">
        <w:t xml:space="preserve">obrtnik koji više ne ispunjava uvjete iz članka </w:t>
      </w:r>
      <w:r w:rsidR="00C15C25" w:rsidRPr="006D2200">
        <w:t>1</w:t>
      </w:r>
      <w:r w:rsidR="007B7B84" w:rsidRPr="006D2200">
        <w:t>5</w:t>
      </w:r>
      <w:r w:rsidRPr="006D2200">
        <w:t>.</w:t>
      </w:r>
      <w:r w:rsidR="007B7B84" w:rsidRPr="006D2200">
        <w:t xml:space="preserve"> stavka 1.</w:t>
      </w:r>
      <w:r w:rsidRPr="006D2200">
        <w:t xml:space="preserve"> ovoga Zakona, a nije proveo postupak brisanja djelatnosti privatne zaštite iz predmeta poslovanja sukladno posebnim propisima o obrtu</w:t>
      </w:r>
      <w:r w:rsidR="001D2DDF" w:rsidRPr="006D2200">
        <w:t xml:space="preserve"> </w:t>
      </w:r>
      <w:r w:rsidRPr="006D2200">
        <w:t>(članak 1</w:t>
      </w:r>
      <w:r w:rsidR="007B7B84" w:rsidRPr="006D2200">
        <w:t>6</w:t>
      </w:r>
      <w:r w:rsidRPr="006D2200">
        <w:t xml:space="preserve">. stavak </w:t>
      </w:r>
      <w:r w:rsidR="007B7B84" w:rsidRPr="006D2200">
        <w:t>4</w:t>
      </w:r>
      <w:r w:rsidRPr="006D2200">
        <w:t>.)</w:t>
      </w:r>
      <w:r w:rsidR="007005F2" w:rsidRPr="006D2200">
        <w:t>.</w:t>
      </w:r>
    </w:p>
    <w:p w14:paraId="682C2641" w14:textId="77777777" w:rsidR="001C1F42" w:rsidRPr="006D2200" w:rsidRDefault="001C1F42" w:rsidP="001C1F42">
      <w:pPr>
        <w:jc w:val="both"/>
      </w:pPr>
    </w:p>
    <w:p w14:paraId="682C2642" w14:textId="77777777" w:rsidR="001C1F42" w:rsidRPr="006D2200" w:rsidRDefault="001C1F42" w:rsidP="001C1F42">
      <w:pPr>
        <w:jc w:val="both"/>
      </w:pPr>
      <w:r w:rsidRPr="006D2200">
        <w:t>(</w:t>
      </w:r>
      <w:r w:rsidR="002E6249" w:rsidRPr="006D2200">
        <w:t>4</w:t>
      </w:r>
      <w:r w:rsidRPr="006D2200">
        <w:t>)</w:t>
      </w:r>
      <w:r w:rsidRPr="006D2200">
        <w:tab/>
        <w:t>Za prekršaje iz stavka 1. ovoga članka kaznit će se novčanom kaznom</w:t>
      </w:r>
      <w:r w:rsidR="00EF29CE" w:rsidRPr="006D2200">
        <w:t xml:space="preserve"> u iznosu</w:t>
      </w:r>
      <w:r w:rsidRPr="006D2200">
        <w:t xml:space="preserve"> od 5.000,00 do 10.000,00 kuna odgovorna osoba u pravnoj osobi za poslove privatne zaštite.</w:t>
      </w:r>
    </w:p>
    <w:p w14:paraId="682C2643" w14:textId="77777777" w:rsidR="00E362C1" w:rsidRPr="006D2200" w:rsidRDefault="00E362C1" w:rsidP="008203D2">
      <w:pPr>
        <w:pStyle w:val="clanak"/>
        <w:spacing w:before="0" w:beforeAutospacing="0" w:after="0" w:afterAutospacing="0"/>
        <w:jc w:val="center"/>
        <w:rPr>
          <w:rFonts w:ascii="Times New Roman" w:hAnsi="Times New Roman" w:cs="Times New Roman"/>
          <w:b/>
          <w:bCs/>
        </w:rPr>
      </w:pPr>
    </w:p>
    <w:p w14:paraId="682C2644" w14:textId="77777777" w:rsidR="008203D2" w:rsidRPr="006D2200" w:rsidRDefault="008203D2" w:rsidP="008203D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45" w14:textId="77777777" w:rsidR="001C1F42" w:rsidRPr="006D2200" w:rsidRDefault="001C1F42" w:rsidP="001C1F42"/>
    <w:p w14:paraId="682C2646" w14:textId="77777777" w:rsidR="001C1F42" w:rsidRPr="006D2200" w:rsidRDefault="001C1F42" w:rsidP="00DE58D3">
      <w:pPr>
        <w:numPr>
          <w:ilvl w:val="0"/>
          <w:numId w:val="16"/>
        </w:numPr>
        <w:ind w:left="0" w:firstLine="0"/>
        <w:jc w:val="both"/>
      </w:pPr>
      <w:r w:rsidRPr="006D2200">
        <w:t>Novčanom kaznom</w:t>
      </w:r>
      <w:r w:rsidR="00974937" w:rsidRPr="006D2200">
        <w:t xml:space="preserve"> u iznosu </w:t>
      </w:r>
      <w:r w:rsidRPr="006D2200">
        <w:t>od 20.000,00 do 60.000,00 kuna kaznit će se za prekršaj pravna osoba</w:t>
      </w:r>
      <w:r w:rsidR="00974937" w:rsidRPr="006D2200">
        <w:t xml:space="preserve"> ako</w:t>
      </w:r>
      <w:r w:rsidRPr="006D2200">
        <w:t>:</w:t>
      </w:r>
    </w:p>
    <w:p w14:paraId="682C2647" w14:textId="77777777" w:rsidR="001C1F42" w:rsidRPr="006D2200" w:rsidRDefault="001C1F42" w:rsidP="00505C50">
      <w:pPr>
        <w:pStyle w:val="t-9-8"/>
        <w:numPr>
          <w:ilvl w:val="0"/>
          <w:numId w:val="2"/>
        </w:numPr>
        <w:ind w:left="1077" w:hanging="357"/>
        <w:jc w:val="both"/>
      </w:pPr>
      <w:r w:rsidRPr="006D2200">
        <w:t>nije imenovala osobu zaduženu za organizaciju i unutarnji nadzor provedbe sigurnosti u objektu ili prostoru kategoriziranom u I. ili II. kategoriju ugroženosti (članak 3. stavak 3.)</w:t>
      </w:r>
    </w:p>
    <w:p w14:paraId="682C2648" w14:textId="77777777" w:rsidR="001C1F42" w:rsidRPr="006D2200" w:rsidRDefault="001C1F42" w:rsidP="00505C50">
      <w:pPr>
        <w:pStyle w:val="t-9-8"/>
        <w:numPr>
          <w:ilvl w:val="0"/>
          <w:numId w:val="2"/>
        </w:numPr>
        <w:ind w:left="1077" w:hanging="357"/>
        <w:jc w:val="both"/>
      </w:pPr>
      <w:r w:rsidRPr="006D2200">
        <w:t>imenovana osoba iz članka 3. stavk</w:t>
      </w:r>
      <w:r w:rsidR="000C292C" w:rsidRPr="006D2200">
        <w:t>a</w:t>
      </w:r>
      <w:r w:rsidRPr="006D2200">
        <w:t xml:space="preserve"> 3. ovoga Zakona obavlja organizaciju i unutarnji nadzor provedbe sigurnosti u objektu ili prostoru I. ili II. kategorije ugroženosti ne zadovoljava uvjete stručne spreme ili je bez položenog stručnog ispita za </w:t>
      </w:r>
      <w:r w:rsidRPr="006D2200">
        <w:rPr>
          <w:rFonts w:eastAsia="Arial Unicode MS"/>
        </w:rPr>
        <w:t>osiguranje i unutarnji nadzor provedbe sigurnosti (članak 3. stavak 4.)</w:t>
      </w:r>
      <w:r w:rsidRPr="006D2200">
        <w:t xml:space="preserve"> </w:t>
      </w:r>
    </w:p>
    <w:p w14:paraId="682C2649" w14:textId="77777777" w:rsidR="00137436" w:rsidRPr="006D2200" w:rsidRDefault="00137436" w:rsidP="00505C50">
      <w:pPr>
        <w:pStyle w:val="t-9-8"/>
        <w:numPr>
          <w:ilvl w:val="0"/>
          <w:numId w:val="2"/>
        </w:numPr>
        <w:ind w:left="1077" w:hanging="357"/>
        <w:jc w:val="both"/>
      </w:pPr>
      <w:r w:rsidRPr="006D2200">
        <w:t>nudi i ugovara poslove privatne zaštite, a nema odobrenje za obavljanje djelatnosti privatne zaštite (članak 6. stavak 2.)</w:t>
      </w:r>
    </w:p>
    <w:p w14:paraId="682C264A" w14:textId="77777777" w:rsidR="001C1F42" w:rsidRPr="006D2200" w:rsidRDefault="001C1F42" w:rsidP="00505C50">
      <w:pPr>
        <w:pStyle w:val="t-9-8"/>
        <w:numPr>
          <w:ilvl w:val="0"/>
          <w:numId w:val="2"/>
        </w:numPr>
        <w:ind w:left="1077" w:hanging="357"/>
        <w:jc w:val="both"/>
      </w:pPr>
      <w:r w:rsidRPr="006D2200">
        <w:t xml:space="preserve">uporabljuje sredstva, uređaje i ostalu opremu koja su u suprotnosti s odredbom članka </w:t>
      </w:r>
      <w:r w:rsidR="007B7B84" w:rsidRPr="006D2200">
        <w:t>9</w:t>
      </w:r>
      <w:r w:rsidRPr="006D2200">
        <w:t>. stavk</w:t>
      </w:r>
      <w:r w:rsidR="000C292C" w:rsidRPr="006D2200">
        <w:t>a</w:t>
      </w:r>
      <w:r w:rsidRPr="006D2200">
        <w:t xml:space="preserve"> 1. ovoga Zakona</w:t>
      </w:r>
    </w:p>
    <w:p w14:paraId="682C264B" w14:textId="77777777" w:rsidR="001D2DDF" w:rsidRPr="006D2200" w:rsidRDefault="001C1F42" w:rsidP="00505C50">
      <w:pPr>
        <w:pStyle w:val="t-9-8"/>
        <w:numPr>
          <w:ilvl w:val="0"/>
          <w:numId w:val="2"/>
        </w:numPr>
        <w:ind w:left="1077" w:hanging="357"/>
        <w:jc w:val="both"/>
      </w:pPr>
      <w:r w:rsidRPr="006D2200">
        <w:t xml:space="preserve">sa čuvarom, zaštitarom, zaštitarom-specijalistom, zaštitarom-tehničarom ili zaštitarom-IPU nema sklopljen ugovor o radu </w:t>
      </w:r>
      <w:r w:rsidR="001C56E3" w:rsidRPr="006D2200">
        <w:t xml:space="preserve">sukladno odredbama posebnog propisa o radu </w:t>
      </w:r>
      <w:r w:rsidRPr="006D2200">
        <w:t xml:space="preserve">(članak </w:t>
      </w:r>
      <w:r w:rsidR="007B7B84" w:rsidRPr="006D2200">
        <w:t>10</w:t>
      </w:r>
      <w:r w:rsidRPr="006D2200">
        <w:t>.)</w:t>
      </w:r>
    </w:p>
    <w:p w14:paraId="682C264C" w14:textId="77777777" w:rsidR="00813EE6" w:rsidRPr="006D2200" w:rsidRDefault="001C1F42" w:rsidP="00505C50">
      <w:pPr>
        <w:pStyle w:val="t-9-8"/>
        <w:numPr>
          <w:ilvl w:val="0"/>
          <w:numId w:val="2"/>
        </w:numPr>
        <w:ind w:left="1077" w:hanging="357"/>
        <w:jc w:val="both"/>
      </w:pPr>
      <w:r w:rsidRPr="006D2200">
        <w:t xml:space="preserve">provodi izobrazbu osoba za </w:t>
      </w:r>
      <w:r w:rsidRPr="006D2200">
        <w:rPr>
          <w:rFonts w:eastAsia="Arial Unicode MS"/>
        </w:rPr>
        <w:t>obavljanje poslova tjelesne zaštite</w:t>
      </w:r>
      <w:r w:rsidRPr="006D2200">
        <w:t xml:space="preserve"> bez odobrenja Ministarstva</w:t>
      </w:r>
      <w:r w:rsidR="00813EE6" w:rsidRPr="006D2200">
        <w:t xml:space="preserve"> (članak 28. stavak 1.)</w:t>
      </w:r>
    </w:p>
    <w:p w14:paraId="682C264D" w14:textId="77777777" w:rsidR="00813EE6" w:rsidRPr="006D2200" w:rsidRDefault="00813EE6" w:rsidP="00505C50">
      <w:pPr>
        <w:pStyle w:val="t-9-8"/>
        <w:numPr>
          <w:ilvl w:val="0"/>
          <w:numId w:val="2"/>
        </w:numPr>
        <w:ind w:left="1077" w:hanging="357"/>
        <w:jc w:val="both"/>
      </w:pPr>
      <w:r w:rsidRPr="006D2200">
        <w:t xml:space="preserve">nije u roku od </w:t>
      </w:r>
      <w:r w:rsidR="000C292C" w:rsidRPr="006D2200">
        <w:t>osam</w:t>
      </w:r>
      <w:r w:rsidRPr="006D2200">
        <w:t xml:space="preserve"> dana izvijestila Ministarstvo o promjeni jedan ili više uvjeta na temelju kojih je ishođeno odobrenje (članak 28. stavak 4.)</w:t>
      </w:r>
    </w:p>
    <w:p w14:paraId="682C264E" w14:textId="77777777" w:rsidR="007004D1" w:rsidRPr="006D2200" w:rsidRDefault="00813EE6" w:rsidP="00505C50">
      <w:pPr>
        <w:pStyle w:val="t-9-8"/>
        <w:numPr>
          <w:ilvl w:val="0"/>
          <w:numId w:val="2"/>
        </w:numPr>
        <w:ind w:left="1077" w:hanging="357"/>
        <w:jc w:val="both"/>
      </w:pPr>
      <w:r w:rsidRPr="006D2200">
        <w:t>provodi izobrazbu osoba za obavljanje poslova tjelesne zaštite</w:t>
      </w:r>
      <w:r w:rsidR="007004D1" w:rsidRPr="006D2200">
        <w:t xml:space="preserve"> unatoč zabrani Ministarstva</w:t>
      </w:r>
      <w:r w:rsidR="001C1F42" w:rsidRPr="006D2200">
        <w:t xml:space="preserve"> (članak </w:t>
      </w:r>
      <w:r w:rsidR="007B7B84" w:rsidRPr="006D2200">
        <w:t>28</w:t>
      </w:r>
      <w:r w:rsidR="001C1F42" w:rsidRPr="006D2200">
        <w:t>. stav</w:t>
      </w:r>
      <w:r w:rsidR="000C292C" w:rsidRPr="006D2200">
        <w:t>ci</w:t>
      </w:r>
      <w:r w:rsidR="001C1F42" w:rsidRPr="006D2200">
        <w:t xml:space="preserve"> 2.</w:t>
      </w:r>
      <w:r w:rsidR="007004D1" w:rsidRPr="006D2200">
        <w:t xml:space="preserve"> i </w:t>
      </w:r>
      <w:r w:rsidRPr="006D2200">
        <w:t>6</w:t>
      </w:r>
      <w:r w:rsidR="007004D1" w:rsidRPr="006D2200">
        <w:t>.</w:t>
      </w:r>
      <w:r w:rsidR="001C1F42" w:rsidRPr="006D2200">
        <w:t>)</w:t>
      </w:r>
    </w:p>
    <w:p w14:paraId="682C264F" w14:textId="77777777" w:rsidR="002D4281" w:rsidRPr="006D2200" w:rsidRDefault="002D4281" w:rsidP="00505C50">
      <w:pPr>
        <w:pStyle w:val="t-9-8"/>
        <w:numPr>
          <w:ilvl w:val="0"/>
          <w:numId w:val="2"/>
        </w:numPr>
        <w:ind w:left="1077" w:hanging="357"/>
        <w:jc w:val="both"/>
      </w:pPr>
      <w:r w:rsidRPr="006D2200">
        <w:t xml:space="preserve">predavači nemaju </w:t>
      </w:r>
      <w:r w:rsidR="007B7B84" w:rsidRPr="006D2200">
        <w:t>propisanu</w:t>
      </w:r>
      <w:r w:rsidRPr="006D2200">
        <w:t xml:space="preserve"> stručnu spremu</w:t>
      </w:r>
      <w:r w:rsidR="007B7B84" w:rsidRPr="006D2200">
        <w:t xml:space="preserve"> (članak 29. stavak </w:t>
      </w:r>
      <w:r w:rsidR="00832461" w:rsidRPr="006D2200">
        <w:t>2</w:t>
      </w:r>
      <w:r w:rsidR="007B7B84" w:rsidRPr="006D2200">
        <w:t>.)</w:t>
      </w:r>
    </w:p>
    <w:p w14:paraId="682C2650" w14:textId="77777777" w:rsidR="007004D1" w:rsidRPr="006D2200" w:rsidRDefault="007004D1" w:rsidP="00505C50">
      <w:pPr>
        <w:pStyle w:val="t-9-8"/>
        <w:numPr>
          <w:ilvl w:val="0"/>
          <w:numId w:val="2"/>
        </w:numPr>
        <w:ind w:left="1077" w:hanging="357"/>
        <w:jc w:val="both"/>
      </w:pPr>
      <w:r w:rsidRPr="006D2200">
        <w:t xml:space="preserve">ne osigura propisane vrste kratkog oružja ili ih ne osigura u propisanom broju </w:t>
      </w:r>
      <w:r w:rsidR="00C70B8B" w:rsidRPr="006D2200">
        <w:t xml:space="preserve">ili ne izvodi izobrazbu na strelištima koja nemaju potrebna odobrenja za rad </w:t>
      </w:r>
      <w:r w:rsidRPr="006D2200">
        <w:t xml:space="preserve">(članak 29. stavak </w:t>
      </w:r>
      <w:r w:rsidR="00C70B8B" w:rsidRPr="006D2200">
        <w:t>3</w:t>
      </w:r>
      <w:r w:rsidRPr="006D2200">
        <w:t xml:space="preserve">.) </w:t>
      </w:r>
    </w:p>
    <w:p w14:paraId="682C2651" w14:textId="77777777" w:rsidR="00F40CEB" w:rsidRPr="006D2200" w:rsidRDefault="00F40CEB" w:rsidP="00505C50">
      <w:pPr>
        <w:pStyle w:val="t-9-8"/>
        <w:numPr>
          <w:ilvl w:val="0"/>
          <w:numId w:val="2"/>
        </w:numPr>
        <w:ind w:left="1077" w:hanging="357"/>
        <w:jc w:val="both"/>
      </w:pPr>
      <w:r w:rsidRPr="006D2200">
        <w:t>nema sklopljen ugovor s osiguravajućim društvom o osiguranju osoba koje polaze izobrazbu od posljedica štetnog događaja vezanog uz izobrazbu (tjelesno ozljeđivanje, smrtno stradavanje) (članak 29. stavak 4.)</w:t>
      </w:r>
    </w:p>
    <w:p w14:paraId="682C2652" w14:textId="77777777" w:rsidR="007004D1" w:rsidRPr="006D2200" w:rsidRDefault="007004D1" w:rsidP="00505C50">
      <w:pPr>
        <w:pStyle w:val="t-9-8"/>
        <w:numPr>
          <w:ilvl w:val="0"/>
          <w:numId w:val="2"/>
        </w:numPr>
        <w:ind w:left="1077" w:hanging="357"/>
        <w:jc w:val="both"/>
      </w:pPr>
      <w:r w:rsidRPr="006D2200">
        <w:t xml:space="preserve">ne </w:t>
      </w:r>
      <w:r w:rsidR="00F365D2" w:rsidRPr="006D2200">
        <w:t>osigura</w:t>
      </w:r>
      <w:r w:rsidRPr="006D2200">
        <w:t xml:space="preserve"> zaštitarima i zaštitarima</w:t>
      </w:r>
      <w:r w:rsidR="00073464" w:rsidRPr="006D2200">
        <w:t>-</w:t>
      </w:r>
      <w:r w:rsidRPr="006D2200">
        <w:t>specijalistima propisani godišnji broj ocjenskog gađanja</w:t>
      </w:r>
      <w:r w:rsidR="001A57BD" w:rsidRPr="006D2200">
        <w:t xml:space="preserve"> </w:t>
      </w:r>
      <w:r w:rsidRPr="006D2200">
        <w:t xml:space="preserve">(članak 33. </w:t>
      </w:r>
      <w:r w:rsidR="00DF6B34" w:rsidRPr="006D2200">
        <w:t>stavak</w:t>
      </w:r>
      <w:r w:rsidRPr="006D2200">
        <w:t xml:space="preserve"> 1.)</w:t>
      </w:r>
    </w:p>
    <w:p w14:paraId="682C2653" w14:textId="77777777" w:rsidR="00DF6B34" w:rsidRPr="006D2200" w:rsidRDefault="00DF6B34" w:rsidP="00505C50">
      <w:pPr>
        <w:pStyle w:val="t-9-8"/>
        <w:numPr>
          <w:ilvl w:val="0"/>
          <w:numId w:val="2"/>
        </w:numPr>
        <w:ind w:left="1077" w:hanging="357"/>
        <w:jc w:val="both"/>
      </w:pPr>
      <w:r w:rsidRPr="006D2200">
        <w:t>ne osigura zaštitarima i zaštitarima-specijalistima ponovnu provjeru ocjenskog gađanja u roku od mjesec dana od dana zadnje provjere (članak 33. stavak 2.)</w:t>
      </w:r>
    </w:p>
    <w:p w14:paraId="682C2654" w14:textId="77777777" w:rsidR="00D20EFA" w:rsidRPr="006D2200" w:rsidRDefault="00D20EFA" w:rsidP="00505C50">
      <w:pPr>
        <w:pStyle w:val="t-9-8"/>
        <w:numPr>
          <w:ilvl w:val="0"/>
          <w:numId w:val="2"/>
        </w:numPr>
        <w:ind w:left="1077" w:hanging="357"/>
        <w:jc w:val="both"/>
      </w:pPr>
      <w:r w:rsidRPr="006D2200">
        <w:t xml:space="preserve">zaduži </w:t>
      </w:r>
      <w:r w:rsidR="007B7B84" w:rsidRPr="006D2200">
        <w:t>zaštitara i zaštitara-specijalista</w:t>
      </w:r>
      <w:r w:rsidRPr="006D2200">
        <w:t xml:space="preserve"> vatrenim oružjem suprotno odredbi članka </w:t>
      </w:r>
      <w:r w:rsidR="00C15C25" w:rsidRPr="006D2200">
        <w:t>36</w:t>
      </w:r>
      <w:r w:rsidR="00EB14C1" w:rsidRPr="006D2200">
        <w:t xml:space="preserve">. </w:t>
      </w:r>
      <w:r w:rsidRPr="006D2200">
        <w:t>stavk</w:t>
      </w:r>
      <w:r w:rsidR="000C292C" w:rsidRPr="006D2200">
        <w:t>a</w:t>
      </w:r>
      <w:r w:rsidRPr="006D2200">
        <w:t xml:space="preserve"> </w:t>
      </w:r>
      <w:r w:rsidR="00C15C25" w:rsidRPr="006D2200">
        <w:t>3</w:t>
      </w:r>
      <w:r w:rsidRPr="006D2200">
        <w:t xml:space="preserve">. </w:t>
      </w:r>
      <w:r w:rsidR="000C292C" w:rsidRPr="006D2200">
        <w:t xml:space="preserve">ovoga </w:t>
      </w:r>
      <w:r w:rsidRPr="006D2200">
        <w:t xml:space="preserve">Zakona </w:t>
      </w:r>
    </w:p>
    <w:p w14:paraId="682C2655" w14:textId="77777777" w:rsidR="00EA251F" w:rsidRPr="006D2200" w:rsidRDefault="00EA251F" w:rsidP="00505C50">
      <w:pPr>
        <w:pStyle w:val="t-9-8"/>
        <w:numPr>
          <w:ilvl w:val="0"/>
          <w:numId w:val="2"/>
        </w:numPr>
        <w:ind w:left="1077" w:hanging="357"/>
        <w:jc w:val="both"/>
      </w:pPr>
      <w:r w:rsidRPr="006D2200">
        <w:t>tjelohranitelju ne izda radni nalog</w:t>
      </w:r>
      <w:r w:rsidR="00212FC2" w:rsidRPr="006D2200">
        <w:t xml:space="preserve"> </w:t>
      </w:r>
      <w:r w:rsidR="00C15C25" w:rsidRPr="006D2200">
        <w:t>sukladno članku 6</w:t>
      </w:r>
      <w:r w:rsidR="00C70B8B" w:rsidRPr="006D2200">
        <w:t>1</w:t>
      </w:r>
      <w:r w:rsidR="00C15C25" w:rsidRPr="006D2200">
        <w:t>. stavku 5.</w:t>
      </w:r>
    </w:p>
    <w:p w14:paraId="682C2656" w14:textId="77777777" w:rsidR="00EA251F" w:rsidRPr="006D2200" w:rsidRDefault="00331F4A" w:rsidP="00505C50">
      <w:pPr>
        <w:pStyle w:val="t-9-8"/>
        <w:numPr>
          <w:ilvl w:val="0"/>
          <w:numId w:val="2"/>
        </w:numPr>
        <w:ind w:left="1077" w:hanging="357"/>
        <w:jc w:val="both"/>
      </w:pPr>
      <w:r w:rsidRPr="006D2200">
        <w:t>prije početka obavljanja poslova neposredne tjelesne zaštite ne izradi prosudbu ugroženosti osobe, plan puta i boravka, utvrdi broj tjelohranitelja, vrstu prijevoza te druge uvjete i sredstva potrebne za obavljanje poslova neposredne tjelesne zaštite osoba</w:t>
      </w:r>
      <w:r w:rsidR="00EA251F" w:rsidRPr="006D2200">
        <w:t xml:space="preserve"> (članak </w:t>
      </w:r>
      <w:r w:rsidR="00C15C25" w:rsidRPr="006D2200">
        <w:t>6</w:t>
      </w:r>
      <w:r w:rsidR="00C70B8B" w:rsidRPr="006D2200">
        <w:t>4.</w:t>
      </w:r>
      <w:r w:rsidR="00EA251F" w:rsidRPr="006D2200">
        <w:t>)</w:t>
      </w:r>
    </w:p>
    <w:p w14:paraId="682C2657" w14:textId="77777777" w:rsidR="00E408B5" w:rsidRPr="006D2200" w:rsidRDefault="00E408B5" w:rsidP="00505C50">
      <w:pPr>
        <w:pStyle w:val="t-9-8"/>
        <w:numPr>
          <w:ilvl w:val="0"/>
          <w:numId w:val="2"/>
        </w:numPr>
        <w:ind w:left="1077" w:hanging="357"/>
        <w:jc w:val="both"/>
      </w:pPr>
      <w:r w:rsidRPr="006D2200">
        <w:t>zaštitaru-tehničaru ne izda valjani radni nalog (članak 6</w:t>
      </w:r>
      <w:r w:rsidR="00C70B8B" w:rsidRPr="006D2200">
        <w:t>8</w:t>
      </w:r>
      <w:r w:rsidRPr="006D2200">
        <w:t>. stavak 2.)</w:t>
      </w:r>
    </w:p>
    <w:p w14:paraId="682C2658" w14:textId="77777777" w:rsidR="001C1F42" w:rsidRPr="006D2200" w:rsidRDefault="001C1F42" w:rsidP="00505C50">
      <w:pPr>
        <w:pStyle w:val="t-9-8"/>
        <w:numPr>
          <w:ilvl w:val="0"/>
          <w:numId w:val="2"/>
        </w:numPr>
        <w:ind w:left="1077" w:hanging="357"/>
        <w:jc w:val="both"/>
      </w:pPr>
      <w:r w:rsidRPr="006D2200">
        <w:t xml:space="preserve">tijelima državne uprave ne preda ili ne preda bez naknade snimke sa sustava video nadzora u postupku poduzimanja istražnih i drugih radnji (članak </w:t>
      </w:r>
      <w:r w:rsidR="00C15C25" w:rsidRPr="006D2200">
        <w:t>7</w:t>
      </w:r>
      <w:r w:rsidR="00C70B8B" w:rsidRPr="006D2200">
        <w:t>4</w:t>
      </w:r>
      <w:r w:rsidR="003101C3" w:rsidRPr="006D2200">
        <w:t xml:space="preserve">. </w:t>
      </w:r>
      <w:r w:rsidRPr="006D2200">
        <w:t>stavak 2.)</w:t>
      </w:r>
    </w:p>
    <w:p w14:paraId="682C2659" w14:textId="77777777" w:rsidR="00BC798F" w:rsidRPr="006D2200" w:rsidRDefault="00BC798F" w:rsidP="00505C50">
      <w:pPr>
        <w:pStyle w:val="t-9-8"/>
        <w:numPr>
          <w:ilvl w:val="0"/>
          <w:numId w:val="2"/>
        </w:numPr>
        <w:ind w:left="1077" w:hanging="357"/>
        <w:jc w:val="both"/>
      </w:pPr>
      <w:r w:rsidRPr="006D2200">
        <w:rPr>
          <w:rStyle w:val="Emphasis"/>
          <w:i w:val="0"/>
        </w:rPr>
        <w:t xml:space="preserve">tehničkom zaštitom naruši bitne zahtjeve za građevinu </w:t>
      </w:r>
      <w:r w:rsidR="00AD1AD1" w:rsidRPr="006D2200">
        <w:rPr>
          <w:rStyle w:val="Emphasis"/>
          <w:i w:val="0"/>
        </w:rPr>
        <w:t xml:space="preserve">koji su </w:t>
      </w:r>
      <w:r w:rsidRPr="006D2200">
        <w:rPr>
          <w:rStyle w:val="Emphasis"/>
          <w:i w:val="0"/>
        </w:rPr>
        <w:t xml:space="preserve">osigurani pri projektiranju i građenju građevine i utvrđene posebnim propisima (članak </w:t>
      </w:r>
      <w:r w:rsidR="00C15C25" w:rsidRPr="006D2200">
        <w:rPr>
          <w:rStyle w:val="Emphasis"/>
          <w:i w:val="0"/>
        </w:rPr>
        <w:t>7</w:t>
      </w:r>
      <w:r w:rsidR="00C70B8B" w:rsidRPr="006D2200">
        <w:rPr>
          <w:rStyle w:val="Emphasis"/>
          <w:i w:val="0"/>
        </w:rPr>
        <w:t>5</w:t>
      </w:r>
      <w:r w:rsidRPr="006D2200">
        <w:rPr>
          <w:rStyle w:val="Emphasis"/>
          <w:i w:val="0"/>
        </w:rPr>
        <w:t>.)</w:t>
      </w:r>
    </w:p>
    <w:p w14:paraId="682C265A" w14:textId="77777777" w:rsidR="001C1F42" w:rsidRPr="003C3BEE" w:rsidRDefault="001C1F42" w:rsidP="00505C50">
      <w:pPr>
        <w:pStyle w:val="t-9-8"/>
        <w:numPr>
          <w:ilvl w:val="0"/>
          <w:numId w:val="2"/>
        </w:numPr>
        <w:ind w:left="1077" w:hanging="357"/>
        <w:jc w:val="both"/>
      </w:pPr>
      <w:r w:rsidRPr="003C3BEE">
        <w:t xml:space="preserve">naloži obavljanje poslova tehničke zaštite osobi koja nema dopuštenje za obavljanje poslova zaštitara-tehničara određene stručne spreme (članak </w:t>
      </w:r>
      <w:r w:rsidR="00C15C25" w:rsidRPr="003C3BEE">
        <w:t>7</w:t>
      </w:r>
      <w:r w:rsidR="00D71B60" w:rsidRPr="003C3BEE">
        <w:t>8</w:t>
      </w:r>
      <w:r w:rsidR="00BC798F" w:rsidRPr="003C3BEE">
        <w:t>.</w:t>
      </w:r>
      <w:r w:rsidR="00D71B60" w:rsidRPr="003C3BEE">
        <w:t xml:space="preserve"> </w:t>
      </w:r>
      <w:r w:rsidR="0001056A" w:rsidRPr="003C3BEE">
        <w:t>stav</w:t>
      </w:r>
      <w:r w:rsidR="005833B1" w:rsidRPr="003C3BEE">
        <w:t>ak 1.</w:t>
      </w:r>
      <w:r w:rsidRPr="003C3BEE">
        <w:t>)</w:t>
      </w:r>
    </w:p>
    <w:p w14:paraId="682C265B" w14:textId="77777777" w:rsidR="001C1F42" w:rsidRPr="006D2200" w:rsidRDefault="001C1F42" w:rsidP="00505C50">
      <w:pPr>
        <w:pStyle w:val="t-9-8"/>
        <w:numPr>
          <w:ilvl w:val="0"/>
          <w:numId w:val="2"/>
        </w:numPr>
        <w:ind w:left="1077" w:hanging="357"/>
        <w:jc w:val="both"/>
      </w:pPr>
      <w:r w:rsidRPr="006D2200">
        <w:t xml:space="preserve">naloži poslove izrade prosudbe ugroženosti osobi koja nema dopuštenje za obavljanje poslova </w:t>
      </w:r>
      <w:r w:rsidR="0039767D" w:rsidRPr="006D2200">
        <w:t>zaštitara</w:t>
      </w:r>
      <w:r w:rsidR="00073464" w:rsidRPr="006D2200">
        <w:t>-</w:t>
      </w:r>
      <w:r w:rsidR="00E05C24" w:rsidRPr="006D2200">
        <w:t xml:space="preserve">tehničara ili </w:t>
      </w:r>
      <w:r w:rsidRPr="006D2200">
        <w:t xml:space="preserve">zaštitara-IPU (članak </w:t>
      </w:r>
      <w:r w:rsidR="00D71B60" w:rsidRPr="006D2200">
        <w:t>79</w:t>
      </w:r>
      <w:r w:rsidR="00BC798F" w:rsidRPr="006D2200">
        <w:t xml:space="preserve">. stavak </w:t>
      </w:r>
      <w:r w:rsidR="0097441C" w:rsidRPr="006D2200">
        <w:t>6</w:t>
      </w:r>
      <w:r w:rsidR="00BC798F" w:rsidRPr="006D2200">
        <w:t>.</w:t>
      </w:r>
      <w:r w:rsidRPr="006D2200">
        <w:t xml:space="preserve">) </w:t>
      </w:r>
    </w:p>
    <w:p w14:paraId="682C265C" w14:textId="77777777" w:rsidR="00AB7F56" w:rsidRPr="006D2200" w:rsidRDefault="00AB7F56" w:rsidP="00505C50">
      <w:pPr>
        <w:pStyle w:val="t-9-8"/>
        <w:numPr>
          <w:ilvl w:val="0"/>
          <w:numId w:val="2"/>
        </w:numPr>
        <w:ind w:left="1077" w:hanging="357"/>
        <w:jc w:val="both"/>
      </w:pPr>
      <w:r w:rsidRPr="006D2200">
        <w:t>ustroji dojavni centar ili centralni tehnički nadzor bez odobrenja za obavljanje djelatnosti privatne zaštite ili odobrenja za unutarnju službu zaštite (članak 8</w:t>
      </w:r>
      <w:r w:rsidR="00D71B60" w:rsidRPr="006D2200">
        <w:t>0</w:t>
      </w:r>
      <w:r w:rsidRPr="006D2200">
        <w:t>. stav</w:t>
      </w:r>
      <w:r w:rsidR="000C292C" w:rsidRPr="006D2200">
        <w:t>ci</w:t>
      </w:r>
      <w:r w:rsidRPr="006D2200">
        <w:t xml:space="preserve"> 1.</w:t>
      </w:r>
      <w:r w:rsidR="000C292C" w:rsidRPr="006D2200">
        <w:t>,</w:t>
      </w:r>
      <w:r w:rsidR="002341F3" w:rsidRPr="006D2200">
        <w:t xml:space="preserve"> 3. i 4.</w:t>
      </w:r>
      <w:r w:rsidRPr="006D2200">
        <w:t>)</w:t>
      </w:r>
    </w:p>
    <w:p w14:paraId="682C265D" w14:textId="77777777" w:rsidR="001C1F42" w:rsidRPr="006D2200" w:rsidRDefault="001C1F42" w:rsidP="00505C50">
      <w:pPr>
        <w:pStyle w:val="t-9-8"/>
        <w:numPr>
          <w:ilvl w:val="0"/>
          <w:numId w:val="2"/>
        </w:numPr>
        <w:ind w:left="1077" w:hanging="357"/>
        <w:jc w:val="both"/>
      </w:pPr>
      <w:r w:rsidRPr="006D2200">
        <w:t xml:space="preserve">pruža intervenciju po dojavnom signalu proslijeđenom u dojavni centar pravne osobe ili obrtnika izvan Republike Hrvatske, bez da je izvijestila pravnu osobu u Republici Hrvatskoj s kojom ima sklopljen ugovor o pružanju intervencije ili koja pruža intervenciju po dojavnom signalu proslijeđenom u dojavni centar pravne osobe ili obrtnika izvan Republike Hrvatske, bez posjedovanja autentičnog audio zapisa te ostalih podataka provjerljivih u pravnoj osobi koja pruža intervenciju (članak </w:t>
      </w:r>
      <w:r w:rsidR="0097441C" w:rsidRPr="006D2200">
        <w:t>8</w:t>
      </w:r>
      <w:r w:rsidR="00D71B60" w:rsidRPr="006D2200">
        <w:t>0</w:t>
      </w:r>
      <w:r w:rsidR="000A34D7" w:rsidRPr="006D2200">
        <w:t xml:space="preserve">. </w:t>
      </w:r>
      <w:r w:rsidR="000C292C" w:rsidRPr="006D2200">
        <w:t>stavak 2.)</w:t>
      </w:r>
    </w:p>
    <w:p w14:paraId="682C265E" w14:textId="77777777" w:rsidR="002341F3" w:rsidRPr="006D2200" w:rsidRDefault="002341F3" w:rsidP="00505C50">
      <w:pPr>
        <w:pStyle w:val="t-9-8"/>
        <w:numPr>
          <w:ilvl w:val="0"/>
          <w:numId w:val="2"/>
        </w:numPr>
        <w:ind w:left="1077" w:hanging="357"/>
        <w:jc w:val="both"/>
        <w:rPr>
          <w:rStyle w:val="Emphasis"/>
          <w:i w:val="0"/>
          <w:iCs w:val="0"/>
        </w:rPr>
      </w:pPr>
      <w:r w:rsidRPr="006D2200">
        <w:t xml:space="preserve">dojavni centar ne </w:t>
      </w:r>
      <w:r w:rsidRPr="006D2200">
        <w:rPr>
          <w:rStyle w:val="Emphasis"/>
          <w:i w:val="0"/>
        </w:rPr>
        <w:t>zadovoljava prostorno</w:t>
      </w:r>
      <w:r w:rsidR="00073464" w:rsidRPr="006D2200">
        <w:rPr>
          <w:rStyle w:val="Emphasis"/>
          <w:i w:val="0"/>
        </w:rPr>
        <w:t>-</w:t>
      </w:r>
      <w:r w:rsidRPr="006D2200">
        <w:rPr>
          <w:rStyle w:val="Emphasis"/>
          <w:i w:val="0"/>
        </w:rPr>
        <w:t>tehničke i druge uvjete propisane pravilnikom koji uređuje uvjete koje moraju ispunjavati prostori u kojem se obavlja djelatnost privatne zaštite (članak 8</w:t>
      </w:r>
      <w:r w:rsidR="00D71B60" w:rsidRPr="006D2200">
        <w:rPr>
          <w:rStyle w:val="Emphasis"/>
          <w:i w:val="0"/>
        </w:rPr>
        <w:t>1</w:t>
      </w:r>
      <w:r w:rsidRPr="006D2200">
        <w:rPr>
          <w:rStyle w:val="Emphasis"/>
          <w:i w:val="0"/>
        </w:rPr>
        <w:t xml:space="preserve">. stavak 1.) </w:t>
      </w:r>
    </w:p>
    <w:p w14:paraId="682C265F" w14:textId="77777777" w:rsidR="00266A46" w:rsidRPr="006D2200" w:rsidRDefault="002341F3" w:rsidP="00505C50">
      <w:pPr>
        <w:pStyle w:val="t-9-8"/>
        <w:numPr>
          <w:ilvl w:val="0"/>
          <w:numId w:val="2"/>
        </w:numPr>
        <w:ind w:left="1077" w:hanging="357"/>
        <w:jc w:val="both"/>
        <w:rPr>
          <w:rStyle w:val="Emphasis"/>
          <w:i w:val="0"/>
          <w:iCs w:val="0"/>
        </w:rPr>
      </w:pPr>
      <w:r w:rsidRPr="006D2200">
        <w:t>operater u dojavnom centru CDS-a i osoba u operativnom centru CTN-a nemaju uvjete i kvalifikacije propisane člankom 8</w:t>
      </w:r>
      <w:r w:rsidR="00D71B60" w:rsidRPr="006D2200">
        <w:t>1</w:t>
      </w:r>
      <w:r w:rsidRPr="006D2200">
        <w:t>. st</w:t>
      </w:r>
      <w:r w:rsidR="004B2267" w:rsidRPr="006D2200">
        <w:t>av</w:t>
      </w:r>
      <w:r w:rsidR="000C292C" w:rsidRPr="006D2200">
        <w:t>kom</w:t>
      </w:r>
      <w:r w:rsidRPr="006D2200">
        <w:t xml:space="preserve"> 2.</w:t>
      </w:r>
      <w:r w:rsidR="000C292C" w:rsidRPr="006D2200">
        <w:t xml:space="preserve"> ovoga</w:t>
      </w:r>
      <w:r w:rsidRPr="006D2200">
        <w:t xml:space="preserve"> Zakona</w:t>
      </w:r>
      <w:r w:rsidR="003C3195" w:rsidRPr="006D2200">
        <w:rPr>
          <w:rStyle w:val="Emphasis"/>
          <w:i w:val="0"/>
        </w:rPr>
        <w:t xml:space="preserve"> </w:t>
      </w:r>
    </w:p>
    <w:p w14:paraId="682C2660" w14:textId="77777777" w:rsidR="00266A46" w:rsidRPr="006D2200" w:rsidRDefault="00266A46" w:rsidP="00505C50">
      <w:pPr>
        <w:pStyle w:val="t-9-8"/>
        <w:numPr>
          <w:ilvl w:val="0"/>
          <w:numId w:val="2"/>
        </w:numPr>
        <w:ind w:left="1077" w:hanging="357"/>
        <w:jc w:val="both"/>
      </w:pPr>
      <w:r w:rsidRPr="006D2200">
        <w:rPr>
          <w:rStyle w:val="Emphasis"/>
          <w:i w:val="0"/>
        </w:rPr>
        <w:t>na intervenciju uputi zaštitare ili zaštitare</w:t>
      </w:r>
      <w:r w:rsidR="00073464" w:rsidRPr="006D2200">
        <w:rPr>
          <w:rStyle w:val="Emphasis"/>
          <w:i w:val="0"/>
        </w:rPr>
        <w:t>-</w:t>
      </w:r>
      <w:r w:rsidRPr="006D2200">
        <w:rPr>
          <w:rStyle w:val="Emphasis"/>
          <w:i w:val="0"/>
        </w:rPr>
        <w:t xml:space="preserve">specijaliste bez </w:t>
      </w:r>
      <w:r w:rsidRPr="006D2200">
        <w:t>prijenosnog telefonskog uređaja te prijenosnog radio uređaja unutar sustava</w:t>
      </w:r>
      <w:r w:rsidR="005B2A01" w:rsidRPr="006D2200">
        <w:t xml:space="preserve"> elektroničkih komunikacija</w:t>
      </w:r>
      <w:r w:rsidRPr="006D2200">
        <w:t xml:space="preserve"> za vlastite potrebe (članak 8</w:t>
      </w:r>
      <w:r w:rsidR="006312A3" w:rsidRPr="006D2200">
        <w:t>2</w:t>
      </w:r>
      <w:r w:rsidRPr="006D2200">
        <w:t>. stavak 4.)</w:t>
      </w:r>
    </w:p>
    <w:p w14:paraId="682C2661" w14:textId="77777777" w:rsidR="001C1F42" w:rsidRPr="006D2200" w:rsidRDefault="00C97D88" w:rsidP="00505C50">
      <w:pPr>
        <w:pStyle w:val="t-9-8"/>
        <w:numPr>
          <w:ilvl w:val="0"/>
          <w:numId w:val="2"/>
        </w:numPr>
        <w:ind w:left="1077" w:hanging="357"/>
        <w:jc w:val="both"/>
      </w:pPr>
      <w:r w:rsidRPr="006D2200">
        <w:t>propiše odoru koja je po boji, kroju i oznakama jednaka ili slična odori Hrvatske vojske, odorama policijskih službenika Ministarstva, odori državnih službenika drugih tijela državne vlasti ili odori osoba koje za istu pravnu osobu obavljaju druge poslove koji ne spadaju u poslove privatne zaštite (članak 8</w:t>
      </w:r>
      <w:r w:rsidR="006312A3" w:rsidRPr="006D2200">
        <w:t>4</w:t>
      </w:r>
      <w:r w:rsidRPr="006D2200">
        <w:t>. stavak 4.)</w:t>
      </w:r>
    </w:p>
    <w:p w14:paraId="682C2662" w14:textId="77777777" w:rsidR="001C1F42" w:rsidRPr="006D2200" w:rsidRDefault="00237A41" w:rsidP="00505C50">
      <w:pPr>
        <w:pStyle w:val="t-9-8"/>
        <w:numPr>
          <w:ilvl w:val="0"/>
          <w:numId w:val="2"/>
        </w:numPr>
        <w:ind w:left="1077" w:hanging="357"/>
        <w:jc w:val="both"/>
      </w:pPr>
      <w:r w:rsidRPr="006D2200">
        <w:t>osobama koje imaju dopuštenje za obavljanje poslova tjelesne zaštite ne</w:t>
      </w:r>
      <w:r w:rsidR="001C1F42" w:rsidRPr="006D2200">
        <w:t xml:space="preserve"> osigura odoru</w:t>
      </w:r>
      <w:r w:rsidRPr="006D2200">
        <w:t xml:space="preserve"> sukladno </w:t>
      </w:r>
      <w:r w:rsidR="001C1F42" w:rsidRPr="006D2200">
        <w:t>člank</w:t>
      </w:r>
      <w:r w:rsidRPr="006D2200">
        <w:t>u</w:t>
      </w:r>
      <w:r w:rsidR="001C1F42" w:rsidRPr="006D2200">
        <w:t xml:space="preserve"> </w:t>
      </w:r>
      <w:r w:rsidR="0097441C" w:rsidRPr="006D2200">
        <w:t>8</w:t>
      </w:r>
      <w:r w:rsidRPr="006D2200">
        <w:t>5</w:t>
      </w:r>
      <w:r w:rsidR="004E097A" w:rsidRPr="006D2200">
        <w:t xml:space="preserve">. </w:t>
      </w:r>
      <w:r w:rsidR="001C1F42" w:rsidRPr="006D2200">
        <w:t>stavk</w:t>
      </w:r>
      <w:r w:rsidR="000C292C" w:rsidRPr="006D2200">
        <w:t>u</w:t>
      </w:r>
      <w:r w:rsidR="001C1F42" w:rsidRPr="006D2200">
        <w:t xml:space="preserve"> 3.</w:t>
      </w:r>
      <w:r w:rsidR="000C292C" w:rsidRPr="006D2200">
        <w:t xml:space="preserve"> ovoga Zakona</w:t>
      </w:r>
    </w:p>
    <w:p w14:paraId="682C2663" w14:textId="77777777" w:rsidR="001C1F42" w:rsidRPr="006D2200" w:rsidRDefault="001C1F42" w:rsidP="00505C50">
      <w:pPr>
        <w:pStyle w:val="t-9-8"/>
        <w:numPr>
          <w:ilvl w:val="0"/>
          <w:numId w:val="2"/>
        </w:numPr>
        <w:ind w:left="1077" w:hanging="357"/>
        <w:jc w:val="both"/>
      </w:pPr>
      <w:r w:rsidRPr="006D2200">
        <w:t xml:space="preserve">u određenom roku ne izvrši otklanjanje nepravilnosti koje je rješenjem naredilo Ministarstvo (članak </w:t>
      </w:r>
      <w:r w:rsidR="0097441C" w:rsidRPr="006D2200">
        <w:t>9</w:t>
      </w:r>
      <w:r w:rsidR="00E12FEA" w:rsidRPr="006D2200">
        <w:t>1</w:t>
      </w:r>
      <w:r w:rsidR="004E097A" w:rsidRPr="006D2200">
        <w:t xml:space="preserve">. </w:t>
      </w:r>
      <w:r w:rsidR="00D5606C" w:rsidRPr="006D2200">
        <w:t>stavak 3.).</w:t>
      </w:r>
    </w:p>
    <w:p w14:paraId="682C2664" w14:textId="77777777" w:rsidR="001C1F42" w:rsidRPr="006D2200" w:rsidRDefault="001C1F42" w:rsidP="001C1F42">
      <w:pPr>
        <w:jc w:val="both"/>
      </w:pPr>
      <w:r w:rsidRPr="006D2200">
        <w:t>(2)</w:t>
      </w:r>
      <w:r w:rsidRPr="006D2200">
        <w:tab/>
        <w:t>Za prekršaje iz stavka 1. ovoga članka kaznit će se novčanom kaznom</w:t>
      </w:r>
      <w:r w:rsidR="00974937" w:rsidRPr="006D2200">
        <w:t xml:space="preserve"> u iznosu</w:t>
      </w:r>
      <w:r w:rsidRPr="006D2200">
        <w:t xml:space="preserve"> od 10.000,00 do 30.000,00 kuna </w:t>
      </w:r>
      <w:r w:rsidR="001B1889" w:rsidRPr="006D2200">
        <w:t xml:space="preserve">fizička osoba </w:t>
      </w:r>
      <w:r w:rsidRPr="006D2200">
        <w:t>obrtnik.</w:t>
      </w:r>
    </w:p>
    <w:p w14:paraId="682C2665" w14:textId="77777777" w:rsidR="00212FC2" w:rsidRPr="006D2200" w:rsidRDefault="00212FC2" w:rsidP="001C1F42">
      <w:pPr>
        <w:jc w:val="both"/>
      </w:pPr>
    </w:p>
    <w:p w14:paraId="682C2666" w14:textId="77777777" w:rsidR="001C1F42" w:rsidRPr="006D2200" w:rsidRDefault="001C1F42" w:rsidP="001C1F42">
      <w:pPr>
        <w:jc w:val="both"/>
      </w:pPr>
      <w:r w:rsidRPr="006D2200">
        <w:t>(3)</w:t>
      </w:r>
      <w:r w:rsidRPr="006D2200">
        <w:tab/>
        <w:t>Za prekršaje iz stavka 1. ovoga članka kaznit će se novčanom kaznom</w:t>
      </w:r>
      <w:r w:rsidR="00974937" w:rsidRPr="006D2200">
        <w:t xml:space="preserve"> u iznosu</w:t>
      </w:r>
      <w:r w:rsidRPr="006D2200">
        <w:t xml:space="preserve"> od 3.000,00 do 6.000,00 kuna i odgovorna osoba u pravnoj osobi za poslove privatne zaštite.</w:t>
      </w:r>
    </w:p>
    <w:p w14:paraId="682C2667" w14:textId="77777777" w:rsidR="001C1F42" w:rsidRPr="006D2200" w:rsidRDefault="001C1F42" w:rsidP="001C1F42">
      <w:pPr>
        <w:jc w:val="both"/>
      </w:pPr>
    </w:p>
    <w:p w14:paraId="682C2668" w14:textId="77777777" w:rsidR="003101C3" w:rsidRPr="006D2200" w:rsidRDefault="001C1F42" w:rsidP="001C1F42">
      <w:pPr>
        <w:jc w:val="both"/>
      </w:pPr>
      <w:r w:rsidRPr="006D2200">
        <w:t>(4)</w:t>
      </w:r>
      <w:r w:rsidRPr="006D2200">
        <w:tab/>
      </w:r>
      <w:r w:rsidR="003101C3" w:rsidRPr="006D2200">
        <w:t>Za uporabu sustava tehničke zaštite</w:t>
      </w:r>
      <w:r w:rsidR="003101C3" w:rsidRPr="006D2200">
        <w:rPr>
          <w:rStyle w:val="Emphasis"/>
          <w:i w:val="0"/>
        </w:rPr>
        <w:t xml:space="preserve"> u svom štićenom objektu, prostoru ili na površini koja nije u skladu s propisima i tehničkim specifikacijama proizvođača opreme vlasnik ili korisnik sustava tehničke zaštite kaznit će se novčanom kaznom</w:t>
      </w:r>
      <w:r w:rsidR="00974937" w:rsidRPr="006D2200">
        <w:rPr>
          <w:rStyle w:val="Emphasis"/>
          <w:i w:val="0"/>
        </w:rPr>
        <w:t xml:space="preserve"> u iznosu</w:t>
      </w:r>
      <w:r w:rsidR="003101C3" w:rsidRPr="006D2200">
        <w:rPr>
          <w:rStyle w:val="Emphasis"/>
          <w:i w:val="0"/>
        </w:rPr>
        <w:t xml:space="preserve"> od 1.000,00 </w:t>
      </w:r>
      <w:r w:rsidR="000C292C" w:rsidRPr="006D2200">
        <w:rPr>
          <w:rStyle w:val="Emphasis"/>
          <w:i w:val="0"/>
        </w:rPr>
        <w:t>do</w:t>
      </w:r>
      <w:r w:rsidR="003101C3" w:rsidRPr="006D2200">
        <w:rPr>
          <w:rStyle w:val="Emphasis"/>
          <w:i w:val="0"/>
        </w:rPr>
        <w:t xml:space="preserve"> 3.000,00 kuna</w:t>
      </w:r>
      <w:r w:rsidR="005F03BC" w:rsidRPr="006D2200">
        <w:rPr>
          <w:rStyle w:val="Emphasis"/>
          <w:i w:val="0"/>
        </w:rPr>
        <w:t xml:space="preserve"> (članak 7</w:t>
      </w:r>
      <w:r w:rsidR="00E12FEA" w:rsidRPr="006D2200">
        <w:rPr>
          <w:rStyle w:val="Emphasis"/>
          <w:i w:val="0"/>
        </w:rPr>
        <w:t>0</w:t>
      </w:r>
      <w:r w:rsidR="005F03BC" w:rsidRPr="006D2200">
        <w:rPr>
          <w:rStyle w:val="Emphasis"/>
          <w:i w:val="0"/>
        </w:rPr>
        <w:t>. stavak 2.).</w:t>
      </w:r>
    </w:p>
    <w:p w14:paraId="682C2669" w14:textId="77777777" w:rsidR="00875AD6" w:rsidRDefault="00875AD6" w:rsidP="008203D2">
      <w:pPr>
        <w:pStyle w:val="clanak"/>
        <w:spacing w:before="0" w:beforeAutospacing="0" w:after="0" w:afterAutospacing="0"/>
        <w:jc w:val="center"/>
        <w:rPr>
          <w:rFonts w:ascii="Times New Roman" w:hAnsi="Times New Roman" w:cs="Times New Roman"/>
          <w:b/>
          <w:bCs/>
        </w:rPr>
      </w:pPr>
    </w:p>
    <w:p w14:paraId="682C266A" w14:textId="77777777" w:rsidR="00531B70" w:rsidRDefault="00531B70" w:rsidP="008203D2">
      <w:pPr>
        <w:pStyle w:val="clanak"/>
        <w:spacing w:before="0" w:beforeAutospacing="0" w:after="0" w:afterAutospacing="0"/>
        <w:jc w:val="center"/>
        <w:rPr>
          <w:rFonts w:ascii="Times New Roman" w:hAnsi="Times New Roman" w:cs="Times New Roman"/>
          <w:b/>
          <w:bCs/>
        </w:rPr>
      </w:pPr>
    </w:p>
    <w:p w14:paraId="682C266B" w14:textId="77777777" w:rsidR="008203D2" w:rsidRPr="006D2200" w:rsidRDefault="008203D2" w:rsidP="008203D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6C" w14:textId="77777777" w:rsidR="001C1F42" w:rsidRPr="006D2200" w:rsidRDefault="001C1F42" w:rsidP="001C1F42"/>
    <w:p w14:paraId="682C266D" w14:textId="77777777" w:rsidR="001C1F42" w:rsidRPr="006D2200" w:rsidRDefault="001C1F42" w:rsidP="001C1F42">
      <w:pPr>
        <w:jc w:val="both"/>
      </w:pPr>
      <w:r w:rsidRPr="006D2200">
        <w:t>(1)</w:t>
      </w:r>
      <w:r w:rsidRPr="006D2200">
        <w:tab/>
        <w:t xml:space="preserve">Novčanom kaznom </w:t>
      </w:r>
      <w:r w:rsidR="00974937" w:rsidRPr="006D2200">
        <w:t xml:space="preserve">u iznosu </w:t>
      </w:r>
      <w:r w:rsidRPr="006D2200">
        <w:t>od 10.000,00 do 30.000,00 kuna kaznit će se za prekršaj pravna osoba</w:t>
      </w:r>
      <w:r w:rsidR="00974937" w:rsidRPr="006D2200">
        <w:t xml:space="preserve"> ako</w:t>
      </w:r>
      <w:r w:rsidRPr="006D2200">
        <w:t>:</w:t>
      </w:r>
    </w:p>
    <w:p w14:paraId="682C266E" w14:textId="77777777" w:rsidR="00137436" w:rsidRPr="006D2200" w:rsidRDefault="00137436" w:rsidP="00505C50">
      <w:pPr>
        <w:pStyle w:val="t-9-8"/>
        <w:numPr>
          <w:ilvl w:val="0"/>
          <w:numId w:val="3"/>
        </w:numPr>
        <w:ind w:left="1077" w:hanging="357"/>
        <w:jc w:val="both"/>
      </w:pPr>
      <w:r w:rsidRPr="006D2200">
        <w:t xml:space="preserve">prije uspostave privatne zaštite ne izradi </w:t>
      </w:r>
      <w:r w:rsidRPr="006D2200">
        <w:rPr>
          <w:rFonts w:eastAsia="Calibri"/>
          <w:lang w:eastAsia="en-US"/>
        </w:rPr>
        <w:t>prosudbu ugroženosti (članak 3. stavak 2.</w:t>
      </w:r>
      <w:r w:rsidR="00E05C24" w:rsidRPr="006D2200">
        <w:rPr>
          <w:rFonts w:eastAsia="Calibri"/>
          <w:lang w:eastAsia="en-US"/>
        </w:rPr>
        <w:t xml:space="preserve"> i članak </w:t>
      </w:r>
      <w:r w:rsidR="007400C6" w:rsidRPr="006D2200">
        <w:rPr>
          <w:rFonts w:eastAsia="Calibri"/>
          <w:lang w:eastAsia="en-US"/>
        </w:rPr>
        <w:t>79</w:t>
      </w:r>
      <w:r w:rsidR="00E05C24" w:rsidRPr="006D2200">
        <w:rPr>
          <w:rFonts w:eastAsia="Calibri"/>
          <w:lang w:eastAsia="en-US"/>
        </w:rPr>
        <w:t>. stavak 1.</w:t>
      </w:r>
      <w:r w:rsidRPr="006D2200">
        <w:rPr>
          <w:rFonts w:eastAsia="Calibri"/>
          <w:lang w:eastAsia="en-US"/>
        </w:rPr>
        <w:t>)</w:t>
      </w:r>
    </w:p>
    <w:p w14:paraId="682C266F" w14:textId="77777777" w:rsidR="001C1F42" w:rsidRPr="006D2200" w:rsidRDefault="001C1F42" w:rsidP="00505C50">
      <w:pPr>
        <w:pStyle w:val="t-9-8"/>
        <w:numPr>
          <w:ilvl w:val="0"/>
          <w:numId w:val="3"/>
        </w:numPr>
        <w:ind w:left="1077" w:hanging="357"/>
        <w:jc w:val="both"/>
      </w:pPr>
      <w:r w:rsidRPr="006D2200">
        <w:rPr>
          <w:rFonts w:eastAsia="Simsun (Founder Extended)"/>
        </w:rPr>
        <w:t xml:space="preserve">se kod osiguravajućeg društva ne osigura od odgovornosti </w:t>
      </w:r>
      <w:r w:rsidR="005A6917" w:rsidRPr="006D2200">
        <w:rPr>
          <w:rFonts w:eastAsia="Simsun (Founder Extended)"/>
        </w:rPr>
        <w:t>u vezi</w:t>
      </w:r>
      <w:r w:rsidRPr="006D2200">
        <w:rPr>
          <w:rFonts w:eastAsia="Simsun (Founder Extended)"/>
        </w:rPr>
        <w:t xml:space="preserve"> obavljanja djelatnosti privatne zaštite (članak </w:t>
      </w:r>
      <w:r w:rsidR="0040146F" w:rsidRPr="006D2200">
        <w:rPr>
          <w:rFonts w:eastAsia="Simsun (Founder Extended)"/>
        </w:rPr>
        <w:t>8</w:t>
      </w:r>
      <w:r w:rsidRPr="006D2200">
        <w:rPr>
          <w:rFonts w:eastAsia="Simsun (Founder Extended)"/>
        </w:rPr>
        <w:t>. stavak 2.)</w:t>
      </w:r>
    </w:p>
    <w:p w14:paraId="682C2670" w14:textId="77777777" w:rsidR="001C1F42" w:rsidRPr="006D2200" w:rsidRDefault="001C1F42" w:rsidP="00505C50">
      <w:pPr>
        <w:pStyle w:val="t-9-8"/>
        <w:numPr>
          <w:ilvl w:val="0"/>
          <w:numId w:val="3"/>
        </w:numPr>
        <w:ind w:left="1077" w:hanging="357"/>
        <w:jc w:val="both"/>
      </w:pPr>
      <w:r w:rsidRPr="006D2200">
        <w:t xml:space="preserve">ne osigura ispravnost i redovito održavanje sustava tehničke zaštite (članak </w:t>
      </w:r>
      <w:r w:rsidR="0040146F" w:rsidRPr="006D2200">
        <w:t>9</w:t>
      </w:r>
      <w:r w:rsidRPr="006D2200">
        <w:t>. stavak 2.)</w:t>
      </w:r>
    </w:p>
    <w:p w14:paraId="682C2671" w14:textId="77777777" w:rsidR="001C1F42" w:rsidRPr="006D2200" w:rsidRDefault="001C1F42" w:rsidP="00505C50">
      <w:pPr>
        <w:pStyle w:val="t-9-8"/>
        <w:numPr>
          <w:ilvl w:val="0"/>
          <w:numId w:val="3"/>
        </w:numPr>
        <w:ind w:left="1077" w:hanging="357"/>
        <w:jc w:val="both"/>
      </w:pPr>
      <w:r w:rsidRPr="006D2200">
        <w:t xml:space="preserve">sastavi opće akte suprotno odredbama članka </w:t>
      </w:r>
      <w:r w:rsidR="0040146F" w:rsidRPr="006D2200">
        <w:t>13</w:t>
      </w:r>
      <w:r w:rsidRPr="006D2200">
        <w:t>.</w:t>
      </w:r>
      <w:r w:rsidR="000C292C" w:rsidRPr="006D2200">
        <w:t xml:space="preserve"> ovoga</w:t>
      </w:r>
      <w:r w:rsidRPr="006D2200">
        <w:t xml:space="preserve"> Zakona</w:t>
      </w:r>
    </w:p>
    <w:p w14:paraId="682C2672" w14:textId="77777777" w:rsidR="001C1F42" w:rsidRPr="006D2200" w:rsidRDefault="001C1F42" w:rsidP="00505C50">
      <w:pPr>
        <w:pStyle w:val="t-9-8"/>
        <w:numPr>
          <w:ilvl w:val="0"/>
          <w:numId w:val="3"/>
        </w:numPr>
        <w:ind w:left="1077" w:hanging="357"/>
        <w:jc w:val="both"/>
      </w:pPr>
      <w:r w:rsidRPr="006D2200">
        <w:t>u roku od</w:t>
      </w:r>
      <w:r w:rsidR="009C76EC" w:rsidRPr="006D2200">
        <w:t xml:space="preserve"> </w:t>
      </w:r>
      <w:r w:rsidR="000C292C" w:rsidRPr="006D2200">
        <w:t>osam</w:t>
      </w:r>
      <w:r w:rsidR="00C2103E" w:rsidRPr="006D2200">
        <w:t xml:space="preserve"> </w:t>
      </w:r>
      <w:r w:rsidRPr="006D2200">
        <w:t xml:space="preserve">dana ne izvijesti Ministarstvo o prestanku obavljanje djelatnosti privatne zaštite (članak </w:t>
      </w:r>
      <w:r w:rsidR="000A6EC2" w:rsidRPr="006D2200">
        <w:t xml:space="preserve">14. i članak </w:t>
      </w:r>
      <w:r w:rsidR="0040146F" w:rsidRPr="006D2200">
        <w:t>16</w:t>
      </w:r>
      <w:r w:rsidRPr="006D2200">
        <w:t>.</w:t>
      </w:r>
      <w:r w:rsidR="0097441C" w:rsidRPr="006D2200">
        <w:t xml:space="preserve"> stavak 1.</w:t>
      </w:r>
      <w:r w:rsidRPr="006D2200">
        <w:t>)</w:t>
      </w:r>
    </w:p>
    <w:p w14:paraId="682C2673" w14:textId="77777777" w:rsidR="001C1F42" w:rsidRPr="006D2200" w:rsidRDefault="001C1F42" w:rsidP="00505C50">
      <w:pPr>
        <w:pStyle w:val="t-9-8"/>
        <w:numPr>
          <w:ilvl w:val="0"/>
          <w:numId w:val="3"/>
        </w:numPr>
        <w:ind w:left="1077" w:hanging="357"/>
        <w:jc w:val="both"/>
      </w:pPr>
      <w:r w:rsidRPr="006D2200">
        <w:t>u roku od</w:t>
      </w:r>
      <w:r w:rsidR="009C76EC" w:rsidRPr="006D2200">
        <w:t xml:space="preserve"> </w:t>
      </w:r>
      <w:r w:rsidR="000C292C" w:rsidRPr="006D2200">
        <w:t>osam</w:t>
      </w:r>
      <w:r w:rsidRPr="006D2200">
        <w:t xml:space="preserve"> dana ne izvijesti Ministarstvo u slučaju prestanka uvjeta iz član</w:t>
      </w:r>
      <w:r w:rsidR="000C292C" w:rsidRPr="006D2200">
        <w:t>a</w:t>
      </w:r>
      <w:r w:rsidRPr="006D2200">
        <w:t xml:space="preserve">ka </w:t>
      </w:r>
      <w:r w:rsidR="0040146F" w:rsidRPr="006D2200">
        <w:t>19</w:t>
      </w:r>
      <w:r w:rsidR="0097441C" w:rsidRPr="006D2200">
        <w:t xml:space="preserve">. do </w:t>
      </w:r>
      <w:r w:rsidR="0040146F" w:rsidRPr="006D2200">
        <w:t>24</w:t>
      </w:r>
      <w:r w:rsidRPr="006D2200">
        <w:t xml:space="preserve">. </w:t>
      </w:r>
      <w:r w:rsidR="0040146F" w:rsidRPr="006D2200">
        <w:t>ovoga</w:t>
      </w:r>
      <w:r w:rsidRPr="006D2200">
        <w:t xml:space="preserve"> Zakona</w:t>
      </w:r>
      <w:r w:rsidR="0040146F" w:rsidRPr="006D2200">
        <w:t xml:space="preserve"> (članak 25</w:t>
      </w:r>
      <w:r w:rsidR="0097441C" w:rsidRPr="006D2200">
        <w:t>. stavak 2.)</w:t>
      </w:r>
    </w:p>
    <w:p w14:paraId="682C2674" w14:textId="77777777" w:rsidR="00275E94" w:rsidRPr="006D2200" w:rsidRDefault="00275E94" w:rsidP="00505C50">
      <w:pPr>
        <w:pStyle w:val="t-9-8"/>
        <w:numPr>
          <w:ilvl w:val="0"/>
          <w:numId w:val="3"/>
        </w:numPr>
        <w:ind w:left="1077" w:hanging="357"/>
        <w:jc w:val="both"/>
      </w:pPr>
      <w:r w:rsidRPr="006D2200">
        <w:t>dopusti obavljanje poslova tjelesne zaštite osobama koje nisu obavile redovni ili izvanredni zdravstveni pregled (članak 26. stavak 1. i 3.)</w:t>
      </w:r>
    </w:p>
    <w:p w14:paraId="682C2675" w14:textId="77777777" w:rsidR="007004D1" w:rsidRPr="006D2200" w:rsidRDefault="002D4281" w:rsidP="00505C50">
      <w:pPr>
        <w:pStyle w:val="t-9-8"/>
        <w:numPr>
          <w:ilvl w:val="0"/>
          <w:numId w:val="3"/>
        </w:numPr>
        <w:ind w:left="1077" w:hanging="357"/>
        <w:jc w:val="both"/>
      </w:pPr>
      <w:r w:rsidRPr="006D2200">
        <w:t xml:space="preserve">ne vodi i </w:t>
      </w:r>
      <w:r w:rsidR="007004D1" w:rsidRPr="006D2200">
        <w:t xml:space="preserve">ne </w:t>
      </w:r>
      <w:r w:rsidRPr="006D2200">
        <w:t xml:space="preserve">čuva pedagošku dokumentaciju (članak </w:t>
      </w:r>
      <w:r w:rsidR="0097441C" w:rsidRPr="006D2200">
        <w:t>3</w:t>
      </w:r>
      <w:r w:rsidR="007B2B47" w:rsidRPr="006D2200">
        <w:t>1</w:t>
      </w:r>
      <w:r w:rsidRPr="006D2200">
        <w:t xml:space="preserve">. stavak </w:t>
      </w:r>
      <w:r w:rsidR="0097441C" w:rsidRPr="006D2200">
        <w:t>1</w:t>
      </w:r>
      <w:r w:rsidRPr="006D2200">
        <w:t>.)</w:t>
      </w:r>
    </w:p>
    <w:p w14:paraId="682C2676" w14:textId="77777777" w:rsidR="001C1F42" w:rsidRPr="006D2200" w:rsidRDefault="001C1F42" w:rsidP="00505C50">
      <w:pPr>
        <w:pStyle w:val="t-9-8"/>
        <w:numPr>
          <w:ilvl w:val="0"/>
          <w:numId w:val="3"/>
        </w:numPr>
        <w:ind w:left="1077" w:hanging="357"/>
        <w:jc w:val="both"/>
      </w:pPr>
      <w:r w:rsidRPr="006D2200">
        <w:t xml:space="preserve">u roku od </w:t>
      </w:r>
      <w:r w:rsidR="000C292C" w:rsidRPr="006D2200">
        <w:t>osam</w:t>
      </w:r>
      <w:r w:rsidRPr="006D2200">
        <w:t xml:space="preserve"> dana od dana provedene periodičke provjere </w:t>
      </w:r>
      <w:r w:rsidR="0097441C" w:rsidRPr="006D2200">
        <w:t xml:space="preserve">ocjenskog </w:t>
      </w:r>
      <w:r w:rsidRPr="006D2200">
        <w:t>gađanja ne izvijesti Ministarstvo ili o tome ne dostavi dokaz (članak</w:t>
      </w:r>
      <w:r w:rsidR="000E6D0D" w:rsidRPr="006D2200">
        <w:t xml:space="preserve"> </w:t>
      </w:r>
      <w:r w:rsidR="0040146F" w:rsidRPr="006D2200">
        <w:t>3</w:t>
      </w:r>
      <w:r w:rsidR="007B2B47" w:rsidRPr="006D2200">
        <w:t>3</w:t>
      </w:r>
      <w:r w:rsidR="00C84BB5" w:rsidRPr="006D2200">
        <w:t xml:space="preserve">. </w:t>
      </w:r>
      <w:r w:rsidR="00463C29" w:rsidRPr="006D2200">
        <w:t xml:space="preserve">stavak </w:t>
      </w:r>
      <w:r w:rsidR="00F365D2" w:rsidRPr="006D2200">
        <w:t>3</w:t>
      </w:r>
      <w:r w:rsidR="00463C29" w:rsidRPr="006D2200">
        <w:t>.</w:t>
      </w:r>
      <w:r w:rsidRPr="006D2200">
        <w:t>)</w:t>
      </w:r>
    </w:p>
    <w:p w14:paraId="682C2677" w14:textId="77777777" w:rsidR="0040146F" w:rsidRPr="006D2200" w:rsidRDefault="0040146F" w:rsidP="00505C50">
      <w:pPr>
        <w:pStyle w:val="t-9-8"/>
        <w:numPr>
          <w:ilvl w:val="0"/>
          <w:numId w:val="3"/>
        </w:numPr>
        <w:ind w:left="1077" w:hanging="357"/>
        <w:jc w:val="both"/>
      </w:pPr>
      <w:r w:rsidRPr="006D2200">
        <w:t xml:space="preserve">u roku od 24 sata ne izvijesti Ministarstvo o </w:t>
      </w:r>
      <w:r w:rsidR="00992C00" w:rsidRPr="006D2200">
        <w:t>da više ne pružaju zaštitu osoba i imovine oružjem ili više ne posjeduju oružje (članak</w:t>
      </w:r>
      <w:r w:rsidRPr="006D2200">
        <w:t xml:space="preserve"> 41. stavak 1.</w:t>
      </w:r>
      <w:r w:rsidR="00992C00" w:rsidRPr="006D2200">
        <w:t>)</w:t>
      </w:r>
    </w:p>
    <w:p w14:paraId="682C2678" w14:textId="77777777" w:rsidR="001C1F42" w:rsidRPr="006D2200" w:rsidRDefault="001C1F42" w:rsidP="00505C50">
      <w:pPr>
        <w:pStyle w:val="t-9-8"/>
        <w:numPr>
          <w:ilvl w:val="0"/>
          <w:numId w:val="3"/>
        </w:numPr>
        <w:ind w:left="1077" w:hanging="357"/>
        <w:jc w:val="both"/>
      </w:pPr>
      <w:r w:rsidRPr="006D2200">
        <w:t xml:space="preserve">u roku od </w:t>
      </w:r>
      <w:r w:rsidR="000C292C" w:rsidRPr="006D2200">
        <w:t xml:space="preserve">tri </w:t>
      </w:r>
      <w:r w:rsidRPr="006D2200">
        <w:t>dana ne izvijesti Ministarstvo o promjenama</w:t>
      </w:r>
      <w:r w:rsidR="00992C00" w:rsidRPr="006D2200">
        <w:t xml:space="preserve"> uvjeta za čuvanje oružja izvan poslovnog prostora u kojem se obavlja djelatnost privatne zaštite (</w:t>
      </w:r>
      <w:r w:rsidRPr="006D2200">
        <w:t>član</w:t>
      </w:r>
      <w:r w:rsidR="00992C00" w:rsidRPr="006D2200">
        <w:t>a</w:t>
      </w:r>
      <w:r w:rsidRPr="006D2200">
        <w:t xml:space="preserve">k </w:t>
      </w:r>
      <w:r w:rsidR="0097441C" w:rsidRPr="006D2200">
        <w:t>4</w:t>
      </w:r>
      <w:r w:rsidR="0040146F" w:rsidRPr="006D2200">
        <w:t>1</w:t>
      </w:r>
      <w:r w:rsidR="00C84BB5" w:rsidRPr="006D2200">
        <w:t xml:space="preserve">. </w:t>
      </w:r>
      <w:r w:rsidR="00723FCC" w:rsidRPr="006D2200">
        <w:t xml:space="preserve">stavak </w:t>
      </w:r>
      <w:r w:rsidR="0097441C" w:rsidRPr="006D2200">
        <w:t>3</w:t>
      </w:r>
      <w:r w:rsidR="00723FCC" w:rsidRPr="006D2200">
        <w:t>.</w:t>
      </w:r>
      <w:r w:rsidR="00992C00" w:rsidRPr="006D2200">
        <w:t>)</w:t>
      </w:r>
      <w:r w:rsidR="0040146F" w:rsidRPr="006D2200">
        <w:t xml:space="preserve"> </w:t>
      </w:r>
    </w:p>
    <w:p w14:paraId="682C2679" w14:textId="77777777" w:rsidR="001C1F42" w:rsidRPr="006D2200" w:rsidRDefault="001C1F42" w:rsidP="00505C50">
      <w:pPr>
        <w:pStyle w:val="t-9-8"/>
        <w:numPr>
          <w:ilvl w:val="0"/>
          <w:numId w:val="3"/>
        </w:numPr>
        <w:ind w:left="1077" w:hanging="357"/>
        <w:jc w:val="both"/>
      </w:pPr>
      <w:r w:rsidRPr="006D2200">
        <w:t xml:space="preserve">naloži osobi koja u toj pravnoj osobi obavlja poslove privatne zaštite da na svome radnom mjestu istodobno obavlja druge poslove kojima se ometa ili onemogućava nesmetana provedba tjelesne zaštite osoba i imovine (članak </w:t>
      </w:r>
      <w:r w:rsidR="0040146F" w:rsidRPr="006D2200">
        <w:t>43</w:t>
      </w:r>
      <w:r w:rsidR="00C84BB5" w:rsidRPr="006D2200">
        <w:t>.</w:t>
      </w:r>
      <w:r w:rsidR="00D11251" w:rsidRPr="006D2200">
        <w:t xml:space="preserve"> </w:t>
      </w:r>
      <w:r w:rsidRPr="006D2200">
        <w:t>stavak 3.)</w:t>
      </w:r>
    </w:p>
    <w:p w14:paraId="682C267A" w14:textId="77777777" w:rsidR="000E5FB1" w:rsidRPr="006D2200" w:rsidRDefault="000E5FB1" w:rsidP="00505C50">
      <w:pPr>
        <w:pStyle w:val="t-9-8"/>
        <w:numPr>
          <w:ilvl w:val="0"/>
          <w:numId w:val="3"/>
        </w:numPr>
        <w:ind w:left="1077" w:hanging="357"/>
        <w:jc w:val="both"/>
      </w:pPr>
      <w:r w:rsidRPr="006D2200">
        <w:t xml:space="preserve">dopusti osobi da za radnoga vremena napusti perimetar zaštite (članak </w:t>
      </w:r>
      <w:r w:rsidR="00C84BB5" w:rsidRPr="006D2200">
        <w:t>4</w:t>
      </w:r>
      <w:r w:rsidR="0040146F" w:rsidRPr="006D2200">
        <w:t>3</w:t>
      </w:r>
      <w:r w:rsidR="00C84BB5" w:rsidRPr="006D2200">
        <w:t>.</w:t>
      </w:r>
      <w:r w:rsidR="00D11251" w:rsidRPr="006D2200">
        <w:t xml:space="preserve"> </w:t>
      </w:r>
      <w:r w:rsidRPr="006D2200">
        <w:t>stavak 3.)</w:t>
      </w:r>
    </w:p>
    <w:p w14:paraId="682C267B" w14:textId="77777777" w:rsidR="003A7B73" w:rsidRPr="006D2200" w:rsidRDefault="001C1F42" w:rsidP="00505C50">
      <w:pPr>
        <w:pStyle w:val="t-9-8"/>
        <w:numPr>
          <w:ilvl w:val="0"/>
          <w:numId w:val="3"/>
        </w:numPr>
        <w:ind w:left="1077" w:hanging="357"/>
        <w:jc w:val="both"/>
      </w:pPr>
      <w:r w:rsidRPr="006D2200">
        <w:t xml:space="preserve">ne dostavi </w:t>
      </w:r>
      <w:r w:rsidR="003A7B73" w:rsidRPr="006D2200">
        <w:t xml:space="preserve">nadležnoj policijskoj upravi odnosno nadležnoj ustrojstvenoj jedinici u sjedištu </w:t>
      </w:r>
      <w:r w:rsidRPr="006D2200">
        <w:t>Ministarstv</w:t>
      </w:r>
      <w:r w:rsidR="003A7B73" w:rsidRPr="006D2200">
        <w:t>a</w:t>
      </w:r>
      <w:r w:rsidRPr="006D2200">
        <w:t xml:space="preserve"> pisano izviješće o primjeni ovlasti i posljedicama, s mišljenjem o zakonitosti primjene ovlasti te svim prikupljenim dokazima ili ga ne dostavi</w:t>
      </w:r>
      <w:r w:rsidR="002E4B40" w:rsidRPr="006D2200">
        <w:t xml:space="preserve"> u roku</w:t>
      </w:r>
      <w:r w:rsidR="003A7B73" w:rsidRPr="006D2200">
        <w:t xml:space="preserve"> od tri dana od primjene ovlasti iz članka 45. stavak 1. toč</w:t>
      </w:r>
      <w:r w:rsidR="002E4B40" w:rsidRPr="006D2200">
        <w:t>a</w:t>
      </w:r>
      <w:r w:rsidR="003A7B73" w:rsidRPr="006D2200">
        <w:t>ka 5. i 6. ovoga Zakona (članak 58. stavak 2.)</w:t>
      </w:r>
    </w:p>
    <w:p w14:paraId="682C267C" w14:textId="77777777" w:rsidR="004B0109" w:rsidRPr="006D2200" w:rsidRDefault="004B0109" w:rsidP="00505C50">
      <w:pPr>
        <w:pStyle w:val="t-9-8"/>
        <w:numPr>
          <w:ilvl w:val="0"/>
          <w:numId w:val="3"/>
        </w:numPr>
        <w:ind w:left="1077" w:hanging="357"/>
        <w:jc w:val="both"/>
      </w:pPr>
      <w:r w:rsidRPr="006D2200">
        <w:t xml:space="preserve">ne osigura </w:t>
      </w:r>
      <w:r w:rsidRPr="006D2200">
        <w:rPr>
          <w:bCs/>
        </w:rPr>
        <w:t xml:space="preserve">osobama koje obavljaju poslove tjelesne zaštite osnovnu i dodatnu zaštitnu opremu (članak 57. stavak </w:t>
      </w:r>
      <w:r w:rsidR="005349F8" w:rsidRPr="006D2200">
        <w:rPr>
          <w:bCs/>
        </w:rPr>
        <w:t>5.</w:t>
      </w:r>
      <w:r w:rsidRPr="006D2200">
        <w:rPr>
          <w:bCs/>
        </w:rPr>
        <w:t>)</w:t>
      </w:r>
    </w:p>
    <w:p w14:paraId="682C267D" w14:textId="77777777" w:rsidR="001C1F42" w:rsidRPr="006D2200" w:rsidRDefault="003A7B73" w:rsidP="00505C50">
      <w:pPr>
        <w:pStyle w:val="t-9-8"/>
        <w:numPr>
          <w:ilvl w:val="0"/>
          <w:numId w:val="3"/>
        </w:numPr>
        <w:ind w:left="1077" w:hanging="357"/>
        <w:jc w:val="both"/>
      </w:pPr>
      <w:r w:rsidRPr="006D2200">
        <w:t>pisano izvješće nije sastavljeno sukladno odredbi članka 58. stavk</w:t>
      </w:r>
      <w:r w:rsidR="002E4B40" w:rsidRPr="006D2200">
        <w:t>a</w:t>
      </w:r>
      <w:r w:rsidRPr="006D2200">
        <w:t xml:space="preserve"> 3.</w:t>
      </w:r>
      <w:r w:rsidR="002E4B40" w:rsidRPr="006D2200">
        <w:t xml:space="preserve"> ovoga Zakona</w:t>
      </w:r>
    </w:p>
    <w:p w14:paraId="682C267E" w14:textId="77777777" w:rsidR="003101C3" w:rsidRPr="006D2200" w:rsidRDefault="003101C3" w:rsidP="00505C50">
      <w:pPr>
        <w:pStyle w:val="t-9-8"/>
        <w:numPr>
          <w:ilvl w:val="0"/>
          <w:numId w:val="3"/>
        </w:numPr>
        <w:ind w:left="1077" w:hanging="357"/>
        <w:jc w:val="both"/>
        <w:rPr>
          <w:rStyle w:val="Emphasis"/>
          <w:i w:val="0"/>
          <w:iCs w:val="0"/>
        </w:rPr>
      </w:pPr>
      <w:r w:rsidRPr="006D2200">
        <w:t xml:space="preserve">pri </w:t>
      </w:r>
      <w:r w:rsidRPr="006D2200">
        <w:rPr>
          <w:rStyle w:val="Emphasis"/>
          <w:i w:val="0"/>
        </w:rPr>
        <w:t xml:space="preserve">ugradnji elemenata, uređaja i sustava tehničke zaštite ne primijeni odredbe propisa koji uređuju područje zahtjeva za proizvode i ocjenu sukladnosti kao i tehnička dopuštenja za građevne i druge proizvode, što podrazumijeva obvezu izdavanja certifikata o sukladnosti, uvjerenja o kakvoći i tehničkih dopuštenja za proizvode stavljene na tržište Republike Hrvatske (članak </w:t>
      </w:r>
      <w:r w:rsidR="0097441C" w:rsidRPr="006D2200">
        <w:rPr>
          <w:rStyle w:val="Emphasis"/>
          <w:i w:val="0"/>
        </w:rPr>
        <w:t>7</w:t>
      </w:r>
      <w:r w:rsidR="009E3DFD" w:rsidRPr="006D2200">
        <w:rPr>
          <w:rStyle w:val="Emphasis"/>
          <w:i w:val="0"/>
        </w:rPr>
        <w:t>3</w:t>
      </w:r>
      <w:r w:rsidRPr="006D2200">
        <w:rPr>
          <w:rStyle w:val="Emphasis"/>
          <w:i w:val="0"/>
        </w:rPr>
        <w:t xml:space="preserve">. stavak </w:t>
      </w:r>
      <w:r w:rsidR="0097441C" w:rsidRPr="006D2200">
        <w:rPr>
          <w:rStyle w:val="Emphasis"/>
          <w:i w:val="0"/>
        </w:rPr>
        <w:t>1</w:t>
      </w:r>
      <w:r w:rsidRPr="006D2200">
        <w:rPr>
          <w:rStyle w:val="Emphasis"/>
          <w:i w:val="0"/>
        </w:rPr>
        <w:t>.)</w:t>
      </w:r>
    </w:p>
    <w:p w14:paraId="682C267F" w14:textId="77777777" w:rsidR="003101C3" w:rsidRPr="006D2200" w:rsidRDefault="003101C3" w:rsidP="00505C50">
      <w:pPr>
        <w:pStyle w:val="t-9-8"/>
        <w:numPr>
          <w:ilvl w:val="0"/>
          <w:numId w:val="3"/>
        </w:numPr>
        <w:ind w:left="1077" w:hanging="357"/>
        <w:jc w:val="both"/>
      </w:pPr>
      <w:r w:rsidRPr="006D2200">
        <w:rPr>
          <w:rStyle w:val="Emphasis"/>
          <w:i w:val="0"/>
        </w:rPr>
        <w:t xml:space="preserve">ne osigura sigurnu pohranu svih dokumenata tehničke zaštite ili ne vodi evidenciju o svim izrađenim kopijama (članak </w:t>
      </w:r>
      <w:r w:rsidR="0097441C" w:rsidRPr="006D2200">
        <w:rPr>
          <w:rStyle w:val="Emphasis"/>
          <w:i w:val="0"/>
        </w:rPr>
        <w:t>7</w:t>
      </w:r>
      <w:r w:rsidR="009E3DFD" w:rsidRPr="006D2200">
        <w:rPr>
          <w:rStyle w:val="Emphasis"/>
          <w:i w:val="0"/>
        </w:rPr>
        <w:t>3</w:t>
      </w:r>
      <w:r w:rsidRPr="006D2200">
        <w:rPr>
          <w:rStyle w:val="Emphasis"/>
          <w:i w:val="0"/>
        </w:rPr>
        <w:t xml:space="preserve">. stavak </w:t>
      </w:r>
      <w:r w:rsidR="0097441C" w:rsidRPr="006D2200">
        <w:rPr>
          <w:rStyle w:val="Emphasis"/>
          <w:i w:val="0"/>
        </w:rPr>
        <w:t>2</w:t>
      </w:r>
      <w:r w:rsidRPr="006D2200">
        <w:rPr>
          <w:rStyle w:val="Emphasis"/>
          <w:i w:val="0"/>
        </w:rPr>
        <w:t>.)</w:t>
      </w:r>
    </w:p>
    <w:p w14:paraId="682C2680" w14:textId="77777777" w:rsidR="001C1F42" w:rsidRPr="006D2200" w:rsidRDefault="001C1F42" w:rsidP="00505C50">
      <w:pPr>
        <w:pStyle w:val="t-9-8"/>
        <w:numPr>
          <w:ilvl w:val="0"/>
          <w:numId w:val="3"/>
        </w:numPr>
        <w:ind w:left="1077" w:hanging="357"/>
        <w:jc w:val="both"/>
      </w:pPr>
      <w:r w:rsidRPr="006D2200">
        <w:t>ne servisira i</w:t>
      </w:r>
      <w:r w:rsidR="00ED1337" w:rsidRPr="006D2200">
        <w:t xml:space="preserve"> ne</w:t>
      </w:r>
      <w:r w:rsidRPr="006D2200">
        <w:t xml:space="preserve"> održava </w:t>
      </w:r>
      <w:r w:rsidRPr="006D2200">
        <w:rPr>
          <w:bCs/>
        </w:rPr>
        <w:t xml:space="preserve">mehaničke elemente i konstrukcije, te uređaje i sustave tehničke zaštite u roku propisanom odredbom članka </w:t>
      </w:r>
      <w:r w:rsidR="0097441C" w:rsidRPr="006D2200">
        <w:rPr>
          <w:bCs/>
        </w:rPr>
        <w:t>7</w:t>
      </w:r>
      <w:r w:rsidR="009E3DFD" w:rsidRPr="006D2200">
        <w:rPr>
          <w:bCs/>
        </w:rPr>
        <w:t>7</w:t>
      </w:r>
      <w:r w:rsidR="00BC798F" w:rsidRPr="006D2200">
        <w:rPr>
          <w:bCs/>
        </w:rPr>
        <w:t xml:space="preserve">. </w:t>
      </w:r>
      <w:r w:rsidRPr="006D2200">
        <w:rPr>
          <w:bCs/>
        </w:rPr>
        <w:t>stavak</w:t>
      </w:r>
      <w:r w:rsidR="002E4B40" w:rsidRPr="006D2200">
        <w:rPr>
          <w:bCs/>
        </w:rPr>
        <w:t>a</w:t>
      </w:r>
      <w:r w:rsidRPr="006D2200">
        <w:rPr>
          <w:bCs/>
        </w:rPr>
        <w:t xml:space="preserve"> </w:t>
      </w:r>
      <w:r w:rsidR="0097441C" w:rsidRPr="006D2200">
        <w:rPr>
          <w:bCs/>
        </w:rPr>
        <w:t>1</w:t>
      </w:r>
      <w:r w:rsidRPr="006D2200">
        <w:rPr>
          <w:bCs/>
        </w:rPr>
        <w:t>.</w:t>
      </w:r>
      <w:r w:rsidR="0097441C" w:rsidRPr="006D2200">
        <w:rPr>
          <w:bCs/>
        </w:rPr>
        <w:t xml:space="preserve"> i 2</w:t>
      </w:r>
      <w:r w:rsidR="009E3DFD" w:rsidRPr="006D2200">
        <w:rPr>
          <w:bCs/>
        </w:rPr>
        <w:t>.</w:t>
      </w:r>
      <w:r w:rsidR="002E4B40" w:rsidRPr="006D2200">
        <w:rPr>
          <w:bCs/>
        </w:rPr>
        <w:t xml:space="preserve"> ovoga Zakona</w:t>
      </w:r>
    </w:p>
    <w:p w14:paraId="682C2681" w14:textId="77777777" w:rsidR="00BC798F" w:rsidRPr="006D2200" w:rsidRDefault="00BC798F" w:rsidP="00505C50">
      <w:pPr>
        <w:pStyle w:val="t-9-8"/>
        <w:numPr>
          <w:ilvl w:val="0"/>
          <w:numId w:val="3"/>
        </w:numPr>
        <w:ind w:left="1077" w:hanging="357"/>
        <w:jc w:val="both"/>
      </w:pPr>
      <w:r w:rsidRPr="006D2200">
        <w:rPr>
          <w:bCs/>
        </w:rPr>
        <w:t xml:space="preserve">ne osigura </w:t>
      </w:r>
      <w:r w:rsidRPr="006D2200">
        <w:t xml:space="preserve">neprekidni nadzor komunikacijske veze s dojavnim centrom za objekte I. </w:t>
      </w:r>
      <w:r w:rsidR="00073464" w:rsidRPr="006D2200">
        <w:t>-</w:t>
      </w:r>
      <w:r w:rsidRPr="006D2200">
        <w:t xml:space="preserve"> IV kategorije (članak </w:t>
      </w:r>
      <w:r w:rsidR="0040146F" w:rsidRPr="006D2200">
        <w:t>7</w:t>
      </w:r>
      <w:r w:rsidR="009E3DFD" w:rsidRPr="006D2200">
        <w:t>7</w:t>
      </w:r>
      <w:r w:rsidRPr="006D2200">
        <w:t xml:space="preserve">. stavak </w:t>
      </w:r>
      <w:r w:rsidR="0097441C" w:rsidRPr="006D2200">
        <w:t>3</w:t>
      </w:r>
      <w:r w:rsidRPr="006D2200">
        <w:t>.)</w:t>
      </w:r>
    </w:p>
    <w:p w14:paraId="682C2682" w14:textId="77777777" w:rsidR="005F03BC" w:rsidRPr="006D2200" w:rsidRDefault="00266A46" w:rsidP="00505C50">
      <w:pPr>
        <w:pStyle w:val="t-9-8"/>
        <w:numPr>
          <w:ilvl w:val="0"/>
          <w:numId w:val="3"/>
        </w:numPr>
        <w:ind w:left="1077" w:hanging="357"/>
        <w:jc w:val="both"/>
        <w:rPr>
          <w:rStyle w:val="Emphasis"/>
          <w:i w:val="0"/>
          <w:iCs w:val="0"/>
        </w:rPr>
      </w:pPr>
      <w:r w:rsidRPr="006D2200">
        <w:rPr>
          <w:rStyle w:val="Emphasis"/>
          <w:i w:val="0"/>
        </w:rPr>
        <w:t xml:space="preserve">prilikom zaprimanja dojave sa štićenog objekta, prostora ili štićene površine, odmah </w:t>
      </w:r>
      <w:r w:rsidR="00D5606C" w:rsidRPr="006D2200">
        <w:rPr>
          <w:rStyle w:val="Emphasis"/>
          <w:i w:val="0"/>
        </w:rPr>
        <w:t xml:space="preserve">ne </w:t>
      </w:r>
      <w:r w:rsidRPr="006D2200">
        <w:rPr>
          <w:rStyle w:val="Emphasis"/>
          <w:i w:val="0"/>
        </w:rPr>
        <w:t>izvijes</w:t>
      </w:r>
      <w:r w:rsidR="00D5606C" w:rsidRPr="006D2200">
        <w:rPr>
          <w:rStyle w:val="Emphasis"/>
          <w:i w:val="0"/>
        </w:rPr>
        <w:t>ti</w:t>
      </w:r>
      <w:r w:rsidRPr="006D2200">
        <w:rPr>
          <w:rStyle w:val="Emphasis"/>
          <w:i w:val="0"/>
        </w:rPr>
        <w:t xml:space="preserve"> policiju o svim saznanjima koja ukazuju na kazneno djelo ili na počinitelja kaznenog djela i dati druge informacije korisne za postupanje policije</w:t>
      </w:r>
      <w:r w:rsidR="00D5606C" w:rsidRPr="006D2200">
        <w:rPr>
          <w:rStyle w:val="Emphasis"/>
          <w:i w:val="0"/>
        </w:rPr>
        <w:t xml:space="preserve"> </w:t>
      </w:r>
      <w:r w:rsidR="005F03BC" w:rsidRPr="006D2200">
        <w:rPr>
          <w:rStyle w:val="Emphasis"/>
          <w:i w:val="0"/>
        </w:rPr>
        <w:t>(članak 8</w:t>
      </w:r>
      <w:r w:rsidR="009E3DFD" w:rsidRPr="006D2200">
        <w:rPr>
          <w:rStyle w:val="Emphasis"/>
          <w:i w:val="0"/>
        </w:rPr>
        <w:t>1</w:t>
      </w:r>
      <w:r w:rsidR="005F03BC" w:rsidRPr="006D2200">
        <w:rPr>
          <w:rStyle w:val="Emphasis"/>
          <w:i w:val="0"/>
        </w:rPr>
        <w:t>. stavak 3.)</w:t>
      </w:r>
    </w:p>
    <w:p w14:paraId="682C2683" w14:textId="77777777" w:rsidR="00266A46" w:rsidRPr="006D2200" w:rsidRDefault="00D5606C" w:rsidP="00505C50">
      <w:pPr>
        <w:pStyle w:val="t-9-8"/>
        <w:numPr>
          <w:ilvl w:val="0"/>
          <w:numId w:val="3"/>
        </w:numPr>
        <w:ind w:left="1077" w:hanging="357"/>
        <w:jc w:val="both"/>
      </w:pPr>
      <w:r w:rsidRPr="006D2200">
        <w:rPr>
          <w:rStyle w:val="Emphasis"/>
          <w:i w:val="0"/>
        </w:rPr>
        <w:t>po</w:t>
      </w:r>
      <w:r w:rsidR="00266A46" w:rsidRPr="006D2200">
        <w:rPr>
          <w:rStyle w:val="Emphasis"/>
          <w:i w:val="0"/>
        </w:rPr>
        <w:t xml:space="preserve"> izvješćivanju policije</w:t>
      </w:r>
      <w:r w:rsidRPr="006D2200">
        <w:rPr>
          <w:rStyle w:val="Emphasis"/>
          <w:i w:val="0"/>
        </w:rPr>
        <w:t xml:space="preserve"> ne</w:t>
      </w:r>
      <w:r w:rsidR="00266A46" w:rsidRPr="006D2200">
        <w:rPr>
          <w:rStyle w:val="Emphasis"/>
          <w:i w:val="0"/>
        </w:rPr>
        <w:t xml:space="preserve"> uputi interventni tim </w:t>
      </w:r>
      <w:r w:rsidRPr="006D2200">
        <w:rPr>
          <w:rStyle w:val="Emphasis"/>
          <w:i w:val="0"/>
        </w:rPr>
        <w:t>ili ne</w:t>
      </w:r>
      <w:r w:rsidR="00266A46" w:rsidRPr="006D2200">
        <w:rPr>
          <w:rStyle w:val="Emphasis"/>
          <w:i w:val="0"/>
        </w:rPr>
        <w:t xml:space="preserve"> izvijesti službenu osobu poslodavca</w:t>
      </w:r>
      <w:r w:rsidRPr="006D2200">
        <w:rPr>
          <w:rStyle w:val="Emphasis"/>
          <w:i w:val="0"/>
        </w:rPr>
        <w:t xml:space="preserve"> (članak 8</w:t>
      </w:r>
      <w:r w:rsidR="009E3DFD" w:rsidRPr="006D2200">
        <w:rPr>
          <w:rStyle w:val="Emphasis"/>
          <w:i w:val="0"/>
        </w:rPr>
        <w:t>1</w:t>
      </w:r>
      <w:r w:rsidRPr="006D2200">
        <w:rPr>
          <w:rStyle w:val="Emphasis"/>
          <w:i w:val="0"/>
        </w:rPr>
        <w:t>. stavak 3.)</w:t>
      </w:r>
    </w:p>
    <w:p w14:paraId="682C2684" w14:textId="77777777" w:rsidR="001C1F42" w:rsidRPr="006D2200" w:rsidRDefault="001C1F42" w:rsidP="00505C50">
      <w:pPr>
        <w:pStyle w:val="t-9-8"/>
        <w:numPr>
          <w:ilvl w:val="0"/>
          <w:numId w:val="3"/>
        </w:numPr>
        <w:ind w:left="1077" w:hanging="357"/>
        <w:jc w:val="both"/>
      </w:pPr>
      <w:r w:rsidRPr="006D2200">
        <w:rPr>
          <w:rFonts w:eastAsia="Calibri"/>
        </w:rPr>
        <w:t>o provedenoj intervenciji</w:t>
      </w:r>
      <w:r w:rsidR="009E3DFD" w:rsidRPr="006D2200">
        <w:rPr>
          <w:rFonts w:eastAsia="Calibri"/>
        </w:rPr>
        <w:t>, kada je ista provedena uslijed počinjenja kaznenog djela,</w:t>
      </w:r>
      <w:r w:rsidRPr="006D2200">
        <w:rPr>
          <w:rFonts w:eastAsia="Calibri"/>
        </w:rPr>
        <w:t xml:space="preserve"> ne izvijesti Ministarstvo</w:t>
      </w:r>
      <w:r w:rsidR="00266A46" w:rsidRPr="006D2200">
        <w:rPr>
          <w:rFonts w:eastAsia="Calibri"/>
        </w:rPr>
        <w:t xml:space="preserve"> u roku od 24 sata</w:t>
      </w:r>
      <w:r w:rsidRPr="006D2200">
        <w:rPr>
          <w:rFonts w:eastAsia="Calibri"/>
        </w:rPr>
        <w:t xml:space="preserve"> (članak </w:t>
      </w:r>
      <w:r w:rsidR="0097441C" w:rsidRPr="006D2200">
        <w:rPr>
          <w:rFonts w:eastAsia="Calibri"/>
        </w:rPr>
        <w:t>8</w:t>
      </w:r>
      <w:r w:rsidR="009E3DFD" w:rsidRPr="006D2200">
        <w:rPr>
          <w:rFonts w:eastAsia="Calibri"/>
        </w:rPr>
        <w:t>2</w:t>
      </w:r>
      <w:r w:rsidR="006F0646" w:rsidRPr="006D2200">
        <w:rPr>
          <w:rFonts w:eastAsia="Calibri"/>
        </w:rPr>
        <w:t xml:space="preserve">. </w:t>
      </w:r>
      <w:r w:rsidRPr="006D2200">
        <w:rPr>
          <w:rFonts w:eastAsia="Calibri"/>
        </w:rPr>
        <w:t xml:space="preserve">stavak </w:t>
      </w:r>
      <w:r w:rsidR="00266A46" w:rsidRPr="006D2200">
        <w:rPr>
          <w:rFonts w:eastAsia="Calibri"/>
        </w:rPr>
        <w:t>8</w:t>
      </w:r>
      <w:r w:rsidR="006F0646" w:rsidRPr="006D2200">
        <w:rPr>
          <w:rFonts w:eastAsia="Calibri"/>
        </w:rPr>
        <w:t>.</w:t>
      </w:r>
      <w:r w:rsidR="0040146F" w:rsidRPr="006D2200">
        <w:rPr>
          <w:rFonts w:eastAsia="Calibri"/>
        </w:rPr>
        <w:t>)</w:t>
      </w:r>
    </w:p>
    <w:p w14:paraId="682C2685" w14:textId="77777777" w:rsidR="001C1F42" w:rsidRPr="006D2200" w:rsidRDefault="001C1F42" w:rsidP="00505C50">
      <w:pPr>
        <w:pStyle w:val="t-9-8"/>
        <w:numPr>
          <w:ilvl w:val="0"/>
          <w:numId w:val="3"/>
        </w:numPr>
        <w:ind w:left="1077" w:hanging="357"/>
        <w:jc w:val="both"/>
      </w:pPr>
      <w:r w:rsidRPr="006D2200">
        <w:t xml:space="preserve">dopusti ili naloži čuvarima, zaštitarima i zaštitarima-specijalistima da obavljaju poslove privatne zaštite u građanskoj odjeći bez prethodnog odobrenja Ministarstva ili bez sklopljenog ugovora (članak </w:t>
      </w:r>
      <w:r w:rsidR="0040146F" w:rsidRPr="006D2200">
        <w:t>8</w:t>
      </w:r>
      <w:r w:rsidR="009E3DFD" w:rsidRPr="006D2200">
        <w:t>4</w:t>
      </w:r>
      <w:r w:rsidR="004E097A" w:rsidRPr="006D2200">
        <w:t xml:space="preserve">. </w:t>
      </w:r>
      <w:r w:rsidRPr="006D2200">
        <w:t>stavak 3.)</w:t>
      </w:r>
    </w:p>
    <w:p w14:paraId="682C2686" w14:textId="77777777" w:rsidR="00834CC0" w:rsidRPr="006D2200" w:rsidRDefault="001C1F42" w:rsidP="00090FD5">
      <w:pPr>
        <w:pStyle w:val="t-9-8"/>
        <w:numPr>
          <w:ilvl w:val="0"/>
          <w:numId w:val="3"/>
        </w:numPr>
        <w:ind w:left="1077" w:hanging="357"/>
        <w:jc w:val="both"/>
      </w:pPr>
      <w:r w:rsidRPr="006D2200">
        <w:t xml:space="preserve">čuvaru, zaštitaru, zaštitaru-specijalisti, zaštitaru-tehničaru i zaštitaru-IPU ne izda valjani radni nalog (članak </w:t>
      </w:r>
      <w:r w:rsidR="0097441C" w:rsidRPr="006D2200">
        <w:t>8</w:t>
      </w:r>
      <w:r w:rsidR="009E3DFD" w:rsidRPr="006D2200">
        <w:t>6</w:t>
      </w:r>
      <w:r w:rsidR="004E097A" w:rsidRPr="006D2200">
        <w:t xml:space="preserve">. </w:t>
      </w:r>
      <w:r w:rsidRPr="006D2200">
        <w:t>stav</w:t>
      </w:r>
      <w:r w:rsidR="002E4B40" w:rsidRPr="006D2200">
        <w:t>ci</w:t>
      </w:r>
      <w:r w:rsidRPr="006D2200">
        <w:t xml:space="preserve"> 1. i 3.)</w:t>
      </w:r>
    </w:p>
    <w:p w14:paraId="682C2687" w14:textId="77777777" w:rsidR="00834CC0" w:rsidRPr="006D2200" w:rsidRDefault="00090FD5" w:rsidP="007453FA">
      <w:pPr>
        <w:pStyle w:val="t-9-8"/>
        <w:numPr>
          <w:ilvl w:val="0"/>
          <w:numId w:val="3"/>
        </w:numPr>
        <w:tabs>
          <w:tab w:val="left" w:pos="5387"/>
        </w:tabs>
        <w:ind w:left="1077" w:hanging="357"/>
        <w:jc w:val="both"/>
      </w:pPr>
      <w:r w:rsidRPr="006D2200">
        <w:t>radni nalozi ne sadrže popis i opis poslova i zaduženja koje proizlaze iz ugovornih obveza s korisnikom ili ako isto nije u skladu s odredbama ovoga Zakona (člana</w:t>
      </w:r>
      <w:r w:rsidR="00834CC0" w:rsidRPr="006D2200">
        <w:t>k 86. stavak 5</w:t>
      </w:r>
      <w:r w:rsidRPr="006D2200">
        <w:t>.)</w:t>
      </w:r>
    </w:p>
    <w:p w14:paraId="682C2688" w14:textId="77777777" w:rsidR="001C1F42" w:rsidRPr="006D2200" w:rsidRDefault="001C1F42" w:rsidP="00505C50">
      <w:pPr>
        <w:pStyle w:val="t-9-8"/>
        <w:numPr>
          <w:ilvl w:val="0"/>
          <w:numId w:val="3"/>
        </w:numPr>
        <w:ind w:left="1077" w:hanging="357"/>
        <w:jc w:val="both"/>
      </w:pPr>
      <w:r w:rsidRPr="006D2200">
        <w:t>o zapošljavanju odnosno prestanku radnog odnosa osobe koja obavlja poslove privatne zaštite ne izvijesti Ministarstvo u roku od</w:t>
      </w:r>
      <w:r w:rsidR="002E4B40" w:rsidRPr="006D2200">
        <w:t xml:space="preserve"> tri</w:t>
      </w:r>
      <w:r w:rsidRPr="006D2200">
        <w:t xml:space="preserve"> dana (članak </w:t>
      </w:r>
      <w:r w:rsidR="009E3DFD" w:rsidRPr="006D2200">
        <w:t>88</w:t>
      </w:r>
      <w:r w:rsidR="004E097A" w:rsidRPr="006D2200">
        <w:t xml:space="preserve">. </w:t>
      </w:r>
      <w:r w:rsidRPr="006D2200">
        <w:t xml:space="preserve">stavak </w:t>
      </w:r>
      <w:r w:rsidR="0097441C" w:rsidRPr="006D2200">
        <w:t>2</w:t>
      </w:r>
      <w:r w:rsidRPr="006D2200">
        <w:t>.)</w:t>
      </w:r>
      <w:r w:rsidR="00550896" w:rsidRPr="006D2200">
        <w:t>.</w:t>
      </w:r>
    </w:p>
    <w:p w14:paraId="682C2689" w14:textId="77777777" w:rsidR="001C1F42" w:rsidRPr="006D2200" w:rsidRDefault="001C1F42" w:rsidP="001C1F42">
      <w:pPr>
        <w:jc w:val="both"/>
      </w:pPr>
      <w:r w:rsidRPr="006D2200">
        <w:t>(2)</w:t>
      </w:r>
      <w:r w:rsidRPr="006D2200">
        <w:tab/>
        <w:t>Za prekršaje iz stavka 1. ovoga članka, kaznit će se novčanom kaznom</w:t>
      </w:r>
      <w:r w:rsidR="00974937" w:rsidRPr="006D2200">
        <w:t xml:space="preserve"> u iznosu</w:t>
      </w:r>
      <w:r w:rsidRPr="006D2200">
        <w:t xml:space="preserve"> od 5.000,00 do 15.000,00 kuna </w:t>
      </w:r>
      <w:r w:rsidR="001B1889" w:rsidRPr="006D2200">
        <w:t xml:space="preserve">fizička osoba </w:t>
      </w:r>
      <w:r w:rsidRPr="006D2200">
        <w:t>obrtnik.</w:t>
      </w:r>
    </w:p>
    <w:p w14:paraId="682C268A" w14:textId="77777777" w:rsidR="001C1F42" w:rsidRPr="006D2200" w:rsidRDefault="001C1F42" w:rsidP="001C1F42">
      <w:pPr>
        <w:jc w:val="both"/>
      </w:pPr>
    </w:p>
    <w:p w14:paraId="682C268B" w14:textId="77777777" w:rsidR="001C1F42" w:rsidRDefault="001C1F42" w:rsidP="001C1F42">
      <w:pPr>
        <w:jc w:val="both"/>
      </w:pPr>
      <w:r w:rsidRPr="006D2200">
        <w:t>(3)</w:t>
      </w:r>
      <w:r w:rsidRPr="006D2200">
        <w:tab/>
        <w:t>Za prekršaje iz stavka 1. ovoga članka kaznit će se novčanom kaznom</w:t>
      </w:r>
      <w:r w:rsidR="00974937" w:rsidRPr="006D2200">
        <w:t xml:space="preserve"> u iznosu</w:t>
      </w:r>
      <w:r w:rsidRPr="006D2200">
        <w:t xml:space="preserve"> od 1.000,00 do 5.000,00 kuna i odgovorna osoba u pravnoj osobi za poslove privatne zaštite.</w:t>
      </w:r>
    </w:p>
    <w:p w14:paraId="682C268C" w14:textId="77777777" w:rsidR="007453FA" w:rsidRPr="006D2200" w:rsidRDefault="007453FA" w:rsidP="001C1F42">
      <w:pPr>
        <w:jc w:val="both"/>
      </w:pPr>
    </w:p>
    <w:p w14:paraId="682C268D" w14:textId="77777777" w:rsidR="008203D2" w:rsidRPr="006D2200" w:rsidRDefault="008203D2" w:rsidP="008203D2">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8E" w14:textId="77777777" w:rsidR="001C1F42" w:rsidRPr="006D2200" w:rsidRDefault="001C1F42" w:rsidP="001C1F42"/>
    <w:p w14:paraId="682C268F" w14:textId="77777777" w:rsidR="001C1F42" w:rsidRPr="006D2200" w:rsidRDefault="00505C50" w:rsidP="00505C50">
      <w:pPr>
        <w:jc w:val="both"/>
      </w:pPr>
      <w:r w:rsidRPr="006D2200">
        <w:tab/>
      </w:r>
      <w:r w:rsidR="001C1F42" w:rsidRPr="006D2200">
        <w:t>Novčanom kaznom</w:t>
      </w:r>
      <w:r w:rsidR="00974937" w:rsidRPr="006D2200">
        <w:t xml:space="preserve"> u iznosu</w:t>
      </w:r>
      <w:r w:rsidR="001C1F42" w:rsidRPr="006D2200">
        <w:t xml:space="preserve"> od 1.000,00 do 5.000,00 kuna kaznit će se za prekršaj</w:t>
      </w:r>
      <w:r w:rsidR="00F0579F" w:rsidRPr="006D2200">
        <w:t xml:space="preserve"> fizička osoba</w:t>
      </w:r>
      <w:r w:rsidR="001C1F42" w:rsidRPr="006D2200">
        <w:t>:</w:t>
      </w:r>
    </w:p>
    <w:p w14:paraId="682C2690" w14:textId="77777777" w:rsidR="001C1F42" w:rsidRPr="006D2200" w:rsidRDefault="00974937" w:rsidP="00690D13">
      <w:pPr>
        <w:pStyle w:val="t-9-8"/>
        <w:numPr>
          <w:ilvl w:val="0"/>
          <w:numId w:val="4"/>
        </w:numPr>
        <w:ind w:left="1134" w:hanging="425"/>
        <w:jc w:val="both"/>
      </w:pPr>
      <w:r w:rsidRPr="006D2200">
        <w:t xml:space="preserve">ako </w:t>
      </w:r>
      <w:r w:rsidR="001C1F42" w:rsidRPr="006D2200">
        <w:t xml:space="preserve">štiti svoj osobni integritet suprotno odredbi članka 1. stavka 4. ovoga Zakona </w:t>
      </w:r>
    </w:p>
    <w:p w14:paraId="682C2691" w14:textId="77777777" w:rsidR="001C1F42" w:rsidRPr="006D2200" w:rsidRDefault="00974937" w:rsidP="00690D13">
      <w:pPr>
        <w:pStyle w:val="t-9-8"/>
        <w:numPr>
          <w:ilvl w:val="0"/>
          <w:numId w:val="4"/>
        </w:numPr>
        <w:ind w:left="1134" w:hanging="425"/>
        <w:jc w:val="both"/>
        <w:rPr>
          <w:b/>
        </w:rPr>
      </w:pPr>
      <w:r w:rsidRPr="006D2200">
        <w:t xml:space="preserve">ako </w:t>
      </w:r>
      <w:r w:rsidR="001C1F42" w:rsidRPr="006D2200">
        <w:t>poslove privatne zaštite obavlja izvan perimetra zaštite</w:t>
      </w:r>
      <w:r w:rsidR="00F0579F" w:rsidRPr="006D2200">
        <w:t xml:space="preserve"> </w:t>
      </w:r>
      <w:r w:rsidR="0097441C" w:rsidRPr="006D2200">
        <w:t>(</w:t>
      </w:r>
      <w:r w:rsidR="001C1F42" w:rsidRPr="006D2200">
        <w:t>član</w:t>
      </w:r>
      <w:r w:rsidR="0097441C" w:rsidRPr="006D2200">
        <w:t>a</w:t>
      </w:r>
      <w:r w:rsidR="001C1F42" w:rsidRPr="006D2200">
        <w:t>k 7. stavak 1.</w:t>
      </w:r>
      <w:r w:rsidR="0097441C" w:rsidRPr="006D2200">
        <w:t>)</w:t>
      </w:r>
      <w:r w:rsidR="000E6D0D" w:rsidRPr="006D2200">
        <w:t xml:space="preserve"> </w:t>
      </w:r>
    </w:p>
    <w:p w14:paraId="682C2692" w14:textId="77777777" w:rsidR="001C1F42" w:rsidRPr="006D2200" w:rsidRDefault="008605F7" w:rsidP="00690D13">
      <w:pPr>
        <w:numPr>
          <w:ilvl w:val="0"/>
          <w:numId w:val="4"/>
        </w:numPr>
        <w:ind w:left="1134" w:hanging="425"/>
        <w:jc w:val="both"/>
      </w:pPr>
      <w:r w:rsidRPr="006D2200">
        <w:t>ako</w:t>
      </w:r>
      <w:r w:rsidR="001C1F42" w:rsidRPr="006D2200">
        <w:t xml:space="preserve"> obavlja poslove privatne zaštite bez sklopljenog ugovora o radu </w:t>
      </w:r>
      <w:r w:rsidR="00C712A7" w:rsidRPr="006D2200">
        <w:t xml:space="preserve">sukladno odredbama posebnog propisa o radu </w:t>
      </w:r>
      <w:r w:rsidR="001C1F42" w:rsidRPr="006D2200">
        <w:t xml:space="preserve">(članak </w:t>
      </w:r>
      <w:r w:rsidR="00F0579F" w:rsidRPr="006D2200">
        <w:t>10</w:t>
      </w:r>
      <w:r w:rsidR="001C1F42" w:rsidRPr="006D2200">
        <w:t>.</w:t>
      </w:r>
      <w:r w:rsidR="00E11D4F" w:rsidRPr="006D2200">
        <w:t xml:space="preserve"> st</w:t>
      </w:r>
      <w:r w:rsidR="00524628">
        <w:t>avak</w:t>
      </w:r>
      <w:r w:rsidR="006F74DA" w:rsidRPr="006D2200">
        <w:t xml:space="preserve"> </w:t>
      </w:r>
      <w:r w:rsidR="00E11D4F" w:rsidRPr="006D2200">
        <w:t>2.</w:t>
      </w:r>
      <w:r w:rsidR="001C1F42" w:rsidRPr="006D2200">
        <w:t>)</w:t>
      </w:r>
    </w:p>
    <w:p w14:paraId="682C2693" w14:textId="77777777" w:rsidR="000A6EC2" w:rsidRPr="006D2200" w:rsidRDefault="00974937" w:rsidP="00690D13">
      <w:pPr>
        <w:numPr>
          <w:ilvl w:val="0"/>
          <w:numId w:val="4"/>
        </w:numPr>
        <w:ind w:left="1134" w:hanging="425"/>
        <w:jc w:val="both"/>
      </w:pPr>
      <w:r w:rsidRPr="006D2200">
        <w:t>ako</w:t>
      </w:r>
      <w:r w:rsidR="000A6EC2" w:rsidRPr="006D2200">
        <w:t xml:space="preserve"> nastavi obavljati poslove privatne zaštite unatoč zabrani rada Ministarstva (članak 1</w:t>
      </w:r>
      <w:r w:rsidR="00D64CE5" w:rsidRPr="006D2200">
        <w:t>6</w:t>
      </w:r>
      <w:r w:rsidR="000A6EC2" w:rsidRPr="006D2200">
        <w:t xml:space="preserve">. stavak </w:t>
      </w:r>
      <w:r w:rsidR="00D64CE5" w:rsidRPr="006D2200">
        <w:t>2</w:t>
      </w:r>
      <w:r w:rsidR="000A6EC2" w:rsidRPr="006D2200">
        <w:t>.</w:t>
      </w:r>
      <w:r w:rsidR="00D64CE5" w:rsidRPr="006D2200">
        <w:t>, članak 18.</w:t>
      </w:r>
      <w:r w:rsidR="00B516D0" w:rsidRPr="006D2200">
        <w:t xml:space="preserve"> stavak 3. i članak 59. stavak 3</w:t>
      </w:r>
      <w:r w:rsidR="00D64CE5" w:rsidRPr="006D2200">
        <w:t>.</w:t>
      </w:r>
      <w:r w:rsidR="000A6EC2" w:rsidRPr="006D2200">
        <w:t>)</w:t>
      </w:r>
    </w:p>
    <w:p w14:paraId="682C2694" w14:textId="77777777" w:rsidR="00364718" w:rsidRPr="006D2200" w:rsidRDefault="00364718" w:rsidP="00690D13">
      <w:pPr>
        <w:pStyle w:val="t-9-8"/>
        <w:numPr>
          <w:ilvl w:val="0"/>
          <w:numId w:val="4"/>
        </w:numPr>
        <w:tabs>
          <w:tab w:val="num" w:pos="1080"/>
        </w:tabs>
        <w:ind w:left="1134" w:hanging="425"/>
        <w:jc w:val="both"/>
      </w:pPr>
      <w:r w:rsidRPr="006D2200">
        <w:t>ako obavlja poslove privatne zaštite bez izdanog dopuštenja (članak 17. stavak 1., članak 19., članak 20. stavak 1., član</w:t>
      </w:r>
      <w:r w:rsidR="00524628">
        <w:t>ci</w:t>
      </w:r>
      <w:r w:rsidRPr="006D2200">
        <w:t xml:space="preserve"> 21., 22. i 23.)</w:t>
      </w:r>
    </w:p>
    <w:p w14:paraId="682C2695" w14:textId="77777777" w:rsidR="00364718" w:rsidRPr="006D2200" w:rsidRDefault="00364718" w:rsidP="00690D13">
      <w:pPr>
        <w:pStyle w:val="t-9-8"/>
        <w:numPr>
          <w:ilvl w:val="0"/>
          <w:numId w:val="4"/>
        </w:numPr>
        <w:tabs>
          <w:tab w:val="num" w:pos="1080"/>
        </w:tabs>
        <w:ind w:left="1134" w:hanging="425"/>
        <w:jc w:val="both"/>
      </w:pPr>
      <w:r w:rsidRPr="006D2200">
        <w:t>ako obavlja poslove privatne zaštite iako ima privremenu zabranu obavljanja poslova privatne zaštite (članak 18. stavak 3.)</w:t>
      </w:r>
    </w:p>
    <w:p w14:paraId="682C2696" w14:textId="77777777" w:rsidR="00364718" w:rsidRPr="006D2200" w:rsidRDefault="00364718" w:rsidP="00690D13">
      <w:pPr>
        <w:pStyle w:val="t-9-8"/>
        <w:numPr>
          <w:ilvl w:val="0"/>
          <w:numId w:val="4"/>
        </w:numPr>
        <w:tabs>
          <w:tab w:val="num" w:pos="1080"/>
        </w:tabs>
        <w:ind w:left="1134" w:hanging="425"/>
        <w:jc w:val="both"/>
      </w:pPr>
      <w:r w:rsidRPr="006D2200">
        <w:t>ako obavlja poslove privatne zaštite iako nema dopusnicu Ministarstva (članak 24. stavak 1.)</w:t>
      </w:r>
    </w:p>
    <w:p w14:paraId="682C2697" w14:textId="77777777" w:rsidR="008C55C1" w:rsidRPr="006D2200" w:rsidRDefault="008C55C1" w:rsidP="00690D13">
      <w:pPr>
        <w:numPr>
          <w:ilvl w:val="0"/>
          <w:numId w:val="4"/>
        </w:numPr>
        <w:ind w:left="1134" w:hanging="425"/>
        <w:jc w:val="both"/>
      </w:pPr>
      <w:r w:rsidRPr="006D2200">
        <w:t>čuvar, zaštitar</w:t>
      </w:r>
      <w:r w:rsidR="000812B7" w:rsidRPr="006D2200">
        <w:t xml:space="preserve"> i</w:t>
      </w:r>
      <w:r w:rsidRPr="006D2200">
        <w:t xml:space="preserve"> zaštitar-specijalist koji ne pristupe redovnom zdravstvenom pregledu </w:t>
      </w:r>
      <w:r w:rsidR="001D2DDF" w:rsidRPr="006D2200">
        <w:t xml:space="preserve">ili ne pristupe </w:t>
      </w:r>
      <w:r w:rsidRPr="006D2200">
        <w:t>u propisanim rokovima (članak 26. stavak 1.)</w:t>
      </w:r>
    </w:p>
    <w:p w14:paraId="682C2698" w14:textId="77777777" w:rsidR="001D2DDF" w:rsidRPr="006D2200" w:rsidRDefault="001D2DDF" w:rsidP="00690D13">
      <w:pPr>
        <w:pStyle w:val="t-9-8"/>
        <w:numPr>
          <w:ilvl w:val="0"/>
          <w:numId w:val="4"/>
        </w:numPr>
        <w:ind w:left="1134" w:hanging="425"/>
        <w:jc w:val="both"/>
      </w:pPr>
      <w:r w:rsidRPr="006D2200">
        <w:t>čuvar, zaštitar, zaštitar-specijalist, zaštitar-tehničar i zaštitar</w:t>
      </w:r>
      <w:r w:rsidR="00053A5B" w:rsidRPr="006D2200">
        <w:t>-</w:t>
      </w:r>
      <w:r w:rsidRPr="006D2200">
        <w:t>IPU koji ne obave izvanredni zdravstveni pregled u roku od 15 dana od dana primitka rješenja o upućivanju na izvanredni zdravstveni pregled</w:t>
      </w:r>
      <w:r w:rsidR="007004D1" w:rsidRPr="006D2200">
        <w:t xml:space="preserve"> ili</w:t>
      </w:r>
      <w:r w:rsidRPr="006D2200">
        <w:t xml:space="preserve"> u roku od </w:t>
      </w:r>
      <w:r w:rsidR="002E4B40" w:rsidRPr="006D2200">
        <w:t>tri</w:t>
      </w:r>
      <w:r w:rsidRPr="006D2200">
        <w:t xml:space="preserve"> dana po izvršenom </w:t>
      </w:r>
      <w:r w:rsidR="007004D1" w:rsidRPr="006D2200">
        <w:t xml:space="preserve">ne </w:t>
      </w:r>
      <w:r w:rsidRPr="006D2200">
        <w:t>dostavi Ministarstvu uvjerenje o zdravstvenoj sposobnosti</w:t>
      </w:r>
      <w:r w:rsidR="007004D1" w:rsidRPr="006D2200">
        <w:t xml:space="preserve"> (članak 26. stavak 3.)</w:t>
      </w:r>
    </w:p>
    <w:p w14:paraId="682C2699" w14:textId="77777777" w:rsidR="001C1F42" w:rsidRPr="006D2200" w:rsidRDefault="001C1F42" w:rsidP="00690D13">
      <w:pPr>
        <w:pStyle w:val="t-9-8"/>
        <w:numPr>
          <w:ilvl w:val="0"/>
          <w:numId w:val="4"/>
        </w:numPr>
        <w:ind w:left="1134" w:hanging="425"/>
        <w:jc w:val="both"/>
      </w:pPr>
      <w:r w:rsidRPr="006D2200">
        <w:t xml:space="preserve">čuvar, zaštitar, zaštitar-specijalist, zaštitar-tehničar i zaštitar IPU koji nastave obavljati poslove privatne zaštite unatoč rješenju Ministarstva o zabrani rada, sukladno članku </w:t>
      </w:r>
      <w:r w:rsidR="0097441C" w:rsidRPr="006D2200">
        <w:t>2</w:t>
      </w:r>
      <w:r w:rsidR="00F0579F" w:rsidRPr="006D2200">
        <w:t>6. stavku</w:t>
      </w:r>
      <w:r w:rsidRPr="006D2200">
        <w:t xml:space="preserve"> </w:t>
      </w:r>
      <w:r w:rsidR="00474FA3" w:rsidRPr="006D2200">
        <w:t>6</w:t>
      </w:r>
      <w:r w:rsidRPr="006D2200">
        <w:t>. ovoga Zakona</w:t>
      </w:r>
    </w:p>
    <w:p w14:paraId="682C269A" w14:textId="77777777" w:rsidR="001C1F42" w:rsidRPr="006D2200" w:rsidRDefault="001C1F42" w:rsidP="00690D13">
      <w:pPr>
        <w:pStyle w:val="t-9-8"/>
        <w:numPr>
          <w:ilvl w:val="0"/>
          <w:numId w:val="4"/>
        </w:numPr>
        <w:ind w:left="1134" w:hanging="425"/>
        <w:jc w:val="both"/>
      </w:pPr>
      <w:r w:rsidRPr="006D2200">
        <w:t xml:space="preserve">koja u obavljanju zaštitarskih poslova primjenjuje operativne metode i sredstva koja zakonom nisu dopuštena (članak </w:t>
      </w:r>
      <w:r w:rsidR="00F0579F" w:rsidRPr="006D2200">
        <w:t>3</w:t>
      </w:r>
      <w:r w:rsidR="007004D1" w:rsidRPr="006D2200">
        <w:t>4</w:t>
      </w:r>
      <w:r w:rsidRPr="006D2200">
        <w:t>.)</w:t>
      </w:r>
    </w:p>
    <w:p w14:paraId="682C269B" w14:textId="77777777" w:rsidR="004B4D3A" w:rsidRPr="006D2200" w:rsidRDefault="004B4D3A" w:rsidP="006B635D">
      <w:pPr>
        <w:numPr>
          <w:ilvl w:val="0"/>
          <w:numId w:val="4"/>
        </w:numPr>
        <w:ind w:left="1134" w:hanging="425"/>
        <w:jc w:val="both"/>
      </w:pPr>
      <w:r w:rsidRPr="006D2200">
        <w:t>zaštitar i zaštitar-specijalist koji u obavljanju poslova tjelesne zaštite koriste vrstu vatrenog oružja koja nije propisana odredbom članka 36. stavk</w:t>
      </w:r>
      <w:r w:rsidR="002E4B40" w:rsidRPr="006D2200">
        <w:t>a</w:t>
      </w:r>
      <w:r w:rsidRPr="006D2200">
        <w:t xml:space="preserve"> 3. </w:t>
      </w:r>
      <w:r w:rsidR="002E4B40" w:rsidRPr="006D2200">
        <w:t xml:space="preserve">ovoga </w:t>
      </w:r>
      <w:r w:rsidRPr="006D2200">
        <w:t>Zakona</w:t>
      </w:r>
    </w:p>
    <w:p w14:paraId="682C269C" w14:textId="77777777" w:rsidR="00E85379" w:rsidRPr="006D2200" w:rsidRDefault="00E85379" w:rsidP="006B635D">
      <w:pPr>
        <w:numPr>
          <w:ilvl w:val="0"/>
          <w:numId w:val="4"/>
        </w:numPr>
        <w:ind w:left="1134" w:hanging="425"/>
        <w:jc w:val="both"/>
      </w:pPr>
      <w:r w:rsidRPr="006D2200">
        <w:t>zaštitar i zaštitar-specijalist koji u obavljanju poslova tjelesne zaštite nose vatreno oružje koje nije u vlasništvu pravne osobe i obrtnika s odobrenjem za privatnu zaštitu ili pravne osobe koja ima ustrojenu unutarnju službu zaštite (članak 36. stavak 3.)</w:t>
      </w:r>
    </w:p>
    <w:p w14:paraId="682C269D" w14:textId="77777777" w:rsidR="004B4D3A" w:rsidRPr="006D2200" w:rsidRDefault="004B4D3A" w:rsidP="006B635D">
      <w:pPr>
        <w:numPr>
          <w:ilvl w:val="0"/>
          <w:numId w:val="4"/>
        </w:numPr>
        <w:ind w:left="1134" w:hanging="425"/>
        <w:jc w:val="both"/>
      </w:pPr>
      <w:r w:rsidRPr="006D2200">
        <w:t>zaštitar i zaštitar-specijalist koji prije nošenja vatrenog oružja ne provjeri ispravnost i spremnost oružja na propisani način</w:t>
      </w:r>
      <w:r w:rsidR="003731F3" w:rsidRPr="006D2200">
        <w:t xml:space="preserve"> </w:t>
      </w:r>
      <w:r w:rsidRPr="006D2200">
        <w:t>(članak 37. stav</w:t>
      </w:r>
      <w:r w:rsidR="00EA35FF" w:rsidRPr="006D2200">
        <w:t>ak</w:t>
      </w:r>
      <w:r w:rsidRPr="006D2200">
        <w:t xml:space="preserve"> 1</w:t>
      </w:r>
      <w:r w:rsidRPr="00567D19">
        <w:t>.)</w:t>
      </w:r>
    </w:p>
    <w:p w14:paraId="682C269E" w14:textId="77777777" w:rsidR="00EA35FF" w:rsidRPr="006D2200" w:rsidRDefault="00EA35FF" w:rsidP="006B635D">
      <w:pPr>
        <w:numPr>
          <w:ilvl w:val="0"/>
          <w:numId w:val="4"/>
        </w:numPr>
        <w:ind w:left="1134" w:hanging="425"/>
        <w:jc w:val="both"/>
      </w:pPr>
      <w:r w:rsidRPr="006D2200">
        <w:t>zaštitar i zaštitar-specijalist koji prije nošenja vatrenog oružja obavlja provjeru oružja izvan sigurne prostorije (članak 37. stavak 2.)</w:t>
      </w:r>
    </w:p>
    <w:p w14:paraId="682C269F" w14:textId="77777777" w:rsidR="004B4D3A" w:rsidRPr="006D2200" w:rsidRDefault="004B4D3A" w:rsidP="006B635D">
      <w:pPr>
        <w:numPr>
          <w:ilvl w:val="0"/>
          <w:numId w:val="4"/>
        </w:numPr>
        <w:ind w:left="1134" w:hanging="425"/>
        <w:jc w:val="both"/>
      </w:pPr>
      <w:r w:rsidRPr="006D2200">
        <w:t>zaštitar i zaštitar</w:t>
      </w:r>
      <w:r w:rsidR="00073464" w:rsidRPr="006D2200">
        <w:t>-</w:t>
      </w:r>
      <w:r w:rsidRPr="006D2200">
        <w:t xml:space="preserve">specijalist koji </w:t>
      </w:r>
      <w:r w:rsidR="00474FA3" w:rsidRPr="006D2200">
        <w:t xml:space="preserve">kratko </w:t>
      </w:r>
      <w:r w:rsidRPr="006D2200">
        <w:t>vatreno oružje ne nosi na propisani način (članak 38. stavak 1.)</w:t>
      </w:r>
    </w:p>
    <w:p w14:paraId="682C26A0" w14:textId="77777777" w:rsidR="004B4D3A" w:rsidRPr="006D2200" w:rsidRDefault="008605F7" w:rsidP="006B635D">
      <w:pPr>
        <w:numPr>
          <w:ilvl w:val="0"/>
          <w:numId w:val="4"/>
        </w:numPr>
        <w:ind w:left="1134" w:hanging="425"/>
        <w:jc w:val="both"/>
      </w:pPr>
      <w:r w:rsidRPr="006D2200">
        <w:t>ako</w:t>
      </w:r>
      <w:r w:rsidR="004B4D3A" w:rsidRPr="006D2200">
        <w:t xml:space="preserve"> </w:t>
      </w:r>
      <w:r w:rsidR="00A23621" w:rsidRPr="006D2200">
        <w:t>prilikom obavljanja poslova privatne zaštite,</w:t>
      </w:r>
      <w:r w:rsidR="004B4D3A" w:rsidRPr="006D2200">
        <w:t xml:space="preserve"> </w:t>
      </w:r>
      <w:r w:rsidR="001A57BD" w:rsidRPr="006D2200">
        <w:t xml:space="preserve">na temelju vlastite sigurnosne procjene, osobno ne pruži intervenciju razmjernom primjenom odgovarajuće ovlasti propisane ovim Zakonom, radi njegova sprječavanja ili umanjenja posljedica koje bi nastale uslijed njegova počinjenja </w:t>
      </w:r>
      <w:r w:rsidR="004B4D3A" w:rsidRPr="006D2200">
        <w:t>(članak 43. stavak 1.)</w:t>
      </w:r>
    </w:p>
    <w:p w14:paraId="682C26A1" w14:textId="77777777" w:rsidR="00A60511" w:rsidRPr="003C3BEE" w:rsidRDefault="00A60511" w:rsidP="006B635D">
      <w:pPr>
        <w:numPr>
          <w:ilvl w:val="0"/>
          <w:numId w:val="4"/>
        </w:numPr>
        <w:ind w:left="1134" w:hanging="425"/>
        <w:jc w:val="both"/>
      </w:pPr>
      <w:r w:rsidRPr="006D2200">
        <w:t xml:space="preserve">ako odmah ne izvijesti policiju na način kako je propisano odredbom članka 43. </w:t>
      </w:r>
      <w:r w:rsidRPr="003C3BEE">
        <w:t>stavk</w:t>
      </w:r>
      <w:r w:rsidR="002E4B40" w:rsidRPr="003C3BEE">
        <w:t>a</w:t>
      </w:r>
      <w:r w:rsidRPr="003C3BEE">
        <w:t xml:space="preserve"> 2.</w:t>
      </w:r>
      <w:r w:rsidR="002E4B40" w:rsidRPr="003C3BEE">
        <w:t xml:space="preserve"> ovoga</w:t>
      </w:r>
      <w:r w:rsidRPr="003C3BEE">
        <w:t xml:space="preserve"> Zakona</w:t>
      </w:r>
    </w:p>
    <w:p w14:paraId="682C26A2" w14:textId="77777777" w:rsidR="004B4D3A" w:rsidRPr="003C3BEE" w:rsidRDefault="00B12E71" w:rsidP="006B635D">
      <w:pPr>
        <w:pStyle w:val="t-9-8"/>
        <w:numPr>
          <w:ilvl w:val="0"/>
          <w:numId w:val="4"/>
        </w:numPr>
        <w:ind w:left="1134" w:hanging="425"/>
        <w:jc w:val="both"/>
      </w:pPr>
      <w:r w:rsidRPr="003C3BEE">
        <w:t>ako</w:t>
      </w:r>
      <w:r w:rsidR="004B4D3A" w:rsidRPr="003C3BEE">
        <w:t xml:space="preserve"> </w:t>
      </w:r>
      <w:r w:rsidR="00A23621" w:rsidRPr="003C3BEE">
        <w:t xml:space="preserve">prilikom obavljanja poslova privatne zaštite </w:t>
      </w:r>
      <w:r w:rsidR="004B4D3A" w:rsidRPr="003C3BEE">
        <w:t xml:space="preserve">obavlja </w:t>
      </w:r>
      <w:r w:rsidR="00A23621" w:rsidRPr="003C3BEE">
        <w:t xml:space="preserve">i </w:t>
      </w:r>
      <w:r w:rsidR="004B4D3A" w:rsidRPr="003C3BEE">
        <w:t>druge poslove kojima se ometa ili onemogućava nesmetana provedba tjelesne zaštite osoba i imovine (članak 43. stavak 3.)</w:t>
      </w:r>
    </w:p>
    <w:p w14:paraId="682C26A3" w14:textId="77777777" w:rsidR="004B4D3A" w:rsidRPr="006D2200" w:rsidRDefault="00B12E71" w:rsidP="006B635D">
      <w:pPr>
        <w:pStyle w:val="t-9-8"/>
        <w:numPr>
          <w:ilvl w:val="0"/>
          <w:numId w:val="4"/>
        </w:numPr>
        <w:ind w:left="1134" w:hanging="425"/>
        <w:jc w:val="both"/>
      </w:pPr>
      <w:r w:rsidRPr="006D2200">
        <w:t>ako</w:t>
      </w:r>
      <w:r w:rsidR="004B4D3A" w:rsidRPr="006D2200">
        <w:t xml:space="preserve"> pri obavljanju poslova tjelesne zaštite napusti perimetar štićenog objekta, prostora ili površine (članak 43. stavak 3.)</w:t>
      </w:r>
    </w:p>
    <w:p w14:paraId="682C26A4" w14:textId="77777777" w:rsidR="004B4D3A" w:rsidRPr="006D2200" w:rsidRDefault="00B12E71" w:rsidP="006B635D">
      <w:pPr>
        <w:pStyle w:val="t-9-8"/>
        <w:numPr>
          <w:ilvl w:val="0"/>
          <w:numId w:val="4"/>
        </w:numPr>
        <w:ind w:left="1134" w:hanging="425"/>
        <w:jc w:val="both"/>
      </w:pPr>
      <w:r w:rsidRPr="006D2200">
        <w:t>ako</w:t>
      </w:r>
      <w:r w:rsidR="004B4D3A" w:rsidRPr="006D2200">
        <w:t xml:space="preserve"> pri obavljanju poslova tjelesne zaštite nije budna i koncentrirana na posao koje obavlja ili je pod utjecajem alkohola i drugih opijata, ili se sa strankama, zaposlenicima i drugim osobama ne ophodi na uljudan način (članak 43. stavak 4.)</w:t>
      </w:r>
    </w:p>
    <w:p w14:paraId="682C26A5" w14:textId="77777777" w:rsidR="004B4D3A" w:rsidRPr="006D2200" w:rsidRDefault="008E6D65" w:rsidP="006B635D">
      <w:pPr>
        <w:pStyle w:val="t-9-8"/>
        <w:numPr>
          <w:ilvl w:val="0"/>
          <w:numId w:val="4"/>
        </w:numPr>
        <w:ind w:left="1134" w:hanging="425"/>
        <w:jc w:val="both"/>
      </w:pPr>
      <w:r w:rsidRPr="006D2200">
        <w:t xml:space="preserve">ako </w:t>
      </w:r>
      <w:r w:rsidR="00A23621" w:rsidRPr="006D2200">
        <w:t>pri obavljanju poslova tjelesne zaštite</w:t>
      </w:r>
      <w:r w:rsidR="004B4D3A" w:rsidRPr="006D2200">
        <w:t xml:space="preserve"> ne postupi po zapovijedi policijskog službenika i službenika Ministarstva koji obavljaju nadzor poslova privatne zaštite (članak 44. stavak 1.)</w:t>
      </w:r>
    </w:p>
    <w:p w14:paraId="682C26A6" w14:textId="77777777" w:rsidR="000E1D7F" w:rsidRPr="006D2200" w:rsidRDefault="000E1D7F" w:rsidP="006B635D">
      <w:pPr>
        <w:pStyle w:val="t-9-8"/>
        <w:numPr>
          <w:ilvl w:val="0"/>
          <w:numId w:val="4"/>
        </w:numPr>
        <w:ind w:left="1134" w:hanging="425"/>
        <w:jc w:val="both"/>
      </w:pPr>
      <w:r w:rsidRPr="006D2200">
        <w:t>zaštitar i zaštitar-specijalist koji primjeni ovlast suprotno odredbi članka 45. stavak</w:t>
      </w:r>
      <w:r w:rsidR="002E4B40" w:rsidRPr="006D2200">
        <w:t>a</w:t>
      </w:r>
      <w:r w:rsidRPr="006D2200">
        <w:t xml:space="preserve"> 1. i 2. ovoga Zakona</w:t>
      </w:r>
    </w:p>
    <w:p w14:paraId="682C26A7" w14:textId="77777777" w:rsidR="000E1D7F" w:rsidRPr="006D2200" w:rsidRDefault="000E1D7F" w:rsidP="006B635D">
      <w:pPr>
        <w:pStyle w:val="t-9-8"/>
        <w:numPr>
          <w:ilvl w:val="0"/>
          <w:numId w:val="4"/>
        </w:numPr>
        <w:ind w:left="1134" w:hanging="425"/>
        <w:jc w:val="both"/>
      </w:pPr>
      <w:r w:rsidRPr="006D2200">
        <w:t>čuvar koji primjeni ovlast suprotno odredbi članka 45. stavka 3</w:t>
      </w:r>
      <w:r w:rsidR="00125603" w:rsidRPr="006D2200">
        <w:t>.</w:t>
      </w:r>
      <w:r w:rsidR="002E4B40" w:rsidRPr="006D2200">
        <w:t xml:space="preserve"> ovoga Zakona</w:t>
      </w:r>
    </w:p>
    <w:p w14:paraId="682C26A8" w14:textId="77777777" w:rsidR="00B21C83" w:rsidRPr="006D2200" w:rsidRDefault="00B21C83" w:rsidP="006B635D">
      <w:pPr>
        <w:pStyle w:val="t-9-8"/>
        <w:numPr>
          <w:ilvl w:val="0"/>
          <w:numId w:val="4"/>
        </w:numPr>
        <w:ind w:left="1134" w:hanging="425"/>
        <w:jc w:val="both"/>
      </w:pPr>
      <w:r w:rsidRPr="006D2200">
        <w:t>čuvar, zaštitar i zaštitar-specijalist koji u primjeni ovlasti iz članka 45. stavka 1. ovoga Zakona ne postupaju čovječno i ne poštuju dostojanstvo, ugled i čast svake osobe te druga temeljna prava i slobode čovjeka (članak 57. stavak 1.)</w:t>
      </w:r>
    </w:p>
    <w:p w14:paraId="682C26A9" w14:textId="77777777" w:rsidR="00B21C83" w:rsidRPr="006D2200" w:rsidRDefault="00B21C83" w:rsidP="006B635D">
      <w:pPr>
        <w:pStyle w:val="t-9-8"/>
        <w:numPr>
          <w:ilvl w:val="0"/>
          <w:numId w:val="4"/>
        </w:numPr>
        <w:ind w:left="1134" w:hanging="425"/>
        <w:jc w:val="both"/>
      </w:pPr>
      <w:r w:rsidRPr="006D2200">
        <w:t>čuvar, zaštitar i zaštitar-specijalist koji primjenjuje ovlast nerazmjerno potrebi zbog koje se poduzima ili primjenjuje ovlast koja izaziva veće štetne posljedice od onih koje bi nastupile da čuvari i zaštitari nisu primijenili ovlasti (članak 57. stav</w:t>
      </w:r>
      <w:r w:rsidR="002E4B40" w:rsidRPr="006D2200">
        <w:t>ci</w:t>
      </w:r>
      <w:r w:rsidRPr="006D2200">
        <w:t xml:space="preserve"> 2. i 3.)</w:t>
      </w:r>
    </w:p>
    <w:p w14:paraId="682C26AA" w14:textId="77777777" w:rsidR="001C1F42" w:rsidRPr="006D2200" w:rsidRDefault="001C1F42" w:rsidP="006B635D">
      <w:pPr>
        <w:pStyle w:val="t-9-8"/>
        <w:numPr>
          <w:ilvl w:val="0"/>
          <w:numId w:val="4"/>
        </w:numPr>
        <w:ind w:left="1134" w:hanging="425"/>
        <w:jc w:val="both"/>
      </w:pPr>
      <w:r w:rsidRPr="006D2200">
        <w:t xml:space="preserve">čuvar koji nakon primjene ovlasti iz članka </w:t>
      </w:r>
      <w:r w:rsidR="003075F5" w:rsidRPr="006D2200">
        <w:t>45</w:t>
      </w:r>
      <w:r w:rsidRPr="006D2200">
        <w:t>. stavka 1. točke 5.</w:t>
      </w:r>
      <w:r w:rsidR="002E4B40" w:rsidRPr="006D2200">
        <w:t xml:space="preserve"> ovoga Zakona</w:t>
      </w:r>
      <w:r w:rsidRPr="006D2200">
        <w:t xml:space="preserve"> odmah ne izvijesti policiju i/ili o istom pisano ne izvijesti odgovornu osobu za poslove privatne zaštite u pravnoj osobi ili kod obrtnika (članak </w:t>
      </w:r>
      <w:r w:rsidR="003075F5" w:rsidRPr="006D2200">
        <w:t>58</w:t>
      </w:r>
      <w:r w:rsidR="003B040F" w:rsidRPr="006D2200">
        <w:t xml:space="preserve">. </w:t>
      </w:r>
      <w:r w:rsidRPr="006D2200">
        <w:t>stavak 1.)</w:t>
      </w:r>
    </w:p>
    <w:p w14:paraId="682C26AB" w14:textId="77777777" w:rsidR="005A1C76" w:rsidRPr="006D2200" w:rsidRDefault="005A1C76" w:rsidP="006B635D">
      <w:pPr>
        <w:pStyle w:val="t-9-8"/>
        <w:numPr>
          <w:ilvl w:val="0"/>
          <w:numId w:val="4"/>
        </w:numPr>
        <w:ind w:left="1134" w:hanging="425"/>
        <w:jc w:val="both"/>
      </w:pPr>
      <w:r w:rsidRPr="006D2200">
        <w:t>zaštitar i zaštitar-specijalist koji nakon primjene ovlasti iz članka 45. stavka 1. toč</w:t>
      </w:r>
      <w:r w:rsidR="002E4B40" w:rsidRPr="006D2200">
        <w:t>a</w:t>
      </w:r>
      <w:r w:rsidRPr="006D2200">
        <w:t>k</w:t>
      </w:r>
      <w:r w:rsidR="00C67A9A" w:rsidRPr="006D2200">
        <w:t>a</w:t>
      </w:r>
      <w:r w:rsidRPr="006D2200">
        <w:t xml:space="preserve"> 5. i 6. </w:t>
      </w:r>
      <w:r w:rsidR="002E4B40" w:rsidRPr="006D2200">
        <w:t xml:space="preserve">ovoga Zakona </w:t>
      </w:r>
      <w:r w:rsidRPr="006D2200">
        <w:t>odmah ne izvijesti policiju i/ili o istom pisano ne izvijesti odgovornu osobu za poslove privatne zaštite u pravnoj osobi ili kod obrtnika (članak 58. stavak 1.)</w:t>
      </w:r>
    </w:p>
    <w:p w14:paraId="682C26AC" w14:textId="77777777" w:rsidR="003B040F" w:rsidRPr="006D2200" w:rsidRDefault="003B040F" w:rsidP="006B635D">
      <w:pPr>
        <w:pStyle w:val="t-9-8"/>
        <w:numPr>
          <w:ilvl w:val="0"/>
          <w:numId w:val="4"/>
        </w:numPr>
        <w:ind w:left="1134" w:hanging="425"/>
        <w:jc w:val="both"/>
      </w:pPr>
      <w:r w:rsidRPr="006D2200">
        <w:t xml:space="preserve">tjelohranitelj koji pri obavljanju neposredne tjelesne zaštite nosi </w:t>
      </w:r>
      <w:r w:rsidR="00890CEC" w:rsidRPr="006D2200">
        <w:t xml:space="preserve">kratko </w:t>
      </w:r>
      <w:r w:rsidRPr="006D2200">
        <w:t xml:space="preserve">vatreno oružje suprotno odredbi članka </w:t>
      </w:r>
      <w:r w:rsidR="00110FCD" w:rsidRPr="006D2200">
        <w:t>6</w:t>
      </w:r>
      <w:r w:rsidR="00890CEC" w:rsidRPr="006D2200">
        <w:t>1</w:t>
      </w:r>
      <w:r w:rsidRPr="006D2200">
        <w:t>. stavk</w:t>
      </w:r>
      <w:r w:rsidR="002E4B40" w:rsidRPr="006D2200">
        <w:t>a</w:t>
      </w:r>
      <w:r w:rsidRPr="006D2200">
        <w:t xml:space="preserve"> </w:t>
      </w:r>
      <w:r w:rsidR="00110FCD" w:rsidRPr="006D2200">
        <w:t>4</w:t>
      </w:r>
      <w:r w:rsidRPr="006D2200">
        <w:t>.</w:t>
      </w:r>
      <w:r w:rsidR="002E4B40" w:rsidRPr="006D2200">
        <w:t xml:space="preserve"> ovoga</w:t>
      </w:r>
      <w:r w:rsidRPr="006D2200">
        <w:t xml:space="preserve"> Zakona</w:t>
      </w:r>
    </w:p>
    <w:p w14:paraId="682C26AD" w14:textId="77777777" w:rsidR="00EA251F" w:rsidRPr="006D2200" w:rsidRDefault="00EA251F" w:rsidP="006B635D">
      <w:pPr>
        <w:pStyle w:val="t-9-8"/>
        <w:numPr>
          <w:ilvl w:val="0"/>
          <w:numId w:val="4"/>
        </w:numPr>
        <w:ind w:left="1134" w:hanging="425"/>
        <w:jc w:val="both"/>
      </w:pPr>
      <w:r w:rsidRPr="006D2200">
        <w:t>tjelohranitelj koji pri obavljanju neposredne tjelesne zaštite nema uz sebe radni nalog ili nema radni nalog propisanog sadržaja ili nema</w:t>
      </w:r>
      <w:r w:rsidR="00110FCD" w:rsidRPr="006D2200">
        <w:t xml:space="preserve"> </w:t>
      </w:r>
      <w:r w:rsidRPr="006D2200">
        <w:t>iskaznicu</w:t>
      </w:r>
      <w:r w:rsidR="003F7B3F" w:rsidRPr="006D2200">
        <w:t xml:space="preserve"> zaštitara-specijalista</w:t>
      </w:r>
      <w:r w:rsidRPr="006D2200">
        <w:t xml:space="preserve"> (članak </w:t>
      </w:r>
      <w:r w:rsidR="00110FCD" w:rsidRPr="006D2200">
        <w:t>6</w:t>
      </w:r>
      <w:r w:rsidR="00890CEC" w:rsidRPr="006D2200">
        <w:t>1</w:t>
      </w:r>
      <w:r w:rsidRPr="006D2200">
        <w:t>. stav</w:t>
      </w:r>
      <w:r w:rsidR="002E4B40" w:rsidRPr="006D2200">
        <w:t>ci</w:t>
      </w:r>
      <w:r w:rsidRPr="006D2200">
        <w:t xml:space="preserve"> 5. i 6.)</w:t>
      </w:r>
    </w:p>
    <w:p w14:paraId="682C26AE" w14:textId="77777777" w:rsidR="003B040F" w:rsidRPr="006D2200" w:rsidRDefault="003B040F" w:rsidP="006B635D">
      <w:pPr>
        <w:pStyle w:val="t-9-8"/>
        <w:numPr>
          <w:ilvl w:val="0"/>
          <w:numId w:val="4"/>
        </w:numPr>
        <w:ind w:left="1134" w:hanging="425"/>
        <w:jc w:val="both"/>
      </w:pPr>
      <w:r w:rsidRPr="006D2200">
        <w:t xml:space="preserve">tjelohranitelj koji postupi suprotno odredbi članka </w:t>
      </w:r>
      <w:r w:rsidR="003075F5" w:rsidRPr="006D2200">
        <w:t>6</w:t>
      </w:r>
      <w:r w:rsidR="00B258ED" w:rsidRPr="006D2200">
        <w:t>2</w:t>
      </w:r>
      <w:r w:rsidRPr="006D2200">
        <w:t>. stavak</w:t>
      </w:r>
      <w:r w:rsidR="002E4B40" w:rsidRPr="006D2200">
        <w:t>a</w:t>
      </w:r>
      <w:r w:rsidRPr="006D2200">
        <w:t xml:space="preserve"> </w:t>
      </w:r>
      <w:r w:rsidR="00110FCD" w:rsidRPr="006D2200">
        <w:t>1. i 2</w:t>
      </w:r>
      <w:r w:rsidRPr="006D2200">
        <w:t xml:space="preserve">. </w:t>
      </w:r>
      <w:r w:rsidR="002E4B40" w:rsidRPr="006D2200">
        <w:t xml:space="preserve">ovoga </w:t>
      </w:r>
      <w:r w:rsidRPr="006D2200">
        <w:t>Zakona</w:t>
      </w:r>
    </w:p>
    <w:p w14:paraId="682C26AF" w14:textId="77777777" w:rsidR="00EA251F" w:rsidRPr="006D2200" w:rsidRDefault="00EA251F" w:rsidP="006B635D">
      <w:pPr>
        <w:pStyle w:val="t-9-8"/>
        <w:numPr>
          <w:ilvl w:val="0"/>
          <w:numId w:val="4"/>
        </w:numPr>
        <w:ind w:left="1134" w:hanging="425"/>
        <w:jc w:val="both"/>
      </w:pPr>
      <w:r w:rsidRPr="006D2200">
        <w:t xml:space="preserve">tjelohranitelj koji nesrazmjerno primjenjuje ovlasti (članak </w:t>
      </w:r>
      <w:r w:rsidR="00110FCD" w:rsidRPr="006D2200">
        <w:t>6</w:t>
      </w:r>
      <w:r w:rsidR="00B258ED" w:rsidRPr="006D2200">
        <w:t>2</w:t>
      </w:r>
      <w:r w:rsidRPr="006D2200">
        <w:t xml:space="preserve">. stavak </w:t>
      </w:r>
      <w:r w:rsidR="00110FCD" w:rsidRPr="006D2200">
        <w:t>3</w:t>
      </w:r>
      <w:r w:rsidRPr="006D2200">
        <w:t>.)</w:t>
      </w:r>
    </w:p>
    <w:p w14:paraId="682C26B0" w14:textId="77777777" w:rsidR="001C1F42" w:rsidRPr="006D2200" w:rsidRDefault="008E6D65" w:rsidP="006B635D">
      <w:pPr>
        <w:pStyle w:val="t-9-8"/>
        <w:numPr>
          <w:ilvl w:val="0"/>
          <w:numId w:val="4"/>
        </w:numPr>
        <w:ind w:left="1134" w:hanging="425"/>
        <w:jc w:val="both"/>
      </w:pPr>
      <w:r w:rsidRPr="006D2200">
        <w:t xml:space="preserve">ako </w:t>
      </w:r>
      <w:r w:rsidR="00C3279B" w:rsidRPr="006D2200">
        <w:t>uvodi</w:t>
      </w:r>
      <w:r w:rsidR="001C1F42" w:rsidRPr="006D2200">
        <w:t xml:space="preserve"> tehnička sredstva i naprave, odnosno sustave tehničke zaštite suprotno odredbi članka </w:t>
      </w:r>
      <w:r w:rsidR="003075F5" w:rsidRPr="006D2200">
        <w:t>6</w:t>
      </w:r>
      <w:r w:rsidR="00B258ED" w:rsidRPr="006D2200">
        <w:t>8</w:t>
      </w:r>
      <w:r w:rsidR="001C35EC" w:rsidRPr="006D2200">
        <w:t xml:space="preserve">. </w:t>
      </w:r>
      <w:r w:rsidR="001C1F42" w:rsidRPr="006D2200">
        <w:t>stavka 1. ovoga Zakona</w:t>
      </w:r>
    </w:p>
    <w:p w14:paraId="682C26B1" w14:textId="77777777" w:rsidR="005E18C9" w:rsidRPr="006D2200" w:rsidRDefault="005E18C9" w:rsidP="006B635D">
      <w:pPr>
        <w:pStyle w:val="t-9-8"/>
        <w:numPr>
          <w:ilvl w:val="0"/>
          <w:numId w:val="4"/>
        </w:numPr>
        <w:ind w:left="1134" w:hanging="425"/>
        <w:jc w:val="both"/>
        <w:rPr>
          <w:rStyle w:val="Emphasis"/>
          <w:i w:val="0"/>
          <w:iCs w:val="0"/>
        </w:rPr>
      </w:pPr>
      <w:r w:rsidRPr="006D2200">
        <w:t xml:space="preserve">zaštitar-tehničar koji pri obavljanju poslova tehničke zaštite </w:t>
      </w:r>
      <w:r w:rsidRPr="006D2200">
        <w:rPr>
          <w:rStyle w:val="Emphasis"/>
          <w:i w:val="0"/>
        </w:rPr>
        <w:t>kod sebe nema ispunjen radni nalog za dan/razdoblje obavljanja posla i iskaznicu zaštitara</w:t>
      </w:r>
      <w:r w:rsidR="00073464" w:rsidRPr="006D2200">
        <w:rPr>
          <w:rStyle w:val="Emphasis"/>
          <w:i w:val="0"/>
        </w:rPr>
        <w:t>-</w:t>
      </w:r>
      <w:r w:rsidRPr="006D2200">
        <w:rPr>
          <w:rStyle w:val="Emphasis"/>
          <w:i w:val="0"/>
        </w:rPr>
        <w:t>tehničara (članak 6</w:t>
      </w:r>
      <w:r w:rsidR="00B258ED" w:rsidRPr="006D2200">
        <w:rPr>
          <w:rStyle w:val="Emphasis"/>
          <w:i w:val="0"/>
        </w:rPr>
        <w:t>8</w:t>
      </w:r>
      <w:r w:rsidRPr="006D2200">
        <w:rPr>
          <w:rStyle w:val="Emphasis"/>
          <w:i w:val="0"/>
        </w:rPr>
        <w:t>. stavak 3.)</w:t>
      </w:r>
    </w:p>
    <w:p w14:paraId="682C26B2" w14:textId="77777777" w:rsidR="00A57FAF" w:rsidRPr="006D2200" w:rsidRDefault="00A57FAF" w:rsidP="006B635D">
      <w:pPr>
        <w:pStyle w:val="t-9-8"/>
        <w:numPr>
          <w:ilvl w:val="0"/>
          <w:numId w:val="4"/>
        </w:numPr>
        <w:ind w:left="1134" w:hanging="425"/>
        <w:jc w:val="both"/>
      </w:pPr>
      <w:r w:rsidRPr="006D2200">
        <w:rPr>
          <w:rStyle w:val="Emphasis"/>
          <w:i w:val="0"/>
        </w:rPr>
        <w:t>vlasnik ili korisnik elemenata, konstrukcija, uređaja i sustava tehničke zaštite koji tehničku zaštitu u štićenom objektu, prostoru ili na površini ne koristi u skladu s propisima i tehničkim specifikacijama proizvođača opreme (članak 7</w:t>
      </w:r>
      <w:r w:rsidR="00B258ED" w:rsidRPr="006D2200">
        <w:rPr>
          <w:rStyle w:val="Emphasis"/>
          <w:i w:val="0"/>
        </w:rPr>
        <w:t>0</w:t>
      </w:r>
      <w:r w:rsidRPr="006D2200">
        <w:rPr>
          <w:rStyle w:val="Emphasis"/>
          <w:i w:val="0"/>
        </w:rPr>
        <w:t>. stavak 2.)</w:t>
      </w:r>
    </w:p>
    <w:p w14:paraId="682C26B3" w14:textId="77777777" w:rsidR="001C1F42" w:rsidRPr="006D2200" w:rsidRDefault="008E6D65" w:rsidP="006B635D">
      <w:pPr>
        <w:pStyle w:val="t-9-8"/>
        <w:numPr>
          <w:ilvl w:val="0"/>
          <w:numId w:val="4"/>
        </w:numPr>
        <w:ind w:left="1134" w:hanging="425"/>
        <w:jc w:val="both"/>
      </w:pPr>
      <w:r w:rsidRPr="006D2200">
        <w:t xml:space="preserve">ako </w:t>
      </w:r>
      <w:r w:rsidR="001C1F42" w:rsidRPr="006D2200">
        <w:t xml:space="preserve">obavlja poslove tehničke zaštite bez dopuštenja Ministarstva za poslove zaštitara-tehničara (članak </w:t>
      </w:r>
      <w:r w:rsidR="003075F5" w:rsidRPr="006D2200">
        <w:t>7</w:t>
      </w:r>
      <w:r w:rsidR="00B258ED" w:rsidRPr="006D2200">
        <w:t>8</w:t>
      </w:r>
      <w:r w:rsidR="00BC798F" w:rsidRPr="006D2200">
        <w:t xml:space="preserve">. </w:t>
      </w:r>
      <w:r w:rsidR="001C1F42" w:rsidRPr="006D2200">
        <w:t>stavak 1.)</w:t>
      </w:r>
    </w:p>
    <w:p w14:paraId="682C26B4" w14:textId="77777777" w:rsidR="001C1F42" w:rsidRPr="006D2200" w:rsidRDefault="001C1F42" w:rsidP="006B635D">
      <w:pPr>
        <w:pStyle w:val="t-9-8"/>
        <w:numPr>
          <w:ilvl w:val="0"/>
          <w:numId w:val="4"/>
        </w:numPr>
        <w:ind w:left="1134" w:hanging="425"/>
        <w:jc w:val="both"/>
      </w:pPr>
      <w:r w:rsidRPr="006D2200">
        <w:t xml:space="preserve">zaštitar-tehničar koji obavlja poslove tehničke zaštite suprotno uvjetima propisanim odredbama članka </w:t>
      </w:r>
      <w:r w:rsidR="00110FCD" w:rsidRPr="006D2200">
        <w:t>7</w:t>
      </w:r>
      <w:r w:rsidR="00B258ED" w:rsidRPr="006D2200">
        <w:t>8</w:t>
      </w:r>
      <w:r w:rsidR="00BC798F" w:rsidRPr="006D2200">
        <w:t xml:space="preserve">. </w:t>
      </w:r>
      <w:r w:rsidRPr="006D2200">
        <w:t>stavak</w:t>
      </w:r>
      <w:r w:rsidR="002E4B40" w:rsidRPr="006D2200">
        <w:t>a</w:t>
      </w:r>
      <w:r w:rsidRPr="006D2200">
        <w:t xml:space="preserve"> 2. </w:t>
      </w:r>
      <w:r w:rsidR="00110FCD" w:rsidRPr="006D2200">
        <w:t>do</w:t>
      </w:r>
      <w:r w:rsidR="000E6D0D" w:rsidRPr="006D2200">
        <w:t xml:space="preserve"> </w:t>
      </w:r>
      <w:r w:rsidRPr="006D2200">
        <w:t xml:space="preserve">4. </w:t>
      </w:r>
      <w:r w:rsidR="002E4B40" w:rsidRPr="006D2200">
        <w:t xml:space="preserve">ovoga </w:t>
      </w:r>
      <w:r w:rsidRPr="006D2200">
        <w:t>Zakona</w:t>
      </w:r>
    </w:p>
    <w:p w14:paraId="682C26B5" w14:textId="77777777" w:rsidR="001C1F42" w:rsidRPr="006D2200" w:rsidRDefault="001C1F42" w:rsidP="006B635D">
      <w:pPr>
        <w:pStyle w:val="t-9-8"/>
        <w:numPr>
          <w:ilvl w:val="0"/>
          <w:numId w:val="4"/>
        </w:numPr>
        <w:ind w:left="1134" w:hanging="425"/>
        <w:jc w:val="both"/>
      </w:pPr>
      <w:r w:rsidRPr="006D2200">
        <w:t xml:space="preserve">zaštitar-tehničar i zaštitar-IPU koji obavlja poslove </w:t>
      </w:r>
      <w:r w:rsidR="003075F5" w:rsidRPr="006D2200">
        <w:t>izrade prosudbe ugroženosti</w:t>
      </w:r>
      <w:r w:rsidRPr="006D2200">
        <w:t xml:space="preserve"> suprotno odredbama članka </w:t>
      </w:r>
      <w:r w:rsidR="00B258ED" w:rsidRPr="006D2200">
        <w:t>79</w:t>
      </w:r>
      <w:r w:rsidR="00BC798F" w:rsidRPr="006D2200">
        <w:t xml:space="preserve">. </w:t>
      </w:r>
      <w:r w:rsidR="00380871" w:rsidRPr="006D2200">
        <w:t xml:space="preserve">stavka 7. </w:t>
      </w:r>
      <w:r w:rsidRPr="006D2200">
        <w:t>ovoga Zakona</w:t>
      </w:r>
    </w:p>
    <w:p w14:paraId="682C26B6" w14:textId="77777777" w:rsidR="00266A46" w:rsidRPr="006D2200" w:rsidRDefault="00266A46" w:rsidP="006B635D">
      <w:pPr>
        <w:pStyle w:val="t-9-8"/>
        <w:numPr>
          <w:ilvl w:val="0"/>
          <w:numId w:val="4"/>
        </w:numPr>
        <w:ind w:left="1134" w:hanging="425"/>
        <w:jc w:val="both"/>
      </w:pPr>
      <w:r w:rsidRPr="006D2200">
        <w:t>operater koji postupi suprotno odredbi članka 8</w:t>
      </w:r>
      <w:r w:rsidR="00B258ED" w:rsidRPr="006D2200">
        <w:t>1</w:t>
      </w:r>
      <w:r w:rsidRPr="006D2200">
        <w:t>. stavak</w:t>
      </w:r>
      <w:r w:rsidR="002E4B40" w:rsidRPr="006D2200">
        <w:t>a</w:t>
      </w:r>
      <w:r w:rsidRPr="006D2200">
        <w:t xml:space="preserve"> 3. i 4. ovoga Zakona</w:t>
      </w:r>
    </w:p>
    <w:p w14:paraId="682C26B7" w14:textId="77777777" w:rsidR="006D60AC" w:rsidRPr="006D2200" w:rsidRDefault="003075F5" w:rsidP="006B635D">
      <w:pPr>
        <w:pStyle w:val="t-9-8"/>
        <w:numPr>
          <w:ilvl w:val="0"/>
          <w:numId w:val="4"/>
        </w:numPr>
        <w:ind w:left="1134" w:hanging="425"/>
        <w:jc w:val="both"/>
      </w:pPr>
      <w:r w:rsidRPr="006D2200">
        <w:t xml:space="preserve">zaštitar i </w:t>
      </w:r>
      <w:r w:rsidR="00053A5B" w:rsidRPr="006D2200">
        <w:t>zaštitar-</w:t>
      </w:r>
      <w:r w:rsidR="006D60AC" w:rsidRPr="006D2200">
        <w:t xml:space="preserve">specijalist koji pri pružanju intervencije po dojavnom signalu nije propisno opremljen </w:t>
      </w:r>
      <w:r w:rsidR="006F0646" w:rsidRPr="006D2200">
        <w:t xml:space="preserve">sustavom veze (članak </w:t>
      </w:r>
      <w:r w:rsidRPr="006D2200">
        <w:t>8</w:t>
      </w:r>
      <w:r w:rsidR="00B258ED" w:rsidRPr="006D2200">
        <w:t>2</w:t>
      </w:r>
      <w:r w:rsidR="006F0646" w:rsidRPr="006D2200">
        <w:t xml:space="preserve">. stavak </w:t>
      </w:r>
      <w:r w:rsidR="00266A46" w:rsidRPr="006D2200">
        <w:t>4</w:t>
      </w:r>
      <w:r w:rsidR="006F0646" w:rsidRPr="006D2200">
        <w:t>.)</w:t>
      </w:r>
    </w:p>
    <w:p w14:paraId="682C26B8" w14:textId="77777777" w:rsidR="006F0646" w:rsidRPr="006D2200" w:rsidRDefault="006F0646" w:rsidP="006B635D">
      <w:pPr>
        <w:pStyle w:val="t-9-8"/>
        <w:numPr>
          <w:ilvl w:val="0"/>
          <w:numId w:val="4"/>
        </w:numPr>
        <w:ind w:left="1134" w:hanging="425"/>
        <w:jc w:val="both"/>
      </w:pPr>
      <w:r w:rsidRPr="006D2200">
        <w:t>zaštitar i/ili zaštitar</w:t>
      </w:r>
      <w:r w:rsidR="00053A5B" w:rsidRPr="006D2200">
        <w:t>-</w:t>
      </w:r>
      <w:r w:rsidRPr="006D2200">
        <w:t xml:space="preserve">specijalist koji postupi suprotno odredbi članka </w:t>
      </w:r>
      <w:r w:rsidR="003075F5" w:rsidRPr="006D2200">
        <w:t>8</w:t>
      </w:r>
      <w:r w:rsidR="00B258ED" w:rsidRPr="006D2200">
        <w:t>2</w:t>
      </w:r>
      <w:r w:rsidRPr="006D2200">
        <w:t>. stav</w:t>
      </w:r>
      <w:r w:rsidR="002E4B40" w:rsidRPr="006D2200">
        <w:t>a</w:t>
      </w:r>
      <w:r w:rsidR="003075F5" w:rsidRPr="006D2200">
        <w:t>k</w:t>
      </w:r>
      <w:r w:rsidRPr="006D2200">
        <w:t xml:space="preserve">a </w:t>
      </w:r>
      <w:r w:rsidR="00266A46" w:rsidRPr="006D2200">
        <w:t>5</w:t>
      </w:r>
      <w:r w:rsidR="002E4B40" w:rsidRPr="006D2200">
        <w:t>.</w:t>
      </w:r>
      <w:r w:rsidR="00266A46" w:rsidRPr="006D2200">
        <w:t>, 6. i 7</w:t>
      </w:r>
      <w:r w:rsidR="00110FCD" w:rsidRPr="006D2200">
        <w:t>.</w:t>
      </w:r>
      <w:r w:rsidR="003075F5" w:rsidRPr="006D2200">
        <w:t xml:space="preserve"> ovoga</w:t>
      </w:r>
      <w:r w:rsidRPr="006D2200">
        <w:t xml:space="preserve"> Zakona</w:t>
      </w:r>
    </w:p>
    <w:p w14:paraId="682C26B9" w14:textId="77777777" w:rsidR="001C1F42" w:rsidRPr="006D2200" w:rsidRDefault="001C1F42" w:rsidP="006B635D">
      <w:pPr>
        <w:pStyle w:val="t-9-8"/>
        <w:numPr>
          <w:ilvl w:val="0"/>
          <w:numId w:val="4"/>
        </w:numPr>
        <w:ind w:left="1134" w:hanging="425"/>
        <w:jc w:val="both"/>
      </w:pPr>
      <w:r w:rsidRPr="006D2200">
        <w:t xml:space="preserve">čuvar, zaštitar i zaštitar-specijalist koji poslove tjelesne zaštite ne obavlja u odori ili ih obavlja u građanskoj odjeći bez prethodnog odobrenja Ministarstva (članak </w:t>
      </w:r>
      <w:r w:rsidR="00110FCD" w:rsidRPr="006D2200">
        <w:t>8</w:t>
      </w:r>
      <w:r w:rsidR="00B258ED" w:rsidRPr="006D2200">
        <w:t>4</w:t>
      </w:r>
      <w:r w:rsidR="004E097A" w:rsidRPr="006D2200">
        <w:t xml:space="preserve">. </w:t>
      </w:r>
      <w:r w:rsidRPr="006D2200">
        <w:t>stav</w:t>
      </w:r>
      <w:r w:rsidR="002E4B40" w:rsidRPr="006D2200">
        <w:t>ci</w:t>
      </w:r>
      <w:r w:rsidRPr="006D2200">
        <w:t xml:space="preserve"> 1. i 3.) </w:t>
      </w:r>
    </w:p>
    <w:p w14:paraId="682C26BA" w14:textId="77777777" w:rsidR="008079D7" w:rsidRPr="006D2200" w:rsidRDefault="008079D7" w:rsidP="006B635D">
      <w:pPr>
        <w:pStyle w:val="t-9-8"/>
        <w:numPr>
          <w:ilvl w:val="0"/>
          <w:numId w:val="4"/>
        </w:numPr>
        <w:ind w:left="1134" w:hanging="425"/>
        <w:jc w:val="both"/>
      </w:pPr>
      <w:r w:rsidRPr="006D2200">
        <w:t xml:space="preserve">čuvar, zaštitar i zaštitar-specijalist koji nosi odoru, a ne obavlja poslove </w:t>
      </w:r>
      <w:r w:rsidR="00604EF0">
        <w:t>tjelesne</w:t>
      </w:r>
      <w:r w:rsidRPr="006D2200">
        <w:t xml:space="preserve"> zaštite (članak 85. stavak 1.)</w:t>
      </w:r>
    </w:p>
    <w:p w14:paraId="682C26BB" w14:textId="77777777" w:rsidR="00604EF0" w:rsidRDefault="00604EF0" w:rsidP="00776F7C">
      <w:pPr>
        <w:pStyle w:val="t-9-8"/>
        <w:numPr>
          <w:ilvl w:val="0"/>
          <w:numId w:val="4"/>
        </w:numPr>
        <w:tabs>
          <w:tab w:val="left" w:pos="6946"/>
        </w:tabs>
        <w:ind w:left="1134" w:hanging="425"/>
        <w:jc w:val="both"/>
      </w:pPr>
      <w:r>
        <w:t>čuvar, zaštitar i zaštitar-specijalist koji za vrijeme obavljanja poslova tjelesne zaštite ne nosi odoru iako mu je to naloženo radnim nalogom (članak 85. stavak 1.)</w:t>
      </w:r>
    </w:p>
    <w:p w14:paraId="682C26BC" w14:textId="77777777" w:rsidR="00604EF0" w:rsidRDefault="00604EF0" w:rsidP="00776F7C">
      <w:pPr>
        <w:pStyle w:val="t-9-8"/>
        <w:numPr>
          <w:ilvl w:val="0"/>
          <w:numId w:val="4"/>
        </w:numPr>
        <w:tabs>
          <w:tab w:val="left" w:pos="6946"/>
        </w:tabs>
        <w:ind w:left="1134" w:hanging="425"/>
        <w:jc w:val="both"/>
      </w:pPr>
      <w:r>
        <w:t>koja nosi odoru ili dijelove odore i koristi zaštitni znak pravne osobe, a nema dopuštenje za obavljanje poslova tjelesne zaštite (članak 85. stavak 2.)</w:t>
      </w:r>
    </w:p>
    <w:p w14:paraId="682C26BD" w14:textId="77777777" w:rsidR="001C1F42" w:rsidRPr="006D2200" w:rsidRDefault="001C1F42" w:rsidP="006B635D">
      <w:pPr>
        <w:pStyle w:val="t-9-8"/>
        <w:numPr>
          <w:ilvl w:val="0"/>
          <w:numId w:val="4"/>
        </w:numPr>
        <w:ind w:left="1134" w:hanging="425"/>
        <w:jc w:val="both"/>
      </w:pPr>
      <w:r w:rsidRPr="006D2200">
        <w:t xml:space="preserve">čuvar, zaštitar i zaštitar-specijalist koji pri obavljanju poslova privatne zaštite ne istakne na </w:t>
      </w:r>
      <w:r w:rsidR="00262EE6" w:rsidRPr="006D2200">
        <w:t xml:space="preserve">vidljivo </w:t>
      </w:r>
      <w:r w:rsidRPr="006D2200">
        <w:t xml:space="preserve">mjesto </w:t>
      </w:r>
      <w:r w:rsidR="00262EE6" w:rsidRPr="006D2200">
        <w:t xml:space="preserve">iskaznicu </w:t>
      </w:r>
      <w:r w:rsidR="000B1682" w:rsidRPr="006D2200">
        <w:t>ili je ne nosi okrenutom tako da se vidi fotografija osobe</w:t>
      </w:r>
      <w:r w:rsidRPr="006D2200">
        <w:t xml:space="preserve"> (članak </w:t>
      </w:r>
      <w:r w:rsidR="00110FCD" w:rsidRPr="006D2200">
        <w:t>8</w:t>
      </w:r>
      <w:r w:rsidR="00B258ED" w:rsidRPr="006D2200">
        <w:t>6</w:t>
      </w:r>
      <w:r w:rsidR="004E097A" w:rsidRPr="006D2200">
        <w:t xml:space="preserve">. </w:t>
      </w:r>
      <w:r w:rsidRPr="006D2200">
        <w:t>stavak 1.)</w:t>
      </w:r>
    </w:p>
    <w:p w14:paraId="682C26BE" w14:textId="77777777" w:rsidR="000B1682" w:rsidRPr="006D2200" w:rsidRDefault="000B1682" w:rsidP="006B635D">
      <w:pPr>
        <w:pStyle w:val="t-9-8"/>
        <w:numPr>
          <w:ilvl w:val="0"/>
          <w:numId w:val="4"/>
        </w:numPr>
        <w:ind w:left="1134" w:hanging="425"/>
        <w:jc w:val="both"/>
      </w:pPr>
      <w:r w:rsidRPr="006D2200">
        <w:t>čuvar, zaštitar i zaštitar-specijalist koji pri obavljanju poslova privatne zaštite na radnom mjestu nema valjani radni nalog (članak 8</w:t>
      </w:r>
      <w:r w:rsidR="00B258ED" w:rsidRPr="006D2200">
        <w:t>6</w:t>
      </w:r>
      <w:r w:rsidRPr="006D2200">
        <w:t>. stavak 1.)</w:t>
      </w:r>
    </w:p>
    <w:p w14:paraId="682C26BF" w14:textId="77777777" w:rsidR="008079D7" w:rsidRPr="006D2200" w:rsidRDefault="003075F5" w:rsidP="006B635D">
      <w:pPr>
        <w:pStyle w:val="t-9-8"/>
        <w:numPr>
          <w:ilvl w:val="0"/>
          <w:numId w:val="4"/>
        </w:numPr>
        <w:ind w:left="1134" w:hanging="425"/>
        <w:jc w:val="both"/>
      </w:pPr>
      <w:r w:rsidRPr="006D2200">
        <w:t xml:space="preserve">čuvar, zaštitar i zaštitar-specijalist koji na radnom mjestu nema iskaznicu </w:t>
      </w:r>
      <w:r w:rsidR="008079D7" w:rsidRPr="006D2200">
        <w:t>(članak 86. stavak 1.)</w:t>
      </w:r>
    </w:p>
    <w:p w14:paraId="682C26C0" w14:textId="77777777" w:rsidR="003075F5" w:rsidRPr="006D2200" w:rsidRDefault="008079D7" w:rsidP="006B635D">
      <w:pPr>
        <w:pStyle w:val="t-9-8"/>
        <w:numPr>
          <w:ilvl w:val="0"/>
          <w:numId w:val="4"/>
        </w:numPr>
        <w:ind w:left="1134" w:hanging="425"/>
        <w:jc w:val="both"/>
      </w:pPr>
      <w:r w:rsidRPr="006D2200">
        <w:t>čuvar, zaštitar i zaštitar-specijalist koji</w:t>
      </w:r>
      <w:r w:rsidR="003075F5" w:rsidRPr="006D2200">
        <w:t xml:space="preserve"> ne pokaže</w:t>
      </w:r>
      <w:r w:rsidRPr="006D2200">
        <w:t xml:space="preserve"> iskaznicu</w:t>
      </w:r>
      <w:r w:rsidR="003075F5" w:rsidRPr="006D2200">
        <w:t xml:space="preserve"> prilikom primjene ovlasti (članak 8</w:t>
      </w:r>
      <w:r w:rsidR="00B258ED" w:rsidRPr="006D2200">
        <w:t>7</w:t>
      </w:r>
      <w:r w:rsidR="003075F5" w:rsidRPr="006D2200">
        <w:t>. stavak 1.)</w:t>
      </w:r>
    </w:p>
    <w:p w14:paraId="682C26C1" w14:textId="77777777" w:rsidR="003075F5" w:rsidRPr="006D2200" w:rsidRDefault="003075F5" w:rsidP="006B635D">
      <w:pPr>
        <w:pStyle w:val="t-9-8"/>
        <w:numPr>
          <w:ilvl w:val="0"/>
          <w:numId w:val="4"/>
        </w:numPr>
        <w:ind w:left="1134" w:hanging="425"/>
        <w:jc w:val="both"/>
      </w:pPr>
      <w:r w:rsidRPr="006D2200">
        <w:t>čuvar, zaštitar i zaštitar-specijalist koji poslove privatne zaštite obavlja u građanskoj odjeći, a nema uz sebe iskaznicu ili radni nalog (članak 8</w:t>
      </w:r>
      <w:r w:rsidR="00B258ED" w:rsidRPr="006D2200">
        <w:t>6</w:t>
      </w:r>
      <w:r w:rsidRPr="006D2200">
        <w:t>. stavak 2.)</w:t>
      </w:r>
    </w:p>
    <w:p w14:paraId="682C26C2" w14:textId="77777777" w:rsidR="001C1F42" w:rsidRPr="006D2200" w:rsidRDefault="001C1F42" w:rsidP="006B635D">
      <w:pPr>
        <w:pStyle w:val="t-9-8"/>
        <w:numPr>
          <w:ilvl w:val="0"/>
          <w:numId w:val="4"/>
        </w:numPr>
        <w:ind w:left="1134" w:hanging="425"/>
        <w:jc w:val="both"/>
      </w:pPr>
      <w:r w:rsidRPr="006D2200">
        <w:t>zaštitar-tehničar i zaštitar-IPU koji prilikom obavljanja poslova privatne zaštite nema uz sebe</w:t>
      </w:r>
      <w:r w:rsidR="00C17BAF" w:rsidRPr="006D2200">
        <w:t xml:space="preserve"> </w:t>
      </w:r>
      <w:r w:rsidRPr="006D2200">
        <w:t xml:space="preserve">iskaznicu i/ili radni nalog (članak </w:t>
      </w:r>
      <w:r w:rsidR="00110FCD" w:rsidRPr="006D2200">
        <w:t>8</w:t>
      </w:r>
      <w:r w:rsidR="00410F9D" w:rsidRPr="006D2200">
        <w:t>6</w:t>
      </w:r>
      <w:r w:rsidR="004E097A" w:rsidRPr="006D2200">
        <w:t>.</w:t>
      </w:r>
      <w:r w:rsidRPr="006D2200">
        <w:t xml:space="preserve"> stavak 3.)</w:t>
      </w:r>
    </w:p>
    <w:p w14:paraId="682C26C3" w14:textId="77777777" w:rsidR="00090FD5" w:rsidRPr="003C3BEE" w:rsidRDefault="00090FD5" w:rsidP="006B635D">
      <w:pPr>
        <w:pStyle w:val="t-9-8"/>
        <w:numPr>
          <w:ilvl w:val="0"/>
          <w:numId w:val="4"/>
        </w:numPr>
        <w:ind w:left="1134" w:hanging="425"/>
        <w:jc w:val="both"/>
      </w:pPr>
      <w:r w:rsidRPr="003C3BEE">
        <w:t>čuvar, zaštitar i zaštitar-specijalist te zaštitar-tehničar i zaštitar-IPU koji obavlja poslove</w:t>
      </w:r>
      <w:r w:rsidR="00225A87" w:rsidRPr="003C3BEE">
        <w:t xml:space="preserve"> kojima nije zadužen radnim </w:t>
      </w:r>
      <w:r w:rsidR="003C3BEE" w:rsidRPr="003C3BEE">
        <w:t xml:space="preserve">nalogom </w:t>
      </w:r>
      <w:r w:rsidRPr="003C3BEE">
        <w:t>(članak 86. stavak 6.)</w:t>
      </w:r>
    </w:p>
    <w:p w14:paraId="682C26C4" w14:textId="77777777" w:rsidR="00225A87" w:rsidRPr="003C3BEE" w:rsidRDefault="00225A87" w:rsidP="006B635D">
      <w:pPr>
        <w:pStyle w:val="t-9-8"/>
        <w:numPr>
          <w:ilvl w:val="0"/>
          <w:numId w:val="4"/>
        </w:numPr>
        <w:ind w:left="1134" w:hanging="425"/>
        <w:jc w:val="both"/>
      </w:pPr>
      <w:r w:rsidRPr="003C3BEE">
        <w:t>čuvar, zaštitar i zaštitar specijalist te zaštitar-tehničar i zaštitar-IPU koji ne provodi obveze naložene radnim nalogom koje proizlaze iz ugovornih obveza s korisnikom (članak 86. stavak 6.)</w:t>
      </w:r>
    </w:p>
    <w:p w14:paraId="682C26C5" w14:textId="77777777" w:rsidR="001C1F42" w:rsidRPr="006D2200" w:rsidRDefault="001C1F42" w:rsidP="006B635D">
      <w:pPr>
        <w:pStyle w:val="t-9-8"/>
        <w:numPr>
          <w:ilvl w:val="0"/>
          <w:numId w:val="4"/>
        </w:numPr>
        <w:ind w:left="1134" w:hanging="425"/>
        <w:jc w:val="both"/>
      </w:pPr>
      <w:r w:rsidRPr="006D2200">
        <w:t>čuvar, zaštitar i zaštitar-specijalist te zaštitar-tehničar i zaštitar-IPU koji Ministarstvu ne vrati iskaznicu u roku od osam dana, od dana prestanka radnog odnosa ili prestanka postojanja nekog od uvjeta za obavljanje poslova privatne zaštite, odnosno po izvršnosti rješenja iz članka</w:t>
      </w:r>
      <w:r w:rsidR="00494E46" w:rsidRPr="006D2200">
        <w:t xml:space="preserve"> 26. stavk</w:t>
      </w:r>
      <w:r w:rsidR="002E4B40" w:rsidRPr="006D2200">
        <w:t>a</w:t>
      </w:r>
      <w:r w:rsidR="00494E46" w:rsidRPr="006D2200">
        <w:t xml:space="preserve"> </w:t>
      </w:r>
      <w:r w:rsidR="00410F9D" w:rsidRPr="006D2200">
        <w:t>6</w:t>
      </w:r>
      <w:r w:rsidR="00494E46" w:rsidRPr="006D2200">
        <w:t>. ovoga</w:t>
      </w:r>
      <w:r w:rsidRPr="006D2200">
        <w:t xml:space="preserve"> Zakona (članak </w:t>
      </w:r>
      <w:r w:rsidR="00410F9D" w:rsidRPr="006D2200">
        <w:t>88</w:t>
      </w:r>
      <w:r w:rsidR="004E097A" w:rsidRPr="006D2200">
        <w:t xml:space="preserve">. </w:t>
      </w:r>
      <w:r w:rsidRPr="006D2200">
        <w:t xml:space="preserve">stavak </w:t>
      </w:r>
      <w:r w:rsidR="00110FCD" w:rsidRPr="006D2200">
        <w:t>1</w:t>
      </w:r>
      <w:r w:rsidRPr="006D2200">
        <w:t>.)</w:t>
      </w:r>
    </w:p>
    <w:p w14:paraId="682C26C6" w14:textId="77777777" w:rsidR="00711C2E" w:rsidRPr="00427263" w:rsidRDefault="001C1F42" w:rsidP="00427263">
      <w:pPr>
        <w:pStyle w:val="t-9-8"/>
        <w:numPr>
          <w:ilvl w:val="0"/>
          <w:numId w:val="4"/>
        </w:numPr>
        <w:ind w:left="1134" w:hanging="425"/>
        <w:jc w:val="both"/>
      </w:pPr>
      <w:r w:rsidRPr="006D2200">
        <w:t xml:space="preserve">čuvar, zaštitar i zaštitar-specijalist te zaštitar-tehničar, zaštitar-IPU koja nadzornicima ili inspektorima ne dopusti </w:t>
      </w:r>
      <w:r w:rsidR="002B752B" w:rsidRPr="006D2200">
        <w:t xml:space="preserve">provedbu inspekcijskog nadzora </w:t>
      </w:r>
      <w:r w:rsidR="007D14B5" w:rsidRPr="006D2200">
        <w:t>(</w:t>
      </w:r>
      <w:r w:rsidR="002B752B" w:rsidRPr="006D2200">
        <w:t>član</w:t>
      </w:r>
      <w:r w:rsidR="007D14B5" w:rsidRPr="006D2200">
        <w:t>a</w:t>
      </w:r>
      <w:r w:rsidR="002B752B" w:rsidRPr="006D2200">
        <w:t>k</w:t>
      </w:r>
      <w:r w:rsidRPr="006D2200">
        <w:t xml:space="preserve"> </w:t>
      </w:r>
      <w:r w:rsidR="007F470D" w:rsidRPr="006D2200">
        <w:t>9</w:t>
      </w:r>
      <w:r w:rsidR="007D14B5" w:rsidRPr="006D2200">
        <w:t>1</w:t>
      </w:r>
      <w:r w:rsidR="007F470D" w:rsidRPr="006D2200">
        <w:t xml:space="preserve">. </w:t>
      </w:r>
      <w:r w:rsidR="003075F5" w:rsidRPr="006D2200">
        <w:t>stavak 2.</w:t>
      </w:r>
      <w:r w:rsidR="007D14B5" w:rsidRPr="006D2200">
        <w:t>)</w:t>
      </w:r>
      <w:r w:rsidR="001242F3" w:rsidRPr="006D2200">
        <w:t>.</w:t>
      </w:r>
      <w:r w:rsidRPr="006D2200">
        <w:t xml:space="preserve"> </w:t>
      </w:r>
    </w:p>
    <w:p w14:paraId="682C26C7" w14:textId="77777777" w:rsidR="00D753C0" w:rsidRPr="006D2200" w:rsidRDefault="00D753C0" w:rsidP="00D753C0">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DIO ČETVRTI</w:t>
      </w:r>
    </w:p>
    <w:p w14:paraId="682C26C8" w14:textId="77777777" w:rsidR="00716A89" w:rsidRPr="006D2200" w:rsidRDefault="00716A89" w:rsidP="00D753C0">
      <w:pPr>
        <w:pStyle w:val="mn1"/>
        <w:spacing w:before="0" w:beforeAutospacing="0" w:after="0" w:afterAutospacing="0"/>
        <w:jc w:val="center"/>
        <w:rPr>
          <w:rFonts w:ascii="Times New Roman" w:hAnsi="Times New Roman" w:cs="Times New Roman"/>
          <w:b/>
          <w:bCs/>
        </w:rPr>
      </w:pPr>
    </w:p>
    <w:p w14:paraId="682C26C9" w14:textId="77777777" w:rsidR="001C1F42" w:rsidRPr="006D2200" w:rsidRDefault="001C1F42" w:rsidP="001C1F42">
      <w:pPr>
        <w:pStyle w:val="mn1"/>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PRIJELAZNE I ZAVRŠNE ODREDBE</w:t>
      </w:r>
    </w:p>
    <w:p w14:paraId="682C26CA" w14:textId="77777777" w:rsidR="001C1F42" w:rsidRPr="006D2200" w:rsidRDefault="001C1F42" w:rsidP="001C1F42">
      <w:pPr>
        <w:pStyle w:val="clanak"/>
        <w:spacing w:before="0" w:beforeAutospacing="0" w:after="0" w:afterAutospacing="0"/>
        <w:rPr>
          <w:rFonts w:ascii="Times New Roman" w:hAnsi="Times New Roman" w:cs="Times New Roman"/>
        </w:rPr>
      </w:pPr>
    </w:p>
    <w:p w14:paraId="682C26CB" w14:textId="77777777" w:rsidR="00D43C6D" w:rsidRPr="006D2200" w:rsidRDefault="00D43C6D" w:rsidP="00D43C6D">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CC" w14:textId="77777777" w:rsidR="001C1F42" w:rsidRPr="006D2200" w:rsidRDefault="001C1F42" w:rsidP="001C1F42">
      <w:pPr>
        <w:pStyle w:val="clanak"/>
        <w:spacing w:before="0" w:beforeAutospacing="0" w:after="0" w:afterAutospacing="0"/>
        <w:jc w:val="center"/>
        <w:rPr>
          <w:rFonts w:ascii="Times New Roman" w:hAnsi="Times New Roman" w:cs="Times New Roman"/>
          <w:b/>
          <w:bCs/>
        </w:rPr>
      </w:pPr>
    </w:p>
    <w:p w14:paraId="682C26CD" w14:textId="77777777" w:rsidR="001C1F42" w:rsidRPr="006D2200" w:rsidRDefault="006B635D"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Pravne osobe i obrtnici koji su stekli odobrenje za obavljanje djelatnosti privatne zaštite sukladno odredbama Zakona o privatnoj zaštiti (</w:t>
      </w:r>
      <w:r w:rsidR="0094486A" w:rsidRPr="006D2200">
        <w:rPr>
          <w:rFonts w:ascii="Times New Roman" w:hAnsi="Times New Roman" w:cs="Times New Roman"/>
        </w:rPr>
        <w:t>Narodne novine</w:t>
      </w:r>
      <w:r w:rsidR="00816F8C" w:rsidRPr="006D2200">
        <w:rPr>
          <w:rFonts w:ascii="Times New Roman" w:hAnsi="Times New Roman" w:cs="Times New Roman"/>
        </w:rPr>
        <w:t>,</w:t>
      </w:r>
      <w:r w:rsidR="001C1F42" w:rsidRPr="006D2200">
        <w:rPr>
          <w:rFonts w:ascii="Times New Roman" w:hAnsi="Times New Roman" w:cs="Times New Roman"/>
        </w:rPr>
        <w:t xml:space="preserve"> br</w:t>
      </w:r>
      <w:r w:rsidR="00D43C6D" w:rsidRPr="006D2200">
        <w:rPr>
          <w:rFonts w:ascii="Times New Roman" w:hAnsi="Times New Roman" w:cs="Times New Roman"/>
        </w:rPr>
        <w:t>.</w:t>
      </w:r>
      <w:r w:rsidR="001C1F42" w:rsidRPr="006D2200">
        <w:rPr>
          <w:rFonts w:ascii="Times New Roman" w:hAnsi="Times New Roman" w:cs="Times New Roman"/>
        </w:rPr>
        <w:t xml:space="preserve"> 68/03, 31/10 i 139/10) i Zakona o zaštiti osoba i imovine (</w:t>
      </w:r>
      <w:r w:rsidR="0094486A" w:rsidRPr="006D2200">
        <w:rPr>
          <w:rFonts w:ascii="Times New Roman" w:hAnsi="Times New Roman" w:cs="Times New Roman"/>
        </w:rPr>
        <w:t>Narodne novine</w:t>
      </w:r>
      <w:r w:rsidR="00816F8C" w:rsidRPr="006D2200">
        <w:rPr>
          <w:rFonts w:ascii="Times New Roman" w:hAnsi="Times New Roman" w:cs="Times New Roman"/>
        </w:rPr>
        <w:t>,</w:t>
      </w:r>
      <w:r w:rsidR="001C1F42" w:rsidRPr="006D2200">
        <w:rPr>
          <w:rFonts w:ascii="Times New Roman" w:hAnsi="Times New Roman" w:cs="Times New Roman"/>
        </w:rPr>
        <w:t xml:space="preserve"> br</w:t>
      </w:r>
      <w:r w:rsidR="00D43C6D" w:rsidRPr="006D2200">
        <w:rPr>
          <w:rFonts w:ascii="Times New Roman" w:hAnsi="Times New Roman" w:cs="Times New Roman"/>
        </w:rPr>
        <w:t>.</w:t>
      </w:r>
      <w:r w:rsidR="001C1F42" w:rsidRPr="006D2200">
        <w:rPr>
          <w:rFonts w:ascii="Times New Roman" w:hAnsi="Times New Roman" w:cs="Times New Roman"/>
        </w:rPr>
        <w:t xml:space="preserve"> 83/96, 90/96 i 96/01) dužni su svoje poslovanje uskladiti s odredbama ovoga Zakona, u roku od šest mjeseci od dana stupanja na snagu ovoga Zakona. </w:t>
      </w:r>
    </w:p>
    <w:p w14:paraId="682C26CE" w14:textId="77777777" w:rsidR="00BE1640" w:rsidRPr="006D2200" w:rsidRDefault="00BE1640" w:rsidP="00D43C6D">
      <w:pPr>
        <w:pStyle w:val="clanak"/>
        <w:spacing w:before="0" w:beforeAutospacing="0" w:after="0" w:afterAutospacing="0"/>
        <w:jc w:val="center"/>
        <w:rPr>
          <w:rFonts w:ascii="Times New Roman" w:hAnsi="Times New Roman" w:cs="Times New Roman"/>
          <w:b/>
          <w:bCs/>
        </w:rPr>
      </w:pPr>
    </w:p>
    <w:p w14:paraId="682C26CF" w14:textId="77777777" w:rsidR="00D43C6D" w:rsidRPr="006D2200" w:rsidRDefault="00D43C6D" w:rsidP="00D43C6D">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D0"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6D1"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(1)</w:t>
      </w:r>
      <w:r w:rsidRPr="006D2200">
        <w:rPr>
          <w:rFonts w:ascii="Times New Roman" w:hAnsi="Times New Roman" w:cs="Times New Roman"/>
        </w:rPr>
        <w:tab/>
        <w:t>Fizičke osobe koje su stekle dopuštenje za obavljanje poslova privatne zaštite prije stupanja na snagu ovoga Zakona, nastavljaju obavljati navedene poslove sukladno odredbama ovoga Zakona.</w:t>
      </w:r>
    </w:p>
    <w:p w14:paraId="682C26D2" w14:textId="77777777" w:rsidR="0039767D" w:rsidRPr="006D2200" w:rsidRDefault="0039767D" w:rsidP="001C1F42">
      <w:pPr>
        <w:pStyle w:val="t-98-2"/>
        <w:spacing w:before="0" w:beforeAutospacing="0" w:after="0" w:afterAutospacing="0"/>
        <w:jc w:val="both"/>
        <w:rPr>
          <w:rFonts w:ascii="Times New Roman" w:hAnsi="Times New Roman" w:cs="Times New Roman"/>
        </w:rPr>
      </w:pPr>
    </w:p>
    <w:p w14:paraId="682C26D3" w14:textId="77777777" w:rsidR="001C1F42" w:rsidRPr="006D2200" w:rsidRDefault="001C1F42" w:rsidP="001C1F42">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 xml:space="preserve">Poslove iz članka </w:t>
      </w:r>
      <w:r w:rsidR="0061331E" w:rsidRPr="006D2200">
        <w:rPr>
          <w:rFonts w:ascii="Times New Roman" w:hAnsi="Times New Roman" w:cs="Times New Roman"/>
        </w:rPr>
        <w:t>3</w:t>
      </w:r>
      <w:r w:rsidR="0058677E" w:rsidRPr="006D2200">
        <w:rPr>
          <w:rFonts w:ascii="Times New Roman" w:hAnsi="Times New Roman" w:cs="Times New Roman"/>
        </w:rPr>
        <w:t>5</w:t>
      </w:r>
      <w:r w:rsidRPr="006D2200">
        <w:rPr>
          <w:rFonts w:ascii="Times New Roman" w:hAnsi="Times New Roman" w:cs="Times New Roman"/>
        </w:rPr>
        <w:t>. stavk</w:t>
      </w:r>
      <w:r w:rsidR="008F7E2D" w:rsidRPr="006D2200">
        <w:rPr>
          <w:rFonts w:ascii="Times New Roman" w:hAnsi="Times New Roman" w:cs="Times New Roman"/>
        </w:rPr>
        <w:t>a</w:t>
      </w:r>
      <w:r w:rsidRPr="006D2200">
        <w:rPr>
          <w:rFonts w:ascii="Times New Roman" w:hAnsi="Times New Roman" w:cs="Times New Roman"/>
        </w:rPr>
        <w:t xml:space="preserve"> </w:t>
      </w:r>
      <w:r w:rsidR="00D819B4" w:rsidRPr="006D2200">
        <w:rPr>
          <w:rFonts w:ascii="Times New Roman" w:hAnsi="Times New Roman" w:cs="Times New Roman"/>
        </w:rPr>
        <w:t>3</w:t>
      </w:r>
      <w:r w:rsidRPr="006D2200">
        <w:rPr>
          <w:rFonts w:ascii="Times New Roman" w:hAnsi="Times New Roman" w:cs="Times New Roman"/>
        </w:rPr>
        <w:t>. ovoga Zakona mogu obavljati zaštitari do stjecanja dopuštenja za obavljanje poslova zaštitara</w:t>
      </w:r>
      <w:r w:rsidR="00073464" w:rsidRPr="006D2200">
        <w:rPr>
          <w:rFonts w:ascii="Times New Roman" w:hAnsi="Times New Roman" w:cs="Times New Roman"/>
        </w:rPr>
        <w:t>-</w:t>
      </w:r>
      <w:r w:rsidRPr="006D2200">
        <w:rPr>
          <w:rFonts w:ascii="Times New Roman" w:hAnsi="Times New Roman" w:cs="Times New Roman"/>
        </w:rPr>
        <w:t xml:space="preserve">specijalista, a najdulje u roku </w:t>
      </w:r>
      <w:r w:rsidR="00DD0F1A" w:rsidRPr="006D2200">
        <w:rPr>
          <w:rFonts w:ascii="Times New Roman" w:hAnsi="Times New Roman" w:cs="Times New Roman"/>
        </w:rPr>
        <w:t>o</w:t>
      </w:r>
      <w:r w:rsidRPr="006D2200">
        <w:rPr>
          <w:rFonts w:ascii="Times New Roman" w:hAnsi="Times New Roman" w:cs="Times New Roman"/>
        </w:rPr>
        <w:t xml:space="preserve">d </w:t>
      </w:r>
      <w:r w:rsidR="008F7E2D" w:rsidRPr="006D2200">
        <w:rPr>
          <w:rFonts w:ascii="Times New Roman" w:hAnsi="Times New Roman" w:cs="Times New Roman"/>
        </w:rPr>
        <w:t>četiri</w:t>
      </w:r>
      <w:r w:rsidRPr="006D2200">
        <w:rPr>
          <w:rFonts w:ascii="Times New Roman" w:hAnsi="Times New Roman" w:cs="Times New Roman"/>
        </w:rPr>
        <w:t xml:space="preserve"> godine od dana stupanja na snagu ovoga Zakona.</w:t>
      </w:r>
    </w:p>
    <w:p w14:paraId="682C26D4" w14:textId="77777777" w:rsidR="001C1F42" w:rsidRPr="006D2200" w:rsidRDefault="001C1F42" w:rsidP="001C1F42">
      <w:pPr>
        <w:pStyle w:val="clanak"/>
        <w:spacing w:before="0" w:beforeAutospacing="0" w:after="0" w:afterAutospacing="0"/>
        <w:jc w:val="both"/>
        <w:rPr>
          <w:rFonts w:ascii="Times New Roman" w:hAnsi="Times New Roman" w:cs="Times New Roman"/>
        </w:rPr>
      </w:pPr>
    </w:p>
    <w:p w14:paraId="682C26D5" w14:textId="77777777" w:rsidR="001C1F42" w:rsidRPr="006D2200" w:rsidRDefault="001C1F42" w:rsidP="001C1F42">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rPr>
        <w:t>(3)</w:t>
      </w:r>
      <w:r w:rsidRPr="006D2200">
        <w:rPr>
          <w:rFonts w:ascii="Times New Roman" w:hAnsi="Times New Roman" w:cs="Times New Roman"/>
        </w:rPr>
        <w:tab/>
        <w:t>Na unutarnje čuvarske službe u posebnim propisima na odgovarajući način primjenjuju se odredbe ovoga Zakona koje se odnose na unutarnju službu zaštite.</w:t>
      </w:r>
    </w:p>
    <w:p w14:paraId="682C26D6" w14:textId="77777777" w:rsidR="001C1F42" w:rsidRPr="006D2200" w:rsidRDefault="001C1F42" w:rsidP="001C1F42">
      <w:pPr>
        <w:pStyle w:val="clanak"/>
        <w:spacing w:before="0" w:beforeAutospacing="0" w:after="0" w:afterAutospacing="0"/>
        <w:ind w:left="3540" w:firstLine="708"/>
        <w:rPr>
          <w:rFonts w:ascii="Times New Roman" w:hAnsi="Times New Roman" w:cs="Times New Roman"/>
          <w:b/>
          <w:bCs/>
        </w:rPr>
      </w:pPr>
    </w:p>
    <w:p w14:paraId="682C26D7" w14:textId="77777777" w:rsidR="001C38EA" w:rsidRDefault="001C38EA" w:rsidP="000803A3">
      <w:pPr>
        <w:pStyle w:val="clanak"/>
        <w:tabs>
          <w:tab w:val="left" w:pos="3885"/>
        </w:tabs>
        <w:spacing w:before="0" w:beforeAutospacing="0" w:after="0" w:afterAutospacing="0"/>
        <w:jc w:val="center"/>
        <w:rPr>
          <w:rFonts w:ascii="Times New Roman" w:hAnsi="Times New Roman" w:cs="Times New Roman"/>
          <w:b/>
          <w:bCs/>
        </w:rPr>
      </w:pPr>
    </w:p>
    <w:p w14:paraId="682C26D8" w14:textId="77777777" w:rsidR="00D43C6D" w:rsidRPr="006D2200" w:rsidRDefault="00D43C6D" w:rsidP="000803A3">
      <w:pPr>
        <w:pStyle w:val="clanak"/>
        <w:tabs>
          <w:tab w:val="left" w:pos="3885"/>
        </w:tabs>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D9"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6DA" w14:textId="77777777" w:rsidR="003C0842" w:rsidRPr="006D2200" w:rsidRDefault="001C1F42" w:rsidP="00112B4F">
      <w:pPr>
        <w:jc w:val="both"/>
        <w:rPr>
          <w:rFonts w:eastAsia="Calibri"/>
        </w:rPr>
      </w:pPr>
      <w:r w:rsidRPr="006D2200">
        <w:t>(1)</w:t>
      </w:r>
      <w:r w:rsidRPr="006D2200">
        <w:tab/>
      </w:r>
      <w:r w:rsidR="003C0842" w:rsidRPr="006D2200">
        <w:rPr>
          <w:rFonts w:eastAsia="Calibri"/>
        </w:rPr>
        <w:t>Do stupanja na snagu propisa potrebnih za izvršenje ovoga Zakona ostaju na snazi sljedeći propisi:</w:t>
      </w:r>
    </w:p>
    <w:p w14:paraId="682C26DB" w14:textId="77777777" w:rsidR="00112B4F" w:rsidRPr="006D2200" w:rsidRDefault="00112B4F" w:rsidP="00112B4F">
      <w:pPr>
        <w:jc w:val="both"/>
        <w:rPr>
          <w:rFonts w:eastAsia="Calibri"/>
        </w:rPr>
      </w:pPr>
    </w:p>
    <w:p w14:paraId="682C26DC"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uvjetima i načinu provedbe tjelesne zaštite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D43C6D" w:rsidRPr="006D2200">
        <w:rPr>
          <w:rFonts w:ascii="Times New Roman" w:hAnsi="Times New Roman" w:cs="Times New Roman"/>
        </w:rPr>
        <w:t>. 45/05, 21/07, 32/09 i</w:t>
      </w:r>
      <w:r w:rsidR="00BD4019" w:rsidRPr="006D2200">
        <w:rPr>
          <w:rFonts w:ascii="Times New Roman" w:hAnsi="Times New Roman" w:cs="Times New Roman"/>
        </w:rPr>
        <w:t xml:space="preserve"> 68/09)</w:t>
      </w:r>
    </w:p>
    <w:p w14:paraId="682C26DD"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uvjetima i načinu provedbe tehničke zaštite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510525" w:rsidRPr="006D2200">
        <w:rPr>
          <w:rFonts w:ascii="Times New Roman" w:hAnsi="Times New Roman" w:cs="Times New Roman"/>
        </w:rPr>
        <w:t>oj</w:t>
      </w:r>
      <w:r w:rsidRPr="006D2200">
        <w:rPr>
          <w:rFonts w:ascii="Times New Roman" w:hAnsi="Times New Roman" w:cs="Times New Roman"/>
        </w:rPr>
        <w:t xml:space="preserve"> 198/03)</w:t>
      </w:r>
    </w:p>
    <w:p w14:paraId="682C26DE" w14:textId="77777777" w:rsidR="001C1F42" w:rsidRPr="006D2200" w:rsidRDefault="001C1F42" w:rsidP="006B635D">
      <w:pPr>
        <w:pStyle w:val="NoSpacing"/>
        <w:numPr>
          <w:ilvl w:val="0"/>
          <w:numId w:val="44"/>
        </w:numPr>
        <w:ind w:left="1077" w:hanging="357"/>
        <w:jc w:val="both"/>
      </w:pPr>
      <w:r w:rsidRPr="006D2200">
        <w:t>Pravilnik o načinu i uvjetima obavljanja poslova privatne zaštite na javnim površinama (</w:t>
      </w:r>
      <w:r w:rsidR="0094486A" w:rsidRPr="006D2200">
        <w:t>Narodne novine</w:t>
      </w:r>
      <w:r w:rsidR="00816F8C" w:rsidRPr="006D2200">
        <w:t>,</w:t>
      </w:r>
      <w:r w:rsidRPr="006D2200">
        <w:t xml:space="preserve"> br</w:t>
      </w:r>
      <w:r w:rsidR="00510525" w:rsidRPr="006D2200">
        <w:t>oj</w:t>
      </w:r>
      <w:r w:rsidRPr="006D2200">
        <w:t xml:space="preserve"> 36/12)</w:t>
      </w:r>
    </w:p>
    <w:p w14:paraId="682C26DF" w14:textId="77777777" w:rsidR="001C1F42" w:rsidRPr="006D2200" w:rsidRDefault="001C1F42" w:rsidP="006B635D">
      <w:pPr>
        <w:pStyle w:val="NoSpacing"/>
        <w:numPr>
          <w:ilvl w:val="0"/>
          <w:numId w:val="44"/>
        </w:numPr>
        <w:ind w:left="1077" w:hanging="357"/>
        <w:jc w:val="both"/>
      </w:pPr>
      <w:r w:rsidRPr="006D2200">
        <w:t>Pravilnik o prostornim i tehničkim uvjetima koje mora ispunjavati prostor u kojem se obavlja djelatnost privatne zaštite (</w:t>
      </w:r>
      <w:r w:rsidR="0094486A" w:rsidRPr="006D2200">
        <w:t>Narodne novine</w:t>
      </w:r>
      <w:r w:rsidR="00816F8C" w:rsidRPr="006D2200">
        <w:t>,</w:t>
      </w:r>
      <w:r w:rsidRPr="006D2200">
        <w:t xml:space="preserve"> br</w:t>
      </w:r>
      <w:r w:rsidR="00D43C6D" w:rsidRPr="006D2200">
        <w:t>.</w:t>
      </w:r>
      <w:r w:rsidRPr="006D2200">
        <w:t xml:space="preserve"> 29/05</w:t>
      </w:r>
      <w:r w:rsidR="00D43C6D" w:rsidRPr="006D2200">
        <w:t xml:space="preserve"> i</w:t>
      </w:r>
      <w:r w:rsidRPr="006D2200">
        <w:t xml:space="preserve"> 86/08)</w:t>
      </w:r>
    </w:p>
    <w:p w14:paraId="682C26E0"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uvjetima i načinu izdavanja posebnog odobrenja za obavljanje poslova osiguranja i pratnje novca, vrijednosnih papira i dragocjenosti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D43C6D" w:rsidRPr="006D2200">
        <w:rPr>
          <w:rFonts w:ascii="Times New Roman" w:hAnsi="Times New Roman" w:cs="Times New Roman"/>
        </w:rPr>
        <w:t>.</w:t>
      </w:r>
      <w:r w:rsidRPr="006D2200">
        <w:rPr>
          <w:rFonts w:ascii="Times New Roman" w:hAnsi="Times New Roman" w:cs="Times New Roman"/>
        </w:rPr>
        <w:t xml:space="preserve"> 87/04, 14/07, 64/07</w:t>
      </w:r>
      <w:r w:rsidR="00D43C6D" w:rsidRPr="006D2200">
        <w:rPr>
          <w:rFonts w:ascii="Times New Roman" w:hAnsi="Times New Roman" w:cs="Times New Roman"/>
        </w:rPr>
        <w:t xml:space="preserve"> i</w:t>
      </w:r>
      <w:r w:rsidRPr="006D2200">
        <w:rPr>
          <w:rFonts w:ascii="Times New Roman" w:hAnsi="Times New Roman" w:cs="Times New Roman"/>
        </w:rPr>
        <w:t xml:space="preserve"> 86/08)</w:t>
      </w:r>
    </w:p>
    <w:p w14:paraId="682C26E1"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sadržaju, izgledu i načinu vođenja upisnika u</w:t>
      </w:r>
      <w:r w:rsidR="00D43C6D" w:rsidRPr="006D2200">
        <w:rPr>
          <w:rFonts w:ascii="Times New Roman" w:hAnsi="Times New Roman" w:cs="Times New Roman"/>
        </w:rPr>
        <w:t xml:space="preserve"> djelatnosti privatne zaštite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D43C6D" w:rsidRPr="006D2200">
        <w:rPr>
          <w:rFonts w:ascii="Times New Roman" w:hAnsi="Times New Roman" w:cs="Times New Roman"/>
        </w:rPr>
        <w:t>.</w:t>
      </w:r>
      <w:r w:rsidRPr="006D2200">
        <w:rPr>
          <w:rFonts w:ascii="Times New Roman" w:hAnsi="Times New Roman" w:cs="Times New Roman"/>
        </w:rPr>
        <w:t xml:space="preserve"> 202/03</w:t>
      </w:r>
      <w:r w:rsidR="00D43C6D" w:rsidRPr="006D2200">
        <w:rPr>
          <w:rFonts w:ascii="Times New Roman" w:hAnsi="Times New Roman" w:cs="Times New Roman"/>
        </w:rPr>
        <w:t xml:space="preserve"> i</w:t>
      </w:r>
      <w:r w:rsidRPr="006D2200">
        <w:rPr>
          <w:rFonts w:ascii="Times New Roman" w:hAnsi="Times New Roman" w:cs="Times New Roman"/>
        </w:rPr>
        <w:t xml:space="preserve"> 86/08)</w:t>
      </w:r>
    </w:p>
    <w:p w14:paraId="682C26E2"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sadržaju i izgledu čuvarske i zaštitarske iskaznice te iskaznice zaštitara-tehničara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510525" w:rsidRPr="006D2200">
        <w:rPr>
          <w:rFonts w:ascii="Times New Roman" w:hAnsi="Times New Roman" w:cs="Times New Roman"/>
        </w:rPr>
        <w:t>oj</w:t>
      </w:r>
      <w:r w:rsidRPr="006D2200">
        <w:rPr>
          <w:rFonts w:ascii="Times New Roman" w:hAnsi="Times New Roman" w:cs="Times New Roman"/>
        </w:rPr>
        <w:t xml:space="preserve"> 31/11) </w:t>
      </w:r>
    </w:p>
    <w:p w14:paraId="682C26E3"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izobrazbi i stručnom ispitu za zaštitare i čuvare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D43C6D" w:rsidRPr="006D2200">
        <w:rPr>
          <w:rFonts w:ascii="Times New Roman" w:hAnsi="Times New Roman" w:cs="Times New Roman"/>
        </w:rPr>
        <w:t>.</w:t>
      </w:r>
      <w:r w:rsidRPr="006D2200">
        <w:rPr>
          <w:rFonts w:ascii="Times New Roman" w:hAnsi="Times New Roman" w:cs="Times New Roman"/>
        </w:rPr>
        <w:t xml:space="preserve"> 103/04, 21/07, 86/08</w:t>
      </w:r>
      <w:r w:rsidR="00D43C6D" w:rsidRPr="006D2200">
        <w:rPr>
          <w:rFonts w:ascii="Times New Roman" w:hAnsi="Times New Roman" w:cs="Times New Roman"/>
        </w:rPr>
        <w:t xml:space="preserve"> i</w:t>
      </w:r>
      <w:r w:rsidRPr="006D2200">
        <w:rPr>
          <w:rFonts w:ascii="Times New Roman" w:hAnsi="Times New Roman" w:cs="Times New Roman"/>
        </w:rPr>
        <w:t xml:space="preserve"> 42/13)</w:t>
      </w:r>
    </w:p>
    <w:p w14:paraId="682C26E4"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Pravilnik o uvjetima i načinu polaganja te programu stručnog ispita za zaštitara</w:t>
      </w:r>
      <w:r w:rsidR="00073464" w:rsidRPr="006D2200">
        <w:rPr>
          <w:rFonts w:ascii="Times New Roman" w:hAnsi="Times New Roman" w:cs="Times New Roman"/>
        </w:rPr>
        <w:t>-</w:t>
      </w:r>
      <w:r w:rsidRPr="006D2200">
        <w:rPr>
          <w:rFonts w:ascii="Times New Roman" w:hAnsi="Times New Roman" w:cs="Times New Roman"/>
        </w:rPr>
        <w:t>tehničara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D43C6D" w:rsidRPr="006D2200">
        <w:rPr>
          <w:rFonts w:ascii="Times New Roman" w:hAnsi="Times New Roman" w:cs="Times New Roman"/>
        </w:rPr>
        <w:t>.</w:t>
      </w:r>
      <w:r w:rsidRPr="006D2200">
        <w:rPr>
          <w:rFonts w:ascii="Times New Roman" w:hAnsi="Times New Roman" w:cs="Times New Roman"/>
        </w:rPr>
        <w:t xml:space="preserve"> 161/04</w:t>
      </w:r>
      <w:r w:rsidR="00D43C6D" w:rsidRPr="006D2200">
        <w:rPr>
          <w:rFonts w:ascii="Times New Roman" w:hAnsi="Times New Roman" w:cs="Times New Roman"/>
        </w:rPr>
        <w:t xml:space="preserve"> i</w:t>
      </w:r>
      <w:r w:rsidRPr="006D2200">
        <w:rPr>
          <w:rFonts w:ascii="Times New Roman" w:hAnsi="Times New Roman" w:cs="Times New Roman"/>
        </w:rPr>
        <w:t xml:space="preserve"> 87/08)</w:t>
      </w:r>
    </w:p>
    <w:p w14:paraId="682C26E5" w14:textId="77777777" w:rsidR="001C1F42" w:rsidRPr="006D2200" w:rsidRDefault="001C1F42" w:rsidP="006B635D">
      <w:pPr>
        <w:pStyle w:val="NoSpacing"/>
        <w:numPr>
          <w:ilvl w:val="0"/>
          <w:numId w:val="44"/>
        </w:numPr>
        <w:ind w:left="1077" w:hanging="357"/>
        <w:jc w:val="both"/>
      </w:pPr>
      <w:r w:rsidRPr="006D2200">
        <w:t xml:space="preserve">Pravilnik o načinu utvrđivanja opće i posebne zdravstvene sposobnosti čuvara i </w:t>
      </w:r>
      <w:r w:rsidR="00D43C6D" w:rsidRPr="006D2200">
        <w:t>zaštitara u privatnoj zaštiti (</w:t>
      </w:r>
      <w:r w:rsidR="0094486A" w:rsidRPr="006D2200">
        <w:t>Narodne novine</w:t>
      </w:r>
      <w:r w:rsidR="00816F8C" w:rsidRPr="006D2200">
        <w:t>,</w:t>
      </w:r>
      <w:r w:rsidRPr="006D2200">
        <w:t xml:space="preserve"> br</w:t>
      </w:r>
      <w:r w:rsidR="00D43C6D" w:rsidRPr="006D2200">
        <w:t>.</w:t>
      </w:r>
      <w:r w:rsidRPr="006D2200">
        <w:t xml:space="preserve"> 38/04, 106/04, 38/08</w:t>
      </w:r>
      <w:r w:rsidR="00D43C6D" w:rsidRPr="006D2200">
        <w:t xml:space="preserve"> i</w:t>
      </w:r>
      <w:r w:rsidRPr="006D2200">
        <w:t xml:space="preserve"> 16/11)</w:t>
      </w:r>
    </w:p>
    <w:p w14:paraId="682C26E6" w14:textId="77777777" w:rsidR="001C1F42" w:rsidRPr="006D2200" w:rsidRDefault="001C1F42" w:rsidP="006B635D">
      <w:pPr>
        <w:pStyle w:val="t-98-2"/>
        <w:numPr>
          <w:ilvl w:val="0"/>
          <w:numId w:val="44"/>
        </w:numPr>
        <w:spacing w:before="0" w:beforeAutospacing="0" w:after="0" w:afterAutospacing="0"/>
        <w:ind w:left="1077" w:hanging="357"/>
        <w:jc w:val="both"/>
        <w:rPr>
          <w:rFonts w:ascii="Times New Roman" w:hAnsi="Times New Roman" w:cs="Times New Roman"/>
        </w:rPr>
      </w:pPr>
      <w:r w:rsidRPr="006D2200">
        <w:rPr>
          <w:rFonts w:ascii="Times New Roman" w:hAnsi="Times New Roman" w:cs="Times New Roman"/>
        </w:rPr>
        <w:t xml:space="preserve">Pravilnik o obrascu službene iskaznice i obliku i izgledu službene značke inspektora za nadzor djelatnosti privatne zaštite, </w:t>
      </w:r>
      <w:r w:rsidR="003A33BF" w:rsidRPr="006D2200">
        <w:rPr>
          <w:rFonts w:ascii="Times New Roman" w:hAnsi="Times New Roman" w:cs="Times New Roman"/>
        </w:rPr>
        <w:t>M</w:t>
      </w:r>
      <w:r w:rsidRPr="006D2200">
        <w:rPr>
          <w:rFonts w:ascii="Times New Roman" w:hAnsi="Times New Roman" w:cs="Times New Roman"/>
        </w:rPr>
        <w:t>i</w:t>
      </w:r>
      <w:r w:rsidR="00D43C6D" w:rsidRPr="006D2200">
        <w:rPr>
          <w:rFonts w:ascii="Times New Roman" w:hAnsi="Times New Roman" w:cs="Times New Roman"/>
        </w:rPr>
        <w:t>nistarstva unutarnjih poslova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510525" w:rsidRPr="006D2200">
        <w:rPr>
          <w:rFonts w:ascii="Times New Roman" w:hAnsi="Times New Roman" w:cs="Times New Roman"/>
        </w:rPr>
        <w:t>oj</w:t>
      </w:r>
      <w:r w:rsidRPr="006D2200">
        <w:rPr>
          <w:rFonts w:ascii="Times New Roman" w:hAnsi="Times New Roman" w:cs="Times New Roman"/>
        </w:rPr>
        <w:t xml:space="preserve"> 95/04).</w:t>
      </w:r>
    </w:p>
    <w:p w14:paraId="682C26E7"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6E8"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(2)</w:t>
      </w:r>
      <w:r w:rsidRPr="006D2200">
        <w:rPr>
          <w:rFonts w:ascii="Times New Roman" w:hAnsi="Times New Roman" w:cs="Times New Roman"/>
        </w:rPr>
        <w:tab/>
        <w:t>Danom stupanja na snagu ovog</w:t>
      </w:r>
      <w:r w:rsidR="00456C63" w:rsidRPr="006D2200">
        <w:rPr>
          <w:rFonts w:ascii="Times New Roman" w:hAnsi="Times New Roman" w:cs="Times New Roman"/>
        </w:rPr>
        <w:t>a</w:t>
      </w:r>
      <w:r w:rsidRPr="006D2200">
        <w:rPr>
          <w:rFonts w:ascii="Times New Roman" w:hAnsi="Times New Roman" w:cs="Times New Roman"/>
        </w:rPr>
        <w:t xml:space="preserve"> </w:t>
      </w:r>
      <w:r w:rsidR="006F78D9" w:rsidRPr="006D2200">
        <w:rPr>
          <w:rFonts w:ascii="Times New Roman" w:hAnsi="Times New Roman" w:cs="Times New Roman"/>
        </w:rPr>
        <w:t>Z</w:t>
      </w:r>
      <w:r w:rsidRPr="006D2200">
        <w:rPr>
          <w:rFonts w:ascii="Times New Roman" w:hAnsi="Times New Roman" w:cs="Times New Roman"/>
        </w:rPr>
        <w:t>akona prestaje važiti Pravilnik o izgledu i načinu nošenja odore službenika za nadzor zaštitarske i detektivske djelatnosti Mi</w:t>
      </w:r>
      <w:r w:rsidR="00D43C6D" w:rsidRPr="006D2200">
        <w:rPr>
          <w:rFonts w:ascii="Times New Roman" w:hAnsi="Times New Roman" w:cs="Times New Roman"/>
        </w:rPr>
        <w:t>nistarstva unutarnjih poslova (</w:t>
      </w:r>
      <w:r w:rsidR="0094486A" w:rsidRPr="006D2200">
        <w:rPr>
          <w:rFonts w:ascii="Times New Roman" w:hAnsi="Times New Roman" w:cs="Times New Roman"/>
        </w:rPr>
        <w:t>Narodne novine</w:t>
      </w:r>
      <w:r w:rsidR="00816F8C" w:rsidRPr="006D2200">
        <w:rPr>
          <w:rFonts w:ascii="Times New Roman" w:hAnsi="Times New Roman" w:cs="Times New Roman"/>
        </w:rPr>
        <w:t>,</w:t>
      </w:r>
      <w:r w:rsidRPr="006D2200">
        <w:rPr>
          <w:rFonts w:ascii="Times New Roman" w:hAnsi="Times New Roman" w:cs="Times New Roman"/>
        </w:rPr>
        <w:t xml:space="preserve"> br</w:t>
      </w:r>
      <w:r w:rsidR="00510525" w:rsidRPr="006D2200">
        <w:rPr>
          <w:rFonts w:ascii="Times New Roman" w:hAnsi="Times New Roman" w:cs="Times New Roman"/>
        </w:rPr>
        <w:t>oj</w:t>
      </w:r>
      <w:r w:rsidRPr="006D2200">
        <w:rPr>
          <w:rFonts w:ascii="Times New Roman" w:hAnsi="Times New Roman" w:cs="Times New Roman"/>
        </w:rPr>
        <w:t xml:space="preserve"> 42/11). </w:t>
      </w:r>
    </w:p>
    <w:p w14:paraId="682C26E9"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6EA" w14:textId="77777777" w:rsidR="001C1F42" w:rsidRPr="006D2200" w:rsidRDefault="001C1F42" w:rsidP="006E0E22">
      <w:pPr>
        <w:pStyle w:val="NoSpacing"/>
        <w:jc w:val="both"/>
      </w:pPr>
      <w:r w:rsidRPr="006D2200">
        <w:t>(3)</w:t>
      </w:r>
      <w:r w:rsidRPr="006D2200">
        <w:tab/>
        <w:t xml:space="preserve">Ministar </w:t>
      </w:r>
      <w:r w:rsidR="003A33BF" w:rsidRPr="006D2200">
        <w:t>će</w:t>
      </w:r>
      <w:r w:rsidRPr="006D2200">
        <w:t xml:space="preserve"> u roku od godine dana od dana stupanja na snagu ovoga Zakona donijet</w:t>
      </w:r>
      <w:r w:rsidR="003A33BF" w:rsidRPr="006D2200">
        <w:t>i</w:t>
      </w:r>
      <w:r w:rsidRPr="006D2200">
        <w:t xml:space="preserve"> pravilnike </w:t>
      </w:r>
      <w:r w:rsidR="00A06D35" w:rsidRPr="006D2200">
        <w:t xml:space="preserve">iz članka </w:t>
      </w:r>
      <w:r w:rsidR="00A06D35" w:rsidRPr="006D2200">
        <w:rPr>
          <w:rFonts w:eastAsia="Arial Unicode MS"/>
        </w:rPr>
        <w:t>3. stav</w:t>
      </w:r>
      <w:r w:rsidR="00B25FB6">
        <w:rPr>
          <w:rFonts w:eastAsia="Arial Unicode MS"/>
        </w:rPr>
        <w:t>ka</w:t>
      </w:r>
      <w:r w:rsidR="00A06D35" w:rsidRPr="006D2200">
        <w:rPr>
          <w:rFonts w:eastAsia="Arial Unicode MS"/>
        </w:rPr>
        <w:t xml:space="preserve"> 5.</w:t>
      </w:r>
      <w:r w:rsidR="00A06D35" w:rsidRPr="006D2200">
        <w:t xml:space="preserve">, </w:t>
      </w:r>
      <w:r w:rsidR="00A06D35" w:rsidRPr="006D2200">
        <w:rPr>
          <w:rFonts w:eastAsia="Arial Unicode MS"/>
        </w:rPr>
        <w:t>člank</w:t>
      </w:r>
      <w:r w:rsidR="00A06D35" w:rsidRPr="006D2200">
        <w:t>a</w:t>
      </w:r>
      <w:r w:rsidR="00A06D35" w:rsidRPr="006D2200">
        <w:rPr>
          <w:rFonts w:eastAsia="Arial Unicode MS"/>
        </w:rPr>
        <w:t xml:space="preserve"> 12. stav</w:t>
      </w:r>
      <w:r w:rsidR="00B25FB6">
        <w:rPr>
          <w:rFonts w:eastAsia="Arial Unicode MS"/>
        </w:rPr>
        <w:t>ka</w:t>
      </w:r>
      <w:r w:rsidR="00A06D35" w:rsidRPr="006D2200">
        <w:rPr>
          <w:rFonts w:eastAsia="Arial Unicode MS"/>
        </w:rPr>
        <w:t xml:space="preserve"> 9.</w:t>
      </w:r>
      <w:r w:rsidR="00A06D35" w:rsidRPr="006D2200">
        <w:t xml:space="preserve">, </w:t>
      </w:r>
      <w:r w:rsidR="00A06D35" w:rsidRPr="006D2200">
        <w:rPr>
          <w:rFonts w:eastAsia="Arial Unicode MS"/>
        </w:rPr>
        <w:t>člank</w:t>
      </w:r>
      <w:r w:rsidR="00A06D35" w:rsidRPr="006D2200">
        <w:t>a</w:t>
      </w:r>
      <w:r w:rsidR="00A06D35" w:rsidRPr="006D2200">
        <w:rPr>
          <w:rFonts w:eastAsia="Arial Unicode MS"/>
        </w:rPr>
        <w:t xml:space="preserve"> 78. stav</w:t>
      </w:r>
      <w:r w:rsidR="00B25FB6">
        <w:rPr>
          <w:rFonts w:eastAsia="Arial Unicode MS"/>
        </w:rPr>
        <w:t>ka</w:t>
      </w:r>
      <w:r w:rsidR="00A06D35" w:rsidRPr="006D2200">
        <w:rPr>
          <w:rFonts w:eastAsia="Arial Unicode MS"/>
        </w:rPr>
        <w:t xml:space="preserve"> 5. i člank</w:t>
      </w:r>
      <w:r w:rsidR="00A06D35" w:rsidRPr="006D2200">
        <w:t>a</w:t>
      </w:r>
      <w:r w:rsidR="00A06D35" w:rsidRPr="006D2200">
        <w:rPr>
          <w:rFonts w:eastAsia="Arial Unicode MS"/>
        </w:rPr>
        <w:t xml:space="preserve"> 79. stav</w:t>
      </w:r>
      <w:r w:rsidR="00B25FB6">
        <w:rPr>
          <w:rFonts w:eastAsia="Arial Unicode MS"/>
        </w:rPr>
        <w:t>ka</w:t>
      </w:r>
      <w:r w:rsidR="00A06D35" w:rsidRPr="006D2200">
        <w:rPr>
          <w:rFonts w:eastAsia="Arial Unicode MS"/>
        </w:rPr>
        <w:t xml:space="preserve"> 9.</w:t>
      </w:r>
      <w:r w:rsidR="00A06D35" w:rsidRPr="006D2200">
        <w:t xml:space="preserve">, </w:t>
      </w:r>
      <w:r w:rsidR="00A06D35" w:rsidRPr="006D2200">
        <w:rPr>
          <w:rFonts w:eastAsia="Arial Unicode MS"/>
        </w:rPr>
        <w:t>članka 30. stav</w:t>
      </w:r>
      <w:r w:rsidR="00B25FB6">
        <w:rPr>
          <w:rFonts w:eastAsia="Arial Unicode MS"/>
        </w:rPr>
        <w:t>ka</w:t>
      </w:r>
      <w:r w:rsidR="00A06D35" w:rsidRPr="006D2200">
        <w:rPr>
          <w:rFonts w:eastAsia="Arial Unicode MS"/>
        </w:rPr>
        <w:t xml:space="preserve"> 2.</w:t>
      </w:r>
      <w:r w:rsidR="00A06D35" w:rsidRPr="006D2200">
        <w:t xml:space="preserve">, </w:t>
      </w:r>
      <w:r w:rsidR="00A06D35" w:rsidRPr="006D2200">
        <w:rPr>
          <w:rFonts w:eastAsia="Arial Unicode MS"/>
        </w:rPr>
        <w:t>članka 60. stav</w:t>
      </w:r>
      <w:r w:rsidR="00B25FB6">
        <w:rPr>
          <w:rFonts w:eastAsia="Arial Unicode MS"/>
        </w:rPr>
        <w:t>ka</w:t>
      </w:r>
      <w:r w:rsidR="00A06D35" w:rsidRPr="006D2200">
        <w:rPr>
          <w:rFonts w:eastAsia="Arial Unicode MS"/>
        </w:rPr>
        <w:t xml:space="preserve"> 5</w:t>
      </w:r>
      <w:r w:rsidR="00A06D35" w:rsidRPr="006D2200">
        <w:t xml:space="preserve">., </w:t>
      </w:r>
      <w:r w:rsidR="00A06D35" w:rsidRPr="006D2200">
        <w:rPr>
          <w:rFonts w:eastAsia="Arial Unicode MS"/>
        </w:rPr>
        <w:t>članka 65. stav</w:t>
      </w:r>
      <w:r w:rsidR="00B25FB6">
        <w:rPr>
          <w:rFonts w:eastAsia="Arial Unicode MS"/>
        </w:rPr>
        <w:t>ka</w:t>
      </w:r>
      <w:r w:rsidR="00A06D35" w:rsidRPr="006D2200">
        <w:rPr>
          <w:rFonts w:eastAsia="Arial Unicode MS"/>
        </w:rPr>
        <w:t xml:space="preserve"> 5.</w:t>
      </w:r>
      <w:r w:rsidR="006E0E22" w:rsidRPr="006D2200">
        <w:t>,</w:t>
      </w:r>
      <w:r w:rsidR="00A06D35" w:rsidRPr="006D2200">
        <w:t xml:space="preserve"> </w:t>
      </w:r>
      <w:r w:rsidR="00A06D35" w:rsidRPr="006D2200">
        <w:rPr>
          <w:rFonts w:eastAsia="Arial Unicode MS"/>
        </w:rPr>
        <w:t>članka 77. stav</w:t>
      </w:r>
      <w:r w:rsidR="00B25FB6">
        <w:rPr>
          <w:rFonts w:eastAsia="Arial Unicode MS"/>
        </w:rPr>
        <w:t>ka</w:t>
      </w:r>
      <w:r w:rsidR="00A06D35" w:rsidRPr="006D2200">
        <w:rPr>
          <w:rFonts w:eastAsia="Arial Unicode MS"/>
        </w:rPr>
        <w:t xml:space="preserve"> 4.</w:t>
      </w:r>
      <w:r w:rsidR="006E0E22" w:rsidRPr="006D2200">
        <w:t xml:space="preserve">, </w:t>
      </w:r>
      <w:r w:rsidR="006E0E22" w:rsidRPr="006D2200">
        <w:rPr>
          <w:rFonts w:eastAsia="Arial Unicode MS"/>
        </w:rPr>
        <w:t>članka 79. stav</w:t>
      </w:r>
      <w:r w:rsidR="00B25FB6">
        <w:rPr>
          <w:rFonts w:eastAsia="Arial Unicode MS"/>
        </w:rPr>
        <w:t>ka</w:t>
      </w:r>
      <w:r w:rsidR="006E0E22" w:rsidRPr="006D2200">
        <w:rPr>
          <w:rFonts w:eastAsia="Arial Unicode MS"/>
        </w:rPr>
        <w:t xml:space="preserve"> 8.</w:t>
      </w:r>
      <w:r w:rsidR="006E0E22" w:rsidRPr="006D2200">
        <w:t xml:space="preserve">, </w:t>
      </w:r>
      <w:r w:rsidR="006E0E22" w:rsidRPr="006D2200">
        <w:rPr>
          <w:rFonts w:eastAsia="Arial Unicode MS"/>
        </w:rPr>
        <w:t>članka 83. stav</w:t>
      </w:r>
      <w:r w:rsidR="00B25FB6">
        <w:rPr>
          <w:rFonts w:eastAsia="Arial Unicode MS"/>
        </w:rPr>
        <w:t>ka</w:t>
      </w:r>
      <w:r w:rsidR="006E0E22" w:rsidRPr="006D2200">
        <w:rPr>
          <w:rFonts w:eastAsia="Arial Unicode MS"/>
        </w:rPr>
        <w:t xml:space="preserve"> 6.</w:t>
      </w:r>
      <w:r w:rsidR="006E0E22" w:rsidRPr="006D2200">
        <w:t xml:space="preserve">, </w:t>
      </w:r>
      <w:r w:rsidR="006E0E22" w:rsidRPr="006D2200">
        <w:rPr>
          <w:rFonts w:eastAsia="Arial Unicode MS"/>
        </w:rPr>
        <w:t>članka 86. stav</w:t>
      </w:r>
      <w:r w:rsidR="00B25FB6">
        <w:rPr>
          <w:rFonts w:eastAsia="Arial Unicode MS"/>
        </w:rPr>
        <w:t>ka</w:t>
      </w:r>
      <w:r w:rsidR="006E0E22" w:rsidRPr="006D2200">
        <w:rPr>
          <w:rFonts w:eastAsia="Arial Unicode MS"/>
        </w:rPr>
        <w:t xml:space="preserve"> </w:t>
      </w:r>
      <w:r w:rsidR="00EA1277" w:rsidRPr="006D2200">
        <w:rPr>
          <w:rFonts w:eastAsia="Arial Unicode MS"/>
        </w:rPr>
        <w:t>7</w:t>
      </w:r>
      <w:r w:rsidR="00EA1277" w:rsidRPr="006D2200">
        <w:rPr>
          <w:rFonts w:eastAsia="Arial Unicode MS"/>
          <w:b/>
        </w:rPr>
        <w:t>.</w:t>
      </w:r>
      <w:r w:rsidR="006E0E22" w:rsidRPr="006D2200">
        <w:t xml:space="preserve">, </w:t>
      </w:r>
      <w:r w:rsidR="006E0E22" w:rsidRPr="006D2200">
        <w:rPr>
          <w:rFonts w:eastAsia="Arial Unicode MS"/>
        </w:rPr>
        <w:t>članka 90. stav</w:t>
      </w:r>
      <w:r w:rsidR="00B25FB6">
        <w:rPr>
          <w:rFonts w:eastAsia="Arial Unicode MS"/>
        </w:rPr>
        <w:t>ka</w:t>
      </w:r>
      <w:r w:rsidR="006E0E22" w:rsidRPr="006D2200">
        <w:rPr>
          <w:rFonts w:eastAsia="Arial Unicode MS"/>
        </w:rPr>
        <w:t xml:space="preserve"> 5.</w:t>
      </w:r>
      <w:r w:rsidR="006E0E22" w:rsidRPr="006D2200">
        <w:t xml:space="preserve"> i </w:t>
      </w:r>
      <w:r w:rsidR="006E0E22" w:rsidRPr="006D2200">
        <w:rPr>
          <w:rFonts w:eastAsia="Arial Unicode MS"/>
        </w:rPr>
        <w:t>članka 92. stav</w:t>
      </w:r>
      <w:r w:rsidR="00B25FB6">
        <w:rPr>
          <w:rFonts w:eastAsia="Arial Unicode MS"/>
        </w:rPr>
        <w:t>ka</w:t>
      </w:r>
      <w:r w:rsidR="006E0E22" w:rsidRPr="006D2200">
        <w:rPr>
          <w:rFonts w:eastAsia="Arial Unicode MS"/>
        </w:rPr>
        <w:t xml:space="preserve"> 4. </w:t>
      </w:r>
      <w:r w:rsidR="00B25FB6">
        <w:rPr>
          <w:rFonts w:eastAsia="Arial Unicode MS"/>
        </w:rPr>
        <w:t xml:space="preserve">ovoga </w:t>
      </w:r>
      <w:r w:rsidR="006E0E22" w:rsidRPr="006D2200">
        <w:rPr>
          <w:rFonts w:eastAsia="Arial Unicode MS"/>
        </w:rPr>
        <w:t>Zakona.</w:t>
      </w:r>
    </w:p>
    <w:p w14:paraId="682C26EB" w14:textId="77777777" w:rsidR="00AC4B07" w:rsidRDefault="00AC4B07" w:rsidP="001C1F42">
      <w:pPr>
        <w:pStyle w:val="t-98-2"/>
        <w:spacing w:before="0" w:beforeAutospacing="0" w:after="0" w:afterAutospacing="0"/>
        <w:jc w:val="both"/>
        <w:rPr>
          <w:rFonts w:ascii="Times New Roman" w:hAnsi="Times New Roman" w:cs="Times New Roman"/>
        </w:rPr>
      </w:pPr>
    </w:p>
    <w:p w14:paraId="682C26EC" w14:textId="77777777" w:rsidR="007F30D3" w:rsidRDefault="007F30D3" w:rsidP="001C1F42">
      <w:pPr>
        <w:pStyle w:val="t-98-2"/>
        <w:spacing w:before="0" w:beforeAutospacing="0" w:after="0" w:afterAutospacing="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Ministar će, u roku od godine dana od dana stupanja na snagu ovoga Zakona, uz suglasnost ministra nadležnog za poslove </w:t>
      </w:r>
      <w:r w:rsidR="001C38EA">
        <w:rPr>
          <w:rFonts w:ascii="Times New Roman" w:hAnsi="Times New Roman" w:cs="Times New Roman"/>
        </w:rPr>
        <w:t>obitelji</w:t>
      </w:r>
      <w:r>
        <w:rPr>
          <w:rFonts w:ascii="Times New Roman" w:hAnsi="Times New Roman" w:cs="Times New Roman"/>
        </w:rPr>
        <w:t>, donijeti pravilnik iz članka 35. stavka 4. ovoga Zakona.</w:t>
      </w:r>
    </w:p>
    <w:p w14:paraId="682C26ED" w14:textId="77777777" w:rsidR="007F30D3" w:rsidRPr="006D2200" w:rsidRDefault="007F30D3" w:rsidP="001C1F42">
      <w:pPr>
        <w:pStyle w:val="t-98-2"/>
        <w:spacing w:before="0" w:beforeAutospacing="0" w:after="0" w:afterAutospacing="0"/>
        <w:jc w:val="both"/>
        <w:rPr>
          <w:rFonts w:ascii="Times New Roman" w:hAnsi="Times New Roman" w:cs="Times New Roman"/>
        </w:rPr>
      </w:pPr>
    </w:p>
    <w:p w14:paraId="682C26EE" w14:textId="77777777" w:rsidR="001C1F42" w:rsidRPr="006D2200" w:rsidRDefault="001C1F42" w:rsidP="001C1F42">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w:t>
      </w:r>
      <w:r w:rsidR="007F30D3">
        <w:rPr>
          <w:rFonts w:ascii="Times New Roman" w:hAnsi="Times New Roman" w:cs="Times New Roman"/>
        </w:rPr>
        <w:t>5</w:t>
      </w:r>
      <w:r w:rsidRPr="006D2200">
        <w:rPr>
          <w:rFonts w:ascii="Times New Roman" w:hAnsi="Times New Roman" w:cs="Times New Roman"/>
        </w:rPr>
        <w:t>)</w:t>
      </w:r>
      <w:r w:rsidRPr="006D2200">
        <w:rPr>
          <w:rFonts w:ascii="Times New Roman" w:hAnsi="Times New Roman" w:cs="Times New Roman"/>
        </w:rPr>
        <w:tab/>
        <w:t xml:space="preserve">Ministar će, u roku od godine dana od dana stupanja na snagu ovoga Zakona, uz suglasnost ministra </w:t>
      </w:r>
      <w:r w:rsidR="006F78D9" w:rsidRPr="006D2200">
        <w:rPr>
          <w:rFonts w:ascii="Times New Roman" w:hAnsi="Times New Roman" w:cs="Times New Roman"/>
        </w:rPr>
        <w:t xml:space="preserve">nadležnog za poslove </w:t>
      </w:r>
      <w:r w:rsidRPr="006D2200">
        <w:rPr>
          <w:rFonts w:ascii="Times New Roman" w:hAnsi="Times New Roman" w:cs="Times New Roman"/>
        </w:rPr>
        <w:t>znanosti i obrazovanja</w:t>
      </w:r>
      <w:r w:rsidR="00610E2E" w:rsidRPr="006D2200">
        <w:rPr>
          <w:rFonts w:ascii="Times New Roman" w:hAnsi="Times New Roman" w:cs="Times New Roman"/>
        </w:rPr>
        <w:t xml:space="preserve"> i ministra</w:t>
      </w:r>
      <w:r w:rsidR="006F78D9" w:rsidRPr="006D2200">
        <w:rPr>
          <w:rFonts w:ascii="Times New Roman" w:hAnsi="Times New Roman" w:cs="Times New Roman"/>
        </w:rPr>
        <w:t xml:space="preserve"> nadležnog za poslove</w:t>
      </w:r>
      <w:r w:rsidR="000E6D0D" w:rsidRPr="006D2200">
        <w:rPr>
          <w:rFonts w:ascii="Times New Roman" w:hAnsi="Times New Roman" w:cs="Times New Roman"/>
        </w:rPr>
        <w:t xml:space="preserve"> </w:t>
      </w:r>
      <w:r w:rsidR="00610E2E" w:rsidRPr="006D2200">
        <w:rPr>
          <w:rFonts w:ascii="Times New Roman" w:hAnsi="Times New Roman" w:cs="Times New Roman"/>
        </w:rPr>
        <w:t>poljoprivrede</w:t>
      </w:r>
      <w:r w:rsidR="003A33BF" w:rsidRPr="006D2200">
        <w:rPr>
          <w:rFonts w:ascii="Times New Roman" w:hAnsi="Times New Roman" w:cs="Times New Roman"/>
        </w:rPr>
        <w:t>,</w:t>
      </w:r>
      <w:r w:rsidRPr="006D2200">
        <w:rPr>
          <w:rFonts w:ascii="Times New Roman" w:hAnsi="Times New Roman" w:cs="Times New Roman"/>
        </w:rPr>
        <w:t xml:space="preserve"> donijeti pravilnik kojim će utvrditi popis ustanova za izobrazbu pasa koji će se koristiti u primjeni ovlasti zaštit</w:t>
      </w:r>
      <w:r w:rsidR="007727A3" w:rsidRPr="006D2200">
        <w:rPr>
          <w:rFonts w:ascii="Times New Roman" w:hAnsi="Times New Roman" w:cs="Times New Roman"/>
        </w:rPr>
        <w:t>ara te pravilnik o programu i načinu osposobljavanja zaštitara za uporabu zaštitarskog psa, školovanju zaštitarskih pasa te načinu polaganja ispita o osposobljenosti zaštitara i zaštitarskog psa.</w:t>
      </w:r>
    </w:p>
    <w:p w14:paraId="682C26EF" w14:textId="77777777" w:rsidR="001C1F42" w:rsidRPr="006D2200" w:rsidRDefault="001C1F42" w:rsidP="00B06711">
      <w:pPr>
        <w:pStyle w:val="clanak"/>
        <w:spacing w:before="0" w:beforeAutospacing="0" w:after="0" w:afterAutospacing="0"/>
        <w:rPr>
          <w:rFonts w:ascii="Times New Roman" w:hAnsi="Times New Roman" w:cs="Times New Roman"/>
          <w:bCs/>
        </w:rPr>
      </w:pPr>
    </w:p>
    <w:p w14:paraId="682C26F0" w14:textId="77777777" w:rsidR="00B06711" w:rsidRPr="006D2200" w:rsidRDefault="00B06711" w:rsidP="00B06711">
      <w:pPr>
        <w:pStyle w:val="clanak"/>
        <w:spacing w:before="0" w:beforeAutospacing="0" w:after="0" w:afterAutospacing="0"/>
        <w:jc w:val="both"/>
        <w:rPr>
          <w:rFonts w:ascii="Times New Roman" w:hAnsi="Times New Roman" w:cs="Times New Roman"/>
        </w:rPr>
      </w:pPr>
      <w:r w:rsidRPr="006D2200">
        <w:rPr>
          <w:rFonts w:ascii="Times New Roman" w:hAnsi="Times New Roman" w:cs="Times New Roman"/>
          <w:bCs/>
        </w:rPr>
        <w:t>(</w:t>
      </w:r>
      <w:r w:rsidR="007F30D3">
        <w:rPr>
          <w:rFonts w:ascii="Times New Roman" w:hAnsi="Times New Roman" w:cs="Times New Roman"/>
          <w:bCs/>
        </w:rPr>
        <w:t>6</w:t>
      </w:r>
      <w:r w:rsidRPr="006D2200">
        <w:rPr>
          <w:rFonts w:ascii="Times New Roman" w:hAnsi="Times New Roman" w:cs="Times New Roman"/>
          <w:bCs/>
        </w:rPr>
        <w:t>)</w:t>
      </w:r>
      <w:r w:rsidRPr="006D2200">
        <w:rPr>
          <w:rFonts w:ascii="Times New Roman" w:hAnsi="Times New Roman" w:cs="Times New Roman"/>
          <w:bCs/>
        </w:rPr>
        <w:tab/>
      </w:r>
      <w:r w:rsidRPr="006D2200">
        <w:rPr>
          <w:rFonts w:ascii="Times New Roman" w:hAnsi="Times New Roman" w:cs="Times New Roman"/>
        </w:rPr>
        <w:t>Ministar nadležan za poslove zdravstva će, u roku od godine dana od dana stupanja na snagu ovoga Zakona, uz suglasnost ministra, donijeti pravilnik o mjerilima i načinu utvrđivanja opće i posebne zdravstvene sposobnosti za čuvare, zaštitare, zaštitare</w:t>
      </w:r>
      <w:r w:rsidR="00073464" w:rsidRPr="006D2200">
        <w:rPr>
          <w:rFonts w:ascii="Times New Roman" w:hAnsi="Times New Roman" w:cs="Times New Roman"/>
        </w:rPr>
        <w:t>-</w:t>
      </w:r>
      <w:r w:rsidRPr="006D2200">
        <w:rPr>
          <w:rFonts w:ascii="Times New Roman" w:hAnsi="Times New Roman" w:cs="Times New Roman"/>
        </w:rPr>
        <w:t>specijaliste, zaštitare</w:t>
      </w:r>
      <w:r w:rsidR="00073464" w:rsidRPr="006D2200">
        <w:rPr>
          <w:rFonts w:ascii="Times New Roman" w:hAnsi="Times New Roman" w:cs="Times New Roman"/>
        </w:rPr>
        <w:t>-</w:t>
      </w:r>
      <w:r w:rsidRPr="006D2200">
        <w:rPr>
          <w:rFonts w:ascii="Times New Roman" w:hAnsi="Times New Roman" w:cs="Times New Roman"/>
        </w:rPr>
        <w:t>tehničare i zaštitare IPU.</w:t>
      </w:r>
    </w:p>
    <w:p w14:paraId="682C26F1" w14:textId="77777777" w:rsidR="00B06711" w:rsidRPr="006D2200" w:rsidRDefault="00B06711" w:rsidP="00782E34">
      <w:pPr>
        <w:pStyle w:val="clanak"/>
        <w:spacing w:before="0" w:beforeAutospacing="0" w:after="0" w:afterAutospacing="0"/>
        <w:jc w:val="center"/>
        <w:rPr>
          <w:rFonts w:ascii="Times New Roman" w:hAnsi="Times New Roman" w:cs="Times New Roman"/>
          <w:b/>
          <w:bCs/>
        </w:rPr>
      </w:pPr>
    </w:p>
    <w:p w14:paraId="682C26F2" w14:textId="77777777" w:rsidR="00782E34" w:rsidRPr="006D2200" w:rsidRDefault="00782E34" w:rsidP="00782E3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F3"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6F4" w14:textId="77777777" w:rsidR="001C1F42" w:rsidRPr="006D2200" w:rsidRDefault="00F751AB" w:rsidP="001C1F42">
      <w:pPr>
        <w:jc w:val="both"/>
      </w:pPr>
      <w:r w:rsidRPr="006D2200">
        <w:tab/>
      </w:r>
      <w:r w:rsidR="001C1F42" w:rsidRPr="006D2200">
        <w:t>Postupci započeti do stupanja na snagu ovoga Zakona nastavit će se i dovršiti prema odredbama Zakona o privatnoj zaštiti (</w:t>
      </w:r>
      <w:r w:rsidR="0094486A" w:rsidRPr="006D2200">
        <w:t>Narodne novine</w:t>
      </w:r>
      <w:r w:rsidR="00816F8C" w:rsidRPr="006D2200">
        <w:t>,</w:t>
      </w:r>
      <w:r w:rsidR="00782E34" w:rsidRPr="006D2200">
        <w:t xml:space="preserve"> br.</w:t>
      </w:r>
      <w:r w:rsidR="001C1F42" w:rsidRPr="006D2200">
        <w:t xml:space="preserve"> 68/03, 31/10 i 139/10).</w:t>
      </w:r>
    </w:p>
    <w:p w14:paraId="682C26F5" w14:textId="77777777" w:rsidR="00782E34" w:rsidRPr="006D2200" w:rsidRDefault="00782E34" w:rsidP="00782E34">
      <w:pPr>
        <w:pStyle w:val="clanak"/>
        <w:spacing w:before="0" w:beforeAutospacing="0" w:after="0" w:afterAutospacing="0"/>
        <w:jc w:val="center"/>
        <w:rPr>
          <w:rFonts w:ascii="Times New Roman" w:hAnsi="Times New Roman" w:cs="Times New Roman"/>
          <w:b/>
          <w:bCs/>
        </w:rPr>
      </w:pPr>
    </w:p>
    <w:p w14:paraId="682C26F6" w14:textId="77777777" w:rsidR="00782E34" w:rsidRPr="006D2200" w:rsidRDefault="00782E34" w:rsidP="00782E3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F7" w14:textId="77777777" w:rsidR="00782E34" w:rsidRPr="006D2200" w:rsidRDefault="00782E34" w:rsidP="00782E34">
      <w:pPr>
        <w:pStyle w:val="clanak"/>
        <w:spacing w:before="0" w:beforeAutospacing="0" w:after="0" w:afterAutospacing="0"/>
        <w:jc w:val="center"/>
        <w:rPr>
          <w:rFonts w:ascii="Times New Roman" w:hAnsi="Times New Roman" w:cs="Times New Roman"/>
          <w:b/>
          <w:bCs/>
        </w:rPr>
      </w:pPr>
    </w:p>
    <w:p w14:paraId="682C26F8" w14:textId="77777777" w:rsidR="001C1F42" w:rsidRPr="006D2200" w:rsidRDefault="00F751AB" w:rsidP="00782E34">
      <w:pPr>
        <w:pStyle w:val="t-98-2"/>
        <w:spacing w:before="0" w:beforeAutospacing="0" w:after="0" w:afterAutospacing="0"/>
        <w:jc w:val="both"/>
        <w:rPr>
          <w:rFonts w:ascii="Times New Roman" w:hAnsi="Times New Roman" w:cs="Times New Roman"/>
        </w:rPr>
      </w:pPr>
      <w:r w:rsidRPr="006D2200">
        <w:rPr>
          <w:rFonts w:ascii="Times New Roman" w:hAnsi="Times New Roman" w:cs="Times New Roman"/>
        </w:rPr>
        <w:tab/>
      </w:r>
      <w:r w:rsidR="001C1F42" w:rsidRPr="006D2200">
        <w:rPr>
          <w:rFonts w:ascii="Times New Roman" w:hAnsi="Times New Roman" w:cs="Times New Roman"/>
        </w:rPr>
        <w:t>Danom stupanja na snagu ovoga Zakona prestaje važiti Zakon o privatnoj zaštiti (</w:t>
      </w:r>
      <w:r w:rsidR="0094486A" w:rsidRPr="006D2200">
        <w:rPr>
          <w:rFonts w:ascii="Times New Roman" w:hAnsi="Times New Roman" w:cs="Times New Roman"/>
        </w:rPr>
        <w:t>Narodne novine</w:t>
      </w:r>
      <w:r w:rsidR="00816F8C" w:rsidRPr="006D2200">
        <w:rPr>
          <w:rFonts w:ascii="Times New Roman" w:hAnsi="Times New Roman" w:cs="Times New Roman"/>
        </w:rPr>
        <w:t>,</w:t>
      </w:r>
      <w:r w:rsidR="001C1F42" w:rsidRPr="006D2200">
        <w:rPr>
          <w:rFonts w:ascii="Times New Roman" w:hAnsi="Times New Roman" w:cs="Times New Roman"/>
        </w:rPr>
        <w:t xml:space="preserve"> br</w:t>
      </w:r>
      <w:r w:rsidR="00782E34" w:rsidRPr="006D2200">
        <w:rPr>
          <w:rFonts w:ascii="Times New Roman" w:hAnsi="Times New Roman" w:cs="Times New Roman"/>
        </w:rPr>
        <w:t>. 68/03</w:t>
      </w:r>
      <w:r w:rsidR="001C1F42" w:rsidRPr="006D2200">
        <w:rPr>
          <w:rFonts w:ascii="Times New Roman" w:hAnsi="Times New Roman" w:cs="Times New Roman"/>
        </w:rPr>
        <w:t>, 31/10 i 139/10).</w:t>
      </w:r>
    </w:p>
    <w:p w14:paraId="682C26F9" w14:textId="77777777" w:rsidR="001C1F42" w:rsidRPr="006D2200" w:rsidRDefault="001C1F42" w:rsidP="001C1F42">
      <w:pPr>
        <w:pStyle w:val="t-98-2"/>
        <w:spacing w:before="0" w:beforeAutospacing="0" w:after="0" w:afterAutospacing="0"/>
        <w:jc w:val="both"/>
        <w:rPr>
          <w:rFonts w:ascii="Times New Roman" w:hAnsi="Times New Roman" w:cs="Times New Roman"/>
        </w:rPr>
      </w:pPr>
    </w:p>
    <w:p w14:paraId="682C26FA" w14:textId="77777777" w:rsidR="00782E34" w:rsidRPr="006D2200" w:rsidRDefault="00782E34" w:rsidP="00782E34">
      <w:pPr>
        <w:pStyle w:val="clanak"/>
        <w:spacing w:before="0" w:beforeAutospacing="0" w:after="0" w:afterAutospacing="0"/>
        <w:jc w:val="center"/>
        <w:rPr>
          <w:rFonts w:ascii="Times New Roman" w:hAnsi="Times New Roman" w:cs="Times New Roman"/>
          <w:b/>
          <w:bCs/>
        </w:rPr>
      </w:pPr>
      <w:r w:rsidRPr="006D2200">
        <w:rPr>
          <w:rFonts w:ascii="Times New Roman" w:hAnsi="Times New Roman" w:cs="Times New Roman"/>
          <w:b/>
          <w:bCs/>
        </w:rPr>
        <w:t xml:space="preserve">Članak </w:t>
      </w:r>
      <w:r w:rsidRPr="006D2200">
        <w:rPr>
          <w:rFonts w:ascii="Times New Roman" w:hAnsi="Times New Roman" w:cs="Times New Roman"/>
          <w:b/>
          <w:bCs/>
        </w:rPr>
        <w:fldChar w:fldCharType="begin"/>
      </w:r>
      <w:r w:rsidRPr="006D2200">
        <w:rPr>
          <w:rFonts w:ascii="Times New Roman" w:hAnsi="Times New Roman" w:cs="Times New Roman"/>
          <w:b/>
          <w:bCs/>
        </w:rPr>
        <w:instrText xml:space="preserve"> AUTONUMLGL  \* Arabic </w:instrText>
      </w:r>
      <w:r w:rsidRPr="006D2200">
        <w:rPr>
          <w:rFonts w:ascii="Times New Roman" w:hAnsi="Times New Roman" w:cs="Times New Roman"/>
          <w:b/>
          <w:bCs/>
        </w:rPr>
        <w:fldChar w:fldCharType="end"/>
      </w:r>
    </w:p>
    <w:p w14:paraId="682C26FB" w14:textId="77777777" w:rsidR="001C1F42" w:rsidRPr="006D2200" w:rsidRDefault="001C1F42" w:rsidP="001C1F42">
      <w:pPr>
        <w:pStyle w:val="clanak"/>
        <w:spacing w:before="0" w:beforeAutospacing="0" w:after="0" w:afterAutospacing="0"/>
        <w:rPr>
          <w:rFonts w:ascii="Times New Roman" w:hAnsi="Times New Roman" w:cs="Times New Roman"/>
          <w:bCs/>
        </w:rPr>
      </w:pPr>
    </w:p>
    <w:p w14:paraId="682C26FC" w14:textId="77777777" w:rsidR="001C1F42" w:rsidRPr="006D2200" w:rsidRDefault="00F751AB" w:rsidP="001C1F42">
      <w:pPr>
        <w:pStyle w:val="t-98-2"/>
        <w:spacing w:before="0" w:beforeAutospacing="0" w:after="0" w:afterAutospacing="0"/>
        <w:jc w:val="both"/>
        <w:rPr>
          <w:b/>
        </w:rPr>
      </w:pPr>
      <w:r w:rsidRPr="006D2200">
        <w:rPr>
          <w:rFonts w:ascii="Times New Roman" w:hAnsi="Times New Roman" w:cs="Times New Roman"/>
        </w:rPr>
        <w:tab/>
      </w:r>
      <w:r w:rsidR="001C1F42" w:rsidRPr="006D2200">
        <w:rPr>
          <w:rFonts w:ascii="Times New Roman" w:hAnsi="Times New Roman" w:cs="Times New Roman"/>
        </w:rPr>
        <w:t>Ovaj Zakon stupa na snag</w:t>
      </w:r>
      <w:r w:rsidR="00A12982" w:rsidRPr="006D2200">
        <w:rPr>
          <w:rFonts w:ascii="Times New Roman" w:hAnsi="Times New Roman" w:cs="Times New Roman"/>
        </w:rPr>
        <w:t xml:space="preserve">u osmoga dana od dana objave u </w:t>
      </w:r>
      <w:r w:rsidR="001C1F42" w:rsidRPr="006D2200">
        <w:rPr>
          <w:rFonts w:ascii="Times New Roman" w:hAnsi="Times New Roman" w:cs="Times New Roman"/>
        </w:rPr>
        <w:t>Narodnim novinama.</w:t>
      </w:r>
    </w:p>
    <w:p w14:paraId="682C26FD" w14:textId="77777777" w:rsidR="001B1038" w:rsidRPr="006D2200" w:rsidRDefault="001C1F42" w:rsidP="001B1038">
      <w:pPr>
        <w:pStyle w:val="NoSpacing"/>
        <w:jc w:val="center"/>
        <w:rPr>
          <w:b/>
          <w:sz w:val="28"/>
          <w:szCs w:val="28"/>
        </w:rPr>
      </w:pPr>
      <w:r w:rsidRPr="006D2200">
        <w:rPr>
          <w:b/>
        </w:rPr>
        <w:br w:type="page"/>
      </w:r>
    </w:p>
    <w:p w14:paraId="682C26FE" w14:textId="77777777" w:rsidR="001B1038" w:rsidRPr="006D2200" w:rsidRDefault="00544958" w:rsidP="00544958">
      <w:pPr>
        <w:pStyle w:val="NoSpacing"/>
        <w:jc w:val="center"/>
        <w:rPr>
          <w:b/>
          <w:sz w:val="28"/>
          <w:szCs w:val="28"/>
        </w:rPr>
      </w:pPr>
      <w:r w:rsidRPr="006D2200">
        <w:rPr>
          <w:b/>
          <w:sz w:val="28"/>
          <w:szCs w:val="28"/>
        </w:rPr>
        <w:t>OBRAZLOŽENJE</w:t>
      </w:r>
    </w:p>
    <w:p w14:paraId="682C26FF" w14:textId="77777777" w:rsidR="00544958" w:rsidRDefault="00544958" w:rsidP="00544958">
      <w:pPr>
        <w:pStyle w:val="NoSpacing"/>
        <w:jc w:val="both"/>
        <w:rPr>
          <w:b/>
          <w:sz w:val="28"/>
          <w:szCs w:val="28"/>
        </w:rPr>
      </w:pPr>
    </w:p>
    <w:p w14:paraId="682C2700" w14:textId="77777777" w:rsidR="00902CAB" w:rsidRPr="006D2200" w:rsidRDefault="00902CAB" w:rsidP="00544958">
      <w:pPr>
        <w:pStyle w:val="NoSpacing"/>
        <w:jc w:val="both"/>
        <w:rPr>
          <w:b/>
          <w:sz w:val="28"/>
          <w:szCs w:val="28"/>
        </w:rPr>
      </w:pPr>
    </w:p>
    <w:p w14:paraId="682C2701" w14:textId="77777777" w:rsidR="001B1038" w:rsidRPr="006D2200" w:rsidRDefault="00AE07B8" w:rsidP="001B1038">
      <w:pPr>
        <w:numPr>
          <w:ilvl w:val="0"/>
          <w:numId w:val="18"/>
        </w:numPr>
        <w:autoSpaceDE w:val="0"/>
        <w:autoSpaceDN w:val="0"/>
        <w:adjustRightInd w:val="0"/>
        <w:ind w:left="0" w:firstLine="0"/>
        <w:rPr>
          <w:rFonts w:eastAsia="Calibri"/>
          <w:b/>
          <w:bCs/>
          <w:lang w:eastAsia="en-US"/>
        </w:rPr>
      </w:pPr>
      <w:r>
        <w:rPr>
          <w:rFonts w:eastAsia="Calibri"/>
          <w:b/>
          <w:bCs/>
          <w:lang w:eastAsia="en-US"/>
        </w:rPr>
        <w:t>RAZLOZI ZBOG KOJIH SE ZAKON DONOSI</w:t>
      </w:r>
      <w:r w:rsidR="001B1038" w:rsidRPr="006D2200">
        <w:rPr>
          <w:rFonts w:eastAsia="Calibri"/>
          <w:b/>
          <w:bCs/>
          <w:lang w:eastAsia="en-US"/>
        </w:rPr>
        <w:t xml:space="preserve"> </w:t>
      </w:r>
    </w:p>
    <w:p w14:paraId="682C2702" w14:textId="77777777" w:rsidR="001B1038" w:rsidRDefault="001B1038" w:rsidP="00AE07B8">
      <w:pPr>
        <w:autoSpaceDE w:val="0"/>
        <w:autoSpaceDN w:val="0"/>
        <w:adjustRightInd w:val="0"/>
        <w:jc w:val="both"/>
        <w:rPr>
          <w:rFonts w:eastAsia="Calibri"/>
          <w:b/>
          <w:bCs/>
          <w:lang w:eastAsia="en-US"/>
        </w:rPr>
      </w:pPr>
    </w:p>
    <w:p w14:paraId="682C2703" w14:textId="77777777" w:rsidR="00902CAB" w:rsidRPr="006D2200" w:rsidRDefault="00902CAB" w:rsidP="00AE07B8">
      <w:pPr>
        <w:autoSpaceDE w:val="0"/>
        <w:autoSpaceDN w:val="0"/>
        <w:adjustRightInd w:val="0"/>
        <w:jc w:val="both"/>
        <w:rPr>
          <w:rFonts w:eastAsia="Calibri"/>
          <w:lang w:eastAsia="en-US"/>
        </w:rPr>
      </w:pPr>
    </w:p>
    <w:p w14:paraId="682C2704" w14:textId="77777777" w:rsidR="001B1038" w:rsidRPr="006D2200" w:rsidRDefault="001B1038" w:rsidP="001B1038">
      <w:pPr>
        <w:ind w:firstLine="708"/>
        <w:jc w:val="both"/>
      </w:pPr>
      <w:r w:rsidRPr="006D2200">
        <w:t xml:space="preserve">Zaštitarska djelatnost na području Republike Hrvatske svoju ekspanziju doživljava razvojem legislative koja obuhvaća područje sigurnosti sredinom 90-tih godina prošloga stoljeća. Prvi propis kojim je navedena materija uređena u Republici Hrvatskoj je Zakon o zaštiti osoba i imovine (Narodne novine, br. 83/96, 90/96, 75/01 i 96/01), koji postavlja temelje obavljanja zaštitarske djelatnosti, ali i djelatnosti privatnih detektiva, koji su time također započeli svoj afirmativni put. </w:t>
      </w:r>
    </w:p>
    <w:p w14:paraId="682C2705" w14:textId="77777777" w:rsidR="001B1038" w:rsidRPr="006D2200" w:rsidRDefault="001B1038" w:rsidP="001B1038">
      <w:pPr>
        <w:ind w:firstLine="708"/>
        <w:jc w:val="both"/>
      </w:pPr>
    </w:p>
    <w:p w14:paraId="682C2706" w14:textId="77777777" w:rsidR="001B1038" w:rsidRPr="006D2200" w:rsidRDefault="001B1038" w:rsidP="001B1038">
      <w:pPr>
        <w:ind w:firstLine="708"/>
        <w:jc w:val="both"/>
      </w:pPr>
      <w:r w:rsidRPr="006D2200">
        <w:t>Razvojem privatnog vlasništva, zaštitarstvo prerasta u ozbiljnu gospodarsku granu, kako na polju tjelesne zaštite, tako sve više i razvojem tehnologije u sferi tehničke zaštite. Raste broj zaštitarskih tvrtki, a potražnja za kadrovima iz zaštitarske struke postaje sve veća. Porastom aktivnosti na području zaštitarstva, osuvremenjuju se i propisi, pa je slijedom toga donesen i danas važeći Zakon o privatnoj zaštiti (Narodne novine, br. 68/03, 31/10 i 139/10), koji je do sada izmijenjen dva puta, prvenstveno radi odredbi kojima se djelatnost usklađuje s direktivama EU, ali i odredbi kojima su se donekle regulirala i socijalna prava zaštitara, posebice odredbe o duljini radnoga vremena.</w:t>
      </w:r>
    </w:p>
    <w:p w14:paraId="682C2707" w14:textId="77777777" w:rsidR="001B1038" w:rsidRPr="006D2200" w:rsidRDefault="001B1038" w:rsidP="001B1038">
      <w:pPr>
        <w:ind w:firstLine="708"/>
        <w:jc w:val="both"/>
      </w:pPr>
    </w:p>
    <w:p w14:paraId="682C2708" w14:textId="77777777" w:rsidR="001B1038" w:rsidRPr="006D2200" w:rsidRDefault="001B1038" w:rsidP="001B1038">
      <w:pPr>
        <w:pStyle w:val="Default"/>
        <w:ind w:firstLine="708"/>
        <w:jc w:val="both"/>
        <w:rPr>
          <w:color w:val="auto"/>
        </w:rPr>
      </w:pPr>
      <w:r w:rsidRPr="006D2200">
        <w:rPr>
          <w:color w:val="auto"/>
        </w:rPr>
        <w:t>Zakonom o privatnoj zaštiti, kao obveznicima primjene, obuhvaćeno je 253 trgovačkih društava za tjelesnu i tehničku zaštitu, 111 obrta tehničke zaštite i 147 unutarnjih čuvarskih službi s ukupno 16.447 aktivnih osoba s dopuštenjem za obavljanje poslova privatne zaštite. Izobrazbu osoba koje obavljaju poslove privatne zaštite provodi 49 ustanova koje su od Ministarstva unutarnjih poslova ishodile propisana odobrenja za rad</w:t>
      </w:r>
      <w:r w:rsidRPr="006D2200">
        <w:rPr>
          <w:rStyle w:val="FootnoteReference"/>
          <w:color w:val="auto"/>
        </w:rPr>
        <w:footnoteReference w:id="1"/>
      </w:r>
      <w:r w:rsidRPr="006D2200">
        <w:rPr>
          <w:color w:val="auto"/>
        </w:rPr>
        <w:t>.</w:t>
      </w:r>
    </w:p>
    <w:p w14:paraId="682C2709" w14:textId="77777777" w:rsidR="001B1038" w:rsidRPr="006D2200" w:rsidRDefault="001B1038" w:rsidP="001B1038">
      <w:pPr>
        <w:pStyle w:val="Default"/>
        <w:jc w:val="both"/>
        <w:rPr>
          <w:color w:val="auto"/>
        </w:rPr>
      </w:pPr>
    </w:p>
    <w:p w14:paraId="682C270A" w14:textId="77777777" w:rsidR="001B1038" w:rsidRPr="006D2200" w:rsidRDefault="001B1038" w:rsidP="001B1038">
      <w:pPr>
        <w:pStyle w:val="Default"/>
        <w:ind w:firstLine="708"/>
        <w:jc w:val="both"/>
        <w:rPr>
          <w:color w:val="auto"/>
        </w:rPr>
      </w:pPr>
      <w:r w:rsidRPr="006D2200">
        <w:rPr>
          <w:color w:val="auto"/>
        </w:rPr>
        <w:t>Na temelju Zakona o privatnoj zaštiti doneseno je i 11 podzakonskih akata koji detaljnije uređuju navedeno područje.</w:t>
      </w:r>
    </w:p>
    <w:p w14:paraId="682C270B" w14:textId="77777777" w:rsidR="001B1038" w:rsidRPr="006D2200" w:rsidRDefault="001B1038" w:rsidP="001B1038">
      <w:pPr>
        <w:pStyle w:val="Default"/>
        <w:ind w:firstLine="708"/>
        <w:jc w:val="both"/>
        <w:rPr>
          <w:color w:val="auto"/>
        </w:rPr>
      </w:pPr>
    </w:p>
    <w:p w14:paraId="682C270C" w14:textId="77777777" w:rsidR="001B1038" w:rsidRPr="006D2200" w:rsidRDefault="001B1038" w:rsidP="001B1038">
      <w:pPr>
        <w:pStyle w:val="Default"/>
        <w:jc w:val="both"/>
        <w:rPr>
          <w:color w:val="auto"/>
        </w:rPr>
      </w:pPr>
      <w:r w:rsidRPr="006D2200">
        <w:rPr>
          <w:color w:val="auto"/>
        </w:rPr>
        <w:tab/>
        <w:t xml:space="preserve">U posljednjih desetak godina privatna zaštita nameće se sve više kao značajna sigurnosna grana i potreba zaštite osoba i imovine ne samo u opsegu isključivo privatnog vlasništva, već i u sklopu općih društvenih gospodarskih i drugih aktivnosti koje se odvijaju u javnom sektoru i sveukupnom društvenom okruženju. </w:t>
      </w:r>
    </w:p>
    <w:p w14:paraId="682C270D" w14:textId="77777777" w:rsidR="001B1038" w:rsidRPr="006D2200" w:rsidRDefault="001B1038" w:rsidP="001B1038">
      <w:pPr>
        <w:pStyle w:val="Default"/>
        <w:ind w:firstLine="708"/>
        <w:jc w:val="both"/>
        <w:rPr>
          <w:color w:val="auto"/>
        </w:rPr>
      </w:pPr>
    </w:p>
    <w:p w14:paraId="682C270E" w14:textId="77777777" w:rsidR="001B1038" w:rsidRPr="006D2200" w:rsidRDefault="001B1038" w:rsidP="001B1038">
      <w:pPr>
        <w:pStyle w:val="Default"/>
        <w:ind w:firstLine="708"/>
        <w:jc w:val="both"/>
        <w:rPr>
          <w:color w:val="auto"/>
        </w:rPr>
      </w:pPr>
      <w:r w:rsidRPr="006D2200">
        <w:rPr>
          <w:color w:val="auto"/>
        </w:rPr>
        <w:t xml:space="preserve">Stoga je u posljednje vrijeme doneseno više posebnih propisa koji privatnu zaštitu prepoznaju kao potrebu za dodatnom zaštitom, a ponegdje je privatna zaštita utvrđena i kao osnovna zaštita. Jedan od takvih propisa je i Zakon o zaštiti novčarskih institucija (Narodne novine, broj 56/15), koji kao temelj zaštite osoba ima upravo područje primjene tjelesne i tehničke zaštite koje obavljaju pravne osobe i obrti s odobrenjem za privatnu zaštitu, s naglaskom na zaštitu osoba u objektima ili pri poslovima zaštite pri distribuciji novca te zaštiti poslovne imovine. </w:t>
      </w:r>
    </w:p>
    <w:p w14:paraId="682C270F" w14:textId="77777777" w:rsidR="001B1038" w:rsidRPr="006D2200" w:rsidRDefault="001B1038" w:rsidP="001B1038">
      <w:pPr>
        <w:pStyle w:val="Default"/>
        <w:ind w:firstLine="708"/>
        <w:jc w:val="both"/>
        <w:rPr>
          <w:color w:val="auto"/>
        </w:rPr>
      </w:pPr>
    </w:p>
    <w:p w14:paraId="682C2710" w14:textId="77777777" w:rsidR="001B1038" w:rsidRPr="006D2200" w:rsidRDefault="001B1038" w:rsidP="001B1038">
      <w:pPr>
        <w:pStyle w:val="Default"/>
        <w:ind w:firstLine="708"/>
        <w:jc w:val="both"/>
        <w:rPr>
          <w:color w:val="auto"/>
        </w:rPr>
      </w:pPr>
      <w:r w:rsidRPr="006D2200">
        <w:rPr>
          <w:color w:val="auto"/>
        </w:rPr>
        <w:t>Također, pojedini propisi koji uređuju zaštitu osoba i imovine pri skladištenju opasnih tvari, zaštitu određenih objekata od posebnog značaja za Republiku Hrvatsku te izvora ionizirajućeg zračenja također temelje svoju zaštitu na primjeni upravo privatne zaštite</w:t>
      </w:r>
      <w:r w:rsidRPr="006D2200">
        <w:rPr>
          <w:rStyle w:val="FootnoteReference"/>
          <w:color w:val="auto"/>
        </w:rPr>
        <w:footnoteReference w:id="2"/>
      </w:r>
      <w:r w:rsidRPr="006D2200">
        <w:rPr>
          <w:color w:val="auto"/>
        </w:rPr>
        <w:t>.</w:t>
      </w:r>
    </w:p>
    <w:p w14:paraId="682C2711" w14:textId="77777777" w:rsidR="00902CAB" w:rsidRDefault="00902CAB" w:rsidP="001B1038">
      <w:pPr>
        <w:pStyle w:val="Default"/>
        <w:ind w:firstLine="708"/>
        <w:jc w:val="both"/>
        <w:rPr>
          <w:color w:val="auto"/>
        </w:rPr>
      </w:pPr>
    </w:p>
    <w:p w14:paraId="682C2712" w14:textId="77777777" w:rsidR="001B1038" w:rsidRPr="006D2200" w:rsidRDefault="001B1038" w:rsidP="001B1038">
      <w:pPr>
        <w:pStyle w:val="Default"/>
        <w:ind w:firstLine="708"/>
        <w:jc w:val="both"/>
        <w:rPr>
          <w:color w:val="auto"/>
        </w:rPr>
      </w:pPr>
      <w:r w:rsidRPr="006D2200">
        <w:rPr>
          <w:color w:val="auto"/>
        </w:rPr>
        <w:t xml:space="preserve">Zaštitarska djelatnost ne pripada u skupinu uslužnih djelatnosti te ne podliježe obvezi usklađivanja sa propisima koji uređuju pružanje usluga sukladno Zakonu o uslugama (Narodne novine, broj 80/11). Privatna zaštita („Private Security“) spada u sigurnosnu gospodarsku granu i bavi se problematikom zaštite građana i njihove imovine čime pruža potporu i nadopunu temeljnoj zaštiti države („Public security“). Primjenjuje se i u slučajevima kada korisnik, unatoč osiguranoj javnoj zaštiti želi povećati vlastitu zaštitu iznad one koju osigurava država. </w:t>
      </w:r>
    </w:p>
    <w:p w14:paraId="682C2713" w14:textId="77777777" w:rsidR="001B1038" w:rsidRPr="006D2200" w:rsidRDefault="001B1038" w:rsidP="001B1038">
      <w:pPr>
        <w:pStyle w:val="Default"/>
        <w:ind w:firstLine="708"/>
        <w:jc w:val="both"/>
        <w:rPr>
          <w:color w:val="auto"/>
        </w:rPr>
      </w:pPr>
    </w:p>
    <w:p w14:paraId="682C2714" w14:textId="77777777" w:rsidR="001B1038" w:rsidRPr="006D2200" w:rsidRDefault="001B1038" w:rsidP="001B1038">
      <w:pPr>
        <w:pStyle w:val="Default"/>
        <w:ind w:firstLine="708"/>
        <w:jc w:val="both"/>
        <w:rPr>
          <w:color w:val="auto"/>
        </w:rPr>
      </w:pPr>
      <w:r w:rsidRPr="006D2200">
        <w:rPr>
          <w:color w:val="auto"/>
        </w:rPr>
        <w:t>Pojam „</w:t>
      </w:r>
      <w:r w:rsidRPr="006D2200">
        <w:rPr>
          <w:i/>
          <w:color w:val="auto"/>
        </w:rPr>
        <w:t>security</w:t>
      </w:r>
      <w:r w:rsidRPr="006D2200">
        <w:rPr>
          <w:color w:val="auto"/>
        </w:rPr>
        <w:t>“ kojim se bavi zaštitarska djelatnost (zaštita od namjere počinjenja protupravnih radnji) treba razlikovati od pojma „</w:t>
      </w:r>
      <w:r w:rsidRPr="006D2200">
        <w:rPr>
          <w:i/>
          <w:color w:val="auto"/>
        </w:rPr>
        <w:t>safety</w:t>
      </w:r>
      <w:r w:rsidRPr="006D2200">
        <w:rPr>
          <w:color w:val="auto"/>
        </w:rPr>
        <w:t>“ (zaštita od štetnih događaja izazvanih primarno nesretnim slučajevima koje utječu na sigurnost po život i zdravlje ljudi) kojom se bave neki drugi zaštitni subjekti u okviru zaštite na radu, iako u brojnim situacijama zaštitarsko osoblje može i treba, ako je osposobljeno, djelovati preventivno i u „</w:t>
      </w:r>
      <w:r w:rsidRPr="006D2200">
        <w:rPr>
          <w:i/>
          <w:color w:val="auto"/>
        </w:rPr>
        <w:t>safety</w:t>
      </w:r>
      <w:r w:rsidRPr="006D2200">
        <w:rPr>
          <w:color w:val="auto"/>
        </w:rPr>
        <w:t>“ situacijama (bolnice, radiološki izvori, industrija i sl.).</w:t>
      </w:r>
    </w:p>
    <w:p w14:paraId="682C2715" w14:textId="77777777" w:rsidR="001B1038" w:rsidRPr="006D2200" w:rsidRDefault="001B1038" w:rsidP="001B1038">
      <w:pPr>
        <w:pStyle w:val="Default"/>
        <w:ind w:firstLine="708"/>
        <w:jc w:val="both"/>
        <w:rPr>
          <w:color w:val="auto"/>
        </w:rPr>
      </w:pPr>
    </w:p>
    <w:p w14:paraId="682C2716" w14:textId="77777777" w:rsidR="001B1038" w:rsidRPr="006D2200" w:rsidRDefault="001B1038" w:rsidP="001B1038">
      <w:pPr>
        <w:pStyle w:val="Default"/>
        <w:ind w:firstLine="708"/>
        <w:jc w:val="both"/>
        <w:rPr>
          <w:color w:val="auto"/>
        </w:rPr>
      </w:pPr>
      <w:r w:rsidRPr="006D2200">
        <w:rPr>
          <w:color w:val="auto"/>
        </w:rPr>
        <w:t>Godine 2013. više od 1,5 milijuna privatnih ugovaratelja koji obavljaju zaštitarske poslove bilo je zaposleno u oko 40 000 privatnih zaštitarskih društava u Europi (te brojke i dalje rastu), a iste je godine promet tih društava iznosio cca 35 milijardi eura. Godine 2016. vrijednost sektora privatne zaštite na globalnoj razini procijenjena je na 200 milijardi USD te je brojala otprilike 100 000 privatnih zaštitarskih društava s 3,5 milijuna zaposlenika</w:t>
      </w:r>
      <w:r w:rsidRPr="006D2200">
        <w:rPr>
          <w:rStyle w:val="FootnoteReference"/>
          <w:color w:val="auto"/>
        </w:rPr>
        <w:footnoteReference w:id="3"/>
      </w:r>
      <w:r w:rsidRPr="006D2200">
        <w:rPr>
          <w:color w:val="auto"/>
        </w:rPr>
        <w:t>.</w:t>
      </w:r>
    </w:p>
    <w:p w14:paraId="682C2717" w14:textId="77777777" w:rsidR="001B1038" w:rsidRPr="006D2200" w:rsidRDefault="001B1038" w:rsidP="001B1038">
      <w:pPr>
        <w:pStyle w:val="Default"/>
        <w:ind w:firstLine="708"/>
        <w:jc w:val="both"/>
        <w:rPr>
          <w:color w:val="auto"/>
        </w:rPr>
      </w:pPr>
    </w:p>
    <w:p w14:paraId="682C2718" w14:textId="77777777" w:rsidR="001B1038" w:rsidRPr="006D2200" w:rsidRDefault="001B1038" w:rsidP="001B1038">
      <w:pPr>
        <w:pStyle w:val="Default"/>
        <w:ind w:firstLine="708"/>
        <w:jc w:val="both"/>
        <w:rPr>
          <w:color w:val="auto"/>
        </w:rPr>
      </w:pPr>
      <w:r w:rsidRPr="006D2200">
        <w:rPr>
          <w:color w:val="auto"/>
        </w:rPr>
        <w:t>Isto tako, do danas u Europskoj uniji nije donesena jedinstvena direktiva, uredba ili drugi propis kojim se harmonizira djelatnost privatne zaštite na razini Unije, nego je navedena djelatnost uređena nacionalnim zakonodavstvom, sukladno unutarnjim društveno-političkim, gospodarskim, socijalnim, geostrateškim, sigurnosnim i drugim uvjetima svake od država članica.</w:t>
      </w:r>
    </w:p>
    <w:p w14:paraId="682C2719" w14:textId="77777777" w:rsidR="001B1038" w:rsidRPr="006D2200" w:rsidRDefault="001B1038" w:rsidP="001B1038">
      <w:pPr>
        <w:pStyle w:val="Default"/>
        <w:ind w:firstLine="708"/>
        <w:jc w:val="both"/>
        <w:rPr>
          <w:color w:val="auto"/>
        </w:rPr>
      </w:pPr>
    </w:p>
    <w:p w14:paraId="682C271A" w14:textId="77777777" w:rsidR="001B1038" w:rsidRPr="006D2200" w:rsidRDefault="001B1038" w:rsidP="001B1038">
      <w:pPr>
        <w:pStyle w:val="Default"/>
        <w:ind w:firstLine="708"/>
        <w:jc w:val="both"/>
        <w:rPr>
          <w:iCs/>
          <w:color w:val="auto"/>
        </w:rPr>
      </w:pPr>
      <w:r w:rsidRPr="006D2200">
        <w:rPr>
          <w:color w:val="auto"/>
        </w:rPr>
        <w:t>Sigurnost stanovništva te teritorijalni integritet i suverenitet Republike Hrvatske temeljni su preduvjeti opstojnosti države u svim njezinim funkcijama, što je jedan od temeljnih nacionalnih interesa i domovinske sigurnosti. Za sigurno društvo nužna je zaštita života, spašavanje ljudi i dobara te zaštita kritičnih infrastruktura</w:t>
      </w:r>
      <w:r w:rsidRPr="006D2200">
        <w:rPr>
          <w:rStyle w:val="FootnoteReference"/>
          <w:color w:val="auto"/>
        </w:rPr>
        <w:footnoteReference w:id="4"/>
      </w:r>
      <w:r w:rsidRPr="006D2200">
        <w:rPr>
          <w:color w:val="auto"/>
        </w:rPr>
        <w:t xml:space="preserve">. To je prije svega razumljivo kada se uzme u obzir velik broj licenciranih osoba uključenih u privatnu zaštitu, koji u nekim državama koincidira s ukupnim brojem policijskih službenika ili ga čak premašuje i koje je potrebno uključiti u sigurnosni sustav uz stalno podizanje razine znanja i cjeloživotnog obrazovanja. </w:t>
      </w:r>
      <w:r w:rsidRPr="006D2200">
        <w:rPr>
          <w:bCs/>
          <w:iCs/>
          <w:color w:val="auto"/>
        </w:rPr>
        <w:t xml:space="preserve">Kvaliteta i izvrsnost </w:t>
      </w:r>
      <w:r w:rsidRPr="006D2200">
        <w:rPr>
          <w:iCs/>
          <w:color w:val="auto"/>
        </w:rPr>
        <w:t xml:space="preserve">osoba koje provode privatnu zaštitu mora biti </w:t>
      </w:r>
      <w:r w:rsidRPr="006D2200">
        <w:rPr>
          <w:bCs/>
          <w:iCs/>
          <w:color w:val="auto"/>
        </w:rPr>
        <w:t xml:space="preserve">proporcionalna visini rizika </w:t>
      </w:r>
      <w:r w:rsidRPr="006D2200">
        <w:rPr>
          <w:iCs/>
          <w:color w:val="auto"/>
        </w:rPr>
        <w:t>koja se definira prosudbom ugroženosti i očekuje u određenim objektima i prostorima te aktivnostima pri kojima se privatna zaštita provodi.</w:t>
      </w:r>
    </w:p>
    <w:p w14:paraId="682C271B" w14:textId="77777777" w:rsidR="001B1038" w:rsidRPr="006D2200" w:rsidRDefault="001B1038" w:rsidP="001B1038">
      <w:pPr>
        <w:pStyle w:val="Default"/>
        <w:ind w:firstLine="708"/>
        <w:jc w:val="both"/>
        <w:rPr>
          <w:color w:val="auto"/>
        </w:rPr>
      </w:pPr>
    </w:p>
    <w:p w14:paraId="682C271C" w14:textId="77777777" w:rsidR="00902CAB" w:rsidRDefault="00902CAB" w:rsidP="001B1038">
      <w:pPr>
        <w:pStyle w:val="Default"/>
        <w:ind w:firstLine="708"/>
        <w:jc w:val="both"/>
        <w:rPr>
          <w:color w:val="auto"/>
        </w:rPr>
      </w:pPr>
    </w:p>
    <w:p w14:paraId="682C271D" w14:textId="77777777" w:rsidR="00902CAB" w:rsidRDefault="00902CAB" w:rsidP="001B1038">
      <w:pPr>
        <w:pStyle w:val="Default"/>
        <w:ind w:firstLine="708"/>
        <w:jc w:val="both"/>
        <w:rPr>
          <w:color w:val="auto"/>
        </w:rPr>
      </w:pPr>
    </w:p>
    <w:p w14:paraId="682C271E" w14:textId="77777777" w:rsidR="001B1038" w:rsidRPr="006D2200" w:rsidRDefault="001B1038" w:rsidP="001B1038">
      <w:pPr>
        <w:pStyle w:val="Default"/>
        <w:ind w:firstLine="708"/>
        <w:jc w:val="both"/>
        <w:rPr>
          <w:color w:val="auto"/>
        </w:rPr>
      </w:pPr>
      <w:r w:rsidRPr="006D2200">
        <w:rPr>
          <w:color w:val="auto"/>
        </w:rPr>
        <w:t>Ministarstvo unutarnjih poslova krovno je tijelo zaduženo za opću društvenu sigurnost građana i obvezno je uključiti se u sustav koji će u konačnici povezati dionike u procesu zaštite na način da svaki od njih ima i poznaje svoju sigurnosnu ulogu u društvu i djeluje sukladno propisanim obvezama. Dionici sustava su obveznici posebnih propisa, korisnici tjelesne i tehničke zaštite, proizvođači, uvoznici i zastupnici opreme, normativna i akreditacijska tijela, izrađivači prosudbi ugroženosti i procjena rizika, projektanti zaštite, udruge i stručna tijela, zaštitarske tvrtke za tjelesnu i tehničku zaštitu te Ministarstvo, kao koordinator i tijelo koje provodi nadzor aktivnosti dionika.</w:t>
      </w:r>
    </w:p>
    <w:p w14:paraId="682C271F" w14:textId="77777777" w:rsidR="00902CAB" w:rsidRDefault="00902CAB" w:rsidP="001B1038">
      <w:pPr>
        <w:pStyle w:val="Default"/>
        <w:ind w:firstLine="708"/>
        <w:jc w:val="both"/>
        <w:rPr>
          <w:color w:val="auto"/>
        </w:rPr>
      </w:pPr>
    </w:p>
    <w:p w14:paraId="682C2720" w14:textId="77777777" w:rsidR="001B1038" w:rsidRPr="006D2200" w:rsidRDefault="001B1038" w:rsidP="001B1038">
      <w:pPr>
        <w:pStyle w:val="Default"/>
        <w:ind w:firstLine="708"/>
        <w:jc w:val="both"/>
        <w:rPr>
          <w:color w:val="auto"/>
        </w:rPr>
      </w:pPr>
      <w:r w:rsidRPr="006D2200">
        <w:rPr>
          <w:color w:val="auto"/>
        </w:rPr>
        <w:t>Temeljna obveza Ministarstva ogleda se u nadzoru primjene Zakona, kako bi postigli da obveznici primjene propisa usklade poslovanje s odredbama propisa i time povećaju sigurnost u gospodarskim objektima i na javnim i drugim površinama, gdje se obavlja raznolika gospodarska i javna djelatnost. U tom dijelu, inspekcija provodi nadzor u više od 600 subjekata nadzora, više od 10.000 objekata, gotovo 17.000 aktivnih osoba s dopuštenjima (</w:t>
      </w:r>
      <w:r w:rsidRPr="006D2200">
        <w:rPr>
          <w:i/>
          <w:iCs/>
          <w:color w:val="auto"/>
        </w:rPr>
        <w:t>licencama</w:t>
      </w:r>
      <w:r w:rsidRPr="006D2200">
        <w:rPr>
          <w:color w:val="auto"/>
        </w:rPr>
        <w:t>) za privatnu zaštitu, te više od 14.000 poslovnica novčarskih institucija. Prosječno se na godišnjoj razini obavi oko 3.500 inspekcijskih nadzora privatne zaštite i isto toliko nadzora novčarskih institucija, te 50-tak nadzora privatnih detektiva</w:t>
      </w:r>
      <w:r w:rsidRPr="006D2200">
        <w:rPr>
          <w:rStyle w:val="FootnoteReference"/>
          <w:color w:val="auto"/>
        </w:rPr>
        <w:footnoteReference w:id="5"/>
      </w:r>
      <w:r w:rsidRPr="006D2200">
        <w:rPr>
          <w:color w:val="auto"/>
        </w:rPr>
        <w:t>.</w:t>
      </w:r>
    </w:p>
    <w:p w14:paraId="682C2721" w14:textId="77777777" w:rsidR="001B1038" w:rsidRPr="006D2200" w:rsidRDefault="001B1038" w:rsidP="001B1038">
      <w:pPr>
        <w:pStyle w:val="Default"/>
        <w:ind w:firstLine="708"/>
        <w:jc w:val="both"/>
        <w:rPr>
          <w:color w:val="auto"/>
        </w:rPr>
      </w:pPr>
      <w:r w:rsidRPr="006D2200">
        <w:rPr>
          <w:color w:val="auto"/>
        </w:rPr>
        <w:t xml:space="preserve"> </w:t>
      </w:r>
    </w:p>
    <w:p w14:paraId="682C2722" w14:textId="77777777" w:rsidR="001B1038" w:rsidRPr="006D2200" w:rsidRDefault="001B1038" w:rsidP="001B1038">
      <w:pPr>
        <w:pStyle w:val="Default"/>
        <w:ind w:firstLine="708"/>
        <w:jc w:val="both"/>
        <w:rPr>
          <w:color w:val="auto"/>
        </w:rPr>
      </w:pPr>
      <w:r w:rsidRPr="006D2200">
        <w:rPr>
          <w:color w:val="auto"/>
        </w:rPr>
        <w:t xml:space="preserve">Uloga inspekcije je u svojoj naravi </w:t>
      </w:r>
      <w:r w:rsidRPr="006D2200">
        <w:rPr>
          <w:bCs/>
          <w:color w:val="auto"/>
        </w:rPr>
        <w:t xml:space="preserve">represivna, ali i savjetodavna pri čemu se postupa prema načelu razmjernosti, što znači da se prije svega donose </w:t>
      </w:r>
      <w:r w:rsidRPr="006D2200">
        <w:rPr>
          <w:color w:val="auto"/>
        </w:rPr>
        <w:t>rješenja kojima se obvezniku zakona nalaže otklanjanje nedostataka u primjerenom roku, zatim pokreću prekršajni postupci te u krajnjim slučajevima privremeno zabranjuje rad. Pri tome je važno naglasiti potrebu stalne edukacije i samoedukacije inspektora kroz proces cjeloživotnog obrazovanja putem seminara, sastanaka, stručnih konferencija, radionica i dr., te upoznavanje s novim standardima procjene rizika i sigurnosnih tehnoloških i tehničkih trendova i dostignuća njihove primjene.</w:t>
      </w:r>
    </w:p>
    <w:p w14:paraId="682C2723" w14:textId="77777777" w:rsidR="001B1038" w:rsidRPr="006D2200" w:rsidRDefault="001B1038" w:rsidP="001B1038">
      <w:pPr>
        <w:pStyle w:val="Default"/>
        <w:ind w:firstLine="708"/>
        <w:jc w:val="both"/>
        <w:rPr>
          <w:color w:val="auto"/>
        </w:rPr>
      </w:pPr>
    </w:p>
    <w:p w14:paraId="682C2724"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Inicijativa za donošenje Zakona o privatnoj zaštiti pokrenuta je u Ministarstvu unutarnjih poslova radi poboljšanja primjene tjelesne i tehničke zaštite u praksi. Potreba za navedenim utvrđena je kroz nadzor provedbe važećeg Zakona o privatnoj zaštiti koji provode inspekcijska tijela Ministarstva te ukazivanjem od strane obveznika Zakona, odnosno poslodavaca, korisnika i sindikata, a s ciljem kvalitetnijeg normativnog uređenja i unaprjeđenja sektora privatne zaštite u uvjetima recentnih sigurnosnih okolnosti.</w:t>
      </w:r>
    </w:p>
    <w:p w14:paraId="682C2725"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p>
    <w:p w14:paraId="682C2726"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Također, Strategija nacionalne sigurnosti (Narodne novine, broj 73/17) predviđa uključivanje pravnih subjekata iz sektora privatne zaštite u sustav domovinske sigurnosti, što predstavlja dodatan razlog da se privatna zaštita osuvremeni te se podigne razina kvalitete obavljanja zaštitarskih poslova, kao i činjenica da se povećava udio privatne zašite u pružanju sigurnosti na važnim objektima s povećanim sigurnosnim rizikom (zračne luke i dr.), što je propisano i u drugim zemljama Europske unije i svijeta te postaje svojevrsni trend.</w:t>
      </w:r>
      <w:r w:rsidRPr="006D2200">
        <w:rPr>
          <w:rStyle w:val="FootnoteReference"/>
          <w:rFonts w:ascii="Times New Roman" w:hAnsi="Times New Roman" w:cs="Times New Roman"/>
        </w:rPr>
        <w:footnoteReference w:id="6"/>
      </w:r>
    </w:p>
    <w:p w14:paraId="682C2727" w14:textId="77777777" w:rsidR="00531B7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 xml:space="preserve"> </w:t>
      </w:r>
    </w:p>
    <w:p w14:paraId="682C2728"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Sve navedeno će se postići jedino u uvjetima efikasne djelatnosti privatne zaštite, osposobljene, obučene i opremljene za preventivno i operativno djelovanje u okolnostima visokog rizika, djelujući primarno preventivno i kao podrška policiji, ali i operativno kada se za to ukažu potrebe</w:t>
      </w:r>
      <w:r w:rsidRPr="006D2200">
        <w:rPr>
          <w:rStyle w:val="FootnoteReference"/>
          <w:rFonts w:ascii="Times New Roman" w:hAnsi="Times New Roman" w:cs="Times New Roman"/>
        </w:rPr>
        <w:footnoteReference w:id="7"/>
      </w:r>
      <w:r w:rsidRPr="006D2200">
        <w:rPr>
          <w:rFonts w:ascii="Times New Roman" w:hAnsi="Times New Roman" w:cs="Times New Roman"/>
        </w:rPr>
        <w:t xml:space="preserve">. </w:t>
      </w:r>
    </w:p>
    <w:p w14:paraId="682C2729"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p>
    <w:p w14:paraId="682C272A"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S tim u vezi, uvode se nove kategorije osoba s kojima se postiže viša razina kvalitete rada te proširuju ovlasti u primjeni nekih novih tehnoloških rješenja, posebice u uporabi sredstava prisile. Uvođenjem metodologije procjene rizika prema prihvaćenim i potvrđenim standardima, privatna zaštita dobiva puni smisao u dijelu uspostave odgovarajućih mjera zaštite u odnosu na stvarnu razinu rizika u društvu, dakle onih koji neće biti umanjene, ali niti precijenjene na štetu korisnika.</w:t>
      </w:r>
    </w:p>
    <w:p w14:paraId="682C272B"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p>
    <w:p w14:paraId="682C272C"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 xml:space="preserve">Nadalje, regulira se status pravnih osoba i obrtnika koji obavljaju djelatnost privatne zaštite te fizičkih osoba koje obavljaju poslove privatne zaštite, uzimajući u obzir činjenicu da je Republika Hrvatska članica Europske unije, te se Zakonom izjednačuju uvjeti poslovanja pravnih osoba sa sjedištem u Republici Hrvatskoj odnosno hrvatskih državljana i stranih pravnih i fizičkih osoba, a ubrzava se i postupak ishođenja odobrenja i dopuštenja te se ovlašćuje Ministarstvo unutarnjih poslova za provođenje dodatne provjere pravnih i fizičkih osoba koje upravljaju zaštitarskim tvrtkama ili su dijelom vlasničke strukture trgovačkih društava i obrta. </w:t>
      </w:r>
    </w:p>
    <w:p w14:paraId="682C272D"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p>
    <w:p w14:paraId="682C272E"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Također, stvaraju se pretpostavke za užom suradnjom sa strukovnim udrugama i organizacijama temeljenim na zaštitarskoj djelatnosti.</w:t>
      </w:r>
    </w:p>
    <w:p w14:paraId="682C272F"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sz w:val="20"/>
          <w:szCs w:val="20"/>
        </w:rPr>
      </w:pPr>
    </w:p>
    <w:p w14:paraId="682C2730"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Na taj način postiže se višestruka korist:</w:t>
      </w:r>
    </w:p>
    <w:p w14:paraId="682C2731"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p>
    <w:p w14:paraId="682C2732"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povećava se opća sigurnost društva temeljem koje se bolje razvija i gospodarska djelatnost u sigurnom okruženju</w:t>
      </w:r>
    </w:p>
    <w:p w14:paraId="682C2733"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razvija se zaštitarsko tržište</w:t>
      </w:r>
    </w:p>
    <w:p w14:paraId="682C2734"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povećava se standard osoba koje obavljaju zaštitarsku djelatnost</w:t>
      </w:r>
    </w:p>
    <w:p w14:paraId="682C2735"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mijenja se percepcija o privatnoj zaštiti kao djelatnosti upitne kvalitete i repozicionira iz uslužne ili komunalne u temeljno sigurnosnu djelatnost</w:t>
      </w:r>
    </w:p>
    <w:p w14:paraId="682C2736"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stvara se i razvija sigurnosna kultura u društvu</w:t>
      </w:r>
    </w:p>
    <w:p w14:paraId="682C2737" w14:textId="77777777" w:rsidR="001B1038" w:rsidRPr="006D2200" w:rsidRDefault="001B1038" w:rsidP="001B1038">
      <w:pPr>
        <w:pStyle w:val="t-98-2"/>
        <w:numPr>
          <w:ilvl w:val="0"/>
          <w:numId w:val="19"/>
        </w:numPr>
        <w:spacing w:before="0" w:beforeAutospacing="0" w:after="0" w:afterAutospacing="0"/>
        <w:ind w:left="284" w:hanging="284"/>
        <w:jc w:val="both"/>
        <w:rPr>
          <w:rFonts w:ascii="Times New Roman" w:hAnsi="Times New Roman" w:cs="Times New Roman"/>
        </w:rPr>
      </w:pPr>
      <w:r w:rsidRPr="006D2200">
        <w:rPr>
          <w:rFonts w:ascii="Times New Roman" w:hAnsi="Times New Roman" w:cs="Times New Roman"/>
        </w:rPr>
        <w:t>potvrđuje se i razvija uloga Ministarstva unutarnjih poslova kao tijela ovlaštenog i odgovornog za sigurnost svih građana i njihove imovine u privatnom i poslovnom statusu.</w:t>
      </w:r>
    </w:p>
    <w:p w14:paraId="682C2738" w14:textId="77777777" w:rsidR="001B1038" w:rsidRPr="006D2200" w:rsidRDefault="001B1038" w:rsidP="001B1038">
      <w:pPr>
        <w:pStyle w:val="Default"/>
        <w:rPr>
          <w:b/>
          <w:color w:val="auto"/>
        </w:rPr>
      </w:pPr>
    </w:p>
    <w:p w14:paraId="682C2739" w14:textId="77777777" w:rsidR="001B1038" w:rsidRPr="006D2200" w:rsidRDefault="001B1038" w:rsidP="001B1038">
      <w:pPr>
        <w:pStyle w:val="Default"/>
        <w:ind w:firstLine="708"/>
        <w:jc w:val="both"/>
        <w:rPr>
          <w:bCs/>
          <w:color w:val="auto"/>
        </w:rPr>
      </w:pPr>
      <w:r w:rsidRPr="006D2200">
        <w:rPr>
          <w:bCs/>
          <w:color w:val="auto"/>
        </w:rPr>
        <w:t xml:space="preserve">Cilj koji se Zakonom želi postići temelji se na utvrđenoj viziji, misiji i strateškoj orijentaciji područja privatne zaštite. </w:t>
      </w:r>
    </w:p>
    <w:p w14:paraId="682C273A" w14:textId="77777777" w:rsidR="001B1038" w:rsidRPr="006D2200" w:rsidRDefault="001B1038" w:rsidP="001B1038">
      <w:pPr>
        <w:pStyle w:val="Default"/>
        <w:ind w:firstLine="708"/>
        <w:jc w:val="both"/>
        <w:rPr>
          <w:bCs/>
          <w:color w:val="auto"/>
        </w:rPr>
      </w:pPr>
    </w:p>
    <w:p w14:paraId="682C273B" w14:textId="77777777" w:rsidR="001B1038" w:rsidRPr="006D2200" w:rsidRDefault="001B1038" w:rsidP="001B1038">
      <w:pPr>
        <w:pStyle w:val="Default"/>
        <w:ind w:firstLine="708"/>
        <w:rPr>
          <w:bCs/>
          <w:color w:val="auto"/>
        </w:rPr>
      </w:pPr>
      <w:r w:rsidRPr="006D2200">
        <w:rPr>
          <w:bCs/>
          <w:i/>
          <w:color w:val="auto"/>
        </w:rPr>
        <w:t>Vizija:</w:t>
      </w:r>
      <w:r w:rsidRPr="006D2200">
        <w:rPr>
          <w:bCs/>
          <w:color w:val="auto"/>
        </w:rPr>
        <w:t xml:space="preserve"> uspostaviti razvijeno društvo visokog gospodarskog standarda za sve građane u kojem će kaznena djela bilo koje vrste biti svedena na minimum. </w:t>
      </w:r>
    </w:p>
    <w:p w14:paraId="682C273C" w14:textId="77777777" w:rsidR="001B1038" w:rsidRPr="006D2200" w:rsidRDefault="001B1038" w:rsidP="001B1038">
      <w:pPr>
        <w:pStyle w:val="Default"/>
        <w:ind w:firstLine="708"/>
        <w:rPr>
          <w:bCs/>
          <w:i/>
          <w:color w:val="auto"/>
        </w:rPr>
      </w:pPr>
    </w:p>
    <w:p w14:paraId="682C273D" w14:textId="77777777" w:rsidR="001B1038" w:rsidRPr="006D2200" w:rsidRDefault="001B1038" w:rsidP="001B1038">
      <w:pPr>
        <w:pStyle w:val="Default"/>
        <w:ind w:firstLine="708"/>
        <w:rPr>
          <w:color w:val="auto"/>
        </w:rPr>
      </w:pPr>
      <w:r w:rsidRPr="006D2200">
        <w:rPr>
          <w:bCs/>
          <w:i/>
          <w:color w:val="auto"/>
        </w:rPr>
        <w:t>Misija:</w:t>
      </w:r>
      <w:r w:rsidRPr="006D2200">
        <w:rPr>
          <w:b/>
          <w:bCs/>
          <w:color w:val="auto"/>
        </w:rPr>
        <w:t xml:space="preserve"> </w:t>
      </w:r>
      <w:r w:rsidRPr="006D2200">
        <w:rPr>
          <w:bCs/>
          <w:color w:val="auto"/>
        </w:rPr>
        <w:t>p</w:t>
      </w:r>
      <w:r w:rsidRPr="006D2200">
        <w:rPr>
          <w:color w:val="auto"/>
        </w:rPr>
        <w:t>ostići visoku razinu sveukupne javne i društvene sigurnosti.</w:t>
      </w:r>
    </w:p>
    <w:p w14:paraId="682C273E" w14:textId="77777777" w:rsidR="001B1038" w:rsidRPr="006D2200" w:rsidRDefault="001B1038" w:rsidP="001B1038">
      <w:pPr>
        <w:pStyle w:val="Default"/>
        <w:ind w:firstLine="708"/>
        <w:jc w:val="both"/>
        <w:rPr>
          <w:color w:val="auto"/>
        </w:rPr>
      </w:pPr>
      <w:r w:rsidRPr="006D2200">
        <w:rPr>
          <w:i/>
          <w:color w:val="auto"/>
        </w:rPr>
        <w:t>Strateška orijentacija</w:t>
      </w:r>
      <w:r w:rsidRPr="006D2200">
        <w:rPr>
          <w:color w:val="auto"/>
        </w:rPr>
        <w:t>: sustavno podizati stupanj kvalitete obavljanja djelatnosti (pravne osobe i obrti) i poslova (fizičke osobe) privatne zaštite na višu razinu i poticati usavršavanje i razvoj djelatnosti sukladno provjerenim svjetskim standardima.</w:t>
      </w:r>
    </w:p>
    <w:p w14:paraId="682C273F" w14:textId="77777777" w:rsidR="001B1038" w:rsidRPr="006D2200" w:rsidRDefault="001B1038" w:rsidP="001B1038">
      <w:pPr>
        <w:pStyle w:val="Default"/>
        <w:ind w:firstLine="708"/>
        <w:jc w:val="both"/>
        <w:rPr>
          <w:i/>
          <w:color w:val="auto"/>
        </w:rPr>
      </w:pPr>
    </w:p>
    <w:p w14:paraId="682C2740" w14:textId="77777777" w:rsidR="001B1038" w:rsidRPr="006D2200" w:rsidRDefault="001B1038" w:rsidP="001B1038">
      <w:pPr>
        <w:pStyle w:val="Default"/>
        <w:ind w:firstLine="708"/>
        <w:jc w:val="both"/>
        <w:rPr>
          <w:color w:val="auto"/>
        </w:rPr>
      </w:pPr>
      <w:r w:rsidRPr="006D2200">
        <w:rPr>
          <w:i/>
          <w:color w:val="auto"/>
        </w:rPr>
        <w:t>Cilj</w:t>
      </w:r>
      <w:r w:rsidRPr="006D2200">
        <w:rPr>
          <w:color w:val="auto"/>
        </w:rPr>
        <w:t>: uspostava efikasne djelatnosti privatne zaštite, osposobljene, obučene i opremljene za preventivno i operativno djelovanje u okolnostima visokog rizika i njena integracija u sustav domovinske sigurnosti Republike Hrvatske, uspostava sigurnosne kulture u društvu i razvoj zaštitarskog tržišta, što će pridonijeti povećanju standarda osoba koje obavljaju navedene poslove i u konačnici rezultirati povećanjem opće društvene sigurnosti građana.</w:t>
      </w:r>
    </w:p>
    <w:p w14:paraId="682C2741" w14:textId="77777777" w:rsidR="001B1038" w:rsidRPr="006D2200" w:rsidRDefault="001B1038" w:rsidP="001B1038">
      <w:pPr>
        <w:pStyle w:val="Default"/>
        <w:ind w:firstLine="708"/>
        <w:jc w:val="both"/>
        <w:rPr>
          <w:color w:val="auto"/>
        </w:rPr>
      </w:pPr>
    </w:p>
    <w:p w14:paraId="682C2742" w14:textId="77777777" w:rsidR="001B1038" w:rsidRPr="006D2200" w:rsidRDefault="001B1038" w:rsidP="001B1038">
      <w:pPr>
        <w:pStyle w:val="Default"/>
        <w:ind w:firstLine="708"/>
        <w:jc w:val="both"/>
        <w:rPr>
          <w:color w:val="auto"/>
        </w:rPr>
      </w:pPr>
      <w:r w:rsidRPr="006D2200">
        <w:rPr>
          <w:i/>
          <w:color w:val="auto"/>
        </w:rPr>
        <w:t>Učinci po postizanju cilja</w:t>
      </w:r>
      <w:r w:rsidRPr="006D2200">
        <w:rPr>
          <w:color w:val="auto"/>
        </w:rPr>
        <w:t>: trajno i sustavno podizanje i održavanje razine kvalitete obavljanja zaštitarske djelatnosti i poslova, uključenje privatne zaštite u sustav domovinske sigurnosti Republike Hrvatske, razvoj sigurnosne kulture i veća sigurnost građana, jednakopravni položaj na tržištu Republike Hrvatske pravnih osoba i obrta koji imaju sjedište na području Republike Hrvatske i pravnih osoba i obrta iz država članica EU koji u Republici Hrvatskoj imaju namjeru obavljati zaštitarske poslove, razvoj zaštitarskog tržišta na osnovama recentnih tehničkih i tehnoloških standarda, trajna i aktivna suradnja javne uprave i struke na temeljima javno privatnog partnerstva i međusobnog poslovnog povjerenja.</w:t>
      </w:r>
    </w:p>
    <w:p w14:paraId="682C2743" w14:textId="77777777" w:rsidR="001B1038" w:rsidRDefault="001B1038" w:rsidP="001B1038">
      <w:pPr>
        <w:pStyle w:val="Default"/>
        <w:ind w:firstLine="708"/>
        <w:jc w:val="both"/>
        <w:rPr>
          <w:color w:val="auto"/>
        </w:rPr>
      </w:pPr>
    </w:p>
    <w:p w14:paraId="682C2744" w14:textId="77777777" w:rsidR="001B1038" w:rsidRPr="006D2200" w:rsidRDefault="00AE07B8" w:rsidP="00AE07B8">
      <w:pPr>
        <w:pStyle w:val="Default"/>
        <w:numPr>
          <w:ilvl w:val="0"/>
          <w:numId w:val="18"/>
        </w:numPr>
        <w:ind w:left="709" w:hanging="709"/>
        <w:rPr>
          <w:b/>
          <w:color w:val="auto"/>
        </w:rPr>
      </w:pPr>
      <w:r>
        <w:rPr>
          <w:b/>
          <w:color w:val="auto"/>
        </w:rPr>
        <w:t>P</w:t>
      </w:r>
      <w:r w:rsidRPr="006D2200">
        <w:rPr>
          <w:b/>
          <w:color w:val="auto"/>
        </w:rPr>
        <w:t xml:space="preserve">ITANJA KOJA SE ZAKONOM </w:t>
      </w:r>
      <w:r>
        <w:rPr>
          <w:b/>
          <w:color w:val="auto"/>
        </w:rPr>
        <w:t>RJEŠAVAJU</w:t>
      </w:r>
    </w:p>
    <w:p w14:paraId="682C2745" w14:textId="77777777" w:rsidR="001B1038" w:rsidRPr="006D2200" w:rsidRDefault="001B1038" w:rsidP="001B1038">
      <w:pPr>
        <w:pStyle w:val="Default"/>
        <w:ind w:firstLine="709"/>
        <w:jc w:val="both"/>
        <w:rPr>
          <w:b/>
          <w:strike/>
          <w:color w:val="auto"/>
        </w:rPr>
      </w:pPr>
    </w:p>
    <w:p w14:paraId="682C2746" w14:textId="77777777" w:rsidR="001B1038" w:rsidRPr="006D2200" w:rsidRDefault="001B1038" w:rsidP="001B1038">
      <w:pPr>
        <w:pStyle w:val="Default"/>
        <w:numPr>
          <w:ilvl w:val="0"/>
          <w:numId w:val="17"/>
        </w:numPr>
        <w:jc w:val="both"/>
        <w:rPr>
          <w:color w:val="auto"/>
          <w:u w:val="single"/>
        </w:rPr>
      </w:pPr>
      <w:r w:rsidRPr="006D2200">
        <w:rPr>
          <w:color w:val="auto"/>
          <w:u w:val="single"/>
        </w:rPr>
        <w:t>Usklađenje uvjeta poslovanja za pravne i fizičke subjekte izvan Republike Hrvatske</w:t>
      </w:r>
    </w:p>
    <w:p w14:paraId="682C2747" w14:textId="77777777" w:rsidR="001B1038" w:rsidRPr="006D2200" w:rsidRDefault="001B1038" w:rsidP="001B1038">
      <w:pPr>
        <w:pStyle w:val="Default"/>
        <w:ind w:firstLine="708"/>
        <w:jc w:val="both"/>
        <w:rPr>
          <w:color w:val="auto"/>
        </w:rPr>
      </w:pPr>
    </w:p>
    <w:p w14:paraId="682C2748" w14:textId="77777777" w:rsidR="001B1038" w:rsidRPr="006D2200" w:rsidRDefault="001B1038" w:rsidP="001B1038">
      <w:pPr>
        <w:pStyle w:val="Default"/>
        <w:ind w:firstLine="708"/>
        <w:jc w:val="both"/>
        <w:rPr>
          <w:color w:val="auto"/>
        </w:rPr>
      </w:pPr>
      <w:r w:rsidRPr="006D2200">
        <w:rPr>
          <w:color w:val="auto"/>
        </w:rPr>
        <w:t>Optimalno se propisuju svi uvjeti kojima se omogućava obavljanje djelatnosti privatne zaštite u Republici Hrvatskoj i zainteresiranim pravnim i fizičkim osobama iz Europske unije, pri čemu će se izjednačiti uvjeti stjecanja dopuštenja i obavljanja tih poslova s onima koji vrijede i za istovjetne pravne i fizičke osobe i obrte iz Republike Hrvatske. Stoga je propisano da takve fizičke pravne osobe moraju ostvariti poslovni nastan u Republici Hrvatskoj te ispuniti druge prostorno - tehničke, organizacijske, kadrovske i sigurnosne uvjete koje imaju i građani Republike Hrvatske za obavljanje navedene djelatnosti. Isto tako, uređuje se i pitanje obavljanja povremenih i privremenih djelatnosti, u skladu s posebnim propisima koji uređuju navedeno područje.</w:t>
      </w:r>
    </w:p>
    <w:p w14:paraId="682C2749" w14:textId="77777777" w:rsidR="001B1038" w:rsidRPr="006D2200" w:rsidRDefault="001B1038" w:rsidP="001B1038">
      <w:pPr>
        <w:pStyle w:val="Default"/>
        <w:ind w:left="720"/>
        <w:jc w:val="both"/>
        <w:rPr>
          <w:b/>
          <w:color w:val="auto"/>
        </w:rPr>
      </w:pPr>
    </w:p>
    <w:p w14:paraId="682C274A" w14:textId="77777777" w:rsidR="001B1038" w:rsidRPr="006D2200" w:rsidRDefault="001B1038" w:rsidP="001B1038">
      <w:pPr>
        <w:pStyle w:val="Default"/>
        <w:numPr>
          <w:ilvl w:val="0"/>
          <w:numId w:val="17"/>
        </w:numPr>
        <w:jc w:val="both"/>
        <w:rPr>
          <w:color w:val="auto"/>
          <w:u w:val="single"/>
        </w:rPr>
      </w:pPr>
      <w:r w:rsidRPr="006D2200">
        <w:rPr>
          <w:color w:val="auto"/>
          <w:u w:val="single"/>
        </w:rPr>
        <w:t>Uvođenje novih kategorija osoba s kojima se podiže razina kvalitete</w:t>
      </w:r>
    </w:p>
    <w:p w14:paraId="682C274B" w14:textId="77777777" w:rsidR="001B1038" w:rsidRPr="006D2200" w:rsidRDefault="001B1038" w:rsidP="001B1038">
      <w:pPr>
        <w:pStyle w:val="Default"/>
        <w:jc w:val="both"/>
        <w:rPr>
          <w:b/>
          <w:color w:val="auto"/>
        </w:rPr>
      </w:pPr>
    </w:p>
    <w:p w14:paraId="682C274C" w14:textId="77777777" w:rsidR="001B1038" w:rsidRPr="006D2200" w:rsidRDefault="001B1038" w:rsidP="001B1038">
      <w:pPr>
        <w:pStyle w:val="t-98-2"/>
        <w:spacing w:before="0" w:beforeAutospacing="0" w:after="0" w:afterAutospacing="0"/>
        <w:ind w:firstLine="708"/>
        <w:jc w:val="both"/>
        <w:rPr>
          <w:rFonts w:ascii="Times New Roman" w:hAnsi="Times New Roman" w:cs="Times New Roman"/>
        </w:rPr>
      </w:pPr>
      <w:r w:rsidRPr="006D2200">
        <w:rPr>
          <w:rFonts w:ascii="Times New Roman" w:hAnsi="Times New Roman" w:cs="Times New Roman"/>
        </w:rPr>
        <w:t>Propisuju se uvjeti za osobe koje su prethodno stekle dopuštenje za obavljanje poslova zaštitara, a koje će nakon provedene dodatne izobrazbe i položenog ispita steći dopuštenje za obavljanje poslova visokog rizika u svojstvu zaštitara-specijalista. Poslovi specijalizacije u obavljanju poslova privatne zaštite, posebice tjelesne zaštite, nisu inovacija Republike Hrvatske već se takva praksa provodi i u Europskoj uniji. Prije svega, za potrebe međugraničnog cestovnog prijevoza eura u članicama Europske unije, donesena je Uredba (EU) br. 1214/2011 Europskog parlamenta i Vijeća od 16. studenoga 2011. o profesionalnom prekograničnom cestovnom prijevozu gotovog novca u eurima između država članica europodručja (SL L 316 od 16.11.2011.), kojom se zahtijeva dodatna izobrazba (specijalizacija) zaštitara te izdavanje posebnog certifikata kojim se dokumentira stečena ovlast za obavljanje takve vrste rizičnih poslova. Od kandidata za stjecanje statusa zaštitara-specijaliste zahtijevat će se posjedovanje posebnih vještina i znanja, a poslodavac je dužan osigurati visoku razinu opremljenosti kako bi se na zakonit, razmjeran i opravdan način primjenjivale ovlasti koje su im dane Zakonom.</w:t>
      </w:r>
    </w:p>
    <w:p w14:paraId="682C274D" w14:textId="77777777" w:rsidR="001B1038" w:rsidRPr="006D2200" w:rsidRDefault="001B1038" w:rsidP="001B1038">
      <w:pPr>
        <w:pStyle w:val="NoSpacing"/>
        <w:ind w:firstLine="708"/>
        <w:jc w:val="both"/>
      </w:pPr>
    </w:p>
    <w:p w14:paraId="682C274E" w14:textId="77777777" w:rsidR="001B1038" w:rsidRPr="006D2200" w:rsidRDefault="001B1038" w:rsidP="001B1038">
      <w:pPr>
        <w:pStyle w:val="NoSpacing"/>
        <w:ind w:firstLine="708"/>
        <w:jc w:val="both"/>
      </w:pPr>
      <w:r w:rsidRPr="006D2200">
        <w:t>Osim specijalizacije zaštitara, predloženim Zakonom specijaliziraju se i:</w:t>
      </w:r>
    </w:p>
    <w:p w14:paraId="682C274F" w14:textId="77777777" w:rsidR="001B1038" w:rsidRPr="006D2200" w:rsidRDefault="001B1038" w:rsidP="001B1038">
      <w:pPr>
        <w:pStyle w:val="NoSpacing"/>
        <w:ind w:firstLine="708"/>
        <w:jc w:val="both"/>
      </w:pPr>
    </w:p>
    <w:p w14:paraId="682C2750" w14:textId="77777777" w:rsidR="001B1038" w:rsidRPr="006D2200" w:rsidRDefault="001B1038" w:rsidP="001B1038">
      <w:pPr>
        <w:pStyle w:val="NoSpacing"/>
        <w:jc w:val="both"/>
      </w:pPr>
      <w:r w:rsidRPr="006D2200">
        <w:t xml:space="preserve">- osobe u pravnim osobama i obrtima zadužene za organizaciju i unutarnji nadzor provedbe sigurnosti, ukoliko su prosudbom ugroženosti njihovi objekti ili prostori kategorizirani u I. ili II. kategoriju ugroženosti, sukladno pravilniku kojim se propisuju uvjeti i način izrade prosudbe ugroženosti. Navedena osoba mora imati minimalno višu stručnu spremu i položiti stručni ispit </w:t>
      </w:r>
      <w:r w:rsidRPr="006D2200">
        <w:rPr>
          <w:rFonts w:eastAsia="Arial Unicode MS"/>
        </w:rPr>
        <w:t>za osiguranje i unutarnji nadzor provedbe sigurnosti sukladno pravilniku koji će se donijeti na temelju Zakona.</w:t>
      </w:r>
    </w:p>
    <w:p w14:paraId="682C2751" w14:textId="77777777" w:rsidR="001B1038" w:rsidRPr="006D2200" w:rsidRDefault="001B1038" w:rsidP="001B1038">
      <w:pPr>
        <w:pStyle w:val="NoSpacing"/>
        <w:jc w:val="both"/>
      </w:pPr>
    </w:p>
    <w:p w14:paraId="682C2752" w14:textId="77777777" w:rsidR="001B1038" w:rsidRPr="006D2200" w:rsidRDefault="001B1038" w:rsidP="001B1038">
      <w:pPr>
        <w:pStyle w:val="NoSpacing"/>
        <w:jc w:val="both"/>
      </w:pPr>
      <w:r w:rsidRPr="006D2200">
        <w:t xml:space="preserve">- zaštitar-IPU (izrađivač prosudbe ugroženosti), kao kategorija osobe koja nužno ne mora biti tehničke struke, a dovoljno je stručna identificirati i analizirati rizike i izrađivati prosudbe ugroženosti objekata i prostora te provoditi kategorizaciju. Status se stječe polaganjem ispita sukladno pravilniku </w:t>
      </w:r>
      <w:r w:rsidRPr="006D2200">
        <w:rPr>
          <w:rFonts w:eastAsia="Arial Unicode MS"/>
        </w:rPr>
        <w:t>koji će se donijeti na temelju Zakona.</w:t>
      </w:r>
    </w:p>
    <w:p w14:paraId="682C2753" w14:textId="77777777" w:rsidR="001B1038" w:rsidRPr="006D2200" w:rsidRDefault="001B1038" w:rsidP="001B1038">
      <w:pPr>
        <w:pStyle w:val="Default"/>
        <w:jc w:val="both"/>
        <w:rPr>
          <w:b/>
          <w:color w:val="auto"/>
        </w:rPr>
      </w:pPr>
    </w:p>
    <w:p w14:paraId="682C2754" w14:textId="77777777" w:rsidR="001B1038" w:rsidRPr="006D2200" w:rsidRDefault="001B1038" w:rsidP="001B1038">
      <w:pPr>
        <w:pStyle w:val="Default"/>
        <w:numPr>
          <w:ilvl w:val="0"/>
          <w:numId w:val="17"/>
        </w:numPr>
        <w:jc w:val="both"/>
        <w:rPr>
          <w:color w:val="auto"/>
          <w:u w:val="single"/>
        </w:rPr>
      </w:pPr>
      <w:r w:rsidRPr="006D2200">
        <w:rPr>
          <w:color w:val="auto"/>
          <w:u w:val="single"/>
        </w:rPr>
        <w:t>Pozicioniranje zaštitarske djelatnosti kao primarno sigurnosne djelatnosti</w:t>
      </w:r>
    </w:p>
    <w:p w14:paraId="682C2755" w14:textId="77777777" w:rsidR="001B1038" w:rsidRPr="006D2200" w:rsidRDefault="001B1038" w:rsidP="001B1038">
      <w:pPr>
        <w:pStyle w:val="Default"/>
        <w:jc w:val="both"/>
        <w:rPr>
          <w:b/>
          <w:color w:val="auto"/>
        </w:rPr>
      </w:pPr>
    </w:p>
    <w:p w14:paraId="682C2756" w14:textId="77777777" w:rsidR="001B1038" w:rsidRPr="006D2200" w:rsidRDefault="001B1038" w:rsidP="001B1038">
      <w:pPr>
        <w:pStyle w:val="Default"/>
        <w:ind w:firstLine="708"/>
        <w:jc w:val="both"/>
        <w:rPr>
          <w:color w:val="auto"/>
        </w:rPr>
      </w:pPr>
      <w:r w:rsidRPr="006D2200">
        <w:rPr>
          <w:color w:val="auto"/>
        </w:rPr>
        <w:t>Ovim se Zakonom po prvi puta jasno definira djelatnost privatne zaštite kao sigurnosna djelatnost s gospodarskim obilježjima, koja se treba kontinuirano razvijati i unapređivati s ciljem osiguravanja njezine efikasne zaštitne uloge u sustavu sigurnosti. Da bi navedeno bilo moguće, potrebno je podići razinu kvalitete obavljanja poslova privatne zaštite, posebice tjelesne zaštite na višu razinu.</w:t>
      </w:r>
    </w:p>
    <w:p w14:paraId="682C2757" w14:textId="77777777" w:rsidR="001B1038" w:rsidRPr="006D2200" w:rsidRDefault="001B1038" w:rsidP="001B1038">
      <w:pPr>
        <w:pStyle w:val="Default"/>
        <w:ind w:firstLine="708"/>
        <w:jc w:val="both"/>
        <w:rPr>
          <w:color w:val="auto"/>
        </w:rPr>
      </w:pPr>
    </w:p>
    <w:p w14:paraId="682C2758" w14:textId="77777777" w:rsidR="001B1038" w:rsidRPr="006D2200" w:rsidRDefault="001B1038" w:rsidP="001B1038">
      <w:pPr>
        <w:pStyle w:val="Default"/>
        <w:numPr>
          <w:ilvl w:val="0"/>
          <w:numId w:val="17"/>
        </w:numPr>
        <w:jc w:val="both"/>
        <w:rPr>
          <w:color w:val="auto"/>
          <w:u w:val="single"/>
        </w:rPr>
      </w:pPr>
      <w:r w:rsidRPr="006D2200">
        <w:rPr>
          <w:color w:val="auto"/>
          <w:u w:val="single"/>
        </w:rPr>
        <w:t xml:space="preserve">Primjena metodologije procjene rizika </w:t>
      </w:r>
    </w:p>
    <w:p w14:paraId="682C2759" w14:textId="77777777" w:rsidR="001B1038" w:rsidRPr="006D2200" w:rsidRDefault="001B1038" w:rsidP="001B1038">
      <w:pPr>
        <w:pStyle w:val="Default"/>
        <w:ind w:firstLine="708"/>
        <w:jc w:val="both"/>
        <w:rPr>
          <w:color w:val="auto"/>
        </w:rPr>
      </w:pPr>
    </w:p>
    <w:p w14:paraId="682C275A" w14:textId="77777777" w:rsidR="001B1038" w:rsidRPr="006D2200" w:rsidRDefault="001B1038" w:rsidP="001B1038">
      <w:pPr>
        <w:pStyle w:val="Default"/>
        <w:ind w:firstLine="708"/>
        <w:jc w:val="both"/>
        <w:rPr>
          <w:color w:val="auto"/>
        </w:rPr>
      </w:pPr>
      <w:r w:rsidRPr="006D2200">
        <w:rPr>
          <w:color w:val="auto"/>
        </w:rPr>
        <w:t>Tehnička zaštita je djelatnost koja se ubrzano razvija gotovo na dnevnoj bazi te se primjećuju veliki pomaci u kvaliteti i funkcionalnosti primjene, međutim potrebno je dodatno urediti područje izrade procjene rizika od kojih počinje svaka primjena i određivanje vrste zaštite osoba i imovine. Dosadašnja iskustva u praćenju provedbe tehničke zaštite ukazuju na preveliku subjektivnost osoba koje izrađuju prosudbe ugroženosti objekata te nepostojanje odgovarajućih kvantitativnih pokazatelja visine rizika u štićenim objektima i prostorima. Isto tako, ne postoji metodologija za procjenu rizika ugroženosti osoba pa će se, obzirom na općeprihvaćenu metodologiju za procjenu rizika prema ISO 31000, ona modificirano uvesti u pravila struke privatne zaštite.</w:t>
      </w:r>
    </w:p>
    <w:p w14:paraId="682C275B" w14:textId="77777777" w:rsidR="001B1038" w:rsidRPr="006D2200" w:rsidRDefault="001B1038" w:rsidP="001B1038">
      <w:pPr>
        <w:pStyle w:val="Default"/>
        <w:ind w:firstLine="708"/>
        <w:jc w:val="both"/>
        <w:rPr>
          <w:color w:val="auto"/>
        </w:rPr>
      </w:pPr>
    </w:p>
    <w:p w14:paraId="682C275C" w14:textId="77777777" w:rsidR="001B1038" w:rsidRPr="006D2200" w:rsidRDefault="001B1038" w:rsidP="001B1038">
      <w:pPr>
        <w:pStyle w:val="Default"/>
        <w:numPr>
          <w:ilvl w:val="0"/>
          <w:numId w:val="17"/>
        </w:numPr>
        <w:jc w:val="both"/>
        <w:rPr>
          <w:color w:val="auto"/>
          <w:u w:val="single"/>
        </w:rPr>
      </w:pPr>
      <w:r w:rsidRPr="006D2200">
        <w:rPr>
          <w:color w:val="auto"/>
          <w:u w:val="single"/>
        </w:rPr>
        <w:t>Uspostava veće razine nadzora nad osobama i djelatnosti od strane ministarstva</w:t>
      </w:r>
    </w:p>
    <w:p w14:paraId="682C275D" w14:textId="77777777" w:rsidR="001B1038" w:rsidRPr="006D2200" w:rsidRDefault="001B1038" w:rsidP="001B1038">
      <w:pPr>
        <w:pStyle w:val="Default"/>
        <w:jc w:val="both"/>
        <w:rPr>
          <w:b/>
          <w:color w:val="auto"/>
        </w:rPr>
      </w:pPr>
    </w:p>
    <w:p w14:paraId="682C275E" w14:textId="77777777" w:rsidR="001B1038" w:rsidRPr="006D2200" w:rsidRDefault="001B1038" w:rsidP="001B1038">
      <w:pPr>
        <w:pStyle w:val="Default"/>
        <w:ind w:firstLine="708"/>
        <w:jc w:val="both"/>
        <w:rPr>
          <w:color w:val="auto"/>
        </w:rPr>
      </w:pPr>
      <w:r w:rsidRPr="006D2200">
        <w:rPr>
          <w:color w:val="auto"/>
        </w:rPr>
        <w:t>Veća razina nadzora odnosi se na veće ovlasti inspektora i nadzornika Ministarstva koji prilikom nadzora utvrđuju usklađenost poslovanja s odredbama Zakona, pa se moraju propisati mehanizmi fiksiranja činjeničnog stanja u skladu s novim tehnologijama te omogućavanje primjene zaštitnih mjera. Isto tako, povećavaju se i novčane sankcije kojima se prije svega nastoji preventivno utjecati na obveznike primjene Zakona.</w:t>
      </w:r>
    </w:p>
    <w:p w14:paraId="682C275F" w14:textId="77777777" w:rsidR="001B1038" w:rsidRPr="006D2200" w:rsidRDefault="001B1038" w:rsidP="001B1038">
      <w:pPr>
        <w:pStyle w:val="Default"/>
        <w:ind w:left="720"/>
        <w:jc w:val="both"/>
        <w:rPr>
          <w:color w:val="auto"/>
          <w:u w:val="single"/>
        </w:rPr>
      </w:pPr>
    </w:p>
    <w:p w14:paraId="682C2760" w14:textId="77777777" w:rsidR="001B1038" w:rsidRPr="006D2200" w:rsidRDefault="001B1038" w:rsidP="001B1038">
      <w:pPr>
        <w:pStyle w:val="Default"/>
        <w:numPr>
          <w:ilvl w:val="0"/>
          <w:numId w:val="17"/>
        </w:numPr>
        <w:jc w:val="both"/>
        <w:rPr>
          <w:color w:val="auto"/>
          <w:u w:val="single"/>
        </w:rPr>
      </w:pPr>
      <w:r w:rsidRPr="006D2200">
        <w:rPr>
          <w:color w:val="auto"/>
          <w:u w:val="single"/>
        </w:rPr>
        <w:t>Skraćivanje vremena ishođenja dopuštenja</w:t>
      </w:r>
    </w:p>
    <w:p w14:paraId="682C2761" w14:textId="77777777" w:rsidR="001B1038" w:rsidRPr="006D2200" w:rsidRDefault="001B1038" w:rsidP="001B1038">
      <w:pPr>
        <w:pStyle w:val="Default"/>
        <w:ind w:firstLine="708"/>
        <w:jc w:val="both"/>
        <w:rPr>
          <w:color w:val="auto"/>
        </w:rPr>
      </w:pPr>
    </w:p>
    <w:p w14:paraId="682C2762" w14:textId="77777777" w:rsidR="001B1038" w:rsidRPr="006D2200" w:rsidRDefault="001B1038" w:rsidP="001B1038">
      <w:pPr>
        <w:pStyle w:val="Default"/>
        <w:ind w:firstLine="708"/>
        <w:jc w:val="both"/>
        <w:rPr>
          <w:color w:val="auto"/>
        </w:rPr>
      </w:pPr>
      <w:r w:rsidRPr="006D2200">
        <w:rPr>
          <w:color w:val="auto"/>
        </w:rPr>
        <w:t>Ovim Zakonom propisuje se iznimno provođenje operativnih provjera za fizičke osobe, ukoliko se ukaže sumnja na počinjenje određenih protupravnih radnji osoba koje obavljaju poslove privatne zaštite, koja se</w:t>
      </w:r>
      <w:r w:rsidRPr="006D2200">
        <w:rPr>
          <w:rFonts w:eastAsia="Times New Roman"/>
          <w:color w:val="auto"/>
        </w:rPr>
        <w:t xml:space="preserve"> temelji na podacima iz kaznenih i prekršajnih evidencija te drugim prikupljenim informacijama i saznanjima</w:t>
      </w:r>
      <w:r w:rsidRPr="006D2200">
        <w:rPr>
          <w:color w:val="auto"/>
        </w:rPr>
        <w:t>. Navedeno će skratiti postupak izdavanja dopuštenja za većinu fizičkih osoba i obrta na manje od mjesec dana.</w:t>
      </w:r>
    </w:p>
    <w:p w14:paraId="682C2763" w14:textId="77777777" w:rsidR="001B1038" w:rsidRPr="006D2200" w:rsidRDefault="001B1038" w:rsidP="001B1038">
      <w:pPr>
        <w:pStyle w:val="Default"/>
        <w:ind w:firstLine="708"/>
        <w:jc w:val="both"/>
        <w:rPr>
          <w:color w:val="auto"/>
        </w:rPr>
      </w:pPr>
    </w:p>
    <w:p w14:paraId="682C2764" w14:textId="77777777" w:rsidR="001B1038" w:rsidRPr="006D2200" w:rsidRDefault="001B1038" w:rsidP="001B1038">
      <w:pPr>
        <w:pStyle w:val="Default"/>
        <w:numPr>
          <w:ilvl w:val="0"/>
          <w:numId w:val="17"/>
        </w:numPr>
        <w:jc w:val="both"/>
        <w:rPr>
          <w:color w:val="auto"/>
          <w:u w:val="single"/>
        </w:rPr>
      </w:pPr>
      <w:r w:rsidRPr="006D2200">
        <w:rPr>
          <w:color w:val="auto"/>
          <w:u w:val="single"/>
        </w:rPr>
        <w:t>Smanjivanje potrebne razine kvalifikacije za čuvare</w:t>
      </w:r>
    </w:p>
    <w:p w14:paraId="682C2765" w14:textId="77777777" w:rsidR="001B1038" w:rsidRPr="006D2200" w:rsidRDefault="001B1038" w:rsidP="001B1038">
      <w:pPr>
        <w:pStyle w:val="Default"/>
        <w:ind w:firstLine="708"/>
        <w:jc w:val="both"/>
        <w:rPr>
          <w:color w:val="auto"/>
        </w:rPr>
      </w:pPr>
    </w:p>
    <w:p w14:paraId="682C2766" w14:textId="77777777" w:rsidR="001B1038" w:rsidRPr="006D2200" w:rsidRDefault="001B1038" w:rsidP="001B1038">
      <w:pPr>
        <w:pStyle w:val="Default"/>
        <w:ind w:firstLine="708"/>
        <w:jc w:val="both"/>
        <w:rPr>
          <w:color w:val="auto"/>
        </w:rPr>
      </w:pPr>
      <w:r w:rsidRPr="006D2200">
        <w:rPr>
          <w:color w:val="auto"/>
        </w:rPr>
        <w:t xml:space="preserve">Normativno rješenje za čuvare moglo bi imati značajniji učinak na socijalno osjetljive skupine, socijalni status građana odnosno društvo u cjelini, posebice u odnosu na nezaposlene osobe. Naime, ovim Zakonom utvrđuje se mogućnost da čuvarske poslove, koji spadaju u manje zahtjevne sigurnosne aktivnosti, mogu obavljati osobe koje uz ostale propisane uvjete imaju završenu samo osnovnu školu (dosad je bila potrebna najmanje niža stručna sprema). Prema podacima Hrvatskog zavoda za zapošljavanje, na dan 10. srpnja 2018. godine, u Republici Hrvatskoj je 30.365 nezaposlenih osoba sa završenom osnovnom školom. Propisivanje navedenih uvjeta otvara mogućnost osobama koje imaju završenu samo osnovnu školu da ishođenjem dopuštenja za obavljanje čuvarskih poslova zasnuju radni odnos. </w:t>
      </w:r>
    </w:p>
    <w:p w14:paraId="682C2767" w14:textId="77777777" w:rsidR="001B1038" w:rsidRPr="006D2200" w:rsidRDefault="001B1038" w:rsidP="001B1038">
      <w:pPr>
        <w:pStyle w:val="Default"/>
        <w:ind w:firstLine="708"/>
        <w:jc w:val="both"/>
        <w:rPr>
          <w:b/>
          <w:color w:val="auto"/>
        </w:rPr>
      </w:pPr>
    </w:p>
    <w:p w14:paraId="682C2768" w14:textId="77777777" w:rsidR="001B1038" w:rsidRPr="006D2200" w:rsidRDefault="001B1038" w:rsidP="001B1038">
      <w:pPr>
        <w:pStyle w:val="Default"/>
        <w:numPr>
          <w:ilvl w:val="0"/>
          <w:numId w:val="17"/>
        </w:numPr>
        <w:jc w:val="both"/>
        <w:rPr>
          <w:color w:val="auto"/>
          <w:u w:val="single"/>
        </w:rPr>
      </w:pPr>
      <w:r w:rsidRPr="006D2200">
        <w:rPr>
          <w:color w:val="auto"/>
          <w:u w:val="single"/>
        </w:rPr>
        <w:t>Provjera osoba u vlasničkoj ili upravljačkoj strukturi trgovačkih društava i obrta</w:t>
      </w:r>
    </w:p>
    <w:p w14:paraId="682C2769" w14:textId="77777777" w:rsidR="001B1038" w:rsidRPr="006D2200" w:rsidRDefault="001B1038" w:rsidP="001B1038">
      <w:pPr>
        <w:pStyle w:val="Default"/>
        <w:jc w:val="both"/>
        <w:rPr>
          <w:b/>
          <w:color w:val="auto"/>
        </w:rPr>
      </w:pPr>
    </w:p>
    <w:p w14:paraId="682C276A" w14:textId="77777777" w:rsidR="001B1038" w:rsidRPr="006D2200" w:rsidRDefault="001B1038" w:rsidP="001B1038">
      <w:pPr>
        <w:pStyle w:val="Default"/>
        <w:ind w:firstLine="708"/>
        <w:jc w:val="both"/>
        <w:rPr>
          <w:b/>
          <w:color w:val="auto"/>
        </w:rPr>
      </w:pPr>
      <w:r w:rsidRPr="006D2200">
        <w:rPr>
          <w:color w:val="auto"/>
        </w:rPr>
        <w:t xml:space="preserve">Sukladno odredbi članka 13. stavka 1. Zakona o sigurnosnim provjerama (Narodne novine, br. 85/08 i 86/12), odgovorne osobe moraju i dalje udovoljavati temeljnoj sigurnosnoj provjeri. Međutim, ukoliko se sukladno određenim informacijama i podacima prikupljenim radom inspekcije ili iz drugih izvora utvrdi da su druge osobe koje sudjeluju u vlasničkom ili upravljačkom dijelu trgovačkih društava i obrta involvirane u određena neprihvatljiva protupravna ponašanja, potrebno je za navedene osobe predvidjeti mogućnost provedbe sigurnosne provjere. </w:t>
      </w:r>
    </w:p>
    <w:p w14:paraId="682C276B" w14:textId="77777777" w:rsidR="001B1038" w:rsidRPr="006D2200" w:rsidRDefault="001B1038" w:rsidP="001B1038">
      <w:pPr>
        <w:pStyle w:val="mn1"/>
        <w:spacing w:before="0" w:beforeAutospacing="0" w:after="0" w:afterAutospacing="0"/>
        <w:jc w:val="both"/>
        <w:rPr>
          <w:rFonts w:ascii="Times New Roman" w:hAnsi="Times New Roman" w:cs="Times New Roman"/>
          <w:b/>
          <w:bCs/>
        </w:rPr>
      </w:pPr>
    </w:p>
    <w:p w14:paraId="682C276C" w14:textId="77777777" w:rsidR="001B1038" w:rsidRPr="006D2200" w:rsidRDefault="001B1038" w:rsidP="001B1038">
      <w:pPr>
        <w:pStyle w:val="mn1"/>
        <w:tabs>
          <w:tab w:val="left" w:pos="0"/>
        </w:tabs>
        <w:spacing w:before="0" w:beforeAutospacing="0" w:after="0" w:afterAutospacing="0"/>
        <w:jc w:val="both"/>
        <w:rPr>
          <w:rFonts w:ascii="Times New Roman" w:hAnsi="Times New Roman" w:cs="Times New Roman"/>
        </w:rPr>
      </w:pPr>
    </w:p>
    <w:p w14:paraId="682C276D" w14:textId="77777777" w:rsidR="001B1038" w:rsidRPr="006D2200" w:rsidRDefault="001B1038" w:rsidP="001B1038">
      <w:pPr>
        <w:pStyle w:val="mn1"/>
        <w:tabs>
          <w:tab w:val="left" w:pos="0"/>
        </w:tabs>
        <w:spacing w:before="0" w:beforeAutospacing="0" w:after="0" w:afterAutospacing="0"/>
        <w:jc w:val="both"/>
        <w:rPr>
          <w:rFonts w:ascii="Times New Roman" w:hAnsi="Times New Roman" w:cs="Times New Roman"/>
          <w:b/>
        </w:rPr>
      </w:pPr>
      <w:r w:rsidRPr="006D2200">
        <w:rPr>
          <w:rFonts w:ascii="Times New Roman" w:hAnsi="Times New Roman" w:cs="Times New Roman"/>
          <w:b/>
        </w:rPr>
        <w:t xml:space="preserve">III. </w:t>
      </w:r>
      <w:r w:rsidRPr="006D2200">
        <w:rPr>
          <w:rFonts w:ascii="Times New Roman" w:hAnsi="Times New Roman" w:cs="Times New Roman"/>
          <w:b/>
        </w:rPr>
        <w:tab/>
        <w:t>OBJAŠNJENJE  ODREDBI  PREDLOŽENOG ZAKONA</w:t>
      </w:r>
    </w:p>
    <w:p w14:paraId="682C276E" w14:textId="77777777" w:rsidR="006C2DB1" w:rsidRPr="006D2200" w:rsidRDefault="006C2DB1" w:rsidP="00A14452">
      <w:pPr>
        <w:pStyle w:val="NoSpacing"/>
        <w:jc w:val="center"/>
        <w:rPr>
          <w:b/>
          <w:u w:val="single"/>
        </w:rPr>
      </w:pPr>
      <w:r w:rsidRPr="006D2200">
        <w:rPr>
          <w:b/>
        </w:rPr>
        <w:t xml:space="preserve"> </w:t>
      </w:r>
    </w:p>
    <w:p w14:paraId="682C276F" w14:textId="77777777" w:rsidR="006C2DB1" w:rsidRPr="006D2200" w:rsidRDefault="006C2DB1" w:rsidP="008F07E4">
      <w:pPr>
        <w:jc w:val="both"/>
      </w:pPr>
      <w:r w:rsidRPr="006D2200">
        <w:rPr>
          <w:b/>
        </w:rPr>
        <w:t>Član</w:t>
      </w:r>
      <w:r w:rsidR="00E665AF" w:rsidRPr="006D2200">
        <w:rPr>
          <w:b/>
        </w:rPr>
        <w:t>kom</w:t>
      </w:r>
      <w:r w:rsidRPr="006D2200">
        <w:rPr>
          <w:b/>
        </w:rPr>
        <w:t xml:space="preserve"> 1.</w:t>
      </w:r>
      <w:r w:rsidR="00E665AF" w:rsidRPr="006D2200">
        <w:t xml:space="preserve"> stavkom</w:t>
      </w:r>
      <w:r w:rsidRPr="006D2200">
        <w:t xml:space="preserve"> 1. </w:t>
      </w:r>
      <w:r w:rsidR="007A6513" w:rsidRPr="006D2200">
        <w:t>u</w:t>
      </w:r>
      <w:r w:rsidRPr="006D2200">
        <w:t xml:space="preserve">tvrđuje se područje primjene Zakona </w:t>
      </w:r>
      <w:r w:rsidR="006E54D9" w:rsidRPr="006D2200">
        <w:t>odnosno uvjeti i način obavljanja djelatnosti i poslova privatne zaštite kao zaštite osoba i imovine koju</w:t>
      </w:r>
      <w:r w:rsidRPr="006D2200">
        <w:t xml:space="preserve"> ne osigurava država (npr. intervencija po dojavnom signalu, zaštita pri distribuciji novca i vrijednosti i dr.) te iznad opsega državne zaštite (dodatna tjelesna ili tehnička zaštita). Zakonom se također propisuju uvjeti i načini provedbe te nadzor nad primjenom Zakona. </w:t>
      </w:r>
      <w:r w:rsidR="006E54D9" w:rsidRPr="006D2200">
        <w:t>Djelatnost privatne zaštite, u smislu ovog Zakona, obavljaju</w:t>
      </w:r>
      <w:r w:rsidRPr="006D2200">
        <w:t xml:space="preserve"> pravne osobe i obrt</w:t>
      </w:r>
      <w:r w:rsidR="006E54D9" w:rsidRPr="006D2200">
        <w:t>i</w:t>
      </w:r>
      <w:r w:rsidRPr="006D2200">
        <w:t>, a poslov</w:t>
      </w:r>
      <w:r w:rsidR="006E54D9" w:rsidRPr="006D2200">
        <w:t>e</w:t>
      </w:r>
      <w:r w:rsidRPr="006D2200">
        <w:t xml:space="preserve"> fizičke osobe.</w:t>
      </w:r>
    </w:p>
    <w:p w14:paraId="682C2770" w14:textId="77777777" w:rsidR="009D3271" w:rsidRPr="006D2200" w:rsidRDefault="009D3271" w:rsidP="006C2DB1">
      <w:pPr>
        <w:jc w:val="both"/>
      </w:pPr>
    </w:p>
    <w:p w14:paraId="682C2771" w14:textId="77777777" w:rsidR="006C2DB1" w:rsidRPr="006D2200" w:rsidRDefault="00E665AF" w:rsidP="008F07E4">
      <w:pPr>
        <w:jc w:val="both"/>
      </w:pPr>
      <w:r w:rsidRPr="006D2200">
        <w:t>Stavkom</w:t>
      </w:r>
      <w:r w:rsidR="006C2DB1" w:rsidRPr="006D2200">
        <w:t xml:space="preserve"> 2. </w:t>
      </w:r>
      <w:r w:rsidR="009D3271" w:rsidRPr="006D2200">
        <w:t>naglašava</w:t>
      </w:r>
      <w:r w:rsidR="006C2DB1" w:rsidRPr="006D2200">
        <w:t xml:space="preserve"> se sigurnosna komponenta privatne zaštite</w:t>
      </w:r>
      <w:r w:rsidR="009D3271" w:rsidRPr="006D2200">
        <w:t xml:space="preserve"> kao </w:t>
      </w:r>
      <w:r w:rsidR="006E54D9" w:rsidRPr="006D2200">
        <w:t xml:space="preserve">njena </w:t>
      </w:r>
      <w:r w:rsidR="009D3271" w:rsidRPr="006D2200">
        <w:t>osnova</w:t>
      </w:r>
      <w:r w:rsidR="006C2DB1" w:rsidRPr="006D2200">
        <w:t xml:space="preserve"> te uključenje u zaštitu javnog interesa, što je temelj njezinog daljnjeg strateškog usmjerenja. Dakle, osim zaštite privatnih objekata, prostora, površina i osoba privatna zaštita primjenjuje se na javnim mjestima, u javnim gospodarskim objektima, javnim površinama, okupljanjima i </w:t>
      </w:r>
      <w:r w:rsidR="009D3271" w:rsidRPr="006D2200">
        <w:t xml:space="preserve">drugim </w:t>
      </w:r>
      <w:r w:rsidR="006C2DB1" w:rsidRPr="006D2200">
        <w:t xml:space="preserve">događanjima koja zahtijevaju </w:t>
      </w:r>
      <w:r w:rsidR="009D3271" w:rsidRPr="006D2200">
        <w:t>zaštitu od protupravnih</w:t>
      </w:r>
      <w:r w:rsidR="00CB444D" w:rsidRPr="006D2200">
        <w:t xml:space="preserve"> djelatnosti</w:t>
      </w:r>
      <w:r w:rsidR="006C2DB1" w:rsidRPr="006D2200">
        <w:t>.</w:t>
      </w:r>
    </w:p>
    <w:p w14:paraId="682C2772" w14:textId="77777777" w:rsidR="009D3271" w:rsidRPr="006D2200" w:rsidRDefault="009D3271" w:rsidP="006C2DB1">
      <w:pPr>
        <w:jc w:val="both"/>
      </w:pPr>
    </w:p>
    <w:p w14:paraId="682C2773" w14:textId="77777777" w:rsidR="006C2DB1" w:rsidRPr="006D2200" w:rsidRDefault="00E665AF" w:rsidP="008F07E4">
      <w:pPr>
        <w:jc w:val="both"/>
      </w:pPr>
      <w:r w:rsidRPr="006D2200">
        <w:t xml:space="preserve">Stavkom </w:t>
      </w:r>
      <w:r w:rsidR="006C2DB1" w:rsidRPr="006D2200">
        <w:t xml:space="preserve">3. </w:t>
      </w:r>
      <w:r w:rsidR="00A14452" w:rsidRPr="006D2200">
        <w:t>u</w:t>
      </w:r>
      <w:r w:rsidR="006C2DB1" w:rsidRPr="006D2200">
        <w:t xml:space="preserve">tvrđuje se obveza korištenja privatne zaštite za sve gospodarske subjekte (obrte i pravne osobe) </w:t>
      </w:r>
      <w:r w:rsidR="006E54D9" w:rsidRPr="006D2200">
        <w:t>koji</w:t>
      </w:r>
      <w:r w:rsidR="006C2DB1" w:rsidRPr="006D2200">
        <w:t xml:space="preserve"> žele dodatno zaštititi svoje osobe i imovinu</w:t>
      </w:r>
      <w:r w:rsidR="008F07E4" w:rsidRPr="006D2200">
        <w:t>,</w:t>
      </w:r>
      <w:r w:rsidR="006C2DB1" w:rsidRPr="006D2200">
        <w:t xml:space="preserve"> pri čemu moraju u tu svrhu angažirati isključivo pravne i fizičke osobe s propisanim odobrenjima i dopuštenjima </w:t>
      </w:r>
      <w:r w:rsidR="003A33BF" w:rsidRPr="006D2200">
        <w:t xml:space="preserve">Ministarstva </w:t>
      </w:r>
      <w:r w:rsidR="006C2DB1" w:rsidRPr="006D2200">
        <w:t>ili mogu sami organizirati unutarnju službu</w:t>
      </w:r>
      <w:r w:rsidR="00262121" w:rsidRPr="006D2200">
        <w:t xml:space="preserve"> zaštite</w:t>
      </w:r>
      <w:r w:rsidR="006C2DB1" w:rsidRPr="006D2200">
        <w:t>.</w:t>
      </w:r>
    </w:p>
    <w:p w14:paraId="682C2774" w14:textId="77777777" w:rsidR="008F07E4" w:rsidRPr="006D2200" w:rsidRDefault="008F07E4" w:rsidP="006C2DB1">
      <w:pPr>
        <w:jc w:val="both"/>
      </w:pPr>
    </w:p>
    <w:p w14:paraId="682C2775" w14:textId="77777777" w:rsidR="006C2DB1" w:rsidRPr="006D2200" w:rsidRDefault="00A14452" w:rsidP="008F07E4">
      <w:pPr>
        <w:jc w:val="both"/>
      </w:pPr>
      <w:r w:rsidRPr="006D2200">
        <w:t>Stavk</w:t>
      </w:r>
      <w:r w:rsidR="00BC37D1" w:rsidRPr="006D2200">
        <w:t>om</w:t>
      </w:r>
      <w:r w:rsidR="006C2DB1" w:rsidRPr="006D2200">
        <w:t xml:space="preserve"> 4.</w:t>
      </w:r>
      <w:r w:rsidRPr="006D2200">
        <w:t xml:space="preserve"> propisuje da</w:t>
      </w:r>
      <w:r w:rsidR="006C2DB1" w:rsidRPr="006D2200">
        <w:t xml:space="preserve"> </w:t>
      </w:r>
      <w:r w:rsidRPr="006D2200">
        <w:t>f</w:t>
      </w:r>
      <w:r w:rsidR="006C2DB1" w:rsidRPr="006D2200">
        <w:t xml:space="preserve">izičke osobe koje </w:t>
      </w:r>
      <w:r w:rsidR="006E54D9" w:rsidRPr="006D2200">
        <w:t>se žele štititi</w:t>
      </w:r>
      <w:r w:rsidR="006C2DB1" w:rsidRPr="006D2200">
        <w:t xml:space="preserve"> </w:t>
      </w:r>
      <w:r w:rsidR="006E54D9" w:rsidRPr="006D2200">
        <w:t xml:space="preserve">primjenom </w:t>
      </w:r>
      <w:r w:rsidR="006C2DB1" w:rsidRPr="006D2200">
        <w:t>neposredn</w:t>
      </w:r>
      <w:r w:rsidR="006E54D9" w:rsidRPr="006D2200">
        <w:t>e</w:t>
      </w:r>
      <w:r w:rsidR="006C2DB1" w:rsidRPr="006D2200">
        <w:t xml:space="preserve"> tjelesn</w:t>
      </w:r>
      <w:r w:rsidR="006E54D9" w:rsidRPr="006D2200">
        <w:t>e</w:t>
      </w:r>
      <w:r w:rsidR="006C2DB1" w:rsidRPr="006D2200">
        <w:t xml:space="preserve"> zaštit</w:t>
      </w:r>
      <w:r w:rsidR="006E54D9" w:rsidRPr="006D2200">
        <w:t>e</w:t>
      </w:r>
      <w:r w:rsidR="006C2DB1" w:rsidRPr="006D2200">
        <w:t xml:space="preserve"> moraju također za tu namjenu angažirati pravne osobe i obrte s odobrenjem za privatnu zaštitu, što osigurava da neposrednu zaštitu</w:t>
      </w:r>
      <w:r w:rsidR="00262121" w:rsidRPr="006D2200">
        <w:t xml:space="preserve"> („tjelohranitelj“)</w:t>
      </w:r>
      <w:r w:rsidR="006C2DB1" w:rsidRPr="006D2200">
        <w:t xml:space="preserve"> pruža licencirani zaštitar-specijalist.</w:t>
      </w:r>
    </w:p>
    <w:p w14:paraId="682C2776" w14:textId="77777777" w:rsidR="006C2DB1" w:rsidRPr="006D2200" w:rsidRDefault="00A14452" w:rsidP="00262121">
      <w:pPr>
        <w:pStyle w:val="NoSpacing"/>
        <w:jc w:val="both"/>
      </w:pPr>
      <w:r w:rsidRPr="006D2200">
        <w:t>Stavkom 5. propisuje se da je</w:t>
      </w:r>
      <w:r w:rsidR="006C2DB1" w:rsidRPr="006D2200">
        <w:t xml:space="preserve"> </w:t>
      </w:r>
      <w:r w:rsidRPr="006D2200">
        <w:t>p</w:t>
      </w:r>
      <w:r w:rsidR="006C2DB1" w:rsidRPr="006D2200">
        <w:t xml:space="preserve">rivatna zaštita </w:t>
      </w:r>
      <w:r w:rsidRPr="006D2200">
        <w:t>obavezna</w:t>
      </w:r>
      <w:r w:rsidR="006C2DB1" w:rsidRPr="006D2200">
        <w:t xml:space="preserve"> i ukoliko je</w:t>
      </w:r>
      <w:r w:rsidRPr="006D2200">
        <w:t xml:space="preserve"> primjena</w:t>
      </w:r>
      <w:r w:rsidR="006C2DB1" w:rsidRPr="006D2200">
        <w:t xml:space="preserve"> bilo koj</w:t>
      </w:r>
      <w:r w:rsidRPr="006D2200">
        <w:t>eg</w:t>
      </w:r>
      <w:r w:rsidR="006C2DB1" w:rsidRPr="006D2200">
        <w:t xml:space="preserve"> njezin</w:t>
      </w:r>
      <w:r w:rsidRPr="006D2200">
        <w:t>og</w:t>
      </w:r>
      <w:r w:rsidR="006C2DB1" w:rsidRPr="006D2200">
        <w:t xml:space="preserve"> oblik</w:t>
      </w:r>
      <w:r w:rsidRPr="006D2200">
        <w:t>a (tjelesna ili tehnička)</w:t>
      </w:r>
      <w:r w:rsidR="006C2DB1" w:rsidRPr="006D2200">
        <w:t xml:space="preserve"> </w:t>
      </w:r>
      <w:r w:rsidRPr="006D2200">
        <w:t>utvrđen</w:t>
      </w:r>
      <w:r w:rsidR="008F07E4" w:rsidRPr="006D2200">
        <w:t>a</w:t>
      </w:r>
      <w:r w:rsidRPr="006D2200">
        <w:t xml:space="preserve"> posebnim propisom,</w:t>
      </w:r>
      <w:r w:rsidR="006C2DB1" w:rsidRPr="006D2200">
        <w:t xml:space="preserve"> npr. Zakonom o zaštiti novčarskih institucija </w:t>
      </w:r>
      <w:r w:rsidRPr="006D2200">
        <w:t>(</w:t>
      </w:r>
      <w:r w:rsidR="0094486A" w:rsidRPr="006D2200">
        <w:t>Narodne novine,</w:t>
      </w:r>
      <w:r w:rsidRPr="006D2200">
        <w:t xml:space="preserve"> br</w:t>
      </w:r>
      <w:r w:rsidR="00384296" w:rsidRPr="006D2200">
        <w:t>oj</w:t>
      </w:r>
      <w:r w:rsidR="006C2DB1" w:rsidRPr="006D2200">
        <w:t xml:space="preserve"> 56/15</w:t>
      </w:r>
      <w:r w:rsidRPr="006D2200">
        <w:t>)</w:t>
      </w:r>
      <w:r w:rsidR="006C2DB1" w:rsidRPr="006D2200">
        <w:t xml:space="preserve">, </w:t>
      </w:r>
      <w:r w:rsidR="00262121" w:rsidRPr="006D2200">
        <w:t xml:space="preserve">Pravilnikom o nuklearnom osiguranju </w:t>
      </w:r>
      <w:r w:rsidRPr="006D2200">
        <w:t>(</w:t>
      </w:r>
      <w:r w:rsidR="0094486A" w:rsidRPr="006D2200">
        <w:t>Narodne novine,</w:t>
      </w:r>
      <w:r w:rsidRPr="006D2200">
        <w:t xml:space="preserve"> br</w:t>
      </w:r>
      <w:r w:rsidR="00384296" w:rsidRPr="006D2200">
        <w:t>oj</w:t>
      </w:r>
      <w:r w:rsidR="00262121" w:rsidRPr="006D2200">
        <w:t xml:space="preserve"> 38/18</w:t>
      </w:r>
      <w:r w:rsidRPr="006D2200">
        <w:t>)</w:t>
      </w:r>
      <w:r w:rsidR="00262121" w:rsidRPr="006D2200">
        <w:t xml:space="preserve">, </w:t>
      </w:r>
      <w:r w:rsidR="006C2DB1" w:rsidRPr="006D2200">
        <w:t xml:space="preserve">Pravilnikom o uvjetima i načinu provedbe sigurnosnih mjera kod skladištenja eksplozivnih tvari </w:t>
      </w:r>
      <w:r w:rsidRPr="006D2200">
        <w:t>(</w:t>
      </w:r>
      <w:r w:rsidR="0094486A" w:rsidRPr="006D2200">
        <w:t>Narodne novine,</w:t>
      </w:r>
      <w:r w:rsidRPr="006D2200">
        <w:t xml:space="preserve"> br. 26/09, 41/09 </w:t>
      </w:r>
      <w:r w:rsidR="00073464" w:rsidRPr="006D2200">
        <w:t>-</w:t>
      </w:r>
      <w:r w:rsidRPr="006D2200">
        <w:t xml:space="preserve"> ispravak i</w:t>
      </w:r>
      <w:r w:rsidR="006C2DB1" w:rsidRPr="006D2200">
        <w:t xml:space="preserve"> 66/10</w:t>
      </w:r>
      <w:r w:rsidRPr="006D2200">
        <w:t>)</w:t>
      </w:r>
      <w:r w:rsidR="006C2DB1" w:rsidRPr="006D2200">
        <w:t xml:space="preserve"> (čl. 7.), Pravilnikom o prostornim, tehničkim i sigurnosnim zahtjevima koje moraju zadovoljiti prodavaonice pirotehničkih sredstava </w:t>
      </w:r>
      <w:r w:rsidRPr="006D2200">
        <w:t>(</w:t>
      </w:r>
      <w:r w:rsidR="0094486A" w:rsidRPr="006D2200">
        <w:t>Narodne novine,</w:t>
      </w:r>
      <w:r w:rsidRPr="006D2200">
        <w:t xml:space="preserve"> br.</w:t>
      </w:r>
      <w:r w:rsidR="006C2DB1" w:rsidRPr="006D2200">
        <w:t xml:space="preserve"> </w:t>
      </w:r>
      <w:r w:rsidRPr="006D2200">
        <w:t>141/08 i</w:t>
      </w:r>
      <w:r w:rsidR="006C2DB1" w:rsidRPr="006D2200">
        <w:t xml:space="preserve"> 65/10</w:t>
      </w:r>
      <w:r w:rsidRPr="006D2200">
        <w:t>)</w:t>
      </w:r>
      <w:r w:rsidR="006C2DB1" w:rsidRPr="006D2200">
        <w:t xml:space="preserve"> (čl. 7.), Pravilnikom o </w:t>
      </w:r>
      <w:hyperlink r:id="rId12" w:tgtFrame="ispis" w:history="1">
        <w:r w:rsidR="006C2DB1" w:rsidRPr="006D2200">
          <w:rPr>
            <w:rStyle w:val="Hyperlink"/>
            <w:rFonts w:ascii="Times New Roman" w:hAnsi="Times New Roman" w:cs="Times New Roman"/>
            <w:color w:val="auto"/>
            <w:sz w:val="24"/>
            <w:szCs w:val="24"/>
          </w:rPr>
          <w:t>uvjetima i načinu proizvodnje eksplozivnih tvari</w:t>
        </w:r>
      </w:hyperlink>
      <w:r w:rsidR="006C2DB1" w:rsidRPr="006D2200">
        <w:t xml:space="preserve"> </w:t>
      </w:r>
      <w:r w:rsidRPr="006D2200">
        <w:t>(</w:t>
      </w:r>
      <w:r w:rsidR="0094486A" w:rsidRPr="006D2200">
        <w:t>Narodne novine,</w:t>
      </w:r>
      <w:r w:rsidRPr="006D2200">
        <w:t xml:space="preserve"> br</w:t>
      </w:r>
      <w:r w:rsidR="00384296" w:rsidRPr="006D2200">
        <w:t xml:space="preserve">oj </w:t>
      </w:r>
      <w:r w:rsidR="006C2DB1" w:rsidRPr="006D2200">
        <w:t>55/09</w:t>
      </w:r>
      <w:r w:rsidRPr="006D2200">
        <w:t>)</w:t>
      </w:r>
      <w:r w:rsidR="006C2DB1" w:rsidRPr="006D2200">
        <w:t xml:space="preserve"> (čl. 90</w:t>
      </w:r>
      <w:r w:rsidR="00BC6DB0" w:rsidRPr="006D2200">
        <w:t>.</w:t>
      </w:r>
      <w:r w:rsidR="006C2DB1" w:rsidRPr="006D2200">
        <w:t>) i dr</w:t>
      </w:r>
      <w:r w:rsidR="008F07E4" w:rsidRPr="006D2200">
        <w:t>ugim propisima koji će uvjetovati njezinu primjenu,</w:t>
      </w:r>
      <w:r w:rsidR="006C2DB1" w:rsidRPr="006D2200">
        <w:t xml:space="preserve"> pod uvjetima i na način kako je propisano Zakonom o privatnoj zaštiti. </w:t>
      </w:r>
    </w:p>
    <w:p w14:paraId="682C2777" w14:textId="77777777" w:rsidR="00071581" w:rsidRPr="006D2200" w:rsidRDefault="00071581" w:rsidP="00262121">
      <w:pPr>
        <w:pStyle w:val="NoSpacing"/>
        <w:jc w:val="both"/>
      </w:pPr>
    </w:p>
    <w:p w14:paraId="682C2778" w14:textId="77777777" w:rsidR="0042196A" w:rsidRPr="006D2200" w:rsidRDefault="00A14452" w:rsidP="007453FA">
      <w:pPr>
        <w:jc w:val="both"/>
      </w:pPr>
      <w:r w:rsidRPr="006D2200">
        <w:rPr>
          <w:b/>
        </w:rPr>
        <w:t>Člankom 2.</w:t>
      </w:r>
      <w:r w:rsidR="006C2DB1" w:rsidRPr="006D2200">
        <w:t xml:space="preserve"> </w:t>
      </w:r>
      <w:r w:rsidRPr="006D2200">
        <w:t>d</w:t>
      </w:r>
      <w:r w:rsidR="006C2DB1" w:rsidRPr="006D2200">
        <w:t>etaljnije i preciznije se definiraju pojmovi (razvrstavaju se po abecednom redu) i uvode novi koji se koriste u smislu ovoga Zakona, radi lakšeg praćenja i razumijevanja teksta propisa.</w:t>
      </w:r>
    </w:p>
    <w:p w14:paraId="682C2779" w14:textId="77777777" w:rsidR="001610CB" w:rsidRPr="006D2200" w:rsidRDefault="001610CB" w:rsidP="001610CB">
      <w:pPr>
        <w:pStyle w:val="BodyText"/>
        <w:jc w:val="both"/>
        <w:rPr>
          <w:iCs/>
          <w:lang w:val="x-none" w:eastAsia="x-none"/>
        </w:rPr>
      </w:pPr>
      <w:r w:rsidRPr="006D2200">
        <w:t xml:space="preserve">Stavkom 2. propisuje se </w:t>
      </w:r>
      <w:r w:rsidRPr="006D2200">
        <w:rPr>
          <w:lang w:val="x-none" w:eastAsia="x-none"/>
        </w:rPr>
        <w:t>da se izrazi koji se koriste u ovome Zakonu, a imaju rodno značenje, odnose jednako na muški i ženski rod.</w:t>
      </w:r>
    </w:p>
    <w:p w14:paraId="682C277A" w14:textId="77777777" w:rsidR="006C2DB1" w:rsidRPr="006D2200" w:rsidRDefault="006C2DB1" w:rsidP="006C2DB1">
      <w:pPr>
        <w:jc w:val="both"/>
      </w:pPr>
    </w:p>
    <w:p w14:paraId="682C277B" w14:textId="77777777" w:rsidR="00B656E5" w:rsidRPr="006D2200" w:rsidRDefault="006C2DB1" w:rsidP="006C2DB1">
      <w:pPr>
        <w:jc w:val="both"/>
      </w:pPr>
      <w:r w:rsidRPr="006D2200">
        <w:rPr>
          <w:b/>
        </w:rPr>
        <w:t>Člank</w:t>
      </w:r>
      <w:r w:rsidR="00BC37D1" w:rsidRPr="006D2200">
        <w:rPr>
          <w:b/>
        </w:rPr>
        <w:t>om</w:t>
      </w:r>
      <w:r w:rsidRPr="006D2200">
        <w:rPr>
          <w:b/>
        </w:rPr>
        <w:t xml:space="preserve"> 3.</w:t>
      </w:r>
      <w:r w:rsidRPr="006D2200">
        <w:t xml:space="preserve"> stavk</w:t>
      </w:r>
      <w:r w:rsidR="00BC37D1" w:rsidRPr="006D2200">
        <w:t>om</w:t>
      </w:r>
      <w:r w:rsidRPr="006D2200">
        <w:t xml:space="preserve"> 1.</w:t>
      </w:r>
      <w:r w:rsidR="00A14452" w:rsidRPr="006D2200">
        <w:t xml:space="preserve"> propisuje da se</w:t>
      </w:r>
      <w:r w:rsidRPr="006D2200">
        <w:t xml:space="preserve"> </w:t>
      </w:r>
      <w:r w:rsidR="00A14452" w:rsidRPr="006D2200">
        <w:t>p</w:t>
      </w:r>
      <w:r w:rsidRPr="006D2200">
        <w:t>rivatna zaštita obavlja primjenom tjelesne i/ili tehničke zaštite te izradom prosudbi ugroženosti, isključivo primjenom odredaba ovoga Zakona te podzakonskim aktima (pravilnicima i dr.) koji se donose na temelju Zakona.</w:t>
      </w:r>
    </w:p>
    <w:p w14:paraId="682C277C" w14:textId="77777777" w:rsidR="00B656E5" w:rsidRPr="006D2200" w:rsidRDefault="00A14452" w:rsidP="006C2DB1">
      <w:pPr>
        <w:jc w:val="both"/>
      </w:pPr>
      <w:r w:rsidRPr="006D2200">
        <w:t>Stavkom 2.</w:t>
      </w:r>
      <w:r w:rsidR="006C2DB1" w:rsidRPr="006D2200">
        <w:t xml:space="preserve"> </w:t>
      </w:r>
      <w:r w:rsidRPr="006D2200">
        <w:t>p</w:t>
      </w:r>
      <w:r w:rsidR="006C2DB1" w:rsidRPr="006D2200">
        <w:t xml:space="preserve">ropisuje se obveza izrade prosudbe ugroženosti objekata, prostora ili osoba, kojom će se odrediti stvarna razina rizika u ovisnosti od vanjskih i unutarnjih faktora ugroženosti te sukladno tome primijeniti odgovarajuća vrsta i kvaliteta zaštite. </w:t>
      </w:r>
      <w:r w:rsidR="006E54D9" w:rsidRPr="006D2200">
        <w:t>Navedena prosudba rizika omogućuje realnu</w:t>
      </w:r>
      <w:r w:rsidR="006C2DB1" w:rsidRPr="006D2200">
        <w:t xml:space="preserve"> procjena </w:t>
      </w:r>
      <w:r w:rsidR="00B656E5" w:rsidRPr="006D2200">
        <w:t xml:space="preserve">rizika </w:t>
      </w:r>
      <w:r w:rsidR="006C2DB1" w:rsidRPr="006D2200">
        <w:t>koja neće podcijeniti niti precijeniti prijetnju te time omogućiti primjerenu zaštitu kojom se postiže prihvatljiva razina rizika. Procjena ugroženosti uključuje metodologiju upravljanja rizicima, a razrađuje se posebnim pravilnikom.</w:t>
      </w:r>
      <w:r w:rsidR="00A5648A" w:rsidRPr="006D2200">
        <w:t xml:space="preserve"> U određenim okolnostima, kada je potrebno provesti tjelesnu zaštitu osoba ili objekata i prostora na temelju usmenog zahtjeva koji se treba realizirati u kraćem vremenskom roku, potrebno je predvidjeti i sastaviti vrstu prosudbe koja može imati trajniji karakter za navedene okolnosti rada (</w:t>
      </w:r>
      <w:r w:rsidR="006E54D9" w:rsidRPr="006D2200">
        <w:t xml:space="preserve">primjerice, </w:t>
      </w:r>
      <w:r w:rsidR="00A5648A" w:rsidRPr="006D2200">
        <w:t xml:space="preserve">opći akt </w:t>
      </w:r>
      <w:r w:rsidR="00073464" w:rsidRPr="006D2200">
        <w:t>-</w:t>
      </w:r>
      <w:r w:rsidR="00A5648A" w:rsidRPr="006D2200">
        <w:t xml:space="preserve"> sigurnosni plan).</w:t>
      </w:r>
    </w:p>
    <w:p w14:paraId="682C277D" w14:textId="77777777" w:rsidR="00A5648A" w:rsidRPr="006D2200" w:rsidRDefault="00A14452" w:rsidP="006C2DB1">
      <w:pPr>
        <w:jc w:val="both"/>
      </w:pPr>
      <w:r w:rsidRPr="006D2200">
        <w:t>S</w:t>
      </w:r>
      <w:r w:rsidR="006C2DB1" w:rsidRPr="006D2200">
        <w:t>tavk</w:t>
      </w:r>
      <w:r w:rsidR="00BC37D1" w:rsidRPr="006D2200">
        <w:t>om</w:t>
      </w:r>
      <w:r w:rsidR="006C2DB1" w:rsidRPr="006D2200">
        <w:t xml:space="preserve"> 3.</w:t>
      </w:r>
      <w:r w:rsidRPr="006D2200">
        <w:t xml:space="preserve"> propisuje </w:t>
      </w:r>
      <w:r w:rsidR="006C2DB1" w:rsidRPr="006D2200">
        <w:t xml:space="preserve">da pravne osobe i obrtnici moraju </w:t>
      </w:r>
      <w:r w:rsidR="006E54D9" w:rsidRPr="006D2200">
        <w:t>odrediti</w:t>
      </w:r>
      <w:r w:rsidR="006C2DB1" w:rsidRPr="006D2200">
        <w:t xml:space="preserve"> osobu zaduženu za organizaciju i unutarnji nadzor provedbe sigurnosti u objektu ili prostoru kategoriziranom u I. ili II. kategoriju ugroženosti sukladno podzakonskom propisu o uvjetima i načinu izrade prosudbe ugroženosti. Ovom odredbom podiže se razina organizacijskih mjera u štićenim gospodarskim objektima i prostorima viših kategorija ugroze, koja uključuje organizaciju radnog i sigurnosnog osoblja, upravljanje tehničkim i informacijskim sredstvima te uspostavu efikasne višesmjerne komunikacije u procesu sigurnosti. Obveze vezane za provedbu sigurnosti u objektu ili prostoru, propisat će se općim aktima.</w:t>
      </w:r>
    </w:p>
    <w:p w14:paraId="682C277E" w14:textId="77777777" w:rsidR="00A5648A" w:rsidRPr="006D2200" w:rsidRDefault="00A14452" w:rsidP="006C2DB1">
      <w:pPr>
        <w:jc w:val="both"/>
      </w:pPr>
      <w:r w:rsidRPr="006D2200">
        <w:t>S</w:t>
      </w:r>
      <w:r w:rsidR="006C2DB1" w:rsidRPr="006D2200">
        <w:t>tavk</w:t>
      </w:r>
      <w:r w:rsidR="00BC37D1" w:rsidRPr="006D2200">
        <w:t>om</w:t>
      </w:r>
      <w:r w:rsidR="006C2DB1" w:rsidRPr="006D2200">
        <w:t xml:space="preserve"> 4.</w:t>
      </w:r>
      <w:r w:rsidRPr="006D2200">
        <w:t xml:space="preserve"> propisuje da n</w:t>
      </w:r>
      <w:r w:rsidR="006C2DB1" w:rsidRPr="006D2200">
        <w:t>avedena</w:t>
      </w:r>
      <w:r w:rsidRPr="006D2200">
        <w:t xml:space="preserve"> stručna</w:t>
      </w:r>
      <w:r w:rsidR="006C2DB1" w:rsidRPr="006D2200">
        <w:t xml:space="preserve"> osoba mora imati uvjet najmanje više stručne spreme te položiti stručni ispit</w:t>
      </w:r>
      <w:r w:rsidR="00CB444D" w:rsidRPr="006D2200">
        <w:t>, koji provodi Ministarstvo,</w:t>
      </w:r>
      <w:r w:rsidR="006C2DB1" w:rsidRPr="006D2200">
        <w:t xml:space="preserve"> </w:t>
      </w:r>
      <w:r w:rsidRPr="006D2200">
        <w:t>sukladno odredbama</w:t>
      </w:r>
      <w:r w:rsidR="006C2DB1" w:rsidRPr="006D2200">
        <w:t xml:space="preserve"> pravilnika koji će se donijeti </w:t>
      </w:r>
      <w:r w:rsidR="006E54D9" w:rsidRPr="006D2200">
        <w:t>na temelju odredbi ovoga</w:t>
      </w:r>
      <w:r w:rsidR="006C2DB1" w:rsidRPr="006D2200">
        <w:t xml:space="preserve"> Zakon</w:t>
      </w:r>
      <w:r w:rsidR="006E54D9" w:rsidRPr="006D2200">
        <w:t>a</w:t>
      </w:r>
      <w:r w:rsidR="006C2DB1" w:rsidRPr="006D2200">
        <w:t xml:space="preserve">, a sadržaj </w:t>
      </w:r>
      <w:r w:rsidR="006E54D9" w:rsidRPr="006D2200">
        <w:t xml:space="preserve">kojeg </w:t>
      </w:r>
      <w:r w:rsidR="006C2DB1" w:rsidRPr="006D2200">
        <w:t>će se temeljiti na poznavanju sigurnosne problematike i zaštite osoba i imovine.</w:t>
      </w:r>
    </w:p>
    <w:p w14:paraId="682C277F" w14:textId="77777777" w:rsidR="00A14452" w:rsidRPr="006D2200" w:rsidRDefault="00A14452" w:rsidP="006C2DB1">
      <w:pPr>
        <w:jc w:val="both"/>
      </w:pPr>
      <w:r w:rsidRPr="006D2200">
        <w:t>Stavkom 5. propisana je ovlast ministra unutarnjih poslova za donošenje navedenog pravilnika.</w:t>
      </w:r>
    </w:p>
    <w:p w14:paraId="682C2780" w14:textId="77777777" w:rsidR="007453FA" w:rsidRDefault="007453FA" w:rsidP="006C2DB1">
      <w:pPr>
        <w:jc w:val="both"/>
        <w:rPr>
          <w:b/>
        </w:rPr>
      </w:pPr>
    </w:p>
    <w:p w14:paraId="682C2781" w14:textId="77777777" w:rsidR="00AE5DF1" w:rsidRPr="006D2200" w:rsidRDefault="00A14452" w:rsidP="006C2DB1">
      <w:pPr>
        <w:jc w:val="both"/>
      </w:pPr>
      <w:r w:rsidRPr="006D2200">
        <w:rPr>
          <w:b/>
        </w:rPr>
        <w:t>Člankom 4.</w:t>
      </w:r>
      <w:r w:rsidRPr="006D2200">
        <w:t xml:space="preserve"> stav</w:t>
      </w:r>
      <w:r w:rsidR="00BC37D1" w:rsidRPr="006D2200">
        <w:t>cima</w:t>
      </w:r>
      <w:r w:rsidRPr="006D2200">
        <w:t xml:space="preserve"> 1. </w:t>
      </w:r>
      <w:r w:rsidR="00C425E8" w:rsidRPr="006D2200">
        <w:t xml:space="preserve">i 2. </w:t>
      </w:r>
      <w:r w:rsidRPr="006D2200">
        <w:t>utvrđuj</w:t>
      </w:r>
      <w:r w:rsidR="006C2DB1" w:rsidRPr="006D2200">
        <w:t>e se da djelatnost privatne zaštite mogu obavljati pravne osobe i obrtnici, a unutarnje službe zaštite za potrebe</w:t>
      </w:r>
      <w:r w:rsidR="008D3E65" w:rsidRPr="006D2200">
        <w:t xml:space="preserve"> pravne osobe odnosno obrtnika koji su ih ustrojili</w:t>
      </w:r>
      <w:r w:rsidR="006C2DB1" w:rsidRPr="006D2200">
        <w:t>, uz prethodno odobrenje Ministarstva. Uvodi se mogućnost da obrtnici obavljaju djelatnost tjelesne zaštite (</w:t>
      </w:r>
      <w:r w:rsidR="00C425E8" w:rsidRPr="006D2200">
        <w:t>u odnosu na važeći Zakon o privatnoj zaštiti, sukladno kojem obrtnici mogu obavljati</w:t>
      </w:r>
      <w:r w:rsidR="006C2DB1" w:rsidRPr="006D2200">
        <w:t xml:space="preserve"> samo</w:t>
      </w:r>
      <w:r w:rsidR="00C425E8" w:rsidRPr="006D2200">
        <w:t xml:space="preserve"> poslove</w:t>
      </w:r>
      <w:r w:rsidR="006C2DB1" w:rsidRPr="006D2200">
        <w:t xml:space="preserve"> tehničke zaštite</w:t>
      </w:r>
      <w:r w:rsidR="008D3E65" w:rsidRPr="006D2200">
        <w:t>)</w:t>
      </w:r>
      <w:r w:rsidR="00E951FD" w:rsidRPr="006D2200">
        <w:t>.</w:t>
      </w:r>
      <w:r w:rsidR="006C2DB1" w:rsidRPr="006D2200">
        <w:t xml:space="preserve"> </w:t>
      </w:r>
      <w:r w:rsidR="008D3E65" w:rsidRPr="006D2200">
        <w:t>Također,</w:t>
      </w:r>
      <w:r w:rsidR="006C2DB1" w:rsidRPr="006D2200">
        <w:t xml:space="preserve"> uvodi se i </w:t>
      </w:r>
      <w:r w:rsidR="008D3E65" w:rsidRPr="006D2200">
        <w:t>pojam</w:t>
      </w:r>
      <w:r w:rsidR="006C2DB1" w:rsidRPr="006D2200">
        <w:t xml:space="preserve"> „valjana pravna osnova“</w:t>
      </w:r>
      <w:r w:rsidR="008D3E65" w:rsidRPr="006D2200">
        <w:t>,</w:t>
      </w:r>
      <w:r w:rsidR="006C2DB1" w:rsidRPr="006D2200">
        <w:t xml:space="preserve"> </w:t>
      </w:r>
      <w:r w:rsidR="008D3E65" w:rsidRPr="006D2200">
        <w:t>sukladno</w:t>
      </w:r>
      <w:r w:rsidR="00E951FD" w:rsidRPr="006D2200">
        <w:t xml:space="preserve"> propisima ko</w:t>
      </w:r>
      <w:r w:rsidR="008D3E65" w:rsidRPr="006D2200">
        <w:t>ji uređuju područje imovinsko-</w:t>
      </w:r>
      <w:r w:rsidR="00E951FD" w:rsidRPr="006D2200">
        <w:t xml:space="preserve">pravnih odnosa, </w:t>
      </w:r>
      <w:r w:rsidR="008D3E65" w:rsidRPr="006D2200">
        <w:t>radi izbjegavanja imovinsko-</w:t>
      </w:r>
      <w:r w:rsidR="006C2DB1" w:rsidRPr="006D2200">
        <w:t xml:space="preserve">pravnih problema i otežanog postupanja inspekcije u takvim neriješenim okolnostima. </w:t>
      </w:r>
    </w:p>
    <w:p w14:paraId="682C2782" w14:textId="77777777" w:rsidR="00A5648A" w:rsidRPr="006D2200" w:rsidRDefault="00A5648A" w:rsidP="006C2DB1">
      <w:pPr>
        <w:jc w:val="both"/>
      </w:pPr>
    </w:p>
    <w:p w14:paraId="682C2783" w14:textId="77777777" w:rsidR="00A5648A" w:rsidRPr="006D2200" w:rsidRDefault="00BC37D1" w:rsidP="006C2DB1">
      <w:pPr>
        <w:jc w:val="both"/>
      </w:pPr>
      <w:r w:rsidRPr="006D2200">
        <w:t>S</w:t>
      </w:r>
      <w:r w:rsidR="00C425E8" w:rsidRPr="006D2200">
        <w:t>tavk</w:t>
      </w:r>
      <w:r w:rsidRPr="006D2200">
        <w:t>om</w:t>
      </w:r>
      <w:r w:rsidR="00C425E8" w:rsidRPr="006D2200">
        <w:t xml:space="preserve"> 3.</w:t>
      </w:r>
      <w:r w:rsidR="006C2DB1" w:rsidRPr="006D2200">
        <w:t xml:space="preserve"> </w:t>
      </w:r>
      <w:r w:rsidR="00C425E8" w:rsidRPr="006D2200">
        <w:t>p</w:t>
      </w:r>
      <w:r w:rsidR="006C2DB1" w:rsidRPr="006D2200">
        <w:t>ropisani su uvjeti za obavljanje djelatnosti privatne zaštite pravnim osobama i obrtnicima sa sjedištem u državi članici Europske unije ili državi potpisnici Ugovora o Europskom gospodarskom prostoru, koji imaju odobrenje za obavljanje djelatnosti privatne zaštite izdano od matične države, na temelju dopusnice</w:t>
      </w:r>
      <w:r w:rsidR="00E951FD" w:rsidRPr="006D2200">
        <w:t xml:space="preserve"> (</w:t>
      </w:r>
      <w:r w:rsidR="00002581" w:rsidRPr="006D2200">
        <w:t>pojam dopusnice</w:t>
      </w:r>
      <w:r w:rsidR="00E951FD" w:rsidRPr="006D2200">
        <w:t xml:space="preserve"> je objašnjen u pojmovniku, a </w:t>
      </w:r>
      <w:r w:rsidR="00002581" w:rsidRPr="006D2200">
        <w:t>naveden</w:t>
      </w:r>
      <w:r w:rsidR="00E951FD" w:rsidRPr="006D2200">
        <w:t xml:space="preserve"> je kako bi se razlikovao od pojma </w:t>
      </w:r>
      <w:r w:rsidR="00002581" w:rsidRPr="006D2200">
        <w:t>„</w:t>
      </w:r>
      <w:r w:rsidR="00E951FD" w:rsidRPr="006D2200">
        <w:t>dopuštenje</w:t>
      </w:r>
      <w:r w:rsidR="00002581" w:rsidRPr="006D2200">
        <w:t>“</w:t>
      </w:r>
      <w:r w:rsidR="00E951FD" w:rsidRPr="006D2200">
        <w:t xml:space="preserve">, koje vrijedi za građane </w:t>
      </w:r>
      <w:r w:rsidR="008D3E65" w:rsidRPr="006D2200">
        <w:t>Republike Hrvatske</w:t>
      </w:r>
      <w:r w:rsidR="00E951FD" w:rsidRPr="006D2200">
        <w:t>)</w:t>
      </w:r>
      <w:r w:rsidR="006C2DB1" w:rsidRPr="006D2200">
        <w:t xml:space="preserve">. Tako je propisano da navedeni subjekti u </w:t>
      </w:r>
      <w:r w:rsidR="00C425E8" w:rsidRPr="006D2200">
        <w:t>Republici Hrvatskoj</w:t>
      </w:r>
      <w:r w:rsidR="006C2DB1" w:rsidRPr="006D2200">
        <w:t xml:space="preserve"> moraju registrirati podružnicu ili izdvojeni pogon</w:t>
      </w:r>
      <w:r w:rsidR="00A5648A" w:rsidRPr="006D2200">
        <w:t>,</w:t>
      </w:r>
      <w:r w:rsidR="006C2DB1" w:rsidRPr="006D2200">
        <w:t xml:space="preserve"> uređen</w:t>
      </w:r>
      <w:r w:rsidR="00A5648A" w:rsidRPr="006D2200">
        <w:t>e</w:t>
      </w:r>
      <w:r w:rsidR="006C2DB1" w:rsidRPr="006D2200">
        <w:t xml:space="preserve"> sukladno tehničkim uvjetima za navedenu djelatnost te imenovanu odgovornu osobu s </w:t>
      </w:r>
      <w:r w:rsidR="00A5648A" w:rsidRPr="006D2200">
        <w:t>istovjetnim</w:t>
      </w:r>
      <w:r w:rsidR="006C2DB1" w:rsidRPr="006D2200">
        <w:t xml:space="preserve"> uvjetima kao i </w:t>
      </w:r>
      <w:r w:rsidR="00A5648A" w:rsidRPr="006D2200">
        <w:t xml:space="preserve">za </w:t>
      </w:r>
      <w:r w:rsidR="006C2DB1" w:rsidRPr="006D2200">
        <w:t xml:space="preserve">tvrtke iz </w:t>
      </w:r>
      <w:r w:rsidR="00C425E8" w:rsidRPr="006D2200">
        <w:t>Republike Hrvatske</w:t>
      </w:r>
      <w:r w:rsidR="006C2DB1" w:rsidRPr="006D2200">
        <w:t xml:space="preserve">. Valjanost dokumentacije provjeravat će </w:t>
      </w:r>
      <w:r w:rsidR="00C425E8" w:rsidRPr="006D2200">
        <w:t>Ministarstvo unutarnjih poslova,</w:t>
      </w:r>
      <w:r w:rsidR="006C2DB1" w:rsidRPr="006D2200">
        <w:t xml:space="preserve"> </w:t>
      </w:r>
      <w:r w:rsidR="00002581" w:rsidRPr="006D2200">
        <w:t xml:space="preserve">u postupku koji se provodi </w:t>
      </w:r>
      <w:r w:rsidR="006C2DB1" w:rsidRPr="006D2200">
        <w:t xml:space="preserve">sukladno </w:t>
      </w:r>
      <w:r w:rsidR="00C425E8" w:rsidRPr="006D2200">
        <w:t xml:space="preserve">odredbama </w:t>
      </w:r>
      <w:r w:rsidR="006C2DB1" w:rsidRPr="006D2200">
        <w:t>Zakon</w:t>
      </w:r>
      <w:r w:rsidR="00C425E8" w:rsidRPr="006D2200">
        <w:t>a</w:t>
      </w:r>
      <w:r w:rsidR="006C2DB1" w:rsidRPr="006D2200">
        <w:t xml:space="preserve"> o općem upravnom postupku. Navedena odredba koja uključuje obvezu uspostave određenog organizacijskog oblika poslovanja u </w:t>
      </w:r>
      <w:r w:rsidR="00C425E8" w:rsidRPr="006D2200">
        <w:t>Republici Hrvatskoj</w:t>
      </w:r>
      <w:r w:rsidR="006C2DB1" w:rsidRPr="006D2200">
        <w:t xml:space="preserve"> ima za svrhu dostupnost</w:t>
      </w:r>
      <w:r w:rsidR="00E951FD" w:rsidRPr="006D2200">
        <w:t>i</w:t>
      </w:r>
      <w:r w:rsidR="006C2DB1" w:rsidRPr="006D2200">
        <w:t xml:space="preserve"> provedbe nadzora Zakona od strane inspekcije nad osobama i poslovnim procesima tvrtke ili obrta registriranih izvan </w:t>
      </w:r>
      <w:r w:rsidR="00C425E8" w:rsidRPr="006D2200">
        <w:t>Republike Hrvatske</w:t>
      </w:r>
      <w:r w:rsidR="006C2DB1" w:rsidRPr="006D2200">
        <w:t>.</w:t>
      </w:r>
    </w:p>
    <w:p w14:paraId="682C2784" w14:textId="77777777" w:rsidR="006C2DB1" w:rsidRPr="006D2200" w:rsidRDefault="00C425E8" w:rsidP="006C2DB1">
      <w:pPr>
        <w:jc w:val="both"/>
      </w:pPr>
      <w:r w:rsidRPr="006D2200">
        <w:t>Stavkom 4. pr</w:t>
      </w:r>
      <w:r w:rsidR="006C2DB1" w:rsidRPr="006D2200">
        <w:t xml:space="preserve">opisuju se određeni izuzeci u slučaju da se u </w:t>
      </w:r>
      <w:r w:rsidRPr="006D2200">
        <w:t>Republici Hrvatskoj</w:t>
      </w:r>
      <w:r w:rsidR="006C2DB1" w:rsidRPr="006D2200">
        <w:t xml:space="preserve"> obavljaju povremeni ili privremeni poslovi</w:t>
      </w:r>
      <w:r w:rsidRPr="006D2200">
        <w:t>,</w:t>
      </w:r>
      <w:r w:rsidR="006C2DB1" w:rsidRPr="006D2200">
        <w:t xml:space="preserve"> pri čemu se </w:t>
      </w:r>
      <w:r w:rsidR="00002581" w:rsidRPr="006D2200">
        <w:t>ne propisuje obveza tih pravnih osoba i obrtnika</w:t>
      </w:r>
      <w:r w:rsidR="006C2DB1" w:rsidRPr="006D2200">
        <w:t xml:space="preserve"> da uspostavljaju podružnice ili druge organizacijske i prostorno </w:t>
      </w:r>
      <w:r w:rsidR="00073464" w:rsidRPr="006D2200">
        <w:t>-</w:t>
      </w:r>
      <w:r w:rsidR="006C2DB1" w:rsidRPr="006D2200">
        <w:t xml:space="preserve"> tehničke uvjete poslovanja u </w:t>
      </w:r>
      <w:r w:rsidRPr="006D2200">
        <w:t>Republici Hrvatskoj</w:t>
      </w:r>
      <w:r w:rsidR="006C2DB1" w:rsidRPr="006D2200">
        <w:t xml:space="preserve">, već samo da imaju ugovor s korisnikom te imaju obvezu izvješćivanja </w:t>
      </w:r>
      <w:r w:rsidR="003A33BF" w:rsidRPr="006D2200">
        <w:t>Ministarstva</w:t>
      </w:r>
      <w:r w:rsidR="006C2DB1" w:rsidRPr="006D2200">
        <w:t xml:space="preserve"> o vremenskom periodu obavljanja navedenih poslova.</w:t>
      </w:r>
    </w:p>
    <w:p w14:paraId="682C2785" w14:textId="77777777" w:rsidR="006C2DB1" w:rsidRPr="006D2200" w:rsidRDefault="006C2DB1" w:rsidP="006C2DB1">
      <w:pPr>
        <w:jc w:val="both"/>
      </w:pPr>
    </w:p>
    <w:p w14:paraId="682C2786" w14:textId="77777777" w:rsidR="006C2DB1" w:rsidRPr="006D2200" w:rsidRDefault="006C2DB1" w:rsidP="006C2DB1">
      <w:pPr>
        <w:jc w:val="both"/>
      </w:pPr>
      <w:r w:rsidRPr="006D2200">
        <w:rPr>
          <w:b/>
        </w:rPr>
        <w:t>Član</w:t>
      </w:r>
      <w:r w:rsidR="00BC37D1" w:rsidRPr="006D2200">
        <w:rPr>
          <w:b/>
        </w:rPr>
        <w:t>kom</w:t>
      </w:r>
      <w:r w:rsidRPr="006D2200">
        <w:rPr>
          <w:b/>
        </w:rPr>
        <w:t xml:space="preserve"> 5.</w:t>
      </w:r>
      <w:r w:rsidRPr="006D2200">
        <w:t xml:space="preserve"> </w:t>
      </w:r>
      <w:r w:rsidR="00C425E8" w:rsidRPr="006D2200">
        <w:t xml:space="preserve">utvrđuje </w:t>
      </w:r>
      <w:r w:rsidR="00CB4EF9" w:rsidRPr="006D2200">
        <w:t>poslove koje obuhvaća djelatnost privatne zaštite, a</w:t>
      </w:r>
      <w:r w:rsidRPr="006D2200">
        <w:t xml:space="preserve"> koji se odnose na vrstu objekata i prostora, zaštitu osoba i specifičnih aktivnosti koji su obuhvaćeni zaštitom te izradu prosudbi ugroženosti kao zase</w:t>
      </w:r>
      <w:r w:rsidR="00C425E8" w:rsidRPr="006D2200">
        <w:t>bnu kategoriju privatne zaštite:</w:t>
      </w:r>
    </w:p>
    <w:p w14:paraId="682C2787" w14:textId="77777777" w:rsidR="00834CC0" w:rsidRPr="006D2200" w:rsidRDefault="00834CC0" w:rsidP="006C2DB1">
      <w:pPr>
        <w:jc w:val="both"/>
      </w:pPr>
    </w:p>
    <w:p w14:paraId="682C2788" w14:textId="77777777" w:rsidR="006C2DB1" w:rsidRPr="006D2200" w:rsidRDefault="00CB4EF9" w:rsidP="00531408">
      <w:pPr>
        <w:numPr>
          <w:ilvl w:val="0"/>
          <w:numId w:val="52"/>
        </w:numPr>
        <w:jc w:val="both"/>
      </w:pPr>
      <w:r w:rsidRPr="006D2200">
        <w:t>točka</w:t>
      </w:r>
      <w:r w:rsidR="006C2DB1" w:rsidRPr="006D2200">
        <w:t xml:space="preserve"> 1.: </w:t>
      </w:r>
      <w:r w:rsidR="00C425E8" w:rsidRPr="006D2200">
        <w:t>z</w:t>
      </w:r>
      <w:r w:rsidR="006C2DB1" w:rsidRPr="006D2200">
        <w:t>aštita stambenih objekata sukladno potrebama i zahtjevu vlasnika</w:t>
      </w:r>
      <w:r w:rsidR="00637941" w:rsidRPr="006D2200">
        <w:t xml:space="preserve"> i/ili upravitelja</w:t>
      </w:r>
      <w:r w:rsidR="006C2DB1" w:rsidRPr="006D2200">
        <w:t xml:space="preserve"> stambenih objekata (višekatnica, kuća, vikend objekata, parkirališta i dr.); </w:t>
      </w:r>
      <w:r w:rsidR="00C425E8" w:rsidRPr="006D2200">
        <w:t>z</w:t>
      </w:r>
      <w:r w:rsidR="006C2DB1" w:rsidRPr="006D2200">
        <w:t>aštita poslovnih i drugih objekata i prostora u kojima se obavlja</w:t>
      </w:r>
      <w:r w:rsidRPr="006D2200">
        <w:t xml:space="preserve"> gospodarska ili</w:t>
      </w:r>
      <w:r w:rsidR="006C2DB1" w:rsidRPr="006D2200">
        <w:t xml:space="preserve"> javna djelatnost (trgovine, industrijski i gospodarski objekti, skladišta, škole i vrtići, upravna tijela i dr.); </w:t>
      </w:r>
      <w:r w:rsidR="00637941" w:rsidRPr="006D2200">
        <w:t>j</w:t>
      </w:r>
      <w:r w:rsidR="006C2DB1" w:rsidRPr="006D2200">
        <w:t xml:space="preserve">avne površine u vlasništvu jedinica lokalne i </w:t>
      </w:r>
      <w:r w:rsidR="006125E6" w:rsidRPr="006D2200">
        <w:t>područne (region</w:t>
      </w:r>
      <w:r w:rsidR="006C2DB1" w:rsidRPr="006D2200">
        <w:t>alne</w:t>
      </w:r>
      <w:r w:rsidR="006125E6" w:rsidRPr="006D2200">
        <w:t>)</w:t>
      </w:r>
      <w:r w:rsidR="006C2DB1" w:rsidRPr="006D2200">
        <w:t xml:space="preserve"> samouprave te površine uz privatne ili javne objekte (lječil</w:t>
      </w:r>
      <w:r w:rsidR="003F766A" w:rsidRPr="006D2200">
        <w:t>išta, parkovi, park šume i sl.)</w:t>
      </w:r>
    </w:p>
    <w:p w14:paraId="682C2789" w14:textId="77777777" w:rsidR="006C2DB1" w:rsidRPr="006D2200" w:rsidRDefault="00CB4EF9" w:rsidP="00531408">
      <w:pPr>
        <w:numPr>
          <w:ilvl w:val="0"/>
          <w:numId w:val="52"/>
        </w:numPr>
        <w:jc w:val="both"/>
      </w:pPr>
      <w:r w:rsidRPr="006D2200">
        <w:t>točka</w:t>
      </w:r>
      <w:r w:rsidR="006C2DB1" w:rsidRPr="006D2200">
        <w:t xml:space="preserve"> 2.: </w:t>
      </w:r>
      <w:r w:rsidRPr="006D2200">
        <w:t>zaštita novčarskih institucija uređena</w:t>
      </w:r>
      <w:r w:rsidR="006C2DB1" w:rsidRPr="006D2200">
        <w:t xml:space="preserve"> je Zakonom o zaštiti novčarskih institucija (</w:t>
      </w:r>
      <w:r w:rsidR="0094486A" w:rsidRPr="006D2200">
        <w:t>Narodne novine,</w:t>
      </w:r>
      <w:r w:rsidR="006C2DB1" w:rsidRPr="006D2200">
        <w:t xml:space="preserve"> </w:t>
      </w:r>
      <w:r w:rsidR="00384296" w:rsidRPr="006D2200">
        <w:t>broj</w:t>
      </w:r>
      <w:r w:rsidRPr="006D2200">
        <w:t xml:space="preserve"> 56/15)</w:t>
      </w:r>
    </w:p>
    <w:p w14:paraId="682C278A" w14:textId="77777777" w:rsidR="006C2DB1" w:rsidRPr="006D2200" w:rsidRDefault="00CB4EF9" w:rsidP="00531408">
      <w:pPr>
        <w:numPr>
          <w:ilvl w:val="0"/>
          <w:numId w:val="52"/>
        </w:numPr>
        <w:jc w:val="both"/>
      </w:pPr>
      <w:r w:rsidRPr="006D2200">
        <w:t>točka</w:t>
      </w:r>
      <w:r w:rsidR="006C2DB1" w:rsidRPr="006D2200">
        <w:t xml:space="preserve"> 3.: </w:t>
      </w:r>
      <w:r w:rsidR="00C425E8" w:rsidRPr="006D2200">
        <w:t>z</w:t>
      </w:r>
      <w:r w:rsidR="006C2DB1" w:rsidRPr="006D2200">
        <w:t xml:space="preserve">aštita objekata i prostora podrazumijeva nadzor koji uključuje </w:t>
      </w:r>
      <w:r w:rsidR="003B5286" w:rsidRPr="006D2200">
        <w:t>prisutnost</w:t>
      </w:r>
      <w:r w:rsidR="006C2DB1" w:rsidRPr="006D2200">
        <w:t xml:space="preserve"> zaštitara/čuvara na objektima i prostorima ili ugradnju sustava zaštite koji dojavljuju neovlašteni ulazak i boravak na štićenom prostoru ili objektu u dojavni centar zaštitarske tvrtke radi pružanja intervencije po dojavi</w:t>
      </w:r>
      <w:r w:rsidR="003B5286" w:rsidRPr="006D2200">
        <w:t>,</w:t>
      </w:r>
      <w:r w:rsidR="006C2DB1" w:rsidRPr="006D2200">
        <w:t xml:space="preserve"> što podrazumijeva postupak izvješćivanja policije i upućivanje interventnog tima na objekt ili prostor. Tehnička intervencija znači provedbu popravaka, zamjena dijelova ili sustava tehničke zaštite </w:t>
      </w:r>
      <w:r w:rsidR="005C7CD2" w:rsidRPr="006D2200">
        <w:t>s ciljem</w:t>
      </w:r>
      <w:r w:rsidR="006C2DB1" w:rsidRPr="006D2200">
        <w:t xml:space="preserve"> njezinog n</w:t>
      </w:r>
      <w:r w:rsidR="003F766A" w:rsidRPr="006D2200">
        <w:t>esmetanog rada</w:t>
      </w:r>
    </w:p>
    <w:p w14:paraId="682C278B" w14:textId="77777777" w:rsidR="006C2DB1" w:rsidRPr="006D2200" w:rsidRDefault="00C425E8" w:rsidP="00531408">
      <w:pPr>
        <w:numPr>
          <w:ilvl w:val="0"/>
          <w:numId w:val="52"/>
        </w:numPr>
        <w:jc w:val="both"/>
      </w:pPr>
      <w:r w:rsidRPr="006D2200">
        <w:t>t</w:t>
      </w:r>
      <w:r w:rsidR="006C2DB1" w:rsidRPr="006D2200">
        <w:t xml:space="preserve">očka 4.: </w:t>
      </w:r>
      <w:r w:rsidRPr="006D2200">
        <w:t>n</w:t>
      </w:r>
      <w:r w:rsidR="006C2DB1" w:rsidRPr="006D2200">
        <w:t xml:space="preserve">eposredna tjelesna zaštita osoba provodi se po zahtjevu korisnika, odnosno osobe koja traži tjelohraniteljske usluge tijekom određenog </w:t>
      </w:r>
      <w:r w:rsidR="003B5286" w:rsidRPr="006D2200">
        <w:t>razdoblja</w:t>
      </w:r>
      <w:r w:rsidR="006C2DB1" w:rsidRPr="006D2200">
        <w:t xml:space="preserve"> aktivnosti osobe</w:t>
      </w:r>
      <w:r w:rsidR="00E951FD" w:rsidRPr="006D2200">
        <w:t>,</w:t>
      </w:r>
      <w:r w:rsidR="006C2DB1" w:rsidRPr="006D2200">
        <w:t xml:space="preserve"> pri čemu se očekuju </w:t>
      </w:r>
      <w:r w:rsidR="00E951FD" w:rsidRPr="006D2200">
        <w:t xml:space="preserve">određene </w:t>
      </w:r>
      <w:r w:rsidR="003F766A" w:rsidRPr="006D2200">
        <w:t>rizične okolnosti</w:t>
      </w:r>
    </w:p>
    <w:p w14:paraId="682C278C" w14:textId="77777777" w:rsidR="006C2DB1" w:rsidRPr="006D2200" w:rsidRDefault="00C425E8" w:rsidP="00531408">
      <w:pPr>
        <w:numPr>
          <w:ilvl w:val="0"/>
          <w:numId w:val="52"/>
        </w:numPr>
        <w:jc w:val="both"/>
      </w:pPr>
      <w:r w:rsidRPr="006D2200">
        <w:t>t</w:t>
      </w:r>
      <w:r w:rsidR="006C2DB1" w:rsidRPr="006D2200">
        <w:t xml:space="preserve">očka 5.: </w:t>
      </w:r>
      <w:r w:rsidR="00637941" w:rsidRPr="006D2200">
        <w:t>o</w:t>
      </w:r>
      <w:r w:rsidR="006C2DB1" w:rsidRPr="006D2200">
        <w:t xml:space="preserve">siguranje reda na mirnim prosvjedima, sportskim natjecanjima i javnim okupljanjima u pravilu provode redari sukladno posebnim propisima (Zakon o sprječavanju nereda na sportskim natjecanjima </w:t>
      </w:r>
      <w:r w:rsidRPr="006D2200">
        <w:t>(</w:t>
      </w:r>
      <w:r w:rsidR="0094486A" w:rsidRPr="006D2200">
        <w:t>Narodne novine,</w:t>
      </w:r>
      <w:r w:rsidRPr="006D2200">
        <w:t xml:space="preserve"> br. 117/03, 71/06, 43/09 i</w:t>
      </w:r>
      <w:r w:rsidR="006C2DB1" w:rsidRPr="006D2200">
        <w:t xml:space="preserve"> 34/11</w:t>
      </w:r>
      <w:r w:rsidRPr="006D2200">
        <w:t>)</w:t>
      </w:r>
      <w:r w:rsidR="006C2DB1" w:rsidRPr="006D2200">
        <w:t xml:space="preserve"> i Zakon o javnom okupljanju</w:t>
      </w:r>
      <w:r w:rsidRPr="006D2200">
        <w:t xml:space="preserve"> (</w:t>
      </w:r>
      <w:r w:rsidR="0094486A" w:rsidRPr="006D2200">
        <w:t>Narodne novine,</w:t>
      </w:r>
      <w:r w:rsidRPr="006D2200">
        <w:t xml:space="preserve"> br.</w:t>
      </w:r>
      <w:r w:rsidR="006C2DB1" w:rsidRPr="006D2200">
        <w:t xml:space="preserve"> 128/99, 90/05, 150/05, 78/12)</w:t>
      </w:r>
      <w:r w:rsidR="00DF65E3" w:rsidRPr="006D2200">
        <w:t>)</w:t>
      </w:r>
      <w:r w:rsidRPr="006D2200">
        <w:t xml:space="preserve">, na temelju kojih </w:t>
      </w:r>
      <w:r w:rsidR="00637941" w:rsidRPr="006D2200">
        <w:t xml:space="preserve">i </w:t>
      </w:r>
      <w:r w:rsidR="006C2DB1" w:rsidRPr="006D2200">
        <w:t xml:space="preserve">zaštitari </w:t>
      </w:r>
      <w:r w:rsidR="00637941" w:rsidRPr="006D2200">
        <w:t xml:space="preserve">mogu </w:t>
      </w:r>
      <w:r w:rsidR="006C2DB1" w:rsidRPr="006D2200">
        <w:t>obavlja</w:t>
      </w:r>
      <w:r w:rsidR="00637941" w:rsidRPr="006D2200">
        <w:t>ti</w:t>
      </w:r>
      <w:r w:rsidR="006C2DB1" w:rsidRPr="006D2200">
        <w:t xml:space="preserve"> zaštitu osoba </w:t>
      </w:r>
      <w:r w:rsidR="003F766A" w:rsidRPr="006D2200">
        <w:t>i imovine na takvim događanjima</w:t>
      </w:r>
    </w:p>
    <w:p w14:paraId="682C278D" w14:textId="77777777" w:rsidR="006C2DB1" w:rsidRPr="006D2200" w:rsidRDefault="00C425E8" w:rsidP="00531408">
      <w:pPr>
        <w:numPr>
          <w:ilvl w:val="0"/>
          <w:numId w:val="52"/>
        </w:numPr>
        <w:jc w:val="both"/>
      </w:pPr>
      <w:r w:rsidRPr="006D2200">
        <w:t>točka 6.: s o</w:t>
      </w:r>
      <w:r w:rsidR="006C2DB1" w:rsidRPr="006D2200">
        <w:t>bzirom na veliku vrijednost koja može biti izložena za javnost u kulturnim, znanstvenim, umjetničkim, povijesnim ili tehničkim izložbam</w:t>
      </w:r>
      <w:r w:rsidR="003B5286" w:rsidRPr="006D2200">
        <w:t>a i tako biti dostupna javnosti</w:t>
      </w:r>
      <w:r w:rsidR="006C2DB1" w:rsidRPr="006D2200">
        <w:t xml:space="preserve"> </w:t>
      </w:r>
      <w:r w:rsidR="00E951FD" w:rsidRPr="006D2200">
        <w:t xml:space="preserve">te </w:t>
      </w:r>
      <w:r w:rsidR="006C2DB1" w:rsidRPr="006D2200">
        <w:t>mogućim počiniteljima kaznenih djela, predviđa se mogućnost štićenja navedenih objekata i prostora tjelesnom i/ili tehničkom zaštitom. Isto se odnosi i na prirodne resurse (zaštićene dijelove prirode, spomenici prirodne baštine i sl.), kao i na zaštitu okoliša (video nadzor radi sprječavanja il</w:t>
      </w:r>
      <w:r w:rsidR="003F766A" w:rsidRPr="006D2200">
        <w:t>egalnog odlaganja otpada i sl.)</w:t>
      </w:r>
    </w:p>
    <w:p w14:paraId="682C278E" w14:textId="77777777" w:rsidR="006C2DB1" w:rsidRPr="006D2200" w:rsidRDefault="00C425E8" w:rsidP="00BD2BC9">
      <w:pPr>
        <w:numPr>
          <w:ilvl w:val="0"/>
          <w:numId w:val="52"/>
        </w:numPr>
        <w:jc w:val="both"/>
      </w:pPr>
      <w:r w:rsidRPr="006D2200">
        <w:t>t</w:t>
      </w:r>
      <w:r w:rsidR="006C2DB1" w:rsidRPr="006D2200">
        <w:t xml:space="preserve">očka 7.: </w:t>
      </w:r>
      <w:r w:rsidRPr="006D2200">
        <w:t>p</w:t>
      </w:r>
      <w:r w:rsidR="006C2DB1" w:rsidRPr="006D2200">
        <w:t xml:space="preserve">rivatna zaštita je od </w:t>
      </w:r>
      <w:r w:rsidR="00CB4EF9" w:rsidRPr="006D2200">
        <w:t xml:space="preserve">samih </w:t>
      </w:r>
      <w:r w:rsidR="006C2DB1" w:rsidRPr="006D2200">
        <w:t xml:space="preserve">početaka </w:t>
      </w:r>
      <w:r w:rsidR="00CB4EF9" w:rsidRPr="006D2200">
        <w:t>normativnog uređivanja</w:t>
      </w:r>
      <w:r w:rsidR="006C2DB1" w:rsidRPr="006D2200">
        <w:t xml:space="preserve"> uključivala poslove zaštite pri distribuciji novca i drugih vrijednosti, najprije tjelesnom zaštitom uz primjenu određenih sustava tehničke i mehaničke zaštite, a od 2007. i tzv. </w:t>
      </w:r>
      <w:r w:rsidR="00227B60" w:rsidRPr="006D2200">
        <w:t>„</w:t>
      </w:r>
      <w:r w:rsidR="006C2DB1" w:rsidRPr="006D2200">
        <w:t>IBNS</w:t>
      </w:r>
      <w:r w:rsidR="00227B60" w:rsidRPr="006D2200">
        <w:t xml:space="preserve">“ („Intelligent Banknote Neutralisation System“), odnosno </w:t>
      </w:r>
      <w:r w:rsidR="006C2DB1" w:rsidRPr="006D2200">
        <w:t>sustavima elektrokemijske zaštite koji sprječavaju dostupnost novcu počiniteljima te ga nepovratno uništavaju bojom</w:t>
      </w:r>
      <w:r w:rsidR="00706CF1" w:rsidRPr="006D2200">
        <w:t xml:space="preserve"> i drugim kemijskim agensima</w:t>
      </w:r>
      <w:r w:rsidR="006C2DB1" w:rsidRPr="006D2200">
        <w:t>. Susta</w:t>
      </w:r>
      <w:r w:rsidR="003B5286" w:rsidRPr="006D2200">
        <w:t>v je do sada provjeren i trenut</w:t>
      </w:r>
      <w:r w:rsidR="006C2DB1" w:rsidRPr="006D2200">
        <w:t>no je najbolje rješenje zaštite novčanica u transportu.</w:t>
      </w:r>
      <w:r w:rsidR="00706CF1" w:rsidRPr="006D2200">
        <w:t xml:space="preserve"> Također je utvrđeno da je oklopljena izvedba vozila te drugi sustavi zaštite u prijevozu ili prijenosu, kako je propisano Zakonom, primjerena za odgovarajuću zaštitu kovanica i drugih vrijednosti i dragocjenosti koje se ne mogu štititi ele</w:t>
      </w:r>
      <w:r w:rsidR="003F766A" w:rsidRPr="006D2200">
        <w:t>ktrokemijskim sustavima zaštite</w:t>
      </w:r>
    </w:p>
    <w:p w14:paraId="682C278F" w14:textId="77777777" w:rsidR="006C2DB1" w:rsidRPr="006D2200" w:rsidRDefault="00C425E8" w:rsidP="00531408">
      <w:pPr>
        <w:numPr>
          <w:ilvl w:val="0"/>
          <w:numId w:val="52"/>
        </w:numPr>
        <w:jc w:val="both"/>
      </w:pPr>
      <w:r w:rsidRPr="006D2200">
        <w:t>t</w:t>
      </w:r>
      <w:r w:rsidR="006C2DB1" w:rsidRPr="006D2200">
        <w:t xml:space="preserve">očka 8.: odnosi </w:t>
      </w:r>
      <w:r w:rsidRPr="006D2200">
        <w:t xml:space="preserve">se </w:t>
      </w:r>
      <w:r w:rsidR="006C2DB1" w:rsidRPr="006D2200">
        <w:t>na primjenu tjelesne i tehničke zaštite u pratnji i osiguranju drugih pošiljaka (npr. zahtjev vlasnika proizvodne robe visoke vrijednosti koja se prevozi na veću udaljenost i sl.).</w:t>
      </w:r>
      <w:r w:rsidR="00706CF1" w:rsidRPr="006D2200">
        <w:t xml:space="preserve"> Predviđena je mogućnost i pratnje i zaštite osoba ili grupa osoba u t</w:t>
      </w:r>
      <w:r w:rsidR="003F766A" w:rsidRPr="006D2200">
        <w:t>ransportu, na zahtjev korisnika</w:t>
      </w:r>
    </w:p>
    <w:p w14:paraId="682C2790" w14:textId="77777777" w:rsidR="006C2DB1" w:rsidRPr="006D2200" w:rsidRDefault="00C425E8" w:rsidP="00531408">
      <w:pPr>
        <w:numPr>
          <w:ilvl w:val="0"/>
          <w:numId w:val="52"/>
        </w:numPr>
        <w:jc w:val="both"/>
      </w:pPr>
      <w:r w:rsidRPr="006D2200">
        <w:t>točka 9.: i</w:t>
      </w:r>
      <w:r w:rsidR="006C2DB1" w:rsidRPr="006D2200">
        <w:t xml:space="preserve">zrada prosudbi ugroženosti </w:t>
      </w:r>
      <w:r w:rsidR="003B5286" w:rsidRPr="006D2200">
        <w:t>prethodi primjeni</w:t>
      </w:r>
      <w:r w:rsidR="006C2DB1" w:rsidRPr="006D2200">
        <w:t xml:space="preserve"> tehničk</w:t>
      </w:r>
      <w:r w:rsidR="003B5286" w:rsidRPr="006D2200">
        <w:t>e</w:t>
      </w:r>
      <w:r w:rsidR="006C2DB1" w:rsidRPr="006D2200">
        <w:t xml:space="preserve"> zaštit</w:t>
      </w:r>
      <w:r w:rsidR="003B5286" w:rsidRPr="006D2200">
        <w:t>e</w:t>
      </w:r>
      <w:r w:rsidR="006C2DB1" w:rsidRPr="006D2200">
        <w:t xml:space="preserve">, </w:t>
      </w:r>
      <w:r w:rsidRPr="006D2200">
        <w:t xml:space="preserve">s </w:t>
      </w:r>
      <w:r w:rsidR="006C2DB1" w:rsidRPr="006D2200">
        <w:t>obzirom da se prije projektiranja zaštite mora odrediti stupanj rizika u štićenom objektu ili prostoru koja se provodi sukladno provjerenim standardiziranim po</w:t>
      </w:r>
      <w:r w:rsidRPr="006D2200">
        <w:t>stupcima. Procjena rizika (ili p</w:t>
      </w:r>
      <w:r w:rsidR="006C2DB1" w:rsidRPr="006D2200">
        <w:t>rosudba ugroženosti, kako je naziv dokumenta) postupak je koji obuhvaća poznavanje mogućih prijetnji, ranjivosti, vjerojatnosti pojave akcidenta te posljedica koje isti može uzrokovati u vremenskom intervalu. Stoga takvu procjenu, uz stjecanje ovlasti zaštitara</w:t>
      </w:r>
      <w:r w:rsidR="00073464" w:rsidRPr="006D2200">
        <w:t>-</w:t>
      </w:r>
      <w:r w:rsidR="006C2DB1" w:rsidRPr="006D2200">
        <w:t>IPU mogu, osim zaštitara tehničara koji su već prethodno educirani za izradu procjene, obavljati i osobe koje imaju iskustva u policijskim poslovima i drugim sigurnosnim službama koje su kao dio svoga poslovanja provodile procjene rizika u dijelu poslova iz svoje ovlasti.</w:t>
      </w:r>
    </w:p>
    <w:p w14:paraId="682C2791" w14:textId="77777777" w:rsidR="00637941" w:rsidRPr="006D2200" w:rsidRDefault="00637941" w:rsidP="006C2DB1">
      <w:pPr>
        <w:jc w:val="both"/>
      </w:pPr>
    </w:p>
    <w:p w14:paraId="682C2792" w14:textId="77777777" w:rsidR="006C2DB1" w:rsidRPr="006D2200" w:rsidRDefault="00C425E8" w:rsidP="006C2DB1">
      <w:pPr>
        <w:jc w:val="both"/>
      </w:pPr>
      <w:r w:rsidRPr="006D2200">
        <w:t>Stavkom</w:t>
      </w:r>
      <w:r w:rsidR="006C2DB1" w:rsidRPr="006D2200">
        <w:t xml:space="preserve"> 2.</w:t>
      </w:r>
      <w:r w:rsidRPr="006D2200">
        <w:t xml:space="preserve"> p</w:t>
      </w:r>
      <w:r w:rsidR="006C2DB1" w:rsidRPr="006D2200">
        <w:t xml:space="preserve">ropisano je da se poslovi zaštite pri distribuciji novca i vrijednosti te drugih pošiljaka (opasne tvari, eksplozivi, </w:t>
      </w:r>
      <w:r w:rsidR="00706CF1" w:rsidRPr="006D2200">
        <w:t xml:space="preserve">druga roba visoke vrijednosti, </w:t>
      </w:r>
      <w:r w:rsidR="006C2DB1" w:rsidRPr="006D2200">
        <w:t xml:space="preserve">organizirani prijevoz osoba i sl.) mogu obavljati isključivo </w:t>
      </w:r>
      <w:r w:rsidR="00CB4EF9" w:rsidRPr="006D2200">
        <w:t>na temelju</w:t>
      </w:r>
      <w:r w:rsidR="006C2DB1" w:rsidRPr="006D2200">
        <w:t xml:space="preserve"> posebnog odobrenja za navedene poslove</w:t>
      </w:r>
      <w:r w:rsidR="00CB4EF9" w:rsidRPr="006D2200">
        <w:t>, koje</w:t>
      </w:r>
      <w:r w:rsidR="006C2DB1" w:rsidRPr="006D2200">
        <w:t xml:space="preserve"> izdaje Ministarstvo </w:t>
      </w:r>
      <w:r w:rsidR="00CB4EF9" w:rsidRPr="006D2200">
        <w:t>sukladno odredbama</w:t>
      </w:r>
      <w:r w:rsidR="006C2DB1" w:rsidRPr="006D2200">
        <w:t xml:space="preserve"> </w:t>
      </w:r>
      <w:r w:rsidRPr="006D2200">
        <w:t>p</w:t>
      </w:r>
      <w:r w:rsidR="006C2DB1" w:rsidRPr="006D2200">
        <w:t xml:space="preserve">ravilnika </w:t>
      </w:r>
      <w:r w:rsidRPr="006D2200">
        <w:t>kojim se propisuju uvjeti i način</w:t>
      </w:r>
      <w:r w:rsidR="006C2DB1" w:rsidRPr="006D2200">
        <w:t xml:space="preserve"> izdavanja posebnog odobrenja za obavljanje poslova osiguranja i pratnje novca, vrijednosnih papira i dragocjenosti, te drugih pošiljaka i transporta osoba.</w:t>
      </w:r>
    </w:p>
    <w:p w14:paraId="682C2793" w14:textId="77777777" w:rsidR="006C2DB1" w:rsidRPr="006D2200" w:rsidRDefault="006C2DB1" w:rsidP="006C2DB1">
      <w:pPr>
        <w:jc w:val="both"/>
      </w:pPr>
    </w:p>
    <w:p w14:paraId="682C2794" w14:textId="77777777" w:rsidR="00637941" w:rsidRPr="006D2200" w:rsidRDefault="006C2DB1" w:rsidP="006C2DB1">
      <w:pPr>
        <w:jc w:val="both"/>
      </w:pPr>
      <w:r w:rsidRPr="006D2200">
        <w:rPr>
          <w:b/>
        </w:rPr>
        <w:t>Člank</w:t>
      </w:r>
      <w:r w:rsidR="00BC37D1" w:rsidRPr="006D2200">
        <w:rPr>
          <w:b/>
        </w:rPr>
        <w:t>om</w:t>
      </w:r>
      <w:r w:rsidRPr="006D2200">
        <w:rPr>
          <w:b/>
        </w:rPr>
        <w:t xml:space="preserve"> 6.</w:t>
      </w:r>
      <w:r w:rsidRPr="006D2200">
        <w:t xml:space="preserve"> </w:t>
      </w:r>
      <w:r w:rsidR="00FA3DC6" w:rsidRPr="006D2200">
        <w:t>stav</w:t>
      </w:r>
      <w:r w:rsidR="00BC37D1" w:rsidRPr="006D2200">
        <w:t>cima</w:t>
      </w:r>
      <w:r w:rsidR="00FA3DC6" w:rsidRPr="006D2200">
        <w:t xml:space="preserve"> 1. i 2.</w:t>
      </w:r>
      <w:r w:rsidRPr="006D2200">
        <w:t xml:space="preserve"> </w:t>
      </w:r>
      <w:r w:rsidR="00AE5DF1" w:rsidRPr="006D2200">
        <w:t>p</w:t>
      </w:r>
      <w:r w:rsidRPr="006D2200">
        <w:t xml:space="preserve">ropisuje da se djelatnost privatne zaštite obavlja isključivo na temelju pisanog ugovora sklopljenog s korisnikom. Također, radi sprječavanja zloporaba u oglašavanju, nuđenju, posredovanju, ugovaranju i podugovaranju poslova privatne zaštite </w:t>
      </w:r>
      <w:r w:rsidR="00CB4EF9" w:rsidRPr="006D2200">
        <w:t>propisano je da poslove privatne zaštite može javno nuditi i ugovarati samo ona pravna osoba i obrtnik</w:t>
      </w:r>
      <w:r w:rsidRPr="006D2200">
        <w:t xml:space="preserve"> koji imaju odobrenje za djelatnost privatne zaštite.</w:t>
      </w:r>
    </w:p>
    <w:p w14:paraId="682C2795" w14:textId="77777777" w:rsidR="00637941" w:rsidRPr="006D2200" w:rsidRDefault="00BC37D1" w:rsidP="006C2DB1">
      <w:pPr>
        <w:jc w:val="both"/>
      </w:pPr>
      <w:r w:rsidRPr="006D2200">
        <w:t>S</w:t>
      </w:r>
      <w:r w:rsidR="00C425E8" w:rsidRPr="006D2200">
        <w:t>tavk</w:t>
      </w:r>
      <w:r w:rsidRPr="006D2200">
        <w:t>om</w:t>
      </w:r>
      <w:r w:rsidR="00C425E8" w:rsidRPr="006D2200">
        <w:t xml:space="preserve"> </w:t>
      </w:r>
      <w:r w:rsidR="00FA3DC6" w:rsidRPr="006D2200">
        <w:t>3</w:t>
      </w:r>
      <w:r w:rsidR="006C2DB1" w:rsidRPr="006D2200">
        <w:t>.</w:t>
      </w:r>
      <w:r w:rsidR="00C425E8" w:rsidRPr="006D2200">
        <w:t xml:space="preserve"> p</w:t>
      </w:r>
      <w:r w:rsidR="006C2DB1" w:rsidRPr="006D2200">
        <w:t xml:space="preserve">ostavlja se uvjet da se </w:t>
      </w:r>
      <w:r w:rsidR="008835F2" w:rsidRPr="006D2200">
        <w:t xml:space="preserve">pružanje privatne zaštite </w:t>
      </w:r>
      <w:r w:rsidR="006C2DB1" w:rsidRPr="006D2200">
        <w:t xml:space="preserve">ugovara isključivo sa vlasnikom ili posjednikom štićene imovine </w:t>
      </w:r>
      <w:r w:rsidR="008835F2" w:rsidRPr="006D2200">
        <w:t>koji valjanost svog posjeda dokazuje postojanjem odgovarajuće pravne osnove</w:t>
      </w:r>
      <w:r w:rsidR="006C2DB1" w:rsidRPr="006D2200">
        <w:t>. Naime, u praksi je bilo situacija kada je na prostoru ili u nekretnini uspostavljena tjelesna zaštita od strane ugovaratelja posla koji nije vlasnik već je u nekom od poslovnih odnosa s vlasnikom ili vlasnicima štićene nekretnine i temelji svoje pravo na nekretnin</w:t>
      </w:r>
      <w:r w:rsidR="008835F2" w:rsidRPr="006D2200">
        <w:t>i</w:t>
      </w:r>
      <w:r w:rsidR="006C2DB1" w:rsidRPr="006D2200">
        <w:t xml:space="preserve"> određenim potraživanjima i sl., što stvara nered i povećava mogućnost sukoba osoba pri takvim</w:t>
      </w:r>
      <w:r w:rsidR="00706CF1" w:rsidRPr="006D2200">
        <w:t xml:space="preserve"> okolnostima</w:t>
      </w:r>
      <w:r w:rsidR="006C2DB1" w:rsidRPr="006D2200">
        <w:t xml:space="preserve">. Stoga </w:t>
      </w:r>
      <w:r w:rsidR="00CB4EF9" w:rsidRPr="006D2200">
        <w:t>nije dopušteno sklapanje ugovora zaštitarskoj tvrtki s korisnikom dok se ne utvrdi da je nekretnina bez imovinsko</w:t>
      </w:r>
      <w:r w:rsidR="008835F2" w:rsidRPr="006D2200">
        <w:t>-</w:t>
      </w:r>
      <w:r w:rsidR="00CB4EF9" w:rsidRPr="006D2200">
        <w:t xml:space="preserve">pravnih ili drugih </w:t>
      </w:r>
      <w:r w:rsidR="00706CF1" w:rsidRPr="006D2200">
        <w:t>neriješenih odnosa</w:t>
      </w:r>
      <w:r w:rsidR="006C2DB1" w:rsidRPr="006D2200">
        <w:t>.</w:t>
      </w:r>
      <w:r w:rsidR="00B3360E" w:rsidRPr="006D2200">
        <w:t xml:space="preserve"> Valjanu pravnu osnovu dokazuje korisnik privatne zaštite, ne zaštitarska tvrtka ili obrt.</w:t>
      </w:r>
    </w:p>
    <w:p w14:paraId="682C2796" w14:textId="77777777" w:rsidR="00637941" w:rsidRPr="006D2200" w:rsidRDefault="00FA3DC6" w:rsidP="006C2DB1">
      <w:pPr>
        <w:jc w:val="both"/>
      </w:pPr>
      <w:r w:rsidRPr="006D2200">
        <w:t>Stavk</w:t>
      </w:r>
      <w:r w:rsidR="00BC37D1" w:rsidRPr="006D2200">
        <w:t>om</w:t>
      </w:r>
      <w:r w:rsidRPr="006D2200">
        <w:t xml:space="preserve"> 4. propisuje da se</w:t>
      </w:r>
      <w:r w:rsidR="006C2DB1" w:rsidRPr="006D2200">
        <w:t xml:space="preserve"> ugovor za neposrednu tjelesnu zaštitu mora sklopiti </w:t>
      </w:r>
      <w:r w:rsidRPr="006D2200">
        <w:t xml:space="preserve">upravo </w:t>
      </w:r>
      <w:r w:rsidR="006C2DB1" w:rsidRPr="006D2200">
        <w:t xml:space="preserve">s korisnikom </w:t>
      </w:r>
      <w:r w:rsidR="00706CF1" w:rsidRPr="006D2200">
        <w:t xml:space="preserve">i </w:t>
      </w:r>
      <w:r w:rsidR="006C2DB1" w:rsidRPr="006D2200">
        <w:t>za određenog korisnika zaštite.</w:t>
      </w:r>
    </w:p>
    <w:p w14:paraId="682C2797" w14:textId="77777777" w:rsidR="00637941" w:rsidRPr="006D2200" w:rsidRDefault="00FA3DC6" w:rsidP="006C2DB1">
      <w:pPr>
        <w:jc w:val="both"/>
      </w:pPr>
      <w:r w:rsidRPr="006D2200">
        <w:t xml:space="preserve">Stavkom 5. propisuje se iznimka da se </w:t>
      </w:r>
      <w:r w:rsidR="006C2DB1" w:rsidRPr="006D2200">
        <w:t>ugovor za neposrednu tjelesnu zaštitu</w:t>
      </w:r>
      <w:r w:rsidRPr="006D2200">
        <w:t xml:space="preserve"> određene osobe</w:t>
      </w:r>
      <w:r w:rsidR="006C2DB1" w:rsidRPr="006D2200">
        <w:t xml:space="preserve"> može sklopiti iznimno s drugom osobom u njeno ime, ako je osoba nad kojom se zaštita provodi </w:t>
      </w:r>
      <w:r w:rsidR="00D12377">
        <w:t>dijete</w:t>
      </w:r>
      <w:r w:rsidR="006C2DB1" w:rsidRPr="006D2200">
        <w:t xml:space="preserve"> ili </w:t>
      </w:r>
      <w:r w:rsidR="00D12377">
        <w:t>lišena poslovne sposobnosti u dijelu sklapanja pravnih poslova</w:t>
      </w:r>
      <w:r w:rsidR="006C2DB1" w:rsidRPr="006D2200">
        <w:t>.</w:t>
      </w:r>
      <w:r w:rsidR="00706CF1" w:rsidRPr="006D2200">
        <w:t xml:space="preserve"> Pri tome ugovor sklapa  zakonski zastupnik </w:t>
      </w:r>
      <w:r w:rsidR="00D12377">
        <w:t>uz prethodno odobrenje nadležnog tijela prema propisu kojim se uređuju obiteljski odnosi.</w:t>
      </w:r>
    </w:p>
    <w:p w14:paraId="682C2798" w14:textId="77777777" w:rsidR="006C2DB1" w:rsidRPr="006D2200" w:rsidRDefault="00FA3DC6" w:rsidP="006C2DB1">
      <w:pPr>
        <w:jc w:val="both"/>
      </w:pPr>
      <w:r w:rsidRPr="006D2200">
        <w:t>Stavkom 6. p</w:t>
      </w:r>
      <w:r w:rsidR="006C2DB1" w:rsidRPr="006D2200">
        <w:t>ropisuju se uvjeti za mogućnost podugovaranja određenih vrsta poslova privatne zaštite</w:t>
      </w:r>
      <w:r w:rsidR="00637941" w:rsidRPr="006D2200">
        <w:t>, te se zahtijeva da podugovaratelji imaju odobrenja za privatnu zaštitu</w:t>
      </w:r>
      <w:r w:rsidR="006C2DB1" w:rsidRPr="006D2200">
        <w:t>.</w:t>
      </w:r>
    </w:p>
    <w:p w14:paraId="682C2799" w14:textId="77777777" w:rsidR="006C2DB1" w:rsidRPr="006D2200" w:rsidRDefault="006C2DB1" w:rsidP="006C2DB1">
      <w:pPr>
        <w:jc w:val="both"/>
      </w:pPr>
    </w:p>
    <w:p w14:paraId="682C279A" w14:textId="77777777" w:rsidR="00D26DD1" w:rsidRPr="006D2200" w:rsidRDefault="006C2DB1" w:rsidP="006C2DB1">
      <w:pPr>
        <w:jc w:val="both"/>
      </w:pPr>
      <w:r w:rsidRPr="006D2200">
        <w:rPr>
          <w:b/>
        </w:rPr>
        <w:t>Člank</w:t>
      </w:r>
      <w:r w:rsidR="00BC37D1" w:rsidRPr="006D2200">
        <w:rPr>
          <w:b/>
        </w:rPr>
        <w:t>om</w:t>
      </w:r>
      <w:r w:rsidRPr="006D2200">
        <w:rPr>
          <w:b/>
        </w:rPr>
        <w:t xml:space="preserve"> 7.</w:t>
      </w:r>
      <w:r w:rsidRPr="006D2200">
        <w:t xml:space="preserve"> stavk</w:t>
      </w:r>
      <w:r w:rsidR="00BC37D1" w:rsidRPr="006D2200">
        <w:t>om</w:t>
      </w:r>
      <w:r w:rsidRPr="006D2200">
        <w:t xml:space="preserve"> 1. </w:t>
      </w:r>
      <w:r w:rsidR="00BC37D1" w:rsidRPr="006D2200">
        <w:t>u</w:t>
      </w:r>
      <w:r w:rsidRPr="006D2200">
        <w:t xml:space="preserve">tvrđuje se perimetar i područje primjene ovlasti, što se odnosi na objekte, površine i osobe koje se štite. </w:t>
      </w:r>
    </w:p>
    <w:p w14:paraId="682C279B" w14:textId="77777777" w:rsidR="00FA3DC6" w:rsidRPr="006D2200" w:rsidRDefault="00D26DD1" w:rsidP="006C2DB1">
      <w:pPr>
        <w:jc w:val="both"/>
      </w:pPr>
      <w:r w:rsidRPr="006D2200">
        <w:t>Stavkom 2. p</w:t>
      </w:r>
      <w:r w:rsidR="00FA3DC6" w:rsidRPr="006D2200">
        <w:t xml:space="preserve">ropisuje </w:t>
      </w:r>
      <w:r w:rsidR="00AE5DF1" w:rsidRPr="006D2200">
        <w:t xml:space="preserve">se </w:t>
      </w:r>
      <w:r w:rsidR="0042196A" w:rsidRPr="006D2200">
        <w:t>mogućnost</w:t>
      </w:r>
      <w:r w:rsidR="00FA3DC6" w:rsidRPr="006D2200">
        <w:t xml:space="preserve"> poduzimanja zaštitnih mjera i radnji od strane osoba koje pri obavljanju poslova privatne zaštite uoče ugrozu tjelesne nepovredivosti osobe ili umanjenje vrijednosti imovine koja je predmetom zaštite. Navedeno podrazumijeva da </w:t>
      </w:r>
      <w:r w:rsidR="0042196A" w:rsidRPr="006D2200">
        <w:t>bi</w:t>
      </w:r>
      <w:r w:rsidR="003B5286" w:rsidRPr="006D2200">
        <w:t xml:space="preserve"> </w:t>
      </w:r>
      <w:r w:rsidR="00FA3DC6" w:rsidRPr="006D2200">
        <w:t>čuvar</w:t>
      </w:r>
      <w:r w:rsidRPr="006D2200">
        <w:t>, zaštitar</w:t>
      </w:r>
      <w:r w:rsidR="00FA3DC6" w:rsidRPr="006D2200">
        <w:t xml:space="preserve"> ili zaštitar</w:t>
      </w:r>
      <w:r w:rsidR="00073464" w:rsidRPr="006D2200">
        <w:t>-</w:t>
      </w:r>
      <w:r w:rsidRPr="006D2200">
        <w:t xml:space="preserve">specijalist pri obavljanju poslova tjelesne zaštite </w:t>
      </w:r>
      <w:r w:rsidR="0042196A" w:rsidRPr="006D2200">
        <w:t>trebali</w:t>
      </w:r>
      <w:r w:rsidR="003B5286" w:rsidRPr="006D2200">
        <w:t xml:space="preserve"> postupa</w:t>
      </w:r>
      <w:r w:rsidR="00A510A7" w:rsidRPr="006D2200">
        <w:t>ti</w:t>
      </w:r>
      <w:r w:rsidR="00FA3DC6" w:rsidRPr="006D2200">
        <w:t xml:space="preserve">, odnosno </w:t>
      </w:r>
      <w:r w:rsidR="00A510A7" w:rsidRPr="006D2200">
        <w:t>primijeniti</w:t>
      </w:r>
      <w:r w:rsidR="00FA3DC6" w:rsidRPr="006D2200">
        <w:t xml:space="preserve"> zaštitn</w:t>
      </w:r>
      <w:r w:rsidR="00A510A7" w:rsidRPr="006D2200">
        <w:t>e</w:t>
      </w:r>
      <w:r w:rsidR="00FA3DC6" w:rsidRPr="006D2200">
        <w:t xml:space="preserve"> aktivnosti, ukoliko uoče zlostavljanje i maltretiranje osoba, pokušaje vandalizma i slične protupravne radnje koje se odvijaju na njegovom radnom mjestu, ali i izvan </w:t>
      </w:r>
      <w:r w:rsidR="008835F2" w:rsidRPr="006D2200">
        <w:t>njega</w:t>
      </w:r>
      <w:r w:rsidR="00FA3DC6" w:rsidRPr="006D2200">
        <w:t xml:space="preserve">. </w:t>
      </w:r>
      <w:r w:rsidRPr="006D2200">
        <w:t xml:space="preserve">Na isti način, zaštitar tehničar ili zaštitar IPU prilikom rada na poslovima izrade prosudbi ugroženosti (koji zahtijeva obilaske i pregled objekata, postojećih sustava, instalacija i dr.) i projektiranja, uvođenja i servisiranja uređaja, </w:t>
      </w:r>
      <w:r w:rsidR="0042196A" w:rsidRPr="006D2200">
        <w:t>mogu</w:t>
      </w:r>
      <w:r w:rsidRPr="006D2200">
        <w:t xml:space="preserve"> </w:t>
      </w:r>
      <w:r w:rsidR="00B3360E" w:rsidRPr="006D2200">
        <w:t>temeljem</w:t>
      </w:r>
      <w:r w:rsidRPr="006D2200">
        <w:t xml:space="preserve"> uočeni</w:t>
      </w:r>
      <w:r w:rsidR="00B3360E" w:rsidRPr="006D2200">
        <w:t xml:space="preserve">h protupravnih pojavnosti izvijestiti nadležne službe. </w:t>
      </w:r>
    </w:p>
    <w:p w14:paraId="682C279C" w14:textId="77777777" w:rsidR="00AD1AD1" w:rsidRPr="006D2200" w:rsidRDefault="00AD1AD1" w:rsidP="006C2DB1">
      <w:pPr>
        <w:jc w:val="both"/>
        <w:rPr>
          <w:b/>
        </w:rPr>
      </w:pPr>
    </w:p>
    <w:p w14:paraId="682C279D" w14:textId="77777777" w:rsidR="00B3360E" w:rsidRPr="006D2200" w:rsidRDefault="006C2DB1" w:rsidP="006C2DB1">
      <w:pPr>
        <w:jc w:val="both"/>
      </w:pPr>
      <w:r w:rsidRPr="006D2200">
        <w:rPr>
          <w:b/>
        </w:rPr>
        <w:t>Člank</w:t>
      </w:r>
      <w:r w:rsidR="00BC37D1" w:rsidRPr="006D2200">
        <w:rPr>
          <w:b/>
        </w:rPr>
        <w:t>om</w:t>
      </w:r>
      <w:r w:rsidRPr="006D2200">
        <w:rPr>
          <w:b/>
        </w:rPr>
        <w:t xml:space="preserve"> 8.</w:t>
      </w:r>
      <w:r w:rsidRPr="006D2200">
        <w:t xml:space="preserve"> </w:t>
      </w:r>
      <w:r w:rsidR="00FA3DC6" w:rsidRPr="006D2200">
        <w:t>stavkom</w:t>
      </w:r>
      <w:r w:rsidRPr="006D2200">
        <w:t xml:space="preserve"> 1.</w:t>
      </w:r>
      <w:r w:rsidR="00FA3DC6" w:rsidRPr="006D2200">
        <w:t xml:space="preserve"> p</w:t>
      </w:r>
      <w:r w:rsidRPr="006D2200">
        <w:t xml:space="preserve">ropisuje se obveza pružatelja poslova privatne zaštite </w:t>
      </w:r>
      <w:r w:rsidR="003B5286" w:rsidRPr="006D2200">
        <w:t xml:space="preserve">da nadoknadi </w:t>
      </w:r>
      <w:r w:rsidRPr="006D2200">
        <w:t xml:space="preserve">eventualnu štetu korisniku, ukoliko </w:t>
      </w:r>
      <w:r w:rsidR="003B5286" w:rsidRPr="006D2200">
        <w:t>su štetu počinili njegovi zaposlenici</w:t>
      </w:r>
      <w:r w:rsidRPr="006D2200">
        <w:t xml:space="preserve"> pri obavljanju poslova privatne zaštite</w:t>
      </w:r>
      <w:r w:rsidR="00B3360E" w:rsidRPr="006D2200">
        <w:t>.</w:t>
      </w:r>
    </w:p>
    <w:p w14:paraId="682C279E" w14:textId="77777777" w:rsidR="00B15A56" w:rsidRPr="006D2200" w:rsidRDefault="00B3360E" w:rsidP="00B15A56">
      <w:pPr>
        <w:jc w:val="both"/>
      </w:pPr>
      <w:r w:rsidRPr="006D2200">
        <w:t>S</w:t>
      </w:r>
      <w:r w:rsidR="00FA3DC6" w:rsidRPr="006D2200">
        <w:t xml:space="preserve">tavkom 2. </w:t>
      </w:r>
      <w:r w:rsidR="00A510A7" w:rsidRPr="006D2200">
        <w:t xml:space="preserve">propisana je </w:t>
      </w:r>
      <w:r w:rsidR="006C2DB1" w:rsidRPr="006D2200">
        <w:t xml:space="preserve">obveza osiguranja od odgovornosti </w:t>
      </w:r>
      <w:r w:rsidR="005A6917" w:rsidRPr="006D2200">
        <w:t>u vezi</w:t>
      </w:r>
      <w:r w:rsidR="006C2DB1" w:rsidRPr="006D2200">
        <w:t xml:space="preserve"> obavljanja djelatnosti privatne zaštite, radi osiguranja povrata</w:t>
      </w:r>
      <w:r w:rsidR="00A510A7" w:rsidRPr="006D2200">
        <w:t xml:space="preserve"> sredstava iz naknade za štetu sukladno stavku 1. </w:t>
      </w:r>
      <w:r w:rsidR="00126B4B" w:rsidRPr="006D2200">
        <w:t>Isto tako, navedenom odredbom posredno se postiže odgovorniji pristup poslu od strane fizičkih osoba koje obavljaju poslove privatne zaštite</w:t>
      </w:r>
      <w:r w:rsidR="00805880" w:rsidRPr="006D2200">
        <w:t>.</w:t>
      </w:r>
      <w:r w:rsidR="00222B4B" w:rsidRPr="006D2200">
        <w:t xml:space="preserve"> </w:t>
      </w:r>
    </w:p>
    <w:p w14:paraId="682C279F" w14:textId="77777777" w:rsidR="00B15A56" w:rsidRPr="006D2200" w:rsidRDefault="00B15A56" w:rsidP="00B15A56">
      <w:pPr>
        <w:jc w:val="both"/>
      </w:pPr>
      <w:r w:rsidRPr="006D2200">
        <w:t>Sukladno hrvatskom zakonodavstvu, osiguranje od profesionalne odgovornosti obvezno je za određene djelatnosti, i to upravo kao jedan od preduvjeta za obavljanje te djelatnosti (arhitekti, odvjetnici, javni bilježnici, revizori.</w:t>
      </w:r>
      <w:r w:rsidR="001E7FD3" w:rsidRPr="006D2200">
        <w:t>.</w:t>
      </w:r>
      <w:r w:rsidRPr="006D2200">
        <w:t>.). Takvom regulativom se prvenstveno nastoje zaštititi osobe koje se koriste uslugama profesionalaca, budući da štete prilikom nastanka osiguranog slučaja mogu biti velike. Ovo osiguranje omogućuje oštećeniku da odštetni zahtjev uputi izravno osiguratelju</w:t>
      </w:r>
      <w:r w:rsidR="00D94D0B" w:rsidRPr="006D2200">
        <w:t>,</w:t>
      </w:r>
      <w:r w:rsidRPr="006D2200">
        <w:t xml:space="preserve"> a profesionalcu da ga ispunjenje zakonske obveze naknade štete materijalno ne ugrožava i ne ometa njegovo redovito poslovanje. Predmet ovog osiguranja je odgovornost osiguranika zbog stručnih pogrešaka pri obavljanju registrirane djelatnosti osiguranika i kod njega zaposlenih osoba (npr. odvjetničkih ili javnobilježničkih vježbenika). </w:t>
      </w:r>
    </w:p>
    <w:p w14:paraId="682C27A0" w14:textId="77777777" w:rsidR="00B15A56" w:rsidRPr="006D2200" w:rsidRDefault="00B15A56" w:rsidP="006C2DB1">
      <w:pPr>
        <w:jc w:val="both"/>
      </w:pPr>
    </w:p>
    <w:p w14:paraId="682C27A1" w14:textId="77777777" w:rsidR="00B3360E" w:rsidRPr="006D2200" w:rsidRDefault="006C2DB1" w:rsidP="006C2DB1">
      <w:pPr>
        <w:jc w:val="both"/>
      </w:pPr>
      <w:r w:rsidRPr="006D2200">
        <w:rPr>
          <w:b/>
        </w:rPr>
        <w:t>Člank</w:t>
      </w:r>
      <w:r w:rsidR="00BC37D1" w:rsidRPr="006D2200">
        <w:rPr>
          <w:b/>
        </w:rPr>
        <w:t>om</w:t>
      </w:r>
      <w:r w:rsidRPr="006D2200">
        <w:rPr>
          <w:b/>
        </w:rPr>
        <w:t xml:space="preserve"> 9.</w:t>
      </w:r>
      <w:r w:rsidRPr="006D2200">
        <w:t xml:space="preserve"> </w:t>
      </w:r>
      <w:r w:rsidR="00FA3DC6" w:rsidRPr="006D2200">
        <w:t>s</w:t>
      </w:r>
      <w:r w:rsidRPr="006D2200">
        <w:t>tavk</w:t>
      </w:r>
      <w:r w:rsidR="00BC37D1" w:rsidRPr="006D2200">
        <w:t>om</w:t>
      </w:r>
      <w:r w:rsidRPr="006D2200">
        <w:t xml:space="preserve"> 1. </w:t>
      </w:r>
      <w:r w:rsidR="00FA3DC6" w:rsidRPr="006D2200">
        <w:t>upućuje</w:t>
      </w:r>
      <w:r w:rsidRPr="006D2200">
        <w:t xml:space="preserve"> na primjenu odgovarajućih standarda u </w:t>
      </w:r>
      <w:r w:rsidR="00FA3DC6" w:rsidRPr="006D2200">
        <w:t>Republici Hrvatskoj</w:t>
      </w:r>
      <w:r w:rsidRPr="006D2200">
        <w:t xml:space="preserve"> i </w:t>
      </w:r>
      <w:r w:rsidR="00FA3DC6" w:rsidRPr="006D2200">
        <w:t xml:space="preserve">Europskoj uniji </w:t>
      </w:r>
      <w:r w:rsidRPr="006D2200">
        <w:t>te korištenju prihvaćenih i provjerenih pravila struke (preporuke HCZ-a, preporuke za ispitivanje sustava i dr.).</w:t>
      </w:r>
    </w:p>
    <w:p w14:paraId="682C27A2" w14:textId="77777777" w:rsidR="006C2DB1" w:rsidRPr="006D2200" w:rsidRDefault="00205611" w:rsidP="006C2DB1">
      <w:pPr>
        <w:jc w:val="both"/>
      </w:pPr>
      <w:r w:rsidRPr="006D2200">
        <w:t>Stavkom 2. o</w:t>
      </w:r>
      <w:r w:rsidR="006C2DB1" w:rsidRPr="006D2200">
        <w:t>bvezuju se pravne osobe i obrtnici (ne i fizičke osobe) da održavaju ispravnim i funkcionalnim</w:t>
      </w:r>
      <w:r w:rsidR="00282975">
        <w:t>, redovnim održavanjem i servisiranjem najmanje jednom godišnje,</w:t>
      </w:r>
      <w:r w:rsidR="006C2DB1" w:rsidRPr="006D2200">
        <w:t xml:space="preserve"> elemente i konstrukcije, uređaje i sustave tehničke zaštite za</w:t>
      </w:r>
      <w:r w:rsidR="00FD6CDE" w:rsidRPr="006D2200">
        <w:t xml:space="preserve"> čiji nesmetani rad su</w:t>
      </w:r>
      <w:r w:rsidR="006C2DB1" w:rsidRPr="006D2200">
        <w:t xml:space="preserve"> odgovorni.</w:t>
      </w:r>
    </w:p>
    <w:p w14:paraId="682C27A3" w14:textId="77777777" w:rsidR="006C2DB1" w:rsidRPr="006D2200" w:rsidRDefault="006C2DB1" w:rsidP="006C2DB1">
      <w:pPr>
        <w:jc w:val="both"/>
      </w:pPr>
    </w:p>
    <w:p w14:paraId="682C27A4" w14:textId="77777777" w:rsidR="006C2DB1" w:rsidRPr="006D2200" w:rsidRDefault="00205611" w:rsidP="006C2DB1">
      <w:pPr>
        <w:jc w:val="both"/>
      </w:pPr>
      <w:r w:rsidRPr="006D2200">
        <w:rPr>
          <w:b/>
        </w:rPr>
        <w:t>Član</w:t>
      </w:r>
      <w:r w:rsidR="006C2DB1" w:rsidRPr="006D2200">
        <w:rPr>
          <w:b/>
        </w:rPr>
        <w:t>k</w:t>
      </w:r>
      <w:r w:rsidRPr="006D2200">
        <w:rPr>
          <w:b/>
        </w:rPr>
        <w:t>om</w:t>
      </w:r>
      <w:r w:rsidR="006C2DB1" w:rsidRPr="006D2200">
        <w:rPr>
          <w:b/>
        </w:rPr>
        <w:t xml:space="preserve"> 10.</w:t>
      </w:r>
      <w:r w:rsidR="006C2DB1" w:rsidRPr="006D2200">
        <w:t xml:space="preserve"> </w:t>
      </w:r>
      <w:r w:rsidRPr="006D2200">
        <w:t>p</w:t>
      </w:r>
      <w:r w:rsidR="006C2DB1" w:rsidRPr="006D2200">
        <w:t>ropisuje se obveza sklapanja ugovora o radu između zaposlenika zaštitarsk</w:t>
      </w:r>
      <w:r w:rsidR="00E21B57" w:rsidRPr="006D2200">
        <w:t>e tvrtke i obrta kao poslodavca</w:t>
      </w:r>
      <w:r w:rsidRPr="006D2200">
        <w:t>,</w:t>
      </w:r>
      <w:r w:rsidR="00A510A7" w:rsidRPr="006D2200">
        <w:t xml:space="preserve"> a sukladno posebnim propisima o radu,</w:t>
      </w:r>
      <w:r w:rsidR="00E21B57" w:rsidRPr="006D2200">
        <w:t xml:space="preserve"> kako bi se izbjegle nedoumice</w:t>
      </w:r>
      <w:r w:rsidR="00A510A7" w:rsidRPr="006D2200">
        <w:t xml:space="preserve"> uočene</w:t>
      </w:r>
      <w:r w:rsidR="00E21B57" w:rsidRPr="006D2200">
        <w:t xml:space="preserve"> u primjeni odredbe</w:t>
      </w:r>
      <w:r w:rsidRPr="006D2200">
        <w:t xml:space="preserve"> č</w:t>
      </w:r>
      <w:r w:rsidR="00E21B57" w:rsidRPr="006D2200">
        <w:t>lanka</w:t>
      </w:r>
      <w:r w:rsidR="006C2DB1" w:rsidRPr="006D2200">
        <w:t xml:space="preserve"> 11.</w:t>
      </w:r>
      <w:r w:rsidR="006C2DB1" w:rsidRPr="006D2200">
        <w:rPr>
          <w:b/>
        </w:rPr>
        <w:t xml:space="preserve"> </w:t>
      </w:r>
      <w:r w:rsidRPr="006D2200">
        <w:t>važećeg</w:t>
      </w:r>
      <w:r w:rsidR="006C2DB1" w:rsidRPr="006D2200">
        <w:t xml:space="preserve"> Zakona</w:t>
      </w:r>
      <w:r w:rsidR="00E21B57" w:rsidRPr="006D2200">
        <w:t>, kojim je</w:t>
      </w:r>
      <w:r w:rsidR="006C2DB1" w:rsidRPr="006D2200">
        <w:t xml:space="preserve"> propisano da „čuvar i zaštitar ne mogu obavljati poslove tjelesne zaš</w:t>
      </w:r>
      <w:r w:rsidR="00CB444D" w:rsidRPr="006D2200">
        <w:t>tite na temelju ugovora o djelu</w:t>
      </w:r>
      <w:r w:rsidR="006C2DB1" w:rsidRPr="006D2200">
        <w:t>“</w:t>
      </w:r>
      <w:r w:rsidR="00E21B57" w:rsidRPr="006D2200">
        <w:t xml:space="preserve">, iz koje </w:t>
      </w:r>
      <w:r w:rsidR="006C2DB1" w:rsidRPr="006D2200">
        <w:t xml:space="preserve">nije jasno radi li se o ugovoru s poslodavcem ili s korisnikom privatne zaštite. </w:t>
      </w:r>
      <w:r w:rsidR="00E11D4F" w:rsidRPr="006D2200">
        <w:t>Isto tako, stavkom 2. predmetnog članka obvezuje se fizička osoba koja obavlja poslove privatne zaštite da iste obavlja temeljem ugovora o radu čime se prevenira i sankcionira rad „na crno“.</w:t>
      </w:r>
    </w:p>
    <w:p w14:paraId="682C27A5" w14:textId="77777777" w:rsidR="00DF65E3" w:rsidRPr="006D2200" w:rsidRDefault="00DF65E3" w:rsidP="00205611">
      <w:pPr>
        <w:jc w:val="both"/>
        <w:rPr>
          <w:b/>
        </w:rPr>
      </w:pPr>
    </w:p>
    <w:p w14:paraId="682C27A6" w14:textId="77777777" w:rsidR="00205611" w:rsidRPr="006D2200" w:rsidRDefault="00205611" w:rsidP="00205611">
      <w:pPr>
        <w:jc w:val="both"/>
      </w:pPr>
      <w:r w:rsidRPr="006D2200">
        <w:rPr>
          <w:b/>
        </w:rPr>
        <w:t>Člankom 11.</w:t>
      </w:r>
      <w:r w:rsidRPr="006D2200">
        <w:t xml:space="preserve"> </w:t>
      </w:r>
      <w:r w:rsidR="00E87AE2" w:rsidRPr="006D2200">
        <w:t>utvrđuje</w:t>
      </w:r>
      <w:r w:rsidRPr="006D2200">
        <w:t xml:space="preserve"> se „Dan zaštitarstva“ kao dan obilježavanja zaštitarske djelatnosti, kako je i do sada propisano člankom 51.a važećeg Zakona. </w:t>
      </w:r>
    </w:p>
    <w:p w14:paraId="682C27A7" w14:textId="77777777" w:rsidR="00F751AB" w:rsidRPr="006D2200" w:rsidRDefault="00F751AB" w:rsidP="00205611">
      <w:pPr>
        <w:jc w:val="both"/>
      </w:pPr>
    </w:p>
    <w:p w14:paraId="682C27A8" w14:textId="77777777" w:rsidR="007B54FB" w:rsidRPr="006D2200" w:rsidRDefault="00BC37D1" w:rsidP="006C2DB1">
      <w:pPr>
        <w:jc w:val="both"/>
      </w:pPr>
      <w:r w:rsidRPr="006D2200">
        <w:rPr>
          <w:b/>
        </w:rPr>
        <w:t>Č</w:t>
      </w:r>
      <w:r w:rsidR="00205611" w:rsidRPr="006D2200">
        <w:rPr>
          <w:b/>
        </w:rPr>
        <w:t>lank</w:t>
      </w:r>
      <w:r w:rsidRPr="006D2200">
        <w:rPr>
          <w:b/>
        </w:rPr>
        <w:t>om</w:t>
      </w:r>
      <w:r w:rsidR="006C2DB1" w:rsidRPr="006D2200">
        <w:rPr>
          <w:b/>
        </w:rPr>
        <w:t xml:space="preserve"> </w:t>
      </w:r>
      <w:r w:rsidR="00205611" w:rsidRPr="006D2200">
        <w:rPr>
          <w:b/>
        </w:rPr>
        <w:t>12</w:t>
      </w:r>
      <w:r w:rsidR="006C2DB1" w:rsidRPr="006D2200">
        <w:rPr>
          <w:b/>
        </w:rPr>
        <w:t>.</w:t>
      </w:r>
      <w:r w:rsidR="006C2DB1" w:rsidRPr="006D2200">
        <w:t xml:space="preserve"> stav</w:t>
      </w:r>
      <w:r w:rsidR="00205611" w:rsidRPr="006D2200">
        <w:t>k</w:t>
      </w:r>
      <w:r w:rsidRPr="006D2200">
        <w:t>om</w:t>
      </w:r>
      <w:r w:rsidR="006C2DB1" w:rsidRPr="006D2200">
        <w:t xml:space="preserve"> 1.</w:t>
      </w:r>
      <w:r w:rsidR="00205611" w:rsidRPr="006D2200">
        <w:t xml:space="preserve"> p</w:t>
      </w:r>
      <w:r w:rsidR="006C2DB1" w:rsidRPr="006D2200">
        <w:t xml:space="preserve">ropisuju se uvjeti koje mora ispunjavati pravna osoba i obrtnik kako bi započeli s obavljanjem djelatnosti privatne zaštite. Osnovni uvjet je upis djelatnosti u registar trgovačkog suda ili obrtni registar (osim za unutarnje službe zaštite). Djelatnost privatne zaštite treba biti upisana u registar trgovačkog suda ili obrtni registar kao „Privatna zaštita“, a klasificirana je s NKD 80.10. </w:t>
      </w:r>
      <w:r w:rsidR="005350C5" w:rsidRPr="006D2200">
        <w:t>Pritom se zahtijeva da</w:t>
      </w:r>
      <w:r w:rsidR="006C2DB1" w:rsidRPr="006D2200">
        <w:t xml:space="preserve"> pravna osoba </w:t>
      </w:r>
      <w:r w:rsidR="00746984" w:rsidRPr="006D2200">
        <w:t xml:space="preserve">posebnim aktom (odlukom i sl.) </w:t>
      </w:r>
      <w:r w:rsidR="005350C5" w:rsidRPr="006D2200">
        <w:t>imenuje</w:t>
      </w:r>
      <w:r w:rsidR="006C2DB1" w:rsidRPr="006D2200">
        <w:t xml:space="preserve"> odgovornu osobu, koja ispunjava uvjete propisane u članku </w:t>
      </w:r>
      <w:r w:rsidR="007B54FB" w:rsidRPr="006D2200">
        <w:t>15.</w:t>
      </w:r>
      <w:r w:rsidR="006C2DB1" w:rsidRPr="006D2200">
        <w:t xml:space="preserve"> (obrtnik je</w:t>
      </w:r>
      <w:r w:rsidR="005D42D2" w:rsidRPr="006D2200">
        <w:t xml:space="preserve"> prema posebnom propisu ujedno i</w:t>
      </w:r>
      <w:r w:rsidR="006C2DB1" w:rsidRPr="006D2200">
        <w:t xml:space="preserve"> odgovorna osoba). </w:t>
      </w:r>
      <w:r w:rsidR="00205611" w:rsidRPr="006D2200">
        <w:t>Također</w:t>
      </w:r>
      <w:r w:rsidR="006C2DB1" w:rsidRPr="006D2200">
        <w:t xml:space="preserve">, ostale osobe ovlaštene za zastupanje, kao i osnivač, te ostale osobe iz obrtnog registra ne smiju biti evidentirane u kaznenoj i prekršajnoj evidenciji, što je novina obzirom da do sada navedene osobe nisu bile predmetom provjera. </w:t>
      </w:r>
      <w:r w:rsidR="00205611" w:rsidRPr="006D2200">
        <w:t>Važećim</w:t>
      </w:r>
      <w:r w:rsidR="005D42D2" w:rsidRPr="006D2200">
        <w:t xml:space="preserve"> Zakonom o privatnoj zaštiti obv</w:t>
      </w:r>
      <w:r w:rsidR="003B5286" w:rsidRPr="006D2200">
        <w:t>eza provjere propisana je samo z</w:t>
      </w:r>
      <w:r w:rsidR="005D42D2" w:rsidRPr="006D2200">
        <w:t xml:space="preserve">a odgovornu osobu, ne i na ostale osobe iz registra niti osnivača. </w:t>
      </w:r>
      <w:r w:rsidR="005350C5" w:rsidRPr="006D2200">
        <w:t>Propisuje se i obveza donošenja</w:t>
      </w:r>
      <w:r w:rsidR="006C2DB1" w:rsidRPr="006D2200">
        <w:t xml:space="preserve"> ak</w:t>
      </w:r>
      <w:r w:rsidR="005350C5" w:rsidRPr="006D2200">
        <w:t>a</w:t>
      </w:r>
      <w:r w:rsidR="006C2DB1" w:rsidRPr="006D2200">
        <w:t>t</w:t>
      </w:r>
      <w:r w:rsidR="005350C5" w:rsidRPr="006D2200">
        <w:t>a</w:t>
      </w:r>
      <w:r w:rsidR="006C2DB1" w:rsidRPr="006D2200">
        <w:t xml:space="preserve"> kojim</w:t>
      </w:r>
      <w:r w:rsidR="005350C5" w:rsidRPr="006D2200">
        <w:t>a</w:t>
      </w:r>
      <w:r w:rsidR="006C2DB1" w:rsidRPr="006D2200">
        <w:t xml:space="preserve"> će </w:t>
      </w:r>
      <w:r w:rsidR="005350C5" w:rsidRPr="006D2200">
        <w:t xml:space="preserve">se </w:t>
      </w:r>
      <w:r w:rsidR="006C2DB1" w:rsidRPr="006D2200">
        <w:t>propisati obveze i odgovornosti zaposlenika koji obavljaju poslove privatne zaštite, opisati i grafički prikazati zaštitni znak te opći akt o radnoj odori, ukoliko</w:t>
      </w:r>
      <w:r w:rsidR="005350C5" w:rsidRPr="006D2200">
        <w:t xml:space="preserve"> pravna osoba odnosno obrtnik</w:t>
      </w:r>
      <w:r w:rsidR="006C2DB1" w:rsidRPr="006D2200">
        <w:t xml:space="preserve"> obavlja samo poslove tjelesne zaštite. Konačno, prije početka obavljanja djelatnosti privatne zaštite, mora se urediti poslovni prostor sukladno podzakonskom propisu kojim se isto uređuje</w:t>
      </w:r>
      <w:r w:rsidR="005D42D2" w:rsidRPr="006D2200">
        <w:t>.</w:t>
      </w:r>
      <w:r w:rsidR="006C2DB1" w:rsidRPr="006D2200">
        <w:t xml:space="preserve"> </w:t>
      </w:r>
    </w:p>
    <w:p w14:paraId="682C27A9" w14:textId="77777777" w:rsidR="00EA117E" w:rsidRPr="006D2200" w:rsidRDefault="00910C7C" w:rsidP="006C2DB1">
      <w:pPr>
        <w:jc w:val="both"/>
      </w:pPr>
      <w:r w:rsidRPr="006D2200">
        <w:t>Stavk</w:t>
      </w:r>
      <w:r w:rsidR="00BC37D1" w:rsidRPr="006D2200">
        <w:t>om</w:t>
      </w:r>
      <w:r w:rsidRPr="006D2200">
        <w:t xml:space="preserve"> 2. propisuje da u</w:t>
      </w:r>
      <w:r w:rsidR="006C2DB1" w:rsidRPr="006D2200">
        <w:t xml:space="preserve">nutarnja služba zaštite </w:t>
      </w:r>
      <w:r w:rsidRPr="006D2200">
        <w:t>mora ispunjavati</w:t>
      </w:r>
      <w:r w:rsidR="006C2DB1" w:rsidRPr="006D2200">
        <w:t xml:space="preserve"> većinu uvjeta kao i pravne osobe i obrti, osim obveze upisa u registar suda, </w:t>
      </w:r>
      <w:r w:rsidRPr="006D2200">
        <w:t xml:space="preserve">s </w:t>
      </w:r>
      <w:r w:rsidR="006C2DB1" w:rsidRPr="006D2200">
        <w:t>obzirom da privatna zaštita nije te</w:t>
      </w:r>
      <w:r w:rsidR="00EA117E" w:rsidRPr="006D2200">
        <w:t>meljna djelatnost pravne osobe koja ustrojava unutarnju službu zaštite.</w:t>
      </w:r>
    </w:p>
    <w:p w14:paraId="682C27AA" w14:textId="77777777" w:rsidR="007B54FB" w:rsidRPr="006D2200" w:rsidRDefault="00BC37D1" w:rsidP="006C2DB1">
      <w:pPr>
        <w:jc w:val="both"/>
      </w:pPr>
      <w:r w:rsidRPr="006D2200">
        <w:t>S</w:t>
      </w:r>
      <w:r w:rsidR="006C2DB1" w:rsidRPr="006D2200">
        <w:t>tavk</w:t>
      </w:r>
      <w:r w:rsidRPr="006D2200">
        <w:t>om</w:t>
      </w:r>
      <w:r w:rsidR="006C2DB1" w:rsidRPr="006D2200">
        <w:t xml:space="preserve"> 3.</w:t>
      </w:r>
      <w:r w:rsidR="00910C7C" w:rsidRPr="006D2200">
        <w:t xml:space="preserve"> utvrđuje </w:t>
      </w:r>
      <w:r w:rsidRPr="006D2200">
        <w:t xml:space="preserve">se </w:t>
      </w:r>
      <w:r w:rsidR="00910C7C" w:rsidRPr="006D2200">
        <w:t>da u</w:t>
      </w:r>
      <w:r w:rsidR="006C2DB1" w:rsidRPr="006D2200">
        <w:t xml:space="preserve">koliko se obavlja </w:t>
      </w:r>
      <w:r w:rsidR="00D14544" w:rsidRPr="006D2200">
        <w:t xml:space="preserve">samo </w:t>
      </w:r>
      <w:r w:rsidR="006C2DB1" w:rsidRPr="006D2200">
        <w:t>tehnička zaštita, nije potrebno ispunjavati dokaz o radnim odorama</w:t>
      </w:r>
      <w:r w:rsidR="00D14544" w:rsidRPr="006D2200">
        <w:t xml:space="preserve"> koje su propisane za obavljanje poslova tjelesne zaštite</w:t>
      </w:r>
      <w:r w:rsidR="006C2DB1" w:rsidRPr="006D2200">
        <w:t>.</w:t>
      </w:r>
    </w:p>
    <w:p w14:paraId="682C27AB" w14:textId="77777777" w:rsidR="007B54FB" w:rsidRPr="006D2200" w:rsidRDefault="00910C7C" w:rsidP="006C2DB1">
      <w:pPr>
        <w:jc w:val="both"/>
      </w:pPr>
      <w:r w:rsidRPr="006D2200">
        <w:t>Stavkom 4. propisano je da, u</w:t>
      </w:r>
      <w:r w:rsidR="006C2DB1" w:rsidRPr="006D2200">
        <w:t>koliko pravne osobe i obrti te unutarnje službe zaštite pri obavljanju poslova tjelesne zaštite ne koriste vatreno oružje, ne moraju podnositi dokaze o uvjetima za smještaj oružja, do trenutka kada iskažu interes</w:t>
      </w:r>
      <w:r w:rsidR="00EA117E" w:rsidRPr="006D2200">
        <w:t xml:space="preserve"> za korištenje</w:t>
      </w:r>
      <w:r w:rsidR="006C2DB1" w:rsidRPr="006D2200">
        <w:t xml:space="preserve">, pri čemu je potrebno urediti poslovni prostor u tom smislu te izvijestiti </w:t>
      </w:r>
      <w:r w:rsidR="003A33BF" w:rsidRPr="006D2200">
        <w:t>Ministarstvo</w:t>
      </w:r>
      <w:r w:rsidR="006C2DB1" w:rsidRPr="006D2200">
        <w:t xml:space="preserve"> radi </w:t>
      </w:r>
      <w:r w:rsidR="00D14544" w:rsidRPr="006D2200">
        <w:t xml:space="preserve">inspekcijskog </w:t>
      </w:r>
      <w:r w:rsidRPr="006D2200">
        <w:t xml:space="preserve">pregleda. </w:t>
      </w:r>
    </w:p>
    <w:p w14:paraId="682C27AC" w14:textId="77777777" w:rsidR="00D46965" w:rsidRPr="006D2200" w:rsidRDefault="00910C7C" w:rsidP="006C2DB1">
      <w:pPr>
        <w:jc w:val="both"/>
      </w:pPr>
      <w:r w:rsidRPr="006D2200">
        <w:t>S</w:t>
      </w:r>
      <w:r w:rsidR="006C2DB1" w:rsidRPr="006D2200">
        <w:t>tav</w:t>
      </w:r>
      <w:r w:rsidR="00BC37D1" w:rsidRPr="006D2200">
        <w:t>cima</w:t>
      </w:r>
      <w:r w:rsidR="006C2DB1" w:rsidRPr="006D2200">
        <w:t xml:space="preserve"> 5.</w:t>
      </w:r>
      <w:r w:rsidRPr="006D2200">
        <w:t xml:space="preserve"> i 6.</w:t>
      </w:r>
      <w:r w:rsidR="00BC37D1" w:rsidRPr="006D2200">
        <w:t xml:space="preserve"> propisano je da</w:t>
      </w:r>
      <w:r w:rsidR="006C2DB1" w:rsidRPr="006D2200">
        <w:t xml:space="preserve"> </w:t>
      </w:r>
      <w:r w:rsidR="00BC37D1" w:rsidRPr="006D2200">
        <w:t>su p</w:t>
      </w:r>
      <w:r w:rsidR="006C2DB1" w:rsidRPr="006D2200">
        <w:t>ovlašteni obrti oni obrti koje obrtnik ili trgovačko društvo smije obavljati isključivo na temelju povlastice, koju izdaje nadležno ministarstvo</w:t>
      </w:r>
      <w:r w:rsidR="00EA117E" w:rsidRPr="006D2200">
        <w:t>,</w:t>
      </w:r>
      <w:r w:rsidR="006C2DB1" w:rsidRPr="006D2200">
        <w:t xml:space="preserve"> ovisno o djelatnosti. Povlašteni obrti ne podnose</w:t>
      </w:r>
      <w:r w:rsidR="004A15DA" w:rsidRPr="006D2200">
        <w:t xml:space="preserve"> dokaz o ispunjenju</w:t>
      </w:r>
      <w:r w:rsidR="006C2DB1" w:rsidRPr="006D2200">
        <w:t xml:space="preserve"> uvjet</w:t>
      </w:r>
      <w:r w:rsidR="00071581" w:rsidRPr="006D2200">
        <w:t>a</w:t>
      </w:r>
      <w:r w:rsidR="006C2DB1" w:rsidRPr="006D2200">
        <w:t xml:space="preserve"> </w:t>
      </w:r>
      <w:r w:rsidR="004A15DA" w:rsidRPr="006D2200">
        <w:t>koji se odnosi na donošenje akta o razvrstavanju radnih mjesta poslova privatne za</w:t>
      </w:r>
      <w:r w:rsidR="0033557E" w:rsidRPr="006D2200">
        <w:t>štite</w:t>
      </w:r>
      <w:r w:rsidR="004A15DA" w:rsidRPr="006D2200">
        <w:t xml:space="preserve"> s opisom oslova te ovlastima zaposlenika za svako radno mjesto</w:t>
      </w:r>
      <w:r w:rsidR="006C2DB1" w:rsidRPr="006D2200">
        <w:t>, koje mora uslijediti tek po izdavanju odobrenja za privatnu zaštitu i ishođenja obrtnice, što je uvjetovano posebnim propisima o obrtu.</w:t>
      </w:r>
      <w:r w:rsidR="00D46965" w:rsidRPr="006D2200">
        <w:t xml:space="preserve"> Stoga takav obrtnik mora dostaviti dozvolu za </w:t>
      </w:r>
      <w:r w:rsidR="004A15DA" w:rsidRPr="006D2200">
        <w:t xml:space="preserve">obavljanje povlaštenog obrta u roku od </w:t>
      </w:r>
      <w:r w:rsidR="00071581" w:rsidRPr="006D2200">
        <w:t>osam</w:t>
      </w:r>
      <w:r w:rsidR="004A15DA" w:rsidRPr="006D2200">
        <w:t xml:space="preserve"> dana od dana zaprimanja rješenja o odobrenju za obavljanje djelatnosti privatne zaštite.</w:t>
      </w:r>
    </w:p>
    <w:p w14:paraId="682C27AD" w14:textId="77777777" w:rsidR="00D46965" w:rsidRPr="006D2200" w:rsidRDefault="00910C7C" w:rsidP="006C2DB1">
      <w:pPr>
        <w:jc w:val="both"/>
      </w:pPr>
      <w:r w:rsidRPr="006D2200">
        <w:t>Stavkom</w:t>
      </w:r>
      <w:r w:rsidR="006C2DB1" w:rsidRPr="006D2200">
        <w:t xml:space="preserve"> </w:t>
      </w:r>
      <w:r w:rsidRPr="006D2200">
        <w:t>7</w:t>
      </w:r>
      <w:r w:rsidR="006C2DB1" w:rsidRPr="006D2200">
        <w:t>.</w:t>
      </w:r>
      <w:r w:rsidRPr="006D2200">
        <w:t xml:space="preserve"> p</w:t>
      </w:r>
      <w:r w:rsidR="006C2DB1" w:rsidRPr="006D2200">
        <w:t xml:space="preserve">ropisuje se obveza </w:t>
      </w:r>
      <w:r w:rsidR="004A15DA" w:rsidRPr="006D2200">
        <w:t>i rok za izvješćivanje</w:t>
      </w:r>
      <w:r w:rsidR="006C2DB1" w:rsidRPr="006D2200">
        <w:t xml:space="preserve"> </w:t>
      </w:r>
      <w:r w:rsidR="003A33BF" w:rsidRPr="006D2200">
        <w:t>Ministarstva</w:t>
      </w:r>
      <w:r w:rsidR="006C2DB1" w:rsidRPr="006D2200">
        <w:t xml:space="preserve"> u slučaju prestanka nekih od uvjeta na temelju kojih je ishođeno odobrenje.</w:t>
      </w:r>
    </w:p>
    <w:p w14:paraId="682C27AE" w14:textId="77777777" w:rsidR="00D46965" w:rsidRPr="006D2200" w:rsidRDefault="00910C7C" w:rsidP="006C2DB1">
      <w:pPr>
        <w:jc w:val="both"/>
      </w:pPr>
      <w:r w:rsidRPr="006D2200">
        <w:t>Stavk</w:t>
      </w:r>
      <w:r w:rsidR="00BC37D1" w:rsidRPr="006D2200">
        <w:t>om</w:t>
      </w:r>
      <w:r w:rsidRPr="006D2200">
        <w:t xml:space="preserve"> </w:t>
      </w:r>
      <w:r w:rsidR="00D46965" w:rsidRPr="006D2200">
        <w:t>8</w:t>
      </w:r>
      <w:r w:rsidRPr="006D2200">
        <w:t>. utvrđuje</w:t>
      </w:r>
      <w:r w:rsidR="00BC37D1" w:rsidRPr="006D2200">
        <w:t xml:space="preserve"> se</w:t>
      </w:r>
      <w:r w:rsidR="006C2DB1" w:rsidRPr="006D2200">
        <w:t xml:space="preserve"> mogućnost privremene zabrane rada ukoliko se ne postupi sukladno prethodnim stavcima.</w:t>
      </w:r>
    </w:p>
    <w:p w14:paraId="682C27AF" w14:textId="77777777" w:rsidR="00D46965" w:rsidRPr="006D2200" w:rsidRDefault="00D46965" w:rsidP="006C2DB1">
      <w:pPr>
        <w:jc w:val="both"/>
      </w:pPr>
      <w:r w:rsidRPr="006D2200">
        <w:t>Stavkom 9. propisuje se ovlast ministra za donošenje pravilnika o prostornim i tehničkim uvjetima koje mora ispunjavati poslovni prostor u kojem se obavlja djelatnost privatne zaštite.</w:t>
      </w:r>
    </w:p>
    <w:p w14:paraId="682C27B0" w14:textId="77777777" w:rsidR="00A3683B" w:rsidRPr="006D2200" w:rsidRDefault="00A3683B" w:rsidP="00CC325B">
      <w:pPr>
        <w:jc w:val="both"/>
        <w:rPr>
          <w:b/>
        </w:rPr>
      </w:pPr>
    </w:p>
    <w:p w14:paraId="682C27B1" w14:textId="77777777" w:rsidR="00CC325B" w:rsidRPr="006D2200" w:rsidRDefault="00910C7C" w:rsidP="00CC325B">
      <w:pPr>
        <w:jc w:val="both"/>
      </w:pPr>
      <w:r w:rsidRPr="006D2200">
        <w:rPr>
          <w:b/>
        </w:rPr>
        <w:t>Člankom 13</w:t>
      </w:r>
      <w:r w:rsidR="006C2DB1" w:rsidRPr="006D2200">
        <w:rPr>
          <w:b/>
        </w:rPr>
        <w:t>.</w:t>
      </w:r>
      <w:r w:rsidR="006C2DB1" w:rsidRPr="006D2200">
        <w:t xml:space="preserve"> stavk</w:t>
      </w:r>
      <w:r w:rsidR="00BC37D1" w:rsidRPr="006D2200">
        <w:t>om</w:t>
      </w:r>
      <w:r w:rsidRPr="006D2200">
        <w:t xml:space="preserve"> 1.</w:t>
      </w:r>
      <w:r w:rsidR="006C2DB1" w:rsidRPr="006D2200">
        <w:t xml:space="preserve"> </w:t>
      </w:r>
      <w:r w:rsidR="00834CC0" w:rsidRPr="006D2200">
        <w:t xml:space="preserve">i 2. </w:t>
      </w:r>
      <w:r w:rsidRPr="006D2200">
        <w:t>u</w:t>
      </w:r>
      <w:r w:rsidR="006C2DB1" w:rsidRPr="006D2200">
        <w:t>tvrđuje se forma i sadržaj općih akata</w:t>
      </w:r>
      <w:r w:rsidR="004A15DA" w:rsidRPr="006D2200">
        <w:t xml:space="preserve"> te </w:t>
      </w:r>
      <w:r w:rsidR="006C2DB1" w:rsidRPr="006D2200">
        <w:t xml:space="preserve">zaštitnog znaka </w:t>
      </w:r>
      <w:r w:rsidR="004A15DA" w:rsidRPr="006D2200">
        <w:t>kao i</w:t>
      </w:r>
      <w:r w:rsidR="006C2DB1" w:rsidRPr="006D2200">
        <w:t xml:space="preserve"> m</w:t>
      </w:r>
      <w:r w:rsidR="003169C7" w:rsidRPr="006D2200">
        <w:t>jesta na kojima će se koristiti, a u stavku 3. utvrđuje se da će se oblik i sadržaj</w:t>
      </w:r>
      <w:r w:rsidR="006C2DB1" w:rsidRPr="006D2200">
        <w:t xml:space="preserve"> </w:t>
      </w:r>
      <w:r w:rsidR="00CC325B" w:rsidRPr="006D2200">
        <w:t xml:space="preserve">općih akata </w:t>
      </w:r>
      <w:r w:rsidR="003169C7" w:rsidRPr="006D2200">
        <w:t xml:space="preserve">detaljnije </w:t>
      </w:r>
      <w:r w:rsidR="00CC325B" w:rsidRPr="006D2200">
        <w:t>propisat</w:t>
      </w:r>
      <w:r w:rsidR="003169C7" w:rsidRPr="006D2200">
        <w:t>i</w:t>
      </w:r>
      <w:r w:rsidR="00CC325B" w:rsidRPr="006D2200">
        <w:t xml:space="preserve"> pravilnicima o provedb</w:t>
      </w:r>
      <w:r w:rsidR="00A259B3" w:rsidRPr="006D2200">
        <w:t>i</w:t>
      </w:r>
      <w:r w:rsidR="00CC325B" w:rsidRPr="006D2200">
        <w:t xml:space="preserve"> tjelesne i tehničke zaštite.</w:t>
      </w:r>
    </w:p>
    <w:p w14:paraId="682C27B2" w14:textId="77777777" w:rsidR="006C2DB1" w:rsidRPr="006D2200" w:rsidRDefault="006C2DB1" w:rsidP="006C2DB1">
      <w:pPr>
        <w:jc w:val="both"/>
      </w:pPr>
    </w:p>
    <w:p w14:paraId="682C27B3" w14:textId="77777777" w:rsidR="006C2DB1" w:rsidRPr="006D2200" w:rsidRDefault="00E12C54" w:rsidP="007C563E">
      <w:pPr>
        <w:jc w:val="both"/>
      </w:pPr>
      <w:r w:rsidRPr="006D2200">
        <w:rPr>
          <w:b/>
        </w:rPr>
        <w:t>Člankom 14.</w:t>
      </w:r>
      <w:r w:rsidR="006C2DB1" w:rsidRPr="006D2200">
        <w:t xml:space="preserve"> </w:t>
      </w:r>
      <w:r w:rsidRPr="006D2200">
        <w:t>p</w:t>
      </w:r>
      <w:r w:rsidR="006C2DB1" w:rsidRPr="006D2200">
        <w:t xml:space="preserve">ropisuje </w:t>
      </w:r>
      <w:r w:rsidRPr="006D2200">
        <w:t xml:space="preserve">se </w:t>
      </w:r>
      <w:r w:rsidR="007C563E" w:rsidRPr="006D2200">
        <w:t>mogućnost ukidanja odobrenja na temelju obavijesti stranke da više trajno ne namjerava obavljati djelatnost privatne zaštite.</w:t>
      </w:r>
    </w:p>
    <w:p w14:paraId="682C27B4" w14:textId="77777777" w:rsidR="00E12C54" w:rsidRPr="006D2200" w:rsidRDefault="00E12C54" w:rsidP="006C2DB1">
      <w:pPr>
        <w:jc w:val="both"/>
      </w:pPr>
    </w:p>
    <w:p w14:paraId="682C27B5" w14:textId="77777777" w:rsidR="00E12C54" w:rsidRPr="006D2200" w:rsidRDefault="00BC37D1" w:rsidP="00E21B57">
      <w:pPr>
        <w:jc w:val="both"/>
      </w:pPr>
      <w:r w:rsidRPr="006D2200">
        <w:rPr>
          <w:b/>
        </w:rPr>
        <w:t>Č</w:t>
      </w:r>
      <w:r w:rsidR="00E12C54" w:rsidRPr="006D2200">
        <w:rPr>
          <w:b/>
        </w:rPr>
        <w:t>lank</w:t>
      </w:r>
      <w:r w:rsidRPr="006D2200">
        <w:rPr>
          <w:b/>
        </w:rPr>
        <w:t>om</w:t>
      </w:r>
      <w:r w:rsidR="00E12C54" w:rsidRPr="006D2200">
        <w:rPr>
          <w:b/>
        </w:rPr>
        <w:t xml:space="preserve"> 15.</w:t>
      </w:r>
      <w:r w:rsidR="00E12C54" w:rsidRPr="006D2200">
        <w:t xml:space="preserve"> stavk</w:t>
      </w:r>
      <w:r w:rsidRPr="006D2200">
        <w:t>om</w:t>
      </w:r>
      <w:r w:rsidR="00E12C54" w:rsidRPr="006D2200">
        <w:t xml:space="preserve"> 1. propisuju se uvjeti za odgovorne osobe i vlasnike obrta. Osnovni uvjet je prebivalište ili odobren boravak u Republici Hrvatskoj</w:t>
      </w:r>
      <w:r w:rsidR="005E1494" w:rsidRPr="006D2200">
        <w:t xml:space="preserve"> dok se</w:t>
      </w:r>
      <w:r w:rsidR="00E12C54" w:rsidRPr="006D2200">
        <w:t xml:space="preserve"> </w:t>
      </w:r>
      <w:r w:rsidR="005E1494" w:rsidRPr="006D2200">
        <w:t>o</w:t>
      </w:r>
      <w:r w:rsidR="00E12C54" w:rsidRPr="006D2200">
        <w:t xml:space="preserve">stali uvjeti odnose na </w:t>
      </w:r>
      <w:r w:rsidR="004A15DA" w:rsidRPr="006D2200">
        <w:t>stupanj</w:t>
      </w:r>
      <w:r w:rsidR="00E12C54" w:rsidRPr="006D2200">
        <w:t xml:space="preserve"> obrazovanja, imenovanje, </w:t>
      </w:r>
      <w:r w:rsidR="005E1494" w:rsidRPr="006D2200">
        <w:t>zaposlenje u punom radnom vremenu</w:t>
      </w:r>
      <w:r w:rsidR="00E12C54" w:rsidRPr="006D2200">
        <w:t xml:space="preserve">, </w:t>
      </w:r>
      <w:r w:rsidR="00C53626" w:rsidRPr="006D2200">
        <w:t>odgovarajuću zdravstvenu sposobnost</w:t>
      </w:r>
      <w:r w:rsidR="00E12C54" w:rsidRPr="006D2200">
        <w:t xml:space="preserve"> te podatke iz kaznene i prekršajne evidencije, sigurnosnu provjeru kao i poznavanje hrvatskog jezika. </w:t>
      </w:r>
    </w:p>
    <w:p w14:paraId="682C27B6" w14:textId="77777777" w:rsidR="00D46965" w:rsidRPr="006D2200" w:rsidRDefault="00D46965" w:rsidP="00D46965">
      <w:pPr>
        <w:ind w:left="720"/>
        <w:jc w:val="both"/>
      </w:pPr>
    </w:p>
    <w:p w14:paraId="682C27B7" w14:textId="77777777" w:rsidR="00D46965" w:rsidRPr="006D2200" w:rsidRDefault="00E12C54" w:rsidP="00E12C54">
      <w:pPr>
        <w:jc w:val="both"/>
      </w:pPr>
      <w:r w:rsidRPr="006D2200">
        <w:t>Stavk</w:t>
      </w:r>
      <w:r w:rsidR="00BC37D1" w:rsidRPr="006D2200">
        <w:t>om</w:t>
      </w:r>
      <w:r w:rsidRPr="006D2200">
        <w:t xml:space="preserve"> 2.</w:t>
      </w:r>
      <w:r w:rsidR="00BC37D1" w:rsidRPr="006D2200">
        <w:t xml:space="preserve"> propisuje se da se, s</w:t>
      </w:r>
      <w:r w:rsidR="006D5042" w:rsidRPr="006D2200">
        <w:t>ukladno odredbi članka 13. stavka</w:t>
      </w:r>
      <w:r w:rsidRPr="006D2200">
        <w:t xml:space="preserve"> 1. podstavk</w:t>
      </w:r>
      <w:r w:rsidR="006D5042" w:rsidRPr="006D2200">
        <w:t>a</w:t>
      </w:r>
      <w:r w:rsidRPr="006D2200">
        <w:t xml:space="preserve"> 7. Zakona o sigurnosnim provjerama (</w:t>
      </w:r>
      <w:r w:rsidR="0094486A" w:rsidRPr="006D2200">
        <w:t>Narodne novine,</w:t>
      </w:r>
      <w:r w:rsidRPr="006D2200">
        <w:t xml:space="preserve"> br. 85/08 i 86/12)</w:t>
      </w:r>
      <w:r w:rsidR="006D5042" w:rsidRPr="006D2200">
        <w:t>, provodi temeljna sigurnosna provjera za odgovorne osobe u pravnim osobama koje su registrirane za obavljanje poslova privatne zaštite. Ovim p</w:t>
      </w:r>
      <w:r w:rsidRPr="006D2200">
        <w:t xml:space="preserve">rijedlogom Zakona propisuje se </w:t>
      </w:r>
      <w:r w:rsidR="006D5042" w:rsidRPr="006D2200">
        <w:t xml:space="preserve">mogućnost da Ministarstvo </w:t>
      </w:r>
      <w:r w:rsidRPr="006D2200">
        <w:t>zatraži provođenje sigurnosne provjere u slučaju sumnji u prekršajne i kaznene aktivnosti i drugih osoba upisan</w:t>
      </w:r>
      <w:r w:rsidR="006D5042" w:rsidRPr="006D2200">
        <w:t>ih</w:t>
      </w:r>
      <w:r w:rsidRPr="006D2200">
        <w:t xml:space="preserve"> u registar trgovačkog suda ili obrtni registar koje mogu sigurnosno utjecati na poslovanje tvrtke ili obrta</w:t>
      </w:r>
      <w:r w:rsidR="006D5042" w:rsidRPr="006D2200">
        <w:t xml:space="preserve">, a sukladno odredbi </w:t>
      </w:r>
      <w:r w:rsidRPr="006D2200">
        <w:t>članka 13. stavak 2. Zakona o sigurnosnim provjer</w:t>
      </w:r>
      <w:r w:rsidR="00C2378F" w:rsidRPr="006D2200">
        <w:t>a</w:t>
      </w:r>
      <w:r w:rsidRPr="006D2200">
        <w:t xml:space="preserve">ma, </w:t>
      </w:r>
      <w:r w:rsidR="006D5042" w:rsidRPr="006D2200">
        <w:t xml:space="preserve">prema kojoj se </w:t>
      </w:r>
      <w:r w:rsidRPr="006D2200">
        <w:t>t</w:t>
      </w:r>
      <w:r w:rsidRPr="006D2200">
        <w:rPr>
          <w:rFonts w:ascii="Minion Pro" w:hAnsi="Minion Pro"/>
        </w:rPr>
        <w:t>emeljna sigurnosna provjera provodi se i za druge osobe određene posebnim zakonom.</w:t>
      </w:r>
    </w:p>
    <w:p w14:paraId="682C27B8" w14:textId="77777777" w:rsidR="00930980" w:rsidRPr="006D2200" w:rsidRDefault="00E12C54" w:rsidP="00E12C54">
      <w:pPr>
        <w:jc w:val="both"/>
      </w:pPr>
      <w:r w:rsidRPr="006D2200">
        <w:t xml:space="preserve">Stavkom 3. </w:t>
      </w:r>
      <w:r w:rsidR="00BC37D1" w:rsidRPr="006D2200">
        <w:t>p</w:t>
      </w:r>
      <w:r w:rsidRPr="006D2200">
        <w:t xml:space="preserve">ropisuje se ovlast </w:t>
      </w:r>
      <w:r w:rsidR="003A33BF" w:rsidRPr="006D2200">
        <w:t>Ministarstv</w:t>
      </w:r>
      <w:r w:rsidRPr="006D2200">
        <w:t>a da</w:t>
      </w:r>
      <w:r w:rsidR="00930980" w:rsidRPr="006D2200">
        <w:t>,</w:t>
      </w:r>
      <w:r w:rsidRPr="006D2200">
        <w:t xml:space="preserve"> u slučaju da osobe ne pristanu na provjeru </w:t>
      </w:r>
      <w:r w:rsidR="00930980" w:rsidRPr="006D2200">
        <w:t xml:space="preserve">te ako su provjerom utvrđene sigurnosne zapreke, može </w:t>
      </w:r>
      <w:r w:rsidRPr="006D2200">
        <w:t xml:space="preserve">zahtjev odbiti ili se tvrtki, obrtu ili unutarnjoj službi zaštite može zabraniti rad do ispunjenja uvjeta. </w:t>
      </w:r>
    </w:p>
    <w:p w14:paraId="682C27B9" w14:textId="77777777" w:rsidR="00930980" w:rsidRPr="006D2200" w:rsidRDefault="00930980" w:rsidP="00E12C54">
      <w:pPr>
        <w:jc w:val="both"/>
      </w:pPr>
      <w:r w:rsidRPr="006D2200">
        <w:t>Stavkom 4. propisuje se način utvrđivanja ispunjavanja uvjeta aktivnog poznavanja hrvatskog jezika i latiničnog pisma.</w:t>
      </w:r>
    </w:p>
    <w:p w14:paraId="682C27BA" w14:textId="77777777" w:rsidR="006C2DB1" w:rsidRPr="006D2200" w:rsidRDefault="006C2DB1" w:rsidP="006C2DB1">
      <w:pPr>
        <w:jc w:val="both"/>
      </w:pPr>
    </w:p>
    <w:p w14:paraId="682C27BB" w14:textId="77777777" w:rsidR="006C2DB1" w:rsidRPr="006D2200" w:rsidRDefault="007C563E" w:rsidP="007C563E">
      <w:pPr>
        <w:jc w:val="both"/>
      </w:pPr>
      <w:r w:rsidRPr="006D2200">
        <w:rPr>
          <w:b/>
        </w:rPr>
        <w:t>Člank</w:t>
      </w:r>
      <w:r w:rsidR="00BC37D1" w:rsidRPr="006D2200">
        <w:rPr>
          <w:b/>
        </w:rPr>
        <w:t>om</w:t>
      </w:r>
      <w:r w:rsidRPr="006D2200">
        <w:rPr>
          <w:b/>
        </w:rPr>
        <w:t xml:space="preserve"> 16.</w:t>
      </w:r>
      <w:r w:rsidRPr="006D2200">
        <w:t xml:space="preserve"> </w:t>
      </w:r>
      <w:r w:rsidR="00BC37D1" w:rsidRPr="006D2200">
        <w:t>s</w:t>
      </w:r>
      <w:r w:rsidRPr="006D2200">
        <w:t>tavk</w:t>
      </w:r>
      <w:r w:rsidR="00BC37D1" w:rsidRPr="006D2200">
        <w:t>om</w:t>
      </w:r>
      <w:r w:rsidRPr="006D2200">
        <w:t xml:space="preserve"> 1. propisuje se da je, u slučaju odgovorna osoba prestane obavljati poslove odgovorne osobe ili više ne ispunjava neki od propisanih uvjeta, potrebno izvijestiti </w:t>
      </w:r>
      <w:r w:rsidR="00D16179" w:rsidRPr="006D2200">
        <w:t>Ministarstvo</w:t>
      </w:r>
      <w:r w:rsidRPr="006D2200">
        <w:t xml:space="preserve"> hoće li se nastaviti aktivnost privatne zaštite, te je u tom slučaju pri </w:t>
      </w:r>
      <w:r w:rsidR="00D16179" w:rsidRPr="006D2200">
        <w:t>Ministarstv</w:t>
      </w:r>
      <w:r w:rsidRPr="006D2200">
        <w:t>u u roku od 8 dana potrebno pokrenuti novi postupak, dok se u međuvremenu odgovornom osobom za privatnu zaštitu smatra osoba ovlaštena za zastupanje pravne osobe</w:t>
      </w:r>
      <w:r w:rsidR="0036632A" w:rsidRPr="006D2200">
        <w:t xml:space="preserve"> (stavak 3.)</w:t>
      </w:r>
      <w:r w:rsidRPr="006D2200">
        <w:t>, dok obrtnik mora prenijeti pravo vlasništva ili odjaviti djelatnost privatne zaštite</w:t>
      </w:r>
      <w:r w:rsidR="0036632A" w:rsidRPr="006D2200">
        <w:t xml:space="preserve"> (stavak 4.)</w:t>
      </w:r>
      <w:r w:rsidRPr="006D2200">
        <w:t xml:space="preserve">. Također, </w:t>
      </w:r>
      <w:r w:rsidR="0036632A" w:rsidRPr="006D2200">
        <w:t xml:space="preserve">stavkom 2. </w:t>
      </w:r>
      <w:r w:rsidRPr="006D2200">
        <w:t>p</w:t>
      </w:r>
      <w:r w:rsidR="006C2DB1" w:rsidRPr="006D2200">
        <w:t>ropisuje se mogućnost zabrane obavljanja djelatnosti privatne zaštite pravnim osobama i obrtnicima</w:t>
      </w:r>
      <w:r w:rsidR="004C3A8E" w:rsidRPr="006D2200">
        <w:t>, te unutarnjoj službi zaštite</w:t>
      </w:r>
      <w:r w:rsidR="006C2DB1" w:rsidRPr="006D2200">
        <w:t xml:space="preserve"> koji više ne ispunjavaju neki od zakonskih uvjeta na temelju kojih su stekli odobrenje.</w:t>
      </w:r>
    </w:p>
    <w:p w14:paraId="682C27BC" w14:textId="77777777" w:rsidR="006C2DB1" w:rsidRPr="006D2200" w:rsidRDefault="006C2DB1" w:rsidP="006C2DB1">
      <w:pPr>
        <w:jc w:val="both"/>
      </w:pPr>
    </w:p>
    <w:p w14:paraId="682C27BD" w14:textId="77777777" w:rsidR="0036632A" w:rsidRPr="006D2200" w:rsidRDefault="006C2DB1" w:rsidP="006C2DB1">
      <w:pPr>
        <w:jc w:val="both"/>
      </w:pPr>
      <w:r w:rsidRPr="006D2200">
        <w:rPr>
          <w:b/>
        </w:rPr>
        <w:t>Člank</w:t>
      </w:r>
      <w:r w:rsidR="00BC37D1" w:rsidRPr="006D2200">
        <w:rPr>
          <w:b/>
        </w:rPr>
        <w:t>om</w:t>
      </w:r>
      <w:r w:rsidRPr="006D2200">
        <w:rPr>
          <w:b/>
        </w:rPr>
        <w:t xml:space="preserve"> </w:t>
      </w:r>
      <w:r w:rsidR="007C563E" w:rsidRPr="006D2200">
        <w:rPr>
          <w:b/>
        </w:rPr>
        <w:t>17</w:t>
      </w:r>
      <w:r w:rsidRPr="006D2200">
        <w:rPr>
          <w:b/>
        </w:rPr>
        <w:t>.</w:t>
      </w:r>
      <w:r w:rsidR="007C563E" w:rsidRPr="006D2200">
        <w:t xml:space="preserve"> stavk</w:t>
      </w:r>
      <w:r w:rsidR="00BC37D1" w:rsidRPr="006D2200">
        <w:t>om</w:t>
      </w:r>
      <w:r w:rsidR="007C563E" w:rsidRPr="006D2200">
        <w:t xml:space="preserve"> 1. propisuje</w:t>
      </w:r>
      <w:r w:rsidR="00BC37D1" w:rsidRPr="006D2200">
        <w:t xml:space="preserve"> se</w:t>
      </w:r>
      <w:r w:rsidR="007C563E" w:rsidRPr="006D2200">
        <w:t xml:space="preserve"> da</w:t>
      </w:r>
      <w:r w:rsidRPr="006D2200">
        <w:t xml:space="preserve"> </w:t>
      </w:r>
      <w:r w:rsidR="007C563E" w:rsidRPr="006D2200">
        <w:t>f</w:t>
      </w:r>
      <w:r w:rsidRPr="006D2200">
        <w:t>izičke osobe za obavljanje poslova privatne zaštite moraju ishoditi dopuštenje („licencu“) Ministarstva u posebnom upravnom postupku.</w:t>
      </w:r>
    </w:p>
    <w:p w14:paraId="682C27BE" w14:textId="77777777" w:rsidR="0036632A" w:rsidRPr="006D2200" w:rsidRDefault="007C563E" w:rsidP="006C2DB1">
      <w:pPr>
        <w:jc w:val="both"/>
      </w:pPr>
      <w:r w:rsidRPr="006D2200">
        <w:t>Stavkom 2. utvrđeno je da će se</w:t>
      </w:r>
      <w:r w:rsidR="006C2DB1" w:rsidRPr="006D2200">
        <w:t xml:space="preserve"> </w:t>
      </w:r>
      <w:r w:rsidRPr="006D2200">
        <w:t>d</w:t>
      </w:r>
      <w:r w:rsidR="006C2DB1" w:rsidRPr="006D2200">
        <w:t>opuštenje izdati fizičkim osobama koje će obavljati poslove tjelesne zaštite (čuvari, zaštitari, zaštitari</w:t>
      </w:r>
      <w:r w:rsidR="00073464" w:rsidRPr="006D2200">
        <w:t>-</w:t>
      </w:r>
      <w:r w:rsidR="006C2DB1" w:rsidRPr="006D2200">
        <w:t>specijalisti), tehničke zaštite (zaštitari</w:t>
      </w:r>
      <w:r w:rsidR="00073464" w:rsidRPr="006D2200">
        <w:t>-</w:t>
      </w:r>
      <w:r w:rsidR="006C2DB1" w:rsidRPr="006D2200">
        <w:t xml:space="preserve">tehničari) </w:t>
      </w:r>
      <w:r w:rsidR="0036632A" w:rsidRPr="006D2200">
        <w:t>i</w:t>
      </w:r>
      <w:r w:rsidR="006C2DB1" w:rsidRPr="006D2200">
        <w:t xml:space="preserve"> izrade prosudbe ugroženosti (zaštitari-IPU).</w:t>
      </w:r>
    </w:p>
    <w:p w14:paraId="682C27BF" w14:textId="77777777" w:rsidR="006C2DB1" w:rsidRPr="006D2200" w:rsidRDefault="007C563E" w:rsidP="006C2DB1">
      <w:pPr>
        <w:jc w:val="both"/>
      </w:pPr>
      <w:r w:rsidRPr="006D2200">
        <w:t xml:space="preserve">Stavkom 3. utvrđuju se kategorije osoba koje obavljaju poslove privatne zaštite. </w:t>
      </w:r>
      <w:r w:rsidR="006C2DB1" w:rsidRPr="006D2200">
        <w:t xml:space="preserve">Osim zaštitara, čuvara i zaštitara tehničara </w:t>
      </w:r>
      <w:r w:rsidRPr="006D2200">
        <w:t xml:space="preserve">ovim Zakonom </w:t>
      </w:r>
      <w:r w:rsidR="00930980" w:rsidRPr="006D2200">
        <w:t>predviđene</w:t>
      </w:r>
      <w:r w:rsidR="006C2DB1" w:rsidRPr="006D2200">
        <w:t xml:space="preserve"> su i kategorije zaštitara-specijalista i zaštitara-IPU („izrađivač prosudbe ugroženosti“). Zaštitar-specijalist predviđa se za obavljanje najsloženijih poslov</w:t>
      </w:r>
      <w:r w:rsidRPr="006D2200">
        <w:t>a tjelesne zaštite. Isto tako, z</w:t>
      </w:r>
      <w:r w:rsidR="006C2DB1" w:rsidRPr="006D2200">
        <w:t>aštitari-IPU su osobe koje nemaju nužno tehničku struku i nisu zaštitari-tehničari, a posjeduju vrijedna iskustva na području kriminalistike i drugih srodnih sigurnosnih područja rada te mogu jednako vrijedno i stručno sastavljati prosudbe ugroženosti, za čiju će provedbu uvjeti i način biti posebno propisani.</w:t>
      </w:r>
    </w:p>
    <w:p w14:paraId="682C27C0" w14:textId="77777777" w:rsidR="006C2DB1" w:rsidRPr="006D2200" w:rsidRDefault="006C2DB1" w:rsidP="006C2DB1">
      <w:pPr>
        <w:jc w:val="both"/>
      </w:pPr>
    </w:p>
    <w:p w14:paraId="682C27C1" w14:textId="77777777" w:rsidR="006C2DB1" w:rsidRPr="006D2200" w:rsidRDefault="007C563E" w:rsidP="006C2DB1">
      <w:pPr>
        <w:jc w:val="both"/>
      </w:pPr>
      <w:r w:rsidRPr="006D2200">
        <w:rPr>
          <w:b/>
        </w:rPr>
        <w:t>Član</w:t>
      </w:r>
      <w:r w:rsidR="006C2DB1" w:rsidRPr="006D2200">
        <w:rPr>
          <w:b/>
        </w:rPr>
        <w:t>k</w:t>
      </w:r>
      <w:r w:rsidRPr="006D2200">
        <w:rPr>
          <w:b/>
        </w:rPr>
        <w:t>om</w:t>
      </w:r>
      <w:r w:rsidR="006C2DB1" w:rsidRPr="006D2200">
        <w:rPr>
          <w:b/>
        </w:rPr>
        <w:t xml:space="preserve"> </w:t>
      </w:r>
      <w:r w:rsidRPr="006D2200">
        <w:rPr>
          <w:b/>
        </w:rPr>
        <w:t>18</w:t>
      </w:r>
      <w:r w:rsidR="006C2DB1" w:rsidRPr="006D2200">
        <w:rPr>
          <w:b/>
        </w:rPr>
        <w:t>.</w:t>
      </w:r>
      <w:r w:rsidRPr="006D2200">
        <w:t xml:space="preserve"> stavkom</w:t>
      </w:r>
      <w:r w:rsidR="006C2DB1" w:rsidRPr="006D2200">
        <w:t xml:space="preserve"> 1. </w:t>
      </w:r>
      <w:r w:rsidR="00BC37D1" w:rsidRPr="006D2200">
        <w:t>u</w:t>
      </w:r>
      <w:r w:rsidR="006C2DB1" w:rsidRPr="006D2200">
        <w:t xml:space="preserve">tvrđuju se </w:t>
      </w:r>
      <w:r w:rsidR="006C2DB1" w:rsidRPr="006D2200">
        <w:rPr>
          <w:i/>
        </w:rPr>
        <w:t>opći uvjeti</w:t>
      </w:r>
      <w:r w:rsidR="006C2DB1" w:rsidRPr="006D2200">
        <w:t xml:space="preserve"> za sve osobe koje će obavljati poslove privatne zaštite, a odnose se na:</w:t>
      </w:r>
    </w:p>
    <w:p w14:paraId="682C27C2" w14:textId="77777777" w:rsidR="006C2DB1" w:rsidRPr="006D2200" w:rsidRDefault="006C2DB1" w:rsidP="00DE58D3">
      <w:pPr>
        <w:numPr>
          <w:ilvl w:val="0"/>
          <w:numId w:val="17"/>
        </w:numPr>
        <w:jc w:val="both"/>
      </w:pPr>
      <w:r w:rsidRPr="006D2200">
        <w:t>uvjet prebivališta i boravišta fizičke osobe</w:t>
      </w:r>
    </w:p>
    <w:p w14:paraId="682C27C3" w14:textId="77777777" w:rsidR="006C2DB1" w:rsidRPr="006D2200" w:rsidRDefault="006C2DB1" w:rsidP="00DE58D3">
      <w:pPr>
        <w:numPr>
          <w:ilvl w:val="0"/>
          <w:numId w:val="17"/>
        </w:numPr>
        <w:jc w:val="both"/>
      </w:pPr>
      <w:r w:rsidRPr="006D2200">
        <w:t xml:space="preserve">uvjet punoljetnosti (važan za obavljanje poslova, jer npr. za čuvara je dovoljna osnovna škola koja ne uvjetuje nužno i punoljetnost </w:t>
      </w:r>
      <w:r w:rsidR="00073464" w:rsidRPr="006D2200">
        <w:t>-</w:t>
      </w:r>
      <w:r w:rsidRPr="006D2200">
        <w:t xml:space="preserve"> za razliku od odgovorne osobe koja mora imati najmanje srednju stručnu spremu u najmanje trogodišnjem trajanju</w:t>
      </w:r>
      <w:r w:rsidR="0036632A" w:rsidRPr="006D2200">
        <w:t xml:space="preserve"> što podrazumijeva dob punoljetnosti</w:t>
      </w:r>
      <w:r w:rsidRPr="006D2200">
        <w:t>)</w:t>
      </w:r>
    </w:p>
    <w:p w14:paraId="682C27C4" w14:textId="77777777" w:rsidR="006C2DB1" w:rsidRPr="006D2200" w:rsidRDefault="00930980" w:rsidP="00DE58D3">
      <w:pPr>
        <w:numPr>
          <w:ilvl w:val="0"/>
          <w:numId w:val="17"/>
        </w:numPr>
        <w:jc w:val="both"/>
      </w:pPr>
      <w:r w:rsidRPr="006D2200">
        <w:t>uvjet nekažnjavanja odnosno neprovođenja kaznenog i prekršajnog postupka</w:t>
      </w:r>
      <w:r w:rsidR="006C2DB1" w:rsidRPr="006D2200">
        <w:t>, kao i kod odgovorne osobe</w:t>
      </w:r>
    </w:p>
    <w:p w14:paraId="682C27C5" w14:textId="77777777" w:rsidR="006C2DB1" w:rsidRPr="006D2200" w:rsidRDefault="006C2DB1" w:rsidP="00DE58D3">
      <w:pPr>
        <w:numPr>
          <w:ilvl w:val="0"/>
          <w:numId w:val="17"/>
        </w:numPr>
        <w:jc w:val="both"/>
      </w:pPr>
      <w:r w:rsidRPr="006D2200">
        <w:t>uvjet poznavanja hrvatskog jezika i latiničnog pisma, kao i kod odgovorne osobe.</w:t>
      </w:r>
    </w:p>
    <w:p w14:paraId="682C27C6" w14:textId="77777777" w:rsidR="0036632A" w:rsidRPr="006D2200" w:rsidRDefault="0036632A" w:rsidP="006C2DB1">
      <w:pPr>
        <w:jc w:val="both"/>
      </w:pPr>
    </w:p>
    <w:p w14:paraId="682C27C7" w14:textId="77777777" w:rsidR="00CB60F6" w:rsidRPr="006D2200" w:rsidRDefault="007C563E" w:rsidP="006C2DB1">
      <w:pPr>
        <w:jc w:val="both"/>
      </w:pPr>
      <w:r w:rsidRPr="006D2200">
        <w:t>Stavkom 2</w:t>
      </w:r>
      <w:r w:rsidR="006C2DB1" w:rsidRPr="006D2200">
        <w:t xml:space="preserve">. </w:t>
      </w:r>
      <w:r w:rsidRPr="006D2200">
        <w:t>p</w:t>
      </w:r>
      <w:r w:rsidR="006C2DB1" w:rsidRPr="006D2200">
        <w:t xml:space="preserve">ropisuje se ovlast </w:t>
      </w:r>
      <w:r w:rsidR="00D16179" w:rsidRPr="006D2200">
        <w:t>Ministarstv</w:t>
      </w:r>
      <w:r w:rsidR="006C2DB1" w:rsidRPr="006D2200">
        <w:t>a da u slučaju sumnji u prekršajne i kaznene aktivnosti te druga neprihvatljiva društvena ponašanja iznimno pokrene postupak operativne provjere fizičkih osoba koje provodi nadležna policijska uprava (ili postaja).</w:t>
      </w:r>
    </w:p>
    <w:p w14:paraId="682C27C8" w14:textId="77777777" w:rsidR="006C2DB1" w:rsidRPr="006D2200" w:rsidRDefault="007C563E" w:rsidP="006C2DB1">
      <w:pPr>
        <w:jc w:val="both"/>
      </w:pPr>
      <w:r w:rsidRPr="006D2200">
        <w:t>Stav</w:t>
      </w:r>
      <w:r w:rsidR="006C2DB1" w:rsidRPr="006D2200">
        <w:t>k</w:t>
      </w:r>
      <w:r w:rsidRPr="006D2200">
        <w:t>om</w:t>
      </w:r>
      <w:r w:rsidR="006C2DB1" w:rsidRPr="006D2200">
        <w:t xml:space="preserve"> 3.</w:t>
      </w:r>
      <w:r w:rsidR="00A47F08" w:rsidRPr="006D2200">
        <w:t xml:space="preserve"> i 4.</w:t>
      </w:r>
      <w:r w:rsidR="006C2DB1" w:rsidRPr="006D2200">
        <w:t xml:space="preserve"> </w:t>
      </w:r>
      <w:r w:rsidRPr="006D2200">
        <w:t>p</w:t>
      </w:r>
      <w:r w:rsidR="006C2DB1" w:rsidRPr="006D2200">
        <w:t xml:space="preserve">ropisuje se </w:t>
      </w:r>
      <w:r w:rsidR="00D16179" w:rsidRPr="006D2200">
        <w:t>da Ministarstvo može odbiti zahtjev za izdavanje dopuštenja za obavljanje poslova privatne zaštite</w:t>
      </w:r>
      <w:r w:rsidR="0013626B" w:rsidRPr="006D2200">
        <w:t xml:space="preserve"> </w:t>
      </w:r>
      <w:r w:rsidR="00B9550B" w:rsidRPr="006D2200">
        <w:t xml:space="preserve">fizičkoj </w:t>
      </w:r>
      <w:r w:rsidR="00D16179" w:rsidRPr="006D2200">
        <w:t>osobi</w:t>
      </w:r>
      <w:r w:rsidR="00B9550B" w:rsidRPr="006D2200">
        <w:t xml:space="preserve"> ako</w:t>
      </w:r>
      <w:r w:rsidR="00D16179" w:rsidRPr="006D2200">
        <w:t xml:space="preserve"> ne ispunjava propisane uvjete </w:t>
      </w:r>
      <w:r w:rsidR="00B9550B" w:rsidRPr="006D2200">
        <w:t>ili</w:t>
      </w:r>
      <w:r w:rsidR="00D16179" w:rsidRPr="006D2200">
        <w:t xml:space="preserve"> na temelju provedenog postupka operativne provjere iz stavka 2.</w:t>
      </w:r>
      <w:r w:rsidR="00B9550B" w:rsidRPr="006D2200">
        <w:t>,</w:t>
      </w:r>
      <w:r w:rsidR="00D16179" w:rsidRPr="006D2200">
        <w:t xml:space="preserve"> </w:t>
      </w:r>
      <w:r w:rsidR="00B9550B" w:rsidRPr="006D2200">
        <w:t xml:space="preserve">odnosno zabraniti obavljanje poslova privatne zaštite fizičkoj osobi koja već ima dopuštenje </w:t>
      </w:r>
      <w:r w:rsidR="006C2DB1" w:rsidRPr="006D2200">
        <w:t xml:space="preserve">do ispunjenja </w:t>
      </w:r>
      <w:r w:rsidR="00CB60F6" w:rsidRPr="006D2200">
        <w:t xml:space="preserve">propisanih </w:t>
      </w:r>
      <w:r w:rsidR="006C2DB1" w:rsidRPr="006D2200">
        <w:t xml:space="preserve">uvjeta. </w:t>
      </w:r>
    </w:p>
    <w:p w14:paraId="682C27C9" w14:textId="77777777" w:rsidR="006C2DB1" w:rsidRPr="006D2200" w:rsidRDefault="006C2DB1" w:rsidP="006C2DB1">
      <w:pPr>
        <w:jc w:val="both"/>
      </w:pPr>
    </w:p>
    <w:p w14:paraId="682C27CA" w14:textId="77777777" w:rsidR="006C2DB1" w:rsidRPr="006D2200" w:rsidRDefault="007C563E" w:rsidP="006C2DB1">
      <w:pPr>
        <w:jc w:val="both"/>
      </w:pPr>
      <w:r w:rsidRPr="006D2200">
        <w:rPr>
          <w:b/>
        </w:rPr>
        <w:t>Član</w:t>
      </w:r>
      <w:r w:rsidR="006C2DB1" w:rsidRPr="006D2200">
        <w:rPr>
          <w:b/>
        </w:rPr>
        <w:t>k</w:t>
      </w:r>
      <w:r w:rsidRPr="006D2200">
        <w:rPr>
          <w:b/>
        </w:rPr>
        <w:t>om</w:t>
      </w:r>
      <w:r w:rsidR="006C2DB1" w:rsidRPr="006D2200">
        <w:rPr>
          <w:b/>
        </w:rPr>
        <w:t xml:space="preserve"> 1</w:t>
      </w:r>
      <w:r w:rsidRPr="006D2200">
        <w:rPr>
          <w:b/>
        </w:rPr>
        <w:t>9</w:t>
      </w:r>
      <w:r w:rsidR="006C2DB1" w:rsidRPr="006D2200">
        <w:t xml:space="preserve">. </w:t>
      </w:r>
      <w:r w:rsidRPr="006D2200">
        <w:t>u</w:t>
      </w:r>
      <w:r w:rsidR="006C2DB1" w:rsidRPr="006D2200">
        <w:t xml:space="preserve">tvrđuju se uvjeti za </w:t>
      </w:r>
      <w:r w:rsidR="006C2DB1" w:rsidRPr="006D2200">
        <w:rPr>
          <w:i/>
        </w:rPr>
        <w:t>čuvara</w:t>
      </w:r>
      <w:r w:rsidR="006C2DB1" w:rsidRPr="006D2200">
        <w:t xml:space="preserve">. Uz osnovne uvjete propisane člankom </w:t>
      </w:r>
      <w:r w:rsidR="001227DC" w:rsidRPr="006D2200">
        <w:t>1</w:t>
      </w:r>
      <w:r w:rsidRPr="006D2200">
        <w:t>8</w:t>
      </w:r>
      <w:r w:rsidR="001227DC" w:rsidRPr="006D2200">
        <w:t xml:space="preserve">. </w:t>
      </w:r>
      <w:r w:rsidR="006C2DB1" w:rsidRPr="006D2200">
        <w:t>za ishođenje dopuštenja osoba mora imati najmanje osnovno obrazovanje</w:t>
      </w:r>
      <w:r w:rsidR="00F91C85" w:rsidRPr="006D2200">
        <w:t xml:space="preserve"> (razina 1 HKO-a)</w:t>
      </w:r>
      <w:r w:rsidR="006C2DB1" w:rsidRPr="006D2200">
        <w:t xml:space="preserve">, </w:t>
      </w:r>
      <w:r w:rsidR="00C53626" w:rsidRPr="006D2200">
        <w:t>odgovarajuću zdravstvenu sposobnost</w:t>
      </w:r>
      <w:r w:rsidR="006C2DB1" w:rsidRPr="006D2200">
        <w:t xml:space="preserve"> te položen stručni ispit za čuvara. Naime, utvrđena je kategorija čuvara kao profila sigurnosnog osoblja najniže razin</w:t>
      </w:r>
      <w:r w:rsidR="004C3A8E" w:rsidRPr="006D2200">
        <w:t>e</w:t>
      </w:r>
      <w:r w:rsidR="006C2DB1" w:rsidRPr="006D2200">
        <w:t xml:space="preserve"> </w:t>
      </w:r>
      <w:r w:rsidR="00930980" w:rsidRPr="006D2200">
        <w:t>koji obavlja</w:t>
      </w:r>
      <w:r w:rsidR="006C2DB1" w:rsidRPr="006D2200">
        <w:t xml:space="preserve"> poslov</w:t>
      </w:r>
      <w:r w:rsidR="00930980" w:rsidRPr="006D2200">
        <w:t>e</w:t>
      </w:r>
      <w:r w:rsidR="006C2DB1" w:rsidRPr="006D2200">
        <w:t xml:space="preserve"> </w:t>
      </w:r>
      <w:r w:rsidR="00780658" w:rsidRPr="006D2200">
        <w:t>najmanje</w:t>
      </w:r>
      <w:r w:rsidRPr="006D2200">
        <w:t xml:space="preserve"> razine rizika. </w:t>
      </w:r>
      <w:r w:rsidR="00780658" w:rsidRPr="006D2200">
        <w:t>Stoga je procijenjeno da za takvu vrstu poslova</w:t>
      </w:r>
      <w:r w:rsidRPr="006D2200">
        <w:t xml:space="preserve"> nisu</w:t>
      </w:r>
      <w:r w:rsidR="006C2DB1" w:rsidRPr="006D2200">
        <w:t xml:space="preserve"> potrebn</w:t>
      </w:r>
      <w:r w:rsidRPr="006D2200">
        <w:t>e posebne</w:t>
      </w:r>
      <w:r w:rsidR="006C2DB1" w:rsidRPr="006D2200">
        <w:t xml:space="preserve"> vještin</w:t>
      </w:r>
      <w:r w:rsidRPr="006D2200">
        <w:t>e</w:t>
      </w:r>
      <w:r w:rsidR="006C2DB1" w:rsidRPr="006D2200">
        <w:t>, znanj</w:t>
      </w:r>
      <w:r w:rsidRPr="006D2200">
        <w:t>e</w:t>
      </w:r>
      <w:r w:rsidR="006C2DB1" w:rsidRPr="006D2200">
        <w:t xml:space="preserve"> niti zdravstven</w:t>
      </w:r>
      <w:r w:rsidRPr="006D2200">
        <w:t>e</w:t>
      </w:r>
      <w:r w:rsidR="006C2DB1" w:rsidRPr="006D2200">
        <w:t xml:space="preserve"> sposobnosti ljudi koji su u pravilu starije životne dobi, ali ipak mogu pridonijeti u sustavu zaštite različitim zaštitnim aktivnostima uočenim na radnom mjestu, pa ih treba aktivno uključiti u proces ovisno o njihovim mogućnostima i potrebama štićenih objekata i prostora. Stoga je zaključeno da je za navedene poslove dovoljna razina osnovne škole.</w:t>
      </w:r>
    </w:p>
    <w:p w14:paraId="682C27CB" w14:textId="77777777" w:rsidR="00F91C85" w:rsidRPr="006D2200" w:rsidRDefault="00F91C85" w:rsidP="006C2DB1">
      <w:pPr>
        <w:jc w:val="both"/>
        <w:rPr>
          <w:b/>
        </w:rPr>
      </w:pPr>
    </w:p>
    <w:p w14:paraId="682C27CC" w14:textId="77777777" w:rsidR="00780658" w:rsidRPr="006D2200" w:rsidRDefault="00215ABF" w:rsidP="006C2DB1">
      <w:pPr>
        <w:jc w:val="both"/>
      </w:pPr>
      <w:r w:rsidRPr="006D2200">
        <w:rPr>
          <w:b/>
        </w:rPr>
        <w:t>Člankom 20.</w:t>
      </w:r>
      <w:r w:rsidRPr="006D2200">
        <w:t xml:space="preserve"> </w:t>
      </w:r>
      <w:r w:rsidR="006C2DB1" w:rsidRPr="006D2200">
        <w:t>stav</w:t>
      </w:r>
      <w:r w:rsidRPr="006D2200">
        <w:t>kom</w:t>
      </w:r>
      <w:r w:rsidR="006C2DB1" w:rsidRPr="006D2200">
        <w:t xml:space="preserve"> 1. </w:t>
      </w:r>
      <w:r w:rsidRPr="006D2200">
        <w:t>u</w:t>
      </w:r>
      <w:r w:rsidR="006C2DB1" w:rsidRPr="006D2200">
        <w:t xml:space="preserve">tvrđuju se uvjeti za </w:t>
      </w:r>
      <w:r w:rsidR="006C2DB1" w:rsidRPr="006D2200">
        <w:rPr>
          <w:i/>
        </w:rPr>
        <w:t>zaštitara</w:t>
      </w:r>
      <w:r w:rsidR="006C2DB1" w:rsidRPr="006D2200">
        <w:t>. Propisuje se da uz osnovne uvjete propisane člankom 1</w:t>
      </w:r>
      <w:r w:rsidRPr="006D2200">
        <w:t>8</w:t>
      </w:r>
      <w:r w:rsidR="006C2DB1" w:rsidRPr="006D2200">
        <w:t xml:space="preserve">., za ishođenje dopuštenja osoba mora imati završeno srednje obrazovanje u </w:t>
      </w:r>
      <w:r w:rsidR="00F91C85" w:rsidRPr="006D2200">
        <w:t>trogodišnjem trajanju (razina 4.1 HKO-a) ili srednjoškolsko gimnazijsko obrazovanje (razina 4.2 HKO-a)</w:t>
      </w:r>
      <w:r w:rsidR="006C2DB1" w:rsidRPr="006D2200">
        <w:t>, posebnu zdravstvenu sposobnost, ispunjavati uvjete za držanje i nošenje oružja te položen stručni ispit za zaštitara.</w:t>
      </w:r>
    </w:p>
    <w:p w14:paraId="682C27CD" w14:textId="77777777" w:rsidR="006C2DB1" w:rsidRPr="006D2200" w:rsidRDefault="00215ABF" w:rsidP="006C2DB1">
      <w:pPr>
        <w:jc w:val="both"/>
      </w:pPr>
      <w:r w:rsidRPr="006D2200">
        <w:t>Stavkom 2. u</w:t>
      </w:r>
      <w:r w:rsidR="006C2DB1" w:rsidRPr="006D2200">
        <w:t xml:space="preserve">tvrđuju se uvjeti za zaštitara ukoliko </w:t>
      </w:r>
      <w:r w:rsidRPr="006D2200">
        <w:t xml:space="preserve">osoba </w:t>
      </w:r>
      <w:r w:rsidR="006C2DB1" w:rsidRPr="006D2200">
        <w:t>već ima ishođeno dopuštenje za čuvara na način da nakon pohađanja razlike nastavnih sati izobrazbe za zaštitara, uz uvjet da ima najmanje srednju stručnu spremu u najmanje trogodišnjem trajanju i posebnu zdravstvenu sposobnost, čuvar položi stručni ispit za zaštitara.</w:t>
      </w:r>
    </w:p>
    <w:p w14:paraId="682C27CE" w14:textId="77777777" w:rsidR="006C2DB1" w:rsidRPr="006D2200" w:rsidRDefault="006C2DB1" w:rsidP="006C2DB1">
      <w:pPr>
        <w:jc w:val="both"/>
      </w:pPr>
    </w:p>
    <w:p w14:paraId="682C27CF" w14:textId="77777777" w:rsidR="006C2DB1" w:rsidRPr="006D2200" w:rsidRDefault="00215ABF" w:rsidP="006C2DB1">
      <w:pPr>
        <w:jc w:val="both"/>
      </w:pPr>
      <w:r w:rsidRPr="006D2200">
        <w:rPr>
          <w:b/>
        </w:rPr>
        <w:t>Član</w:t>
      </w:r>
      <w:r w:rsidR="006C2DB1" w:rsidRPr="006D2200">
        <w:rPr>
          <w:b/>
        </w:rPr>
        <w:t>k</w:t>
      </w:r>
      <w:r w:rsidRPr="006D2200">
        <w:rPr>
          <w:b/>
        </w:rPr>
        <w:t>om</w:t>
      </w:r>
      <w:r w:rsidR="006C2DB1" w:rsidRPr="006D2200">
        <w:rPr>
          <w:b/>
        </w:rPr>
        <w:t xml:space="preserve"> </w:t>
      </w:r>
      <w:r w:rsidRPr="006D2200">
        <w:rPr>
          <w:b/>
        </w:rPr>
        <w:t>21</w:t>
      </w:r>
      <w:r w:rsidR="006C2DB1" w:rsidRPr="006D2200">
        <w:rPr>
          <w:b/>
        </w:rPr>
        <w:t>.</w:t>
      </w:r>
      <w:r w:rsidR="006C2DB1" w:rsidRPr="006D2200">
        <w:t xml:space="preserve"> stavk</w:t>
      </w:r>
      <w:r w:rsidRPr="006D2200">
        <w:t>om</w:t>
      </w:r>
      <w:r w:rsidR="006C2DB1" w:rsidRPr="006D2200">
        <w:t xml:space="preserve"> 1</w:t>
      </w:r>
      <w:r w:rsidRPr="006D2200">
        <w:t>.</w:t>
      </w:r>
      <w:r w:rsidR="006C2DB1" w:rsidRPr="006D2200">
        <w:t xml:space="preserve"> </w:t>
      </w:r>
      <w:r w:rsidRPr="006D2200">
        <w:t>u</w:t>
      </w:r>
      <w:r w:rsidR="006C2DB1" w:rsidRPr="006D2200">
        <w:t xml:space="preserve">tvrđuju se uvjeti za izdavanje dopuštenja za </w:t>
      </w:r>
      <w:r w:rsidR="006C2DB1" w:rsidRPr="006D2200">
        <w:rPr>
          <w:i/>
        </w:rPr>
        <w:t>zaštitara-specijalista</w:t>
      </w:r>
      <w:r w:rsidR="006C2DB1" w:rsidRPr="006D2200">
        <w:t>: mora imati dopuš</w:t>
      </w:r>
      <w:r w:rsidR="00930980" w:rsidRPr="006D2200">
        <w:t>tenje za zaštitara te najmanje dvije</w:t>
      </w:r>
      <w:r w:rsidR="006C2DB1" w:rsidRPr="006D2200">
        <w:t xml:space="preserve"> godine radnog iskustva na poslovima zaštitara, provedenu izobrazbu za zaštitara</w:t>
      </w:r>
      <w:r w:rsidR="00073464" w:rsidRPr="006D2200">
        <w:t>-</w:t>
      </w:r>
      <w:r w:rsidR="006C2DB1" w:rsidRPr="006D2200">
        <w:t>specijalista (sukladno pravilniku o izobrazbi za zaštitara specijalist</w:t>
      </w:r>
      <w:r w:rsidR="00657A8F" w:rsidRPr="006D2200">
        <w:t>a</w:t>
      </w:r>
      <w:r w:rsidR="006C2DB1" w:rsidRPr="006D2200">
        <w:t xml:space="preserve"> koji će se donijeti</w:t>
      </w:r>
      <w:r w:rsidR="00B249D0" w:rsidRPr="006D2200">
        <w:t xml:space="preserve"> na temelju ovog Prijedloga Zakona</w:t>
      </w:r>
      <w:r w:rsidR="00382054" w:rsidRPr="006D2200">
        <w:t>) te položen ispit za zaštitara</w:t>
      </w:r>
      <w:r w:rsidR="006C2DB1" w:rsidRPr="006D2200">
        <w:t>-specijalista.</w:t>
      </w:r>
      <w:r w:rsidR="002F4566" w:rsidRPr="006D2200">
        <w:t xml:space="preserve"> Također trebaju dokazati uvjete posebne zdravstvene sposobnosti te držanja i nošenja oružja, obzirom da postoji mogućnost dugotrajnijeg prekida rada osobe u statusu zaštitara, pa je isto potrebno obnoviti.</w:t>
      </w:r>
    </w:p>
    <w:p w14:paraId="682C27D0" w14:textId="77777777" w:rsidR="006C2DB1" w:rsidRPr="006D2200" w:rsidRDefault="006C2DB1" w:rsidP="006C2DB1">
      <w:pPr>
        <w:jc w:val="both"/>
      </w:pPr>
    </w:p>
    <w:p w14:paraId="682C27D1" w14:textId="77777777" w:rsidR="006C2DB1" w:rsidRPr="006D2200" w:rsidRDefault="006C2DB1" w:rsidP="006C2DB1">
      <w:pPr>
        <w:jc w:val="both"/>
      </w:pPr>
      <w:r w:rsidRPr="006D2200">
        <w:rPr>
          <w:b/>
        </w:rPr>
        <w:t>Člank</w:t>
      </w:r>
      <w:r w:rsidR="00215ABF" w:rsidRPr="006D2200">
        <w:rPr>
          <w:b/>
        </w:rPr>
        <w:t>om</w:t>
      </w:r>
      <w:r w:rsidRPr="006D2200">
        <w:rPr>
          <w:b/>
        </w:rPr>
        <w:t xml:space="preserve"> </w:t>
      </w:r>
      <w:r w:rsidR="00215ABF" w:rsidRPr="006D2200">
        <w:rPr>
          <w:b/>
        </w:rPr>
        <w:t>22</w:t>
      </w:r>
      <w:r w:rsidRPr="006D2200">
        <w:rPr>
          <w:b/>
        </w:rPr>
        <w:t>.</w:t>
      </w:r>
      <w:r w:rsidRPr="006D2200">
        <w:t xml:space="preserve"> </w:t>
      </w:r>
      <w:r w:rsidR="00215ABF" w:rsidRPr="006D2200">
        <w:t>u</w:t>
      </w:r>
      <w:r w:rsidRPr="006D2200">
        <w:t xml:space="preserve">tvrđuju se uvjeti za </w:t>
      </w:r>
      <w:r w:rsidRPr="006D2200">
        <w:rPr>
          <w:i/>
        </w:rPr>
        <w:t>zaštitara</w:t>
      </w:r>
      <w:r w:rsidR="00073464" w:rsidRPr="006D2200">
        <w:rPr>
          <w:i/>
        </w:rPr>
        <w:t>-</w:t>
      </w:r>
      <w:r w:rsidRPr="006D2200">
        <w:rPr>
          <w:i/>
        </w:rPr>
        <w:t>tehničara</w:t>
      </w:r>
      <w:r w:rsidRPr="006D2200">
        <w:t xml:space="preserve">. Uz osnovne uvjete propisane člankom </w:t>
      </w:r>
      <w:r w:rsidR="001227DC" w:rsidRPr="006D2200">
        <w:t>1</w:t>
      </w:r>
      <w:r w:rsidR="00215ABF" w:rsidRPr="006D2200">
        <w:t>8</w:t>
      </w:r>
      <w:r w:rsidR="001227DC" w:rsidRPr="006D2200">
        <w:t xml:space="preserve">. </w:t>
      </w:r>
      <w:r w:rsidRPr="006D2200">
        <w:t xml:space="preserve">za ishođenje dopuštenja osoba mora imati najmanje strukovnu kvalifikaciju u najmanje trogodišnjem trajanju </w:t>
      </w:r>
      <w:r w:rsidR="007453FA" w:rsidRPr="00FE0E6D">
        <w:t xml:space="preserve">(razina 4.1 HKO-a) </w:t>
      </w:r>
      <w:r w:rsidRPr="006D2200">
        <w:t xml:space="preserve">u </w:t>
      </w:r>
      <w:r w:rsidR="00F91C85" w:rsidRPr="006D2200">
        <w:t>odgovarajućim obrazovnim sektorima</w:t>
      </w:r>
      <w:r w:rsidRPr="006D2200">
        <w:t xml:space="preserve">, </w:t>
      </w:r>
      <w:r w:rsidR="00C53626" w:rsidRPr="006D2200">
        <w:t>odgovarajuću zdravstvenu sposobnost</w:t>
      </w:r>
      <w:r w:rsidRPr="006D2200">
        <w:t xml:space="preserve"> </w:t>
      </w:r>
      <w:r w:rsidR="00657A8F" w:rsidRPr="006D2200">
        <w:t xml:space="preserve">(pri čemu će se priznati liječnička svjedodžba za posebne uvjete rada sukladno posebnim propisima zaštite na radu) </w:t>
      </w:r>
      <w:r w:rsidRPr="006D2200">
        <w:t>te položen stručni ispit za zaštitara</w:t>
      </w:r>
      <w:r w:rsidR="00073464" w:rsidRPr="006D2200">
        <w:t>-</w:t>
      </w:r>
      <w:r w:rsidRPr="006D2200">
        <w:t>tehničara.</w:t>
      </w:r>
    </w:p>
    <w:p w14:paraId="682C27D2" w14:textId="77777777" w:rsidR="006C2DB1" w:rsidRPr="006D2200" w:rsidRDefault="006C2DB1" w:rsidP="006C2DB1">
      <w:pPr>
        <w:jc w:val="both"/>
      </w:pPr>
    </w:p>
    <w:p w14:paraId="682C27D3" w14:textId="77777777" w:rsidR="006C2DB1" w:rsidRPr="006D2200" w:rsidRDefault="00215ABF" w:rsidP="006C2DB1">
      <w:pPr>
        <w:jc w:val="both"/>
      </w:pPr>
      <w:r w:rsidRPr="006D2200">
        <w:rPr>
          <w:b/>
        </w:rPr>
        <w:t>Člankom 23.</w:t>
      </w:r>
      <w:r w:rsidRPr="006D2200">
        <w:t xml:space="preserve"> u</w:t>
      </w:r>
      <w:r w:rsidR="001227DC" w:rsidRPr="006D2200">
        <w:t xml:space="preserve">tvrđuju se uvjeti za </w:t>
      </w:r>
      <w:r w:rsidR="001227DC" w:rsidRPr="006D2200">
        <w:rPr>
          <w:i/>
        </w:rPr>
        <w:t>zaštitara</w:t>
      </w:r>
      <w:r w:rsidR="00073464" w:rsidRPr="006D2200">
        <w:rPr>
          <w:i/>
        </w:rPr>
        <w:t>-</w:t>
      </w:r>
      <w:r w:rsidR="001227DC" w:rsidRPr="006D2200">
        <w:rPr>
          <w:i/>
        </w:rPr>
        <w:t>IPU.</w:t>
      </w:r>
      <w:r w:rsidR="001227DC" w:rsidRPr="006D2200">
        <w:t xml:space="preserve"> </w:t>
      </w:r>
      <w:r w:rsidR="006C2DB1" w:rsidRPr="006D2200">
        <w:t>Uz osn</w:t>
      </w:r>
      <w:r w:rsidRPr="006D2200">
        <w:t>ovne uvjete propisane člankom 18</w:t>
      </w:r>
      <w:r w:rsidR="006C2DB1" w:rsidRPr="006D2200">
        <w:t xml:space="preserve">., za ishođenje dopuštenja osoba mora imati najmanje </w:t>
      </w:r>
      <w:r w:rsidR="00F91C85" w:rsidRPr="006D2200">
        <w:t>kvalifikaciju stručnog pristupnika (razina 5. HKO-a) ili sveučilišnog/stručnog prvostupnika (razina 6. HKO-a)</w:t>
      </w:r>
      <w:r w:rsidR="006C2DB1" w:rsidRPr="006D2200">
        <w:t xml:space="preserve">, najmanje 5 godina radnog iskustva na poslovima djelatnosti iz područja sigurnosti, </w:t>
      </w:r>
      <w:r w:rsidR="00C53626" w:rsidRPr="006D2200">
        <w:t>odgovarajuću zdravstvenu sposobnost</w:t>
      </w:r>
      <w:r w:rsidR="006C2DB1" w:rsidRPr="006D2200">
        <w:t xml:space="preserve"> te položen stručni ispit za zaštitara-IPU. </w:t>
      </w:r>
      <w:r w:rsidR="00B249D0" w:rsidRPr="006D2200">
        <w:t>Navedena</w:t>
      </w:r>
      <w:r w:rsidR="006C2DB1" w:rsidRPr="006D2200">
        <w:t xml:space="preserve"> specijalizacija utvrđena je radi činjenice da postoji čitav niz sigurnosnih profesija koje nemaju nužno tehničko obrazovanje, ali imaju stručnost i iskustvo u poslovima koje imaju sigurnosni predznak (prije svega kriminalistika)</w:t>
      </w:r>
      <w:r w:rsidR="001227DC" w:rsidRPr="006D2200">
        <w:t>,</w:t>
      </w:r>
      <w:r w:rsidR="006C2DB1" w:rsidRPr="006D2200">
        <w:t xml:space="preserve"> te bi osobe takvog profila i iskustva uz dodatno položen ispit mogli značajno pridonijeti u postupku provedbe procjene rizika i izrade dokumentacije procjena ugroženosti objekata, prostora i osoba. Do sada su prosudbe ugroženosti mogli raditi samo zaštitari </w:t>
      </w:r>
      <w:r w:rsidR="00073464" w:rsidRPr="006D2200">
        <w:t>-</w:t>
      </w:r>
      <w:r w:rsidR="006C2DB1" w:rsidRPr="006D2200">
        <w:t xml:space="preserve"> tehničari, koji za stjecanje statusa </w:t>
      </w:r>
      <w:r w:rsidR="001227DC" w:rsidRPr="006D2200">
        <w:t xml:space="preserve">kao preduvjet </w:t>
      </w:r>
      <w:r w:rsidR="006C2DB1" w:rsidRPr="006D2200">
        <w:t>imaju isključivo tehničku struku.</w:t>
      </w:r>
    </w:p>
    <w:p w14:paraId="682C27D4" w14:textId="77777777" w:rsidR="006C2DB1" w:rsidRPr="006D2200" w:rsidRDefault="006C2DB1" w:rsidP="006C2DB1">
      <w:pPr>
        <w:jc w:val="both"/>
      </w:pPr>
    </w:p>
    <w:p w14:paraId="682C27D5" w14:textId="77777777" w:rsidR="00BB22B3" w:rsidRPr="006D2200" w:rsidRDefault="00215ABF" w:rsidP="006C2DB1">
      <w:pPr>
        <w:jc w:val="both"/>
      </w:pPr>
      <w:r w:rsidRPr="006D2200">
        <w:rPr>
          <w:b/>
        </w:rPr>
        <w:t>Člank</w:t>
      </w:r>
      <w:r w:rsidR="00BC37D1" w:rsidRPr="006D2200">
        <w:rPr>
          <w:b/>
        </w:rPr>
        <w:t>om</w:t>
      </w:r>
      <w:r w:rsidRPr="006D2200">
        <w:rPr>
          <w:b/>
        </w:rPr>
        <w:t xml:space="preserve"> 24.</w:t>
      </w:r>
      <w:r w:rsidRPr="006D2200">
        <w:t xml:space="preserve"> stavk</w:t>
      </w:r>
      <w:r w:rsidR="00BC37D1" w:rsidRPr="006D2200">
        <w:t>om</w:t>
      </w:r>
      <w:r w:rsidRPr="006D2200">
        <w:t xml:space="preserve"> 1. o</w:t>
      </w:r>
      <w:r w:rsidR="006C2DB1" w:rsidRPr="006D2200">
        <w:t>mogućava</w:t>
      </w:r>
      <w:r w:rsidR="00BC37D1" w:rsidRPr="006D2200">
        <w:t xml:space="preserve"> se</w:t>
      </w:r>
      <w:r w:rsidR="006C2DB1" w:rsidRPr="006D2200">
        <w:t xml:space="preserve"> obavljanje poslova privatne zaštite i fizičkim osobama iz </w:t>
      </w:r>
      <w:r w:rsidRPr="006D2200">
        <w:t>Europske unije</w:t>
      </w:r>
      <w:r w:rsidR="006C2DB1" w:rsidRPr="006D2200">
        <w:t xml:space="preserve"> </w:t>
      </w:r>
      <w:r w:rsidR="00D03F5D" w:rsidRPr="006D2200">
        <w:t xml:space="preserve">i državama potpisnicama Ugovora o Europskom gospodarskom prostoru </w:t>
      </w:r>
      <w:r w:rsidR="006C2DB1" w:rsidRPr="006D2200">
        <w:t xml:space="preserve">koje su prethodno stekle dopuštenja u matičnim državama, a na temelju dopusnice koju izdaje </w:t>
      </w:r>
      <w:r w:rsidR="00B9550B" w:rsidRPr="006D2200">
        <w:t>Ministarstvo</w:t>
      </w:r>
      <w:r w:rsidR="006C2DB1" w:rsidRPr="006D2200">
        <w:t>.</w:t>
      </w:r>
    </w:p>
    <w:p w14:paraId="682C27D6" w14:textId="77777777" w:rsidR="00B249D0" w:rsidRPr="006D2200" w:rsidRDefault="00BC37D1" w:rsidP="006C2DB1">
      <w:pPr>
        <w:jc w:val="both"/>
      </w:pPr>
      <w:r w:rsidRPr="006D2200">
        <w:t>S</w:t>
      </w:r>
      <w:r w:rsidR="00215ABF" w:rsidRPr="006D2200">
        <w:t>tavk</w:t>
      </w:r>
      <w:r w:rsidRPr="006D2200">
        <w:t>om</w:t>
      </w:r>
      <w:r w:rsidR="006C2DB1" w:rsidRPr="006D2200">
        <w:t xml:space="preserve"> 2.</w:t>
      </w:r>
      <w:r w:rsidR="00215ABF" w:rsidRPr="006D2200">
        <w:t xml:space="preserve"> propisuje se da će</w:t>
      </w:r>
      <w:r w:rsidR="006C2DB1" w:rsidRPr="006D2200">
        <w:t xml:space="preserve"> </w:t>
      </w:r>
      <w:r w:rsidR="00B9550B" w:rsidRPr="006D2200">
        <w:t>Ministarstvo</w:t>
      </w:r>
      <w:r w:rsidR="006C2DB1" w:rsidRPr="006D2200">
        <w:t xml:space="preserve"> izdati dopuštenje (dopusnicu) ukoliko fizička osoba predoči ugovor o radu, dokaz o stjecanju ovlasti iz matične države</w:t>
      </w:r>
      <w:r w:rsidR="00B249D0" w:rsidRPr="006D2200">
        <w:t>,</w:t>
      </w:r>
      <w:r w:rsidR="006C2DB1" w:rsidRPr="006D2200">
        <w:t xml:space="preserve"> dokaz o poznavanju hrvatskog jezika te </w:t>
      </w:r>
      <w:r w:rsidR="001227DC" w:rsidRPr="006D2200">
        <w:t xml:space="preserve">dokaz o </w:t>
      </w:r>
      <w:r w:rsidR="006C2DB1" w:rsidRPr="006D2200">
        <w:t>opć</w:t>
      </w:r>
      <w:r w:rsidR="001227DC" w:rsidRPr="006D2200">
        <w:t>oj</w:t>
      </w:r>
      <w:r w:rsidR="006C2DB1" w:rsidRPr="006D2200">
        <w:t xml:space="preserve"> zdravstven</w:t>
      </w:r>
      <w:r w:rsidR="001227DC" w:rsidRPr="006D2200">
        <w:t>oj</w:t>
      </w:r>
      <w:r w:rsidR="006C2DB1" w:rsidRPr="006D2200">
        <w:t xml:space="preserve"> sposobnost</w:t>
      </w:r>
      <w:r w:rsidR="001227DC" w:rsidRPr="006D2200">
        <w:t>i</w:t>
      </w:r>
      <w:r w:rsidR="006C2DB1" w:rsidRPr="006D2200">
        <w:t xml:space="preserve">. </w:t>
      </w:r>
      <w:r w:rsidR="00F91C85" w:rsidRPr="006D2200">
        <w:t xml:space="preserve">Također je potrebno ispunjavati uvjete da osoba nije prekršajno ili kazneno sankcionirana. </w:t>
      </w:r>
      <w:r w:rsidR="006C2DB1" w:rsidRPr="006D2200">
        <w:t xml:space="preserve">Valjanost dokumentacije provjeravat će </w:t>
      </w:r>
      <w:r w:rsidR="00B9550B" w:rsidRPr="006D2200">
        <w:t>Ministarstvo,</w:t>
      </w:r>
      <w:r w:rsidR="006C2DB1" w:rsidRPr="006D2200">
        <w:t xml:space="preserve"> sukladno Zakonu o općem upravnom postupku.</w:t>
      </w:r>
    </w:p>
    <w:p w14:paraId="682C27D7" w14:textId="77777777" w:rsidR="006C2DB1" w:rsidRPr="006D2200" w:rsidRDefault="00C1143A" w:rsidP="006C2DB1">
      <w:pPr>
        <w:jc w:val="both"/>
      </w:pPr>
      <w:r w:rsidRPr="006D2200">
        <w:t xml:space="preserve">Stavkom 3. propisuje </w:t>
      </w:r>
      <w:r w:rsidR="006C2DB1" w:rsidRPr="006D2200">
        <w:t>se način dokazivanja aktivnog poznavanja hrvat</w:t>
      </w:r>
      <w:r w:rsidRPr="006D2200">
        <w:t>skog jezika i latiničnog pisma</w:t>
      </w:r>
      <w:r w:rsidR="006C2DB1" w:rsidRPr="006D2200">
        <w:t>.</w:t>
      </w:r>
    </w:p>
    <w:p w14:paraId="682C27D8" w14:textId="77777777" w:rsidR="006C2DB1" w:rsidRPr="006D2200" w:rsidRDefault="006C2DB1" w:rsidP="006C2DB1">
      <w:pPr>
        <w:jc w:val="both"/>
      </w:pPr>
    </w:p>
    <w:p w14:paraId="682C27D9" w14:textId="77777777" w:rsidR="00D03F5D" w:rsidRPr="006D2200" w:rsidRDefault="00C1143A" w:rsidP="006C2DB1">
      <w:pPr>
        <w:jc w:val="both"/>
      </w:pPr>
      <w:r w:rsidRPr="006D2200">
        <w:rPr>
          <w:b/>
        </w:rPr>
        <w:t>Člankom 25.</w:t>
      </w:r>
      <w:r w:rsidRPr="006D2200">
        <w:t xml:space="preserve"> stavkom</w:t>
      </w:r>
      <w:r w:rsidR="006C2DB1" w:rsidRPr="006D2200">
        <w:t xml:space="preserve"> 1.</w:t>
      </w:r>
      <w:r w:rsidRPr="006D2200">
        <w:t xml:space="preserve"> p</w:t>
      </w:r>
      <w:r w:rsidR="006C2DB1" w:rsidRPr="006D2200">
        <w:t>ropisuje se postupak podnošenja zahtjeva za izdavanje dopuštenja</w:t>
      </w:r>
      <w:r w:rsidR="00B249D0" w:rsidRPr="006D2200">
        <w:t>.</w:t>
      </w:r>
      <w:r w:rsidR="006C2DB1" w:rsidRPr="006D2200">
        <w:t xml:space="preserve"> </w:t>
      </w:r>
      <w:r w:rsidR="00B249D0" w:rsidRPr="006D2200">
        <w:t>Z</w:t>
      </w:r>
      <w:r w:rsidR="006C2DB1" w:rsidRPr="006D2200">
        <w:t xml:space="preserve">ahtjev </w:t>
      </w:r>
      <w:r w:rsidR="00B249D0" w:rsidRPr="006D2200">
        <w:t xml:space="preserve">se može podnijeti nadležnoj ustrojstvenoj jedinici u sjedištu </w:t>
      </w:r>
      <w:r w:rsidR="006C2DB1" w:rsidRPr="006D2200">
        <w:t>Ministarstv</w:t>
      </w:r>
      <w:r w:rsidR="00B249D0" w:rsidRPr="006D2200">
        <w:t>a</w:t>
      </w:r>
      <w:r w:rsidR="006C2DB1" w:rsidRPr="006D2200">
        <w:t xml:space="preserve"> ili policijskim upravama bez obzira na mjesto prebivališta ili boravišta, a zaht</w:t>
      </w:r>
      <w:r w:rsidRPr="006D2200">
        <w:t>jev će se prosljeđivati unutar M</w:t>
      </w:r>
      <w:r w:rsidR="006C2DB1" w:rsidRPr="006D2200">
        <w:t>inistarstva nadležnim službama prema mjestu prebivališta ili boravišta kandidata.</w:t>
      </w:r>
    </w:p>
    <w:p w14:paraId="682C27DA" w14:textId="77777777" w:rsidR="006C2DB1" w:rsidRPr="006D2200" w:rsidRDefault="00C1143A" w:rsidP="006C2DB1">
      <w:pPr>
        <w:jc w:val="both"/>
      </w:pPr>
      <w:r w:rsidRPr="006D2200">
        <w:t>Stavkom 2. u</w:t>
      </w:r>
      <w:r w:rsidR="006C2DB1" w:rsidRPr="006D2200">
        <w:t xml:space="preserve">tvrđuje se obveza obveznika primjene Zakona izvijestiti u primjerenom roku Ministarstvo o prestanku uvjeta koji su </w:t>
      </w:r>
      <w:r w:rsidRPr="006D2200">
        <w:t xml:space="preserve">uvjetovali ishođenje dopuštenja, a stavkom 3. </w:t>
      </w:r>
      <w:r w:rsidR="006C2DB1" w:rsidRPr="006D2200">
        <w:t>sankcije ukoliko se ne postupi sukladno odredbi prethodnog stavka, odnosno mogućnost privremene zabrane rada.</w:t>
      </w:r>
    </w:p>
    <w:p w14:paraId="682C27DB" w14:textId="77777777" w:rsidR="006C2DB1" w:rsidRPr="006D2200" w:rsidRDefault="006C2DB1" w:rsidP="006C2DB1">
      <w:pPr>
        <w:jc w:val="both"/>
      </w:pPr>
    </w:p>
    <w:p w14:paraId="682C27DC" w14:textId="77777777" w:rsidR="00D03F5D" w:rsidRPr="006D2200" w:rsidRDefault="00BA4558" w:rsidP="006C2DB1">
      <w:pPr>
        <w:jc w:val="both"/>
      </w:pPr>
      <w:r w:rsidRPr="006D2200">
        <w:rPr>
          <w:b/>
        </w:rPr>
        <w:t>Člankom</w:t>
      </w:r>
      <w:r w:rsidR="006C2DB1" w:rsidRPr="006D2200">
        <w:rPr>
          <w:b/>
        </w:rPr>
        <w:t xml:space="preserve"> 26.</w:t>
      </w:r>
      <w:r w:rsidR="006C2DB1" w:rsidRPr="006D2200">
        <w:t xml:space="preserve"> stav</w:t>
      </w:r>
      <w:r w:rsidRPr="006D2200">
        <w:t>k</w:t>
      </w:r>
      <w:r w:rsidR="00BC37D1" w:rsidRPr="006D2200">
        <w:t>om</w:t>
      </w:r>
      <w:r w:rsidRPr="006D2200">
        <w:t xml:space="preserve"> 1. </w:t>
      </w:r>
      <w:r w:rsidR="007D4D9D" w:rsidRPr="006D2200">
        <w:t xml:space="preserve">utvrđuje se obveza </w:t>
      </w:r>
      <w:r w:rsidR="004D1C59" w:rsidRPr="006D2200">
        <w:t xml:space="preserve">te rokovi za obavljanje </w:t>
      </w:r>
      <w:r w:rsidR="007D4D9D" w:rsidRPr="006D2200">
        <w:t>redovnih zdravstvenih pregleda.</w:t>
      </w:r>
    </w:p>
    <w:p w14:paraId="682C27DD" w14:textId="77777777" w:rsidR="00D03F5D" w:rsidRPr="006D2200" w:rsidRDefault="00BC37D1" w:rsidP="006C2DB1">
      <w:pPr>
        <w:jc w:val="both"/>
      </w:pPr>
      <w:r w:rsidRPr="006D2200">
        <w:t>S</w:t>
      </w:r>
      <w:r w:rsidR="007D4D9D" w:rsidRPr="006D2200">
        <w:t>tavk</w:t>
      </w:r>
      <w:r w:rsidRPr="006D2200">
        <w:t>om</w:t>
      </w:r>
      <w:r w:rsidR="007D4D9D" w:rsidRPr="006D2200">
        <w:t xml:space="preserve"> 2. </w:t>
      </w:r>
      <w:r w:rsidR="00BA4558" w:rsidRPr="006D2200">
        <w:t>p</w:t>
      </w:r>
      <w:r w:rsidR="006C2DB1" w:rsidRPr="006D2200">
        <w:t xml:space="preserve">ropisuje se mogućnost upućivanja na izvanredni zdravstveni pregled, ukoliko se </w:t>
      </w:r>
      <w:r w:rsidR="00805880" w:rsidRPr="006D2200">
        <w:t xml:space="preserve">tijekom provedbe inspekcijskih nadzora </w:t>
      </w:r>
      <w:r w:rsidR="006C2DB1" w:rsidRPr="006D2200">
        <w:t xml:space="preserve">uoči </w:t>
      </w:r>
      <w:r w:rsidR="00805880" w:rsidRPr="006D2200">
        <w:t>primjetno odstupanje od uobičajenog</w:t>
      </w:r>
      <w:r w:rsidR="006C2DB1" w:rsidRPr="006D2200">
        <w:t xml:space="preserve"> ponašanj</w:t>
      </w:r>
      <w:r w:rsidR="00805880" w:rsidRPr="006D2200">
        <w:t>a</w:t>
      </w:r>
      <w:r w:rsidR="006C2DB1" w:rsidRPr="006D2200">
        <w:t xml:space="preserve"> osobe</w:t>
      </w:r>
      <w:r w:rsidR="00805880" w:rsidRPr="006D2200">
        <w:t xml:space="preserve"> koja obavlja poslove privatne zaštite</w:t>
      </w:r>
      <w:r w:rsidR="006C2DB1" w:rsidRPr="006D2200">
        <w:t xml:space="preserve">, te posumnja u daljnju sposobnost obavljanja </w:t>
      </w:r>
      <w:r w:rsidR="00805880" w:rsidRPr="006D2200">
        <w:t xml:space="preserve">navedenih </w:t>
      </w:r>
      <w:r w:rsidR="006C2DB1" w:rsidRPr="006D2200">
        <w:t>poslova, posebice zašt</w:t>
      </w:r>
      <w:r w:rsidR="004D1C59" w:rsidRPr="006D2200">
        <w:t>itara i zaštitara</w:t>
      </w:r>
      <w:r w:rsidR="00073464" w:rsidRPr="006D2200">
        <w:t>-</w:t>
      </w:r>
      <w:r w:rsidR="004D1C59" w:rsidRPr="006D2200">
        <w:t>specijalista</w:t>
      </w:r>
      <w:r w:rsidR="006C2DB1" w:rsidRPr="006D2200">
        <w:t xml:space="preserve"> koji koriste vatreno oružje i druga sredstva prisile.</w:t>
      </w:r>
    </w:p>
    <w:p w14:paraId="682C27DE" w14:textId="77777777" w:rsidR="00D03F5D" w:rsidRPr="006D2200" w:rsidRDefault="00BC37D1" w:rsidP="006C2DB1">
      <w:pPr>
        <w:jc w:val="both"/>
      </w:pPr>
      <w:r w:rsidRPr="006D2200">
        <w:t>S</w:t>
      </w:r>
      <w:r w:rsidR="00BA4558" w:rsidRPr="006D2200">
        <w:t>tavk</w:t>
      </w:r>
      <w:r w:rsidRPr="006D2200">
        <w:t>om</w:t>
      </w:r>
      <w:r w:rsidR="00BA4558" w:rsidRPr="006D2200">
        <w:t xml:space="preserve"> </w:t>
      </w:r>
      <w:r w:rsidR="007D4D9D" w:rsidRPr="006D2200">
        <w:t>3</w:t>
      </w:r>
      <w:r w:rsidR="00BA4558" w:rsidRPr="006D2200">
        <w:t>. u</w:t>
      </w:r>
      <w:r w:rsidR="006C2DB1" w:rsidRPr="006D2200">
        <w:t xml:space="preserve">tvrđuje se rok u kojem se mora provesti izvanredni liječnički pregled i o tome izvijestiti </w:t>
      </w:r>
      <w:r w:rsidR="00B9550B" w:rsidRPr="006D2200">
        <w:t>Ministarstvo</w:t>
      </w:r>
      <w:r w:rsidR="006C2DB1" w:rsidRPr="006D2200">
        <w:t>.</w:t>
      </w:r>
    </w:p>
    <w:p w14:paraId="682C27DF" w14:textId="77777777" w:rsidR="00F91C85" w:rsidRPr="006D2200" w:rsidRDefault="00BA4558" w:rsidP="006C2DB1">
      <w:pPr>
        <w:jc w:val="both"/>
      </w:pPr>
      <w:r w:rsidRPr="006D2200">
        <w:t xml:space="preserve">Stavkom </w:t>
      </w:r>
      <w:r w:rsidR="007D4D9D" w:rsidRPr="006D2200">
        <w:t>4</w:t>
      </w:r>
      <w:r w:rsidRPr="006D2200">
        <w:t xml:space="preserve">. </w:t>
      </w:r>
      <w:r w:rsidR="00F91C85" w:rsidRPr="006D2200">
        <w:t>propisuje se mogućnost da stranka koja nije zadovoljna ocjenom zdravstvene sposobnosti podnese zahtjev drugostupanjskom zdravstvenom povjerenstvu za preispitivanje ocjene sposobnosti.</w:t>
      </w:r>
    </w:p>
    <w:p w14:paraId="682C27E0" w14:textId="77777777" w:rsidR="00F91C85" w:rsidRPr="006D2200" w:rsidRDefault="00F91C85" w:rsidP="006C2DB1">
      <w:pPr>
        <w:jc w:val="both"/>
      </w:pPr>
    </w:p>
    <w:p w14:paraId="682C27E1" w14:textId="77777777" w:rsidR="00D03F5D" w:rsidRPr="006D2200" w:rsidRDefault="00F91C85" w:rsidP="006C2DB1">
      <w:pPr>
        <w:jc w:val="both"/>
      </w:pPr>
      <w:r w:rsidRPr="006D2200">
        <w:t xml:space="preserve">Stavkom 5. </w:t>
      </w:r>
      <w:r w:rsidR="00BA4558" w:rsidRPr="006D2200">
        <w:t>u</w:t>
      </w:r>
      <w:r w:rsidR="006C2DB1" w:rsidRPr="006D2200">
        <w:t>tvrđuje se da troškove izvanrednog liječničkog pregleda osobe snosi poslodavac ukoliko je</w:t>
      </w:r>
      <w:r w:rsidR="00BA4558" w:rsidRPr="006D2200">
        <w:t xml:space="preserve"> osoba</w:t>
      </w:r>
      <w:r w:rsidR="006C2DB1" w:rsidRPr="006D2200">
        <w:t xml:space="preserve"> na pregled upućena</w:t>
      </w:r>
      <w:r w:rsidR="00BA4558" w:rsidRPr="006D2200">
        <w:t xml:space="preserve"> opravdano</w:t>
      </w:r>
      <w:r w:rsidR="006C2DB1" w:rsidRPr="006D2200">
        <w:t xml:space="preserve">, </w:t>
      </w:r>
      <w:r w:rsidR="00BA4558" w:rsidRPr="006D2200">
        <w:t>a</w:t>
      </w:r>
      <w:r w:rsidR="006C2DB1" w:rsidRPr="006D2200">
        <w:t xml:space="preserve"> ukoliko se utvrdi da je zdrava, troškove</w:t>
      </w:r>
      <w:r w:rsidR="00BA40A7" w:rsidRPr="006D2200">
        <w:t xml:space="preserve"> liječničkog pregleda</w:t>
      </w:r>
      <w:r w:rsidR="006C2DB1" w:rsidRPr="006D2200">
        <w:t xml:space="preserve"> snosi </w:t>
      </w:r>
      <w:r w:rsidR="00B9550B" w:rsidRPr="006D2200">
        <w:t>Ministarstvo</w:t>
      </w:r>
      <w:r w:rsidR="006C2DB1" w:rsidRPr="006D2200">
        <w:t>.</w:t>
      </w:r>
    </w:p>
    <w:p w14:paraId="682C27E2" w14:textId="77777777" w:rsidR="006C2DB1" w:rsidRPr="006D2200" w:rsidRDefault="00FC0F44" w:rsidP="006C2DB1">
      <w:pPr>
        <w:jc w:val="both"/>
      </w:pPr>
      <w:r w:rsidRPr="006D2200">
        <w:t>S</w:t>
      </w:r>
      <w:r w:rsidR="00BA4558" w:rsidRPr="006D2200">
        <w:t>tavk</w:t>
      </w:r>
      <w:r w:rsidRPr="006D2200">
        <w:t>om</w:t>
      </w:r>
      <w:r w:rsidR="00BA4558" w:rsidRPr="006D2200">
        <w:t xml:space="preserve"> </w:t>
      </w:r>
      <w:r w:rsidR="00F91C85" w:rsidRPr="006D2200">
        <w:t>6</w:t>
      </w:r>
      <w:r w:rsidR="00BA4558" w:rsidRPr="006D2200">
        <w:t>. u</w:t>
      </w:r>
      <w:r w:rsidR="006C2DB1" w:rsidRPr="006D2200">
        <w:t xml:space="preserve">tvrđuje se ovlast Ministarstva da zabrani </w:t>
      </w:r>
      <w:r w:rsidR="004D1C59" w:rsidRPr="006D2200">
        <w:t>obavljanje poslova privatne zaštite</w:t>
      </w:r>
      <w:r w:rsidR="006C2DB1" w:rsidRPr="006D2200">
        <w:t xml:space="preserve"> fizičkim osobama navedenim u člancima 1</w:t>
      </w:r>
      <w:r w:rsidR="00BA4558" w:rsidRPr="006D2200">
        <w:t>9</w:t>
      </w:r>
      <w:r w:rsidR="006C2DB1" w:rsidRPr="006D2200">
        <w:t xml:space="preserve">. </w:t>
      </w:r>
      <w:r w:rsidR="00073464" w:rsidRPr="006D2200">
        <w:t>-</w:t>
      </w:r>
      <w:r w:rsidR="006C2DB1" w:rsidRPr="006D2200">
        <w:t xml:space="preserve"> 2</w:t>
      </w:r>
      <w:r w:rsidR="00BA4558" w:rsidRPr="006D2200">
        <w:t>4</w:t>
      </w:r>
      <w:r w:rsidR="006C2DB1" w:rsidRPr="006D2200">
        <w:t xml:space="preserve">. (domaće i strane fizičke osobe) ukoliko prestane neki od uvjeta za stjecanje dopuštenja, ili ukoliko fizička osoba odbije </w:t>
      </w:r>
      <w:r w:rsidR="004D1C59" w:rsidRPr="006D2200">
        <w:t>obaviti</w:t>
      </w:r>
      <w:r w:rsidR="006C2DB1" w:rsidRPr="006D2200">
        <w:t xml:space="preserve"> izvanredni liječnički pregled.</w:t>
      </w:r>
    </w:p>
    <w:p w14:paraId="682C27E3" w14:textId="77777777" w:rsidR="006A4F5D" w:rsidRPr="006D2200" w:rsidRDefault="006A4F5D" w:rsidP="006C2DB1">
      <w:pPr>
        <w:jc w:val="both"/>
        <w:rPr>
          <w:b/>
        </w:rPr>
      </w:pPr>
    </w:p>
    <w:p w14:paraId="682C27E4" w14:textId="77777777" w:rsidR="00D03F5D" w:rsidRPr="00F65239" w:rsidRDefault="006C2DB1" w:rsidP="006C2DB1">
      <w:pPr>
        <w:jc w:val="both"/>
      </w:pPr>
      <w:r w:rsidRPr="006D2200">
        <w:rPr>
          <w:b/>
        </w:rPr>
        <w:t>Člank</w:t>
      </w:r>
      <w:r w:rsidR="00FC0F44" w:rsidRPr="006D2200">
        <w:rPr>
          <w:b/>
        </w:rPr>
        <w:t>om</w:t>
      </w:r>
      <w:r w:rsidRPr="006D2200">
        <w:rPr>
          <w:b/>
        </w:rPr>
        <w:t xml:space="preserve"> 27.</w:t>
      </w:r>
      <w:r w:rsidRPr="006D2200">
        <w:t xml:space="preserve"> stavk</w:t>
      </w:r>
      <w:r w:rsidR="00FC0F44" w:rsidRPr="006D2200">
        <w:t>om</w:t>
      </w:r>
      <w:r w:rsidRPr="006D2200">
        <w:t xml:space="preserve"> 1. </w:t>
      </w:r>
      <w:r w:rsidR="00BA4558" w:rsidRPr="006D2200">
        <w:t>utvrđuje</w:t>
      </w:r>
      <w:r w:rsidRPr="006D2200">
        <w:t xml:space="preserve"> ovlast za donošenje propisa za utvrđivanje zdravstvene sposobnosti za čuvare, zaštitare, zaštitare</w:t>
      </w:r>
      <w:r w:rsidR="00073464" w:rsidRPr="006D2200">
        <w:t>-</w:t>
      </w:r>
      <w:r w:rsidRPr="006D2200">
        <w:t>specijaliste, zaštitare</w:t>
      </w:r>
      <w:r w:rsidR="00073464" w:rsidRPr="006D2200">
        <w:t>-</w:t>
      </w:r>
      <w:r w:rsidRPr="006D2200">
        <w:t>tehničare i zaštitare IPU</w:t>
      </w:r>
      <w:r w:rsidR="00E2371C">
        <w:t xml:space="preserve"> </w:t>
      </w:r>
      <w:r w:rsidR="00E2371C" w:rsidRPr="00F65239">
        <w:t>te načinu osnivanja, sastavu i načinu rada drugostupanjskog zdravstvenog povjerenstva</w:t>
      </w:r>
      <w:r w:rsidRPr="00F65239">
        <w:t xml:space="preserve">. </w:t>
      </w:r>
    </w:p>
    <w:p w14:paraId="682C27E5" w14:textId="77777777" w:rsidR="006C2DB1" w:rsidRPr="006D2200" w:rsidRDefault="00BA4558" w:rsidP="006C2DB1">
      <w:pPr>
        <w:jc w:val="both"/>
      </w:pPr>
      <w:r w:rsidRPr="006D2200">
        <w:t>Stavkom 2.</w:t>
      </w:r>
      <w:r w:rsidR="006C2DB1" w:rsidRPr="006D2200">
        <w:t xml:space="preserve"> </w:t>
      </w:r>
      <w:r w:rsidRPr="006D2200">
        <w:t>utvrđu</w:t>
      </w:r>
      <w:r w:rsidR="006C2DB1" w:rsidRPr="006D2200">
        <w:t xml:space="preserve">je se ovlast za donošenje rješenja o određivanju zdravstvenih ustanova </w:t>
      </w:r>
      <w:r w:rsidR="00071581" w:rsidRPr="006D2200">
        <w:t>za čuvare, zaštitare, zaštitare</w:t>
      </w:r>
      <w:r w:rsidR="00073464" w:rsidRPr="006D2200">
        <w:t>-</w:t>
      </w:r>
      <w:r w:rsidR="006C2DB1" w:rsidRPr="006D2200">
        <w:t>specijaliste, zaštitare</w:t>
      </w:r>
      <w:r w:rsidR="00073464" w:rsidRPr="006D2200">
        <w:t>-</w:t>
      </w:r>
      <w:r w:rsidR="006C2DB1" w:rsidRPr="006D2200">
        <w:t>tehničare i zaštitare IPU.</w:t>
      </w:r>
    </w:p>
    <w:p w14:paraId="682C27E6" w14:textId="77777777" w:rsidR="006C2DB1" w:rsidRPr="006D2200" w:rsidRDefault="006C2DB1" w:rsidP="006C2DB1">
      <w:pPr>
        <w:jc w:val="both"/>
      </w:pPr>
    </w:p>
    <w:p w14:paraId="682C27E7" w14:textId="77777777" w:rsidR="00D03F5D" w:rsidRPr="006D2200" w:rsidRDefault="00BA4558" w:rsidP="006C2DB1">
      <w:pPr>
        <w:jc w:val="both"/>
      </w:pPr>
      <w:r w:rsidRPr="006D2200">
        <w:rPr>
          <w:b/>
        </w:rPr>
        <w:t>Člankom 28</w:t>
      </w:r>
      <w:r w:rsidR="006C2DB1" w:rsidRPr="006D2200">
        <w:rPr>
          <w:b/>
        </w:rPr>
        <w:t>.</w:t>
      </w:r>
      <w:r w:rsidRPr="006D2200">
        <w:t xml:space="preserve"> stavkom</w:t>
      </w:r>
      <w:r w:rsidR="006C2DB1" w:rsidRPr="006D2200">
        <w:t xml:space="preserve"> 1.</w:t>
      </w:r>
      <w:r w:rsidRPr="006D2200">
        <w:t xml:space="preserve"> p</w:t>
      </w:r>
      <w:r w:rsidR="006C2DB1" w:rsidRPr="006D2200">
        <w:t>ropisuj</w:t>
      </w:r>
      <w:r w:rsidR="00F91C85" w:rsidRPr="006D2200">
        <w:t>e</w:t>
      </w:r>
      <w:r w:rsidR="006C2DB1" w:rsidRPr="006D2200">
        <w:t xml:space="preserve"> se </w:t>
      </w:r>
      <w:r w:rsidR="00F91C85" w:rsidRPr="006D2200">
        <w:t>da</w:t>
      </w:r>
      <w:r w:rsidR="006C2DB1" w:rsidRPr="006D2200">
        <w:t xml:space="preserve"> provedbu izobrazbe osoba za </w:t>
      </w:r>
      <w:r w:rsidR="006C2DB1" w:rsidRPr="006D2200">
        <w:rPr>
          <w:rFonts w:eastAsia="Arial Unicode MS"/>
        </w:rPr>
        <w:t>obavljanje poslova tjelesne zaštite (</w:t>
      </w:r>
      <w:r w:rsidR="006C2DB1" w:rsidRPr="006D2200">
        <w:t>čuvara, zašti</w:t>
      </w:r>
      <w:r w:rsidR="00F91C85" w:rsidRPr="006D2200">
        <w:t>tara i zaštitara-specijalista)</w:t>
      </w:r>
      <w:r w:rsidR="006C2DB1" w:rsidRPr="006D2200">
        <w:t xml:space="preserve"> provodi </w:t>
      </w:r>
      <w:r w:rsidR="00B9550B" w:rsidRPr="006D2200">
        <w:t>Ministarstvo</w:t>
      </w:r>
      <w:r w:rsidR="006C2DB1" w:rsidRPr="006D2200">
        <w:t xml:space="preserve"> (Policijska akademija) i ustanove sukladno posebnim propisima kojima se uređuju kadrovski i prostorno tehnički uvjeti za stjecanje statusa ustanove za izobrazbu (nadležno Ministarstvo </w:t>
      </w:r>
      <w:r w:rsidR="003A33BF" w:rsidRPr="006D2200">
        <w:t>znanosti i obrazovanj</w:t>
      </w:r>
      <w:r w:rsidR="00D67916" w:rsidRPr="006D2200">
        <w:t>a</w:t>
      </w:r>
      <w:r w:rsidR="006C2DB1" w:rsidRPr="006D2200">
        <w:t xml:space="preserve">). </w:t>
      </w:r>
    </w:p>
    <w:p w14:paraId="682C27E8" w14:textId="77777777" w:rsidR="00F35A66" w:rsidRPr="006D2200" w:rsidRDefault="00FC0F44" w:rsidP="006C2DB1">
      <w:pPr>
        <w:jc w:val="both"/>
      </w:pPr>
      <w:r w:rsidRPr="006D2200">
        <w:t>S</w:t>
      </w:r>
      <w:r w:rsidR="00BA4558" w:rsidRPr="006D2200">
        <w:t>tavk</w:t>
      </w:r>
      <w:r w:rsidRPr="006D2200">
        <w:t>om</w:t>
      </w:r>
      <w:r w:rsidR="00BA4558" w:rsidRPr="006D2200">
        <w:t xml:space="preserve"> </w:t>
      </w:r>
      <w:r w:rsidR="006C2DB1" w:rsidRPr="006D2200">
        <w:t>2.</w:t>
      </w:r>
      <w:r w:rsidR="00BA4558" w:rsidRPr="006D2200">
        <w:t xml:space="preserve"> </w:t>
      </w:r>
      <w:r w:rsidR="00F35A66" w:rsidRPr="006D2200">
        <w:t>propisuju se uvjeti za teoretsku i praktičnu nastavu, nastavu prve pomoći te uvjete za predavače.</w:t>
      </w:r>
    </w:p>
    <w:p w14:paraId="682C27E9" w14:textId="77777777" w:rsidR="00D03F5D" w:rsidRPr="006D2200" w:rsidRDefault="00FC0F44" w:rsidP="006C2DB1">
      <w:pPr>
        <w:jc w:val="both"/>
      </w:pPr>
      <w:r w:rsidRPr="006D2200">
        <w:t>S</w:t>
      </w:r>
      <w:r w:rsidR="00F35A66" w:rsidRPr="006D2200">
        <w:t>tavk</w:t>
      </w:r>
      <w:r w:rsidRPr="006D2200">
        <w:t>om</w:t>
      </w:r>
      <w:r w:rsidR="00F35A66" w:rsidRPr="006D2200">
        <w:t xml:space="preserve"> 3. </w:t>
      </w:r>
      <w:r w:rsidR="00BA4558" w:rsidRPr="006D2200">
        <w:t>pr</w:t>
      </w:r>
      <w:r w:rsidR="006C2DB1" w:rsidRPr="006D2200">
        <w:t>opisuj</w:t>
      </w:r>
      <w:r w:rsidR="00BA4558" w:rsidRPr="006D2200">
        <w:t>e</w:t>
      </w:r>
      <w:r w:rsidR="006C2DB1" w:rsidRPr="006D2200">
        <w:t xml:space="preserve"> se </w:t>
      </w:r>
      <w:r w:rsidR="00BA4558" w:rsidRPr="006D2200">
        <w:t xml:space="preserve">da obavljanje poslova izobrazbe odobrava </w:t>
      </w:r>
      <w:r w:rsidR="00B9550B" w:rsidRPr="006D2200">
        <w:t>Ministarstvo</w:t>
      </w:r>
      <w:r w:rsidR="00BA4558" w:rsidRPr="006D2200">
        <w:t>.</w:t>
      </w:r>
    </w:p>
    <w:p w14:paraId="682C27EA" w14:textId="77777777" w:rsidR="00D03F5D" w:rsidRPr="006D2200" w:rsidRDefault="00BA4558" w:rsidP="006C2DB1">
      <w:pPr>
        <w:jc w:val="both"/>
      </w:pPr>
      <w:r w:rsidRPr="006D2200">
        <w:t>Stavkom</w:t>
      </w:r>
      <w:r w:rsidR="006C2DB1" w:rsidRPr="006D2200">
        <w:t xml:space="preserve"> </w:t>
      </w:r>
      <w:r w:rsidR="00F35A66" w:rsidRPr="006D2200">
        <w:t>4</w:t>
      </w:r>
      <w:r w:rsidR="006C2DB1" w:rsidRPr="006D2200">
        <w:t xml:space="preserve">. </w:t>
      </w:r>
      <w:r w:rsidRPr="006D2200">
        <w:t>p</w:t>
      </w:r>
      <w:r w:rsidR="006C2DB1" w:rsidRPr="006D2200">
        <w:t xml:space="preserve">ropisuje se obveza ustanova za provedbu izobrazbe, da o promjeni uvjeta pod kojim je ishođeno odobrenje za izobrazbu izvijesti </w:t>
      </w:r>
      <w:r w:rsidR="00B9550B" w:rsidRPr="006D2200">
        <w:t>Ministarstvo</w:t>
      </w:r>
      <w:r w:rsidR="006C2DB1" w:rsidRPr="006D2200">
        <w:t xml:space="preserve"> u propisanom roku.</w:t>
      </w:r>
    </w:p>
    <w:p w14:paraId="682C27EB" w14:textId="77777777" w:rsidR="00F35A66" w:rsidRPr="006D2200" w:rsidRDefault="00EA4CF4" w:rsidP="006C2DB1">
      <w:pPr>
        <w:jc w:val="both"/>
      </w:pPr>
      <w:r w:rsidRPr="006D2200">
        <w:t>S</w:t>
      </w:r>
      <w:r w:rsidR="006C2DB1" w:rsidRPr="006D2200">
        <w:t>tavk</w:t>
      </w:r>
      <w:r w:rsidRPr="006D2200">
        <w:t>om</w:t>
      </w:r>
      <w:r w:rsidR="006C2DB1" w:rsidRPr="006D2200">
        <w:t xml:space="preserve"> </w:t>
      </w:r>
      <w:r w:rsidR="00F35A66" w:rsidRPr="006D2200">
        <w:t>5</w:t>
      </w:r>
      <w:r w:rsidR="006C2DB1" w:rsidRPr="006D2200">
        <w:t xml:space="preserve">. </w:t>
      </w:r>
      <w:r w:rsidR="00F35A66" w:rsidRPr="006D2200">
        <w:t>propisuje se da Ministarstvo može rješenjem naložiti otklanjanje nedostataka.</w:t>
      </w:r>
    </w:p>
    <w:p w14:paraId="682C27EC" w14:textId="77777777" w:rsidR="006C2DB1" w:rsidRPr="006D2200" w:rsidRDefault="00EA4CF4" w:rsidP="006C2DB1">
      <w:pPr>
        <w:jc w:val="both"/>
      </w:pPr>
      <w:r w:rsidRPr="006D2200">
        <w:t>S</w:t>
      </w:r>
      <w:r w:rsidR="00F35A66" w:rsidRPr="006D2200">
        <w:t>tavk</w:t>
      </w:r>
      <w:r w:rsidRPr="006D2200">
        <w:t>om</w:t>
      </w:r>
      <w:r w:rsidR="00F35A66" w:rsidRPr="006D2200">
        <w:t xml:space="preserve"> 6. </w:t>
      </w:r>
      <w:r w:rsidR="00B9550B" w:rsidRPr="006D2200">
        <w:t>propisuje se da Ministarstvo,</w:t>
      </w:r>
      <w:r w:rsidR="006C2DB1" w:rsidRPr="006D2200">
        <w:t xml:space="preserve"> po proteku roka o izvješćivanju po promjenama uvjeta</w:t>
      </w:r>
      <w:r w:rsidR="00B9550B" w:rsidRPr="006D2200">
        <w:t>,</w:t>
      </w:r>
      <w:r w:rsidR="006C2DB1" w:rsidRPr="006D2200">
        <w:t xml:space="preserve"> može privremeno zabraniti rad ustanovi.</w:t>
      </w:r>
    </w:p>
    <w:p w14:paraId="682C27ED" w14:textId="77777777" w:rsidR="00BA4558" w:rsidRPr="006D2200" w:rsidRDefault="00BA4558" w:rsidP="006C2DB1">
      <w:pPr>
        <w:jc w:val="both"/>
      </w:pPr>
    </w:p>
    <w:p w14:paraId="682C27EE" w14:textId="77777777" w:rsidR="00F35A66" w:rsidRPr="006D2200" w:rsidRDefault="00EA4CF4" w:rsidP="008837BF">
      <w:pPr>
        <w:jc w:val="both"/>
      </w:pPr>
      <w:r w:rsidRPr="006D2200">
        <w:rPr>
          <w:b/>
        </w:rPr>
        <w:t>Č</w:t>
      </w:r>
      <w:r w:rsidR="00BA4558" w:rsidRPr="006D2200">
        <w:rPr>
          <w:b/>
        </w:rPr>
        <w:t>lank</w:t>
      </w:r>
      <w:r w:rsidRPr="006D2200">
        <w:rPr>
          <w:b/>
        </w:rPr>
        <w:t>om</w:t>
      </w:r>
      <w:r w:rsidR="008837BF" w:rsidRPr="006D2200">
        <w:rPr>
          <w:b/>
        </w:rPr>
        <w:t xml:space="preserve"> 29.</w:t>
      </w:r>
      <w:r w:rsidR="008837BF" w:rsidRPr="006D2200">
        <w:t xml:space="preserve"> </w:t>
      </w:r>
      <w:r w:rsidR="00BA4558" w:rsidRPr="006D2200">
        <w:t>stavk</w:t>
      </w:r>
      <w:r w:rsidRPr="006D2200">
        <w:t>om</w:t>
      </w:r>
      <w:r w:rsidR="00BA4558" w:rsidRPr="006D2200">
        <w:t xml:space="preserve"> 1. </w:t>
      </w:r>
      <w:r w:rsidR="00F35A66" w:rsidRPr="006D2200">
        <w:t>utvrđuje se da se nastava sastoji od teoretskog i praktičnog dijela.</w:t>
      </w:r>
    </w:p>
    <w:p w14:paraId="682C27EF" w14:textId="77777777" w:rsidR="00F35A66" w:rsidRPr="006D2200" w:rsidRDefault="00F35A66" w:rsidP="008837BF">
      <w:pPr>
        <w:jc w:val="both"/>
      </w:pPr>
      <w:r w:rsidRPr="006D2200">
        <w:t xml:space="preserve">Stavkom 2. propisuju se uvjeti stručne spreme </w:t>
      </w:r>
      <w:r w:rsidR="007453FA" w:rsidRPr="00FE0E6D">
        <w:t xml:space="preserve">i radnog iskustva u struci </w:t>
      </w:r>
      <w:r w:rsidRPr="006D2200">
        <w:t>za predavače.</w:t>
      </w:r>
    </w:p>
    <w:p w14:paraId="682C27F0" w14:textId="77777777" w:rsidR="00F35A66" w:rsidRPr="006D2200" w:rsidRDefault="00F35A66" w:rsidP="008837BF">
      <w:pPr>
        <w:jc w:val="both"/>
      </w:pPr>
      <w:r w:rsidRPr="006D2200">
        <w:t>Stavkom 3. propisuje se uvjeti za strelišta i vrstu kratkog vatrenog oružja za izvođenje praktične nastave.</w:t>
      </w:r>
    </w:p>
    <w:p w14:paraId="682C27F1" w14:textId="77777777" w:rsidR="008837BF" w:rsidRPr="006D2200" w:rsidRDefault="00F35A66" w:rsidP="008837BF">
      <w:pPr>
        <w:jc w:val="both"/>
      </w:pPr>
      <w:r w:rsidRPr="006D2200">
        <w:t xml:space="preserve">Stavkom 4. </w:t>
      </w:r>
      <w:r w:rsidR="00BA4558" w:rsidRPr="006D2200">
        <w:t>p</w:t>
      </w:r>
      <w:r w:rsidR="008837BF" w:rsidRPr="006D2200">
        <w:t xml:space="preserve">ropisuje se obveza sklapanja ugovora s osiguravajućim društvom radi osiguravanja od posljedica ozljeda ili drugih težih nezgoda prilikom obavljanja izobrazbe. </w:t>
      </w:r>
    </w:p>
    <w:p w14:paraId="682C27F2" w14:textId="77777777" w:rsidR="00D03F5D" w:rsidRPr="006D2200" w:rsidRDefault="00D03F5D" w:rsidP="008837BF">
      <w:pPr>
        <w:jc w:val="both"/>
      </w:pPr>
    </w:p>
    <w:p w14:paraId="682C27F3" w14:textId="77777777" w:rsidR="00D03F5D" w:rsidRPr="006D2200" w:rsidRDefault="005F14AF" w:rsidP="008837BF">
      <w:pPr>
        <w:jc w:val="both"/>
      </w:pPr>
      <w:r w:rsidRPr="006D2200">
        <w:rPr>
          <w:b/>
        </w:rPr>
        <w:t xml:space="preserve">Člankom 30. </w:t>
      </w:r>
      <w:r w:rsidRPr="006D2200">
        <w:t>stavkom 1</w:t>
      </w:r>
      <w:r w:rsidR="008837BF" w:rsidRPr="006D2200">
        <w:t xml:space="preserve">. </w:t>
      </w:r>
      <w:r w:rsidRPr="006D2200">
        <w:t xml:space="preserve">propisuje se obveza </w:t>
      </w:r>
      <w:r w:rsidR="00B62B19" w:rsidRPr="006D2200">
        <w:t xml:space="preserve">izdavanje uvjerenja o osposobljenosti te </w:t>
      </w:r>
      <w:r w:rsidRPr="006D2200">
        <w:t>polaganja ispita.</w:t>
      </w:r>
      <w:r w:rsidR="007D0811" w:rsidRPr="006D2200">
        <w:t xml:space="preserve"> Ukoliko MUP provodi izobrazbu ne izdaju se uvjerenja, obzirom da MUP vodi evidenciju polaznika i provodi stručne ispite.</w:t>
      </w:r>
    </w:p>
    <w:p w14:paraId="682C27F4" w14:textId="77777777" w:rsidR="005F14AF" w:rsidRPr="006D2200" w:rsidRDefault="00EA4CF4" w:rsidP="008837BF">
      <w:pPr>
        <w:jc w:val="both"/>
      </w:pPr>
      <w:r w:rsidRPr="006D2200">
        <w:t>S</w:t>
      </w:r>
      <w:r w:rsidR="005F14AF" w:rsidRPr="006D2200">
        <w:t>tavk</w:t>
      </w:r>
      <w:r w:rsidRPr="006D2200">
        <w:t>om</w:t>
      </w:r>
      <w:r w:rsidR="005F14AF" w:rsidRPr="006D2200">
        <w:t xml:space="preserve"> </w:t>
      </w:r>
      <w:r w:rsidR="00B62B19" w:rsidRPr="006D2200">
        <w:t>2</w:t>
      </w:r>
      <w:r w:rsidR="005F14AF" w:rsidRPr="006D2200">
        <w:t>. utvrđuje se ovlast ministra unutarnjih poslova za donošenje pravilnika o prov</w:t>
      </w:r>
      <w:r w:rsidR="00B62B19" w:rsidRPr="006D2200">
        <w:t>edbi</w:t>
      </w:r>
      <w:r w:rsidR="005F14AF" w:rsidRPr="006D2200">
        <w:t xml:space="preserve"> izobrazbe.</w:t>
      </w:r>
    </w:p>
    <w:p w14:paraId="682C27F5" w14:textId="77777777" w:rsidR="008837BF" w:rsidRPr="006D2200" w:rsidRDefault="008837BF" w:rsidP="008837BF">
      <w:pPr>
        <w:jc w:val="both"/>
      </w:pPr>
    </w:p>
    <w:p w14:paraId="682C27F6" w14:textId="77777777" w:rsidR="005F14AF" w:rsidRPr="006D2200" w:rsidRDefault="005F14AF" w:rsidP="008837BF">
      <w:pPr>
        <w:jc w:val="both"/>
      </w:pPr>
      <w:r w:rsidRPr="006D2200">
        <w:rPr>
          <w:b/>
        </w:rPr>
        <w:t>Člankom 31.</w:t>
      </w:r>
      <w:r w:rsidRPr="006D2200">
        <w:t xml:space="preserve"> stavkom 1. p</w:t>
      </w:r>
      <w:r w:rsidR="008837BF" w:rsidRPr="006D2200">
        <w:t>ropisuje se obveza čuva</w:t>
      </w:r>
      <w:r w:rsidRPr="006D2200">
        <w:t>nja pedagoške dokumentacije, a stavkom 2. obveza ažuriranja materijala koji koriste polaznici pri provedbu izobrazbe i pripremi za ispite. Naime, tijekom provedbe ispita za zaštitare i čuvare utvrđeno je da se polaznici služe zastarjelim podacima te ne prate najnovija tehnološka i praktična rješenja tjelesne i tehničke zaštite.</w:t>
      </w:r>
    </w:p>
    <w:p w14:paraId="682C27F7" w14:textId="77777777" w:rsidR="0043396E" w:rsidRPr="006D2200" w:rsidRDefault="0043396E" w:rsidP="008837BF">
      <w:pPr>
        <w:jc w:val="both"/>
      </w:pPr>
      <w:r w:rsidRPr="006D2200">
        <w:t>Stavkom 3. propisuje se tko može, prema posebnim propisima, prekršajno odgovarati za prekršaje sukladno Zakonu.</w:t>
      </w:r>
    </w:p>
    <w:p w14:paraId="682C27F8" w14:textId="77777777" w:rsidR="00DF65E3" w:rsidRPr="006D2200" w:rsidRDefault="00DF65E3" w:rsidP="005F14AF">
      <w:pPr>
        <w:jc w:val="both"/>
        <w:rPr>
          <w:b/>
        </w:rPr>
      </w:pPr>
    </w:p>
    <w:p w14:paraId="682C27F9" w14:textId="77777777" w:rsidR="00064EDA" w:rsidRPr="006D2200" w:rsidRDefault="00B62B19" w:rsidP="00C33DAE">
      <w:pPr>
        <w:jc w:val="both"/>
      </w:pPr>
      <w:r w:rsidRPr="006D2200">
        <w:rPr>
          <w:b/>
        </w:rPr>
        <w:t xml:space="preserve">Člankom </w:t>
      </w:r>
      <w:r w:rsidR="005F14AF" w:rsidRPr="006D2200">
        <w:rPr>
          <w:b/>
        </w:rPr>
        <w:t>32.</w:t>
      </w:r>
      <w:r w:rsidR="005F14AF" w:rsidRPr="006D2200">
        <w:t xml:space="preserve"> propisuju se izuzeća od pohađanja izobrazbe</w:t>
      </w:r>
      <w:r w:rsidR="00064EDA" w:rsidRPr="006D2200">
        <w:t xml:space="preserve"> za</w:t>
      </w:r>
      <w:r w:rsidR="005F14AF" w:rsidRPr="006D2200">
        <w:t xml:space="preserve"> osobe koje su tijekom svoga radnog vijeka stekle određenu </w:t>
      </w:r>
      <w:r w:rsidR="00942DC4" w:rsidRPr="006D2200">
        <w:t>stručnu sposobnost</w:t>
      </w:r>
      <w:r w:rsidR="005F14AF" w:rsidRPr="006D2200">
        <w:t xml:space="preserve"> i iskustvo na području sigurnosti</w:t>
      </w:r>
      <w:r w:rsidR="00942DC4" w:rsidRPr="006D2200">
        <w:t xml:space="preserve"> te prošle odgovarajuću edukaciju</w:t>
      </w:r>
      <w:r w:rsidR="00064EDA" w:rsidRPr="006D2200">
        <w:t xml:space="preserve">. Međutim, iako te  osobe nisu u obvezi pohađati izobrazbu, dužne su pristupiti polaganju stručnog ispita </w:t>
      </w:r>
      <w:r w:rsidR="00C33DAE" w:rsidRPr="006D2200">
        <w:t xml:space="preserve">kako bi se provjerilo njihovo stečeno znanje, kao i opća tjelesna pripremljenost, primjena tjelesne snage – samoobrane i provjera osposobljenosti rukovanja i gađanja vatrenim oružjem. </w:t>
      </w:r>
    </w:p>
    <w:p w14:paraId="682C27FA" w14:textId="77777777" w:rsidR="005F14AF" w:rsidRPr="006D2200" w:rsidRDefault="005F14AF" w:rsidP="005F14AF">
      <w:pPr>
        <w:jc w:val="both"/>
        <w:rPr>
          <w:u w:val="single"/>
        </w:rPr>
      </w:pPr>
    </w:p>
    <w:p w14:paraId="682C27FB" w14:textId="77777777" w:rsidR="001132BD" w:rsidRPr="006D2200" w:rsidRDefault="005F14AF" w:rsidP="008837BF">
      <w:pPr>
        <w:jc w:val="both"/>
      </w:pPr>
      <w:r w:rsidRPr="006D2200">
        <w:rPr>
          <w:b/>
        </w:rPr>
        <w:t>Člankom 33.</w:t>
      </w:r>
      <w:r w:rsidRPr="006D2200">
        <w:t xml:space="preserve"> </w:t>
      </w:r>
      <w:r w:rsidR="00B62B19" w:rsidRPr="006D2200">
        <w:t>stavk</w:t>
      </w:r>
      <w:r w:rsidR="00EA4CF4" w:rsidRPr="006D2200">
        <w:t>om</w:t>
      </w:r>
      <w:r w:rsidR="00B62B19" w:rsidRPr="006D2200">
        <w:t xml:space="preserve"> 1. </w:t>
      </w:r>
      <w:r w:rsidRPr="006D2200">
        <w:t xml:space="preserve">propisuje se </w:t>
      </w:r>
      <w:r w:rsidR="008837BF" w:rsidRPr="006D2200">
        <w:t xml:space="preserve">obveza provedbe periodičkog </w:t>
      </w:r>
      <w:r w:rsidR="00366219" w:rsidRPr="006D2200">
        <w:t xml:space="preserve">ocjenskog </w:t>
      </w:r>
      <w:r w:rsidR="008837BF" w:rsidRPr="006D2200">
        <w:t>gađanja zaštitara i zaštitara</w:t>
      </w:r>
      <w:r w:rsidR="00073464" w:rsidRPr="006D2200">
        <w:t>-</w:t>
      </w:r>
      <w:r w:rsidR="008837BF" w:rsidRPr="006D2200">
        <w:t>specijalista</w:t>
      </w:r>
      <w:r w:rsidR="007D0811" w:rsidRPr="006D2200">
        <w:t xml:space="preserve"> što će biti propisano Pravilnikom o </w:t>
      </w:r>
      <w:r w:rsidR="007D0811" w:rsidRPr="006D2200">
        <w:rPr>
          <w:rFonts w:eastAsia="Arial Unicode MS"/>
        </w:rPr>
        <w:t>izobrazbi i uvjetima koje moraju ispunjavati ustanove koje osposobljavaju osobe za obavljanje poslova tjelesne zaštite te uvjetima, programu i načinu polaganja ispita</w:t>
      </w:r>
      <w:r w:rsidR="004D1C59" w:rsidRPr="006D2200">
        <w:t>.</w:t>
      </w:r>
    </w:p>
    <w:p w14:paraId="682C27FC" w14:textId="77777777" w:rsidR="0043396E" w:rsidRPr="006D2200" w:rsidRDefault="00B62B19" w:rsidP="008837BF">
      <w:pPr>
        <w:jc w:val="both"/>
      </w:pPr>
      <w:r w:rsidRPr="006D2200">
        <w:t xml:space="preserve">Stavkom 2. propisuje se obveza </w:t>
      </w:r>
      <w:r w:rsidR="0043396E" w:rsidRPr="006D2200">
        <w:t>poslodavca da osigura ponovnu provjeru periodičkog gađanja.</w:t>
      </w:r>
    </w:p>
    <w:p w14:paraId="682C27FD" w14:textId="77777777" w:rsidR="0043396E" w:rsidRPr="006D2200" w:rsidRDefault="0043396E" w:rsidP="008837BF">
      <w:pPr>
        <w:jc w:val="both"/>
      </w:pPr>
      <w:r w:rsidRPr="006D2200">
        <w:t>Stavkom 3. propisuje se obveza izvješćivanja Ministarstva o provedbi gađanja u propisanom roku.</w:t>
      </w:r>
    </w:p>
    <w:p w14:paraId="682C27FE" w14:textId="77777777" w:rsidR="00B62B19" w:rsidRPr="006D2200" w:rsidRDefault="00B62B19" w:rsidP="008837BF">
      <w:pPr>
        <w:jc w:val="both"/>
      </w:pPr>
    </w:p>
    <w:p w14:paraId="682C27FF" w14:textId="77777777" w:rsidR="006C2DB1" w:rsidRPr="006D2200" w:rsidRDefault="00EA4CF4" w:rsidP="006C2DB1">
      <w:pPr>
        <w:jc w:val="both"/>
      </w:pPr>
      <w:r w:rsidRPr="006D2200">
        <w:rPr>
          <w:b/>
        </w:rPr>
        <w:t>Č</w:t>
      </w:r>
      <w:r w:rsidR="005F14AF" w:rsidRPr="006D2200">
        <w:rPr>
          <w:b/>
        </w:rPr>
        <w:t>lank</w:t>
      </w:r>
      <w:r w:rsidRPr="006D2200">
        <w:rPr>
          <w:b/>
        </w:rPr>
        <w:t>om</w:t>
      </w:r>
      <w:r w:rsidR="006C2DB1" w:rsidRPr="006D2200">
        <w:rPr>
          <w:b/>
        </w:rPr>
        <w:t xml:space="preserve"> </w:t>
      </w:r>
      <w:r w:rsidR="005F14AF" w:rsidRPr="006D2200">
        <w:rPr>
          <w:b/>
        </w:rPr>
        <w:t>34</w:t>
      </w:r>
      <w:r w:rsidR="006C2DB1" w:rsidRPr="006D2200">
        <w:rPr>
          <w:b/>
        </w:rPr>
        <w:t>.</w:t>
      </w:r>
      <w:r w:rsidR="005F14AF" w:rsidRPr="006D2200">
        <w:t xml:space="preserve"> pr</w:t>
      </w:r>
      <w:r w:rsidR="006C2DB1" w:rsidRPr="006D2200">
        <w:t>opisuju se ograničenja primjene ovlasti, metoda i sredstava za osobe koje obavljaju poslove privatne zaštite, a koja u temeljnom radu sukladno posebnim propisima (Zakon o policiji, Zakon o policijskim ovlastima i dr.) primjenjuju Ministarstvo i druga tijela državne uprave.</w:t>
      </w:r>
    </w:p>
    <w:p w14:paraId="682C2800" w14:textId="77777777" w:rsidR="005F14AF" w:rsidRPr="006D2200" w:rsidRDefault="005F14AF" w:rsidP="006C2DB1">
      <w:pPr>
        <w:jc w:val="both"/>
      </w:pPr>
    </w:p>
    <w:p w14:paraId="682C2801" w14:textId="77777777" w:rsidR="008B3C38" w:rsidRPr="006D2200" w:rsidRDefault="006C2DB1" w:rsidP="006C2DB1">
      <w:pPr>
        <w:jc w:val="both"/>
      </w:pPr>
      <w:r w:rsidRPr="006D2200">
        <w:rPr>
          <w:b/>
        </w:rPr>
        <w:t>Člank</w:t>
      </w:r>
      <w:r w:rsidR="00EA4CF4" w:rsidRPr="006D2200">
        <w:rPr>
          <w:b/>
        </w:rPr>
        <w:t>om</w:t>
      </w:r>
      <w:r w:rsidRPr="006D2200">
        <w:rPr>
          <w:b/>
        </w:rPr>
        <w:t xml:space="preserve"> </w:t>
      </w:r>
      <w:r w:rsidR="009338D1" w:rsidRPr="006D2200">
        <w:rPr>
          <w:b/>
        </w:rPr>
        <w:t>35</w:t>
      </w:r>
      <w:r w:rsidRPr="006D2200">
        <w:rPr>
          <w:b/>
        </w:rPr>
        <w:t xml:space="preserve">. </w:t>
      </w:r>
      <w:r w:rsidRPr="006D2200">
        <w:t>stavk</w:t>
      </w:r>
      <w:r w:rsidR="00EA4CF4" w:rsidRPr="006D2200">
        <w:t>om</w:t>
      </w:r>
      <w:r w:rsidRPr="006D2200">
        <w:t xml:space="preserve"> 1.</w:t>
      </w:r>
      <w:r w:rsidR="009338D1" w:rsidRPr="006D2200">
        <w:t xml:space="preserve"> d</w:t>
      </w:r>
      <w:r w:rsidR="001132BD" w:rsidRPr="006D2200">
        <w:t>efinira pojam tjelesne</w:t>
      </w:r>
      <w:r w:rsidR="009338D1" w:rsidRPr="006D2200">
        <w:t xml:space="preserve"> zaštite.</w:t>
      </w:r>
    </w:p>
    <w:p w14:paraId="682C2802" w14:textId="77777777" w:rsidR="0076119C" w:rsidRPr="006D2200" w:rsidRDefault="009338D1" w:rsidP="009338D1">
      <w:pPr>
        <w:jc w:val="both"/>
      </w:pPr>
      <w:r w:rsidRPr="006D2200">
        <w:t>Stavkom 2. utvrđuju se posebne funkcije zaštitara s obzirom na poslove utvrđene radnim nalogom, koje obavljaju pri distribuciji novca i vrijednosti te drugih pošiljaka i transfera osoba.</w:t>
      </w:r>
    </w:p>
    <w:p w14:paraId="682C2803" w14:textId="77777777" w:rsidR="009338D1" w:rsidRPr="006D2200" w:rsidRDefault="009338D1" w:rsidP="009338D1">
      <w:pPr>
        <w:jc w:val="both"/>
      </w:pPr>
      <w:r w:rsidRPr="006D2200">
        <w:t>Stavkom 3. utvrđuju se posebni poslovi visokog rizika koje mogu obavljati samo zaštitari-specijalisti, a u koje spadaju:</w:t>
      </w:r>
    </w:p>
    <w:p w14:paraId="682C2804" w14:textId="77777777" w:rsidR="00C2103B" w:rsidRPr="006D2200" w:rsidRDefault="00C2103B" w:rsidP="009338D1">
      <w:pPr>
        <w:jc w:val="both"/>
      </w:pPr>
    </w:p>
    <w:p w14:paraId="682C2805" w14:textId="77777777" w:rsidR="009338D1" w:rsidRPr="006D2200" w:rsidRDefault="009338D1" w:rsidP="00F751AB">
      <w:pPr>
        <w:numPr>
          <w:ilvl w:val="0"/>
          <w:numId w:val="53"/>
        </w:numPr>
        <w:ind w:left="714" w:hanging="357"/>
        <w:jc w:val="both"/>
      </w:pPr>
      <w:r w:rsidRPr="006D2200">
        <w:t>poslovi zaštite objekata i prostora od interesa</w:t>
      </w:r>
      <w:r w:rsidR="0076119C" w:rsidRPr="006D2200">
        <w:t xml:space="preserve"> i značaja</w:t>
      </w:r>
      <w:r w:rsidRPr="006D2200">
        <w:t xml:space="preserve"> za Republiku Hrvatsku (gospodarska, prometna, turistička infrastruktura, robne rezerve, financijske instit</w:t>
      </w:r>
      <w:r w:rsidR="003F766A" w:rsidRPr="006D2200">
        <w:t>ucije najviše kategorije i dr.)</w:t>
      </w:r>
    </w:p>
    <w:p w14:paraId="682C2806" w14:textId="77777777" w:rsidR="009338D1" w:rsidRPr="006D2200" w:rsidRDefault="009338D1" w:rsidP="00F751AB">
      <w:pPr>
        <w:numPr>
          <w:ilvl w:val="0"/>
          <w:numId w:val="53"/>
        </w:numPr>
        <w:ind w:left="714" w:hanging="357"/>
        <w:jc w:val="both"/>
      </w:pPr>
      <w:r w:rsidRPr="006D2200">
        <w:t xml:space="preserve">tjelesna zaštita objekata i prostora koji su, sukladno </w:t>
      </w:r>
      <w:r w:rsidR="00C2378F" w:rsidRPr="006D2200">
        <w:t>pravilniku</w:t>
      </w:r>
      <w:r w:rsidRPr="006D2200">
        <w:t>, razvrstani u I. i II.</w:t>
      </w:r>
      <w:r w:rsidR="003F766A" w:rsidRPr="006D2200">
        <w:t xml:space="preserve"> kategoriju ugroženosti</w:t>
      </w:r>
    </w:p>
    <w:p w14:paraId="682C2807" w14:textId="77777777" w:rsidR="009338D1" w:rsidRPr="006D2200" w:rsidRDefault="009338D1" w:rsidP="00F751AB">
      <w:pPr>
        <w:numPr>
          <w:ilvl w:val="0"/>
          <w:numId w:val="53"/>
        </w:numPr>
        <w:ind w:left="714" w:hanging="357"/>
        <w:jc w:val="both"/>
      </w:pPr>
      <w:r w:rsidRPr="006D2200">
        <w:t>neposredne tjelesne zaštite (pratnja osoba</w:t>
      </w:r>
      <w:r w:rsidR="0076119C" w:rsidRPr="006D2200">
        <w:t xml:space="preserve"> </w:t>
      </w:r>
      <w:r w:rsidRPr="006D2200">
        <w:t>koje zahtijevaju zaštitu oso</w:t>
      </w:r>
      <w:r w:rsidR="003F766A" w:rsidRPr="006D2200">
        <w:t>bnog integriteta visoke razine)</w:t>
      </w:r>
    </w:p>
    <w:p w14:paraId="682C2808" w14:textId="77777777" w:rsidR="009338D1" w:rsidRPr="006D2200" w:rsidRDefault="009338D1" w:rsidP="00F751AB">
      <w:pPr>
        <w:numPr>
          <w:ilvl w:val="0"/>
          <w:numId w:val="53"/>
        </w:numPr>
        <w:ind w:left="714" w:hanging="357"/>
        <w:jc w:val="both"/>
      </w:pPr>
      <w:r w:rsidRPr="006D2200">
        <w:t>pružanje zaštite pri prekograničnoj distribuciji novca i vrijednosti te drugih pošiljaka koje se distribuiraju izvan Republike Hrvatske cestovnim ili drugim putem, pri čemu se očekuju ugroze po pošiljku, obzirom da se u određenim okolnostima (npr. zračni prijevoz ili posebni propisi drugih država) ne može koristiti elektrokemijska zaštita, a ona se i ne primjenjuje na ostale vrijednosti (npr. umjetnine, zl</w:t>
      </w:r>
      <w:r w:rsidR="003F766A" w:rsidRPr="006D2200">
        <w:t>ato i sl.)</w:t>
      </w:r>
    </w:p>
    <w:p w14:paraId="682C2809" w14:textId="77777777" w:rsidR="009338D1" w:rsidRPr="006D2200" w:rsidRDefault="009338D1" w:rsidP="00F751AB">
      <w:pPr>
        <w:numPr>
          <w:ilvl w:val="0"/>
          <w:numId w:val="53"/>
        </w:numPr>
        <w:ind w:left="714" w:hanging="357"/>
        <w:jc w:val="both"/>
      </w:pPr>
      <w:r w:rsidRPr="006D2200">
        <w:t>zaštita osoba i imovine u visoko rizičnim okolnostima koje u pojedinačnim slučajevima utvrđuje Ministarstvo na zahtjev pravne osobe ili obrtnika s odobrenjem za privatnu zaštitu (ukoliko se utvrdi potreba za povećanom zaštitom visoko rizične robe i osoba izvan spomenutih kategorija, na zahtjev vlasnika ili korisnika, uz odobrenje Ministarstva).</w:t>
      </w:r>
    </w:p>
    <w:p w14:paraId="682C280A" w14:textId="77777777" w:rsidR="009338D1" w:rsidRPr="006D2200" w:rsidRDefault="009338D1" w:rsidP="009338D1">
      <w:pPr>
        <w:jc w:val="both"/>
      </w:pPr>
      <w:r w:rsidRPr="006D2200">
        <w:t>Stavkom 4. utvrđuje se ovlast ministra unutarnjih poslova da</w:t>
      </w:r>
      <w:r w:rsidR="005A5A7F">
        <w:t xml:space="preserve">, uz suglasnost ministra nadležnog za poslove socijalne </w:t>
      </w:r>
      <w:r w:rsidR="008526B2">
        <w:t>politike</w:t>
      </w:r>
      <w:r w:rsidR="005A5A7F">
        <w:t>,</w:t>
      </w:r>
      <w:r w:rsidRPr="006D2200">
        <w:t xml:space="preserve"> pravilnikom uredi provedb</w:t>
      </w:r>
      <w:r w:rsidR="00CE6757" w:rsidRPr="006D2200">
        <w:t>u</w:t>
      </w:r>
      <w:r w:rsidRPr="006D2200">
        <w:t xml:space="preserve"> tjelesne zaštite</w:t>
      </w:r>
      <w:r w:rsidR="005A5A7F">
        <w:t xml:space="preserve"> obzirom da se ovlasti, posebice sredstva prisile, moraju u određenim okolnosti primijeniti i nad osobama posebnih socijalnih, psihofizičkih i dobnih kategorija. </w:t>
      </w:r>
    </w:p>
    <w:p w14:paraId="682C280B" w14:textId="77777777" w:rsidR="009338D1" w:rsidRPr="006D2200" w:rsidRDefault="009338D1" w:rsidP="006C2DB1">
      <w:pPr>
        <w:jc w:val="both"/>
      </w:pPr>
    </w:p>
    <w:p w14:paraId="682C280C" w14:textId="77777777" w:rsidR="007C1808" w:rsidRPr="006D2200" w:rsidRDefault="00955681" w:rsidP="00446485">
      <w:pPr>
        <w:jc w:val="both"/>
      </w:pPr>
      <w:r w:rsidRPr="006D2200">
        <w:rPr>
          <w:b/>
        </w:rPr>
        <w:t>Člankom 36.</w:t>
      </w:r>
      <w:r w:rsidRPr="006D2200">
        <w:t xml:space="preserve"> </w:t>
      </w:r>
      <w:r w:rsidR="00446485" w:rsidRPr="006D2200">
        <w:t>stavkom 1.</w:t>
      </w:r>
      <w:r w:rsidR="007C1808" w:rsidRPr="006D2200">
        <w:t xml:space="preserve"> </w:t>
      </w:r>
      <w:r w:rsidR="00446485" w:rsidRPr="006D2200">
        <w:t xml:space="preserve">propisuje se da se oružje </w:t>
      </w:r>
      <w:r w:rsidR="00446485" w:rsidRPr="006D2200">
        <w:rPr>
          <w:i/>
        </w:rPr>
        <w:t>mora</w:t>
      </w:r>
      <w:r w:rsidR="00446485" w:rsidRPr="006D2200">
        <w:t xml:space="preserve"> nositi</w:t>
      </w:r>
      <w:r w:rsidR="007C1808" w:rsidRPr="006D2200">
        <w:t>:</w:t>
      </w:r>
    </w:p>
    <w:p w14:paraId="682C280D" w14:textId="77777777" w:rsidR="007C1808" w:rsidRPr="006D2200" w:rsidRDefault="007C1808" w:rsidP="00F751AB">
      <w:pPr>
        <w:ind w:left="714" w:hanging="357"/>
        <w:jc w:val="both"/>
      </w:pPr>
      <w:r w:rsidRPr="006D2200">
        <w:t>-</w:t>
      </w:r>
      <w:r w:rsidR="00446485" w:rsidRPr="006D2200">
        <w:t xml:space="preserve"> </w:t>
      </w:r>
      <w:r w:rsidR="00F751AB" w:rsidRPr="006D2200">
        <w:tab/>
      </w:r>
      <w:r w:rsidR="00446485" w:rsidRPr="006D2200">
        <w:t>pri obavljanju poslova osiguranja i pratnje novca, vrijednosnih papira i dr</w:t>
      </w:r>
      <w:r w:rsidRPr="006D2200">
        <w:t xml:space="preserve">agocjenosti </w:t>
      </w:r>
      <w:r w:rsidR="00073464" w:rsidRPr="006D2200">
        <w:t>-</w:t>
      </w:r>
      <w:r w:rsidRPr="006D2200">
        <w:t xml:space="preserve"> unatoč uvedenoj elektrokemijskoj zaštiti, određene vrste vrijednosti ne mogu biti štićene na taj način pa je potrebno zadržati mogućnost korištenja vatrenog oružja u slučaju prepad</w:t>
      </w:r>
      <w:r w:rsidR="003F766A" w:rsidRPr="006D2200">
        <w:t>a i drugim rizičnim okolnostima</w:t>
      </w:r>
    </w:p>
    <w:p w14:paraId="682C280E" w14:textId="77777777" w:rsidR="007C1808" w:rsidRPr="006D2200" w:rsidRDefault="007C1808" w:rsidP="00F751AB">
      <w:pPr>
        <w:ind w:left="714" w:hanging="357"/>
        <w:jc w:val="both"/>
      </w:pPr>
      <w:r w:rsidRPr="006D2200">
        <w:t xml:space="preserve">- </w:t>
      </w:r>
      <w:r w:rsidR="00F751AB" w:rsidRPr="006D2200">
        <w:tab/>
      </w:r>
      <w:r w:rsidRPr="006D2200">
        <w:t xml:space="preserve">pri zaštiti novčarskih institucija </w:t>
      </w:r>
      <w:r w:rsidR="00073464" w:rsidRPr="006D2200">
        <w:t>-</w:t>
      </w:r>
      <w:r w:rsidRPr="006D2200">
        <w:t xml:space="preserve"> u pravilu radi se o novčarskim institucijama višega ranga (HNB, HNZ, FINA, poslovnice banaka, </w:t>
      </w:r>
      <w:r w:rsidR="000F2FD4" w:rsidRPr="006D2200">
        <w:t>veliki poštanski uredi i sl.) gdje naoružani zaštitar postiže značajnu preventivnu ulogu te također može operativno postupati u slučaju potrebe</w:t>
      </w:r>
    </w:p>
    <w:p w14:paraId="682C280F" w14:textId="77777777" w:rsidR="00C87F9C" w:rsidRPr="006D2200" w:rsidRDefault="000F2FD4" w:rsidP="00F751AB">
      <w:pPr>
        <w:ind w:left="714" w:hanging="357"/>
        <w:jc w:val="both"/>
      </w:pPr>
      <w:r w:rsidRPr="006D2200">
        <w:t xml:space="preserve">- </w:t>
      </w:r>
      <w:r w:rsidR="00F751AB" w:rsidRPr="006D2200">
        <w:tab/>
      </w:r>
      <w:r w:rsidRPr="006D2200">
        <w:t>pri intervencijama za koje se neupitno utvrdi da su uzrokovane kaznenim djelima te se može očekivati zat</w:t>
      </w:r>
      <w:r w:rsidR="007D0811" w:rsidRPr="006D2200">
        <w:t>je</w:t>
      </w:r>
      <w:r w:rsidRPr="006D2200">
        <w:t>canje počinitelja na štićenim objektima.</w:t>
      </w:r>
    </w:p>
    <w:p w14:paraId="682C2810" w14:textId="77777777" w:rsidR="007A6513" w:rsidRPr="006D2200" w:rsidRDefault="007A6513" w:rsidP="00942DC4">
      <w:pPr>
        <w:jc w:val="both"/>
      </w:pPr>
    </w:p>
    <w:p w14:paraId="682C2811" w14:textId="77777777" w:rsidR="0043396E" w:rsidRPr="006D2200" w:rsidRDefault="00C87F9C" w:rsidP="00446485">
      <w:pPr>
        <w:jc w:val="both"/>
      </w:pPr>
      <w:r w:rsidRPr="006D2200">
        <w:t>Također, utvrđuju se poslovi prilikom obavl</w:t>
      </w:r>
      <w:r w:rsidR="007E57D2" w:rsidRPr="006D2200">
        <w:t>janja kojih zaštitar i zaštitar</w:t>
      </w:r>
      <w:r w:rsidR="00073464" w:rsidRPr="006D2200">
        <w:t>-</w:t>
      </w:r>
      <w:r w:rsidRPr="006D2200">
        <w:t xml:space="preserve">specijalist, koji navedene poslove obavljaju sukladno propisanim ovlastima, </w:t>
      </w:r>
      <w:r w:rsidRPr="006D2200">
        <w:rPr>
          <w:i/>
        </w:rPr>
        <w:t>mogu</w:t>
      </w:r>
      <w:r w:rsidRPr="006D2200">
        <w:t xml:space="preserve"> nositi kratko vatreno oružje.</w:t>
      </w:r>
    </w:p>
    <w:p w14:paraId="682C2812" w14:textId="77777777" w:rsidR="00446485" w:rsidRPr="006D2200" w:rsidRDefault="00446485" w:rsidP="00446485">
      <w:pPr>
        <w:jc w:val="both"/>
      </w:pPr>
      <w:r w:rsidRPr="006D2200">
        <w:t>Stavkom 2. propisuje</w:t>
      </w:r>
      <w:r w:rsidR="004D1C59" w:rsidRPr="006D2200">
        <w:t xml:space="preserve"> se</w:t>
      </w:r>
      <w:r w:rsidRPr="006D2200">
        <w:t xml:space="preserve"> izdavanje odobrenja za određene poslove i djelatnosti uz nošenje vatrenog oružja koje izdaje Ministarstvo nakon procjene uvjeta i opravdanosti u odnosu na </w:t>
      </w:r>
      <w:r w:rsidR="00B40B3F">
        <w:t xml:space="preserve">visinu </w:t>
      </w:r>
      <w:r w:rsidRPr="006D2200">
        <w:t>rizik</w:t>
      </w:r>
      <w:r w:rsidR="00B40B3F">
        <w:t>a</w:t>
      </w:r>
      <w:r w:rsidRPr="006D2200">
        <w:t>.</w:t>
      </w:r>
    </w:p>
    <w:p w14:paraId="682C2813" w14:textId="77777777" w:rsidR="00446485" w:rsidRPr="006D2200" w:rsidRDefault="00446485" w:rsidP="00446485">
      <w:pPr>
        <w:jc w:val="both"/>
      </w:pPr>
      <w:r w:rsidRPr="006D2200">
        <w:t>Stavkom 3. propisuje se vrsta i kalibar vatrenog oružja koje se smije koristiti u poslovima tjelesne zaštite</w:t>
      </w:r>
      <w:r w:rsidR="0043396E" w:rsidRPr="006D2200">
        <w:t>, te obveza korištenja isključivo vatrenog oružja</w:t>
      </w:r>
      <w:r w:rsidR="00E66419" w:rsidRPr="006D2200">
        <w:t xml:space="preserve"> koje je u vlasništvu pravne osobe i obrta</w:t>
      </w:r>
      <w:r w:rsidRPr="006D2200">
        <w:t xml:space="preserve">. Kalibri su određeni temeljem standarda kojim se postiže ista funkcija s najmanje ozljeda po osobe. </w:t>
      </w:r>
      <w:r w:rsidR="000F2FD4" w:rsidRPr="006D2200">
        <w:t>K</w:t>
      </w:r>
      <w:r w:rsidRPr="006D2200">
        <w:t>orištenj</w:t>
      </w:r>
      <w:r w:rsidR="000F2FD4" w:rsidRPr="006D2200">
        <w:t>e</w:t>
      </w:r>
      <w:r w:rsidRPr="006D2200">
        <w:t xml:space="preserve"> revolvera je relativno rijetk</w:t>
      </w:r>
      <w:r w:rsidR="000F2FD4" w:rsidRPr="006D2200">
        <w:t>o</w:t>
      </w:r>
      <w:r w:rsidRPr="006D2200">
        <w:t>, ali je omogućeno i s takvom vrstom oružja za čije korištenje je propisana izobrazba sukladno podzakonskom aktu.</w:t>
      </w:r>
    </w:p>
    <w:p w14:paraId="682C2814" w14:textId="77777777" w:rsidR="00446485" w:rsidRPr="006D2200" w:rsidRDefault="00446485" w:rsidP="00446485">
      <w:pPr>
        <w:jc w:val="both"/>
      </w:pPr>
    </w:p>
    <w:p w14:paraId="682C2815" w14:textId="77777777" w:rsidR="000F2FD4" w:rsidRPr="006D2200" w:rsidRDefault="00446485" w:rsidP="00446485">
      <w:pPr>
        <w:jc w:val="both"/>
      </w:pPr>
      <w:r w:rsidRPr="006D2200">
        <w:rPr>
          <w:b/>
        </w:rPr>
        <w:t>Člank</w:t>
      </w:r>
      <w:r w:rsidR="00EA4CF4" w:rsidRPr="006D2200">
        <w:rPr>
          <w:b/>
        </w:rPr>
        <w:t>om</w:t>
      </w:r>
      <w:r w:rsidRPr="006D2200">
        <w:rPr>
          <w:b/>
        </w:rPr>
        <w:t xml:space="preserve"> 37. </w:t>
      </w:r>
      <w:r w:rsidRPr="006D2200">
        <w:t>stavk</w:t>
      </w:r>
      <w:r w:rsidR="00EA4CF4" w:rsidRPr="006D2200">
        <w:t>om</w:t>
      </w:r>
      <w:r w:rsidRPr="006D2200">
        <w:t xml:space="preserve"> 1. propisuje</w:t>
      </w:r>
      <w:r w:rsidR="00EA4CF4" w:rsidRPr="006D2200">
        <w:t xml:space="preserve"> se</w:t>
      </w:r>
      <w:r w:rsidRPr="006D2200">
        <w:rPr>
          <w:b/>
        </w:rPr>
        <w:t xml:space="preserve"> </w:t>
      </w:r>
      <w:r w:rsidRPr="006D2200">
        <w:t xml:space="preserve">obvezu provjere oružja prije nošenja na radnom mjestu, kako bi u slučaju </w:t>
      </w:r>
      <w:r w:rsidR="004D1C59" w:rsidRPr="006D2200">
        <w:t xml:space="preserve">potrebe </w:t>
      </w:r>
      <w:r w:rsidRPr="006D2200">
        <w:t xml:space="preserve">korištenja </w:t>
      </w:r>
      <w:r w:rsidR="00942DC4" w:rsidRPr="006D2200">
        <w:t xml:space="preserve">oružje bilo </w:t>
      </w:r>
      <w:r w:rsidRPr="006D2200">
        <w:t xml:space="preserve">ispravno za uporabu. </w:t>
      </w:r>
    </w:p>
    <w:p w14:paraId="682C2816" w14:textId="77777777" w:rsidR="00E66419" w:rsidRPr="006D2200" w:rsidRDefault="00446485" w:rsidP="00446485">
      <w:pPr>
        <w:jc w:val="both"/>
      </w:pPr>
      <w:r w:rsidRPr="006D2200">
        <w:t>Stavkom 2. propisuje</w:t>
      </w:r>
      <w:r w:rsidR="00EA4CF4" w:rsidRPr="006D2200">
        <w:t xml:space="preserve"> se</w:t>
      </w:r>
      <w:r w:rsidRPr="006D2200">
        <w:t xml:space="preserve"> mjesto na kojem se provodi provjera te se utvrđuje da će se način provjere detaljnije urediti pravilnikom o provedb</w:t>
      </w:r>
      <w:r w:rsidR="00E66419" w:rsidRPr="006D2200">
        <w:t>i</w:t>
      </w:r>
      <w:r w:rsidRPr="006D2200">
        <w:t xml:space="preserve"> tjelesne zaštite, koji donosi ministar unutarnjih poslova.</w:t>
      </w:r>
    </w:p>
    <w:p w14:paraId="682C2817" w14:textId="77777777" w:rsidR="00E66419" w:rsidRPr="006D2200" w:rsidRDefault="00E66419" w:rsidP="00446485">
      <w:pPr>
        <w:jc w:val="both"/>
      </w:pPr>
      <w:r w:rsidRPr="006D2200">
        <w:t>Stavkom 3. utvrđuje se koja prostorija može biti sigurna za provjeru oružja.</w:t>
      </w:r>
    </w:p>
    <w:p w14:paraId="682C2818" w14:textId="77777777" w:rsidR="00955681" w:rsidRPr="006D2200" w:rsidRDefault="00955681" w:rsidP="006C2DB1">
      <w:pPr>
        <w:jc w:val="both"/>
      </w:pPr>
    </w:p>
    <w:p w14:paraId="682C2819" w14:textId="77777777" w:rsidR="000F2FD4" w:rsidRPr="006D2200" w:rsidRDefault="00446485" w:rsidP="00446485">
      <w:pPr>
        <w:jc w:val="both"/>
      </w:pPr>
      <w:r w:rsidRPr="006D2200">
        <w:rPr>
          <w:b/>
        </w:rPr>
        <w:t xml:space="preserve">Člankom 38. </w:t>
      </w:r>
      <w:r w:rsidRPr="006D2200">
        <w:t>stavkom 1. propisuje se način nošenja oružja te uvjeti koje oružje mora zadovoljavati u mirovanju.</w:t>
      </w:r>
    </w:p>
    <w:p w14:paraId="682C281A" w14:textId="77777777" w:rsidR="000F2FD4" w:rsidRPr="006D2200" w:rsidRDefault="00446485" w:rsidP="00446485">
      <w:pPr>
        <w:jc w:val="both"/>
      </w:pPr>
      <w:r w:rsidRPr="006D2200">
        <w:t xml:space="preserve">Stavkom 2. </w:t>
      </w:r>
      <w:r w:rsidR="00450D80" w:rsidRPr="006D2200">
        <w:t xml:space="preserve">propisuje se broj komada vatrenog oružja koje se smije koristiti u poslovima tjelesne zaštite u odnosu na ukupan broj zaposlenih </w:t>
      </w:r>
      <w:r w:rsidR="004D1C59" w:rsidRPr="006D2200">
        <w:t>na</w:t>
      </w:r>
      <w:r w:rsidR="00450D80" w:rsidRPr="006D2200">
        <w:t xml:space="preserve"> poslovima tjelesne zaštite (osim čuvara). </w:t>
      </w:r>
      <w:r w:rsidR="004A2C6B" w:rsidRPr="006D2200">
        <w:t>Naime, primjena odredbe č</w:t>
      </w:r>
      <w:r w:rsidR="00450D80" w:rsidRPr="006D2200">
        <w:t>lank</w:t>
      </w:r>
      <w:r w:rsidR="004A2C6B" w:rsidRPr="006D2200">
        <w:t>a</w:t>
      </w:r>
      <w:r w:rsidR="00450D80" w:rsidRPr="006D2200">
        <w:t xml:space="preserve"> 12. stav</w:t>
      </w:r>
      <w:r w:rsidR="004A2C6B" w:rsidRPr="006D2200">
        <w:t>ka</w:t>
      </w:r>
      <w:r w:rsidR="00450D80" w:rsidRPr="006D2200">
        <w:t xml:space="preserve"> 1. važećeg Zakona</w:t>
      </w:r>
      <w:r w:rsidR="004A2C6B" w:rsidRPr="006D2200">
        <w:t>, kojom je</w:t>
      </w:r>
      <w:r w:rsidR="00450D80" w:rsidRPr="006D2200">
        <w:t xml:space="preserve"> propisano </w:t>
      </w:r>
      <w:r w:rsidR="004A2C6B" w:rsidRPr="006D2200">
        <w:t>d</w:t>
      </w:r>
      <w:r w:rsidR="00450D80" w:rsidRPr="006D2200">
        <w:t xml:space="preserve">a pravne osobe smiju nabavljati oružje za najviše jednu polovinu </w:t>
      </w:r>
      <w:r w:rsidR="004A2C6B" w:rsidRPr="006D2200">
        <w:t>za</w:t>
      </w:r>
      <w:r w:rsidR="00450D80" w:rsidRPr="006D2200">
        <w:t>poslenih zaštitara, u praksi</w:t>
      </w:r>
      <w:r w:rsidR="004A2C6B" w:rsidRPr="006D2200">
        <w:t xml:space="preserve"> je</w:t>
      </w:r>
      <w:r w:rsidR="00450D80" w:rsidRPr="006D2200">
        <w:t xml:space="preserve"> uzrokoval</w:t>
      </w:r>
      <w:r w:rsidR="004A2C6B" w:rsidRPr="006D2200">
        <w:t>a</w:t>
      </w:r>
      <w:r w:rsidR="00450D80" w:rsidRPr="006D2200">
        <w:t xml:space="preserve"> </w:t>
      </w:r>
      <w:r w:rsidR="004A2C6B" w:rsidRPr="006D2200">
        <w:t>probleme u organizaciji rada, a osobito</w:t>
      </w:r>
      <w:r w:rsidR="00450D80" w:rsidRPr="006D2200">
        <w:t xml:space="preserve"> pri obavljanju poslova osiguranja i pratnje novca, vrijednosnih papira i dragocjenosti</w:t>
      </w:r>
      <w:r w:rsidR="004A2C6B" w:rsidRPr="006D2200">
        <w:t>,</w:t>
      </w:r>
      <w:r w:rsidR="00450D80" w:rsidRPr="006D2200">
        <w:t xml:space="preserve"> </w:t>
      </w:r>
      <w:r w:rsidR="004A2C6B" w:rsidRPr="006D2200">
        <w:t>prilikom obavljanja kojih</w:t>
      </w:r>
      <w:r w:rsidR="00450D80" w:rsidRPr="006D2200">
        <w:t xml:space="preserve"> su svi članovi posade osim teklića </w:t>
      </w:r>
      <w:r w:rsidR="004A2C6B" w:rsidRPr="006D2200">
        <w:t>moraju</w:t>
      </w:r>
      <w:r w:rsidR="00450D80" w:rsidRPr="006D2200">
        <w:t xml:space="preserve"> nositi oružje</w:t>
      </w:r>
      <w:r w:rsidR="004A2C6B" w:rsidRPr="006D2200">
        <w:t>.</w:t>
      </w:r>
      <w:r w:rsidR="00450D80" w:rsidRPr="006D2200">
        <w:t xml:space="preserve"> </w:t>
      </w:r>
      <w:r w:rsidR="004A2C6B" w:rsidRPr="006D2200">
        <w:t>St</w:t>
      </w:r>
      <w:r w:rsidR="00450D80" w:rsidRPr="006D2200">
        <w:t xml:space="preserve">oga </w:t>
      </w:r>
      <w:r w:rsidR="004A2C6B" w:rsidRPr="006D2200">
        <w:t>se predlaže da pravna osoba može nabavljati</w:t>
      </w:r>
      <w:r w:rsidR="00450D80" w:rsidRPr="006D2200">
        <w:t xml:space="preserve"> onolik broj oružja koliko ima zaposlenih zaštitara. </w:t>
      </w:r>
    </w:p>
    <w:p w14:paraId="682C281B" w14:textId="77777777" w:rsidR="000F2FD4" w:rsidRPr="006D2200" w:rsidRDefault="00450D80" w:rsidP="00446485">
      <w:pPr>
        <w:jc w:val="both"/>
      </w:pPr>
      <w:r w:rsidRPr="006D2200">
        <w:t xml:space="preserve">Stavkom 3. propisuje se mogućnost korištenja druge vrste oružja, </w:t>
      </w:r>
      <w:r w:rsidR="004D1C59" w:rsidRPr="006D2200">
        <w:t xml:space="preserve">s </w:t>
      </w:r>
      <w:r w:rsidRPr="006D2200">
        <w:t>obzirom da zaštitari obavljaju poslove koji zahtijevaju korištenje d</w:t>
      </w:r>
      <w:r w:rsidR="004A2C6B" w:rsidRPr="006D2200">
        <w:t>r</w:t>
      </w:r>
      <w:r w:rsidRPr="006D2200">
        <w:t xml:space="preserve">uge vrste oružja koja nije navedena u </w:t>
      </w:r>
      <w:r w:rsidR="000F2FD4" w:rsidRPr="006D2200">
        <w:t xml:space="preserve">članku 36. stavak 3. ovoga Zakona </w:t>
      </w:r>
      <w:r w:rsidRPr="006D2200">
        <w:t xml:space="preserve">(npr. korištenje oružja kategorije B za naoružanu pratnju na štićenju brodova) što je regulirano </w:t>
      </w:r>
      <w:r w:rsidR="004D1C59" w:rsidRPr="006D2200">
        <w:t>posebnim</w:t>
      </w:r>
      <w:r w:rsidRPr="006D2200">
        <w:t xml:space="preserve"> propisima (Pravilnik o uvjetima koje moraju ispunjavati pravne osobe koje pružaju usluge ukrcaja osoba za naoružanu pratnju na brodove hrvatske državne pripadnosti (</w:t>
      </w:r>
      <w:r w:rsidR="0094486A" w:rsidRPr="006D2200">
        <w:t>Narodne novine,</w:t>
      </w:r>
      <w:r w:rsidRPr="006D2200">
        <w:t xml:space="preserve"> br</w:t>
      </w:r>
      <w:r w:rsidR="007A6513" w:rsidRPr="006D2200">
        <w:t>oj</w:t>
      </w:r>
      <w:r w:rsidRPr="006D2200">
        <w:t xml:space="preserve"> 123/12)</w:t>
      </w:r>
      <w:r w:rsidR="004D1C59" w:rsidRPr="006D2200">
        <w:t>,</w:t>
      </w:r>
      <w:r w:rsidR="000F2FD4" w:rsidRPr="006D2200">
        <w:t xml:space="preserve"> uz odobrenje Ministarstva</w:t>
      </w:r>
      <w:r w:rsidRPr="006D2200">
        <w:t>.</w:t>
      </w:r>
    </w:p>
    <w:p w14:paraId="682C281C" w14:textId="77777777" w:rsidR="000F2FD4" w:rsidRPr="006D2200" w:rsidRDefault="000F2FD4" w:rsidP="00446485">
      <w:pPr>
        <w:jc w:val="both"/>
      </w:pPr>
      <w:r w:rsidRPr="006D2200">
        <w:t xml:space="preserve">Stavkom 4. propisano je da </w:t>
      </w:r>
      <w:r w:rsidR="004D1C59" w:rsidRPr="006D2200">
        <w:t>će se način nošenja i korištenja</w:t>
      </w:r>
      <w:r w:rsidRPr="006D2200">
        <w:t xml:space="preserve"> druge vrste oružja </w:t>
      </w:r>
      <w:r w:rsidR="004D1C59" w:rsidRPr="006D2200">
        <w:t>propisati</w:t>
      </w:r>
      <w:r w:rsidRPr="006D2200">
        <w:t xml:space="preserve"> pravilnikom.</w:t>
      </w:r>
    </w:p>
    <w:p w14:paraId="682C281D" w14:textId="77777777" w:rsidR="00450D80" w:rsidRPr="006D2200" w:rsidRDefault="00450D80" w:rsidP="00446485">
      <w:pPr>
        <w:jc w:val="both"/>
      </w:pPr>
    </w:p>
    <w:p w14:paraId="682C281E" w14:textId="77777777" w:rsidR="000F2FD4" w:rsidRPr="006D2200" w:rsidRDefault="00450D80" w:rsidP="00450D80">
      <w:pPr>
        <w:jc w:val="both"/>
      </w:pPr>
      <w:r w:rsidRPr="006D2200">
        <w:rPr>
          <w:b/>
        </w:rPr>
        <w:t>Člank</w:t>
      </w:r>
      <w:r w:rsidR="00EA4CF4" w:rsidRPr="006D2200">
        <w:rPr>
          <w:b/>
        </w:rPr>
        <w:t>om</w:t>
      </w:r>
      <w:r w:rsidRPr="006D2200">
        <w:rPr>
          <w:b/>
        </w:rPr>
        <w:t xml:space="preserve"> 39.</w:t>
      </w:r>
      <w:r w:rsidRPr="006D2200">
        <w:t xml:space="preserve"> stavk</w:t>
      </w:r>
      <w:r w:rsidR="00EA4CF4" w:rsidRPr="006D2200">
        <w:t>om</w:t>
      </w:r>
      <w:r w:rsidRPr="006D2200">
        <w:t xml:space="preserve"> 1. propisuje da vatreno oružje mora biti u vlasništvu pravnih osoba i obrta koji obavljaju djelatnost privatne zaštite te pravnih osoba u kojima je ustrojena unutarnja služba zaštite radi sprječavanja raznih zlouporaba.</w:t>
      </w:r>
    </w:p>
    <w:p w14:paraId="682C281F" w14:textId="77777777" w:rsidR="000F2FD4" w:rsidRPr="006D2200" w:rsidRDefault="00450D80" w:rsidP="00450D80">
      <w:pPr>
        <w:jc w:val="both"/>
      </w:pPr>
      <w:r w:rsidRPr="006D2200">
        <w:t>Stavcima 2., 3. i 4. propisuje se način čuvanja oružja i streljiva.</w:t>
      </w:r>
    </w:p>
    <w:p w14:paraId="682C2820" w14:textId="77777777" w:rsidR="00450D80" w:rsidRPr="006D2200" w:rsidRDefault="00450D80" w:rsidP="00450D80">
      <w:pPr>
        <w:jc w:val="both"/>
      </w:pPr>
      <w:r w:rsidRPr="006D2200">
        <w:t>Stavkom 5. propisuje se obveza pohrane vatrenog oružja kada se poslovi s oružjem trajno obavljaju izvan sjedišta (grada, županije) gdje se mora ustanoviti odgovarajući prostor i uvjeti za siguran smještaj i pohranu oružja izvan radnoga vremena, radi sprječavanja krađe i drugih zlouporaba.</w:t>
      </w:r>
    </w:p>
    <w:p w14:paraId="682C2821" w14:textId="77777777" w:rsidR="00450D80" w:rsidRPr="006D2200" w:rsidRDefault="00450D80" w:rsidP="00450D80">
      <w:pPr>
        <w:jc w:val="both"/>
      </w:pPr>
    </w:p>
    <w:p w14:paraId="682C2822" w14:textId="77777777" w:rsidR="00450D80" w:rsidRPr="006D2200" w:rsidRDefault="00450D80" w:rsidP="00450D80">
      <w:r w:rsidRPr="006D2200">
        <w:rPr>
          <w:b/>
        </w:rPr>
        <w:t>Člank</w:t>
      </w:r>
      <w:r w:rsidR="00EA4CF4" w:rsidRPr="006D2200">
        <w:rPr>
          <w:b/>
        </w:rPr>
        <w:t>om</w:t>
      </w:r>
      <w:r w:rsidRPr="006D2200">
        <w:rPr>
          <w:b/>
        </w:rPr>
        <w:t xml:space="preserve"> 40.</w:t>
      </w:r>
      <w:r w:rsidRPr="006D2200">
        <w:t xml:space="preserve"> </w:t>
      </w:r>
      <w:r w:rsidR="00E66419" w:rsidRPr="006D2200">
        <w:t>stav</w:t>
      </w:r>
      <w:r w:rsidR="00EA4CF4" w:rsidRPr="006D2200">
        <w:t>cima</w:t>
      </w:r>
      <w:r w:rsidR="00E66419" w:rsidRPr="006D2200">
        <w:t xml:space="preserve"> 1. i 2. </w:t>
      </w:r>
      <w:r w:rsidRPr="006D2200">
        <w:t>propisuje</w:t>
      </w:r>
      <w:r w:rsidR="00EA4CF4" w:rsidRPr="006D2200">
        <w:t xml:space="preserve"> se</w:t>
      </w:r>
      <w:r w:rsidRPr="006D2200">
        <w:t xml:space="preserve"> način i mjesto primopredaje oružja.</w:t>
      </w:r>
    </w:p>
    <w:p w14:paraId="682C2823" w14:textId="77777777" w:rsidR="00450D80" w:rsidRPr="006D2200" w:rsidRDefault="00450D80" w:rsidP="00450D80">
      <w:pPr>
        <w:jc w:val="both"/>
      </w:pPr>
    </w:p>
    <w:p w14:paraId="682C2824" w14:textId="77777777" w:rsidR="00450D80" w:rsidRPr="006D2200" w:rsidRDefault="00450D80" w:rsidP="00450D80">
      <w:pPr>
        <w:jc w:val="both"/>
      </w:pPr>
      <w:r w:rsidRPr="006D2200">
        <w:rPr>
          <w:b/>
        </w:rPr>
        <w:t>Člankom 41.</w:t>
      </w:r>
      <w:r w:rsidRPr="006D2200">
        <w:t xml:space="preserve"> stav</w:t>
      </w:r>
      <w:r w:rsidR="00EA4CF4" w:rsidRPr="006D2200">
        <w:t>cima</w:t>
      </w:r>
      <w:r w:rsidRPr="006D2200">
        <w:t xml:space="preserve"> 1. i 2. propisuje se obveza izvješćivanja </w:t>
      </w:r>
      <w:r w:rsidR="00B9550B" w:rsidRPr="006D2200">
        <w:t>Ministarstv</w:t>
      </w:r>
      <w:r w:rsidRPr="006D2200">
        <w:t>a po prestanku obavljanja djelatnosti privatne zaštite vatrenim oružjem, te postupanje sukladno posebn</w:t>
      </w:r>
      <w:r w:rsidR="007D0811" w:rsidRPr="006D2200">
        <w:t>o</w:t>
      </w:r>
      <w:r w:rsidRPr="006D2200">
        <w:t>m propis</w:t>
      </w:r>
      <w:r w:rsidR="007D0811" w:rsidRPr="006D2200">
        <w:t>u</w:t>
      </w:r>
      <w:r w:rsidRPr="006D2200">
        <w:t xml:space="preserve"> o oružju</w:t>
      </w:r>
      <w:r w:rsidR="007D0811" w:rsidRPr="006D2200">
        <w:t xml:space="preserve"> (Zakon o eksplozivnim tvarima te proizvodnji i prometu oružja, N</w:t>
      </w:r>
      <w:r w:rsidR="00E4193E" w:rsidRPr="006D2200">
        <w:t xml:space="preserve">arodne novine, broj </w:t>
      </w:r>
      <w:r w:rsidR="007D0811" w:rsidRPr="006D2200">
        <w:t>70/17)</w:t>
      </w:r>
      <w:r w:rsidRPr="006D2200">
        <w:t xml:space="preserve">, a stavkom 3. obveza izvješćivanja </w:t>
      </w:r>
      <w:r w:rsidR="00B9550B" w:rsidRPr="006D2200">
        <w:t>Ministarstv</w:t>
      </w:r>
      <w:r w:rsidRPr="006D2200">
        <w:t xml:space="preserve">a o promjeni </w:t>
      </w:r>
      <w:r w:rsidR="002568C8" w:rsidRPr="006D2200">
        <w:t>uvjeta za čuvanje</w:t>
      </w:r>
      <w:r w:rsidRPr="006D2200">
        <w:t xml:space="preserve"> oružja.</w:t>
      </w:r>
    </w:p>
    <w:p w14:paraId="682C2825" w14:textId="77777777" w:rsidR="00450D80" w:rsidRPr="006D2200" w:rsidRDefault="00450D80" w:rsidP="00450D80">
      <w:pPr>
        <w:jc w:val="both"/>
      </w:pPr>
    </w:p>
    <w:p w14:paraId="682C2826" w14:textId="77777777" w:rsidR="00A55A97" w:rsidRPr="006D2200" w:rsidRDefault="00450D80" w:rsidP="00450D80">
      <w:pPr>
        <w:jc w:val="both"/>
      </w:pPr>
      <w:r w:rsidRPr="006D2200">
        <w:rPr>
          <w:b/>
        </w:rPr>
        <w:t xml:space="preserve">Člankom 42. </w:t>
      </w:r>
      <w:r w:rsidRPr="006D2200">
        <w:t>stavkom 1.</w:t>
      </w:r>
      <w:r w:rsidR="00F5478E" w:rsidRPr="006D2200">
        <w:t xml:space="preserve"> propisuje se mogućnost korištenja zaštitarskog psa pri obavljanju poslova privatne zaštite.</w:t>
      </w:r>
    </w:p>
    <w:p w14:paraId="682C2827" w14:textId="77777777" w:rsidR="00A55A97" w:rsidRPr="006D2200" w:rsidRDefault="00F5478E" w:rsidP="00450D80">
      <w:pPr>
        <w:jc w:val="both"/>
      </w:pPr>
      <w:r w:rsidRPr="006D2200">
        <w:t>Stavkom 2. utvrđuje se način dokazivanja uvježbanosti zaštitarskog psa.</w:t>
      </w:r>
    </w:p>
    <w:p w14:paraId="682C2828" w14:textId="77777777" w:rsidR="00A55A97" w:rsidRPr="006D2200" w:rsidRDefault="00F5478E" w:rsidP="00450D80">
      <w:pPr>
        <w:jc w:val="both"/>
      </w:pPr>
      <w:r w:rsidRPr="006D2200">
        <w:t>Stavkom 3. propisuje se da zaštitarski pas mora biti u vlasništvu ili na korištenju u pravnoj osobi koji imaju odobrenje za obavljanje djelatnosti privatne zaštite.</w:t>
      </w:r>
    </w:p>
    <w:p w14:paraId="682C2829" w14:textId="77777777" w:rsidR="00F5478E" w:rsidRPr="006D2200" w:rsidRDefault="00A55A97" w:rsidP="00450D80">
      <w:pPr>
        <w:jc w:val="both"/>
      </w:pPr>
      <w:r w:rsidRPr="006D2200">
        <w:t>Stavkom 4</w:t>
      </w:r>
      <w:r w:rsidR="00F5478E" w:rsidRPr="006D2200">
        <w:t>. utvrđuje se ovlast ministra unutarnjih poslova da, uz suglasnost ministr</w:t>
      </w:r>
      <w:r w:rsidRPr="006D2200">
        <w:t>a</w:t>
      </w:r>
      <w:r w:rsidR="00F5478E" w:rsidRPr="006D2200">
        <w:t xml:space="preserve"> poljoprivrede utvrdi popis pasmina pasa koje se mogu koristiti pri obavljanju poslova tjelesne zaštite.</w:t>
      </w:r>
    </w:p>
    <w:p w14:paraId="682C282A" w14:textId="77777777" w:rsidR="00F5478E" w:rsidRPr="006D2200" w:rsidRDefault="00F5478E" w:rsidP="00450D80">
      <w:pPr>
        <w:jc w:val="both"/>
      </w:pPr>
    </w:p>
    <w:p w14:paraId="682C282B" w14:textId="77777777" w:rsidR="00A55A97" w:rsidRPr="006D2200" w:rsidRDefault="00F5478E" w:rsidP="00F5478E">
      <w:pPr>
        <w:jc w:val="both"/>
      </w:pPr>
      <w:r w:rsidRPr="006D2200">
        <w:rPr>
          <w:b/>
        </w:rPr>
        <w:t xml:space="preserve">Člankom 43. </w:t>
      </w:r>
      <w:r w:rsidRPr="006D2200">
        <w:t>stavkom 1. propisuje</w:t>
      </w:r>
      <w:r w:rsidR="004A2C6B" w:rsidRPr="006D2200">
        <w:t xml:space="preserve"> se</w:t>
      </w:r>
      <w:r w:rsidRPr="006D2200">
        <w:t xml:space="preserve"> obveza postupanja</w:t>
      </w:r>
      <w:r w:rsidR="002568C8" w:rsidRPr="006D2200">
        <w:t xml:space="preserve"> osoba koje obavljaju poslove privatne zaštite</w:t>
      </w:r>
      <w:r w:rsidRPr="006D2200">
        <w:t xml:space="preserve"> sukladno procjeni </w:t>
      </w:r>
      <w:r w:rsidR="00A55A97" w:rsidRPr="006D2200">
        <w:t>rizičnih</w:t>
      </w:r>
      <w:r w:rsidRPr="006D2200">
        <w:t xml:space="preserve"> okolnosti, </w:t>
      </w:r>
      <w:r w:rsidR="002568C8" w:rsidRPr="006D2200">
        <w:t>u skladu s načelom</w:t>
      </w:r>
      <w:r w:rsidRPr="006D2200">
        <w:t xml:space="preserve"> razmjernosti</w:t>
      </w:r>
      <w:r w:rsidR="002568C8" w:rsidRPr="006D2200">
        <w:t>, a</w:t>
      </w:r>
      <w:r w:rsidRPr="006D2200">
        <w:t xml:space="preserve"> s ciljem sprječavanja ili umanjenja posljedica kaznenog djela.</w:t>
      </w:r>
    </w:p>
    <w:p w14:paraId="682C282C" w14:textId="77777777" w:rsidR="00A55A97" w:rsidRPr="006D2200" w:rsidRDefault="00F5478E" w:rsidP="00F5478E">
      <w:pPr>
        <w:jc w:val="both"/>
      </w:pPr>
      <w:r w:rsidRPr="006D2200">
        <w:t xml:space="preserve">Stavkom 2. propisuje se obveza čuvara, zaštitara i zaštitara-specijalista da najprije, sukladno procjeni, pruže intervenciju, a </w:t>
      </w:r>
      <w:r w:rsidR="00A55A97" w:rsidRPr="006D2200">
        <w:t>ukoliko procjene da</w:t>
      </w:r>
      <w:r w:rsidRPr="006D2200">
        <w:t xml:space="preserve"> to nisu u mogućnosti izvijeste policiju o događaju i pruže im sve potrebne informacije o događaju</w:t>
      </w:r>
      <w:r w:rsidR="00A55A97" w:rsidRPr="006D2200">
        <w:t>.</w:t>
      </w:r>
    </w:p>
    <w:p w14:paraId="682C282D" w14:textId="77777777" w:rsidR="00A55A97" w:rsidRPr="006D2200" w:rsidRDefault="00F5478E" w:rsidP="00F5478E">
      <w:pPr>
        <w:jc w:val="both"/>
      </w:pPr>
      <w:r w:rsidRPr="006D2200">
        <w:t xml:space="preserve">Stavkom 3. izrijekom </w:t>
      </w:r>
      <w:r w:rsidR="00EA4CF4" w:rsidRPr="006D2200">
        <w:t xml:space="preserve">se </w:t>
      </w:r>
      <w:r w:rsidRPr="006D2200">
        <w:t>zabranjuje osobama koje obavljaju poslove tjelesne zaštite</w:t>
      </w:r>
      <w:r w:rsidR="007453FA" w:rsidRPr="00FE0E6D">
        <w:t>, prilikom obavljanja tih poslova,</w:t>
      </w:r>
      <w:r w:rsidRPr="00FE0E6D">
        <w:t xml:space="preserve"> </w:t>
      </w:r>
      <w:r w:rsidRPr="006D2200">
        <w:t xml:space="preserve">obavljati </w:t>
      </w:r>
      <w:r w:rsidR="00A55A97" w:rsidRPr="006D2200">
        <w:t>one</w:t>
      </w:r>
      <w:r w:rsidRPr="006D2200">
        <w:t xml:space="preserve"> poslove (komunalne, vatrogasne, osobne prirode, dodatna zaduženja osoba u radnoj sredini i dr.) koji bi remetili njihovu primarnu zaštitnu aktivnost i odvraćali pozornost od temeljne svrhe rada </w:t>
      </w:r>
      <w:r w:rsidR="00073464" w:rsidRPr="006D2200">
        <w:t>-</w:t>
      </w:r>
      <w:r w:rsidRPr="006D2200">
        <w:t xml:space="preserve"> pružanja zaštite osoba i imovine. Također se zabranjuje napuštanje perimetra štićenog objekta, prostora ili površine</w:t>
      </w:r>
      <w:r w:rsidR="0073438F">
        <w:rPr>
          <w:color w:val="FF0000"/>
        </w:rPr>
        <w:t xml:space="preserve"> </w:t>
      </w:r>
      <w:r w:rsidR="0073438F" w:rsidRPr="00FE0E6D">
        <w:t>prilikom obavljanja tih poslova</w:t>
      </w:r>
      <w:r w:rsidRPr="006D2200">
        <w:t xml:space="preserve">, osim izuzetno u okolnostima neposredne životne opasnosti. </w:t>
      </w:r>
    </w:p>
    <w:p w14:paraId="682C282E" w14:textId="77777777" w:rsidR="00227659" w:rsidRPr="006D2200" w:rsidRDefault="00BE7931" w:rsidP="00F5478E">
      <w:pPr>
        <w:jc w:val="both"/>
      </w:pPr>
      <w:r w:rsidRPr="006D2200">
        <w:t xml:space="preserve">Stavkom 4. propisuje se obveza </w:t>
      </w:r>
      <w:r w:rsidR="00227659" w:rsidRPr="006D2200">
        <w:t>osoba koje obavljaju poslove privatne zaštite</w:t>
      </w:r>
      <w:r w:rsidRPr="006D2200">
        <w:t xml:space="preserve"> da prilikom obavljanja</w:t>
      </w:r>
      <w:r w:rsidR="00227659" w:rsidRPr="006D2200">
        <w:t xml:space="preserve"> tih</w:t>
      </w:r>
      <w:r w:rsidRPr="006D2200">
        <w:t xml:space="preserve"> poslova moraju biti budni</w:t>
      </w:r>
      <w:r w:rsidR="00F5478E" w:rsidRPr="006D2200">
        <w:t xml:space="preserve"> i koncentr</w:t>
      </w:r>
      <w:r w:rsidRPr="006D2200">
        <w:t xml:space="preserve">irani, kao i da ne </w:t>
      </w:r>
      <w:r w:rsidRPr="00FE0E6D">
        <w:t>smiju</w:t>
      </w:r>
      <w:r w:rsidR="0073438F" w:rsidRPr="00FE0E6D">
        <w:t xml:space="preserve"> ne smiju biti pod utjecajem alkohola i drugih opijata</w:t>
      </w:r>
      <w:r w:rsidR="00B10288" w:rsidRPr="006D2200">
        <w:t xml:space="preserve">, </w:t>
      </w:r>
      <w:r w:rsidR="00227659" w:rsidRPr="006D2200">
        <w:t xml:space="preserve">kako bi poslove privatne zaštite obavljali savjesno, pravovremeno i sukladno propisima. Također, propisuje se obveza osoba koje obavljaju poslove </w:t>
      </w:r>
      <w:r w:rsidR="0073438F" w:rsidRPr="00FE0E6D">
        <w:t>tjelesne</w:t>
      </w:r>
      <w:r w:rsidR="0073438F">
        <w:rPr>
          <w:color w:val="FF0000"/>
        </w:rPr>
        <w:t xml:space="preserve"> </w:t>
      </w:r>
      <w:r w:rsidR="00227659" w:rsidRPr="006D2200">
        <w:t>zaštite da se prema strankama i drugim osobama moraju odnositi sukladno svojoj preventivnoj ulozi očuvanja reda i sigurnog radnog okruženja u štićenom objektu ili prostoru.</w:t>
      </w:r>
    </w:p>
    <w:p w14:paraId="682C282F" w14:textId="77777777" w:rsidR="00227659" w:rsidRPr="006D2200" w:rsidRDefault="00227659" w:rsidP="00F5478E">
      <w:pPr>
        <w:jc w:val="both"/>
      </w:pPr>
    </w:p>
    <w:p w14:paraId="682C2830" w14:textId="77777777" w:rsidR="00A55A97" w:rsidRPr="006D2200" w:rsidRDefault="00F5478E" w:rsidP="00F5478E">
      <w:pPr>
        <w:jc w:val="both"/>
      </w:pPr>
      <w:r w:rsidRPr="006D2200">
        <w:rPr>
          <w:b/>
        </w:rPr>
        <w:t>Člank</w:t>
      </w:r>
      <w:r w:rsidR="00EA4CF4" w:rsidRPr="006D2200">
        <w:rPr>
          <w:b/>
        </w:rPr>
        <w:t xml:space="preserve">om </w:t>
      </w:r>
      <w:r w:rsidRPr="006D2200">
        <w:rPr>
          <w:b/>
        </w:rPr>
        <w:t>44.</w:t>
      </w:r>
      <w:r w:rsidRPr="006D2200">
        <w:t xml:space="preserve"> propisuje obvezu postupanja osoba </w:t>
      </w:r>
      <w:r w:rsidR="00A56F2F" w:rsidRPr="006D2200">
        <w:t>koje, sukladno izdanom dopuštenju, obavljaju poslove privatne zaštite,</w:t>
      </w:r>
      <w:r w:rsidRPr="006D2200">
        <w:t xml:space="preserve"> po zapovjedi policijskih službenika i službenika koji obavljaju nadzor privatne zaštite. </w:t>
      </w:r>
    </w:p>
    <w:p w14:paraId="682C2831" w14:textId="77777777" w:rsidR="00450D80" w:rsidRPr="006D2200" w:rsidRDefault="00F5478E" w:rsidP="00F5478E">
      <w:pPr>
        <w:jc w:val="both"/>
      </w:pPr>
      <w:r w:rsidRPr="006D2200">
        <w:t>Stavkom 2. propisuje se zabrana izvršavanja gore navedenih zapovijedi ukoliko su u suprotnosti sa Zakonom o privatnoj zaštiti ili drugim propisima.</w:t>
      </w:r>
    </w:p>
    <w:p w14:paraId="682C2832" w14:textId="77777777" w:rsidR="00450D80" w:rsidRPr="006D2200" w:rsidRDefault="00450D80" w:rsidP="006C2DB1">
      <w:pPr>
        <w:jc w:val="both"/>
      </w:pPr>
    </w:p>
    <w:p w14:paraId="682C2833" w14:textId="77777777" w:rsidR="00B24AF6" w:rsidRPr="006D2200" w:rsidRDefault="00F5478E" w:rsidP="00F5478E">
      <w:pPr>
        <w:jc w:val="both"/>
      </w:pPr>
      <w:r w:rsidRPr="006D2200">
        <w:rPr>
          <w:b/>
        </w:rPr>
        <w:t>Člankom 45.</w:t>
      </w:r>
      <w:r w:rsidRPr="006D2200">
        <w:t xml:space="preserve"> stavkom 1.</w:t>
      </w:r>
      <w:r w:rsidR="001132BD" w:rsidRPr="006D2200">
        <w:t xml:space="preserve"> </w:t>
      </w:r>
      <w:r w:rsidRPr="006D2200">
        <w:t>p</w:t>
      </w:r>
      <w:r w:rsidR="006C2DB1" w:rsidRPr="006D2200">
        <w:t xml:space="preserve">ropisuju se ovlasti osoba koje obavljaju poslove tjelesne zaštite: čuvara, zaštitara i zaštitara-specijalista. </w:t>
      </w:r>
    </w:p>
    <w:p w14:paraId="682C2834" w14:textId="77777777" w:rsidR="00B24AF6" w:rsidRPr="006D2200" w:rsidRDefault="00EA4CF4" w:rsidP="006C2DB1">
      <w:pPr>
        <w:jc w:val="both"/>
      </w:pPr>
      <w:r w:rsidRPr="006D2200">
        <w:t>S</w:t>
      </w:r>
      <w:r w:rsidR="00F5478E" w:rsidRPr="006D2200">
        <w:t>tavk</w:t>
      </w:r>
      <w:r w:rsidRPr="006D2200">
        <w:t>om</w:t>
      </w:r>
      <w:r w:rsidR="00F5478E" w:rsidRPr="006D2200">
        <w:t xml:space="preserve"> 2. p</w:t>
      </w:r>
      <w:r w:rsidR="006C2DB1" w:rsidRPr="006D2200">
        <w:t xml:space="preserve">ropisuju se sredstva prisile </w:t>
      </w:r>
      <w:r w:rsidR="00A56F2F" w:rsidRPr="006D2200">
        <w:t>koja mogu primjenjivati</w:t>
      </w:r>
      <w:r w:rsidR="006C2DB1" w:rsidRPr="006D2200">
        <w:t xml:space="preserve"> zaštitar</w:t>
      </w:r>
      <w:r w:rsidR="00A56F2F" w:rsidRPr="006D2200">
        <w:t>i</w:t>
      </w:r>
      <w:r w:rsidR="006C2DB1" w:rsidRPr="006D2200">
        <w:t xml:space="preserve"> i zaštitar</w:t>
      </w:r>
      <w:r w:rsidR="00A56F2F" w:rsidRPr="006D2200">
        <w:t>i</w:t>
      </w:r>
      <w:r w:rsidR="006C2DB1" w:rsidRPr="006D2200">
        <w:t>-specijalist</w:t>
      </w:r>
      <w:r w:rsidR="00A56F2F" w:rsidRPr="006D2200">
        <w:t>i</w:t>
      </w:r>
      <w:r w:rsidR="006C2DB1" w:rsidRPr="006D2200">
        <w:t>, pri čemu su</w:t>
      </w:r>
      <w:r w:rsidR="00227659" w:rsidRPr="006D2200">
        <w:t>, u odnosu na važeći Zakon o privatnoj zaš</w:t>
      </w:r>
      <w:r w:rsidR="007D0811" w:rsidRPr="006D2200">
        <w:t>t</w:t>
      </w:r>
      <w:r w:rsidR="00227659" w:rsidRPr="006D2200">
        <w:t>iti</w:t>
      </w:r>
      <w:r w:rsidR="006C2DB1" w:rsidRPr="006D2200">
        <w:t xml:space="preserve"> uvrštene </w:t>
      </w:r>
      <w:r w:rsidR="00F5478E" w:rsidRPr="006D2200">
        <w:t>dvije</w:t>
      </w:r>
      <w:r w:rsidR="006C2DB1" w:rsidRPr="006D2200">
        <w:t xml:space="preserve"> nove kategorije </w:t>
      </w:r>
      <w:r w:rsidR="00073464" w:rsidRPr="006D2200">
        <w:t>-</w:t>
      </w:r>
      <w:r w:rsidR="006C2DB1" w:rsidRPr="006D2200">
        <w:t xml:space="preserve"> raspršivači i sredstva za vezivanje.</w:t>
      </w:r>
    </w:p>
    <w:p w14:paraId="682C2835" w14:textId="77777777" w:rsidR="006C2DB1" w:rsidRPr="006D2200" w:rsidRDefault="00F5478E" w:rsidP="006C2DB1">
      <w:pPr>
        <w:jc w:val="both"/>
      </w:pPr>
      <w:r w:rsidRPr="006D2200">
        <w:t>Stavkom 3. p</w:t>
      </w:r>
      <w:r w:rsidR="006C2DB1" w:rsidRPr="006D2200">
        <w:t xml:space="preserve">ropisuje se da čuvari ne mogu koristiti sredstva prisile. Kategorija primjene tjelesne zaštite kod čuvara veže se za </w:t>
      </w:r>
      <w:r w:rsidR="00A56F2F" w:rsidRPr="006D2200">
        <w:t>postupanje</w:t>
      </w:r>
      <w:r w:rsidR="006C2DB1" w:rsidRPr="006D2200">
        <w:t xml:space="preserve"> u nužnoj obrani i samoobrani, što je po prirodi postupanja svakog građanina u slučaju napada i potrebe da se brani.</w:t>
      </w:r>
    </w:p>
    <w:p w14:paraId="682C2836" w14:textId="77777777" w:rsidR="006C2DB1" w:rsidRPr="006D2200" w:rsidRDefault="006C2DB1" w:rsidP="006C2DB1">
      <w:pPr>
        <w:jc w:val="both"/>
      </w:pPr>
    </w:p>
    <w:p w14:paraId="682C2837" w14:textId="77777777" w:rsidR="006C2DB1" w:rsidRPr="006D2200" w:rsidRDefault="00F139B9" w:rsidP="006C2DB1">
      <w:pPr>
        <w:jc w:val="both"/>
      </w:pPr>
      <w:r w:rsidRPr="006D2200">
        <w:rPr>
          <w:b/>
        </w:rPr>
        <w:t xml:space="preserve">Člankom 46. </w:t>
      </w:r>
      <w:r w:rsidRPr="006D2200">
        <w:t>d</w:t>
      </w:r>
      <w:r w:rsidR="006C2DB1" w:rsidRPr="006D2200">
        <w:t>etaljnije se propisuj</w:t>
      </w:r>
      <w:r w:rsidR="00A56F2F" w:rsidRPr="006D2200">
        <w:t>e</w:t>
      </w:r>
      <w:r w:rsidR="006C2DB1" w:rsidRPr="006D2200">
        <w:t xml:space="preserve"> ovlast - </w:t>
      </w:r>
      <w:r w:rsidR="006C2DB1" w:rsidRPr="006D2200">
        <w:rPr>
          <w:i/>
        </w:rPr>
        <w:t>Provjera identiteta osobe</w:t>
      </w:r>
      <w:r w:rsidRPr="006D2200">
        <w:t xml:space="preserve"> odnosno p</w:t>
      </w:r>
      <w:r w:rsidR="006C2DB1" w:rsidRPr="006D2200">
        <w:t>ropisuju se načini provjere osoba koje borave, ulaze ili izlaze iz štićenih objekata ili prostora.</w:t>
      </w:r>
    </w:p>
    <w:p w14:paraId="682C2838" w14:textId="77777777" w:rsidR="006C2DB1" w:rsidRPr="006D2200" w:rsidRDefault="006C2DB1" w:rsidP="006C2DB1">
      <w:pPr>
        <w:jc w:val="both"/>
      </w:pPr>
    </w:p>
    <w:p w14:paraId="682C2839" w14:textId="77777777" w:rsidR="006C2DB1" w:rsidRPr="006D2200" w:rsidRDefault="00F139B9" w:rsidP="006C2DB1">
      <w:pPr>
        <w:jc w:val="both"/>
      </w:pPr>
      <w:r w:rsidRPr="006D2200">
        <w:rPr>
          <w:b/>
        </w:rPr>
        <w:t>Člankom 47.</w:t>
      </w:r>
      <w:r w:rsidR="006C2DB1" w:rsidRPr="006D2200">
        <w:rPr>
          <w:b/>
        </w:rPr>
        <w:t xml:space="preserve"> </w:t>
      </w:r>
      <w:r w:rsidRPr="006D2200">
        <w:t>d</w:t>
      </w:r>
      <w:r w:rsidR="00A56F2F" w:rsidRPr="006D2200">
        <w:t>etaljnije se propisuje ovlast</w:t>
      </w:r>
      <w:r w:rsidR="006C2DB1" w:rsidRPr="006D2200">
        <w:t xml:space="preserve"> - </w:t>
      </w:r>
      <w:r w:rsidR="006C2DB1" w:rsidRPr="006D2200">
        <w:rPr>
          <w:i/>
          <w:iCs/>
        </w:rPr>
        <w:t xml:space="preserve">Davanje upozorenja i </w:t>
      </w:r>
      <w:r w:rsidR="00985A39" w:rsidRPr="006D2200">
        <w:rPr>
          <w:i/>
          <w:iCs/>
        </w:rPr>
        <w:t>naredbi</w:t>
      </w:r>
      <w:r w:rsidR="006C2DB1" w:rsidRPr="006D2200">
        <w:rPr>
          <w:i/>
        </w:rPr>
        <w:t xml:space="preserve"> </w:t>
      </w:r>
      <w:r w:rsidRPr="006D2200">
        <w:t>odnosno p</w:t>
      </w:r>
      <w:r w:rsidR="006C2DB1" w:rsidRPr="006D2200">
        <w:t xml:space="preserve">ropisuju se načini preventivnog djelovanja korištenjem usmenih upozorenja osobama koje pokazuju namjeru počinjenja protupravnih aktivnosti. </w:t>
      </w:r>
    </w:p>
    <w:p w14:paraId="682C283A" w14:textId="77777777" w:rsidR="006C2DB1" w:rsidRPr="006D2200" w:rsidRDefault="006C2DB1" w:rsidP="006C2DB1">
      <w:pPr>
        <w:jc w:val="both"/>
      </w:pPr>
    </w:p>
    <w:p w14:paraId="682C283B" w14:textId="77777777" w:rsidR="006C2DB1" w:rsidRPr="006D2200" w:rsidRDefault="00F139B9" w:rsidP="006C2DB1">
      <w:pPr>
        <w:jc w:val="both"/>
        <w:rPr>
          <w:rFonts w:eastAsia="Calibri"/>
          <w:lang w:eastAsia="en-US"/>
        </w:rPr>
      </w:pPr>
      <w:r w:rsidRPr="006D2200">
        <w:rPr>
          <w:b/>
        </w:rPr>
        <w:t>Člankom 48.</w:t>
      </w:r>
      <w:r w:rsidRPr="006D2200">
        <w:t xml:space="preserve"> d</w:t>
      </w:r>
      <w:r w:rsidR="00A56F2F" w:rsidRPr="006D2200">
        <w:t>etaljnije se propisuje</w:t>
      </w:r>
      <w:r w:rsidR="006C2DB1" w:rsidRPr="006D2200">
        <w:t xml:space="preserve"> ovlast - </w:t>
      </w:r>
      <w:r w:rsidR="006C2DB1" w:rsidRPr="006D2200">
        <w:rPr>
          <w:i/>
          <w:iCs/>
        </w:rPr>
        <w:t>Privremeno ograničenje slobode kretanja</w:t>
      </w:r>
      <w:r w:rsidR="006C2DB1" w:rsidRPr="006D2200">
        <w:rPr>
          <w:i/>
        </w:rPr>
        <w:t xml:space="preserve"> </w:t>
      </w:r>
      <w:r w:rsidRPr="006D2200">
        <w:t>odnosno p</w:t>
      </w:r>
      <w:r w:rsidR="006C2DB1" w:rsidRPr="006D2200">
        <w:t xml:space="preserve">ropisuju se okolnosti korištenja ove ovlasti, razlozi i načini primjene. U stavku </w:t>
      </w:r>
      <w:r w:rsidR="00ED0658" w:rsidRPr="006D2200">
        <w:t>4</w:t>
      </w:r>
      <w:r w:rsidR="006C2DB1" w:rsidRPr="006D2200">
        <w:t xml:space="preserve">. propisuje se način postupanja čuvara </w:t>
      </w:r>
      <w:r w:rsidR="006C2DB1" w:rsidRPr="006D2200">
        <w:rPr>
          <w:iCs/>
        </w:rPr>
        <w:t xml:space="preserve">u slučaju </w:t>
      </w:r>
      <w:r w:rsidR="006C2DB1" w:rsidRPr="006D2200">
        <w:rPr>
          <w:rFonts w:eastAsia="Calibri"/>
          <w:lang w:eastAsia="en-US"/>
        </w:rPr>
        <w:t xml:space="preserve">da osoba odbije </w:t>
      </w:r>
      <w:r w:rsidR="00985A39" w:rsidRPr="006D2200">
        <w:rPr>
          <w:rFonts w:eastAsia="Calibri"/>
          <w:lang w:eastAsia="en-US"/>
        </w:rPr>
        <w:t>naredbu</w:t>
      </w:r>
      <w:r w:rsidR="006C2DB1" w:rsidRPr="006D2200">
        <w:rPr>
          <w:rFonts w:eastAsia="Calibri"/>
          <w:lang w:eastAsia="en-US"/>
        </w:rPr>
        <w:t xml:space="preserve"> kojom se nalaže zadržavanje, odnosno privremeno ograničava sloboda kretanja, čuvar mora odmah obavijestiti zaštitara, zaštitara</w:t>
      </w:r>
      <w:r w:rsidR="00073464" w:rsidRPr="006D2200">
        <w:rPr>
          <w:rFonts w:eastAsia="Calibri"/>
          <w:lang w:eastAsia="en-US"/>
        </w:rPr>
        <w:t>-</w:t>
      </w:r>
      <w:r w:rsidR="006C2DB1" w:rsidRPr="006D2200">
        <w:rPr>
          <w:rFonts w:eastAsia="Calibri"/>
          <w:lang w:eastAsia="en-US"/>
        </w:rPr>
        <w:t>specijalista</w:t>
      </w:r>
      <w:r w:rsidR="001132BD" w:rsidRPr="006D2200">
        <w:rPr>
          <w:rFonts w:eastAsia="Calibri"/>
          <w:lang w:eastAsia="en-US"/>
        </w:rPr>
        <w:t>,</w:t>
      </w:r>
      <w:r w:rsidR="006C2DB1" w:rsidRPr="006D2200">
        <w:rPr>
          <w:rFonts w:eastAsia="Calibri"/>
          <w:lang w:eastAsia="en-US"/>
        </w:rPr>
        <w:t xml:space="preserve"> ako su dio tjelesne zaštite na štićenom objektu ili prostoru, a ukoliko je čuvar sam, onda obavještava dojavni centar radi upućivanja interventnog tima. </w:t>
      </w:r>
    </w:p>
    <w:p w14:paraId="682C283C" w14:textId="77777777" w:rsidR="006C2DB1" w:rsidRPr="006D2200" w:rsidRDefault="006C2DB1" w:rsidP="006C2DB1">
      <w:pPr>
        <w:jc w:val="both"/>
      </w:pPr>
    </w:p>
    <w:p w14:paraId="682C283D" w14:textId="77777777" w:rsidR="006C2DB1" w:rsidRPr="006D2200" w:rsidRDefault="00F139B9" w:rsidP="006C2DB1">
      <w:pPr>
        <w:jc w:val="both"/>
      </w:pPr>
      <w:r w:rsidRPr="006D2200">
        <w:rPr>
          <w:b/>
        </w:rPr>
        <w:t>Člankom 49.</w:t>
      </w:r>
      <w:r w:rsidRPr="006D2200">
        <w:t xml:space="preserve"> d</w:t>
      </w:r>
      <w:r w:rsidR="006C2DB1" w:rsidRPr="006D2200">
        <w:t>etaljnije se propisuj</w:t>
      </w:r>
      <w:r w:rsidR="00A56F2F" w:rsidRPr="006D2200">
        <w:t>e</w:t>
      </w:r>
      <w:r w:rsidR="006C2DB1" w:rsidRPr="006D2200">
        <w:t xml:space="preserve"> ovlast</w:t>
      </w:r>
      <w:r w:rsidR="00770D54" w:rsidRPr="006D2200">
        <w:t xml:space="preserve"> </w:t>
      </w:r>
      <w:r w:rsidR="006C2DB1" w:rsidRPr="006D2200">
        <w:t>-</w:t>
      </w:r>
      <w:r w:rsidR="00770D54" w:rsidRPr="006D2200">
        <w:t xml:space="preserve"> </w:t>
      </w:r>
      <w:r w:rsidR="006C2DB1" w:rsidRPr="006D2200">
        <w:rPr>
          <w:i/>
          <w:iCs/>
        </w:rPr>
        <w:t xml:space="preserve">Pregled osoba, predmeta i prometnih </w:t>
      </w:r>
      <w:r w:rsidR="00174162" w:rsidRPr="006D2200">
        <w:rPr>
          <w:i/>
          <w:iCs/>
        </w:rPr>
        <w:t xml:space="preserve">sredstava </w:t>
      </w:r>
      <w:r w:rsidRPr="006D2200">
        <w:rPr>
          <w:iCs/>
        </w:rPr>
        <w:t>odnosno p</w:t>
      </w:r>
      <w:r w:rsidR="006C2DB1" w:rsidRPr="006D2200">
        <w:t>ropisuju se načini provjere osoba, vozila i predmeta koje borave, ulaze ili izlaze iz štićenih objekata ili prostora te obveze izvješćivanja.</w:t>
      </w:r>
    </w:p>
    <w:p w14:paraId="682C283E" w14:textId="77777777" w:rsidR="006C2DB1" w:rsidRPr="006D2200" w:rsidRDefault="006C2DB1" w:rsidP="006C2DB1">
      <w:pPr>
        <w:jc w:val="both"/>
      </w:pPr>
    </w:p>
    <w:p w14:paraId="682C283F" w14:textId="77777777" w:rsidR="006C2DB1" w:rsidRPr="006D2200" w:rsidRDefault="00F139B9" w:rsidP="006C2DB1">
      <w:pPr>
        <w:jc w:val="both"/>
      </w:pPr>
      <w:r w:rsidRPr="006D2200">
        <w:rPr>
          <w:b/>
        </w:rPr>
        <w:t>Člankom 50.</w:t>
      </w:r>
      <w:r w:rsidRPr="006D2200">
        <w:t xml:space="preserve"> d</w:t>
      </w:r>
      <w:r w:rsidR="00A56F2F" w:rsidRPr="006D2200">
        <w:t>etaljnije se propisuje ovlast</w:t>
      </w:r>
      <w:r w:rsidR="006C2DB1" w:rsidRPr="006D2200">
        <w:t xml:space="preserve"> - </w:t>
      </w:r>
      <w:r w:rsidR="006C2DB1" w:rsidRPr="006D2200">
        <w:rPr>
          <w:i/>
          <w:iCs/>
        </w:rPr>
        <w:t>Osiguranje mjesta događaja</w:t>
      </w:r>
      <w:r w:rsidR="006C2DB1" w:rsidRPr="006D2200">
        <w:rPr>
          <w:i/>
        </w:rPr>
        <w:t xml:space="preserve"> </w:t>
      </w:r>
      <w:r w:rsidRPr="006D2200">
        <w:t>odnosno p</w:t>
      </w:r>
      <w:r w:rsidR="006C2DB1" w:rsidRPr="006D2200">
        <w:t>ropisuje se ovlast koja ima svrhu sprječavanja uništenja dokaza kaznenih djela na mjestima počinjenja, te pomoć policiji.</w:t>
      </w:r>
      <w:r w:rsidR="00860446" w:rsidRPr="006D2200">
        <w:t xml:space="preserve"> Prilikom osiguranja mjesta događ</w:t>
      </w:r>
      <w:r w:rsidR="007E57D2" w:rsidRPr="006D2200">
        <w:t>aja, čuvar, zaštitar i zaštitar</w:t>
      </w:r>
      <w:r w:rsidR="00073464" w:rsidRPr="006D2200">
        <w:t>-</w:t>
      </w:r>
      <w:r w:rsidR="00860446" w:rsidRPr="006D2200">
        <w:t>specijalist mogu zadržati osobu za koju procijene da može dati obavijesti važne za razjašnjavanje događaja, pri čemu čuvar može, sukladno propisanim ovlastima, osobu usmeno zatražiti da ne napušta mjesto događaja, a ukoliko se osoba udalji, o tome može izvijestiti zaštitara, zaštitara</w:t>
      </w:r>
      <w:r w:rsidR="00073464" w:rsidRPr="006D2200">
        <w:t>-</w:t>
      </w:r>
      <w:r w:rsidR="00860446" w:rsidRPr="006D2200">
        <w:t>specijalista ili dojavni centar.</w:t>
      </w:r>
    </w:p>
    <w:p w14:paraId="682C2840" w14:textId="77777777" w:rsidR="006C2DB1" w:rsidRPr="006D2200" w:rsidRDefault="006C2DB1" w:rsidP="006C2DB1">
      <w:pPr>
        <w:jc w:val="both"/>
      </w:pPr>
    </w:p>
    <w:p w14:paraId="682C2841" w14:textId="77777777" w:rsidR="006C2DB1" w:rsidRDefault="00F139B9" w:rsidP="006C2DB1">
      <w:pPr>
        <w:jc w:val="both"/>
      </w:pPr>
      <w:r w:rsidRPr="006D2200">
        <w:rPr>
          <w:b/>
        </w:rPr>
        <w:t>Člankom 51.</w:t>
      </w:r>
      <w:r w:rsidRPr="006D2200">
        <w:t xml:space="preserve"> </w:t>
      </w:r>
      <w:r w:rsidR="00321F8F">
        <w:t xml:space="preserve">stavkom 1. </w:t>
      </w:r>
      <w:r w:rsidRPr="006D2200">
        <w:t>p</w:t>
      </w:r>
      <w:r w:rsidR="006C2DB1" w:rsidRPr="006D2200">
        <w:t xml:space="preserve">ropisuju se okolnosti primjene i način </w:t>
      </w:r>
      <w:r w:rsidRPr="006D2200">
        <w:t>uporabe sredstava prisile, kao jedne od ovlasti osoba koje obavljaju poslove privatne zaštite.</w:t>
      </w:r>
      <w:r w:rsidR="00321F8F">
        <w:t xml:space="preserve"> </w:t>
      </w:r>
    </w:p>
    <w:p w14:paraId="682C2842" w14:textId="77777777" w:rsidR="00321F8F" w:rsidRDefault="00321F8F" w:rsidP="006C2DB1">
      <w:pPr>
        <w:jc w:val="both"/>
      </w:pPr>
      <w:r>
        <w:t>Stavkom 2. propisuju se načini primjene sredstva prisile nad osobama posebnih socijalnih, psihofizičkih i dobnih kategorija.</w:t>
      </w:r>
    </w:p>
    <w:p w14:paraId="682C2843" w14:textId="77777777" w:rsidR="00321F8F" w:rsidRDefault="00321F8F" w:rsidP="006C2DB1">
      <w:pPr>
        <w:jc w:val="both"/>
      </w:pPr>
      <w:r>
        <w:t>Stavkom 3. propisuju se okolnosti u kojima se sredstva prisile mogu primijeniti bez upozorenja.</w:t>
      </w:r>
    </w:p>
    <w:p w14:paraId="682C2844" w14:textId="77777777" w:rsidR="002E2D0B" w:rsidRPr="006D2200" w:rsidRDefault="002E2D0B" w:rsidP="006C2DB1">
      <w:pPr>
        <w:jc w:val="both"/>
      </w:pPr>
      <w:r>
        <w:t>Stavkom 4. propisuje se da će se detaljnija razrada primjene sredstava prisile nad osobama iz stavka 2. ovoga članka provesti kroz pravilnik o provedbi tjelesne zaštite.</w:t>
      </w:r>
    </w:p>
    <w:p w14:paraId="682C2845" w14:textId="77777777" w:rsidR="006C2DB1" w:rsidRPr="006D2200" w:rsidRDefault="006C2DB1" w:rsidP="006C2DB1">
      <w:pPr>
        <w:jc w:val="both"/>
      </w:pPr>
    </w:p>
    <w:p w14:paraId="682C2846" w14:textId="77777777" w:rsidR="006C2DB1" w:rsidRPr="006D2200" w:rsidRDefault="00F139B9" w:rsidP="006C2DB1">
      <w:pPr>
        <w:jc w:val="both"/>
      </w:pPr>
      <w:r w:rsidRPr="006D2200">
        <w:rPr>
          <w:b/>
        </w:rPr>
        <w:t xml:space="preserve">Člankom 52. </w:t>
      </w:r>
      <w:r w:rsidRPr="006D2200">
        <w:t>d</w:t>
      </w:r>
      <w:r w:rsidR="006C2DB1" w:rsidRPr="006D2200">
        <w:t>etaljnije se propisuj</w:t>
      </w:r>
      <w:r w:rsidR="00467A01" w:rsidRPr="006D2200">
        <w:t>e</w:t>
      </w:r>
      <w:r w:rsidR="006C2DB1" w:rsidRPr="006D2200">
        <w:t xml:space="preserve"> ovlast - </w:t>
      </w:r>
      <w:r w:rsidR="00ED0658" w:rsidRPr="006D2200">
        <w:rPr>
          <w:i/>
          <w:iCs/>
        </w:rPr>
        <w:t>U</w:t>
      </w:r>
      <w:r w:rsidR="006C2DB1" w:rsidRPr="006D2200">
        <w:rPr>
          <w:i/>
        </w:rPr>
        <w:t xml:space="preserve">poraba tjelesne snage </w:t>
      </w:r>
      <w:r w:rsidR="00073464" w:rsidRPr="006D2200">
        <w:rPr>
          <w:i/>
        </w:rPr>
        <w:t>-</w:t>
      </w:r>
      <w:r w:rsidR="006C2DB1" w:rsidRPr="006D2200">
        <w:rPr>
          <w:i/>
        </w:rPr>
        <w:t xml:space="preserve"> </w:t>
      </w:r>
      <w:r w:rsidRPr="006D2200">
        <w:t>p</w:t>
      </w:r>
      <w:r w:rsidR="006C2DB1" w:rsidRPr="006D2200">
        <w:t>ropisuju se okolnosti, uvjeti i načini primjene fizičke snage na osobe u slučaju aktivnog i pasivnog otpora.</w:t>
      </w:r>
    </w:p>
    <w:p w14:paraId="682C2847" w14:textId="77777777" w:rsidR="0042196A" w:rsidRPr="006D2200" w:rsidRDefault="0042196A" w:rsidP="006C2DB1">
      <w:pPr>
        <w:jc w:val="both"/>
        <w:rPr>
          <w:b/>
        </w:rPr>
      </w:pPr>
    </w:p>
    <w:p w14:paraId="682C2848" w14:textId="77777777" w:rsidR="006C2DB1" w:rsidRPr="006D2200" w:rsidRDefault="00F139B9" w:rsidP="006C2DB1">
      <w:pPr>
        <w:jc w:val="both"/>
        <w:rPr>
          <w:rFonts w:ascii="Minion Pro" w:hAnsi="Minion Pro"/>
        </w:rPr>
      </w:pPr>
      <w:r w:rsidRPr="006D2200">
        <w:rPr>
          <w:b/>
        </w:rPr>
        <w:t>Člankom 53.</w:t>
      </w:r>
      <w:r w:rsidRPr="006D2200">
        <w:t xml:space="preserve"> d</w:t>
      </w:r>
      <w:r w:rsidR="006C2DB1" w:rsidRPr="006D2200">
        <w:t>etaljnije se propisuj</w:t>
      </w:r>
      <w:r w:rsidR="00467A01" w:rsidRPr="006D2200">
        <w:t>e</w:t>
      </w:r>
      <w:r w:rsidR="006C2DB1" w:rsidRPr="006D2200">
        <w:t xml:space="preserve"> ovlast </w:t>
      </w:r>
      <w:r w:rsidRPr="006D2200">
        <w:t xml:space="preserve">- </w:t>
      </w:r>
      <w:r w:rsidR="00ED0658" w:rsidRPr="006D2200">
        <w:rPr>
          <w:i/>
        </w:rPr>
        <w:t>U</w:t>
      </w:r>
      <w:r w:rsidR="006C2DB1" w:rsidRPr="006D2200">
        <w:rPr>
          <w:i/>
        </w:rPr>
        <w:t>poraba raspršivača</w:t>
      </w:r>
      <w:r w:rsidRPr="006D2200">
        <w:rPr>
          <w:rFonts w:ascii="Minion Pro" w:hAnsi="Minion Pro"/>
          <w:i/>
        </w:rPr>
        <w:t xml:space="preserve"> s nadražujućom tvari</w:t>
      </w:r>
      <w:r w:rsidRPr="006D2200">
        <w:rPr>
          <w:rFonts w:ascii="Minion Pro" w:hAnsi="Minion Pro"/>
        </w:rPr>
        <w:t xml:space="preserve"> </w:t>
      </w:r>
      <w:r w:rsidR="00073464" w:rsidRPr="006D2200">
        <w:rPr>
          <w:rFonts w:ascii="Minion Pro" w:hAnsi="Minion Pro"/>
        </w:rPr>
        <w:t>-</w:t>
      </w:r>
      <w:r w:rsidRPr="006D2200">
        <w:rPr>
          <w:rFonts w:ascii="Minion Pro" w:hAnsi="Minion Pro"/>
        </w:rPr>
        <w:t xml:space="preserve"> p</w:t>
      </w:r>
      <w:r w:rsidR="006C2DB1" w:rsidRPr="006D2200">
        <w:rPr>
          <w:rFonts w:ascii="Minion Pro" w:hAnsi="Minion Pro"/>
        </w:rPr>
        <w:t>ropisuje se ovlast, uvjeti pod kojima se primjenjuje i način primjene neškodljivih tzv. '</w:t>
      </w:r>
      <w:r w:rsidR="006C2DB1" w:rsidRPr="006D2200">
        <w:rPr>
          <w:rFonts w:ascii="Minion Pro" w:hAnsi="Minion Pro"/>
          <w:i/>
        </w:rPr>
        <w:t>pepper'</w:t>
      </w:r>
      <w:r w:rsidR="006C2DB1" w:rsidRPr="006D2200">
        <w:rPr>
          <w:rFonts w:ascii="Minion Pro" w:hAnsi="Minion Pro"/>
        </w:rPr>
        <w:t xml:space="preserve"> sprejeva radi savladavanja aktivnog otpora osobe.</w:t>
      </w:r>
      <w:r w:rsidR="00ED0658" w:rsidRPr="006D2200">
        <w:rPr>
          <w:rFonts w:ascii="Minion Pro" w:hAnsi="Minion Pro"/>
        </w:rPr>
        <w:t xml:space="preserve"> </w:t>
      </w:r>
      <w:r w:rsidR="00ED0658" w:rsidRPr="006D2200">
        <w:t>Obuka za pravilno rukovanje raspršivačem provodi se interno, unutar zaštitarske tvrtke ili obrta, temeljem preporuka proizvođača te pravila stručne prakse.</w:t>
      </w:r>
      <w:r w:rsidR="0061345B" w:rsidRPr="006D2200">
        <w:t xml:space="preserve"> Navedeno sredstvo prisile uvedeno je nakon prijedloga zaštitarske struke, što je usvojeno radi praktičnosti i neškodljivosti primjene te efikasnosti sredstva kojim se razmjerno može prevenirati kazneno djelo.</w:t>
      </w:r>
    </w:p>
    <w:p w14:paraId="682C2849" w14:textId="77777777" w:rsidR="006C2DB1" w:rsidRPr="006D2200" w:rsidRDefault="006C2DB1" w:rsidP="006C2DB1">
      <w:pPr>
        <w:jc w:val="both"/>
        <w:rPr>
          <w:rFonts w:ascii="Minion Pro" w:hAnsi="Minion Pro"/>
        </w:rPr>
      </w:pPr>
    </w:p>
    <w:p w14:paraId="682C284A" w14:textId="77777777" w:rsidR="006C2DB1" w:rsidRPr="006D2200" w:rsidRDefault="00F139B9" w:rsidP="006C2DB1">
      <w:pPr>
        <w:jc w:val="both"/>
        <w:rPr>
          <w:rFonts w:ascii="Minion Pro" w:hAnsi="Minion Pro"/>
        </w:rPr>
      </w:pPr>
      <w:r w:rsidRPr="006D2200">
        <w:rPr>
          <w:rFonts w:ascii="Minion Pro" w:hAnsi="Minion Pro"/>
          <w:b/>
        </w:rPr>
        <w:t>Člankom 54.</w:t>
      </w:r>
      <w:r w:rsidRPr="006D2200">
        <w:rPr>
          <w:rFonts w:ascii="Minion Pro" w:hAnsi="Minion Pro"/>
        </w:rPr>
        <w:t xml:space="preserve"> d</w:t>
      </w:r>
      <w:r w:rsidR="00467A01" w:rsidRPr="006D2200">
        <w:t>etaljnije se propisuje ovlast</w:t>
      </w:r>
      <w:r w:rsidR="006C2DB1" w:rsidRPr="006D2200">
        <w:t xml:space="preserve"> - </w:t>
      </w:r>
      <w:r w:rsidR="00ED0658" w:rsidRPr="006D2200">
        <w:rPr>
          <w:i/>
          <w:iCs/>
        </w:rPr>
        <w:t>U</w:t>
      </w:r>
      <w:r w:rsidR="006C2DB1" w:rsidRPr="006D2200">
        <w:rPr>
          <w:i/>
        </w:rPr>
        <w:t>p</w:t>
      </w:r>
      <w:r w:rsidRPr="006D2200">
        <w:rPr>
          <w:i/>
        </w:rPr>
        <w:t>oraba sredstava za vezivanje</w:t>
      </w:r>
      <w:r w:rsidRPr="006D2200">
        <w:t xml:space="preserve"> </w:t>
      </w:r>
      <w:r w:rsidR="00073464" w:rsidRPr="006D2200">
        <w:t>-</w:t>
      </w:r>
      <w:r w:rsidRPr="006D2200">
        <w:t xml:space="preserve"> p</w:t>
      </w:r>
      <w:r w:rsidR="006C2DB1" w:rsidRPr="006D2200">
        <w:t>ropisano je u kojim okolnostima i s kojim</w:t>
      </w:r>
      <w:r w:rsidR="007E57D2" w:rsidRPr="006D2200">
        <w:t xml:space="preserve"> sredstvima zaštitar i zaštitar</w:t>
      </w:r>
      <w:r w:rsidR="00073464" w:rsidRPr="006D2200">
        <w:t>-</w:t>
      </w:r>
      <w:r w:rsidR="006C2DB1" w:rsidRPr="006D2200">
        <w:t>specijalist može vezati osobu u slučajevima otpora ili bijega.</w:t>
      </w:r>
      <w:r w:rsidR="0061345B" w:rsidRPr="006D2200">
        <w:t xml:space="preserve"> Naime, do sada su se koristila sredstva za vezivanje – vezice za jednokratnu uporabu koje</w:t>
      </w:r>
      <w:r w:rsidR="00846CF5" w:rsidRPr="006D2200">
        <w:t xml:space="preserve"> su nespretne za aplikaciju i mogu izazvati ozljede osobe na koju se primjenjuje. Stoga su standardizirane „lisice“ praktičnije i lakše za uporabu te humanije po osobu koju je potrebno privremeno onesposobiti i onemogućiti bijeg sa mjesta događaja. Ukoliko je potrebno, za vezivanje se mogu koristiti i druga sredstva, navedena u stavku 1.</w:t>
      </w:r>
    </w:p>
    <w:p w14:paraId="682C284B" w14:textId="77777777" w:rsidR="006C2DB1" w:rsidRPr="006D2200" w:rsidRDefault="006C2DB1" w:rsidP="006C2DB1">
      <w:pPr>
        <w:jc w:val="both"/>
      </w:pPr>
    </w:p>
    <w:p w14:paraId="682C284C" w14:textId="77777777" w:rsidR="006C2DB1" w:rsidRPr="006D2200" w:rsidRDefault="00F139B9" w:rsidP="006C2DB1">
      <w:pPr>
        <w:jc w:val="both"/>
      </w:pPr>
      <w:r w:rsidRPr="006D2200">
        <w:rPr>
          <w:b/>
        </w:rPr>
        <w:t>Člankom 55.</w:t>
      </w:r>
      <w:r w:rsidRPr="006D2200">
        <w:t xml:space="preserve"> d</w:t>
      </w:r>
      <w:r w:rsidR="00467A01" w:rsidRPr="006D2200">
        <w:t>etaljnije se propisuje</w:t>
      </w:r>
      <w:r w:rsidR="006C2DB1" w:rsidRPr="006D2200">
        <w:t xml:space="preserve"> ovlast - </w:t>
      </w:r>
      <w:r w:rsidR="00ED0658" w:rsidRPr="006D2200">
        <w:rPr>
          <w:i/>
          <w:iCs/>
        </w:rPr>
        <w:t>U</w:t>
      </w:r>
      <w:r w:rsidR="006C2DB1" w:rsidRPr="006D2200">
        <w:rPr>
          <w:i/>
          <w:iCs/>
        </w:rPr>
        <w:t>poraba zaštitarskog psa</w:t>
      </w:r>
      <w:r w:rsidR="006C2DB1" w:rsidRPr="006D2200">
        <w:rPr>
          <w:i/>
        </w:rPr>
        <w:t xml:space="preserve"> </w:t>
      </w:r>
      <w:r w:rsidR="00073464" w:rsidRPr="006D2200">
        <w:rPr>
          <w:i/>
        </w:rPr>
        <w:t>-</w:t>
      </w:r>
      <w:r w:rsidR="006C2DB1" w:rsidRPr="006D2200">
        <w:rPr>
          <w:i/>
        </w:rPr>
        <w:t xml:space="preserve"> </w:t>
      </w:r>
      <w:r w:rsidRPr="006D2200">
        <w:t>p</w:t>
      </w:r>
      <w:r w:rsidR="006C2DB1" w:rsidRPr="006D2200">
        <w:t>ropisuju se okolnosti primjene, način korištenja te obveze uvježbanosti i vlasništva psa.</w:t>
      </w:r>
    </w:p>
    <w:p w14:paraId="682C284D" w14:textId="77777777" w:rsidR="0087758B" w:rsidRPr="006D2200" w:rsidRDefault="0087758B" w:rsidP="002C0167">
      <w:pPr>
        <w:jc w:val="both"/>
      </w:pPr>
    </w:p>
    <w:p w14:paraId="682C284E" w14:textId="77777777" w:rsidR="002C0167" w:rsidRPr="006D2200" w:rsidRDefault="00F139B9" w:rsidP="002C0167">
      <w:pPr>
        <w:jc w:val="both"/>
      </w:pPr>
      <w:r w:rsidRPr="006D2200">
        <w:rPr>
          <w:b/>
        </w:rPr>
        <w:t>Člankom 56.</w:t>
      </w:r>
      <w:r w:rsidRPr="006D2200">
        <w:t xml:space="preserve"> detaljnije se propisuj</w:t>
      </w:r>
      <w:r w:rsidR="00467A01" w:rsidRPr="006D2200">
        <w:t>e</w:t>
      </w:r>
      <w:r w:rsidRPr="006D2200">
        <w:t xml:space="preserve"> ovlast </w:t>
      </w:r>
      <w:r w:rsidR="00073464" w:rsidRPr="006D2200">
        <w:t>-</w:t>
      </w:r>
      <w:r w:rsidRPr="006D2200">
        <w:t xml:space="preserve"> </w:t>
      </w:r>
      <w:r w:rsidR="00ED0658" w:rsidRPr="006D2200">
        <w:rPr>
          <w:i/>
        </w:rPr>
        <w:t>U</w:t>
      </w:r>
      <w:r w:rsidRPr="006D2200">
        <w:rPr>
          <w:i/>
        </w:rPr>
        <w:t>poraba vatrenog oružja</w:t>
      </w:r>
      <w:r w:rsidRPr="006D2200">
        <w:t xml:space="preserve"> - p</w:t>
      </w:r>
      <w:r w:rsidR="002C0167" w:rsidRPr="006D2200">
        <w:t>ropisuju se načini i okolnosti pod kojima se može koristiti vatren</w:t>
      </w:r>
      <w:r w:rsidRPr="006D2200">
        <w:t>o oružje.</w:t>
      </w:r>
    </w:p>
    <w:p w14:paraId="682C284F" w14:textId="77777777" w:rsidR="006C2DB1" w:rsidRPr="006D2200" w:rsidRDefault="006C2DB1" w:rsidP="006C2DB1">
      <w:pPr>
        <w:jc w:val="both"/>
        <w:rPr>
          <w:iCs/>
        </w:rPr>
      </w:pPr>
    </w:p>
    <w:p w14:paraId="682C2850" w14:textId="77777777" w:rsidR="0058413C" w:rsidRPr="006D2200" w:rsidRDefault="00F139B9" w:rsidP="002C0167">
      <w:pPr>
        <w:jc w:val="both"/>
      </w:pPr>
      <w:r w:rsidRPr="006D2200">
        <w:rPr>
          <w:b/>
        </w:rPr>
        <w:t>Člankom 57.</w:t>
      </w:r>
      <w:r w:rsidRPr="006D2200">
        <w:t xml:space="preserve"> stavkom</w:t>
      </w:r>
      <w:r w:rsidR="002C0167" w:rsidRPr="006D2200">
        <w:t xml:space="preserve"> 1. </w:t>
      </w:r>
      <w:r w:rsidRPr="006D2200">
        <w:t>p</w:t>
      </w:r>
      <w:r w:rsidR="002C0167" w:rsidRPr="006D2200">
        <w:t>ropisuje se obveza osoba koje primjenjuju ovlasti da se pri tome prije svega uzme u obzir poštivanje temeljnih ljudskih prava.</w:t>
      </w:r>
    </w:p>
    <w:p w14:paraId="682C2851" w14:textId="77777777" w:rsidR="0058413C" w:rsidRPr="006D2200" w:rsidRDefault="00F139B9" w:rsidP="002C0167">
      <w:pPr>
        <w:jc w:val="both"/>
      </w:pPr>
      <w:r w:rsidRPr="006D2200">
        <w:t>Stavkom 2. p</w:t>
      </w:r>
      <w:r w:rsidR="002C0167" w:rsidRPr="006D2200">
        <w:t xml:space="preserve">ropisuje se obveza osoba koje primjenjuju ovlasti razmjerno potrebi i okolnostima u kojima se primjenjuje. </w:t>
      </w:r>
    </w:p>
    <w:p w14:paraId="682C2852" w14:textId="77777777" w:rsidR="00456E17" w:rsidRPr="006D2200" w:rsidRDefault="00ED48DC" w:rsidP="002C0167">
      <w:pPr>
        <w:jc w:val="both"/>
      </w:pPr>
      <w:r w:rsidRPr="006D2200">
        <w:t>Stavkom 3. p</w:t>
      </w:r>
      <w:r w:rsidR="002C0167" w:rsidRPr="006D2200">
        <w:t>ropisuje se obveza osoba koje primjenjuju ovlasti da primjena ne smije izazvati veću štetu od one koja bi nastala neprimjenom ovlasti.</w:t>
      </w:r>
    </w:p>
    <w:p w14:paraId="682C2853" w14:textId="77777777" w:rsidR="00857E96" w:rsidRPr="006D2200" w:rsidRDefault="00456E17" w:rsidP="002C0167">
      <w:pPr>
        <w:jc w:val="both"/>
      </w:pPr>
      <w:r w:rsidRPr="006D2200">
        <w:t>Stavkom 4. propisuje se razmjerna primjena ovlasti.</w:t>
      </w:r>
    </w:p>
    <w:p w14:paraId="682C2854" w14:textId="77777777" w:rsidR="005F5CC9" w:rsidRPr="006D2200" w:rsidRDefault="005F5CC9" w:rsidP="002C0167">
      <w:pPr>
        <w:jc w:val="both"/>
      </w:pPr>
      <w:r w:rsidRPr="006D2200">
        <w:t xml:space="preserve">Stavkom </w:t>
      </w:r>
      <w:r w:rsidR="00E362C1" w:rsidRPr="006D2200">
        <w:t>5</w:t>
      </w:r>
      <w:r w:rsidRPr="006D2200">
        <w:t>. propisuje se obveza poslodavca da osigura osnovnu i dodatnu zaštitnu opremu za svoje djelatnike</w:t>
      </w:r>
    </w:p>
    <w:p w14:paraId="682C2855" w14:textId="77777777" w:rsidR="005F5CC9" w:rsidRPr="006D2200" w:rsidRDefault="005F5CC9" w:rsidP="002C0167">
      <w:pPr>
        <w:jc w:val="both"/>
      </w:pPr>
    </w:p>
    <w:p w14:paraId="682C2856" w14:textId="77777777" w:rsidR="0058413C" w:rsidRPr="006D2200" w:rsidRDefault="00ED48DC" w:rsidP="006C2DB1">
      <w:pPr>
        <w:jc w:val="both"/>
      </w:pPr>
      <w:r w:rsidRPr="006D2200">
        <w:rPr>
          <w:b/>
        </w:rPr>
        <w:t>Člankom 58.</w:t>
      </w:r>
      <w:r w:rsidRPr="006D2200">
        <w:t xml:space="preserve"> p</w:t>
      </w:r>
      <w:r w:rsidR="006C2DB1" w:rsidRPr="006D2200">
        <w:t>ropisuje se obveza čuvara, zaštitara i zaštitara-specijalista da usmeno izvijeste OKC policije i odgovornu osobu u pravnoj i obrtu</w:t>
      </w:r>
      <w:r w:rsidR="00CE34B3" w:rsidRPr="006D2200">
        <w:t xml:space="preserve"> pisanim putem</w:t>
      </w:r>
      <w:r w:rsidR="006C2DB1" w:rsidRPr="006D2200">
        <w:t xml:space="preserve"> o primjeni </w:t>
      </w:r>
      <w:r w:rsidR="0058413C" w:rsidRPr="006D2200">
        <w:t xml:space="preserve">ovlasti osiguranja mjesta događaja i </w:t>
      </w:r>
      <w:r w:rsidR="006C2DB1" w:rsidRPr="006D2200">
        <w:t>uporabe sredstava prisile.</w:t>
      </w:r>
    </w:p>
    <w:p w14:paraId="682C2857" w14:textId="77777777" w:rsidR="0058413C" w:rsidRPr="006D2200" w:rsidRDefault="00ED48DC" w:rsidP="006C2DB1">
      <w:pPr>
        <w:jc w:val="both"/>
      </w:pPr>
      <w:r w:rsidRPr="006D2200">
        <w:t>Stavkom 2. p</w:t>
      </w:r>
      <w:r w:rsidR="006C2DB1" w:rsidRPr="006D2200">
        <w:t xml:space="preserve">ropisuje se obveza </w:t>
      </w:r>
      <w:r w:rsidR="0058413C" w:rsidRPr="006D2200">
        <w:t>zaštitarske tvrtke ili obrta</w:t>
      </w:r>
      <w:r w:rsidR="006C2DB1" w:rsidRPr="006D2200">
        <w:t xml:space="preserve"> da pisanim putem </w:t>
      </w:r>
      <w:r w:rsidR="00467A01" w:rsidRPr="006D2200">
        <w:t>izvijesti</w:t>
      </w:r>
      <w:r w:rsidR="006C2DB1" w:rsidRPr="006D2200">
        <w:t xml:space="preserve"> Ministarstvo o primjeni ovlasti</w:t>
      </w:r>
      <w:r w:rsidR="00383045" w:rsidRPr="006D2200">
        <w:t xml:space="preserve"> osiguranja mjesta događaja</w:t>
      </w:r>
      <w:r w:rsidR="006C2DB1" w:rsidRPr="006D2200">
        <w:t xml:space="preserve"> i uporabe sredstava prisile</w:t>
      </w:r>
      <w:r w:rsidR="0058413C" w:rsidRPr="006D2200">
        <w:t xml:space="preserve"> njihovih zaposlenika</w:t>
      </w:r>
      <w:r w:rsidR="006C2DB1" w:rsidRPr="006D2200">
        <w:t xml:space="preserve">, kao najosjetljivijih primjena </w:t>
      </w:r>
      <w:r w:rsidR="00467A01" w:rsidRPr="006D2200">
        <w:t xml:space="preserve">ovlasti, </w:t>
      </w:r>
      <w:r w:rsidR="006C2DB1" w:rsidRPr="006D2200">
        <w:t xml:space="preserve">koje </w:t>
      </w:r>
      <w:r w:rsidR="00467A01" w:rsidRPr="006D2200">
        <w:t>zadiru</w:t>
      </w:r>
      <w:r w:rsidR="006C2DB1" w:rsidRPr="006D2200">
        <w:t xml:space="preserve"> u područje osobnih sloboda građana. </w:t>
      </w:r>
      <w:r w:rsidR="00467A01" w:rsidRPr="006D2200">
        <w:t xml:space="preserve">Krajnji rok izvješćivanja je </w:t>
      </w:r>
      <w:r w:rsidR="00F90E04" w:rsidRPr="006D2200">
        <w:t>tri</w:t>
      </w:r>
      <w:r w:rsidR="00467A01" w:rsidRPr="006D2200">
        <w:t xml:space="preserve"> dana od primjene ovlasti</w:t>
      </w:r>
      <w:r w:rsidR="006C2DB1" w:rsidRPr="006D2200">
        <w:t>.</w:t>
      </w:r>
    </w:p>
    <w:p w14:paraId="682C2858" w14:textId="77777777" w:rsidR="0058413C" w:rsidRPr="006D2200" w:rsidRDefault="00ED48DC" w:rsidP="006C2DB1">
      <w:pPr>
        <w:jc w:val="both"/>
      </w:pPr>
      <w:r w:rsidRPr="006D2200">
        <w:t xml:space="preserve">Stavkom </w:t>
      </w:r>
      <w:r w:rsidR="006C2DB1" w:rsidRPr="006D2200">
        <w:t xml:space="preserve">3. </w:t>
      </w:r>
      <w:r w:rsidRPr="006D2200">
        <w:t>propisuje se sadržaj izv</w:t>
      </w:r>
      <w:r w:rsidR="006C2DB1" w:rsidRPr="006D2200">
        <w:t xml:space="preserve">ješća. </w:t>
      </w:r>
    </w:p>
    <w:p w14:paraId="682C2859" w14:textId="77777777" w:rsidR="006C2DB1" w:rsidRPr="006D2200" w:rsidRDefault="00ED48DC" w:rsidP="006C2DB1">
      <w:pPr>
        <w:jc w:val="both"/>
      </w:pPr>
      <w:r w:rsidRPr="006D2200">
        <w:t>Stavkom</w:t>
      </w:r>
      <w:r w:rsidR="006C2DB1" w:rsidRPr="006D2200">
        <w:t xml:space="preserve"> 4. </w:t>
      </w:r>
      <w:r w:rsidRPr="006D2200">
        <w:t>p</w:t>
      </w:r>
      <w:r w:rsidR="006C2DB1" w:rsidRPr="006D2200">
        <w:t>ropisuje se obveza ocjene primjene ovlasti i u iznimnim slučajevima postupanja izvan osnovnog perimetra rada.</w:t>
      </w:r>
    </w:p>
    <w:p w14:paraId="682C285A" w14:textId="77777777" w:rsidR="00846CF5" w:rsidRPr="006D2200" w:rsidRDefault="00846CF5" w:rsidP="006C2DB1">
      <w:pPr>
        <w:jc w:val="both"/>
        <w:rPr>
          <w:b/>
        </w:rPr>
      </w:pPr>
    </w:p>
    <w:p w14:paraId="682C285B" w14:textId="77777777" w:rsidR="007D0811" w:rsidRPr="006D2200" w:rsidRDefault="00EA4CF4" w:rsidP="006C2DB1">
      <w:pPr>
        <w:jc w:val="both"/>
      </w:pPr>
      <w:r w:rsidRPr="006D2200">
        <w:rPr>
          <w:b/>
        </w:rPr>
        <w:t>Č</w:t>
      </w:r>
      <w:r w:rsidR="00ED48DC" w:rsidRPr="006D2200">
        <w:rPr>
          <w:b/>
        </w:rPr>
        <w:t>lank</w:t>
      </w:r>
      <w:r w:rsidRPr="006D2200">
        <w:rPr>
          <w:b/>
        </w:rPr>
        <w:t>om</w:t>
      </w:r>
      <w:r w:rsidR="00ED48DC" w:rsidRPr="006D2200">
        <w:rPr>
          <w:b/>
        </w:rPr>
        <w:t xml:space="preserve"> 59.</w:t>
      </w:r>
      <w:r w:rsidR="00ED48DC" w:rsidRPr="006D2200">
        <w:t xml:space="preserve"> </w:t>
      </w:r>
      <w:r w:rsidR="00893424" w:rsidRPr="006D2200">
        <w:t>stav</w:t>
      </w:r>
      <w:r w:rsidRPr="006D2200">
        <w:t>cima</w:t>
      </w:r>
      <w:r w:rsidR="00893424" w:rsidRPr="006D2200">
        <w:t xml:space="preserve"> 1. i 2. utvrđuje se da </w:t>
      </w:r>
      <w:r w:rsidR="00846CF5" w:rsidRPr="006D2200">
        <w:t xml:space="preserve">Povjerenstvo (čije će članove propisati ministar iz redova </w:t>
      </w:r>
      <w:r w:rsidR="003834EA" w:rsidRPr="006D2200">
        <w:t>nadležn</w:t>
      </w:r>
      <w:r w:rsidR="00846CF5" w:rsidRPr="006D2200">
        <w:t>e</w:t>
      </w:r>
      <w:r w:rsidR="003834EA" w:rsidRPr="006D2200">
        <w:t xml:space="preserve"> </w:t>
      </w:r>
      <w:r w:rsidR="004D0F0D" w:rsidRPr="006D2200">
        <w:t>ustrojstven</w:t>
      </w:r>
      <w:r w:rsidR="00846CF5" w:rsidRPr="006D2200">
        <w:t>e</w:t>
      </w:r>
      <w:r w:rsidR="004D0F0D" w:rsidRPr="006D2200">
        <w:t xml:space="preserve"> jedinic</w:t>
      </w:r>
      <w:r w:rsidR="00846CF5" w:rsidRPr="006D2200">
        <w:t>e</w:t>
      </w:r>
      <w:r w:rsidR="004D0F0D" w:rsidRPr="006D2200">
        <w:t xml:space="preserve"> inspekcijskih poslova ili nadležn</w:t>
      </w:r>
      <w:r w:rsidR="00846CF5" w:rsidRPr="006D2200">
        <w:t>e</w:t>
      </w:r>
      <w:r w:rsidR="004D0F0D" w:rsidRPr="006D2200">
        <w:t xml:space="preserve"> ustrojstven</w:t>
      </w:r>
      <w:r w:rsidR="00846CF5" w:rsidRPr="006D2200">
        <w:t>e</w:t>
      </w:r>
      <w:r w:rsidR="004D0F0D" w:rsidRPr="006D2200">
        <w:t xml:space="preserve"> jedinic</w:t>
      </w:r>
      <w:r w:rsidR="00846CF5" w:rsidRPr="006D2200">
        <w:t>e</w:t>
      </w:r>
      <w:r w:rsidR="004D0F0D" w:rsidRPr="006D2200">
        <w:t xml:space="preserve"> u sjedištu Ministarstva</w:t>
      </w:r>
      <w:r w:rsidR="00846CF5" w:rsidRPr="006D2200">
        <w:t xml:space="preserve"> te Ravnateljstva policije) </w:t>
      </w:r>
      <w:r w:rsidR="00893424" w:rsidRPr="006D2200">
        <w:t xml:space="preserve">ocjenjuje zakonitost primjene ovlasti </w:t>
      </w:r>
      <w:r w:rsidR="00ED48DC" w:rsidRPr="006D2200">
        <w:t>te o nezakonitoj primjeni ovlasti izvješćuje pravnu osobu odnosno ob</w:t>
      </w:r>
      <w:r w:rsidR="00893424" w:rsidRPr="006D2200">
        <w:t>r</w:t>
      </w:r>
      <w:r w:rsidR="00ED48DC" w:rsidRPr="006D2200">
        <w:t>tnika.</w:t>
      </w:r>
    </w:p>
    <w:p w14:paraId="682C285C" w14:textId="77777777" w:rsidR="006C2DB1" w:rsidRPr="006D2200" w:rsidRDefault="00ED48DC" w:rsidP="006C2DB1">
      <w:pPr>
        <w:jc w:val="both"/>
      </w:pPr>
      <w:r w:rsidRPr="006D2200">
        <w:t>Stavkom 3. propisuje</w:t>
      </w:r>
      <w:r w:rsidR="006C2DB1" w:rsidRPr="006D2200">
        <w:t xml:space="preserve"> se ovlast Ministarstva da po nezakonitoj primjeni ovlasti zabrani </w:t>
      </w:r>
      <w:r w:rsidR="00893424" w:rsidRPr="006D2200">
        <w:t>obavljanje poslova privatne zaštite</w:t>
      </w:r>
      <w:r w:rsidR="006C2DB1" w:rsidRPr="006D2200">
        <w:t xml:space="preserve"> fizičkoj osobi na određeno vrijeme. Namjera je da ova odredba ima preventivni karakter radi sprječavanja prekoračenja zakonom propisanih ovlasti.</w:t>
      </w:r>
    </w:p>
    <w:p w14:paraId="682C285D" w14:textId="77777777" w:rsidR="00383045" w:rsidRPr="006D2200" w:rsidRDefault="00383045" w:rsidP="006C2DB1">
      <w:pPr>
        <w:jc w:val="both"/>
      </w:pPr>
    </w:p>
    <w:p w14:paraId="682C285E" w14:textId="77777777" w:rsidR="00BC3902" w:rsidRPr="006D2200" w:rsidRDefault="00ED48DC" w:rsidP="00893424">
      <w:pPr>
        <w:jc w:val="both"/>
      </w:pPr>
      <w:r w:rsidRPr="006D2200">
        <w:rPr>
          <w:b/>
        </w:rPr>
        <w:t>Člankom 60.</w:t>
      </w:r>
      <w:r w:rsidR="003834EA" w:rsidRPr="006D2200">
        <w:rPr>
          <w:b/>
        </w:rPr>
        <w:t xml:space="preserve"> </w:t>
      </w:r>
      <w:r w:rsidR="003834EA" w:rsidRPr="006D2200">
        <w:t>stav</w:t>
      </w:r>
      <w:r w:rsidR="00EA4CF4" w:rsidRPr="006D2200">
        <w:t>cima</w:t>
      </w:r>
      <w:r w:rsidR="003834EA" w:rsidRPr="006D2200">
        <w:t xml:space="preserve"> 1. </w:t>
      </w:r>
      <w:r w:rsidR="00EA4CF4" w:rsidRPr="006D2200">
        <w:t>i</w:t>
      </w:r>
      <w:r w:rsidR="003834EA" w:rsidRPr="006D2200">
        <w:t xml:space="preserve"> </w:t>
      </w:r>
      <w:r w:rsidR="00BC3902" w:rsidRPr="006D2200">
        <w:t>2</w:t>
      </w:r>
      <w:r w:rsidR="003834EA" w:rsidRPr="006D2200">
        <w:t>.</w:t>
      </w:r>
      <w:r w:rsidRPr="006D2200">
        <w:t xml:space="preserve"> propisuje se </w:t>
      </w:r>
      <w:r w:rsidR="00893424" w:rsidRPr="006D2200">
        <w:t xml:space="preserve">da ocjenu zakonitosti primjene ovlasti provodi </w:t>
      </w:r>
      <w:r w:rsidR="00857E96" w:rsidRPr="006D2200">
        <w:rPr>
          <w:rFonts w:eastAsia="Arial Unicode MS"/>
        </w:rPr>
        <w:t>Povjerenstvo na području na kojem je primijenjena ovlast</w:t>
      </w:r>
      <w:r w:rsidR="00857E96" w:rsidRPr="006D2200">
        <w:t xml:space="preserve"> odnosno povjerenstvo</w:t>
      </w:r>
      <w:r w:rsidR="004D0F0D" w:rsidRPr="006D2200">
        <w:t xml:space="preserve"> u sjedištu Ministarstva</w:t>
      </w:r>
      <w:r w:rsidR="00893424" w:rsidRPr="006D2200">
        <w:t xml:space="preserve">, ovisno o primijenjenoj ovlasti, tako da </w:t>
      </w:r>
      <w:r w:rsidR="00467A01" w:rsidRPr="006D2200">
        <w:t xml:space="preserve">zakonitost primjene blažih sredstava prisile </w:t>
      </w:r>
      <w:r w:rsidR="00893424" w:rsidRPr="006D2200">
        <w:t xml:space="preserve">ocjenjuje povjerenstvo </w:t>
      </w:r>
      <w:r w:rsidR="004D0F0D" w:rsidRPr="006D2200">
        <w:t>ustrojstvene jedinice inspekcijskih poslova</w:t>
      </w:r>
      <w:r w:rsidR="00893424" w:rsidRPr="006D2200">
        <w:t xml:space="preserve">, a </w:t>
      </w:r>
      <w:r w:rsidR="00D202A8" w:rsidRPr="006D2200">
        <w:t>primjenu ovlasti više</w:t>
      </w:r>
      <w:r w:rsidR="00893424" w:rsidRPr="006D2200">
        <w:t xml:space="preserve"> </w:t>
      </w:r>
      <w:r w:rsidR="00D202A8" w:rsidRPr="006D2200">
        <w:t>razine</w:t>
      </w:r>
      <w:r w:rsidR="00893424" w:rsidRPr="006D2200">
        <w:t xml:space="preserve"> </w:t>
      </w:r>
      <w:r w:rsidR="00D202A8" w:rsidRPr="006D2200">
        <w:t>te</w:t>
      </w:r>
      <w:r w:rsidR="00893424" w:rsidRPr="006D2200">
        <w:t xml:space="preserve"> </w:t>
      </w:r>
      <w:r w:rsidR="00D202A8" w:rsidRPr="006D2200">
        <w:t>o</w:t>
      </w:r>
      <w:r w:rsidR="00893424" w:rsidRPr="006D2200">
        <w:t>vlasti</w:t>
      </w:r>
      <w:r w:rsidR="00D202A8" w:rsidRPr="006D2200">
        <w:t xml:space="preserve"> primjenom kojih su nastale određene</w:t>
      </w:r>
      <w:r w:rsidR="00893424" w:rsidRPr="006D2200">
        <w:t xml:space="preserve"> posljedice ocjenjuje povjerenstvo </w:t>
      </w:r>
      <w:r w:rsidR="004D0F0D" w:rsidRPr="006D2200">
        <w:t>nadležne ustrojstvene jedinica u sjedištu Ministarstva</w:t>
      </w:r>
      <w:r w:rsidR="00893424" w:rsidRPr="006D2200">
        <w:t>.</w:t>
      </w:r>
    </w:p>
    <w:p w14:paraId="682C285F" w14:textId="77777777" w:rsidR="00BC3902" w:rsidRPr="006D2200" w:rsidRDefault="00BC3902" w:rsidP="00893424">
      <w:pPr>
        <w:jc w:val="both"/>
      </w:pPr>
      <w:r w:rsidRPr="006D2200">
        <w:t>Stavkom 3. propisuje se da povjerenstva na svim razinama imenuje ministar.</w:t>
      </w:r>
    </w:p>
    <w:p w14:paraId="682C2860" w14:textId="77777777" w:rsidR="00BC3902" w:rsidRPr="006D2200" w:rsidRDefault="00BC3902" w:rsidP="00893424">
      <w:pPr>
        <w:jc w:val="both"/>
      </w:pPr>
      <w:r w:rsidRPr="006D2200">
        <w:t>Stavkom 4. izuzima se od odgovornosti osoba koja je zakonito primijenila ovlast.</w:t>
      </w:r>
    </w:p>
    <w:p w14:paraId="682C2861" w14:textId="77777777" w:rsidR="00BC3902" w:rsidRPr="006D2200" w:rsidRDefault="00BC3902" w:rsidP="00893424">
      <w:pPr>
        <w:jc w:val="both"/>
      </w:pPr>
      <w:r w:rsidRPr="006D2200">
        <w:t>Stavkom 5. propisuje se ovlast ministra da detaljniji postupak ocjene zakonitosti uredi pravilnikom.</w:t>
      </w:r>
    </w:p>
    <w:p w14:paraId="682C2862" w14:textId="77777777" w:rsidR="00893424" w:rsidRPr="006D2200" w:rsidRDefault="00893424" w:rsidP="00893424">
      <w:pPr>
        <w:jc w:val="both"/>
      </w:pPr>
    </w:p>
    <w:p w14:paraId="682C2863" w14:textId="77777777" w:rsidR="003834EA" w:rsidRPr="006D2200" w:rsidRDefault="00EA4CF4" w:rsidP="002326DF">
      <w:pPr>
        <w:jc w:val="both"/>
      </w:pPr>
      <w:r w:rsidRPr="006D2200">
        <w:rPr>
          <w:b/>
        </w:rPr>
        <w:t>Č</w:t>
      </w:r>
      <w:r w:rsidR="002326DF" w:rsidRPr="006D2200">
        <w:rPr>
          <w:b/>
        </w:rPr>
        <w:t>lank</w:t>
      </w:r>
      <w:r w:rsidRPr="006D2200">
        <w:rPr>
          <w:b/>
        </w:rPr>
        <w:t>om</w:t>
      </w:r>
      <w:r w:rsidR="002326DF" w:rsidRPr="006D2200">
        <w:rPr>
          <w:b/>
        </w:rPr>
        <w:t xml:space="preserve"> 6</w:t>
      </w:r>
      <w:r w:rsidR="00BC3902" w:rsidRPr="006D2200">
        <w:rPr>
          <w:b/>
        </w:rPr>
        <w:t>1</w:t>
      </w:r>
      <w:r w:rsidR="002326DF" w:rsidRPr="006D2200">
        <w:rPr>
          <w:b/>
        </w:rPr>
        <w:t>.</w:t>
      </w:r>
      <w:r w:rsidR="002326DF" w:rsidRPr="006D2200">
        <w:t xml:space="preserve"> stavk</w:t>
      </w:r>
      <w:r w:rsidRPr="006D2200">
        <w:t>om</w:t>
      </w:r>
      <w:r w:rsidR="002326DF" w:rsidRPr="006D2200">
        <w:t xml:space="preserve"> 1. definira se svrha obavljanja neposredne tjelesne zaštite.</w:t>
      </w:r>
    </w:p>
    <w:p w14:paraId="682C2864" w14:textId="77777777" w:rsidR="003834EA" w:rsidRPr="006D2200" w:rsidRDefault="002326DF" w:rsidP="002326DF">
      <w:pPr>
        <w:jc w:val="both"/>
      </w:pPr>
      <w:r w:rsidRPr="006D2200">
        <w:t xml:space="preserve">Stavkom 2. propisuje se da poslove neposredne zaštite osoba provode zaštitari-specijalisti. </w:t>
      </w:r>
    </w:p>
    <w:p w14:paraId="682C2865" w14:textId="77777777" w:rsidR="003834EA" w:rsidRPr="006D2200" w:rsidRDefault="002326DF" w:rsidP="002326DF">
      <w:pPr>
        <w:jc w:val="both"/>
      </w:pPr>
      <w:r w:rsidRPr="006D2200">
        <w:t>Stavkom 3. propisuje se izuzeće od obveze nošenja službene odore.</w:t>
      </w:r>
    </w:p>
    <w:p w14:paraId="682C2866" w14:textId="77777777" w:rsidR="003834EA" w:rsidRPr="006D2200" w:rsidRDefault="003834EA" w:rsidP="002326DF">
      <w:pPr>
        <w:jc w:val="both"/>
      </w:pPr>
      <w:r w:rsidRPr="006D2200">
        <w:t xml:space="preserve">Stavkom </w:t>
      </w:r>
      <w:r w:rsidR="002326DF" w:rsidRPr="006D2200">
        <w:t>4. propisuje se mogućnost korištenja vatrenog oružja te način njegova nošenja kada se poslovi obavljaju u civilnom odijelu.</w:t>
      </w:r>
    </w:p>
    <w:p w14:paraId="682C2867" w14:textId="77777777" w:rsidR="002326DF" w:rsidRPr="006D2200" w:rsidRDefault="002326DF" w:rsidP="002326DF">
      <w:pPr>
        <w:jc w:val="both"/>
      </w:pPr>
      <w:r w:rsidRPr="006D2200">
        <w:t>Stavcima 5. i 6. propisuje se obveza tjelohranitelja da uz sebe ima valjani radni nalog i iskaznicu zaštitara</w:t>
      </w:r>
      <w:r w:rsidR="00073464" w:rsidRPr="006D2200">
        <w:t>-</w:t>
      </w:r>
      <w:r w:rsidRPr="006D2200">
        <w:t>specijalista te sadržaj radnog naloga.</w:t>
      </w:r>
    </w:p>
    <w:p w14:paraId="682C2868" w14:textId="77777777" w:rsidR="002326DF" w:rsidRPr="006D2200" w:rsidRDefault="002326DF" w:rsidP="002326DF">
      <w:pPr>
        <w:jc w:val="both"/>
      </w:pPr>
    </w:p>
    <w:p w14:paraId="682C2869" w14:textId="77777777" w:rsidR="002326DF" w:rsidRPr="006D2200" w:rsidRDefault="00EA4CF4" w:rsidP="002326DF">
      <w:pPr>
        <w:jc w:val="both"/>
      </w:pPr>
      <w:r w:rsidRPr="006D2200">
        <w:rPr>
          <w:b/>
        </w:rPr>
        <w:t>Č</w:t>
      </w:r>
      <w:r w:rsidR="002326DF" w:rsidRPr="006D2200">
        <w:rPr>
          <w:b/>
        </w:rPr>
        <w:t>lank</w:t>
      </w:r>
      <w:r w:rsidRPr="006D2200">
        <w:rPr>
          <w:b/>
        </w:rPr>
        <w:t>om</w:t>
      </w:r>
      <w:r w:rsidR="002326DF" w:rsidRPr="006D2200">
        <w:rPr>
          <w:b/>
        </w:rPr>
        <w:t xml:space="preserve"> 6</w:t>
      </w:r>
      <w:r w:rsidR="00266A36" w:rsidRPr="006D2200">
        <w:rPr>
          <w:b/>
        </w:rPr>
        <w:t>2</w:t>
      </w:r>
      <w:r w:rsidR="002326DF" w:rsidRPr="006D2200">
        <w:rPr>
          <w:b/>
        </w:rPr>
        <w:t>.</w:t>
      </w:r>
      <w:r w:rsidR="002326DF" w:rsidRPr="006D2200">
        <w:t xml:space="preserve"> propisuju se operativni postupci prilikom štićenja osobe</w:t>
      </w:r>
      <w:r w:rsidR="00266A36" w:rsidRPr="006D2200">
        <w:t>, te obveza razmjerne primjene ovlasti.</w:t>
      </w:r>
    </w:p>
    <w:p w14:paraId="682C286A" w14:textId="77777777" w:rsidR="002326DF" w:rsidRPr="006D2200" w:rsidRDefault="002326DF" w:rsidP="002326DF">
      <w:pPr>
        <w:jc w:val="both"/>
      </w:pPr>
    </w:p>
    <w:p w14:paraId="682C286B" w14:textId="77777777" w:rsidR="002326DF" w:rsidRPr="006D2200" w:rsidRDefault="002326DF" w:rsidP="002326DF">
      <w:pPr>
        <w:jc w:val="both"/>
      </w:pPr>
      <w:r w:rsidRPr="006D2200">
        <w:rPr>
          <w:b/>
        </w:rPr>
        <w:t>Člankom 6</w:t>
      </w:r>
      <w:r w:rsidR="00266A36" w:rsidRPr="006D2200">
        <w:rPr>
          <w:b/>
        </w:rPr>
        <w:t>3</w:t>
      </w:r>
      <w:r w:rsidRPr="006D2200">
        <w:rPr>
          <w:b/>
        </w:rPr>
        <w:t>.</w:t>
      </w:r>
      <w:r w:rsidRPr="006D2200">
        <w:t xml:space="preserve"> utvrđuje se da se poslovi osiguranja i pratnje teklića pri obavljanju distribucije novca i vrijednosti ne smatraju poslovima neposredne tjelesne zaštite osoba, radi otklanjanja eventualnih nejasnoća i zlo</w:t>
      </w:r>
      <w:r w:rsidR="00D202A8" w:rsidRPr="006D2200">
        <w:t>u</w:t>
      </w:r>
      <w:r w:rsidRPr="006D2200">
        <w:t>porabe primjena.</w:t>
      </w:r>
    </w:p>
    <w:p w14:paraId="682C286C" w14:textId="77777777" w:rsidR="002326DF" w:rsidRPr="006D2200" w:rsidRDefault="002326DF" w:rsidP="002326DF">
      <w:pPr>
        <w:jc w:val="both"/>
      </w:pPr>
    </w:p>
    <w:p w14:paraId="682C286D" w14:textId="77777777" w:rsidR="002326DF" w:rsidRPr="006D2200" w:rsidRDefault="002326DF" w:rsidP="002326DF">
      <w:pPr>
        <w:jc w:val="both"/>
      </w:pPr>
      <w:r w:rsidRPr="006D2200">
        <w:rPr>
          <w:b/>
        </w:rPr>
        <w:t>Člankom 6</w:t>
      </w:r>
      <w:r w:rsidR="00266A36" w:rsidRPr="006D2200">
        <w:rPr>
          <w:b/>
        </w:rPr>
        <w:t>4</w:t>
      </w:r>
      <w:r w:rsidRPr="006D2200">
        <w:rPr>
          <w:b/>
        </w:rPr>
        <w:t>.</w:t>
      </w:r>
      <w:r w:rsidRPr="006D2200">
        <w:t xml:space="preserve"> propisuje se obveza zaštitarske tvrtke i obrta da prije početka provedbe štićenja osobe mora napraviti pripremu radi što efikasnijeg upravljanja rizicima tijekom vremena aktivnosti štićene osobe. </w:t>
      </w:r>
    </w:p>
    <w:p w14:paraId="682C286E" w14:textId="77777777" w:rsidR="002326DF" w:rsidRPr="006D2200" w:rsidRDefault="002326DF" w:rsidP="002326DF">
      <w:pPr>
        <w:jc w:val="both"/>
      </w:pPr>
    </w:p>
    <w:p w14:paraId="682C286F" w14:textId="77777777" w:rsidR="003834EA" w:rsidRPr="006D2200" w:rsidRDefault="005224A3" w:rsidP="002326DF">
      <w:pPr>
        <w:jc w:val="both"/>
      </w:pPr>
      <w:r w:rsidRPr="006D2200">
        <w:rPr>
          <w:b/>
        </w:rPr>
        <w:t>Č</w:t>
      </w:r>
      <w:r w:rsidR="002326DF" w:rsidRPr="006D2200">
        <w:rPr>
          <w:b/>
        </w:rPr>
        <w:t>lank</w:t>
      </w:r>
      <w:r w:rsidRPr="006D2200">
        <w:rPr>
          <w:b/>
        </w:rPr>
        <w:t>om</w:t>
      </w:r>
      <w:r w:rsidR="002326DF" w:rsidRPr="006D2200">
        <w:rPr>
          <w:b/>
        </w:rPr>
        <w:t xml:space="preserve"> 6</w:t>
      </w:r>
      <w:r w:rsidR="00266A36" w:rsidRPr="006D2200">
        <w:rPr>
          <w:b/>
        </w:rPr>
        <w:t>5</w:t>
      </w:r>
      <w:r w:rsidR="002326DF" w:rsidRPr="006D2200">
        <w:rPr>
          <w:b/>
        </w:rPr>
        <w:t>.</w:t>
      </w:r>
      <w:r w:rsidR="002326DF" w:rsidRPr="006D2200">
        <w:t xml:space="preserve"> stavk</w:t>
      </w:r>
      <w:r w:rsidRPr="006D2200">
        <w:t>om</w:t>
      </w:r>
      <w:r w:rsidR="002326DF" w:rsidRPr="006D2200">
        <w:t xml:space="preserve"> 1. propisuje se da za obavljanje poslova zaštite gotovog novca i vrijednosti pri distribuciji pravne osobe i obrtnici koji obavljaju djelatnost privatne zaštite moraju imati posebno odobrenje.</w:t>
      </w:r>
    </w:p>
    <w:p w14:paraId="682C2870" w14:textId="77777777" w:rsidR="00266A36" w:rsidRPr="006D2200" w:rsidRDefault="002326DF" w:rsidP="002326DF">
      <w:pPr>
        <w:jc w:val="both"/>
      </w:pPr>
      <w:r w:rsidRPr="006D2200">
        <w:t xml:space="preserve">Stavkom 2. </w:t>
      </w:r>
      <w:r w:rsidR="00266A36" w:rsidRPr="006D2200">
        <w:t>definira se vrsta posebnog odobrenja ovisno o načinu distribucije.</w:t>
      </w:r>
    </w:p>
    <w:p w14:paraId="682C2871" w14:textId="77777777" w:rsidR="00266A36" w:rsidRPr="006D2200" w:rsidRDefault="00266A36" w:rsidP="002326DF">
      <w:pPr>
        <w:jc w:val="both"/>
      </w:pPr>
      <w:r w:rsidRPr="006D2200">
        <w:t>Stavkom 3. utvrđuju se tehnički uvjeti za poslove zaštite pri prijenosu.</w:t>
      </w:r>
    </w:p>
    <w:p w14:paraId="682C2872" w14:textId="77777777" w:rsidR="00266A36" w:rsidRPr="006D2200" w:rsidRDefault="00266A36" w:rsidP="002326DF">
      <w:pPr>
        <w:jc w:val="both"/>
      </w:pPr>
      <w:r w:rsidRPr="006D2200">
        <w:t>Stavkom 4. utvrđuju se tehnički uvjeti za poslove zaštite pri prijevozu.</w:t>
      </w:r>
    </w:p>
    <w:p w14:paraId="682C2873" w14:textId="77777777" w:rsidR="002326DF" w:rsidRPr="006D2200" w:rsidRDefault="00266A36" w:rsidP="002326DF">
      <w:pPr>
        <w:jc w:val="both"/>
      </w:pPr>
      <w:r w:rsidRPr="006D2200">
        <w:t xml:space="preserve">Stavkom 5. </w:t>
      </w:r>
      <w:r w:rsidR="002326DF" w:rsidRPr="006D2200">
        <w:t xml:space="preserve">utvrđuje se ovlast ministra unutarnjih poslova da </w:t>
      </w:r>
      <w:r w:rsidRPr="006D2200">
        <w:t xml:space="preserve">tehničke </w:t>
      </w:r>
      <w:r w:rsidR="002326DF" w:rsidRPr="006D2200">
        <w:t>uvjete i način izdavanja posebnog odobrenja propiše pravilnikom.</w:t>
      </w:r>
    </w:p>
    <w:p w14:paraId="682C2874" w14:textId="77777777" w:rsidR="002326DF" w:rsidRPr="006D2200" w:rsidRDefault="002326DF" w:rsidP="002326DF">
      <w:pPr>
        <w:jc w:val="both"/>
      </w:pPr>
    </w:p>
    <w:p w14:paraId="682C2875" w14:textId="77777777" w:rsidR="002326DF" w:rsidRPr="006D2200" w:rsidRDefault="002326DF" w:rsidP="002326DF">
      <w:pPr>
        <w:jc w:val="both"/>
      </w:pPr>
      <w:r w:rsidRPr="006D2200">
        <w:rPr>
          <w:b/>
        </w:rPr>
        <w:t>Člankom 6</w:t>
      </w:r>
      <w:r w:rsidR="00266A36" w:rsidRPr="006D2200">
        <w:rPr>
          <w:b/>
        </w:rPr>
        <w:t>6</w:t>
      </w:r>
      <w:r w:rsidRPr="006D2200">
        <w:rPr>
          <w:b/>
        </w:rPr>
        <w:t xml:space="preserve">. </w:t>
      </w:r>
      <w:r w:rsidRPr="006D2200">
        <w:t>propisuje se da se zaštita gotovog novca i vrijednosti pri distribuciji provodi sukladno odredbama Zakona o zaštiti novčarskih institucija (</w:t>
      </w:r>
      <w:r w:rsidR="0094486A" w:rsidRPr="006D2200">
        <w:t>Narodne novine,</w:t>
      </w:r>
      <w:r w:rsidRPr="006D2200">
        <w:t xml:space="preserve"> br</w:t>
      </w:r>
      <w:r w:rsidR="00CE307B" w:rsidRPr="006D2200">
        <w:t>oj</w:t>
      </w:r>
      <w:r w:rsidRPr="006D2200">
        <w:t xml:space="preserve"> 56/15).</w:t>
      </w:r>
    </w:p>
    <w:p w14:paraId="682C2876" w14:textId="77777777" w:rsidR="002326DF" w:rsidRPr="006D2200" w:rsidRDefault="002326DF" w:rsidP="002326DF">
      <w:pPr>
        <w:jc w:val="both"/>
      </w:pPr>
    </w:p>
    <w:p w14:paraId="682C2877" w14:textId="77777777" w:rsidR="002326DF" w:rsidRPr="006D2200" w:rsidRDefault="002326DF" w:rsidP="002326DF">
      <w:pPr>
        <w:jc w:val="both"/>
      </w:pPr>
      <w:r w:rsidRPr="006D2200">
        <w:rPr>
          <w:b/>
        </w:rPr>
        <w:t>Člankom 6</w:t>
      </w:r>
      <w:r w:rsidR="00266A36" w:rsidRPr="006D2200">
        <w:rPr>
          <w:b/>
        </w:rPr>
        <w:t>7</w:t>
      </w:r>
      <w:r w:rsidRPr="006D2200">
        <w:rPr>
          <w:b/>
        </w:rPr>
        <w:t xml:space="preserve">. </w:t>
      </w:r>
      <w:r w:rsidRPr="006D2200">
        <w:t xml:space="preserve">propisuje </w:t>
      </w:r>
      <w:r w:rsidR="00F03077" w:rsidRPr="006D2200">
        <w:t>se obveza sastavljanja prosudbe ugroženosti prije provedbe zaštite ostalih pošiljaka i osoba u transportu</w:t>
      </w:r>
      <w:r w:rsidR="00C2378F" w:rsidRPr="006D2200">
        <w:t>.</w:t>
      </w:r>
      <w:r w:rsidR="003834EA" w:rsidRPr="006D2200">
        <w:t xml:space="preserve"> Navedena prosudba ugroženosti zamijenit će dosadašnju Uputu o provedbi postupka pratnje i osiguranja.</w:t>
      </w:r>
    </w:p>
    <w:p w14:paraId="682C2878" w14:textId="77777777" w:rsidR="00716A89" w:rsidRPr="006D2200" w:rsidRDefault="00716A89" w:rsidP="00D753C0">
      <w:pPr>
        <w:pStyle w:val="clanak"/>
        <w:spacing w:before="0" w:beforeAutospacing="0" w:after="0" w:afterAutospacing="0"/>
        <w:jc w:val="center"/>
        <w:rPr>
          <w:rFonts w:ascii="Times New Roman" w:hAnsi="Times New Roman" w:cs="Times New Roman"/>
          <w:b/>
          <w:bCs/>
        </w:rPr>
      </w:pPr>
    </w:p>
    <w:p w14:paraId="682C2879" w14:textId="77777777" w:rsidR="006C2DB1" w:rsidRPr="006D2200" w:rsidRDefault="00F03077" w:rsidP="006C2DB1">
      <w:pPr>
        <w:jc w:val="both"/>
      </w:pPr>
      <w:r w:rsidRPr="006D2200">
        <w:rPr>
          <w:b/>
        </w:rPr>
        <w:t>Člankom 6</w:t>
      </w:r>
      <w:r w:rsidR="00266A36" w:rsidRPr="006D2200">
        <w:rPr>
          <w:b/>
        </w:rPr>
        <w:t>8</w:t>
      </w:r>
      <w:r w:rsidRPr="006D2200">
        <w:rPr>
          <w:b/>
        </w:rPr>
        <w:t xml:space="preserve">. </w:t>
      </w:r>
      <w:r w:rsidRPr="006D2200">
        <w:t>stavkom 1. d</w:t>
      </w:r>
      <w:r w:rsidR="006C2DB1" w:rsidRPr="006D2200">
        <w:t xml:space="preserve">efinira se tehnička zaštita i njezina svrha korištenja. </w:t>
      </w:r>
    </w:p>
    <w:p w14:paraId="682C287A" w14:textId="77777777" w:rsidR="00D202A8" w:rsidRPr="006D2200" w:rsidRDefault="00D202A8" w:rsidP="006C2DB1">
      <w:pPr>
        <w:jc w:val="both"/>
        <w:rPr>
          <w:rStyle w:val="Emphasis"/>
          <w:i w:val="0"/>
        </w:rPr>
      </w:pPr>
    </w:p>
    <w:p w14:paraId="682C287B" w14:textId="77777777" w:rsidR="00383045" w:rsidRPr="006D2200" w:rsidRDefault="00F03077" w:rsidP="006C2DB1">
      <w:pPr>
        <w:jc w:val="both"/>
        <w:rPr>
          <w:rStyle w:val="Emphasis"/>
          <w:i w:val="0"/>
        </w:rPr>
      </w:pPr>
      <w:r w:rsidRPr="006D2200">
        <w:rPr>
          <w:rStyle w:val="Emphasis"/>
          <w:i w:val="0"/>
        </w:rPr>
        <w:t>Stav</w:t>
      </w:r>
      <w:r w:rsidR="005224A3" w:rsidRPr="006D2200">
        <w:rPr>
          <w:rStyle w:val="Emphasis"/>
          <w:i w:val="0"/>
        </w:rPr>
        <w:t>cima</w:t>
      </w:r>
      <w:r w:rsidRPr="006D2200">
        <w:rPr>
          <w:rStyle w:val="Emphasis"/>
          <w:i w:val="0"/>
        </w:rPr>
        <w:t xml:space="preserve"> 2. i 3. p</w:t>
      </w:r>
      <w:r w:rsidR="00383045" w:rsidRPr="006D2200">
        <w:rPr>
          <w:rStyle w:val="Emphasis"/>
          <w:i w:val="0"/>
        </w:rPr>
        <w:t>ropisuje se obveza provedbe tehničke zaštite uz valjani radni nalog te obveza posjedovanja iskaznice zaštitara</w:t>
      </w:r>
      <w:r w:rsidR="00073464" w:rsidRPr="006D2200">
        <w:rPr>
          <w:rStyle w:val="Emphasis"/>
          <w:i w:val="0"/>
        </w:rPr>
        <w:t>-</w:t>
      </w:r>
      <w:r w:rsidR="00383045" w:rsidRPr="006D2200">
        <w:rPr>
          <w:rStyle w:val="Emphasis"/>
          <w:i w:val="0"/>
        </w:rPr>
        <w:t>tehničara pri obavljanju navedenih poslova.</w:t>
      </w:r>
    </w:p>
    <w:p w14:paraId="682C287C" w14:textId="77777777" w:rsidR="00383045" w:rsidRPr="006D2200" w:rsidRDefault="00383045" w:rsidP="006C2DB1">
      <w:pPr>
        <w:jc w:val="both"/>
        <w:rPr>
          <w:rStyle w:val="Emphasis"/>
          <w:i w:val="0"/>
        </w:rPr>
      </w:pPr>
    </w:p>
    <w:p w14:paraId="682C287D" w14:textId="77777777" w:rsidR="008B62C3" w:rsidRPr="006D2200" w:rsidRDefault="005224A3" w:rsidP="006C2DB1">
      <w:pPr>
        <w:jc w:val="both"/>
        <w:rPr>
          <w:rStyle w:val="Emphasis"/>
          <w:i w:val="0"/>
        </w:rPr>
      </w:pPr>
      <w:r w:rsidRPr="006D2200">
        <w:rPr>
          <w:rStyle w:val="Emphasis"/>
          <w:b/>
          <w:i w:val="0"/>
        </w:rPr>
        <w:t>Č</w:t>
      </w:r>
      <w:r w:rsidR="00F03077" w:rsidRPr="006D2200">
        <w:rPr>
          <w:rStyle w:val="Emphasis"/>
          <w:b/>
          <w:i w:val="0"/>
        </w:rPr>
        <w:t>lank</w:t>
      </w:r>
      <w:r w:rsidRPr="006D2200">
        <w:rPr>
          <w:rStyle w:val="Emphasis"/>
          <w:b/>
          <w:i w:val="0"/>
        </w:rPr>
        <w:t>om</w:t>
      </w:r>
      <w:r w:rsidR="00F03077" w:rsidRPr="006D2200">
        <w:rPr>
          <w:rStyle w:val="Emphasis"/>
          <w:b/>
          <w:i w:val="0"/>
        </w:rPr>
        <w:t xml:space="preserve"> </w:t>
      </w:r>
      <w:r w:rsidR="00266A36" w:rsidRPr="006D2200">
        <w:rPr>
          <w:rStyle w:val="Emphasis"/>
          <w:b/>
          <w:i w:val="0"/>
        </w:rPr>
        <w:t>69</w:t>
      </w:r>
      <w:r w:rsidR="00F03077" w:rsidRPr="006D2200">
        <w:rPr>
          <w:rStyle w:val="Emphasis"/>
          <w:b/>
          <w:i w:val="0"/>
        </w:rPr>
        <w:t>.</w:t>
      </w:r>
      <w:r w:rsidR="00F03077" w:rsidRPr="006D2200">
        <w:rPr>
          <w:rStyle w:val="Emphasis"/>
          <w:i w:val="0"/>
        </w:rPr>
        <w:t xml:space="preserve"> stavcima 1. i 2. p</w:t>
      </w:r>
      <w:r w:rsidR="00383045" w:rsidRPr="006D2200">
        <w:rPr>
          <w:rStyle w:val="Emphasis"/>
          <w:i w:val="0"/>
        </w:rPr>
        <w:t>ropisuje se obveza izrade projektne dokumentacije prije same izvedbe tehničke zaštite u objektu ili prostoru.</w:t>
      </w:r>
    </w:p>
    <w:p w14:paraId="682C287E" w14:textId="77777777" w:rsidR="008B62C3" w:rsidRPr="0073438F" w:rsidRDefault="00F03077" w:rsidP="003D20C4">
      <w:pPr>
        <w:jc w:val="both"/>
        <w:rPr>
          <w:iCs/>
        </w:rPr>
      </w:pPr>
      <w:r w:rsidRPr="006D2200">
        <w:rPr>
          <w:rStyle w:val="Emphasis"/>
          <w:i w:val="0"/>
        </w:rPr>
        <w:t>Stavcima 3. i 4. p</w:t>
      </w:r>
      <w:r w:rsidR="00383045" w:rsidRPr="006D2200">
        <w:rPr>
          <w:rStyle w:val="Emphasis"/>
          <w:i w:val="0"/>
        </w:rPr>
        <w:t>ropisuje se vrsta tehničke dokumentacije sukladno kategorijama objekata i prostora</w:t>
      </w:r>
      <w:r w:rsidR="00BE07B2" w:rsidRPr="006D2200">
        <w:rPr>
          <w:rStyle w:val="Emphasis"/>
          <w:i w:val="0"/>
        </w:rPr>
        <w:t xml:space="preserve"> te mjerilo izrade grafičkih podloga</w:t>
      </w:r>
      <w:r w:rsidR="00383045" w:rsidRPr="006D2200">
        <w:rPr>
          <w:rStyle w:val="Emphasis"/>
          <w:i w:val="0"/>
        </w:rPr>
        <w:t>.</w:t>
      </w:r>
    </w:p>
    <w:p w14:paraId="682C287F" w14:textId="77777777" w:rsidR="003D20C4" w:rsidRPr="006D2200" w:rsidRDefault="005224A3" w:rsidP="003D20C4">
      <w:pPr>
        <w:jc w:val="both"/>
      </w:pPr>
      <w:r w:rsidRPr="006D2200">
        <w:t>S</w:t>
      </w:r>
      <w:r w:rsidR="00F03077" w:rsidRPr="006D2200">
        <w:t>tavk</w:t>
      </w:r>
      <w:r w:rsidRPr="006D2200">
        <w:t>om</w:t>
      </w:r>
      <w:r w:rsidR="00F03077" w:rsidRPr="006D2200">
        <w:t xml:space="preserve"> 5. propisuj</w:t>
      </w:r>
      <w:r w:rsidR="00BE07B2" w:rsidRPr="006D2200">
        <w:t>e</w:t>
      </w:r>
      <w:r w:rsidR="00F03077" w:rsidRPr="006D2200">
        <w:t xml:space="preserve"> se da</w:t>
      </w:r>
      <w:r w:rsidR="00383045" w:rsidRPr="006D2200">
        <w:t xml:space="preserve"> </w:t>
      </w:r>
      <w:r w:rsidR="00F03077" w:rsidRPr="006D2200">
        <w:t>z</w:t>
      </w:r>
      <w:r w:rsidR="00383045" w:rsidRPr="006D2200">
        <w:t>a ugradnju tehničke zaštite u vozila i plovila nije potrebno sastavljati prosudbu ugroženosti i ostalu projektnu dokumentaciju već se</w:t>
      </w:r>
      <w:r w:rsidR="003D20C4" w:rsidRPr="006D2200">
        <w:t xml:space="preserve"> obavlja neposredna ugradnja osim u vozila za koje je potrebna homologacija (vozila M1 i M2 </w:t>
      </w:r>
      <w:r w:rsidR="00073464" w:rsidRPr="006D2200">
        <w:t>-</w:t>
      </w:r>
      <w:r w:rsidR="003D20C4" w:rsidRPr="006D2200">
        <w:t xml:space="preserve"> za prijevoz putnika, sukladno Pravilniku o tehničkim zahtjevima i postupku homologacije vozila s obzirom na uređaje za sprječavanje neovlaštene uporabe motornih vozila TPV 113 (izdanje 00), </w:t>
      </w:r>
      <w:r w:rsidR="0094486A" w:rsidRPr="006D2200">
        <w:t>Narodne novine,</w:t>
      </w:r>
      <w:r w:rsidR="00F03077" w:rsidRPr="006D2200">
        <w:t xml:space="preserve"> br.</w:t>
      </w:r>
      <w:r w:rsidR="000E6D0D" w:rsidRPr="006D2200">
        <w:t xml:space="preserve"> </w:t>
      </w:r>
      <w:r w:rsidR="00F03077" w:rsidRPr="006D2200">
        <w:t>176/04 i</w:t>
      </w:r>
      <w:r w:rsidR="003D20C4" w:rsidRPr="006D2200">
        <w:t xml:space="preserve"> 7/07)</w:t>
      </w:r>
      <w:r w:rsidR="00383045" w:rsidRPr="006D2200">
        <w:t>.</w:t>
      </w:r>
    </w:p>
    <w:p w14:paraId="682C2880" w14:textId="77777777" w:rsidR="003D20C4" w:rsidRPr="006D2200" w:rsidRDefault="003D20C4" w:rsidP="003D20C4">
      <w:pPr>
        <w:jc w:val="both"/>
      </w:pPr>
    </w:p>
    <w:p w14:paraId="682C2881" w14:textId="77777777" w:rsidR="003D20C4" w:rsidRPr="006D2200" w:rsidRDefault="00F03077" w:rsidP="003D20C4">
      <w:pPr>
        <w:jc w:val="both"/>
      </w:pPr>
      <w:r w:rsidRPr="006D2200">
        <w:rPr>
          <w:b/>
        </w:rPr>
        <w:t>Člankom 7</w:t>
      </w:r>
      <w:r w:rsidR="00266A36" w:rsidRPr="006D2200">
        <w:rPr>
          <w:b/>
        </w:rPr>
        <w:t>0</w:t>
      </w:r>
      <w:r w:rsidRPr="006D2200">
        <w:rPr>
          <w:b/>
        </w:rPr>
        <w:t>.</w:t>
      </w:r>
      <w:r w:rsidRPr="006D2200">
        <w:t xml:space="preserve"> </w:t>
      </w:r>
      <w:r w:rsidR="00266A36" w:rsidRPr="006D2200">
        <w:t>stav</w:t>
      </w:r>
      <w:r w:rsidR="005224A3" w:rsidRPr="006D2200">
        <w:t>cima</w:t>
      </w:r>
      <w:r w:rsidR="00266A36" w:rsidRPr="006D2200">
        <w:t xml:space="preserve"> 1. i 2. </w:t>
      </w:r>
      <w:r w:rsidRPr="006D2200">
        <w:t>p</w:t>
      </w:r>
      <w:r w:rsidR="003D20C4" w:rsidRPr="006D2200">
        <w:t>ropisuje se obveza stručnog nadzora i tehničkog prijema, te obveza vlasnika i korisnika da održava sustave tehničke zaštite ispravnim i funkcionalnim.</w:t>
      </w:r>
    </w:p>
    <w:p w14:paraId="682C2882" w14:textId="77777777" w:rsidR="003D20C4" w:rsidRPr="006D2200" w:rsidRDefault="003D20C4" w:rsidP="003D20C4">
      <w:pPr>
        <w:jc w:val="both"/>
      </w:pPr>
    </w:p>
    <w:p w14:paraId="682C2883" w14:textId="77777777" w:rsidR="00383045" w:rsidRPr="006D2200" w:rsidRDefault="00F03077" w:rsidP="003D20C4">
      <w:pPr>
        <w:jc w:val="both"/>
      </w:pPr>
      <w:r w:rsidRPr="006D2200">
        <w:rPr>
          <w:b/>
        </w:rPr>
        <w:t>Člankom 7</w:t>
      </w:r>
      <w:r w:rsidR="00266A36" w:rsidRPr="006D2200">
        <w:rPr>
          <w:b/>
        </w:rPr>
        <w:t>1</w:t>
      </w:r>
      <w:r w:rsidRPr="006D2200">
        <w:rPr>
          <w:b/>
        </w:rPr>
        <w:t>.</w:t>
      </w:r>
      <w:r w:rsidRPr="006D2200">
        <w:t xml:space="preserve"> p</w:t>
      </w:r>
      <w:r w:rsidR="003D20C4" w:rsidRPr="006D2200">
        <w:t>ropisuje se tko može obavljati poslove nadzora, kako se odabire te za koje kategorije objekata i prostora je nadzor obvezatan.</w:t>
      </w:r>
    </w:p>
    <w:p w14:paraId="682C2884" w14:textId="77777777" w:rsidR="00451AA7" w:rsidRPr="006D2200" w:rsidRDefault="00451AA7" w:rsidP="003D20C4">
      <w:pPr>
        <w:jc w:val="both"/>
      </w:pPr>
    </w:p>
    <w:p w14:paraId="682C2885" w14:textId="77777777" w:rsidR="00451AA7" w:rsidRPr="006D2200" w:rsidRDefault="00F03077" w:rsidP="003D20C4">
      <w:pPr>
        <w:jc w:val="both"/>
      </w:pPr>
      <w:r w:rsidRPr="006D2200">
        <w:rPr>
          <w:b/>
        </w:rPr>
        <w:t>Člankom 7</w:t>
      </w:r>
      <w:r w:rsidR="00266A36" w:rsidRPr="006D2200">
        <w:rPr>
          <w:b/>
        </w:rPr>
        <w:t>2</w:t>
      </w:r>
      <w:r w:rsidRPr="006D2200">
        <w:rPr>
          <w:b/>
        </w:rPr>
        <w:t>.</w:t>
      </w:r>
      <w:r w:rsidRPr="006D2200">
        <w:t xml:space="preserve"> p</w:t>
      </w:r>
      <w:r w:rsidR="00451AA7" w:rsidRPr="006D2200">
        <w:t>ropisuju se uvjeti i načini provedbe tehničkog prijema, te njegova izuzeća ukoliko se radi o zamjeni ili servisiranju sustava.</w:t>
      </w:r>
    </w:p>
    <w:p w14:paraId="682C2886" w14:textId="77777777" w:rsidR="00451AA7" w:rsidRPr="006D2200" w:rsidRDefault="00451AA7" w:rsidP="003D20C4">
      <w:pPr>
        <w:jc w:val="both"/>
      </w:pPr>
    </w:p>
    <w:p w14:paraId="682C2887" w14:textId="77777777" w:rsidR="00BE07B2" w:rsidRPr="008A4527" w:rsidRDefault="00F03077" w:rsidP="003D20C4">
      <w:pPr>
        <w:jc w:val="both"/>
        <w:rPr>
          <w:iCs/>
        </w:rPr>
      </w:pPr>
      <w:r w:rsidRPr="006D2200">
        <w:rPr>
          <w:b/>
        </w:rPr>
        <w:t>Člankom 7</w:t>
      </w:r>
      <w:r w:rsidR="00266A36" w:rsidRPr="006D2200">
        <w:rPr>
          <w:b/>
        </w:rPr>
        <w:t>3</w:t>
      </w:r>
      <w:r w:rsidRPr="006D2200">
        <w:rPr>
          <w:b/>
        </w:rPr>
        <w:t>.</w:t>
      </w:r>
      <w:r w:rsidRPr="006D2200">
        <w:t xml:space="preserve"> stavkom 1. p</w:t>
      </w:r>
      <w:r w:rsidR="00451AA7" w:rsidRPr="006D2200">
        <w:t xml:space="preserve">ropisuje se obveza uskladbe s propisima koji uređuju </w:t>
      </w:r>
      <w:r w:rsidR="00451AA7" w:rsidRPr="006D2200">
        <w:rPr>
          <w:rStyle w:val="Emphasis"/>
          <w:i w:val="0"/>
        </w:rPr>
        <w:t>zahtjeve za proizvode i ocjenu sukladnosti kao i tehnička dopuštenja za građevne i druge proizvode što podrazumijeva izdavanje potvrda o kvaliteti i funkcionalnosti sustava.</w:t>
      </w:r>
    </w:p>
    <w:p w14:paraId="682C2888" w14:textId="77777777" w:rsidR="008A4527" w:rsidRDefault="00F03077" w:rsidP="00BD6014">
      <w:pPr>
        <w:ind w:left="1418" w:hanging="1418"/>
        <w:jc w:val="both"/>
      </w:pPr>
      <w:r w:rsidRPr="006D2200">
        <w:t>Stavkom 2. p</w:t>
      </w:r>
      <w:r w:rsidR="00451AA7" w:rsidRPr="006D2200">
        <w:t>ropisuje se obveza sigurne pohrane dokumentacije tehničke zaštite</w:t>
      </w:r>
      <w:r w:rsidR="008A4527">
        <w:t>, koja će se</w:t>
      </w:r>
    </w:p>
    <w:p w14:paraId="682C2889" w14:textId="77777777" w:rsidR="00BD6014" w:rsidRPr="006D2200" w:rsidRDefault="00BD6014" w:rsidP="00BD6014">
      <w:pPr>
        <w:ind w:left="1418" w:hanging="1418"/>
        <w:jc w:val="both"/>
      </w:pPr>
      <w:r w:rsidRPr="006D2200">
        <w:t>detaljnije propisati pravilnikom o provedbi tehničke zaštite.</w:t>
      </w:r>
    </w:p>
    <w:p w14:paraId="682C288A" w14:textId="77777777" w:rsidR="00451AA7" w:rsidRPr="006D2200" w:rsidRDefault="00451AA7" w:rsidP="003D20C4">
      <w:pPr>
        <w:jc w:val="both"/>
      </w:pPr>
      <w:r w:rsidRPr="006D2200">
        <w:t>.</w:t>
      </w:r>
    </w:p>
    <w:p w14:paraId="682C288B" w14:textId="77777777" w:rsidR="006C2DB1" w:rsidRPr="006D2200" w:rsidRDefault="00F03077" w:rsidP="006C2DB1">
      <w:pPr>
        <w:jc w:val="both"/>
      </w:pPr>
      <w:r w:rsidRPr="006D2200">
        <w:rPr>
          <w:b/>
        </w:rPr>
        <w:t>Člankom 7</w:t>
      </w:r>
      <w:r w:rsidR="00266A36" w:rsidRPr="006D2200">
        <w:rPr>
          <w:b/>
        </w:rPr>
        <w:t>4</w:t>
      </w:r>
      <w:r w:rsidRPr="006D2200">
        <w:rPr>
          <w:b/>
        </w:rPr>
        <w:t>.</w:t>
      </w:r>
      <w:r w:rsidR="006C2DB1" w:rsidRPr="006D2200">
        <w:t xml:space="preserve"> </w:t>
      </w:r>
      <w:r w:rsidRPr="006D2200">
        <w:t>p</w:t>
      </w:r>
      <w:r w:rsidR="006C2DB1" w:rsidRPr="006D2200">
        <w:t>ropisuje se obveza korištenja tehničke zaštite isključivo u svrhu za koju su ugrađeni radi</w:t>
      </w:r>
      <w:r w:rsidRPr="006D2200">
        <w:t xml:space="preserve"> sprječavanja razn</w:t>
      </w:r>
      <w:r w:rsidR="00227659" w:rsidRPr="006D2200">
        <w:t>ih zlouporaba.</w:t>
      </w:r>
      <w:r w:rsidR="00846CF5" w:rsidRPr="006D2200">
        <w:t xml:space="preserve"> </w:t>
      </w:r>
      <w:r w:rsidRPr="006D2200">
        <w:t xml:space="preserve">Stavkom 2. propisuje se da se u </w:t>
      </w:r>
      <w:r w:rsidR="006C2DB1" w:rsidRPr="006D2200">
        <w:t xml:space="preserve">iznimnim slučajevima snimke s video nadzora mogu koristiti za potrebe potrage za počiniteljima kaznenih djela sukladno </w:t>
      </w:r>
      <w:r w:rsidRPr="006D2200">
        <w:t>posebnim</w:t>
      </w:r>
      <w:r w:rsidR="006C2DB1" w:rsidRPr="006D2200">
        <w:t xml:space="preserve"> propisima (prometni prekršaji i dr.) na zahtjev tijela koje </w:t>
      </w:r>
      <w:r w:rsidR="00990C79" w:rsidRPr="006D2200">
        <w:t>vodi postupak i to bez naknade, s obzirom da je u</w:t>
      </w:r>
      <w:r w:rsidR="006C2DB1" w:rsidRPr="006D2200">
        <w:t xml:space="preserve"> praksi utvrđeno da pojedine tvrtke koje su vlasnici snimaka ili su ovlašteni njima raspolagati naplaćuju policiji i drugim tijelima državne uprave uslugu ustupanja snimaka</w:t>
      </w:r>
      <w:r w:rsidR="00451AA7" w:rsidRPr="006D2200">
        <w:t>.</w:t>
      </w:r>
    </w:p>
    <w:p w14:paraId="682C288C" w14:textId="77777777" w:rsidR="00451AA7" w:rsidRPr="006D2200" w:rsidRDefault="00451AA7" w:rsidP="006C2DB1">
      <w:pPr>
        <w:jc w:val="both"/>
      </w:pPr>
    </w:p>
    <w:p w14:paraId="682C288D" w14:textId="77777777" w:rsidR="00451AA7" w:rsidRPr="006D2200" w:rsidRDefault="00F03077" w:rsidP="006C2DB1">
      <w:pPr>
        <w:jc w:val="both"/>
        <w:rPr>
          <w:rStyle w:val="Emphasis"/>
          <w:i w:val="0"/>
        </w:rPr>
      </w:pPr>
      <w:r w:rsidRPr="006D2200">
        <w:rPr>
          <w:b/>
        </w:rPr>
        <w:t>Člankom 7</w:t>
      </w:r>
      <w:r w:rsidR="00266A36" w:rsidRPr="006D2200">
        <w:rPr>
          <w:b/>
        </w:rPr>
        <w:t>5</w:t>
      </w:r>
      <w:r w:rsidRPr="006D2200">
        <w:rPr>
          <w:b/>
        </w:rPr>
        <w:t>.</w:t>
      </w:r>
      <w:r w:rsidRPr="006D2200">
        <w:t xml:space="preserve"> p</w:t>
      </w:r>
      <w:r w:rsidR="00451AA7" w:rsidRPr="006D2200">
        <w:t>ropisano je da se te</w:t>
      </w:r>
      <w:r w:rsidR="00451AA7" w:rsidRPr="006D2200">
        <w:rPr>
          <w:rStyle w:val="Emphasis"/>
          <w:i w:val="0"/>
        </w:rPr>
        <w:t>hničkom zaštitom ne smiju se narušiti bitni zahtjevi za građevinu osigurani pri projektiranju i građenju građevine i utvrđeni posebnim propisima (Zakon o gradnji).</w:t>
      </w:r>
    </w:p>
    <w:p w14:paraId="682C288E" w14:textId="77777777" w:rsidR="00266A36" w:rsidRPr="006D2200" w:rsidRDefault="00266A36" w:rsidP="006C2DB1">
      <w:pPr>
        <w:jc w:val="both"/>
        <w:rPr>
          <w:rStyle w:val="Emphasis"/>
          <w:i w:val="0"/>
        </w:rPr>
      </w:pPr>
    </w:p>
    <w:p w14:paraId="682C288F" w14:textId="77777777" w:rsidR="00324BA4" w:rsidRPr="006D2200" w:rsidRDefault="00324BA4" w:rsidP="00324BA4">
      <w:pPr>
        <w:jc w:val="both"/>
      </w:pPr>
      <w:r w:rsidRPr="006D2200">
        <w:rPr>
          <w:b/>
        </w:rPr>
        <w:t>Člankom 76.</w:t>
      </w:r>
      <w:r w:rsidRPr="006D2200">
        <w:t xml:space="preserve"> propisuje se da Ministarstvo sudjeluje u postupku izdavanja suglasnosti na projektnu dokumentaciju i tehničke prijeme objekata I, II i III kategorije objekata te javnih površina I. kategorije, pri čemu će se provjeravati kvaliteta i objektivnost kod procjene rizika najviših kategorija ugroze, a putem sudjelovanja na tehničkim prijemima utvrđivat će se kvaliteta i funkcionalnost izvedbe opreme. Postupak i način davanja suglasnosti propisat će se pravilnikom o uvjetima i načinu izrade prosudbe ugroženosti osoba, objekata i prostora.</w:t>
      </w:r>
    </w:p>
    <w:p w14:paraId="682C2890" w14:textId="77777777" w:rsidR="00266A36" w:rsidRPr="006D2200" w:rsidRDefault="00266A36" w:rsidP="006C2DB1">
      <w:pPr>
        <w:jc w:val="both"/>
      </w:pPr>
    </w:p>
    <w:p w14:paraId="682C2891" w14:textId="77777777" w:rsidR="00324BA4" w:rsidRPr="006D2200" w:rsidRDefault="00324BA4" w:rsidP="00324BA4">
      <w:pPr>
        <w:jc w:val="both"/>
      </w:pPr>
      <w:r w:rsidRPr="006D2200">
        <w:rPr>
          <w:b/>
        </w:rPr>
        <w:t>Člank</w:t>
      </w:r>
      <w:r w:rsidR="005224A3" w:rsidRPr="006D2200">
        <w:rPr>
          <w:b/>
        </w:rPr>
        <w:t>om</w:t>
      </w:r>
      <w:r w:rsidRPr="006D2200">
        <w:rPr>
          <w:b/>
        </w:rPr>
        <w:t xml:space="preserve"> 77.</w:t>
      </w:r>
      <w:r w:rsidRPr="006D2200">
        <w:t xml:space="preserve"> </w:t>
      </w:r>
      <w:r w:rsidR="005224A3" w:rsidRPr="006D2200">
        <w:t>s</w:t>
      </w:r>
      <w:r w:rsidRPr="006D2200">
        <w:t>tav</w:t>
      </w:r>
      <w:r w:rsidR="005224A3" w:rsidRPr="006D2200">
        <w:t>cima</w:t>
      </w:r>
      <w:r w:rsidRPr="006D2200">
        <w:t xml:space="preserve"> 1. i 2. utvrđuje</w:t>
      </w:r>
      <w:r w:rsidR="005224A3" w:rsidRPr="006D2200">
        <w:t xml:space="preserve"> se</w:t>
      </w:r>
      <w:r w:rsidRPr="006D2200">
        <w:t>, s obzirom da obveza periodičkog servisiranja tehničke zaštite ovisi o kategoriji objekata i prostora, da se u najvišim kategorijama mora provesti najmanje dva puta godišnje u odnosu na trenutno važeće odredbe kojima je propisana je obveza servisiranja tehničke zaštite u svim objektima bez iznimke jednom godišnje, a što je za najugroženije objekte i prostore premalo.</w:t>
      </w:r>
    </w:p>
    <w:p w14:paraId="682C2892" w14:textId="77777777" w:rsidR="00102530" w:rsidRPr="006D2200" w:rsidRDefault="00324BA4" w:rsidP="00324BA4">
      <w:pPr>
        <w:jc w:val="both"/>
      </w:pPr>
      <w:r w:rsidRPr="006D2200">
        <w:t xml:space="preserve">Stavkom 3. propisana je obveza da svi sustavi tehničke zaštite za kategorije objekata I. </w:t>
      </w:r>
      <w:r w:rsidR="00073464" w:rsidRPr="006D2200">
        <w:t>-</w:t>
      </w:r>
      <w:r w:rsidRPr="006D2200">
        <w:t xml:space="preserve"> IV. moraju imati neprekidni nadzor komunikacijske veze s dojavnim centrom, čime se osigurava intervencija i brža komunikacija s policijom za objekte najviše razine ugroženosti.</w:t>
      </w:r>
    </w:p>
    <w:p w14:paraId="682C2893" w14:textId="77777777" w:rsidR="00324BA4" w:rsidRPr="006D2200" w:rsidRDefault="00324BA4" w:rsidP="00324BA4">
      <w:pPr>
        <w:jc w:val="both"/>
      </w:pPr>
      <w:r w:rsidRPr="006D2200">
        <w:t xml:space="preserve">Stavkom 4. propisuje se da će </w:t>
      </w:r>
      <w:r w:rsidRPr="006D2200">
        <w:rPr>
          <w:iCs/>
        </w:rPr>
        <w:t>provedb</w:t>
      </w:r>
      <w:r w:rsidR="00102530" w:rsidRPr="006D2200">
        <w:rPr>
          <w:iCs/>
        </w:rPr>
        <w:t>u</w:t>
      </w:r>
      <w:r w:rsidRPr="006D2200">
        <w:rPr>
          <w:iCs/>
        </w:rPr>
        <w:t xml:space="preserve"> tehničke zaštite propisati ministar pravilnikom.</w:t>
      </w:r>
    </w:p>
    <w:p w14:paraId="682C2894" w14:textId="77777777" w:rsidR="006C2DB1" w:rsidRPr="006D2200" w:rsidRDefault="006C2DB1" w:rsidP="006C2DB1">
      <w:pPr>
        <w:jc w:val="both"/>
      </w:pPr>
    </w:p>
    <w:p w14:paraId="682C2895" w14:textId="77777777" w:rsidR="00BE07B2" w:rsidRPr="003C3BEE" w:rsidRDefault="006C2DB1" w:rsidP="006C2DB1">
      <w:pPr>
        <w:jc w:val="both"/>
      </w:pPr>
      <w:r w:rsidRPr="006D2200">
        <w:rPr>
          <w:b/>
        </w:rPr>
        <w:t>Člank</w:t>
      </w:r>
      <w:r w:rsidR="005224A3" w:rsidRPr="006D2200">
        <w:rPr>
          <w:b/>
        </w:rPr>
        <w:t>om</w:t>
      </w:r>
      <w:r w:rsidRPr="006D2200">
        <w:rPr>
          <w:b/>
        </w:rPr>
        <w:t xml:space="preserve"> </w:t>
      </w:r>
      <w:r w:rsidR="00F03077" w:rsidRPr="006D2200">
        <w:rPr>
          <w:b/>
        </w:rPr>
        <w:t>7</w:t>
      </w:r>
      <w:r w:rsidR="00324BA4" w:rsidRPr="006D2200">
        <w:rPr>
          <w:b/>
        </w:rPr>
        <w:t>8</w:t>
      </w:r>
      <w:r w:rsidR="00451AA7" w:rsidRPr="006D2200">
        <w:rPr>
          <w:b/>
        </w:rPr>
        <w:t>.</w:t>
      </w:r>
      <w:r w:rsidRPr="006D2200">
        <w:t xml:space="preserve"> stavk</w:t>
      </w:r>
      <w:r w:rsidR="005224A3" w:rsidRPr="006D2200">
        <w:t>om</w:t>
      </w:r>
      <w:r w:rsidRPr="006D2200">
        <w:t xml:space="preserve"> 1. </w:t>
      </w:r>
      <w:r w:rsidR="00F03077" w:rsidRPr="006D2200">
        <w:t>p</w:t>
      </w:r>
      <w:r w:rsidRPr="006D2200">
        <w:t>ropisuje se da poslove tehničke zaštite mog</w:t>
      </w:r>
      <w:r w:rsidR="00F03077" w:rsidRPr="006D2200">
        <w:t>u obavljati zaštitari-</w:t>
      </w:r>
      <w:r w:rsidR="00F03077" w:rsidRPr="003C3BEE">
        <w:t>tehničari</w:t>
      </w:r>
      <w:r w:rsidR="005A74F7" w:rsidRPr="003C3BEE">
        <w:t xml:space="preserve"> određene stručne spreme</w:t>
      </w:r>
      <w:r w:rsidR="00F03077" w:rsidRPr="003C3BEE">
        <w:t>.</w:t>
      </w:r>
    </w:p>
    <w:p w14:paraId="682C2896" w14:textId="77777777" w:rsidR="006C2DB1" w:rsidRPr="006D2200" w:rsidRDefault="0071771E" w:rsidP="006C2DB1">
      <w:pPr>
        <w:jc w:val="both"/>
      </w:pPr>
      <w:r w:rsidRPr="006D2200">
        <w:t>S</w:t>
      </w:r>
      <w:r w:rsidR="006C2DB1" w:rsidRPr="006D2200">
        <w:t>tavk</w:t>
      </w:r>
      <w:r w:rsidR="005224A3" w:rsidRPr="006D2200">
        <w:t>om</w:t>
      </w:r>
      <w:r w:rsidR="006C2DB1" w:rsidRPr="006D2200">
        <w:t xml:space="preserve"> 2. </w:t>
      </w:r>
      <w:r w:rsidRPr="006D2200">
        <w:t>p</w:t>
      </w:r>
      <w:r w:rsidR="006C2DB1" w:rsidRPr="006D2200">
        <w:t>ropisuje</w:t>
      </w:r>
      <w:r w:rsidR="005224A3" w:rsidRPr="006D2200">
        <w:t xml:space="preserve"> se</w:t>
      </w:r>
      <w:r w:rsidR="006C2DB1" w:rsidRPr="006D2200">
        <w:t xml:space="preserve"> da poslove tehničke zaštite mogu obavljati zaštitari-tehničari </w:t>
      </w:r>
      <w:r w:rsidR="00324BA4" w:rsidRPr="006D2200">
        <w:t xml:space="preserve">sa završenim srednjim obrazovanjem u određenim obrazovnim sektorima </w:t>
      </w:r>
      <w:r w:rsidR="006C2DB1" w:rsidRPr="006D2200">
        <w:t>(pretpostavka manje razine stručnosti) i to:</w:t>
      </w:r>
    </w:p>
    <w:p w14:paraId="682C2897" w14:textId="77777777" w:rsidR="00846CF5" w:rsidRPr="006D2200" w:rsidRDefault="00846CF5" w:rsidP="006C2DB1">
      <w:pPr>
        <w:jc w:val="both"/>
      </w:pPr>
    </w:p>
    <w:p w14:paraId="682C2898" w14:textId="77777777" w:rsidR="006C2DB1" w:rsidRPr="006D2200" w:rsidRDefault="006C2DB1" w:rsidP="00531408">
      <w:pPr>
        <w:numPr>
          <w:ilvl w:val="0"/>
          <w:numId w:val="54"/>
        </w:numPr>
        <w:jc w:val="both"/>
      </w:pPr>
      <w:r w:rsidRPr="006D2200">
        <w:t xml:space="preserve">izradu prosudbe ugroženosti, sukladno tržišnim zahtjevima i sposobnostima </w:t>
      </w:r>
    </w:p>
    <w:p w14:paraId="682C2899" w14:textId="77777777" w:rsidR="006C2DB1" w:rsidRPr="006D2200" w:rsidRDefault="006C2DB1" w:rsidP="00531408">
      <w:pPr>
        <w:numPr>
          <w:ilvl w:val="0"/>
          <w:numId w:val="54"/>
        </w:numPr>
        <w:jc w:val="both"/>
      </w:pPr>
      <w:r w:rsidRPr="006D2200">
        <w:t>izradu prijedloga mjera zaštite (nisu projekti!) za manje rizične objekte i javne površine (forma i sadržaj prijedloga mjera zaštite propisat će se pravilnikom)</w:t>
      </w:r>
    </w:p>
    <w:p w14:paraId="682C289A" w14:textId="77777777" w:rsidR="006C2DB1" w:rsidRPr="006D2200" w:rsidRDefault="006C2DB1" w:rsidP="00531408">
      <w:pPr>
        <w:numPr>
          <w:ilvl w:val="0"/>
          <w:numId w:val="54"/>
        </w:numPr>
        <w:jc w:val="both"/>
      </w:pPr>
      <w:r w:rsidRPr="006D2200">
        <w:t>ugradnju tehničke zaštite u objektima i prostorima svih kategorija po vlastitoj tehničkoj dokumentaciji ili projektima drugih pravnih osoba i obrta</w:t>
      </w:r>
    </w:p>
    <w:p w14:paraId="682C289B" w14:textId="77777777" w:rsidR="006C2DB1" w:rsidRPr="006D2200" w:rsidRDefault="006C2DB1" w:rsidP="00531408">
      <w:pPr>
        <w:numPr>
          <w:ilvl w:val="0"/>
          <w:numId w:val="54"/>
        </w:numPr>
        <w:jc w:val="both"/>
      </w:pPr>
      <w:r w:rsidRPr="006D2200">
        <w:t>servisiranje i održavanje tehničke zaštite u svim kategorijama sukladno ugovorima s korisnicima</w:t>
      </w:r>
    </w:p>
    <w:p w14:paraId="682C289C" w14:textId="77777777" w:rsidR="006C2DB1" w:rsidRPr="006D2200" w:rsidRDefault="006C2DB1" w:rsidP="00531408">
      <w:pPr>
        <w:numPr>
          <w:ilvl w:val="0"/>
          <w:numId w:val="54"/>
        </w:numPr>
        <w:jc w:val="both"/>
      </w:pPr>
      <w:r w:rsidRPr="006D2200">
        <w:t>tehnički prijem za objekte i prostore manjih kategorija</w:t>
      </w:r>
    </w:p>
    <w:p w14:paraId="682C289D" w14:textId="77777777" w:rsidR="006C2DB1" w:rsidRPr="006D2200" w:rsidRDefault="006C2DB1" w:rsidP="00531408">
      <w:pPr>
        <w:numPr>
          <w:ilvl w:val="0"/>
          <w:numId w:val="54"/>
        </w:numPr>
        <w:jc w:val="both"/>
      </w:pPr>
      <w:r w:rsidRPr="006D2200">
        <w:t>poslove tehničkih intervencija po ugovoru s korisnicima.</w:t>
      </w:r>
    </w:p>
    <w:p w14:paraId="682C289E" w14:textId="77777777" w:rsidR="00BE07B2" w:rsidRPr="006D2200" w:rsidRDefault="00BE07B2" w:rsidP="006C2DB1">
      <w:pPr>
        <w:jc w:val="both"/>
      </w:pPr>
    </w:p>
    <w:p w14:paraId="682C289F" w14:textId="77777777" w:rsidR="006C2DB1" w:rsidRPr="006D2200" w:rsidRDefault="0071771E" w:rsidP="006C2DB1">
      <w:pPr>
        <w:jc w:val="both"/>
      </w:pPr>
      <w:r w:rsidRPr="006D2200">
        <w:t>Stavk</w:t>
      </w:r>
      <w:r w:rsidR="005224A3" w:rsidRPr="006D2200">
        <w:t>om</w:t>
      </w:r>
      <w:r w:rsidRPr="006D2200">
        <w:t xml:space="preserve"> 3. p</w:t>
      </w:r>
      <w:r w:rsidR="006C2DB1" w:rsidRPr="006D2200">
        <w:t xml:space="preserve">ropisuje se da poslove tehničke zaštite mogu obavljati zaštitari-tehničari sa </w:t>
      </w:r>
      <w:r w:rsidR="00324BA4" w:rsidRPr="006D2200">
        <w:t>završenim srednjim obrazovanjem u određenim obrazovnim sektorima</w:t>
      </w:r>
      <w:r w:rsidR="00990C79" w:rsidRPr="006D2200">
        <w:t xml:space="preserve"> te </w:t>
      </w:r>
      <w:r w:rsidR="006C2DB1" w:rsidRPr="006D2200">
        <w:t xml:space="preserve">5 </w:t>
      </w:r>
      <w:r w:rsidR="00990C79" w:rsidRPr="006D2200">
        <w:t xml:space="preserve">ili više </w:t>
      </w:r>
      <w:r w:rsidR="006C2DB1" w:rsidRPr="006D2200">
        <w:t xml:space="preserve">godina radnog iskustva i osobe </w:t>
      </w:r>
      <w:r w:rsidR="00324BA4" w:rsidRPr="006D2200">
        <w:t xml:space="preserve">koje imaju </w:t>
      </w:r>
      <w:r w:rsidR="00324BA4" w:rsidRPr="006D2200">
        <w:rPr>
          <w:bCs/>
        </w:rPr>
        <w:t xml:space="preserve">najmanje naziv sveučilišni/stručni prvostupnik </w:t>
      </w:r>
      <w:r w:rsidR="00324BA4" w:rsidRPr="006D2200">
        <w:t xml:space="preserve">u području tehničkih znanosti sukladno posebnim propisima kojima se uređuju znanstvena i umjetnička područja </w:t>
      </w:r>
      <w:r w:rsidR="006C2DB1" w:rsidRPr="006D2200">
        <w:t>(pretpostavka više razine stručnosti) i to:</w:t>
      </w:r>
    </w:p>
    <w:p w14:paraId="682C28A0" w14:textId="77777777" w:rsidR="008B3C38" w:rsidRPr="006D2200" w:rsidRDefault="008B3C38" w:rsidP="006C2DB1">
      <w:pPr>
        <w:jc w:val="both"/>
      </w:pPr>
    </w:p>
    <w:p w14:paraId="682C28A1" w14:textId="77777777" w:rsidR="006C2DB1" w:rsidRPr="006D2200" w:rsidRDefault="006C2DB1" w:rsidP="00531408">
      <w:pPr>
        <w:numPr>
          <w:ilvl w:val="0"/>
          <w:numId w:val="55"/>
        </w:numPr>
        <w:jc w:val="both"/>
      </w:pPr>
      <w:r w:rsidRPr="006D2200">
        <w:t xml:space="preserve">izradu prosudbe ugroženosti, sukladno tržišnim zahtjevima i sposobnostima </w:t>
      </w:r>
    </w:p>
    <w:p w14:paraId="682C28A2" w14:textId="77777777" w:rsidR="006C2DB1" w:rsidRPr="006D2200" w:rsidRDefault="006C2DB1" w:rsidP="00531408">
      <w:pPr>
        <w:numPr>
          <w:ilvl w:val="0"/>
          <w:numId w:val="55"/>
        </w:numPr>
        <w:jc w:val="both"/>
      </w:pPr>
      <w:r w:rsidRPr="006D2200">
        <w:t>projektiranje tehničke zaštite za srednje rizične objekte i javne površine (forma i sadržaj prijedloga mjera zaštite propisat će se pravilnikom)</w:t>
      </w:r>
    </w:p>
    <w:p w14:paraId="682C28A3" w14:textId="77777777" w:rsidR="006C2DB1" w:rsidRPr="006D2200" w:rsidRDefault="006C2DB1" w:rsidP="00531408">
      <w:pPr>
        <w:numPr>
          <w:ilvl w:val="0"/>
          <w:numId w:val="55"/>
        </w:numPr>
        <w:jc w:val="both"/>
      </w:pPr>
      <w:r w:rsidRPr="006D2200">
        <w:t>ugradnju tehničke zaštite u objektima i prostorima svih kategorija po vlastitoj tehničkoj dokumentaciji ili projektima drugih pravnih osoba i obrta</w:t>
      </w:r>
    </w:p>
    <w:p w14:paraId="682C28A4" w14:textId="77777777" w:rsidR="006C2DB1" w:rsidRPr="006D2200" w:rsidRDefault="006C2DB1" w:rsidP="00531408">
      <w:pPr>
        <w:numPr>
          <w:ilvl w:val="0"/>
          <w:numId w:val="55"/>
        </w:numPr>
        <w:jc w:val="both"/>
      </w:pPr>
      <w:r w:rsidRPr="006D2200">
        <w:t>servisiranje i održavanje tehničke zaštite u svim kategorijama sukladno ugovorima s korisnicima</w:t>
      </w:r>
    </w:p>
    <w:p w14:paraId="682C28A5" w14:textId="77777777" w:rsidR="006C2DB1" w:rsidRPr="006D2200" w:rsidRDefault="006C2DB1" w:rsidP="00531408">
      <w:pPr>
        <w:numPr>
          <w:ilvl w:val="0"/>
          <w:numId w:val="55"/>
        </w:numPr>
        <w:jc w:val="both"/>
      </w:pPr>
      <w:r w:rsidRPr="006D2200">
        <w:t>tehnički prijem za objekte i prostore srednjih kategorija</w:t>
      </w:r>
    </w:p>
    <w:p w14:paraId="682C28A6" w14:textId="77777777" w:rsidR="006C2DB1" w:rsidRPr="006D2200" w:rsidRDefault="006C2DB1" w:rsidP="00531408">
      <w:pPr>
        <w:numPr>
          <w:ilvl w:val="0"/>
          <w:numId w:val="55"/>
        </w:numPr>
        <w:jc w:val="both"/>
      </w:pPr>
      <w:r w:rsidRPr="006D2200">
        <w:t>poslove tehničkih intervencija po ugovoru s korisnicima.</w:t>
      </w:r>
    </w:p>
    <w:p w14:paraId="682C28A7" w14:textId="77777777" w:rsidR="00BE07B2" w:rsidRPr="006D2200" w:rsidRDefault="00BE07B2" w:rsidP="006C2DB1">
      <w:pPr>
        <w:jc w:val="both"/>
      </w:pPr>
    </w:p>
    <w:p w14:paraId="682C28A8" w14:textId="77777777" w:rsidR="00D202A8" w:rsidRPr="006D2200" w:rsidRDefault="0071771E" w:rsidP="00D202A8">
      <w:pPr>
        <w:jc w:val="both"/>
      </w:pPr>
      <w:r w:rsidRPr="006D2200">
        <w:t>S</w:t>
      </w:r>
      <w:r w:rsidR="006C2DB1" w:rsidRPr="006D2200">
        <w:t>tavk</w:t>
      </w:r>
      <w:r w:rsidR="005224A3" w:rsidRPr="006D2200">
        <w:t>om</w:t>
      </w:r>
      <w:r w:rsidR="006C2DB1" w:rsidRPr="006D2200">
        <w:t xml:space="preserve"> 4. </w:t>
      </w:r>
      <w:r w:rsidRPr="006D2200">
        <w:t>p</w:t>
      </w:r>
      <w:r w:rsidR="006C2DB1" w:rsidRPr="006D2200">
        <w:t>ropisuje se da poslove tehničke zaštite svih razina mogu obavljati zaštitari-tehničari sa VSS (najviša razina stručnosti) u dijelu koji se odnosi na različite vrste poslova koji su vezani za sve kategorije objekata sukladno Pravilniku o izradi prosudbe ugroženosti.</w:t>
      </w:r>
      <w:r w:rsidR="00324BA4" w:rsidRPr="006D2200">
        <w:t xml:space="preserve"> </w:t>
      </w:r>
      <w:r w:rsidR="00D202A8" w:rsidRPr="006D2200">
        <w:t>U odnosu na odredbe važećeg Zakona o privatnoj zaštiti, proširen je opseg poslova koje obavljaju navedene kategorije osoba, jer je procijenjeno da posjeduju zadovoljavajuća znanja za obavljanje navedenih poslova.</w:t>
      </w:r>
    </w:p>
    <w:p w14:paraId="682C28A9" w14:textId="77777777" w:rsidR="006C2DB1" w:rsidRPr="006D2200" w:rsidRDefault="00324BA4" w:rsidP="006C2DB1">
      <w:pPr>
        <w:jc w:val="both"/>
      </w:pPr>
      <w:r w:rsidRPr="006D2200">
        <w:t xml:space="preserve">Stavkom 5. propisuje se da će program ispita </w:t>
      </w:r>
      <w:r w:rsidRPr="006D2200">
        <w:rPr>
          <w:bCs/>
        </w:rPr>
        <w:t xml:space="preserve">za zaštitare </w:t>
      </w:r>
      <w:r w:rsidR="00073464" w:rsidRPr="006D2200">
        <w:rPr>
          <w:bCs/>
        </w:rPr>
        <w:t>-</w:t>
      </w:r>
      <w:r w:rsidRPr="006D2200">
        <w:rPr>
          <w:bCs/>
        </w:rPr>
        <w:t xml:space="preserve"> tehničare i način polaganja ispita propisati ministar pravilnikom.</w:t>
      </w:r>
    </w:p>
    <w:p w14:paraId="682C28AA" w14:textId="77777777" w:rsidR="006C2DB1" w:rsidRPr="006D2200" w:rsidRDefault="006C2DB1" w:rsidP="006C2DB1">
      <w:pPr>
        <w:pStyle w:val="mn2"/>
        <w:spacing w:before="0" w:beforeAutospacing="0" w:after="0" w:afterAutospacing="0"/>
        <w:jc w:val="center"/>
        <w:rPr>
          <w:rFonts w:ascii="Times New Roman" w:hAnsi="Times New Roman" w:cs="Times New Roman"/>
          <w:b/>
          <w:bCs/>
        </w:rPr>
      </w:pPr>
    </w:p>
    <w:p w14:paraId="682C28AB" w14:textId="77777777" w:rsidR="004A31C3" w:rsidRPr="006D2200" w:rsidRDefault="0071771E" w:rsidP="006C2DB1">
      <w:pPr>
        <w:jc w:val="both"/>
      </w:pPr>
      <w:r w:rsidRPr="006D2200">
        <w:rPr>
          <w:b/>
        </w:rPr>
        <w:t xml:space="preserve">Člankom </w:t>
      </w:r>
      <w:r w:rsidR="00324BA4" w:rsidRPr="006D2200">
        <w:rPr>
          <w:b/>
        </w:rPr>
        <w:t>79</w:t>
      </w:r>
      <w:r w:rsidRPr="006D2200">
        <w:rPr>
          <w:b/>
        </w:rPr>
        <w:t>.</w:t>
      </w:r>
      <w:r w:rsidRPr="006D2200">
        <w:t xml:space="preserve"> stavcima 1. do 4. p</w:t>
      </w:r>
      <w:r w:rsidR="00451AA7" w:rsidRPr="006D2200">
        <w:t>ropisuje se obveza izrade prosudbe ugroženosti, kategorizacije objekata, prostora</w:t>
      </w:r>
      <w:r w:rsidR="00295E15" w:rsidRPr="006D2200">
        <w:t xml:space="preserve"> i površina, određuju se kategorije te propisuje rok važenja prosudbi ugroženosti nakon čega je potrebno napraviti reviziju. Reviziju odobrava </w:t>
      </w:r>
      <w:r w:rsidR="00B9550B" w:rsidRPr="006D2200">
        <w:t>Ministarstvo</w:t>
      </w:r>
      <w:r w:rsidR="00295E15" w:rsidRPr="006D2200">
        <w:t xml:space="preserve"> izdavanjem suglasnosti, a postupak se provodi sukladno pravilniku o </w:t>
      </w:r>
      <w:r w:rsidR="00295E15" w:rsidRPr="006D2200">
        <w:rPr>
          <w:rFonts w:eastAsia="Arial Unicode MS"/>
        </w:rPr>
        <w:t>uvjetima i načinu izrade prosudbe ugroženosti osoba, objekata i prostora</w:t>
      </w:r>
      <w:r w:rsidR="00295E15" w:rsidRPr="006D2200">
        <w:t>.</w:t>
      </w:r>
    </w:p>
    <w:p w14:paraId="682C28AC" w14:textId="77777777" w:rsidR="004A31C3" w:rsidRPr="006D2200" w:rsidRDefault="0071771E" w:rsidP="006C2DB1">
      <w:pPr>
        <w:jc w:val="both"/>
      </w:pPr>
      <w:r w:rsidRPr="006D2200">
        <w:t>Stavkom 5. p</w:t>
      </w:r>
      <w:r w:rsidR="00295E15" w:rsidRPr="006D2200">
        <w:t>ropisuje se obveza primjene metode kvantifikacije i određivanja indeksa kritičnosti.</w:t>
      </w:r>
    </w:p>
    <w:p w14:paraId="682C28AD" w14:textId="77777777" w:rsidR="004A31C3" w:rsidRPr="006D2200" w:rsidRDefault="0071771E" w:rsidP="006C2DB1">
      <w:pPr>
        <w:jc w:val="both"/>
      </w:pPr>
      <w:r w:rsidRPr="006D2200">
        <w:t>Stavkom 6. p</w:t>
      </w:r>
      <w:r w:rsidR="006C2DB1" w:rsidRPr="006D2200">
        <w:t xml:space="preserve">ropisuju se uvjeti za izradu prosudbe ugroženosti te način obavljanja poslova izrade prosudbe ugroženosti koje obavlja zaštitar-IPU. </w:t>
      </w:r>
    </w:p>
    <w:p w14:paraId="682C28AE" w14:textId="77777777" w:rsidR="004A31C3" w:rsidRPr="006D2200" w:rsidRDefault="0071771E" w:rsidP="006C2DB1">
      <w:pPr>
        <w:jc w:val="both"/>
      </w:pPr>
      <w:r w:rsidRPr="006D2200">
        <w:t>Stavkom 7. utvrđuje se</w:t>
      </w:r>
      <w:r w:rsidR="006C2DB1" w:rsidRPr="006D2200">
        <w:t xml:space="preserve"> pod kojim poslovnim uvjetima poslove izrade prosudbe ugroženosti može obavljati zaštitar-IPU. Tako je propisano da mora biti </w:t>
      </w:r>
      <w:r w:rsidR="00F90A62" w:rsidRPr="006D2200">
        <w:t>obrtnik koji ispunjava uvjete iz članka 15. ovoga Zakona odnosno zaposlenik pravne osobe ili obrta koji imaju odobrenje za obavljanje djelatnosti privatne zaštite ili zaposlenik pravne osobe ili obrtnika koja ima ustrojenu unutarnju službu zaštite, u toj ustrojstvenoj jedinici</w:t>
      </w:r>
      <w:r w:rsidR="006C2DB1" w:rsidRPr="006D2200">
        <w:t>.</w:t>
      </w:r>
    </w:p>
    <w:p w14:paraId="682C28AF" w14:textId="77777777" w:rsidR="001C6383" w:rsidRPr="006D2200" w:rsidRDefault="001C6383" w:rsidP="006C2DB1">
      <w:pPr>
        <w:jc w:val="both"/>
      </w:pPr>
      <w:r w:rsidRPr="006D2200">
        <w:t>Stav</w:t>
      </w:r>
      <w:r w:rsidR="004A31C3" w:rsidRPr="006D2200">
        <w:t>cima</w:t>
      </w:r>
      <w:r w:rsidRPr="006D2200">
        <w:t xml:space="preserve"> 8. i 9. utvrđuje se obveza ministra da donese pravilnike o p</w:t>
      </w:r>
      <w:r w:rsidRPr="006D2200">
        <w:rPr>
          <w:bCs/>
        </w:rPr>
        <w:t>ostupku i načinu izrade prosudbe ugroženosti, provedbe postupka revizije i postupka kvantifikacije te uvjetima i načinu polaganja te programu ispita za zaštitare</w:t>
      </w:r>
      <w:r w:rsidR="00073464" w:rsidRPr="006D2200">
        <w:rPr>
          <w:bCs/>
        </w:rPr>
        <w:t>-</w:t>
      </w:r>
      <w:r w:rsidRPr="006D2200">
        <w:rPr>
          <w:bCs/>
        </w:rPr>
        <w:t>IPU.</w:t>
      </w:r>
    </w:p>
    <w:p w14:paraId="682C28B0" w14:textId="77777777" w:rsidR="00E663ED" w:rsidRPr="006D2200" w:rsidRDefault="00E663ED" w:rsidP="006C2DB1">
      <w:pPr>
        <w:jc w:val="both"/>
      </w:pPr>
    </w:p>
    <w:p w14:paraId="682C28B1" w14:textId="77777777" w:rsidR="004A31C3" w:rsidRPr="006D2200" w:rsidRDefault="0071771E" w:rsidP="006C2DB1">
      <w:pPr>
        <w:jc w:val="both"/>
      </w:pPr>
      <w:r w:rsidRPr="006D2200">
        <w:rPr>
          <w:b/>
        </w:rPr>
        <w:t>Člankom 8</w:t>
      </w:r>
      <w:r w:rsidR="00324BA4" w:rsidRPr="006D2200">
        <w:rPr>
          <w:b/>
        </w:rPr>
        <w:t>0</w:t>
      </w:r>
      <w:r w:rsidRPr="006D2200">
        <w:rPr>
          <w:b/>
        </w:rPr>
        <w:t xml:space="preserve">. </w:t>
      </w:r>
      <w:r w:rsidRPr="006D2200">
        <w:t>stavkom 1.</w:t>
      </w:r>
      <w:r w:rsidRPr="006D2200">
        <w:rPr>
          <w:b/>
        </w:rPr>
        <w:t xml:space="preserve"> </w:t>
      </w:r>
      <w:r w:rsidRPr="006D2200">
        <w:t>p</w:t>
      </w:r>
      <w:r w:rsidR="006C2DB1" w:rsidRPr="006D2200">
        <w:t xml:space="preserve">ropisuje se </w:t>
      </w:r>
      <w:r w:rsidR="00062857" w:rsidRPr="003C3BEE">
        <w:t xml:space="preserve">dužnost </w:t>
      </w:r>
      <w:r w:rsidR="006C2DB1" w:rsidRPr="006D2200">
        <w:t>ustrojavanja jednog ili više dojavnih centara</w:t>
      </w:r>
      <w:r w:rsidR="0073438F" w:rsidRPr="00FE0E6D">
        <w:t>, ako pravna osoba ili obrtnik koji imaju odobrenje za obavljanje djelatnosti privatne zaštite  zaprima signale sa sustava tehničke zaštite i dojave putem sredstava komunikacije u svrhu pružanja intervencija po dojavnom signalu,</w:t>
      </w:r>
      <w:r w:rsidR="006C2DB1" w:rsidRPr="00FE0E6D">
        <w:t xml:space="preserve"> u</w:t>
      </w:r>
      <w:r w:rsidR="006C2DB1" w:rsidRPr="006D2200">
        <w:t xml:space="preserve"> kojem će se zaprimati dojave sa štićenih objekata i prostora u svrhu pružanja intervencije. </w:t>
      </w:r>
    </w:p>
    <w:p w14:paraId="682C28B2" w14:textId="77777777" w:rsidR="004A31C3" w:rsidRPr="006D2200" w:rsidRDefault="00F90A62" w:rsidP="006C2DB1">
      <w:pPr>
        <w:jc w:val="both"/>
      </w:pPr>
      <w:r w:rsidRPr="006D2200">
        <w:t>Stavkom 2. omogućuje se</w:t>
      </w:r>
      <w:r w:rsidR="006C2DB1" w:rsidRPr="006D2200">
        <w:t xml:space="preserve"> da </w:t>
      </w:r>
      <w:r w:rsidRPr="006D2200">
        <w:t>pojedine</w:t>
      </w:r>
      <w:r w:rsidR="006C2DB1" w:rsidRPr="006D2200">
        <w:t xml:space="preserve"> pravne osobe</w:t>
      </w:r>
      <w:r w:rsidRPr="006D2200">
        <w:t>,</w:t>
      </w:r>
      <w:r w:rsidR="006C2DB1" w:rsidRPr="006D2200">
        <w:t xml:space="preserve"> koje imaju sjedište u državama </w:t>
      </w:r>
      <w:r w:rsidRPr="006D2200">
        <w:t>Europske unije</w:t>
      </w:r>
      <w:r w:rsidR="006C2DB1" w:rsidRPr="006D2200">
        <w:t xml:space="preserve"> i imaju </w:t>
      </w:r>
      <w:r w:rsidRPr="006D2200">
        <w:t>poslovni nastan</w:t>
      </w:r>
      <w:r w:rsidR="006C2DB1" w:rsidRPr="006D2200">
        <w:t xml:space="preserve"> u </w:t>
      </w:r>
      <w:r w:rsidR="0071771E" w:rsidRPr="006D2200">
        <w:t>Republici Hrvatskoj</w:t>
      </w:r>
      <w:r w:rsidRPr="006D2200">
        <w:t>,</w:t>
      </w:r>
      <w:r w:rsidR="006C2DB1" w:rsidRPr="006D2200">
        <w:t xml:space="preserve"> </w:t>
      </w:r>
      <w:r w:rsidRPr="006D2200">
        <w:t xml:space="preserve">za koje </w:t>
      </w:r>
      <w:r w:rsidR="006C2DB1" w:rsidRPr="006D2200">
        <w:t xml:space="preserve">privatnu zaštitu provode pravne osobe iz </w:t>
      </w:r>
      <w:r w:rsidR="0071771E" w:rsidRPr="006D2200">
        <w:t>Republike Hrvatske</w:t>
      </w:r>
      <w:r w:rsidR="006C2DB1" w:rsidRPr="006D2200">
        <w:t xml:space="preserve">, imaju dojavne centre u domicilnim državama u kojima imaju sjedište u koje se zaprimaju signali s poslovnih objekata koje imaju u </w:t>
      </w:r>
      <w:r w:rsidR="0071771E" w:rsidRPr="006D2200">
        <w:t>Republici Hrvatskoj</w:t>
      </w:r>
      <w:r w:rsidR="006C2DB1" w:rsidRPr="006D2200">
        <w:t>.</w:t>
      </w:r>
    </w:p>
    <w:p w14:paraId="682C28B3" w14:textId="77777777" w:rsidR="00F90A62" w:rsidRPr="006D2200" w:rsidRDefault="0071771E" w:rsidP="006C2DB1">
      <w:pPr>
        <w:jc w:val="both"/>
      </w:pPr>
      <w:r w:rsidRPr="006D2200">
        <w:t xml:space="preserve">Stavkom 3. omogućuje se </w:t>
      </w:r>
      <w:r w:rsidR="00295E15" w:rsidRPr="006D2200">
        <w:t>da unutarnja služba zaštite ustroji također dojavni centar za svoje vlastite potrebe.</w:t>
      </w:r>
    </w:p>
    <w:p w14:paraId="682C28B4" w14:textId="77777777" w:rsidR="00890106" w:rsidRPr="006D2200" w:rsidRDefault="0071771E" w:rsidP="006C2DB1">
      <w:pPr>
        <w:jc w:val="both"/>
      </w:pPr>
      <w:r w:rsidRPr="006D2200">
        <w:t xml:space="preserve">Stavkom 4. omogućuje se </w:t>
      </w:r>
      <w:r w:rsidR="00890106" w:rsidRPr="006D2200">
        <w:t xml:space="preserve">ustrojavanje dojavnog centra za potrebe tehničkih intervencija. </w:t>
      </w:r>
    </w:p>
    <w:p w14:paraId="682C28B5" w14:textId="77777777" w:rsidR="00F90A62" w:rsidRPr="006D2200" w:rsidRDefault="00F90A62" w:rsidP="006C2DB1">
      <w:pPr>
        <w:jc w:val="both"/>
      </w:pPr>
    </w:p>
    <w:p w14:paraId="682C28B6" w14:textId="77777777" w:rsidR="004A31C3" w:rsidRPr="008A4527" w:rsidRDefault="00890106" w:rsidP="006C2DB1">
      <w:pPr>
        <w:jc w:val="both"/>
        <w:rPr>
          <w:iCs/>
        </w:rPr>
      </w:pPr>
      <w:r w:rsidRPr="006D2200">
        <w:rPr>
          <w:b/>
        </w:rPr>
        <w:t>Člankom 8</w:t>
      </w:r>
      <w:r w:rsidR="00324BA4" w:rsidRPr="006D2200">
        <w:rPr>
          <w:b/>
        </w:rPr>
        <w:t>1</w:t>
      </w:r>
      <w:r w:rsidRPr="006D2200">
        <w:rPr>
          <w:b/>
        </w:rPr>
        <w:t>.</w:t>
      </w:r>
      <w:r w:rsidRPr="006D2200">
        <w:t xml:space="preserve"> stavkom 1. propisuje se obveza </w:t>
      </w:r>
      <w:r w:rsidR="00EE33AA" w:rsidRPr="006D2200">
        <w:t xml:space="preserve">ustrojavanja dojavnog centra </w:t>
      </w:r>
      <w:r w:rsidR="00F90A62" w:rsidRPr="006D2200">
        <w:t>sukladno odredbama</w:t>
      </w:r>
      <w:r w:rsidR="00EE33AA" w:rsidRPr="006D2200">
        <w:t xml:space="preserve"> pravilnika </w:t>
      </w:r>
      <w:r w:rsidR="00EE33AA" w:rsidRPr="006D2200">
        <w:rPr>
          <w:rStyle w:val="Emphasis"/>
          <w:i w:val="0"/>
        </w:rPr>
        <w:t xml:space="preserve">koji uređuje uvjete koje moraju ispunjavati prostori u kojem se obavlja djelatnost privatne zaštite i u kojem će se detaljnije razraditi svi prostorno tehnički, operativni i kadrovski uvjeti te </w:t>
      </w:r>
      <w:r w:rsidR="00F90A62" w:rsidRPr="006D2200">
        <w:rPr>
          <w:rStyle w:val="Emphasis"/>
          <w:i w:val="0"/>
        </w:rPr>
        <w:t>uputiti</w:t>
      </w:r>
      <w:r w:rsidR="00EE33AA" w:rsidRPr="006D2200">
        <w:rPr>
          <w:rStyle w:val="Emphasis"/>
          <w:i w:val="0"/>
        </w:rPr>
        <w:t xml:space="preserve"> na europske norme.</w:t>
      </w:r>
    </w:p>
    <w:p w14:paraId="682C28B7" w14:textId="77777777" w:rsidR="004A31C3" w:rsidRPr="006D2200" w:rsidRDefault="00890106" w:rsidP="006C2DB1">
      <w:pPr>
        <w:jc w:val="both"/>
      </w:pPr>
      <w:r w:rsidRPr="006D2200">
        <w:t>Stavkom 2. propisuje se obveza ishođenja dopuštenja za osobe koje obavljaju poslove operatera u CDS-u te uvjeti za osobe koje će biti operateri u CTN-u.</w:t>
      </w:r>
    </w:p>
    <w:p w14:paraId="682C28B8" w14:textId="77777777" w:rsidR="004A31C3" w:rsidRPr="006D2200" w:rsidRDefault="00890106" w:rsidP="006C2DB1">
      <w:pPr>
        <w:jc w:val="both"/>
      </w:pPr>
      <w:r w:rsidRPr="006D2200">
        <w:t>Stavkom 3. propisuju se operativni postupci operatera nakon zaprimanja dojave o eventualnom počinjenju kaznenog djela.</w:t>
      </w:r>
    </w:p>
    <w:p w14:paraId="682C28B9" w14:textId="77777777" w:rsidR="00890106" w:rsidRPr="006D2200" w:rsidRDefault="00890106" w:rsidP="006C2DB1">
      <w:pPr>
        <w:jc w:val="both"/>
      </w:pPr>
      <w:r w:rsidRPr="006D2200">
        <w:t xml:space="preserve">Stavkom 4. Propisuje se da će se detaljnija razrada procedura u radu dojavnog centra propisati pravilnikom </w:t>
      </w:r>
      <w:r w:rsidR="00102530" w:rsidRPr="006D2200">
        <w:t>o</w:t>
      </w:r>
      <w:r w:rsidRPr="006D2200">
        <w:t xml:space="preserve"> provedb</w:t>
      </w:r>
      <w:r w:rsidR="00102530" w:rsidRPr="006D2200">
        <w:t>i</w:t>
      </w:r>
      <w:r w:rsidRPr="006D2200">
        <w:t xml:space="preserve"> tjelesne zaštite.</w:t>
      </w:r>
    </w:p>
    <w:p w14:paraId="682C28BA" w14:textId="77777777" w:rsidR="00890106" w:rsidRPr="006D2200" w:rsidRDefault="00890106" w:rsidP="006C2DB1">
      <w:pPr>
        <w:jc w:val="both"/>
      </w:pPr>
    </w:p>
    <w:p w14:paraId="682C28BB" w14:textId="77777777" w:rsidR="004A31C3" w:rsidRPr="006D2200" w:rsidRDefault="00890106" w:rsidP="004A31C3">
      <w:pPr>
        <w:jc w:val="both"/>
      </w:pPr>
      <w:r w:rsidRPr="006D2200">
        <w:rPr>
          <w:b/>
        </w:rPr>
        <w:t>Člankom 8</w:t>
      </w:r>
      <w:r w:rsidR="00324BA4" w:rsidRPr="006D2200">
        <w:rPr>
          <w:b/>
        </w:rPr>
        <w:t>2</w:t>
      </w:r>
      <w:r w:rsidRPr="006D2200">
        <w:rPr>
          <w:b/>
        </w:rPr>
        <w:t xml:space="preserve">. </w:t>
      </w:r>
      <w:r w:rsidRPr="006D2200">
        <w:t>stav</w:t>
      </w:r>
      <w:r w:rsidR="005224A3" w:rsidRPr="006D2200">
        <w:t>cima</w:t>
      </w:r>
      <w:r w:rsidRPr="006D2200">
        <w:t xml:space="preserve"> 1. i 2. p</w:t>
      </w:r>
      <w:r w:rsidR="00295E15" w:rsidRPr="006D2200">
        <w:t>ropisuje se broj intervenata</w:t>
      </w:r>
      <w:r w:rsidRPr="006D2200">
        <w:t xml:space="preserve"> koji se upućuju na intervenciju</w:t>
      </w:r>
      <w:r w:rsidR="00470E13" w:rsidRPr="006D2200">
        <w:t xml:space="preserve"> </w:t>
      </w:r>
      <w:r w:rsidR="004A31C3" w:rsidRPr="006D2200">
        <w:t>u odnosu na vjerojatnost događaja na štićenom obje</w:t>
      </w:r>
      <w:r w:rsidR="002E6421" w:rsidRPr="006D2200">
        <w:t>ktu. Intervenciju</w:t>
      </w:r>
      <w:r w:rsidR="004A31C3" w:rsidRPr="006D2200">
        <w:t xml:space="preserve"> </w:t>
      </w:r>
      <w:r w:rsidR="002E6421" w:rsidRPr="006D2200">
        <w:t>obavezno pružaju dva zaštitara u slučajevima</w:t>
      </w:r>
      <w:r w:rsidR="004A31C3" w:rsidRPr="006D2200">
        <w:t>:</w:t>
      </w:r>
    </w:p>
    <w:p w14:paraId="682C28BC" w14:textId="77777777" w:rsidR="008B3C38" w:rsidRPr="006D2200" w:rsidRDefault="008B3C38" w:rsidP="004A31C3">
      <w:pPr>
        <w:jc w:val="both"/>
        <w:rPr>
          <w:sz w:val="22"/>
          <w:szCs w:val="22"/>
        </w:rPr>
      </w:pPr>
    </w:p>
    <w:p w14:paraId="682C28BD" w14:textId="77777777" w:rsidR="004A31C3" w:rsidRPr="006D2200" w:rsidRDefault="004A31C3" w:rsidP="00CE18C4">
      <w:pPr>
        <w:ind w:left="714" w:hanging="357"/>
        <w:jc w:val="both"/>
      </w:pPr>
      <w:r w:rsidRPr="006D2200">
        <w:t xml:space="preserve">- </w:t>
      </w:r>
      <w:r w:rsidR="00CE18C4" w:rsidRPr="006D2200">
        <w:tab/>
      </w:r>
      <w:r w:rsidR="00564B7D" w:rsidRPr="006D2200">
        <w:t xml:space="preserve">signala </w:t>
      </w:r>
      <w:r w:rsidR="00564B7D" w:rsidRPr="006D2200">
        <w:rPr>
          <w:bCs/>
        </w:rPr>
        <w:t>panik tipke</w:t>
      </w:r>
      <w:r w:rsidRPr="006D2200">
        <w:rPr>
          <w:bCs/>
        </w:rPr>
        <w:t xml:space="preserve"> i tihe dojave sa lokacija novčarskih institucija (banka, HP, FINA i sl.) koji ukazuju na počinjenje prepada </w:t>
      </w:r>
      <w:r w:rsidR="00974A26" w:rsidRPr="006D2200">
        <w:rPr>
          <w:bCs/>
        </w:rPr>
        <w:t xml:space="preserve">(razbojništva) </w:t>
      </w:r>
      <w:r w:rsidRPr="006D2200">
        <w:rPr>
          <w:bCs/>
        </w:rPr>
        <w:t>u novčarskoj instituciji</w:t>
      </w:r>
    </w:p>
    <w:p w14:paraId="682C28BE" w14:textId="77777777" w:rsidR="004A31C3" w:rsidRPr="006D2200" w:rsidRDefault="004A31C3" w:rsidP="0073438F">
      <w:pPr>
        <w:ind w:left="714" w:hanging="357"/>
        <w:jc w:val="both"/>
      </w:pPr>
      <w:r w:rsidRPr="006D2200">
        <w:t xml:space="preserve">- </w:t>
      </w:r>
      <w:r w:rsidR="00CE18C4" w:rsidRPr="006D2200">
        <w:tab/>
      </w:r>
      <w:r w:rsidRPr="006D2200">
        <w:rPr>
          <w:bCs/>
        </w:rPr>
        <w:t>signale šuma ili magneta sefa vanjskog eksternog bankomata koji sugerira na provalu u sami bankomat</w:t>
      </w:r>
      <w:r w:rsidR="00974A26" w:rsidRPr="006D2200">
        <w:rPr>
          <w:bCs/>
        </w:rPr>
        <w:t xml:space="preserve">, </w:t>
      </w:r>
      <w:r w:rsidR="00564B7D" w:rsidRPr="006D2200">
        <w:rPr>
          <w:bCs/>
        </w:rPr>
        <w:t xml:space="preserve">s </w:t>
      </w:r>
      <w:r w:rsidR="00974A26" w:rsidRPr="006D2200">
        <w:rPr>
          <w:bCs/>
        </w:rPr>
        <w:t>o</w:t>
      </w:r>
      <w:r w:rsidRPr="006D2200">
        <w:t xml:space="preserve">bzirom da se po zaprimanju navedenih signala radi o otvaranju dijela bankomata u kojem su kazete s novcem, nastalog na bazi </w:t>
      </w:r>
      <w:r w:rsidR="00564B7D" w:rsidRPr="006D2200">
        <w:t>kaznenog djela</w:t>
      </w:r>
      <w:r w:rsidRPr="006D2200">
        <w:t xml:space="preserve"> provale, </w:t>
      </w:r>
      <w:r w:rsidR="00564B7D" w:rsidRPr="006D2200">
        <w:t>nasilnog otvaranja bankomata</w:t>
      </w:r>
      <w:r w:rsidRPr="006D2200">
        <w:t xml:space="preserve"> </w:t>
      </w:r>
      <w:r w:rsidR="00564B7D" w:rsidRPr="006D2200">
        <w:t>pomoću plina</w:t>
      </w:r>
      <w:r w:rsidRPr="006D2200">
        <w:t>, otuđenja cijelog bankomata sa lokacije na kojoj je postavljen i dr., ovisno o samom pojavnom obliku izvršenja.</w:t>
      </w:r>
      <w:r w:rsidR="00974A26" w:rsidRPr="006D2200">
        <w:t xml:space="preserve"> S</w:t>
      </w:r>
      <w:r w:rsidRPr="006D2200">
        <w:t>ve ostale intervencije po dojavnom signalu</w:t>
      </w:r>
      <w:r w:rsidR="00974A26" w:rsidRPr="006D2200">
        <w:t>, koje ne ukazuju na kazneno djelo već najčešće na tehničku grešku</w:t>
      </w:r>
      <w:r w:rsidRPr="006D2200">
        <w:t xml:space="preserve"> </w:t>
      </w:r>
      <w:r w:rsidR="002E6421" w:rsidRPr="006D2200">
        <w:t>mogu se pružiti dolaskom</w:t>
      </w:r>
      <w:r w:rsidRPr="006D2200">
        <w:t xml:space="preserve"> jednog interventnog zaštitara na lokaciju.</w:t>
      </w:r>
      <w:r w:rsidR="00974A26" w:rsidRPr="006D2200">
        <w:t xml:space="preserve"> </w:t>
      </w:r>
      <w:r w:rsidR="002E6421" w:rsidRPr="006D2200">
        <w:t>Također</w:t>
      </w:r>
      <w:r w:rsidR="00FE4354" w:rsidRPr="006D2200">
        <w:t xml:space="preserve">, propisano je da Ministarstvo može, ukoliko se utvrdi povećani broj </w:t>
      </w:r>
      <w:r w:rsidR="002E6421" w:rsidRPr="006D2200">
        <w:t>kaznenih djela</w:t>
      </w:r>
      <w:r w:rsidR="00FE4354" w:rsidRPr="006D2200">
        <w:t xml:space="preserve"> u pojedinim tipskim objektima (trgovine i sl.)</w:t>
      </w:r>
      <w:r w:rsidR="002E6421" w:rsidRPr="006D2200">
        <w:t>,</w:t>
      </w:r>
      <w:r w:rsidR="00FE4354" w:rsidRPr="006D2200">
        <w:t xml:space="preserve"> za navedene objekte naložiti razmjeno povećanje broja intervenata.</w:t>
      </w:r>
    </w:p>
    <w:p w14:paraId="682C28BF" w14:textId="77777777" w:rsidR="004A31C3" w:rsidRPr="006D2200" w:rsidRDefault="00974A26" w:rsidP="006C2DB1">
      <w:pPr>
        <w:jc w:val="both"/>
      </w:pPr>
      <w:r w:rsidRPr="006D2200">
        <w:t>Stavkom 3. propisuje se</w:t>
      </w:r>
      <w:r w:rsidR="00470E13" w:rsidRPr="006D2200">
        <w:t xml:space="preserve"> da vrijeme dolaska na intervenciju određuj</w:t>
      </w:r>
      <w:r w:rsidRPr="006D2200">
        <w:t>u međusobno</w:t>
      </w:r>
      <w:r w:rsidR="00470E13" w:rsidRPr="006D2200">
        <w:t xml:space="preserve"> korisnik</w:t>
      </w:r>
      <w:r w:rsidRPr="006D2200">
        <w:t xml:space="preserve"> i zaštitarska tvrtka/obrt</w:t>
      </w:r>
      <w:r w:rsidR="00470E13" w:rsidRPr="006D2200">
        <w:t>.</w:t>
      </w:r>
    </w:p>
    <w:p w14:paraId="682C28C0" w14:textId="77777777" w:rsidR="00974A26" w:rsidRPr="006D2200" w:rsidRDefault="00890106" w:rsidP="006C2DB1">
      <w:pPr>
        <w:jc w:val="both"/>
      </w:pPr>
      <w:r w:rsidRPr="006D2200">
        <w:t xml:space="preserve">Stavkom </w:t>
      </w:r>
      <w:r w:rsidR="00974A26" w:rsidRPr="006D2200">
        <w:t>4</w:t>
      </w:r>
      <w:r w:rsidRPr="006D2200">
        <w:t>.</w:t>
      </w:r>
      <w:r w:rsidR="00974A26" w:rsidRPr="006D2200">
        <w:t xml:space="preserve"> propisuje se obveza </w:t>
      </w:r>
      <w:r w:rsidR="00564B7D" w:rsidRPr="006D2200">
        <w:t xml:space="preserve">nošenja </w:t>
      </w:r>
      <w:r w:rsidR="00974A26" w:rsidRPr="006D2200">
        <w:t>komunikacijskih sredstava.</w:t>
      </w:r>
    </w:p>
    <w:p w14:paraId="682C28C1" w14:textId="77777777" w:rsidR="004A31C3" w:rsidRPr="006D2200" w:rsidRDefault="00974A26" w:rsidP="006C2DB1">
      <w:pPr>
        <w:jc w:val="both"/>
      </w:pPr>
      <w:r w:rsidRPr="006D2200">
        <w:t>Stavcima</w:t>
      </w:r>
      <w:r w:rsidR="00890106" w:rsidRPr="006D2200">
        <w:t xml:space="preserve"> </w:t>
      </w:r>
      <w:r w:rsidRPr="006D2200">
        <w:t>5</w:t>
      </w:r>
      <w:r w:rsidR="00890106" w:rsidRPr="006D2200">
        <w:t xml:space="preserve">. </w:t>
      </w:r>
      <w:r w:rsidR="002E6421" w:rsidRPr="006D2200">
        <w:t>do</w:t>
      </w:r>
      <w:r w:rsidRPr="006D2200">
        <w:t xml:space="preserve"> 7.</w:t>
      </w:r>
      <w:r w:rsidR="00890106" w:rsidRPr="006D2200">
        <w:t xml:space="preserve"> p</w:t>
      </w:r>
      <w:r w:rsidR="00470E13" w:rsidRPr="006D2200">
        <w:t>ropisuje se način postupanja intervenata pri dolasku na štićeni objekt ili površinu.</w:t>
      </w:r>
      <w:r w:rsidR="00890106" w:rsidRPr="006D2200">
        <w:t xml:space="preserve"> </w:t>
      </w:r>
    </w:p>
    <w:p w14:paraId="682C28C2" w14:textId="77777777" w:rsidR="006C2DB1" w:rsidRPr="006D2200" w:rsidRDefault="00890106" w:rsidP="006C2DB1">
      <w:pPr>
        <w:jc w:val="both"/>
      </w:pPr>
      <w:r w:rsidRPr="006D2200">
        <w:t xml:space="preserve">Stavkom </w:t>
      </w:r>
      <w:r w:rsidR="00974A26" w:rsidRPr="006D2200">
        <w:t>8</w:t>
      </w:r>
      <w:r w:rsidRPr="006D2200">
        <w:t xml:space="preserve">. propisuje se obveza izvješćivanja </w:t>
      </w:r>
      <w:r w:rsidR="00B9550B" w:rsidRPr="006D2200">
        <w:t>Ministarstv</w:t>
      </w:r>
      <w:r w:rsidRPr="006D2200">
        <w:t>a o provedenoj intervenciji</w:t>
      </w:r>
      <w:r w:rsidR="00324BA4" w:rsidRPr="006D2200">
        <w:t xml:space="preserve"> kada je ista provedena uslijed počinjenja kaznenog djela</w:t>
      </w:r>
      <w:r w:rsidR="00564B7D" w:rsidRPr="006D2200">
        <w:t>, kao</w:t>
      </w:r>
      <w:r w:rsidRPr="006D2200">
        <w:t xml:space="preserve"> i rokovi</w:t>
      </w:r>
      <w:r w:rsidR="00564B7D" w:rsidRPr="006D2200">
        <w:t xml:space="preserve"> za izvješćivanje</w:t>
      </w:r>
      <w:r w:rsidRPr="006D2200">
        <w:t>.</w:t>
      </w:r>
    </w:p>
    <w:p w14:paraId="682C28C3" w14:textId="77777777" w:rsidR="00846CF5" w:rsidRPr="006D2200" w:rsidRDefault="00846CF5" w:rsidP="00470E13">
      <w:pPr>
        <w:jc w:val="both"/>
        <w:rPr>
          <w:b/>
        </w:rPr>
      </w:pPr>
    </w:p>
    <w:p w14:paraId="682C28C4" w14:textId="77777777" w:rsidR="00564B7D" w:rsidRPr="006D2200" w:rsidRDefault="003E6A40" w:rsidP="00470E13">
      <w:pPr>
        <w:jc w:val="both"/>
        <w:rPr>
          <w:rFonts w:ascii="Minion Pro" w:hAnsi="Minion Pro"/>
        </w:rPr>
      </w:pPr>
      <w:r w:rsidRPr="006D2200">
        <w:rPr>
          <w:b/>
        </w:rPr>
        <w:t>Člankom 8</w:t>
      </w:r>
      <w:r w:rsidR="00324BA4" w:rsidRPr="006D2200">
        <w:rPr>
          <w:b/>
        </w:rPr>
        <w:t>3</w:t>
      </w:r>
      <w:r w:rsidRPr="006D2200">
        <w:rPr>
          <w:b/>
        </w:rPr>
        <w:t>.</w:t>
      </w:r>
      <w:r w:rsidRPr="006D2200">
        <w:t xml:space="preserve"> </w:t>
      </w:r>
      <w:r w:rsidR="005C6A0C" w:rsidRPr="006D2200">
        <w:t xml:space="preserve">stavkom 1. </w:t>
      </w:r>
      <w:r w:rsidRPr="006D2200">
        <w:t>p</w:t>
      </w:r>
      <w:r w:rsidR="00470E13" w:rsidRPr="006D2200">
        <w:t>ropisuje se tko može obavljati djelatnost privatne zaštite na javnim površinama jedinica lokalne i područne (regionalne) samouprave</w:t>
      </w:r>
      <w:r w:rsidR="00A27F69" w:rsidRPr="006D2200">
        <w:t>. O</w:t>
      </w:r>
      <w:r w:rsidR="00470E13" w:rsidRPr="006D2200">
        <w:t xml:space="preserve">bvezu </w:t>
      </w:r>
      <w:r w:rsidR="002E6421" w:rsidRPr="006D2200">
        <w:t xml:space="preserve">ishođenja odobrenja </w:t>
      </w:r>
      <w:r w:rsidR="00A27F69" w:rsidRPr="006D2200">
        <w:t>imaju</w:t>
      </w:r>
      <w:r w:rsidR="00470E13" w:rsidRPr="006D2200">
        <w:t xml:space="preserve"> </w:t>
      </w:r>
      <w:r w:rsidR="00470E13" w:rsidRPr="006D2200">
        <w:rPr>
          <w:rFonts w:ascii="Minion Pro" w:hAnsi="Minion Pro"/>
        </w:rPr>
        <w:t>pravne osobe, obrtnici i unutarnje službe zaštite koje imaju odobrenje za obavljan</w:t>
      </w:r>
      <w:r w:rsidR="002E6421" w:rsidRPr="006D2200">
        <w:rPr>
          <w:rFonts w:ascii="Minion Pro" w:hAnsi="Minion Pro"/>
        </w:rPr>
        <w:t>je djelatnosti privatne zaštite.</w:t>
      </w:r>
    </w:p>
    <w:p w14:paraId="682C28C5" w14:textId="77777777" w:rsidR="00A27F69" w:rsidRPr="006D2200" w:rsidRDefault="005224A3" w:rsidP="00470E13">
      <w:pPr>
        <w:jc w:val="both"/>
      </w:pPr>
      <w:r w:rsidRPr="006D2200">
        <w:t>S</w:t>
      </w:r>
      <w:r w:rsidR="005C6A0C" w:rsidRPr="006D2200">
        <w:t>tav</w:t>
      </w:r>
      <w:r w:rsidRPr="006D2200">
        <w:t>cima</w:t>
      </w:r>
      <w:r w:rsidR="005C6A0C" w:rsidRPr="006D2200">
        <w:t xml:space="preserve"> </w:t>
      </w:r>
      <w:r w:rsidR="003F46D0" w:rsidRPr="006D2200">
        <w:t xml:space="preserve">2. i </w:t>
      </w:r>
      <w:r w:rsidR="005C6A0C" w:rsidRPr="006D2200">
        <w:t>3. p</w:t>
      </w:r>
      <w:r w:rsidR="006D5D39" w:rsidRPr="006D2200">
        <w:t xml:space="preserve">ropisuje se obveza </w:t>
      </w:r>
      <w:r w:rsidR="002E6421" w:rsidRPr="006D2200">
        <w:t>obavljanja poslova na temelju</w:t>
      </w:r>
      <w:r w:rsidR="006D5D39" w:rsidRPr="006D2200">
        <w:t xml:space="preserve"> radnog naloga s detaljnim opisom rada te obveza štićenja isključivo unutar perimetra javne površine.</w:t>
      </w:r>
    </w:p>
    <w:p w14:paraId="682C28C6" w14:textId="77777777" w:rsidR="00A54AF8" w:rsidRPr="006D2200" w:rsidRDefault="005C6A0C" w:rsidP="00470E13">
      <w:pPr>
        <w:jc w:val="both"/>
      </w:pPr>
      <w:r w:rsidRPr="006D2200">
        <w:t>Stavkom 4. propisuju</w:t>
      </w:r>
      <w:r w:rsidR="006D5D39" w:rsidRPr="006D2200">
        <w:t xml:space="preserve"> se uređaj i naprave koji se mogu koristiti na javnim površinama.</w:t>
      </w:r>
    </w:p>
    <w:p w14:paraId="682C28C7" w14:textId="77777777" w:rsidR="00A27F69" w:rsidRPr="006D2200" w:rsidRDefault="005224A3" w:rsidP="00470E13">
      <w:pPr>
        <w:jc w:val="both"/>
      </w:pPr>
      <w:r w:rsidRPr="006D2200">
        <w:t>S</w:t>
      </w:r>
      <w:r w:rsidR="005C6A0C" w:rsidRPr="006D2200">
        <w:t>tavk</w:t>
      </w:r>
      <w:r w:rsidRPr="006D2200">
        <w:t>om</w:t>
      </w:r>
      <w:r w:rsidR="005C6A0C" w:rsidRPr="006D2200">
        <w:t xml:space="preserve"> 5. p</w:t>
      </w:r>
      <w:r w:rsidR="006D5D39" w:rsidRPr="006D2200">
        <w:t>ropisuju se uređaji i sustavi tehničke i mehaničke zaštite koji se mogu koristiti na javnim površinama.</w:t>
      </w:r>
    </w:p>
    <w:p w14:paraId="682C28C8" w14:textId="77777777" w:rsidR="006D5D39" w:rsidRPr="006D2200" w:rsidRDefault="005C6A0C" w:rsidP="00470E13">
      <w:pPr>
        <w:jc w:val="both"/>
      </w:pPr>
      <w:r w:rsidRPr="006D2200">
        <w:t>Stavkom 6. utvrđuje se ovlast ministra unutarnjih poslova da</w:t>
      </w:r>
      <w:r w:rsidR="006D5D39" w:rsidRPr="006D2200">
        <w:t xml:space="preserve"> način provedbe privatne zaštite na javnim površinama </w:t>
      </w:r>
      <w:r w:rsidRPr="006D2200">
        <w:t>propiše</w:t>
      </w:r>
      <w:r w:rsidR="006D5D39" w:rsidRPr="006D2200">
        <w:t xml:space="preserve"> pravilnikom.</w:t>
      </w:r>
    </w:p>
    <w:p w14:paraId="682C28C9" w14:textId="77777777" w:rsidR="00470E13" w:rsidRPr="006D2200" w:rsidRDefault="00470E13" w:rsidP="006C2DB1">
      <w:pPr>
        <w:pStyle w:val="mn1"/>
        <w:spacing w:before="0" w:beforeAutospacing="0" w:after="0" w:afterAutospacing="0"/>
        <w:jc w:val="center"/>
        <w:rPr>
          <w:rFonts w:ascii="Times New Roman" w:hAnsi="Times New Roman" w:cs="Times New Roman"/>
          <w:b/>
          <w:bCs/>
          <w:u w:val="single"/>
        </w:rPr>
      </w:pPr>
    </w:p>
    <w:p w14:paraId="682C28CA" w14:textId="77777777" w:rsidR="009A37A6" w:rsidRPr="006D2200" w:rsidRDefault="005C6A0C" w:rsidP="006C2DB1">
      <w:pPr>
        <w:jc w:val="both"/>
      </w:pPr>
      <w:r w:rsidRPr="006D2200">
        <w:rPr>
          <w:b/>
        </w:rPr>
        <w:t>Člankom 8</w:t>
      </w:r>
      <w:r w:rsidR="00324BA4" w:rsidRPr="006D2200">
        <w:rPr>
          <w:b/>
        </w:rPr>
        <w:t>4</w:t>
      </w:r>
      <w:r w:rsidRPr="006D2200">
        <w:rPr>
          <w:b/>
        </w:rPr>
        <w:t>.</w:t>
      </w:r>
      <w:r w:rsidRPr="006D2200">
        <w:t xml:space="preserve"> stavkom 1. p</w:t>
      </w:r>
      <w:r w:rsidR="006C2DB1" w:rsidRPr="006D2200">
        <w:t>ropisuje se obveza obavljanja poslova tjelesne zaštite u odori</w:t>
      </w:r>
      <w:r w:rsidR="00324BA4" w:rsidRPr="006D2200">
        <w:t xml:space="preserve"> pravne osobe ili obrtnika</w:t>
      </w:r>
      <w:r w:rsidR="006C2DB1" w:rsidRPr="006D2200">
        <w:t>. Naime, obavljanje poslova tjelesne zaštite u odori daje preventivni efekt i upućuje poruku potencijalnim počiniteljima da se prostor i osoblje štiti tjelesnom zaštitom, ponekad i oružjem.</w:t>
      </w:r>
    </w:p>
    <w:p w14:paraId="682C28CB" w14:textId="77777777" w:rsidR="006C2DB1" w:rsidRPr="006D2200" w:rsidRDefault="005C6A0C" w:rsidP="006C2DB1">
      <w:pPr>
        <w:jc w:val="both"/>
      </w:pPr>
      <w:r w:rsidRPr="006D2200">
        <w:t>Stavkom</w:t>
      </w:r>
      <w:r w:rsidR="006C2DB1" w:rsidRPr="006D2200">
        <w:t xml:space="preserve"> 2.</w:t>
      </w:r>
      <w:r w:rsidRPr="006D2200">
        <w:t xml:space="preserve"> p</w:t>
      </w:r>
      <w:r w:rsidR="006C2DB1" w:rsidRPr="006D2200">
        <w:t>ropisuje se iznimka od obveze obavljanja poslova tjelesne zaštite u odori kada se radi o neposrednom štićenju integriteta osobe. Navedeno je u široj praksi potvrđeno kao neophodno, obzirom da odora odaje i prisustvo štićene osobe koja ponekad treba ili želi biti neprimijećena u javnosti, prometu i dr.</w:t>
      </w:r>
    </w:p>
    <w:p w14:paraId="682C28CC" w14:textId="77777777" w:rsidR="009A37A6" w:rsidRPr="0073438F" w:rsidRDefault="005C6A0C" w:rsidP="006C2DB1">
      <w:pPr>
        <w:jc w:val="both"/>
        <w:rPr>
          <w:strike/>
        </w:rPr>
      </w:pPr>
      <w:r w:rsidRPr="006D2200">
        <w:t>Stavkom 3. p</w:t>
      </w:r>
      <w:r w:rsidR="006C2DB1" w:rsidRPr="006D2200">
        <w:t>ropisuje se izdavanje odobrenja za obavljanje poslova tjelesne zaštite u građanskoj odjeći.</w:t>
      </w:r>
    </w:p>
    <w:p w14:paraId="682C28CD" w14:textId="77777777" w:rsidR="006C2DB1" w:rsidRPr="006D2200" w:rsidRDefault="005C6A0C" w:rsidP="006C2DB1">
      <w:pPr>
        <w:jc w:val="both"/>
      </w:pPr>
      <w:r w:rsidRPr="006D2200">
        <w:t>Stavkom 4. p</w:t>
      </w:r>
      <w:r w:rsidR="006C2DB1" w:rsidRPr="006D2200">
        <w:t>ropisuje se da odora ne smije sličiti vojnim, policijskim i drugim sličnim odorama državnih institucija, odnosno nije dopušteno koristiti odore koje su po boji, kroju i oznakama jednake ili slične odori Hrvatske vojske, odorama pripadnika Ministarstva unutarnjih poslova ili odori državnih službenika drugih tijela državne vlasti, ili osoba koje za istu pravnu osobu obavljaju druge poslove koji ne spadaju u poslove privatne zaštite (npr. za poslove vatrogasca, recepcion</w:t>
      </w:r>
      <w:r w:rsidR="00B139D6" w:rsidRPr="006D2200">
        <w:t>a</w:t>
      </w:r>
      <w:r w:rsidR="006C2DB1" w:rsidRPr="006D2200">
        <w:t>ra i sl.). Navedena odredba propisna je radi izbjegavanja zabuna i eventualnih zloporaba.</w:t>
      </w:r>
    </w:p>
    <w:p w14:paraId="682C28CE" w14:textId="77777777" w:rsidR="006C2DB1" w:rsidRPr="00FE0E6D" w:rsidRDefault="006C2DB1" w:rsidP="006C2DB1">
      <w:pPr>
        <w:jc w:val="both"/>
      </w:pPr>
    </w:p>
    <w:p w14:paraId="682C28CF" w14:textId="77777777" w:rsidR="007A0936" w:rsidRPr="006D2200" w:rsidRDefault="005C6A0C" w:rsidP="006C2DB1">
      <w:pPr>
        <w:jc w:val="both"/>
      </w:pPr>
      <w:r w:rsidRPr="00FE0E6D">
        <w:rPr>
          <w:b/>
        </w:rPr>
        <w:t>Člankom 8</w:t>
      </w:r>
      <w:r w:rsidR="00324BA4" w:rsidRPr="00FE0E6D">
        <w:rPr>
          <w:b/>
        </w:rPr>
        <w:t>5</w:t>
      </w:r>
      <w:r w:rsidRPr="00FE0E6D">
        <w:rPr>
          <w:b/>
        </w:rPr>
        <w:t>.</w:t>
      </w:r>
      <w:r w:rsidRPr="00FE0E6D">
        <w:t xml:space="preserve"> stavkom 1. p</w:t>
      </w:r>
      <w:r w:rsidR="006C2DB1" w:rsidRPr="00FE0E6D">
        <w:t xml:space="preserve">ropisuje se da </w:t>
      </w:r>
      <w:r w:rsidR="0073438F" w:rsidRPr="00FE0E6D">
        <w:t xml:space="preserve">su </w:t>
      </w:r>
      <w:r w:rsidR="006C2DB1" w:rsidRPr="00FE0E6D">
        <w:t xml:space="preserve">čuvari, zaštitari i zaštitari-specijalisti </w:t>
      </w:r>
      <w:r w:rsidR="0073438F" w:rsidRPr="00FE0E6D">
        <w:t>dužni nositi odoru</w:t>
      </w:r>
      <w:r w:rsidR="0073438F">
        <w:rPr>
          <w:color w:val="FF0000"/>
        </w:rPr>
        <w:t xml:space="preserve"> </w:t>
      </w:r>
      <w:r w:rsidR="006C2DB1" w:rsidRPr="006D2200">
        <w:t xml:space="preserve">pri obavljanju poslova privatne zaštite, </w:t>
      </w:r>
      <w:r w:rsidR="0073438F" w:rsidRPr="00485D07">
        <w:t>kada im je to naloženo radnim nalogom</w:t>
      </w:r>
      <w:r w:rsidR="00485D07">
        <w:t xml:space="preserve"> </w:t>
      </w:r>
      <w:r w:rsidR="006C2DB1" w:rsidRPr="006D2200">
        <w:t>te pri dolasku na posao</w:t>
      </w:r>
      <w:r w:rsidRPr="006D2200">
        <w:t xml:space="preserve"> i odlasku s posla</w:t>
      </w:r>
      <w:r w:rsidR="006C2DB1" w:rsidRPr="006D2200">
        <w:t>.</w:t>
      </w:r>
    </w:p>
    <w:p w14:paraId="682C28D0" w14:textId="77777777" w:rsidR="007A0936" w:rsidRPr="006D2200" w:rsidRDefault="005C6A0C" w:rsidP="006C2DB1">
      <w:pPr>
        <w:jc w:val="both"/>
      </w:pPr>
      <w:r w:rsidRPr="006D2200">
        <w:t>Stavkom 2. p</w:t>
      </w:r>
      <w:r w:rsidR="006C2DB1" w:rsidRPr="006D2200">
        <w:t xml:space="preserve">ropisuje se da </w:t>
      </w:r>
      <w:r w:rsidR="00564B7D" w:rsidRPr="006D2200">
        <w:t>odoru</w:t>
      </w:r>
      <w:r w:rsidR="0073438F" w:rsidRPr="00485D07">
        <w:t>, dijelove odore i zaštitni znak pravne osobe</w:t>
      </w:r>
      <w:r w:rsidR="0073438F">
        <w:rPr>
          <w:color w:val="FF0000"/>
        </w:rPr>
        <w:t xml:space="preserve"> </w:t>
      </w:r>
      <w:r w:rsidR="00564B7D" w:rsidRPr="006D2200">
        <w:t>ne smiju nositi osobe</w:t>
      </w:r>
      <w:r w:rsidR="0073438F">
        <w:t xml:space="preserve"> </w:t>
      </w:r>
      <w:r w:rsidR="0073438F" w:rsidRPr="00485D07">
        <w:t>koje nemaju dopuštenje za obavljanje poslova tjelesne zaštite</w:t>
      </w:r>
      <w:r w:rsidR="00485D07">
        <w:t>,</w:t>
      </w:r>
      <w:r w:rsidR="005D290E" w:rsidRPr="00485D07">
        <w:t xml:space="preserve"> </w:t>
      </w:r>
      <w:r w:rsidR="006C2DB1" w:rsidRPr="006D2200">
        <w:t xml:space="preserve"> što prevenira zloporabu odore i ovlasti.</w:t>
      </w:r>
    </w:p>
    <w:p w14:paraId="682C28D1" w14:textId="77777777" w:rsidR="006C2DB1" w:rsidRPr="006D2200" w:rsidRDefault="005C6A0C" w:rsidP="006C2DB1">
      <w:pPr>
        <w:jc w:val="both"/>
      </w:pPr>
      <w:r w:rsidRPr="006D2200">
        <w:t>Stavkom 3. propisuje se obveza</w:t>
      </w:r>
      <w:r w:rsidR="006C2DB1" w:rsidRPr="006D2200">
        <w:t xml:space="preserve"> poslodavca da osigura </w:t>
      </w:r>
      <w:r w:rsidR="0073438F" w:rsidRPr="00485D07">
        <w:t>odoru</w:t>
      </w:r>
      <w:r w:rsidR="0073438F">
        <w:rPr>
          <w:color w:val="FF0000"/>
        </w:rPr>
        <w:t xml:space="preserve"> </w:t>
      </w:r>
      <w:r w:rsidR="006C2DB1" w:rsidRPr="006D2200">
        <w:t>svojim zaposlenicima.</w:t>
      </w:r>
    </w:p>
    <w:p w14:paraId="682C28D2" w14:textId="77777777" w:rsidR="006C2DB1" w:rsidRPr="006D2200" w:rsidRDefault="006C2DB1" w:rsidP="006C2DB1">
      <w:pPr>
        <w:jc w:val="both"/>
      </w:pPr>
    </w:p>
    <w:p w14:paraId="682C28D3" w14:textId="77777777" w:rsidR="007A0936" w:rsidRPr="006D2200" w:rsidRDefault="005C6A0C" w:rsidP="006C2DB1">
      <w:pPr>
        <w:jc w:val="both"/>
      </w:pPr>
      <w:r w:rsidRPr="006D2200">
        <w:rPr>
          <w:b/>
        </w:rPr>
        <w:t>Člank</w:t>
      </w:r>
      <w:r w:rsidR="005224A3" w:rsidRPr="006D2200">
        <w:rPr>
          <w:b/>
        </w:rPr>
        <w:t>om</w:t>
      </w:r>
      <w:r w:rsidRPr="006D2200">
        <w:rPr>
          <w:b/>
        </w:rPr>
        <w:t xml:space="preserve"> 8</w:t>
      </w:r>
      <w:r w:rsidR="005D290E" w:rsidRPr="006D2200">
        <w:rPr>
          <w:b/>
        </w:rPr>
        <w:t>6</w:t>
      </w:r>
      <w:r w:rsidRPr="006D2200">
        <w:rPr>
          <w:b/>
        </w:rPr>
        <w:t>.</w:t>
      </w:r>
      <w:r w:rsidRPr="006D2200">
        <w:t xml:space="preserve"> stavk</w:t>
      </w:r>
      <w:r w:rsidR="005224A3" w:rsidRPr="006D2200">
        <w:t>om</w:t>
      </w:r>
      <w:r w:rsidRPr="006D2200">
        <w:t xml:space="preserve"> 1</w:t>
      </w:r>
      <w:r w:rsidR="005224A3" w:rsidRPr="006D2200">
        <w:t>. propisuje se</w:t>
      </w:r>
      <w:r w:rsidR="006C159D" w:rsidRPr="006D2200">
        <w:t xml:space="preserve"> obveza </w:t>
      </w:r>
      <w:r w:rsidRPr="006D2200">
        <w:t>n</w:t>
      </w:r>
      <w:r w:rsidR="006C2DB1" w:rsidRPr="006D2200">
        <w:t>ošenj</w:t>
      </w:r>
      <w:r w:rsidR="006C159D" w:rsidRPr="006D2200">
        <w:t>a</w:t>
      </w:r>
      <w:r w:rsidR="006C2DB1" w:rsidRPr="006D2200">
        <w:t xml:space="preserve"> iskaznice istaknute na vid</w:t>
      </w:r>
      <w:r w:rsidR="008867F8" w:rsidRPr="006D2200">
        <w:t>ljivom</w:t>
      </w:r>
      <w:r w:rsidR="006C2DB1" w:rsidRPr="006D2200">
        <w:t xml:space="preserve"> mjestu tijekom rada </w:t>
      </w:r>
      <w:r w:rsidR="008867F8" w:rsidRPr="006D2200">
        <w:t xml:space="preserve">te </w:t>
      </w:r>
      <w:r w:rsidR="006C2DB1" w:rsidRPr="006D2200">
        <w:t xml:space="preserve">ima za svrhu ukazati prisutnima da je osoba ishodila dopuštenje od strane </w:t>
      </w:r>
      <w:r w:rsidR="00B9550B" w:rsidRPr="006D2200">
        <w:t>Ministarstva</w:t>
      </w:r>
      <w:r w:rsidR="006C2DB1" w:rsidRPr="006D2200">
        <w:t xml:space="preserve"> te da ima zakonit status čuvara, zaštitara ili zaštitara-specijalista. Također ima svojevrsnu sigurnosnu ulogu jer, kao i odora, daje preventivni efekt u radnom okruženju. Valjani radni nalog znači da je izdan za navedeno radno vrijeme, da ima odgovarajuću formu i sadržaj, da je potpisan od strane ovlaštene odgovorne osobe te druge detalje koji potvrđuju legitimnost provedbe zaštite.</w:t>
      </w:r>
    </w:p>
    <w:p w14:paraId="682C28D4" w14:textId="77777777" w:rsidR="007A0936" w:rsidRPr="006D2200" w:rsidRDefault="005C6A0C" w:rsidP="006C2DB1">
      <w:pPr>
        <w:jc w:val="both"/>
      </w:pPr>
      <w:r w:rsidRPr="006D2200">
        <w:t>Stavk</w:t>
      </w:r>
      <w:r w:rsidR="008867F8" w:rsidRPr="006D2200">
        <w:t>om</w:t>
      </w:r>
      <w:r w:rsidRPr="006D2200">
        <w:t xml:space="preserve"> 2.</w:t>
      </w:r>
      <w:r w:rsidR="008867F8" w:rsidRPr="006D2200">
        <w:t xml:space="preserve"> propisuje se da</w:t>
      </w:r>
      <w:r w:rsidRPr="006D2200">
        <w:t xml:space="preserve"> o</w:t>
      </w:r>
      <w:r w:rsidR="006C2DB1" w:rsidRPr="006D2200">
        <w:t xml:space="preserve">bavljanje poslova tjelesne zaštite u građanskoj odjeći ima za svrhu operativno postupanje (za razliku od obavljanja poslova u odori) pri čemu je svjesno naloženo sigurnosnom osoblju da u slučaju otkrivanja počinjenja kaznenog djela primijeni odgovarajuću ovlast i spriječi počinjenje </w:t>
      </w:r>
      <w:r w:rsidRPr="006D2200">
        <w:t>kaznenog djel</w:t>
      </w:r>
      <w:r w:rsidR="006C2DB1" w:rsidRPr="006D2200">
        <w:t>a.</w:t>
      </w:r>
    </w:p>
    <w:p w14:paraId="682C28D5" w14:textId="77777777" w:rsidR="007A0936" w:rsidRPr="006D2200" w:rsidRDefault="005C6A0C" w:rsidP="006C2DB1">
      <w:pPr>
        <w:jc w:val="both"/>
      </w:pPr>
      <w:r w:rsidRPr="006D2200">
        <w:t>Stavkom 3. p</w:t>
      </w:r>
      <w:r w:rsidR="006C2DB1" w:rsidRPr="006D2200">
        <w:t>ropisuje se iznimka kada se iskaznica ne mora istaknuti ukoliko se obavljaju poslovi tehničke zaštite i izrade prosudba ugroženosti.</w:t>
      </w:r>
    </w:p>
    <w:p w14:paraId="682C28D6" w14:textId="77777777" w:rsidR="00090FD5" w:rsidRPr="006D2200" w:rsidRDefault="005C6A0C" w:rsidP="006C2DB1">
      <w:pPr>
        <w:jc w:val="both"/>
      </w:pPr>
      <w:r w:rsidRPr="006D2200">
        <w:t xml:space="preserve">Stavkom 4. propisuje se mjesna nadležnost za izdavanje iskaznica. </w:t>
      </w:r>
    </w:p>
    <w:p w14:paraId="682C28D7" w14:textId="77777777" w:rsidR="00096894" w:rsidRPr="006D2200" w:rsidRDefault="00090FD5" w:rsidP="006C2DB1">
      <w:pPr>
        <w:jc w:val="both"/>
      </w:pPr>
      <w:r w:rsidRPr="006D2200">
        <w:t xml:space="preserve">Stavkom </w:t>
      </w:r>
      <w:r w:rsidR="00096894" w:rsidRPr="006D2200">
        <w:t>5</w:t>
      </w:r>
      <w:r w:rsidRPr="006D2200">
        <w:t>. utvrđuje se obveza poslodavca da zaposleniku izda radni nalog u kojem su nedvojbeno popisani i opisani poslovi i zaduženja koje proizlaze iz ugovornog odnosa te su u skladu s odredbama Zakona. Navedeno se sankcionira za pravnu osobu</w:t>
      </w:r>
      <w:r w:rsidR="00096894" w:rsidRPr="006D2200">
        <w:t>.</w:t>
      </w:r>
    </w:p>
    <w:p w14:paraId="682C28D8" w14:textId="77777777" w:rsidR="00096894" w:rsidRPr="006D2200" w:rsidRDefault="00096894" w:rsidP="00096894">
      <w:pPr>
        <w:jc w:val="both"/>
      </w:pPr>
      <w:r w:rsidRPr="006D2200">
        <w:t xml:space="preserve">Stavkom 6. propisuje se da osobe koje provode privatnu zaštitu ne smiju obavljati poslove </w:t>
      </w:r>
      <w:r w:rsidR="00090FD5" w:rsidRPr="006D2200">
        <w:t xml:space="preserve">izvan popisa zaduženja ili </w:t>
      </w:r>
      <w:r w:rsidRPr="006D2200">
        <w:t xml:space="preserve">ih </w:t>
      </w:r>
      <w:r w:rsidR="00090FD5" w:rsidRPr="006D2200">
        <w:t>ne obavlja</w:t>
      </w:r>
      <w:r w:rsidRPr="006D2200">
        <w:t xml:space="preserve">ti a </w:t>
      </w:r>
      <w:r w:rsidR="00090FD5" w:rsidRPr="006D2200">
        <w:t xml:space="preserve">navode </w:t>
      </w:r>
      <w:r w:rsidRPr="006D2200">
        <w:t xml:space="preserve">se </w:t>
      </w:r>
      <w:r w:rsidR="00090FD5" w:rsidRPr="006D2200">
        <w:t>u radnom nalogu</w:t>
      </w:r>
      <w:r w:rsidRPr="006D2200">
        <w:t>, za što su propisane prekršajne odredbe za fizičku osobu</w:t>
      </w:r>
      <w:r w:rsidR="00090FD5" w:rsidRPr="006D2200">
        <w:t>.</w:t>
      </w:r>
    </w:p>
    <w:p w14:paraId="682C28D9" w14:textId="77777777" w:rsidR="00096894" w:rsidRPr="006D2200" w:rsidRDefault="00096894" w:rsidP="00096894">
      <w:pPr>
        <w:jc w:val="both"/>
      </w:pPr>
      <w:r w:rsidRPr="006D2200">
        <w:t>Stavkom 7. utvrđuje se ovlast ministra unutarnjih poslova da pravilnikom propiše sadržaj i izgled službenih iskaznica i radnih naloga.</w:t>
      </w:r>
    </w:p>
    <w:p w14:paraId="682C28DA" w14:textId="77777777" w:rsidR="006C2DB1" w:rsidRPr="006D2200" w:rsidRDefault="006C2DB1" w:rsidP="006C2DB1">
      <w:pPr>
        <w:jc w:val="both"/>
      </w:pPr>
    </w:p>
    <w:p w14:paraId="682C28DB" w14:textId="77777777" w:rsidR="007A0936" w:rsidRPr="006D2200" w:rsidRDefault="000635BD" w:rsidP="000635BD">
      <w:pPr>
        <w:jc w:val="both"/>
      </w:pPr>
      <w:r w:rsidRPr="006D2200">
        <w:rPr>
          <w:b/>
        </w:rPr>
        <w:t>Člankom 8</w:t>
      </w:r>
      <w:r w:rsidR="009A1F5C" w:rsidRPr="006D2200">
        <w:rPr>
          <w:b/>
        </w:rPr>
        <w:t>7</w:t>
      </w:r>
      <w:r w:rsidRPr="006D2200">
        <w:rPr>
          <w:b/>
        </w:rPr>
        <w:t>.</w:t>
      </w:r>
      <w:r w:rsidRPr="006D2200">
        <w:t xml:space="preserve"> stavkom 1. propisuje se obveza osoba koje primjenjuju ovlasti da se prije toga legitimiraju i dokažu identitet.</w:t>
      </w:r>
    </w:p>
    <w:p w14:paraId="682C28DC" w14:textId="77777777" w:rsidR="000635BD" w:rsidRPr="006D2200" w:rsidRDefault="000635BD" w:rsidP="000635BD">
      <w:pPr>
        <w:jc w:val="both"/>
      </w:pPr>
      <w:r w:rsidRPr="006D2200">
        <w:t>Stavkom 2. propisuje se iznimka osoba koje primjenjuju ovlasti da ako okolnosti ukazuju da bi takav postupak spriječio i umanjio svrhu zaštite, ne moraju pokazivati iskaznicu.</w:t>
      </w:r>
    </w:p>
    <w:p w14:paraId="682C28DD" w14:textId="77777777" w:rsidR="000635BD" w:rsidRPr="006D2200" w:rsidRDefault="000635BD" w:rsidP="000635BD">
      <w:pPr>
        <w:jc w:val="both"/>
      </w:pPr>
    </w:p>
    <w:p w14:paraId="682C28DE" w14:textId="77777777" w:rsidR="007A0936" w:rsidRPr="006D2200" w:rsidRDefault="000635BD" w:rsidP="006C2DB1">
      <w:pPr>
        <w:jc w:val="both"/>
      </w:pPr>
      <w:r w:rsidRPr="006D2200">
        <w:rPr>
          <w:b/>
        </w:rPr>
        <w:t xml:space="preserve">Člankom </w:t>
      </w:r>
      <w:r w:rsidR="009A1F5C" w:rsidRPr="006D2200">
        <w:rPr>
          <w:b/>
        </w:rPr>
        <w:t>88</w:t>
      </w:r>
      <w:r w:rsidRPr="006D2200">
        <w:rPr>
          <w:b/>
        </w:rPr>
        <w:t>.</w:t>
      </w:r>
      <w:r w:rsidRPr="006D2200">
        <w:t xml:space="preserve"> stavkom 1. p</w:t>
      </w:r>
      <w:r w:rsidR="006C2DB1" w:rsidRPr="006D2200">
        <w:t xml:space="preserve">ropisuje se obveza fizičke osobe da po prestanku radnog odnosa izvijesti Ministarstvo i iskaznicu vrati </w:t>
      </w:r>
      <w:r w:rsidR="00B9550B" w:rsidRPr="006D2200">
        <w:t>Ministarstv</w:t>
      </w:r>
      <w:r w:rsidR="006C2DB1" w:rsidRPr="006D2200">
        <w:t>u u propisanom roku.</w:t>
      </w:r>
    </w:p>
    <w:p w14:paraId="682C28DF" w14:textId="77777777" w:rsidR="006C2DB1" w:rsidRPr="006D2200" w:rsidRDefault="000635BD" w:rsidP="006C2DB1">
      <w:pPr>
        <w:jc w:val="both"/>
      </w:pPr>
      <w:r w:rsidRPr="006D2200">
        <w:t>Stavkom 2. propisuje</w:t>
      </w:r>
      <w:r w:rsidR="006C2DB1" w:rsidRPr="006D2200">
        <w:t xml:space="preserve"> se obveza poslodavca da izvijesti Ministarstvo </w:t>
      </w:r>
      <w:r w:rsidR="00CE0C36" w:rsidRPr="006D2200">
        <w:t>o</w:t>
      </w:r>
      <w:r w:rsidR="006C2DB1" w:rsidRPr="006D2200">
        <w:t xml:space="preserve"> zapošljavanju djelatnika, kao i </w:t>
      </w:r>
      <w:r w:rsidR="00CE0C36" w:rsidRPr="006D2200">
        <w:t>o</w:t>
      </w:r>
      <w:r w:rsidR="006C2DB1" w:rsidRPr="006D2200">
        <w:t xml:space="preserve"> prestanku radnog odnosa fizičke osobe s dopuštenjem u njegovoj tvrtki ili obrtu u propisanom roku. U navedenim slučajevima Ministarstvo oduzima iskaznicu, ali u praksi je utvrđen problem operativne primjene takvog postupka, pa je propisana prekršajna sankcija za nevraćanje iste (</w:t>
      </w:r>
      <w:r w:rsidRPr="006D2200">
        <w:t xml:space="preserve">u iznosu od </w:t>
      </w:r>
      <w:r w:rsidR="006C2DB1" w:rsidRPr="006D2200">
        <w:t xml:space="preserve">1.000 </w:t>
      </w:r>
      <w:r w:rsidR="00073464" w:rsidRPr="006D2200">
        <w:t>-</w:t>
      </w:r>
      <w:r w:rsidR="006C2DB1" w:rsidRPr="006D2200">
        <w:t xml:space="preserve"> 5.000 kuna), što može imati preventivni učinak.</w:t>
      </w:r>
    </w:p>
    <w:p w14:paraId="682C28E0" w14:textId="77777777" w:rsidR="007D0811" w:rsidRPr="006D2200" w:rsidRDefault="007D0811" w:rsidP="006C2DB1">
      <w:pPr>
        <w:jc w:val="both"/>
        <w:rPr>
          <w:b/>
        </w:rPr>
      </w:pPr>
    </w:p>
    <w:p w14:paraId="682C28E1" w14:textId="77777777" w:rsidR="006C2DB1" w:rsidRDefault="000635BD" w:rsidP="006C2DB1">
      <w:pPr>
        <w:jc w:val="both"/>
      </w:pPr>
      <w:r w:rsidRPr="006D2200">
        <w:rPr>
          <w:b/>
        </w:rPr>
        <w:t xml:space="preserve">Člankom </w:t>
      </w:r>
      <w:r w:rsidR="009A1F5C" w:rsidRPr="006D2200">
        <w:rPr>
          <w:b/>
        </w:rPr>
        <w:t>89</w:t>
      </w:r>
      <w:r w:rsidRPr="006D2200">
        <w:rPr>
          <w:b/>
        </w:rPr>
        <w:t>.</w:t>
      </w:r>
      <w:r w:rsidRPr="006D2200">
        <w:t xml:space="preserve"> p</w:t>
      </w:r>
      <w:r w:rsidR="006C2DB1" w:rsidRPr="006D2200">
        <w:t>ropis</w:t>
      </w:r>
      <w:r w:rsidR="001F4F8D" w:rsidRPr="006D2200">
        <w:t>uje se upravni nadzor</w:t>
      </w:r>
      <w:r w:rsidR="006C2DB1" w:rsidRPr="006D2200">
        <w:t xml:space="preserve"> nad provedbom Zakona od strane </w:t>
      </w:r>
      <w:r w:rsidRPr="006D2200">
        <w:t>Ministarstva unutarnjih poslova.</w:t>
      </w:r>
    </w:p>
    <w:p w14:paraId="682C28E2" w14:textId="77777777" w:rsidR="00AE07B8" w:rsidRDefault="00AE07B8" w:rsidP="006C2DB1">
      <w:pPr>
        <w:jc w:val="both"/>
        <w:rPr>
          <w:b/>
        </w:rPr>
      </w:pPr>
    </w:p>
    <w:p w14:paraId="682C28E3" w14:textId="77777777" w:rsidR="007A0936" w:rsidRPr="006D2200" w:rsidRDefault="000635BD" w:rsidP="006C2DB1">
      <w:pPr>
        <w:jc w:val="both"/>
      </w:pPr>
      <w:r w:rsidRPr="006D2200">
        <w:rPr>
          <w:b/>
        </w:rPr>
        <w:t>Člankom 9</w:t>
      </w:r>
      <w:r w:rsidR="009A1F5C" w:rsidRPr="006D2200">
        <w:rPr>
          <w:b/>
        </w:rPr>
        <w:t>0</w:t>
      </w:r>
      <w:r w:rsidRPr="006D2200">
        <w:rPr>
          <w:b/>
        </w:rPr>
        <w:t>.</w:t>
      </w:r>
      <w:r w:rsidRPr="006D2200">
        <w:t xml:space="preserve"> stavkom 1. p</w:t>
      </w:r>
      <w:r w:rsidR="006C2DB1" w:rsidRPr="006D2200">
        <w:t>ropisano je da</w:t>
      </w:r>
      <w:r w:rsidR="001F4F8D" w:rsidRPr="006D2200">
        <w:t xml:space="preserve"> inspekcijski</w:t>
      </w:r>
      <w:r w:rsidR="006C2DB1" w:rsidRPr="006D2200">
        <w:t xml:space="preserve"> nadzor provodi ustrojstvena jedinica </w:t>
      </w:r>
      <w:r w:rsidR="00B9550B" w:rsidRPr="006D2200">
        <w:t>M</w:t>
      </w:r>
      <w:r w:rsidR="00CE0C36" w:rsidRPr="006D2200">
        <w:t>inistar</w:t>
      </w:r>
      <w:r w:rsidR="00B9550B" w:rsidRPr="006D2200">
        <w:t>s</w:t>
      </w:r>
      <w:r w:rsidR="00CE0C36" w:rsidRPr="006D2200">
        <w:t>t</w:t>
      </w:r>
      <w:r w:rsidR="00B9550B" w:rsidRPr="006D2200">
        <w:t>v</w:t>
      </w:r>
      <w:r w:rsidR="006C2DB1" w:rsidRPr="006D2200">
        <w:t xml:space="preserve">a koja obavlja nadzor nad obavljanjem poslova privatne zaštite i detektivskih poslova, </w:t>
      </w:r>
      <w:r w:rsidRPr="006D2200">
        <w:t>a nadzor provode nadzornici</w:t>
      </w:r>
      <w:r w:rsidR="006C2DB1" w:rsidRPr="006D2200">
        <w:t xml:space="preserve"> u sjedištu</w:t>
      </w:r>
      <w:r w:rsidRPr="006D2200">
        <w:t xml:space="preserve"> Ministarstva</w:t>
      </w:r>
      <w:r w:rsidR="006C2DB1" w:rsidRPr="006D2200">
        <w:t xml:space="preserve"> i inspektor</w:t>
      </w:r>
      <w:r w:rsidRPr="006D2200">
        <w:t>i</w:t>
      </w:r>
      <w:r w:rsidR="006C2DB1" w:rsidRPr="006D2200">
        <w:t xml:space="preserve"> u </w:t>
      </w:r>
      <w:r w:rsidRPr="006D2200">
        <w:t>i</w:t>
      </w:r>
      <w:r w:rsidR="006C2DB1" w:rsidRPr="006D2200">
        <w:t xml:space="preserve">nspektoratima unutarnjih poslova </w:t>
      </w:r>
      <w:r w:rsidRPr="006D2200">
        <w:t>policijskih uprava</w:t>
      </w:r>
      <w:r w:rsidR="006C2DB1" w:rsidRPr="006D2200">
        <w:t xml:space="preserve">. </w:t>
      </w:r>
    </w:p>
    <w:p w14:paraId="682C28E4" w14:textId="77777777" w:rsidR="007A0936" w:rsidRPr="006D2200" w:rsidRDefault="000635BD" w:rsidP="006C2DB1">
      <w:pPr>
        <w:jc w:val="both"/>
      </w:pPr>
      <w:r w:rsidRPr="006D2200">
        <w:t>Stavkom 2. p</w:t>
      </w:r>
      <w:r w:rsidR="006C2DB1" w:rsidRPr="006D2200">
        <w:t>ropis</w:t>
      </w:r>
      <w:r w:rsidR="001F4F8D" w:rsidRPr="006D2200">
        <w:t>uje se</w:t>
      </w:r>
      <w:r w:rsidR="006C2DB1" w:rsidRPr="006D2200">
        <w:t xml:space="preserve"> da nadzornici i inspektori pri nadzoru u iznimnim okolnostima mogu zatražiti i pomoć policijskih službenika (noćni nadzori disco i noćnih klubova, automat klubova, kasina, javnih okupljanja i sl.).</w:t>
      </w:r>
    </w:p>
    <w:p w14:paraId="682C28E5" w14:textId="77777777" w:rsidR="007A0936" w:rsidRPr="006D2200" w:rsidRDefault="000635BD" w:rsidP="006C2DB1">
      <w:pPr>
        <w:jc w:val="both"/>
      </w:pPr>
      <w:r w:rsidRPr="006D2200">
        <w:t>Stavkom 3. p</w:t>
      </w:r>
      <w:r w:rsidR="006C2DB1" w:rsidRPr="006D2200">
        <w:t>ropis</w:t>
      </w:r>
      <w:r w:rsidR="001F4F8D" w:rsidRPr="006D2200">
        <w:t>uje se</w:t>
      </w:r>
      <w:r w:rsidR="006C2DB1" w:rsidRPr="006D2200">
        <w:t xml:space="preserve"> da nadzornici i inspektori pri nadzoru moraju </w:t>
      </w:r>
      <w:r w:rsidRPr="006D2200">
        <w:t>dokazati svoje službeno svojstvo službenom iskaznicom i značkom.</w:t>
      </w:r>
    </w:p>
    <w:p w14:paraId="682C28E6" w14:textId="77777777" w:rsidR="007A0936" w:rsidRPr="006D2200" w:rsidRDefault="000635BD" w:rsidP="006C2DB1">
      <w:pPr>
        <w:jc w:val="both"/>
      </w:pPr>
      <w:r w:rsidRPr="006D2200">
        <w:t>Stavkom 4. p</w:t>
      </w:r>
      <w:r w:rsidR="006C2DB1" w:rsidRPr="006D2200">
        <w:t>ropis</w:t>
      </w:r>
      <w:r w:rsidR="001F4F8D" w:rsidRPr="006D2200">
        <w:t>uje se</w:t>
      </w:r>
      <w:r w:rsidR="006C2DB1" w:rsidRPr="006D2200">
        <w:t xml:space="preserve"> da policija obavlja pregled (ne inspekcijski nadzor) osoba koje obavljaju poslove privatne zaštite, sukladno posebnom propisu koji uređuje način postupanja policijskih službenika (Zakon o policiji). Naime, u praksi je potvrđena korisnost obilaska policijskih službenika, posebice noću u neke objekte u kojima se provodi tjelesna zaštita, pri čemu je utvrđeno da su osobe izvan radnoga mjesta ili su pod utjecajem alkohola i sl., pa je u tom smislu suradnja s policijom neophodna, a ovom se odredbom uloga policije u primjeni Zakona dodatno naglašava.</w:t>
      </w:r>
    </w:p>
    <w:p w14:paraId="682C28E7" w14:textId="77777777" w:rsidR="000635BD" w:rsidRPr="006D2200" w:rsidRDefault="000635BD" w:rsidP="006C2DB1">
      <w:pPr>
        <w:jc w:val="both"/>
      </w:pPr>
      <w:r w:rsidRPr="006D2200">
        <w:t>Stavkom 5. utvrđuje se nadležnost ministra unutarnjih poslova da pravilnikom propiše obrazac službene iskaznice te oblik i izgled službene značke inspektora za nadzor djelatnosti privatne zaštite.</w:t>
      </w:r>
    </w:p>
    <w:p w14:paraId="682C28E8" w14:textId="77777777" w:rsidR="00A3683B" w:rsidRPr="006D2200" w:rsidRDefault="00A3683B" w:rsidP="006C2DB1">
      <w:pPr>
        <w:jc w:val="both"/>
        <w:rPr>
          <w:b/>
        </w:rPr>
      </w:pPr>
    </w:p>
    <w:p w14:paraId="682C28E9" w14:textId="77777777" w:rsidR="007A0936" w:rsidRPr="006D2200" w:rsidRDefault="000635BD" w:rsidP="006C2DB1">
      <w:pPr>
        <w:jc w:val="both"/>
      </w:pPr>
      <w:r w:rsidRPr="006D2200">
        <w:rPr>
          <w:b/>
        </w:rPr>
        <w:t>Člankom 9</w:t>
      </w:r>
      <w:r w:rsidR="007C4D4F" w:rsidRPr="006D2200">
        <w:rPr>
          <w:b/>
        </w:rPr>
        <w:t>1</w:t>
      </w:r>
      <w:r w:rsidRPr="006D2200">
        <w:rPr>
          <w:b/>
        </w:rPr>
        <w:t>.</w:t>
      </w:r>
      <w:r w:rsidRPr="006D2200">
        <w:t xml:space="preserve"> stavkom 1. p</w:t>
      </w:r>
      <w:r w:rsidR="00CE0C36" w:rsidRPr="006D2200">
        <w:t>ropis</w:t>
      </w:r>
      <w:r w:rsidR="001F4F8D" w:rsidRPr="006D2200">
        <w:t>uju se</w:t>
      </w:r>
      <w:r w:rsidR="00CE0C36" w:rsidRPr="006D2200">
        <w:t xml:space="preserve"> ovlasti inspektora i nadzornika ovlaštenih za provedbu inspekcijskog nadzora u obavljanju inspekcijskog nadzora.</w:t>
      </w:r>
    </w:p>
    <w:p w14:paraId="682C28EA" w14:textId="77777777" w:rsidR="007A0936" w:rsidRPr="006D2200" w:rsidRDefault="000635BD" w:rsidP="006C2DB1">
      <w:pPr>
        <w:jc w:val="both"/>
      </w:pPr>
      <w:r w:rsidRPr="006D2200">
        <w:t>Stavkom 2. p</w:t>
      </w:r>
      <w:r w:rsidR="006C2DB1" w:rsidRPr="006D2200">
        <w:t>ropis</w:t>
      </w:r>
      <w:r w:rsidR="001F4F8D" w:rsidRPr="006D2200">
        <w:t>uje se</w:t>
      </w:r>
      <w:r w:rsidR="006C2DB1" w:rsidRPr="006D2200">
        <w:t xml:space="preserve"> da su nadzirane pravne osobe, osim davanja na uvid dokumentacije istu dužne na pisani zahtjev Ministarstva dostaviti nadležnoj inspekciji.</w:t>
      </w:r>
    </w:p>
    <w:p w14:paraId="682C28EB" w14:textId="77777777" w:rsidR="007A0936" w:rsidRPr="006D2200" w:rsidRDefault="000635BD" w:rsidP="006C2DB1">
      <w:pPr>
        <w:jc w:val="both"/>
      </w:pPr>
      <w:r w:rsidRPr="006D2200">
        <w:t>Stavkom 3. p</w:t>
      </w:r>
      <w:r w:rsidR="006C2DB1" w:rsidRPr="006D2200">
        <w:t xml:space="preserve">ropisano je da u slučaju utvrđivanja nedostataka inspekcija </w:t>
      </w:r>
      <w:r w:rsidR="00096894" w:rsidRPr="006D2200">
        <w:t xml:space="preserve">sastavlja rješenje s </w:t>
      </w:r>
      <w:r w:rsidR="006C2DB1" w:rsidRPr="006D2200">
        <w:t>rok</w:t>
      </w:r>
      <w:r w:rsidR="00096894" w:rsidRPr="006D2200">
        <w:t>ovima za otklanjanje sukladno Zakonu o općem upravnom postupku, odnosno sukladno realnoj mogućnosti provedbe mjere</w:t>
      </w:r>
      <w:r w:rsidRPr="006D2200">
        <w:t>.</w:t>
      </w:r>
    </w:p>
    <w:p w14:paraId="682C28EC" w14:textId="77777777" w:rsidR="007A0936" w:rsidRPr="006D2200" w:rsidRDefault="004A7E6D" w:rsidP="006C2DB1">
      <w:pPr>
        <w:jc w:val="both"/>
      </w:pPr>
      <w:r w:rsidRPr="006D2200">
        <w:t>Stavkom 4. p</w:t>
      </w:r>
      <w:r w:rsidR="006C2DB1" w:rsidRPr="006D2200">
        <w:t>ropisano je da u slučaju neotklanjanja nedostataka u naloženom roku inspekcija može privremeno zabraniti rad pravnoj ili fizičkoj osobi do trenutka kada zaprim</w:t>
      </w:r>
      <w:r w:rsidR="00564B7D" w:rsidRPr="006D2200">
        <w:t>i</w:t>
      </w:r>
      <w:r w:rsidR="006C2DB1" w:rsidRPr="006D2200">
        <w:t xml:space="preserve"> obavijest i kontrolnim nadzorom ne utvrde da su nepravilnosti otklonjene.</w:t>
      </w:r>
    </w:p>
    <w:p w14:paraId="682C28ED" w14:textId="77777777" w:rsidR="007A0936" w:rsidRPr="006D2200" w:rsidRDefault="004A7E6D" w:rsidP="006C2DB1">
      <w:pPr>
        <w:jc w:val="both"/>
      </w:pPr>
      <w:r w:rsidRPr="006D2200">
        <w:t xml:space="preserve">Stavkom 5. </w:t>
      </w:r>
      <w:r w:rsidR="00C2378F" w:rsidRPr="006D2200">
        <w:t>p</w:t>
      </w:r>
      <w:r w:rsidR="006C2DB1" w:rsidRPr="006D2200">
        <w:t>ropisano je da u slučaju utvrđivanja nedostataka koje će utvrditi nadzornik ili inspektor ili po zaprimanju izviješća policije,</w:t>
      </w:r>
      <w:r w:rsidR="00564B7D" w:rsidRPr="006D2200">
        <w:t xml:space="preserve"> Ministarstvo</w:t>
      </w:r>
      <w:r w:rsidR="006C2DB1" w:rsidRPr="006D2200">
        <w:t xml:space="preserve"> </w:t>
      </w:r>
      <w:r w:rsidR="00564B7D" w:rsidRPr="006D2200">
        <w:t>(</w:t>
      </w:r>
      <w:r w:rsidR="006C2DB1" w:rsidRPr="006D2200">
        <w:t>inspekcija za privatnu zaštitu i detektivske poslo</w:t>
      </w:r>
      <w:r w:rsidR="00564B7D" w:rsidRPr="006D2200">
        <w:t>ve</w:t>
      </w:r>
      <w:r w:rsidR="006C2DB1" w:rsidRPr="006D2200">
        <w:t>) može pokrenuti prekršajni postupak, koji podrazumijeva izdavanje prekršajnog naloga ili podnošenje optužnog prijedloga.</w:t>
      </w:r>
    </w:p>
    <w:p w14:paraId="682C28EE" w14:textId="77777777" w:rsidR="006C2DB1" w:rsidRPr="006D2200" w:rsidRDefault="004A7E6D" w:rsidP="006C2DB1">
      <w:pPr>
        <w:jc w:val="both"/>
      </w:pPr>
      <w:r w:rsidRPr="006D2200">
        <w:t>Stavkom 6. p</w:t>
      </w:r>
      <w:r w:rsidR="006C2DB1" w:rsidRPr="006D2200">
        <w:t xml:space="preserve">ropisuje se obveza izvješćivanja </w:t>
      </w:r>
      <w:r w:rsidR="00B9550B" w:rsidRPr="006D2200">
        <w:t>Ministarstv</w:t>
      </w:r>
      <w:r w:rsidR="006C2DB1" w:rsidRPr="006D2200">
        <w:t>a o:</w:t>
      </w:r>
    </w:p>
    <w:p w14:paraId="682C28EF" w14:textId="77777777" w:rsidR="006C2DB1" w:rsidRPr="006D2200" w:rsidRDefault="006C2DB1" w:rsidP="00531408">
      <w:pPr>
        <w:numPr>
          <w:ilvl w:val="0"/>
          <w:numId w:val="57"/>
        </w:numPr>
        <w:jc w:val="both"/>
      </w:pPr>
      <w:r w:rsidRPr="006D2200">
        <w:t>promjeni uvjeta za obavljanje poslova tjele</w:t>
      </w:r>
      <w:r w:rsidR="00C06043" w:rsidRPr="006D2200">
        <w:t>sne zaštite u građanskoj odjeći</w:t>
      </w:r>
    </w:p>
    <w:p w14:paraId="682C28F0" w14:textId="77777777" w:rsidR="006C2DB1" w:rsidRPr="006D2200" w:rsidRDefault="006C2DB1" w:rsidP="00531408">
      <w:pPr>
        <w:numPr>
          <w:ilvl w:val="0"/>
          <w:numId w:val="57"/>
        </w:numPr>
        <w:jc w:val="both"/>
      </w:pPr>
      <w:r w:rsidRPr="006D2200">
        <w:t>promjenama u opr</w:t>
      </w:r>
      <w:r w:rsidR="00C06043" w:rsidRPr="006D2200">
        <w:t>emi za zaštitu pri distribuciji</w:t>
      </w:r>
    </w:p>
    <w:p w14:paraId="682C28F1" w14:textId="77777777" w:rsidR="006C2DB1" w:rsidRPr="006D2200" w:rsidRDefault="006C2DB1" w:rsidP="00531408">
      <w:pPr>
        <w:numPr>
          <w:ilvl w:val="0"/>
          <w:numId w:val="57"/>
        </w:numPr>
        <w:jc w:val="both"/>
      </w:pPr>
      <w:r w:rsidRPr="006D2200">
        <w:t xml:space="preserve">promjenama </w:t>
      </w:r>
      <w:r w:rsidR="005A6917" w:rsidRPr="006D2200">
        <w:t>u vezi</w:t>
      </w:r>
      <w:r w:rsidRPr="006D2200">
        <w:t xml:space="preserve"> zaštite javnih površina.</w:t>
      </w:r>
    </w:p>
    <w:p w14:paraId="682C28F2" w14:textId="77777777" w:rsidR="006C2DB1" w:rsidRPr="006D2200" w:rsidRDefault="006C2DB1" w:rsidP="006C2DB1">
      <w:pPr>
        <w:pStyle w:val="mn1"/>
        <w:spacing w:before="0" w:beforeAutospacing="0" w:after="0" w:afterAutospacing="0"/>
        <w:jc w:val="center"/>
        <w:rPr>
          <w:rFonts w:ascii="Times New Roman" w:hAnsi="Times New Roman" w:cs="Times New Roman"/>
          <w:bCs/>
          <w:u w:val="single"/>
        </w:rPr>
      </w:pPr>
    </w:p>
    <w:p w14:paraId="682C28F3" w14:textId="77777777" w:rsidR="00B01027" w:rsidRPr="006D2200" w:rsidRDefault="004A7E6D" w:rsidP="006C2DB1">
      <w:pPr>
        <w:jc w:val="both"/>
      </w:pPr>
      <w:r w:rsidRPr="006D2200">
        <w:rPr>
          <w:b/>
        </w:rPr>
        <w:t>Člankom 9</w:t>
      </w:r>
      <w:r w:rsidR="007C4D4F" w:rsidRPr="006D2200">
        <w:rPr>
          <w:b/>
        </w:rPr>
        <w:t>2</w:t>
      </w:r>
      <w:r w:rsidRPr="006D2200">
        <w:rPr>
          <w:b/>
        </w:rPr>
        <w:t>.</w:t>
      </w:r>
      <w:r w:rsidRPr="006D2200">
        <w:t xml:space="preserve"> o</w:t>
      </w:r>
      <w:r w:rsidR="006C2DB1" w:rsidRPr="006D2200">
        <w:t>dređuje se da Ministarstvo, nadležne policijske uprave, pravne osobe i obrtnici vode upisnike sukladno odredbama podzakon</w:t>
      </w:r>
      <w:r w:rsidR="00564B7D" w:rsidRPr="006D2200">
        <w:t xml:space="preserve">skih propisa, </w:t>
      </w:r>
      <w:r w:rsidR="006C2DB1" w:rsidRPr="006D2200">
        <w:t xml:space="preserve">na način da će se sve potrebne evidencije voditi putem upisnika </w:t>
      </w:r>
      <w:r w:rsidRPr="006D2200">
        <w:t>čiji će se sadržaj, izgled i način vođenja</w:t>
      </w:r>
      <w:r w:rsidR="006C2DB1" w:rsidRPr="006D2200">
        <w:t xml:space="preserve"> propisati posebnim pravilnikom. </w:t>
      </w:r>
    </w:p>
    <w:p w14:paraId="682C28F4" w14:textId="77777777" w:rsidR="004A7E6D" w:rsidRPr="006D2200" w:rsidRDefault="004A7E6D" w:rsidP="006C2DB1">
      <w:pPr>
        <w:jc w:val="both"/>
      </w:pPr>
    </w:p>
    <w:p w14:paraId="682C28F5" w14:textId="77777777" w:rsidR="006C2DB1" w:rsidRPr="006D2200" w:rsidRDefault="004A7E6D" w:rsidP="006C2DB1">
      <w:pPr>
        <w:jc w:val="both"/>
      </w:pPr>
      <w:r w:rsidRPr="006D2200">
        <w:rPr>
          <w:b/>
        </w:rPr>
        <w:t>Člankom 9</w:t>
      </w:r>
      <w:r w:rsidR="007C4D4F" w:rsidRPr="006D2200">
        <w:rPr>
          <w:b/>
        </w:rPr>
        <w:t>3</w:t>
      </w:r>
      <w:r w:rsidRPr="006D2200">
        <w:rPr>
          <w:b/>
        </w:rPr>
        <w:t>.</w:t>
      </w:r>
      <w:r w:rsidR="006C2DB1" w:rsidRPr="006D2200">
        <w:rPr>
          <w:b/>
        </w:rPr>
        <w:t xml:space="preserve"> </w:t>
      </w:r>
      <w:r w:rsidRPr="006D2200">
        <w:t>propisuje se da se protiv rješenja koja se donose na temelju zakona ne može pokrenuti</w:t>
      </w:r>
      <w:r w:rsidR="006C2DB1" w:rsidRPr="006D2200">
        <w:t xml:space="preserve"> žalbeni postupak, već stranka može pokrenuti upravni spor. Navedeno je u skladu s mišljenjem Ministarstva uprave koje je utvrdilo da se Povjerenstva za žalbe pri nadležnim ministarstvima ne smatraju javnopravnim tijelima u smislu članka 1. Zakona o općem upravnom postupku pa tako ne može niti rješavati o žalbama protiv prvostupanjskih odluka.</w:t>
      </w:r>
    </w:p>
    <w:p w14:paraId="682C28F6" w14:textId="77777777" w:rsidR="006C2DB1" w:rsidRPr="006D2200" w:rsidRDefault="006C2DB1" w:rsidP="006C2DB1">
      <w:pPr>
        <w:jc w:val="both"/>
      </w:pPr>
    </w:p>
    <w:p w14:paraId="682C28F7" w14:textId="77777777" w:rsidR="003C52FC" w:rsidRPr="006D2200" w:rsidRDefault="001F4F8D" w:rsidP="006C2DB1">
      <w:pPr>
        <w:jc w:val="both"/>
      </w:pPr>
      <w:r w:rsidRPr="006D2200">
        <w:rPr>
          <w:b/>
        </w:rPr>
        <w:t>Č</w:t>
      </w:r>
      <w:r w:rsidR="004A7E6D" w:rsidRPr="006D2200">
        <w:rPr>
          <w:b/>
        </w:rPr>
        <w:t>lank</w:t>
      </w:r>
      <w:r w:rsidRPr="006D2200">
        <w:rPr>
          <w:b/>
        </w:rPr>
        <w:t>om</w:t>
      </w:r>
      <w:r w:rsidR="004A7E6D" w:rsidRPr="006D2200">
        <w:rPr>
          <w:b/>
        </w:rPr>
        <w:t xml:space="preserve"> 9</w:t>
      </w:r>
      <w:r w:rsidR="007C4D4F" w:rsidRPr="006D2200">
        <w:rPr>
          <w:b/>
        </w:rPr>
        <w:t>4</w:t>
      </w:r>
      <w:r w:rsidR="004A7E6D" w:rsidRPr="006D2200">
        <w:rPr>
          <w:b/>
        </w:rPr>
        <w:t>.</w:t>
      </w:r>
      <w:r w:rsidR="004A7E6D" w:rsidRPr="006D2200">
        <w:t xml:space="preserve"> stavk</w:t>
      </w:r>
      <w:r w:rsidRPr="006D2200">
        <w:t>om</w:t>
      </w:r>
      <w:r w:rsidR="004A7E6D" w:rsidRPr="006D2200">
        <w:t xml:space="preserve"> 1. propisuju se sankcije za pojedine prekršaje iz ovoga Zakona,</w:t>
      </w:r>
      <w:r w:rsidR="006C2DB1" w:rsidRPr="006D2200">
        <w:t xml:space="preserve"> </w:t>
      </w:r>
      <w:r w:rsidR="004A7E6D" w:rsidRPr="006D2200">
        <w:t>o</w:t>
      </w:r>
      <w:r w:rsidR="006C2DB1" w:rsidRPr="006D2200">
        <w:t>staju dosadašnje novčane kazne od 40.000,00 do 100.000,00 kuna za pravnu osobu sukladno utvrđenim obvezama prema pojedi</w:t>
      </w:r>
      <w:r w:rsidR="004A7E6D" w:rsidRPr="006D2200">
        <w:t>nim člancima i stavcima Zakona.</w:t>
      </w:r>
    </w:p>
    <w:p w14:paraId="682C28F8" w14:textId="77777777" w:rsidR="003C52FC" w:rsidRPr="006D2200" w:rsidRDefault="004A7E6D" w:rsidP="006C2DB1">
      <w:pPr>
        <w:jc w:val="both"/>
      </w:pPr>
      <w:r w:rsidRPr="006D2200">
        <w:t>Stavkom 2. n</w:t>
      </w:r>
      <w:r w:rsidR="006C2DB1" w:rsidRPr="006D2200">
        <w:t>ovčana kazna predviđena je i za obrtnika.</w:t>
      </w:r>
    </w:p>
    <w:p w14:paraId="682C28F9" w14:textId="77777777" w:rsidR="003C52FC" w:rsidRPr="006D2200" w:rsidRDefault="004A7E6D" w:rsidP="004A7E6D">
      <w:pPr>
        <w:jc w:val="both"/>
      </w:pPr>
      <w:r w:rsidRPr="006D2200">
        <w:t xml:space="preserve">Stavkom </w:t>
      </w:r>
      <w:r w:rsidR="007C4D4F" w:rsidRPr="006D2200">
        <w:t>3</w:t>
      </w:r>
      <w:r w:rsidRPr="006D2200">
        <w:t>. n</w:t>
      </w:r>
      <w:r w:rsidR="006C2DB1" w:rsidRPr="006D2200">
        <w:t>ovčana kazna predviđena je i za obrtnika koji nije pos</w:t>
      </w:r>
      <w:r w:rsidRPr="006D2200">
        <w:t>tupio temeljem odredbe članka 16</w:t>
      </w:r>
      <w:r w:rsidR="006C2DB1" w:rsidRPr="006D2200">
        <w:t>.</w:t>
      </w:r>
      <w:r w:rsidR="001975C4">
        <w:t xml:space="preserve"> stavka 4.</w:t>
      </w:r>
    </w:p>
    <w:p w14:paraId="682C28FA" w14:textId="77777777" w:rsidR="004A7E6D" w:rsidRPr="006D2200" w:rsidRDefault="004A7E6D" w:rsidP="004A7E6D">
      <w:pPr>
        <w:jc w:val="both"/>
      </w:pPr>
      <w:r w:rsidRPr="006D2200">
        <w:t xml:space="preserve">Stavkom </w:t>
      </w:r>
      <w:r w:rsidR="007C4D4F" w:rsidRPr="006D2200">
        <w:t>4</w:t>
      </w:r>
      <w:r w:rsidRPr="006D2200">
        <w:t>. n</w:t>
      </w:r>
      <w:r w:rsidR="006C2DB1" w:rsidRPr="006D2200">
        <w:t>ovčana kazna predviđena je i za odgovornu osobu.</w:t>
      </w:r>
    </w:p>
    <w:p w14:paraId="682C28FB" w14:textId="77777777" w:rsidR="00E5453C" w:rsidRPr="006D2200" w:rsidRDefault="00E5453C" w:rsidP="004A7E6D">
      <w:pPr>
        <w:jc w:val="both"/>
      </w:pPr>
    </w:p>
    <w:p w14:paraId="682C28FC" w14:textId="77777777" w:rsidR="003C52FC" w:rsidRPr="006D2200" w:rsidRDefault="001F4F8D" w:rsidP="006C2DB1">
      <w:pPr>
        <w:jc w:val="both"/>
      </w:pPr>
      <w:r w:rsidRPr="006D2200">
        <w:rPr>
          <w:b/>
        </w:rPr>
        <w:t>Č</w:t>
      </w:r>
      <w:r w:rsidR="004A7E6D" w:rsidRPr="006D2200">
        <w:rPr>
          <w:b/>
        </w:rPr>
        <w:t>lank</w:t>
      </w:r>
      <w:r w:rsidRPr="006D2200">
        <w:rPr>
          <w:b/>
        </w:rPr>
        <w:t>om</w:t>
      </w:r>
      <w:r w:rsidR="004A7E6D" w:rsidRPr="006D2200">
        <w:rPr>
          <w:b/>
        </w:rPr>
        <w:t xml:space="preserve"> 9</w:t>
      </w:r>
      <w:r w:rsidR="007C4D4F" w:rsidRPr="006D2200">
        <w:rPr>
          <w:b/>
        </w:rPr>
        <w:t>5</w:t>
      </w:r>
      <w:r w:rsidR="004A7E6D" w:rsidRPr="006D2200">
        <w:rPr>
          <w:b/>
        </w:rPr>
        <w:t>.</w:t>
      </w:r>
      <w:r w:rsidR="004A7E6D" w:rsidRPr="006D2200">
        <w:t xml:space="preserve"> utvrđen</w:t>
      </w:r>
      <w:r w:rsidR="00B02C26" w:rsidRPr="006D2200">
        <w:t>i</w:t>
      </w:r>
      <w:r w:rsidR="004A7E6D" w:rsidRPr="006D2200">
        <w:t xml:space="preserve"> su </w:t>
      </w:r>
      <w:r w:rsidR="00B02C26" w:rsidRPr="006D2200">
        <w:t>prekršaji i</w:t>
      </w:r>
      <w:r w:rsidR="006C2DB1" w:rsidRPr="006D2200">
        <w:t xml:space="preserve"> novčane kazne od 20.000,00 do 60.000,00 kuna za pravnu osobu sukladno utvrđenim obvezama prema pojedinim člancima i stavcima Zakona.</w:t>
      </w:r>
    </w:p>
    <w:p w14:paraId="682C28FD" w14:textId="77777777" w:rsidR="003C52FC" w:rsidRPr="006D2200" w:rsidRDefault="001F4F8D" w:rsidP="006C2DB1">
      <w:pPr>
        <w:jc w:val="both"/>
      </w:pPr>
      <w:r w:rsidRPr="006D2200">
        <w:t>Stavkom</w:t>
      </w:r>
      <w:r w:rsidR="004A7E6D" w:rsidRPr="006D2200">
        <w:t xml:space="preserve"> 2. propisuje se da će se z</w:t>
      </w:r>
      <w:r w:rsidR="006C2DB1" w:rsidRPr="006D2200">
        <w:t>a navedene prekršaje kaznit</w:t>
      </w:r>
      <w:r w:rsidR="004A7E6D" w:rsidRPr="006D2200">
        <w:t>i</w:t>
      </w:r>
      <w:r w:rsidR="006C2DB1" w:rsidRPr="006D2200">
        <w:t xml:space="preserve"> i obrtnik, u manjim iznosima ali većim od sadašnjih (3.000 </w:t>
      </w:r>
      <w:r w:rsidRPr="006D2200">
        <w:t xml:space="preserve">do </w:t>
      </w:r>
      <w:r w:rsidR="006C2DB1" w:rsidRPr="006D2200">
        <w:t>6.000 kuna).</w:t>
      </w:r>
    </w:p>
    <w:p w14:paraId="682C28FE" w14:textId="77777777" w:rsidR="003C52FC" w:rsidRPr="006D2200" w:rsidRDefault="00B02C26" w:rsidP="006C2DB1">
      <w:pPr>
        <w:jc w:val="both"/>
      </w:pPr>
      <w:r w:rsidRPr="006D2200">
        <w:t>Stavk</w:t>
      </w:r>
      <w:r w:rsidR="001F4F8D" w:rsidRPr="006D2200">
        <w:t>om</w:t>
      </w:r>
      <w:r w:rsidRPr="006D2200">
        <w:t xml:space="preserve"> 3. propisuje da će se za</w:t>
      </w:r>
      <w:r w:rsidR="006C2DB1" w:rsidRPr="006D2200">
        <w:t xml:space="preserve"> navedene prekršaje kaznit</w:t>
      </w:r>
      <w:r w:rsidRPr="006D2200">
        <w:t xml:space="preserve">i </w:t>
      </w:r>
      <w:r w:rsidR="006C2DB1" w:rsidRPr="006D2200">
        <w:t>i odgovorna osoba (isti iznos novčane kazne). Postojeći propis poznaje „ponovljene prekršaje“ u članku 63. stavk</w:t>
      </w:r>
      <w:r w:rsidR="00D67FD5" w:rsidRPr="006D2200">
        <w:t>u</w:t>
      </w:r>
      <w:r w:rsidR="006C2DB1" w:rsidRPr="006D2200">
        <w:t xml:space="preserve"> 2. i kazne od 3.000</w:t>
      </w:r>
      <w:r w:rsidR="001F4F8D" w:rsidRPr="006D2200">
        <w:t xml:space="preserve"> do</w:t>
      </w:r>
      <w:r w:rsidR="006C2DB1" w:rsidRPr="006D2200">
        <w:t xml:space="preserve"> 6.000 kuna za odgovornu osobu i obrt.</w:t>
      </w:r>
    </w:p>
    <w:p w14:paraId="682C28FF" w14:textId="77777777" w:rsidR="00FA4C9C" w:rsidRPr="006D2200" w:rsidRDefault="00B02C26" w:rsidP="006C2DB1">
      <w:pPr>
        <w:jc w:val="both"/>
      </w:pPr>
      <w:r w:rsidRPr="006D2200">
        <w:t>St</w:t>
      </w:r>
      <w:r w:rsidR="00FA4C9C" w:rsidRPr="006D2200">
        <w:t xml:space="preserve">avak </w:t>
      </w:r>
      <w:r w:rsidR="007C4D4F" w:rsidRPr="006D2200">
        <w:t>4</w:t>
      </w:r>
      <w:r w:rsidR="00FA4C9C" w:rsidRPr="006D2200">
        <w:t>.</w:t>
      </w:r>
      <w:r w:rsidRPr="006D2200">
        <w:t xml:space="preserve"> s o</w:t>
      </w:r>
      <w:r w:rsidR="00FA4C9C" w:rsidRPr="006D2200">
        <w:t xml:space="preserve">bzirom da je utvrđeno kako vrlo često sam vlasnik ili korisnik objekta, prostora ili površine na kojima su ugrađeni sustavi tehničke zaštite zanemaruje potrebu održavanja, servisiranja i ispravnog rukovanja i korištenja sustavima čime se </w:t>
      </w:r>
      <w:r w:rsidR="00F21BAC" w:rsidRPr="006D2200">
        <w:t>umanjuje učinkovitost</w:t>
      </w:r>
      <w:r w:rsidR="00FA4C9C" w:rsidRPr="006D2200">
        <w:t xml:space="preserve"> i povećava ugroza po osobe i imovinu, odredba ima preventivnu ulogu kojom se želi povećati svijest o važnosti tehničke zaštite u prevenciji kaznenih djela.</w:t>
      </w:r>
    </w:p>
    <w:p w14:paraId="682C2900" w14:textId="77777777" w:rsidR="006C2DB1" w:rsidRPr="006D2200" w:rsidRDefault="006C2DB1" w:rsidP="006C2DB1">
      <w:pPr>
        <w:jc w:val="both"/>
      </w:pPr>
    </w:p>
    <w:p w14:paraId="682C2901" w14:textId="77777777" w:rsidR="003C52FC" w:rsidRPr="006D2200" w:rsidRDefault="00B02C26" w:rsidP="006C2DB1">
      <w:pPr>
        <w:jc w:val="both"/>
      </w:pPr>
      <w:r w:rsidRPr="006D2200">
        <w:rPr>
          <w:b/>
        </w:rPr>
        <w:t>Člankom 9</w:t>
      </w:r>
      <w:r w:rsidR="007C4D4F" w:rsidRPr="006D2200">
        <w:rPr>
          <w:b/>
        </w:rPr>
        <w:t>6</w:t>
      </w:r>
      <w:r w:rsidRPr="006D2200">
        <w:rPr>
          <w:b/>
        </w:rPr>
        <w:t>.</w:t>
      </w:r>
      <w:r w:rsidRPr="006D2200">
        <w:t xml:space="preserve"> utvrđeni</w:t>
      </w:r>
      <w:r w:rsidR="006C2DB1" w:rsidRPr="006D2200">
        <w:t xml:space="preserve"> su prekršaj</w:t>
      </w:r>
      <w:r w:rsidRPr="006D2200">
        <w:t>i</w:t>
      </w:r>
      <w:r w:rsidR="006C2DB1" w:rsidRPr="006D2200">
        <w:t xml:space="preserve"> i novčane kazne od 10.000,00 do 30.000,00 kuna za pravnu osobu sukladno utvrđenim obvezama prema pojedinim člancima i stavcima Zakona.</w:t>
      </w:r>
    </w:p>
    <w:p w14:paraId="682C2902" w14:textId="77777777" w:rsidR="001F4F8D" w:rsidRPr="006D2200" w:rsidRDefault="00B02C26" w:rsidP="006C2DB1">
      <w:pPr>
        <w:jc w:val="both"/>
      </w:pPr>
      <w:r w:rsidRPr="006D2200">
        <w:t>S</w:t>
      </w:r>
      <w:r w:rsidR="006C2DB1" w:rsidRPr="006D2200">
        <w:t>tavak 2.</w:t>
      </w:r>
      <w:r w:rsidR="001F4F8D" w:rsidRPr="006D2200">
        <w:t xml:space="preserve"> propisuje se da će se za</w:t>
      </w:r>
      <w:r w:rsidR="006C2DB1" w:rsidRPr="006D2200">
        <w:t xml:space="preserve"> navedene prekršaje kaznit i obrtnik, u manjim iznosima.</w:t>
      </w:r>
    </w:p>
    <w:p w14:paraId="682C2903" w14:textId="77777777" w:rsidR="006C2DB1" w:rsidRPr="006D2200" w:rsidRDefault="00B02C26" w:rsidP="006C2DB1">
      <w:pPr>
        <w:jc w:val="both"/>
      </w:pPr>
      <w:r w:rsidRPr="006D2200">
        <w:t>S</w:t>
      </w:r>
      <w:r w:rsidR="006C2DB1" w:rsidRPr="006D2200">
        <w:t>tavk</w:t>
      </w:r>
      <w:r w:rsidR="001F4F8D" w:rsidRPr="006D2200">
        <w:t>om</w:t>
      </w:r>
      <w:r w:rsidR="006C2DB1" w:rsidRPr="006D2200">
        <w:t xml:space="preserve"> 3.</w:t>
      </w:r>
      <w:r w:rsidR="001F4F8D" w:rsidRPr="006D2200">
        <w:t xml:space="preserve"> propisuje se da će se z</w:t>
      </w:r>
      <w:r w:rsidR="006C2DB1" w:rsidRPr="006D2200">
        <w:t xml:space="preserve">a navedene prekršaje kaznit i odgovorna osoba, kazna je ista (1.000 </w:t>
      </w:r>
      <w:r w:rsidR="001F4F8D" w:rsidRPr="006D2200">
        <w:t>do</w:t>
      </w:r>
      <w:r w:rsidR="006C2DB1" w:rsidRPr="006D2200">
        <w:t xml:space="preserve"> 5.000 kuna).</w:t>
      </w:r>
    </w:p>
    <w:p w14:paraId="682C2904" w14:textId="77777777" w:rsidR="006C2DB1" w:rsidRPr="006D2200" w:rsidRDefault="006C2DB1" w:rsidP="006C2DB1">
      <w:pPr>
        <w:jc w:val="both"/>
      </w:pPr>
    </w:p>
    <w:p w14:paraId="682C2905" w14:textId="77777777" w:rsidR="006C2DB1" w:rsidRPr="006D2200" w:rsidRDefault="00B02C26" w:rsidP="006C2DB1">
      <w:pPr>
        <w:jc w:val="both"/>
      </w:pPr>
      <w:r w:rsidRPr="006D2200">
        <w:rPr>
          <w:b/>
        </w:rPr>
        <w:t>Člankom 9</w:t>
      </w:r>
      <w:r w:rsidR="007C4D4F" w:rsidRPr="006D2200">
        <w:rPr>
          <w:b/>
        </w:rPr>
        <w:t>7</w:t>
      </w:r>
      <w:r w:rsidRPr="006D2200">
        <w:rPr>
          <w:b/>
        </w:rPr>
        <w:t>.</w:t>
      </w:r>
      <w:r w:rsidRPr="006D2200">
        <w:t xml:space="preserve"> utvrđeni su prekršaji </w:t>
      </w:r>
      <w:r w:rsidR="006C2DB1" w:rsidRPr="006D2200">
        <w:t>i novčane kazne od 1.000,00 do 5.000,00 kuna za fizičku osobu sukladno utvrđenim obvezama prema pojedi</w:t>
      </w:r>
      <w:r w:rsidRPr="006D2200">
        <w:t>nim člancima i stavcima Zakona</w:t>
      </w:r>
      <w:r w:rsidR="006C2DB1" w:rsidRPr="006D2200">
        <w:t>.</w:t>
      </w:r>
    </w:p>
    <w:p w14:paraId="682C2906" w14:textId="77777777" w:rsidR="006C2DB1" w:rsidRPr="006D2200" w:rsidRDefault="006C2DB1" w:rsidP="006C2DB1">
      <w:pPr>
        <w:jc w:val="both"/>
      </w:pPr>
    </w:p>
    <w:p w14:paraId="682C2907" w14:textId="77777777" w:rsidR="006C2DB1" w:rsidRPr="006D2200" w:rsidRDefault="00B02C26" w:rsidP="006C2DB1">
      <w:pPr>
        <w:jc w:val="both"/>
      </w:pPr>
      <w:r w:rsidRPr="006D2200">
        <w:rPr>
          <w:b/>
        </w:rPr>
        <w:t xml:space="preserve">Člankom </w:t>
      </w:r>
      <w:r w:rsidR="007C4D4F" w:rsidRPr="006D2200">
        <w:rPr>
          <w:b/>
        </w:rPr>
        <w:t>98</w:t>
      </w:r>
      <w:r w:rsidRPr="006D2200">
        <w:rPr>
          <w:b/>
        </w:rPr>
        <w:t>.</w:t>
      </w:r>
      <w:r w:rsidRPr="006D2200">
        <w:t xml:space="preserve"> p</w:t>
      </w:r>
      <w:r w:rsidR="006C2DB1" w:rsidRPr="006D2200">
        <w:t xml:space="preserve">ropisan je rok </w:t>
      </w:r>
      <w:r w:rsidR="00F21BAC" w:rsidRPr="006D2200">
        <w:t>usklađivanja</w:t>
      </w:r>
      <w:r w:rsidR="006C2DB1" w:rsidRPr="006D2200">
        <w:t xml:space="preserve"> obveznicima primjene u roku od šest mjeseci od dana njegova stupanja Zakona na snagu.</w:t>
      </w:r>
    </w:p>
    <w:p w14:paraId="682C2908" w14:textId="77777777" w:rsidR="006C2DB1" w:rsidRPr="006D2200" w:rsidRDefault="006C2DB1" w:rsidP="006C2DB1">
      <w:pPr>
        <w:jc w:val="both"/>
      </w:pPr>
    </w:p>
    <w:p w14:paraId="682C2909" w14:textId="77777777" w:rsidR="003C52FC" w:rsidRPr="006D2200" w:rsidRDefault="00B02C26" w:rsidP="006C2DB1">
      <w:pPr>
        <w:jc w:val="both"/>
      </w:pPr>
      <w:r w:rsidRPr="006D2200">
        <w:rPr>
          <w:b/>
        </w:rPr>
        <w:t xml:space="preserve">Člankom </w:t>
      </w:r>
      <w:r w:rsidR="007C4D4F" w:rsidRPr="006D2200">
        <w:rPr>
          <w:b/>
        </w:rPr>
        <w:t>99</w:t>
      </w:r>
      <w:r w:rsidRPr="006D2200">
        <w:rPr>
          <w:b/>
        </w:rPr>
        <w:t>.</w:t>
      </w:r>
      <w:r w:rsidRPr="006D2200">
        <w:t xml:space="preserve"> stavkom 1. p</w:t>
      </w:r>
      <w:r w:rsidR="006C2DB1" w:rsidRPr="006D2200">
        <w:t>ropisuje se da fizičke osobe koje su stekle dopuštenje za obavljanje poslova privatne zaštite prije stupanja na snagu ovoga Zakona, nastavljaju obav</w:t>
      </w:r>
      <w:r w:rsidR="006C2DB1" w:rsidRPr="006D2200">
        <w:softHyphen/>
        <w:t>ljati navedene poslove sukladno odredbama ovog Zakona, što znači da je i za njih potrebna uskladba s odredbama novoga Zakona.</w:t>
      </w:r>
    </w:p>
    <w:p w14:paraId="682C290A" w14:textId="77777777" w:rsidR="003C52FC" w:rsidRPr="006D2200" w:rsidRDefault="00B02C26" w:rsidP="006C2DB1">
      <w:pPr>
        <w:jc w:val="both"/>
      </w:pPr>
      <w:r w:rsidRPr="006D2200">
        <w:t>Stavkom 2. p</w:t>
      </w:r>
      <w:r w:rsidR="006C2DB1" w:rsidRPr="006D2200">
        <w:t>ropisuje se da zaštitari mogu do stjecanja statusa zaštitara specijaliste obavljati poslove visokog rizika</w:t>
      </w:r>
      <w:r w:rsidR="00F21BAC" w:rsidRPr="006D2200">
        <w:t>, ali najdulje</w:t>
      </w:r>
      <w:r w:rsidR="006C2DB1" w:rsidRPr="006D2200">
        <w:t xml:space="preserve"> do </w:t>
      </w:r>
      <w:r w:rsidR="00F21BAC" w:rsidRPr="006D2200">
        <w:t>četiri</w:t>
      </w:r>
      <w:r w:rsidR="006C2DB1" w:rsidRPr="006D2200">
        <w:t xml:space="preserve"> godine od dana stupanja na snagu Zakona.</w:t>
      </w:r>
    </w:p>
    <w:p w14:paraId="682C290B" w14:textId="77777777" w:rsidR="006C2DB1" w:rsidRPr="006D2200" w:rsidRDefault="00B02C26" w:rsidP="006C2DB1">
      <w:pPr>
        <w:jc w:val="both"/>
      </w:pPr>
      <w:r w:rsidRPr="006D2200">
        <w:t>Stavkom 3. utvrđuje</w:t>
      </w:r>
      <w:r w:rsidR="006C2DB1" w:rsidRPr="006D2200">
        <w:t xml:space="preserve"> se odgovarajuća primjena Zakona na „unutarnje čuvarske službe“ koje su pod tim nazivom ostale u drugim propisima, a sada su naziva „unutarnja služba zaštite“.</w:t>
      </w:r>
    </w:p>
    <w:p w14:paraId="682C290C" w14:textId="77777777" w:rsidR="006C2DB1" w:rsidRPr="006D2200" w:rsidRDefault="006C2DB1" w:rsidP="006C2DB1">
      <w:pPr>
        <w:jc w:val="both"/>
      </w:pPr>
    </w:p>
    <w:p w14:paraId="682C290D" w14:textId="77777777" w:rsidR="003C52FC" w:rsidRPr="006D2200" w:rsidRDefault="00B02C26" w:rsidP="006C2DB1">
      <w:pPr>
        <w:jc w:val="both"/>
      </w:pPr>
      <w:r w:rsidRPr="006D2200">
        <w:rPr>
          <w:b/>
        </w:rPr>
        <w:t xml:space="preserve">Člankom </w:t>
      </w:r>
      <w:r w:rsidR="007C4D4F" w:rsidRPr="006D2200">
        <w:rPr>
          <w:b/>
        </w:rPr>
        <w:t>100</w:t>
      </w:r>
      <w:r w:rsidRPr="006D2200">
        <w:rPr>
          <w:b/>
        </w:rPr>
        <w:t>.</w:t>
      </w:r>
      <w:r w:rsidRPr="006D2200">
        <w:t xml:space="preserve"> utvrđuju se </w:t>
      </w:r>
      <w:r w:rsidR="006C2DB1" w:rsidRPr="006D2200">
        <w:t xml:space="preserve">provedbeni propisi </w:t>
      </w:r>
      <w:r w:rsidRPr="006D2200">
        <w:t xml:space="preserve">koji </w:t>
      </w:r>
      <w:r w:rsidR="006C2DB1" w:rsidRPr="006D2200">
        <w:t>ostaju na snazi do donošenja novih</w:t>
      </w:r>
      <w:r w:rsidRPr="006D2200">
        <w:t xml:space="preserve">, a </w:t>
      </w:r>
      <w:r w:rsidR="006C2DB1" w:rsidRPr="006D2200">
        <w:t>koji se moraju donijeti u roku od godine dana od dana stupanja na snagu Zakona.</w:t>
      </w:r>
    </w:p>
    <w:p w14:paraId="682C290E" w14:textId="77777777" w:rsidR="003C52FC" w:rsidRPr="006D2200" w:rsidRDefault="00B02C26" w:rsidP="006C2DB1">
      <w:pPr>
        <w:jc w:val="both"/>
      </w:pPr>
      <w:r w:rsidRPr="006D2200">
        <w:t>Stavkom 2. p</w:t>
      </w:r>
      <w:r w:rsidR="006C2DB1" w:rsidRPr="006D2200">
        <w:t>ropisuje se da danom stupanja na snagu Zakona prestaje važiti Pravilnik o izgledu i načinu nošenja odore službenika za nadzor zaštitarske i detektivske djelatnosti Ministarstva unutarnjih poslova.</w:t>
      </w:r>
    </w:p>
    <w:p w14:paraId="682C290F" w14:textId="77777777" w:rsidR="003C52FC" w:rsidRPr="006D2200" w:rsidRDefault="00B02C26" w:rsidP="006C2DB1">
      <w:pPr>
        <w:jc w:val="both"/>
      </w:pPr>
      <w:r w:rsidRPr="006D2200">
        <w:t xml:space="preserve">Stavkom 3. propisuju </w:t>
      </w:r>
      <w:r w:rsidR="006C2DB1" w:rsidRPr="006D2200">
        <w:t>se rokovi donošenja podzakonskih propisa</w:t>
      </w:r>
      <w:r w:rsidR="007C4D4F" w:rsidRPr="006D2200">
        <w:t xml:space="preserve"> </w:t>
      </w:r>
      <w:r w:rsidR="00E5509A" w:rsidRPr="006D2200">
        <w:t>sukladno odredbama pojedinih članaka Zakona u kojima se navode</w:t>
      </w:r>
      <w:r w:rsidR="006C2DB1" w:rsidRPr="006D2200">
        <w:t>.</w:t>
      </w:r>
    </w:p>
    <w:p w14:paraId="682C2910" w14:textId="77777777" w:rsidR="007C4D4F" w:rsidRPr="006D2200" w:rsidRDefault="001F4F8D" w:rsidP="006C2DB1">
      <w:pPr>
        <w:jc w:val="both"/>
      </w:pPr>
      <w:r w:rsidRPr="006D2200">
        <w:t>S</w:t>
      </w:r>
      <w:r w:rsidR="00B02C26" w:rsidRPr="006D2200">
        <w:t>tavk</w:t>
      </w:r>
      <w:r w:rsidRPr="006D2200">
        <w:t>om</w:t>
      </w:r>
      <w:r w:rsidR="00B02C26" w:rsidRPr="006D2200">
        <w:t xml:space="preserve"> </w:t>
      </w:r>
      <w:r w:rsidR="007C4D4F" w:rsidRPr="006D2200">
        <w:t>4.</w:t>
      </w:r>
      <w:r w:rsidR="00B02C26" w:rsidRPr="006D2200">
        <w:t xml:space="preserve"> propisuje se rok za donošenje </w:t>
      </w:r>
      <w:r w:rsidR="006C2DB1" w:rsidRPr="006D2200">
        <w:t>pravilnik</w:t>
      </w:r>
      <w:r w:rsidR="00B02C26" w:rsidRPr="006D2200">
        <w:t>a</w:t>
      </w:r>
      <w:r w:rsidR="006C2DB1" w:rsidRPr="006D2200">
        <w:t xml:space="preserve"> kojim će utvrditi popis ustanova za izobrazbu pasa koji će se koristiti u primjeni ovlasti zaštitara u roku od godinu dana.</w:t>
      </w:r>
    </w:p>
    <w:p w14:paraId="682C2911" w14:textId="77777777" w:rsidR="007C4D4F" w:rsidRPr="006D2200" w:rsidRDefault="001F4F8D" w:rsidP="006C2DB1">
      <w:pPr>
        <w:jc w:val="both"/>
      </w:pPr>
      <w:r w:rsidRPr="006D2200">
        <w:t>S</w:t>
      </w:r>
      <w:r w:rsidR="007C4D4F" w:rsidRPr="006D2200">
        <w:t>tavk</w:t>
      </w:r>
      <w:r w:rsidRPr="006D2200">
        <w:t>om</w:t>
      </w:r>
      <w:r w:rsidR="007C4D4F" w:rsidRPr="006D2200">
        <w:t xml:space="preserve"> 5. propisuje se rok za donošenje pravilnika o mjerilima i načinu utvrđivanja opće i posebne zdravstvene sposobnosti za čuvare, zaštitare, zaštitare</w:t>
      </w:r>
      <w:r w:rsidR="00073464" w:rsidRPr="006D2200">
        <w:t>-</w:t>
      </w:r>
      <w:r w:rsidR="007C4D4F" w:rsidRPr="006D2200">
        <w:t>specijaliste, zaštitare</w:t>
      </w:r>
      <w:r w:rsidR="00073464" w:rsidRPr="006D2200">
        <w:t>-</w:t>
      </w:r>
      <w:r w:rsidR="007C4D4F" w:rsidRPr="006D2200">
        <w:t>tehničare i zaštitare IPU.</w:t>
      </w:r>
    </w:p>
    <w:p w14:paraId="682C2912" w14:textId="77777777" w:rsidR="006C2DB1" w:rsidRPr="006D2200" w:rsidRDefault="006C2DB1" w:rsidP="006C2DB1">
      <w:pPr>
        <w:jc w:val="both"/>
      </w:pPr>
    </w:p>
    <w:p w14:paraId="682C2913" w14:textId="77777777" w:rsidR="006C2DB1" w:rsidRPr="006D2200" w:rsidRDefault="00B02C26" w:rsidP="006C2DB1">
      <w:pPr>
        <w:jc w:val="both"/>
      </w:pPr>
      <w:r w:rsidRPr="006D2200">
        <w:rPr>
          <w:b/>
        </w:rPr>
        <w:t>Člankom 10</w:t>
      </w:r>
      <w:r w:rsidR="007C4D4F" w:rsidRPr="006D2200">
        <w:rPr>
          <w:b/>
        </w:rPr>
        <w:t>1</w:t>
      </w:r>
      <w:r w:rsidRPr="006D2200">
        <w:rPr>
          <w:b/>
        </w:rPr>
        <w:t>.</w:t>
      </w:r>
      <w:r w:rsidRPr="006D2200">
        <w:t xml:space="preserve"> p</w:t>
      </w:r>
      <w:r w:rsidR="006C2DB1" w:rsidRPr="006D2200">
        <w:t xml:space="preserve">ropisuje se da se upravni postupci započeti </w:t>
      </w:r>
      <w:r w:rsidRPr="006D2200">
        <w:t xml:space="preserve">do stupanja na snagu ovog Zakona dovršiti </w:t>
      </w:r>
      <w:r w:rsidR="006C2DB1" w:rsidRPr="006D2200">
        <w:t xml:space="preserve">prema </w:t>
      </w:r>
      <w:r w:rsidRPr="006D2200">
        <w:t>odredbama dotad važećeg Zakona</w:t>
      </w:r>
      <w:r w:rsidR="006C2DB1" w:rsidRPr="006D2200">
        <w:t>.</w:t>
      </w:r>
    </w:p>
    <w:p w14:paraId="682C2914" w14:textId="77777777" w:rsidR="006C2DB1" w:rsidRPr="006D2200" w:rsidRDefault="006C2DB1" w:rsidP="006C2DB1">
      <w:pPr>
        <w:jc w:val="both"/>
      </w:pPr>
    </w:p>
    <w:p w14:paraId="682C2915" w14:textId="77777777" w:rsidR="006C2DB1" w:rsidRPr="006D2200" w:rsidRDefault="00B02C26" w:rsidP="006C2DB1">
      <w:pPr>
        <w:jc w:val="both"/>
      </w:pPr>
      <w:r w:rsidRPr="006D2200">
        <w:rPr>
          <w:b/>
        </w:rPr>
        <w:t>Člankom 10</w:t>
      </w:r>
      <w:r w:rsidR="007C4D4F" w:rsidRPr="006D2200">
        <w:rPr>
          <w:b/>
        </w:rPr>
        <w:t>2</w:t>
      </w:r>
      <w:r w:rsidRPr="006D2200">
        <w:rPr>
          <w:b/>
        </w:rPr>
        <w:t>.</w:t>
      </w:r>
      <w:r w:rsidRPr="006D2200">
        <w:t xml:space="preserve"> p</w:t>
      </w:r>
      <w:r w:rsidR="006C2DB1" w:rsidRPr="006D2200">
        <w:t xml:space="preserve">ropisuje se </w:t>
      </w:r>
      <w:r w:rsidRPr="006D2200">
        <w:t>prestanak važenja</w:t>
      </w:r>
      <w:r w:rsidR="006C2DB1" w:rsidRPr="006D2200">
        <w:t xml:space="preserve"> Zakon</w:t>
      </w:r>
      <w:r w:rsidRPr="006D2200">
        <w:t>a</w:t>
      </w:r>
      <w:r w:rsidR="006C2DB1" w:rsidRPr="006D2200">
        <w:t xml:space="preserve"> o privatnoj zaštiti.</w:t>
      </w:r>
    </w:p>
    <w:p w14:paraId="682C2916" w14:textId="77777777" w:rsidR="006C2DB1" w:rsidRPr="006D2200" w:rsidRDefault="006C2DB1" w:rsidP="006C2DB1">
      <w:pPr>
        <w:jc w:val="both"/>
      </w:pPr>
    </w:p>
    <w:p w14:paraId="682C2917" w14:textId="77777777" w:rsidR="00006872" w:rsidRPr="006D2200" w:rsidRDefault="00B02C26" w:rsidP="006A4981">
      <w:pPr>
        <w:jc w:val="both"/>
      </w:pPr>
      <w:r w:rsidRPr="006D2200">
        <w:rPr>
          <w:b/>
        </w:rPr>
        <w:t>Člankom 10</w:t>
      </w:r>
      <w:r w:rsidR="007C4D4F" w:rsidRPr="006D2200">
        <w:rPr>
          <w:b/>
        </w:rPr>
        <w:t>3</w:t>
      </w:r>
      <w:r w:rsidRPr="006D2200">
        <w:rPr>
          <w:b/>
        </w:rPr>
        <w:t>.</w:t>
      </w:r>
      <w:r w:rsidRPr="006D2200">
        <w:t xml:space="preserve"> pr</w:t>
      </w:r>
      <w:r w:rsidR="006C2DB1" w:rsidRPr="006D2200">
        <w:t xml:space="preserve">opisuje se </w:t>
      </w:r>
      <w:r w:rsidRPr="006D2200">
        <w:t>stupanje na snagu</w:t>
      </w:r>
      <w:r w:rsidR="006C2DB1" w:rsidRPr="006D2200">
        <w:t xml:space="preserve"> Zakon</w:t>
      </w:r>
      <w:r w:rsidRPr="006D2200">
        <w:t xml:space="preserve">a osmoga dana od dana objave u </w:t>
      </w:r>
      <w:r w:rsidR="006C2DB1" w:rsidRPr="006D2200">
        <w:t>Narodnim novinama</w:t>
      </w:r>
      <w:r w:rsidRPr="006D2200">
        <w:t>.</w:t>
      </w:r>
    </w:p>
    <w:p w14:paraId="682C2918" w14:textId="77777777" w:rsidR="001B1038" w:rsidRDefault="001B1038" w:rsidP="001B1038">
      <w:pPr>
        <w:pStyle w:val="mn1"/>
        <w:tabs>
          <w:tab w:val="left" w:pos="0"/>
        </w:tabs>
        <w:spacing w:before="0" w:beforeAutospacing="0" w:after="0" w:afterAutospacing="0"/>
        <w:jc w:val="both"/>
        <w:rPr>
          <w:rFonts w:ascii="Times New Roman" w:hAnsi="Times New Roman" w:cs="Times New Roman"/>
          <w:b/>
        </w:rPr>
      </w:pPr>
    </w:p>
    <w:p w14:paraId="682C2919" w14:textId="77777777" w:rsidR="007C080A" w:rsidRPr="006D2200" w:rsidRDefault="007C080A" w:rsidP="001B1038">
      <w:pPr>
        <w:pStyle w:val="mn1"/>
        <w:tabs>
          <w:tab w:val="left" w:pos="0"/>
        </w:tabs>
        <w:spacing w:before="0" w:beforeAutospacing="0" w:after="0" w:afterAutospacing="0"/>
        <w:jc w:val="both"/>
        <w:rPr>
          <w:rFonts w:ascii="Times New Roman" w:hAnsi="Times New Roman" w:cs="Times New Roman"/>
          <w:b/>
        </w:rPr>
      </w:pPr>
    </w:p>
    <w:p w14:paraId="682C291A" w14:textId="77777777" w:rsidR="001B1038" w:rsidRPr="006D2200" w:rsidRDefault="001B1038" w:rsidP="001B1038">
      <w:pPr>
        <w:pStyle w:val="mn1"/>
        <w:tabs>
          <w:tab w:val="left" w:pos="0"/>
        </w:tabs>
        <w:spacing w:before="0" w:beforeAutospacing="0" w:after="0" w:afterAutospacing="0"/>
        <w:jc w:val="both"/>
        <w:rPr>
          <w:rFonts w:ascii="Times New Roman" w:hAnsi="Times New Roman" w:cs="Times New Roman"/>
          <w:b/>
        </w:rPr>
      </w:pPr>
      <w:r w:rsidRPr="006D2200">
        <w:rPr>
          <w:rFonts w:ascii="Times New Roman" w:hAnsi="Times New Roman" w:cs="Times New Roman"/>
          <w:b/>
        </w:rPr>
        <w:t xml:space="preserve">IV. </w:t>
      </w:r>
      <w:r w:rsidRPr="006D2200">
        <w:rPr>
          <w:rFonts w:ascii="Times New Roman" w:hAnsi="Times New Roman" w:cs="Times New Roman"/>
          <w:b/>
        </w:rPr>
        <w:tab/>
        <w:t xml:space="preserve">OCJENA </w:t>
      </w:r>
      <w:r w:rsidR="00505EAE">
        <w:rPr>
          <w:rFonts w:ascii="Times New Roman" w:hAnsi="Times New Roman" w:cs="Times New Roman"/>
          <w:b/>
        </w:rPr>
        <w:t xml:space="preserve">I IZVORI </w:t>
      </w:r>
      <w:r w:rsidR="00AE07B8" w:rsidRPr="006D2200">
        <w:rPr>
          <w:rFonts w:ascii="Times New Roman" w:hAnsi="Times New Roman" w:cs="Times New Roman"/>
          <w:b/>
        </w:rPr>
        <w:t xml:space="preserve">SREDSTAVA </w:t>
      </w:r>
      <w:r w:rsidRPr="006D2200">
        <w:rPr>
          <w:rFonts w:ascii="Times New Roman" w:hAnsi="Times New Roman" w:cs="Times New Roman"/>
          <w:b/>
        </w:rPr>
        <w:t>POTREBNIH ZA PROV</w:t>
      </w:r>
      <w:r w:rsidR="00AE07B8">
        <w:rPr>
          <w:rFonts w:ascii="Times New Roman" w:hAnsi="Times New Roman" w:cs="Times New Roman"/>
          <w:b/>
        </w:rPr>
        <w:t>OĐENJE</w:t>
      </w:r>
      <w:r w:rsidRPr="006D2200">
        <w:rPr>
          <w:rFonts w:ascii="Times New Roman" w:hAnsi="Times New Roman" w:cs="Times New Roman"/>
          <w:b/>
        </w:rPr>
        <w:t xml:space="preserve"> ZAKONA</w:t>
      </w:r>
    </w:p>
    <w:p w14:paraId="682C291B" w14:textId="77777777" w:rsidR="001B1038" w:rsidRPr="006D2200" w:rsidRDefault="001B1038" w:rsidP="001B1038">
      <w:pPr>
        <w:pStyle w:val="mn1"/>
        <w:tabs>
          <w:tab w:val="left" w:pos="0"/>
        </w:tabs>
        <w:spacing w:before="0" w:beforeAutospacing="0" w:after="0" w:afterAutospacing="0"/>
        <w:jc w:val="both"/>
        <w:rPr>
          <w:rFonts w:ascii="Times New Roman" w:hAnsi="Times New Roman" w:cs="Times New Roman"/>
        </w:rPr>
      </w:pPr>
    </w:p>
    <w:p w14:paraId="682C291C" w14:textId="77777777" w:rsidR="001B1038" w:rsidRPr="006D2200" w:rsidRDefault="001B1038" w:rsidP="001B1038">
      <w:pPr>
        <w:ind w:firstLine="708"/>
        <w:jc w:val="both"/>
        <w:rPr>
          <w:rFonts w:eastAsia="Calibri"/>
        </w:rPr>
      </w:pPr>
      <w:r w:rsidRPr="006D2200">
        <w:rPr>
          <w:rFonts w:eastAsia="Calibri"/>
        </w:rPr>
        <w:t>Za prov</w:t>
      </w:r>
      <w:r w:rsidR="00505EAE">
        <w:rPr>
          <w:rFonts w:eastAsia="Calibri"/>
        </w:rPr>
        <w:t>ođenje</w:t>
      </w:r>
      <w:r w:rsidRPr="006D2200">
        <w:rPr>
          <w:rFonts w:eastAsia="Calibri"/>
        </w:rPr>
        <w:t xml:space="preserve"> ovoga Zakona nije potrebno osigurati dodatna sredstva u državnom proračunu Republike Hrvatske.</w:t>
      </w:r>
    </w:p>
    <w:p w14:paraId="682C291D" w14:textId="77777777" w:rsidR="007A6513" w:rsidRPr="006D2200" w:rsidRDefault="007A6513" w:rsidP="001B1038">
      <w:pPr>
        <w:pStyle w:val="NoSpacing"/>
        <w:jc w:val="both"/>
      </w:pPr>
    </w:p>
    <w:p w14:paraId="682C291E" w14:textId="77777777" w:rsidR="001B1038" w:rsidRPr="006D2200" w:rsidRDefault="001B1038" w:rsidP="001B1038">
      <w:pPr>
        <w:pStyle w:val="NoSpacing"/>
        <w:jc w:val="both"/>
      </w:pPr>
    </w:p>
    <w:p w14:paraId="682C291F" w14:textId="77777777" w:rsidR="001B1038" w:rsidRPr="006D2200" w:rsidRDefault="001B1038" w:rsidP="001B1038">
      <w:pPr>
        <w:pStyle w:val="NoSpacing"/>
        <w:jc w:val="both"/>
        <w:rPr>
          <w:b/>
        </w:rPr>
      </w:pPr>
      <w:r w:rsidRPr="006D2200">
        <w:rPr>
          <w:b/>
        </w:rPr>
        <w:t xml:space="preserve">V. </w:t>
      </w:r>
      <w:r w:rsidRPr="006D2200">
        <w:rPr>
          <w:b/>
        </w:rPr>
        <w:tab/>
        <w:t>RAZLIKE IZMEĐU RJEŠENJA KOJA SE PREDLAŽU KONAČNIM PRIJEDLOGOM ZAKONA U ODNOSU NA RJEŠENJA IZ PRIJEDLOGA ZAKONA</w:t>
      </w:r>
      <w:r w:rsidR="00AE07B8">
        <w:rPr>
          <w:b/>
        </w:rPr>
        <w:t>,</w:t>
      </w:r>
      <w:r w:rsidRPr="006D2200">
        <w:rPr>
          <w:b/>
        </w:rPr>
        <w:t xml:space="preserve"> TE RAZLOZI </w:t>
      </w:r>
      <w:r w:rsidR="007530D5">
        <w:rPr>
          <w:b/>
        </w:rPr>
        <w:t>ZBOG</w:t>
      </w:r>
      <w:r w:rsidRPr="006D2200">
        <w:rPr>
          <w:b/>
        </w:rPr>
        <w:t xml:space="preserve"> KOJIH SU </w:t>
      </w:r>
      <w:r w:rsidR="007530D5">
        <w:rPr>
          <w:b/>
        </w:rPr>
        <w:t xml:space="preserve">TE </w:t>
      </w:r>
      <w:r w:rsidRPr="006D2200">
        <w:rPr>
          <w:b/>
        </w:rPr>
        <w:t>RAZLIKE NASTALE</w:t>
      </w:r>
    </w:p>
    <w:p w14:paraId="682C2920" w14:textId="77777777" w:rsidR="001B1038" w:rsidRPr="006D2200" w:rsidRDefault="001B1038" w:rsidP="001B1038">
      <w:pPr>
        <w:pStyle w:val="NoSpacing"/>
        <w:jc w:val="both"/>
      </w:pPr>
    </w:p>
    <w:p w14:paraId="682C2921" w14:textId="77777777" w:rsidR="001B1038" w:rsidRPr="006D2200" w:rsidRDefault="001B1038" w:rsidP="001B1038">
      <w:pPr>
        <w:pStyle w:val="NoSpacing"/>
        <w:jc w:val="both"/>
      </w:pPr>
      <w:r w:rsidRPr="006D2200">
        <w:tab/>
        <w:t xml:space="preserve">Na </w:t>
      </w:r>
      <w:r w:rsidR="00330989" w:rsidRPr="006D2200">
        <w:t>12</w:t>
      </w:r>
      <w:r w:rsidRPr="006D2200">
        <w:t xml:space="preserve">. sjednici održanoj </w:t>
      </w:r>
      <w:r w:rsidR="00330989" w:rsidRPr="006D2200">
        <w:t>14</w:t>
      </w:r>
      <w:r w:rsidRPr="006D2200">
        <w:t>. lipnja 201</w:t>
      </w:r>
      <w:r w:rsidR="00330989" w:rsidRPr="006D2200">
        <w:t>9</w:t>
      </w:r>
      <w:r w:rsidRPr="006D2200">
        <w:t xml:space="preserve">. godine Hrvatski sabor je donio zaključak da se prihvaća Prijedlog Zakona o </w:t>
      </w:r>
      <w:r w:rsidR="00330989" w:rsidRPr="006D2200">
        <w:t>privatnoj zaštiti</w:t>
      </w:r>
      <w:r w:rsidRPr="006D2200">
        <w:t>, a da će se sve primjedbe, prijedlozi i mišljenja uputiti predlagatelju radi pripreme Konačnog prijedloga zakona.</w:t>
      </w:r>
    </w:p>
    <w:p w14:paraId="682C2922" w14:textId="77777777" w:rsidR="00330989" w:rsidRPr="006D2200" w:rsidRDefault="00330989" w:rsidP="001B1038">
      <w:pPr>
        <w:pStyle w:val="NoSpacing"/>
        <w:jc w:val="both"/>
      </w:pPr>
    </w:p>
    <w:p w14:paraId="682C2923" w14:textId="77777777" w:rsidR="001B1038" w:rsidRPr="006D2200" w:rsidRDefault="001B1038" w:rsidP="00330989">
      <w:pPr>
        <w:pStyle w:val="NoSpacing"/>
        <w:ind w:firstLine="708"/>
        <w:jc w:val="both"/>
      </w:pPr>
      <w:r w:rsidRPr="006D2200">
        <w:t xml:space="preserve">Prihvaćeni su prijedlozi </w:t>
      </w:r>
      <w:r w:rsidRPr="006D2200">
        <w:rPr>
          <w:b/>
        </w:rPr>
        <w:t>Odbora za zakonodavstvo</w:t>
      </w:r>
      <w:r w:rsidR="00D2597C" w:rsidRPr="006D2200">
        <w:t>,</w:t>
      </w:r>
      <w:r w:rsidRPr="006D2200">
        <w:t xml:space="preserve"> </w:t>
      </w:r>
      <w:r w:rsidR="00330989" w:rsidRPr="006D2200">
        <w:t>kako slijedi:</w:t>
      </w:r>
    </w:p>
    <w:p w14:paraId="682C2924" w14:textId="77777777" w:rsidR="00330989" w:rsidRPr="006D2200" w:rsidRDefault="00330989" w:rsidP="00330989">
      <w:pPr>
        <w:pStyle w:val="NoSpacing"/>
        <w:jc w:val="both"/>
      </w:pPr>
    </w:p>
    <w:p w14:paraId="682C2925" w14:textId="77777777" w:rsidR="00330989" w:rsidRPr="006D2200" w:rsidRDefault="00330989" w:rsidP="00330989">
      <w:pPr>
        <w:pStyle w:val="NoSpacing"/>
        <w:numPr>
          <w:ilvl w:val="0"/>
          <w:numId w:val="55"/>
        </w:numPr>
        <w:jc w:val="both"/>
      </w:pPr>
      <w:r w:rsidRPr="006D2200">
        <w:t>u članku 2. stav</w:t>
      </w:r>
      <w:r w:rsidR="00DB5AA0">
        <w:t>ku</w:t>
      </w:r>
      <w:r w:rsidRPr="006D2200">
        <w:t xml:space="preserve"> 1. točk</w:t>
      </w:r>
      <w:r w:rsidR="00DB5AA0">
        <w:t>i</w:t>
      </w:r>
      <w:r w:rsidRPr="006D2200">
        <w:t xml:space="preserve"> 4., iza riječi</w:t>
      </w:r>
      <w:r w:rsidR="00DB5AA0">
        <w:t>:</w:t>
      </w:r>
      <w:r w:rsidRPr="006D2200">
        <w:t xml:space="preserve"> „Konvencijom o pravima djeteta“ brisane su riječi</w:t>
      </w:r>
      <w:r w:rsidR="00DB5AA0">
        <w:t>:</w:t>
      </w:r>
      <w:r w:rsidRPr="006D2200">
        <w:t xml:space="preserve"> „prema kojoj je dijete svaka osoba mlađa od 18 godina“ </w:t>
      </w:r>
    </w:p>
    <w:p w14:paraId="682C2926" w14:textId="77777777" w:rsidR="00330989" w:rsidRPr="006D2200" w:rsidRDefault="00330989" w:rsidP="00330989">
      <w:pPr>
        <w:pStyle w:val="NoSpacing"/>
        <w:numPr>
          <w:ilvl w:val="0"/>
          <w:numId w:val="55"/>
        </w:numPr>
        <w:jc w:val="both"/>
      </w:pPr>
      <w:r w:rsidRPr="006D2200">
        <w:t>u članku 9. uređena je rečenica tako da se obveza korištenja normi propisuje u jednoj rečenici</w:t>
      </w:r>
    </w:p>
    <w:p w14:paraId="682C2927" w14:textId="77777777" w:rsidR="00330989" w:rsidRPr="006D2200" w:rsidRDefault="00D2597C" w:rsidP="00330989">
      <w:pPr>
        <w:pStyle w:val="NoSpacing"/>
        <w:numPr>
          <w:ilvl w:val="0"/>
          <w:numId w:val="55"/>
        </w:numPr>
        <w:jc w:val="both"/>
      </w:pPr>
      <w:r w:rsidRPr="006D2200">
        <w:t>u članku 18. dodan je četvrti stavak kojim se propisuje odbijanje zahtjeva ukoliko osoba ne udovolji operativnoj provjeri koja je provedena u skladu s odredbom članka 18. stavk</w:t>
      </w:r>
      <w:r w:rsidR="00DB5AA0">
        <w:t>a</w:t>
      </w:r>
      <w:r w:rsidRPr="006D2200">
        <w:t xml:space="preserve"> 2. Zakona, odnosno zabrana rada osobi koja je dopuštenje prethodno stekla. U stavku 3. brisano je: „i 2.“</w:t>
      </w:r>
    </w:p>
    <w:p w14:paraId="682C2928" w14:textId="77777777" w:rsidR="00D2597C" w:rsidRPr="006D2200" w:rsidRDefault="00D453F8" w:rsidP="00330989">
      <w:pPr>
        <w:pStyle w:val="NoSpacing"/>
        <w:numPr>
          <w:ilvl w:val="0"/>
          <w:numId w:val="55"/>
        </w:numPr>
        <w:jc w:val="both"/>
      </w:pPr>
      <w:r w:rsidRPr="006D2200">
        <w:t>u član</w:t>
      </w:r>
      <w:r w:rsidR="00260BDE" w:rsidRPr="006D2200">
        <w:t>ku</w:t>
      </w:r>
      <w:r w:rsidRPr="006D2200">
        <w:t xml:space="preserve"> 27. stav</w:t>
      </w:r>
      <w:r w:rsidR="00DB5AA0">
        <w:t>ku</w:t>
      </w:r>
      <w:r w:rsidRPr="006D2200">
        <w:t xml:space="preserve"> 1.</w:t>
      </w:r>
      <w:r w:rsidR="006E0E22" w:rsidRPr="006D2200">
        <w:t>,</w:t>
      </w:r>
      <w:r w:rsidR="00260BDE" w:rsidRPr="006D2200">
        <w:t xml:space="preserve"> članku 55. stav</w:t>
      </w:r>
      <w:r w:rsidR="00DB5AA0">
        <w:t>ku</w:t>
      </w:r>
      <w:r w:rsidR="00260BDE" w:rsidRPr="006D2200">
        <w:t xml:space="preserve"> 7.</w:t>
      </w:r>
      <w:r w:rsidRPr="006D2200">
        <w:t xml:space="preserve">, </w:t>
      </w:r>
      <w:r w:rsidR="006E0E22" w:rsidRPr="006D2200">
        <w:t>članku 100. stav</w:t>
      </w:r>
      <w:r w:rsidR="00FB67FB">
        <w:t>cima</w:t>
      </w:r>
      <w:r w:rsidR="006E0E22" w:rsidRPr="006D2200">
        <w:t xml:space="preserve"> 4. i 5., </w:t>
      </w:r>
      <w:r w:rsidRPr="006D2200">
        <w:t>prije riječi „suglasnost ministra“ dodaje se riječ: „prethodnu“</w:t>
      </w:r>
    </w:p>
    <w:p w14:paraId="682C2929" w14:textId="77777777" w:rsidR="00D453F8" w:rsidRPr="006D2200" w:rsidRDefault="00D453F8" w:rsidP="00330989">
      <w:pPr>
        <w:pStyle w:val="NoSpacing"/>
        <w:numPr>
          <w:ilvl w:val="0"/>
          <w:numId w:val="55"/>
        </w:numPr>
        <w:jc w:val="both"/>
      </w:pPr>
      <w:r w:rsidRPr="006D2200">
        <w:t>u članku 28. riječi: (u daljnjem tekstu: ustanova) stavlja se na kraj rečenice</w:t>
      </w:r>
    </w:p>
    <w:p w14:paraId="682C292A" w14:textId="77777777" w:rsidR="00D453F8" w:rsidRPr="006D2200" w:rsidRDefault="006A42E1" w:rsidP="00330989">
      <w:pPr>
        <w:pStyle w:val="NoSpacing"/>
        <w:numPr>
          <w:ilvl w:val="0"/>
          <w:numId w:val="55"/>
        </w:numPr>
        <w:jc w:val="both"/>
      </w:pPr>
      <w:r w:rsidRPr="006D2200">
        <w:t>u članku 29. stav</w:t>
      </w:r>
      <w:r w:rsidR="00DB5AA0">
        <w:t>ku</w:t>
      </w:r>
      <w:r w:rsidRPr="006D2200">
        <w:t xml:space="preserve"> 2. brišu se riječi: „ili visoku stručnu spremu (VII/I) sukladno propisima koji su vrijedili prije stupanja na snagu Zakona o znanstvenoj djelatnosti i visokom obrazovanju (Narodne novine, br. 123/03, 198/03, 105/04, 174/04, 2/07 - Odluka Ustavnog suda Republike Hrvatske, 46/07, 45/09, 63/11, 94/13, 139/13, 101/14 - Odluka Ustavnog suda Republike Hrvatske, 60/15 - Odluka Ustavnog suda Republike Hrvatske i 131/17 - Uredba o dopuni Zakona o znanstvenoj djelatnosti i visokom obrazovanju)“</w:t>
      </w:r>
      <w:r w:rsidR="008963B1" w:rsidRPr="006D2200">
        <w:t xml:space="preserve">, obzirom da se prethodne kvalifikacije odnose i na istu razinu obrazovanja koje je stečeno prije stupanja na snagu spomenutih </w:t>
      </w:r>
      <w:r w:rsidR="00DB5AA0">
        <w:t>z</w:t>
      </w:r>
      <w:r w:rsidR="008963B1" w:rsidRPr="006D2200">
        <w:t>akona. Također se propisuje vrsta poslova za koju vrijede dvije godine radnoga iskustva, što se povezuje s progr</w:t>
      </w:r>
      <w:r w:rsidR="00FB67FB">
        <w:t>amskim cjelinama iz Pravilnika.</w:t>
      </w:r>
    </w:p>
    <w:p w14:paraId="682C292B" w14:textId="77777777" w:rsidR="008963B1" w:rsidRPr="006D2200" w:rsidRDefault="00DB5AA0" w:rsidP="00330989">
      <w:pPr>
        <w:pStyle w:val="NoSpacing"/>
        <w:numPr>
          <w:ilvl w:val="0"/>
          <w:numId w:val="55"/>
        </w:numPr>
        <w:jc w:val="both"/>
      </w:pPr>
      <w:r>
        <w:t xml:space="preserve">u </w:t>
      </w:r>
      <w:r w:rsidR="008963B1" w:rsidRPr="006D2200">
        <w:t>člank</w:t>
      </w:r>
      <w:r>
        <w:t>u</w:t>
      </w:r>
      <w:r w:rsidR="008963B1" w:rsidRPr="006D2200">
        <w:t xml:space="preserve"> 35. </w:t>
      </w:r>
      <w:r w:rsidRPr="006D2200">
        <w:t>stav</w:t>
      </w:r>
      <w:r>
        <w:t>a</w:t>
      </w:r>
      <w:r w:rsidRPr="006D2200">
        <w:t xml:space="preserve">k 1. </w:t>
      </w:r>
      <w:r w:rsidR="008963B1" w:rsidRPr="006D2200">
        <w:t>mijenja se i glasi: „Čuvari, zaštitari i zaštitari - specijalisti provode tjelesnu zaštitu osoba i imovine, sukladno uvjetima, načinu i ovlastima propisanim ovim Zakonom i pravilnikom o provedbi tjele</w:t>
      </w:r>
      <w:r w:rsidR="00FB67FB">
        <w:t>sne zaštite“</w:t>
      </w:r>
    </w:p>
    <w:p w14:paraId="682C292C" w14:textId="77777777" w:rsidR="008963B1" w:rsidRPr="006D2200" w:rsidRDefault="008963B1" w:rsidP="00330989">
      <w:pPr>
        <w:pStyle w:val="NoSpacing"/>
        <w:numPr>
          <w:ilvl w:val="0"/>
          <w:numId w:val="55"/>
        </w:numPr>
        <w:jc w:val="both"/>
      </w:pPr>
      <w:r w:rsidRPr="006D2200">
        <w:t>u članku 38. stav</w:t>
      </w:r>
      <w:r w:rsidR="00DB5AA0">
        <w:t>ku</w:t>
      </w:r>
      <w:r w:rsidRPr="006D2200">
        <w:t xml:space="preserve"> 3., članku 40. stav</w:t>
      </w:r>
      <w:r w:rsidR="00DB5AA0">
        <w:t>ku</w:t>
      </w:r>
      <w:r w:rsidRPr="006D2200">
        <w:t xml:space="preserve"> 2. i članku 46. stav</w:t>
      </w:r>
      <w:r w:rsidR="00DB5AA0">
        <w:t>ku</w:t>
      </w:r>
      <w:r w:rsidRPr="006D2200">
        <w:t xml:space="preserve"> 4. iza riječi</w:t>
      </w:r>
      <w:r w:rsidR="00DB5AA0">
        <w:t xml:space="preserve">: </w:t>
      </w:r>
      <w:r w:rsidRPr="006D2200">
        <w:t>„Iznimno“ dodaju se riječi: „od stavka 2. ovoga članka“, što se usklađuje se primjedbom Odbora kako treba navesti od čega</w:t>
      </w:r>
      <w:r w:rsidR="00FB67FB">
        <w:t xml:space="preserve"> je propisana predmetna iznimka</w:t>
      </w:r>
    </w:p>
    <w:p w14:paraId="682C292D" w14:textId="77777777" w:rsidR="00EC5C20" w:rsidRPr="006D2200" w:rsidRDefault="00EC5C20" w:rsidP="00330989">
      <w:pPr>
        <w:pStyle w:val="NoSpacing"/>
        <w:numPr>
          <w:ilvl w:val="0"/>
          <w:numId w:val="55"/>
        </w:numPr>
        <w:jc w:val="both"/>
      </w:pPr>
      <w:r w:rsidRPr="006D2200">
        <w:t>u članku 60. stav</w:t>
      </w:r>
      <w:r w:rsidR="00DB5AA0">
        <w:t>ku</w:t>
      </w:r>
      <w:r w:rsidRPr="006D2200">
        <w:t xml:space="preserve"> 5. iza riječi: „pravilnikom“, dodaju se riječi: „o provedbi tjelesne zaštite“, kako bi se razvidno propisalo u kojem će podzakonskom aktu biti propisan i opisan postupak ocjene zakonitosti.</w:t>
      </w:r>
      <w:r w:rsidR="008C0CA4" w:rsidRPr="006D2200">
        <w:t xml:space="preserve"> Na isti način riješeno je i u članku 79. stav</w:t>
      </w:r>
      <w:r w:rsidR="00DB5AA0">
        <w:t>ku</w:t>
      </w:r>
      <w:r w:rsidR="008C0CA4" w:rsidRPr="006D2200">
        <w:t xml:space="preserve"> 8., iza riječi: „pravilnikom“, dodaju se riječi: „o izradi prosudbe ugroženo</w:t>
      </w:r>
      <w:r w:rsidR="00FB67FB">
        <w:t>sti osoba, objekata i prostora“</w:t>
      </w:r>
    </w:p>
    <w:p w14:paraId="682C292E" w14:textId="77777777" w:rsidR="00F10E75" w:rsidRPr="006D2200" w:rsidRDefault="00F10E75" w:rsidP="00330989">
      <w:pPr>
        <w:pStyle w:val="NoSpacing"/>
        <w:numPr>
          <w:ilvl w:val="0"/>
          <w:numId w:val="55"/>
        </w:numPr>
        <w:jc w:val="both"/>
      </w:pPr>
      <w:r w:rsidRPr="006D2200">
        <w:t>u članku 91. st</w:t>
      </w:r>
      <w:r w:rsidR="00DB5AA0">
        <w:t>avku</w:t>
      </w:r>
      <w:r w:rsidRPr="006D2200">
        <w:t xml:space="preserve"> 3. brisane su riječi: </w:t>
      </w:r>
      <w:r w:rsidR="00D323EA" w:rsidRPr="006D2200">
        <w:t xml:space="preserve">„koji ne može biti duži od 60 dana“, obzirom da se člankom 79. Zakona o općem upravnom postupku ne propisuje određeni rok provedbe mjere naložene rješenjem već to ovisi o vrsti </w:t>
      </w:r>
      <w:r w:rsidR="00FB67FB">
        <w:t>i broju utvrđenih nepravilnosti</w:t>
      </w:r>
      <w:r w:rsidR="00D323EA" w:rsidRPr="006D2200">
        <w:t xml:space="preserve"> </w:t>
      </w:r>
    </w:p>
    <w:p w14:paraId="682C292F" w14:textId="77777777" w:rsidR="00A06D35" w:rsidRPr="006D2200" w:rsidRDefault="00A06D35" w:rsidP="00330989">
      <w:pPr>
        <w:pStyle w:val="NoSpacing"/>
        <w:numPr>
          <w:ilvl w:val="0"/>
          <w:numId w:val="55"/>
        </w:numPr>
        <w:jc w:val="both"/>
      </w:pPr>
      <w:r w:rsidRPr="006D2200">
        <w:t>u članku 92. skraćuje se navođenje točaka, kako je sastavljeno u čl</w:t>
      </w:r>
      <w:r w:rsidR="00FB67FB">
        <w:t>anku 12. stav</w:t>
      </w:r>
      <w:r w:rsidR="00DB5AA0">
        <w:t>ku</w:t>
      </w:r>
      <w:r w:rsidR="00FB67FB">
        <w:t xml:space="preserve"> 2. ovoga Zakona</w:t>
      </w:r>
    </w:p>
    <w:p w14:paraId="682C2930" w14:textId="77777777" w:rsidR="006E0E22" w:rsidRPr="006D2200" w:rsidRDefault="00F10E75" w:rsidP="00330989">
      <w:pPr>
        <w:pStyle w:val="NoSpacing"/>
        <w:numPr>
          <w:ilvl w:val="0"/>
          <w:numId w:val="55"/>
        </w:numPr>
        <w:jc w:val="both"/>
      </w:pPr>
      <w:r w:rsidRPr="006D2200">
        <w:t>č</w:t>
      </w:r>
      <w:r w:rsidR="006E0E22" w:rsidRPr="006D2200">
        <w:t>lanak 100. stavak 3. sadrži samo pozive na članke u kojima se navode pravilnici koji se trebaju donijeti u roku od godine dana od dana stupanja na snagu ovoga Zakona.</w:t>
      </w:r>
    </w:p>
    <w:p w14:paraId="682C2931" w14:textId="77777777" w:rsidR="00D2597C" w:rsidRPr="006D2200" w:rsidRDefault="00D2597C" w:rsidP="001B1038">
      <w:pPr>
        <w:pStyle w:val="NoSpacing"/>
        <w:jc w:val="both"/>
      </w:pPr>
    </w:p>
    <w:p w14:paraId="682C2932" w14:textId="77777777" w:rsidR="00D2597C" w:rsidRPr="006D2200" w:rsidRDefault="00D2597C" w:rsidP="000A0B46">
      <w:r w:rsidRPr="006D2200">
        <w:t xml:space="preserve">Prihvaćeni su prijedlozi </w:t>
      </w:r>
      <w:r w:rsidRPr="006D2200">
        <w:rPr>
          <w:b/>
        </w:rPr>
        <w:t>Odbora za unutarnju politiku i nacionalnu sigurnost</w:t>
      </w:r>
      <w:r w:rsidRPr="006D2200">
        <w:t>, kako slijedi:</w:t>
      </w:r>
    </w:p>
    <w:p w14:paraId="682C2933" w14:textId="77777777" w:rsidR="00D2597C" w:rsidRPr="006D2200" w:rsidRDefault="00D2597C" w:rsidP="001B1038">
      <w:pPr>
        <w:pStyle w:val="NoSpacing"/>
        <w:jc w:val="both"/>
      </w:pPr>
    </w:p>
    <w:p w14:paraId="682C2934" w14:textId="77777777" w:rsidR="00D2597C" w:rsidRPr="006D2200" w:rsidRDefault="00CC7A97" w:rsidP="00D2597C">
      <w:pPr>
        <w:pStyle w:val="NoSpacing"/>
        <w:numPr>
          <w:ilvl w:val="0"/>
          <w:numId w:val="55"/>
        </w:numPr>
        <w:jc w:val="both"/>
      </w:pPr>
      <w:r w:rsidRPr="006D2200">
        <w:t>u</w:t>
      </w:r>
      <w:r w:rsidR="00D2597C" w:rsidRPr="006D2200">
        <w:t xml:space="preserve"> članku 15. stav</w:t>
      </w:r>
      <w:r w:rsidR="00DB5AA0">
        <w:t>ku</w:t>
      </w:r>
      <w:r w:rsidR="00D2597C" w:rsidRPr="006D2200">
        <w:t xml:space="preserve"> 1. točk</w:t>
      </w:r>
      <w:r w:rsidR="00DB5AA0">
        <w:t>i</w:t>
      </w:r>
      <w:r w:rsidRPr="006D2200">
        <w:t xml:space="preserve"> 8. usklađena je terminologija sa Zakonom o sigurnosnim provjerama, na način da se umjesto riječi</w:t>
      </w:r>
      <w:r w:rsidR="00DB5AA0">
        <w:t>:</w:t>
      </w:r>
      <w:r w:rsidRPr="006D2200">
        <w:t xml:space="preserve"> „sigurnosni uvjeti“ uvodi termin </w:t>
      </w:r>
      <w:r w:rsidR="00DB5AA0">
        <w:t>:</w:t>
      </w:r>
      <w:r w:rsidRPr="006D2200">
        <w:t>„sigurnosne zapreke“ s pozivom na posebni propis kojim se uređuju sigurnosne provjere. Na isti način riješeno</w:t>
      </w:r>
      <w:r w:rsidR="00FB67FB">
        <w:t xml:space="preserve"> je i u stavku 2. istoga članka</w:t>
      </w:r>
    </w:p>
    <w:p w14:paraId="682C2935" w14:textId="77777777" w:rsidR="001B1038" w:rsidRPr="006D2200" w:rsidRDefault="00D2597C" w:rsidP="00D2597C">
      <w:pPr>
        <w:pStyle w:val="NoSpacing"/>
        <w:numPr>
          <w:ilvl w:val="0"/>
          <w:numId w:val="55"/>
        </w:numPr>
        <w:jc w:val="both"/>
      </w:pPr>
      <w:r w:rsidRPr="006D2200">
        <w:t>u članku 18. stavku 2. iza riječi</w:t>
      </w:r>
      <w:r w:rsidR="00DB5AA0">
        <w:t>:</w:t>
      </w:r>
      <w:r w:rsidRPr="006D2200">
        <w:t xml:space="preserve"> „provjera,“ dodane su riječi: „sukladno postupku propisanom pravilnikom o provedbi tjelesne zaštite“, radi određivanja podzakonskog akta kojim će se propisati postupak provedbe operativne provjere</w:t>
      </w:r>
    </w:p>
    <w:p w14:paraId="682C2936" w14:textId="77777777" w:rsidR="00D453F8" w:rsidRPr="006D2200" w:rsidRDefault="00D453F8" w:rsidP="00D2597C">
      <w:pPr>
        <w:pStyle w:val="NoSpacing"/>
        <w:numPr>
          <w:ilvl w:val="0"/>
          <w:numId w:val="55"/>
        </w:numPr>
        <w:jc w:val="both"/>
      </w:pPr>
      <w:r w:rsidRPr="006D2200">
        <w:t>u članku 21. propisuju se uvjeti posebne zdravstvene sposobnosti i ispunjavanja uvjeta za držanje i nošenje oružja za zaštitara - specijalist</w:t>
      </w:r>
      <w:r w:rsidR="008963B1" w:rsidRPr="006D2200">
        <w:t>a</w:t>
      </w:r>
      <w:r w:rsidRPr="006D2200">
        <w:t>, obzirom na opravdanu primjedbu kako zaštitar nakon stjecanja spomenutih uvjeta može jedno duže vrijeme biti u pasivi, pa je potrebno obnoviti navedene uvjete</w:t>
      </w:r>
    </w:p>
    <w:p w14:paraId="682C2937" w14:textId="77777777" w:rsidR="00D453F8" w:rsidRPr="006D2200" w:rsidRDefault="00D453F8" w:rsidP="00D2597C">
      <w:pPr>
        <w:pStyle w:val="NoSpacing"/>
        <w:numPr>
          <w:ilvl w:val="0"/>
          <w:numId w:val="55"/>
        </w:numPr>
        <w:jc w:val="both"/>
      </w:pPr>
      <w:r w:rsidRPr="006D2200">
        <w:t>u članku 26. stav</w:t>
      </w:r>
      <w:r w:rsidR="00DB5AA0">
        <w:t>ku</w:t>
      </w:r>
      <w:r w:rsidRPr="006D2200">
        <w:t xml:space="preserve"> 2. iza riječi</w:t>
      </w:r>
      <w:r w:rsidR="00DB5AA0">
        <w:t>:</w:t>
      </w:r>
      <w:r w:rsidRPr="006D2200">
        <w:t xml:space="preserve"> „poslova,“ dodaju se riječi: „o čemu Ministarstvo izvješćuje poslodavca“</w:t>
      </w:r>
      <w:r w:rsidR="00DB5AA0">
        <w:t>,</w:t>
      </w:r>
      <w:r w:rsidR="00A9600B" w:rsidRPr="006D2200">
        <w:t xml:space="preserve"> </w:t>
      </w:r>
      <w:r w:rsidR="00FB67FB">
        <w:t>t</w:t>
      </w:r>
      <w:r w:rsidR="00A9600B" w:rsidRPr="006D2200">
        <w:t>akođer, u svezi odredbe članka 26. stavak</w:t>
      </w:r>
      <w:r w:rsidR="00DB5AA0">
        <w:t>a</w:t>
      </w:r>
      <w:r w:rsidR="00A9600B" w:rsidRPr="006D2200">
        <w:t xml:space="preserve"> 1. i 3., u prekršajnim odredbama, </w:t>
      </w:r>
      <w:r w:rsidR="00DB5AA0">
        <w:t xml:space="preserve">u </w:t>
      </w:r>
      <w:r w:rsidR="00A9600B" w:rsidRPr="006D2200">
        <w:t xml:space="preserve">članku 96. </w:t>
      </w:r>
      <w:r w:rsidR="00BE2892" w:rsidRPr="006D2200">
        <w:t>dodaje se nova točka 7., kojom se sankcionira poslodavac ukoliko dopusti obavljanje poslova tjelesne zaštite osobama koje nisu obavile redovni ili</w:t>
      </w:r>
      <w:r w:rsidR="00FB67FB">
        <w:t xml:space="preserve"> izvanredni zdravstveni pregled</w:t>
      </w:r>
    </w:p>
    <w:p w14:paraId="682C2938" w14:textId="77777777" w:rsidR="001B1038" w:rsidRPr="006D2200" w:rsidRDefault="000A0B46" w:rsidP="000A0B46">
      <w:pPr>
        <w:pStyle w:val="NoSpacing"/>
        <w:numPr>
          <w:ilvl w:val="0"/>
          <w:numId w:val="55"/>
        </w:numPr>
        <w:jc w:val="both"/>
      </w:pPr>
      <w:r w:rsidRPr="006D2200">
        <w:t>u članku 57. dodaje se stavak (6)</w:t>
      </w:r>
      <w:r w:rsidR="00DB5AA0">
        <w:t xml:space="preserve"> u kojem je </w:t>
      </w:r>
      <w:r w:rsidRPr="006D2200">
        <w:t xml:space="preserve"> propisana obveza poslodavca da osigura propisanu zaštitnu opremu za djelatnike i u svezi s time prekršajna odredba u članku 96. stav</w:t>
      </w:r>
      <w:r w:rsidR="00DB5AA0">
        <w:t>ku</w:t>
      </w:r>
      <w:r w:rsidRPr="006D2200">
        <w:t xml:space="preserve"> 1</w:t>
      </w:r>
      <w:r w:rsidR="00DB5AA0">
        <w:t>.</w:t>
      </w:r>
      <w:r w:rsidRPr="006D2200">
        <w:t xml:space="preserve"> točk</w:t>
      </w:r>
      <w:r w:rsidR="00DB5AA0">
        <w:t>i</w:t>
      </w:r>
      <w:r w:rsidRPr="006D2200">
        <w:t xml:space="preserve"> 16.</w:t>
      </w:r>
    </w:p>
    <w:p w14:paraId="682C2939" w14:textId="77777777" w:rsidR="000A0B46" w:rsidRPr="006D2200" w:rsidRDefault="000A0B46" w:rsidP="00BE2892">
      <w:pPr>
        <w:pStyle w:val="NoSpacing"/>
        <w:ind w:firstLine="708"/>
        <w:jc w:val="both"/>
      </w:pPr>
    </w:p>
    <w:p w14:paraId="682C293A" w14:textId="77777777" w:rsidR="002D148E" w:rsidRDefault="0027488B" w:rsidP="0027488B">
      <w:pPr>
        <w:ind w:firstLine="708"/>
        <w:jc w:val="both"/>
      </w:pPr>
      <w:r>
        <w:t xml:space="preserve">Nadalje, u cilju jasnijeg izričaja, u članku 1. </w:t>
      </w:r>
      <w:r w:rsidR="00DE2472">
        <w:t xml:space="preserve">stavku 1. točki 27. </w:t>
      </w:r>
      <w:r>
        <w:t>Konačnog prijedloga dodane su riječi: „ </w:t>
      </w:r>
      <w:r w:rsidRPr="007D31FB">
        <w:t>koji su u njihovom vlasništvu ili na korištenju i koja ne obavlja poslove privatne zaštite za druge korisnike.</w:t>
      </w:r>
      <w:r>
        <w:t>“.</w:t>
      </w:r>
    </w:p>
    <w:p w14:paraId="682C293B" w14:textId="77777777" w:rsidR="0038131A" w:rsidRPr="00A62E7E" w:rsidRDefault="009B5BD3" w:rsidP="00411916">
      <w:pPr>
        <w:ind w:firstLine="708"/>
        <w:jc w:val="both"/>
      </w:pPr>
      <w:r w:rsidRPr="00A62E7E">
        <w:t xml:space="preserve">Sukladno uočenoj potrebi da se u članku 9. stavku 2. </w:t>
      </w:r>
      <w:r w:rsidR="0038131A" w:rsidRPr="00A62E7E">
        <w:t xml:space="preserve">definira </w:t>
      </w:r>
      <w:r w:rsidR="00411916">
        <w:t xml:space="preserve">i </w:t>
      </w:r>
      <w:r w:rsidR="00EC376B">
        <w:t>obvez</w:t>
      </w:r>
      <w:r w:rsidR="00411916">
        <w:t>a</w:t>
      </w:r>
      <w:r w:rsidR="00EC376B">
        <w:t xml:space="preserve"> servisiranja</w:t>
      </w:r>
      <w:r w:rsidR="00411916" w:rsidRPr="00411916">
        <w:t xml:space="preserve"> elemen</w:t>
      </w:r>
      <w:r w:rsidR="00411916">
        <w:t>a</w:t>
      </w:r>
      <w:r w:rsidR="00411916" w:rsidRPr="00411916">
        <w:t>t</w:t>
      </w:r>
      <w:r w:rsidR="00411916">
        <w:t>a</w:t>
      </w:r>
      <w:r w:rsidR="00411916" w:rsidRPr="00411916">
        <w:t xml:space="preserve"> i konstrukcij</w:t>
      </w:r>
      <w:r w:rsidR="00411916">
        <w:t>a</w:t>
      </w:r>
      <w:r w:rsidR="00411916" w:rsidRPr="00411916">
        <w:t>, uređaj</w:t>
      </w:r>
      <w:r w:rsidR="00411916">
        <w:t>a</w:t>
      </w:r>
      <w:r w:rsidR="00411916" w:rsidRPr="00411916">
        <w:t xml:space="preserve"> i sustav</w:t>
      </w:r>
      <w:r w:rsidR="00411916">
        <w:t>a</w:t>
      </w:r>
      <w:r w:rsidR="00411916" w:rsidRPr="00411916">
        <w:t xml:space="preserve"> tehničke zaštite za čiji nesmetani rad su odgovorn</w:t>
      </w:r>
      <w:r w:rsidR="00411916">
        <w:t>i</w:t>
      </w:r>
      <w:r w:rsidR="0038131A" w:rsidRPr="00A62E7E">
        <w:t xml:space="preserve"> iza riječi: „redovno održavanje“ dodane</w:t>
      </w:r>
      <w:r w:rsidR="00A62E7E">
        <w:t xml:space="preserve"> su</w:t>
      </w:r>
      <w:r w:rsidR="0038131A" w:rsidRPr="00A62E7E">
        <w:t xml:space="preserve"> riječi: „</w:t>
      </w:r>
      <w:r w:rsidR="00411916">
        <w:t>te</w:t>
      </w:r>
      <w:r w:rsidR="0038131A" w:rsidRPr="00A62E7E">
        <w:t xml:space="preserve"> servisiranje najmanje jednom godišnje.“.</w:t>
      </w:r>
      <w:r w:rsidR="00D73AED" w:rsidRPr="00A62E7E">
        <w:t xml:space="preserve"> </w:t>
      </w:r>
    </w:p>
    <w:p w14:paraId="682C293C" w14:textId="77777777" w:rsidR="0027488B" w:rsidRDefault="0027488B" w:rsidP="0027488B">
      <w:pPr>
        <w:ind w:firstLine="708"/>
        <w:jc w:val="both"/>
      </w:pPr>
      <w:r>
        <w:t xml:space="preserve">Također, radi preciznijeg izričaja, u članku 10. </w:t>
      </w:r>
      <w:r w:rsidR="00DE2472">
        <w:t xml:space="preserve">stavku 1. </w:t>
      </w:r>
      <w:r>
        <w:t>Konačnog prijedloga zakona na kraju rečenice briše se točka i dodaju riječi: „</w:t>
      </w:r>
      <w:r w:rsidRPr="007D31FB">
        <w:t>sukladno odredbama posebnog propisa o radu.</w:t>
      </w:r>
      <w:r>
        <w:t>“. Dodan je stavak 2. koji glasi: „</w:t>
      </w:r>
      <w:r w:rsidRPr="007D31FB">
        <w:t>Zaposlenik pravne osobe i obrtnika koji obavlja poslove privatne zaštite ne može obavljati te poslove bez sklopljenog ugovora o radu sukladno odredbama posebnog propisa o radu.</w:t>
      </w:r>
      <w:r>
        <w:t>“.</w:t>
      </w:r>
    </w:p>
    <w:p w14:paraId="682C293D" w14:textId="77777777" w:rsidR="0027488B" w:rsidRDefault="0027488B" w:rsidP="00345BC1">
      <w:pPr>
        <w:ind w:firstLine="708"/>
        <w:jc w:val="both"/>
      </w:pPr>
      <w:r>
        <w:t>Radi preciznijeg izričaja, u članku 22. stavku 1. točki 1. iza riječi: „</w:t>
      </w:r>
      <w:r w:rsidR="00345BC1" w:rsidRPr="006D2200">
        <w:t>u trogodišnjem trajanju</w:t>
      </w:r>
      <w:r w:rsidR="00345BC1">
        <w:t>“ dodane su riječi: „(razina 4.1 HKO)“.</w:t>
      </w:r>
    </w:p>
    <w:p w14:paraId="682C293E" w14:textId="77777777" w:rsidR="00E2371C" w:rsidRPr="00F65239" w:rsidRDefault="00E2371C" w:rsidP="00345BC1">
      <w:pPr>
        <w:ind w:firstLine="708"/>
        <w:jc w:val="both"/>
      </w:pPr>
      <w:r w:rsidRPr="00F65239">
        <w:t>U članku 26. stavku 4. riječi: „kojeg osniva te čiji sastav i način rada pravilnikom propisuje ministar nadležan za poslove zdravstva“ brišu se</w:t>
      </w:r>
      <w:r w:rsidR="00961D1E" w:rsidRPr="00F65239">
        <w:t>, budući da je uočeno kako nije potrebno donositi zaseban pravilnik o tome već će se isto propisati pravilnikom iz članka 27. stavak 1</w:t>
      </w:r>
      <w:r w:rsidRPr="00F65239">
        <w:t>.</w:t>
      </w:r>
    </w:p>
    <w:p w14:paraId="682C293F" w14:textId="77777777" w:rsidR="00961D1E" w:rsidRPr="00F65239" w:rsidRDefault="00E2371C" w:rsidP="00345BC1">
      <w:pPr>
        <w:ind w:firstLine="708"/>
        <w:jc w:val="both"/>
      </w:pPr>
      <w:r w:rsidRPr="00F65239">
        <w:t>U članku 27. stavk</w:t>
      </w:r>
      <w:r w:rsidR="00961D1E" w:rsidRPr="00F65239">
        <w:t>u</w:t>
      </w:r>
      <w:r w:rsidRPr="00F65239">
        <w:t xml:space="preserve"> 1. na kraju rečenice dodaju se riječi: „te načinu osnivanja, sastavu i načinu rada drugostupanjskog zdravstvenog povjerenstva“, na koji  način će predmetna materija biti uređena pravilnik</w:t>
      </w:r>
      <w:r w:rsidR="00961D1E" w:rsidRPr="00F65239">
        <w:t>om</w:t>
      </w:r>
      <w:r w:rsidRPr="00F65239">
        <w:t xml:space="preserve"> o mjerilima i načinu utvrđivanja opće i posebne zdravstvene sposobnosti za čuvare, zaštitare, zaštitare-specijaliste, zaštitare-tehničare i zaštitare IPU</w:t>
      </w:r>
      <w:r w:rsidR="00961D1E" w:rsidRPr="00F65239">
        <w:t>. Radi preciznijeg izričaja u stavku 2. riječ : „odlukom“ zamijenjena je riječju: „rješenjem“.</w:t>
      </w:r>
    </w:p>
    <w:p w14:paraId="682C2940" w14:textId="77777777" w:rsidR="00345BC1" w:rsidRPr="007D31FB" w:rsidRDefault="00E2371C" w:rsidP="00345BC1">
      <w:pPr>
        <w:ind w:firstLine="708"/>
        <w:jc w:val="both"/>
      </w:pPr>
      <w:r>
        <w:rPr>
          <w:color w:val="FF0000"/>
        </w:rPr>
        <w:t xml:space="preserve"> </w:t>
      </w:r>
      <w:r w:rsidR="00345BC1">
        <w:t xml:space="preserve">Također, radi preciznijeg izričaja, u članku 29. stavku 2. iza riječi: „dvije godine radnog iskustva“ riječi </w:t>
      </w:r>
      <w:r w:rsidR="00345BC1" w:rsidRPr="00345BC1">
        <w:t>„na poslovima iz programskih cjelina sukladno pravilniku kojim se uređuje izobrazba čuvara i zaštitara.“</w:t>
      </w:r>
      <w:r w:rsidR="00345BC1">
        <w:t xml:space="preserve"> zamijenjene riječima: „u struci.“.</w:t>
      </w:r>
    </w:p>
    <w:p w14:paraId="682C2941" w14:textId="77777777" w:rsidR="0027488B" w:rsidRDefault="00345BC1" w:rsidP="00566D1F">
      <w:pPr>
        <w:ind w:firstLine="708"/>
        <w:jc w:val="both"/>
      </w:pPr>
      <w:r>
        <w:t xml:space="preserve">Nadalje, radi </w:t>
      </w:r>
      <w:r w:rsidR="00566D1F">
        <w:t>preciznijeg izričaja u članku 32. riječi: „vojnostručnu specijalnost ovlaštene službene osobe vojne policije“ zamijenjene riječima: „djelatnim vojnim osobama“ te su riječi: „carinski službenici“ i riječi: “</w:t>
      </w:r>
      <w:r w:rsidR="00566D1F" w:rsidRPr="00566D1F">
        <w:t>i službenici Ministarstva koji obavljaju poslove nadzora privatne zaštite</w:t>
      </w:r>
      <w:r w:rsidR="00566D1F">
        <w:t>“ brisane.</w:t>
      </w:r>
    </w:p>
    <w:p w14:paraId="682C2942" w14:textId="77777777" w:rsidR="00566D1F" w:rsidRPr="007D31FB" w:rsidRDefault="00566D1F" w:rsidP="00566D1F">
      <w:pPr>
        <w:ind w:firstLine="708"/>
        <w:jc w:val="both"/>
      </w:pPr>
      <w:r>
        <w:t>Sukladno uočenome, u članku 36. stavku 1. točka 6. briše se, budući da za poslove pregleda prtljage i putnika u zračnim, riječnim i morskim lukama te pri graničnim prijelazima nije potrebno nositi vatreno oružje.</w:t>
      </w:r>
    </w:p>
    <w:p w14:paraId="682C2943" w14:textId="77777777" w:rsidR="0027488B" w:rsidRDefault="00566D1F" w:rsidP="0027488B">
      <w:pPr>
        <w:ind w:firstLine="708"/>
        <w:jc w:val="both"/>
      </w:pPr>
      <w:r>
        <w:t>Radi preciznijeg izričaja, u članku 43. stavcima 1., 3. i 4. riječi: „na svom radnom mjestu“ zamijenjene su riječima „prilikom obavljanja poslova tjelesne zaštite“.</w:t>
      </w:r>
    </w:p>
    <w:p w14:paraId="682C2944" w14:textId="77777777" w:rsidR="006E494A" w:rsidRDefault="006E494A" w:rsidP="006E494A">
      <w:pPr>
        <w:pStyle w:val="NoSpacing"/>
        <w:ind w:firstLine="360"/>
        <w:jc w:val="both"/>
      </w:pPr>
      <w:r w:rsidRPr="006D2200">
        <w:tab/>
        <w:t>Također, slijedom odredbi Uredbe o izmjenama i dopunama Uredbe o unutarnjem ustrojstvu Ministarstva unutarnjih poslova (Narodne novine, broj: 24/19), odnosno radi promjena ustroja Ministarstva te pripajanju inspekcije za privatnu zaštitu i detektivske poslove Ravnateljstvu civilne zaštite, čime Inspektorati unutarnjih poslova policijskih uprava postaju Službe ili Odjeli inspekcijskih poslova, usklađene se odredbe član</w:t>
      </w:r>
      <w:r w:rsidR="00DE2472">
        <w:t>a</w:t>
      </w:r>
      <w:r w:rsidRPr="006D2200">
        <w:t>ka 59. i 60. kojima se propisuje sastav Povjerenstva za ocjenu zakonitosti primjene ovlasti. U članku 59. stav</w:t>
      </w:r>
      <w:r w:rsidR="00DE2472">
        <w:t>cima</w:t>
      </w:r>
      <w:r w:rsidRPr="006D2200">
        <w:t xml:space="preserve"> 1. i 2., riječi: „nadležna policijska uprava ili nadležna ustrojstvena jedinica u sjedištu Ministarstva“, zamjenjuju </w:t>
      </w:r>
      <w:r w:rsidR="00DE2472">
        <w:t xml:space="preserve">se </w:t>
      </w:r>
      <w:r w:rsidRPr="006D2200">
        <w:t>riječi</w:t>
      </w:r>
      <w:r w:rsidR="00DE2472">
        <w:t>ma</w:t>
      </w:r>
      <w:r w:rsidRPr="006D2200">
        <w:t>: „Povjerenstvo za ocjenu zakonitosti“, odnosno „Povjerenstvo“. U stavku 3. riječi „policijska uprava“ zamjenjuju riječi „inspekcijskih poslova“, što u širem smislu određuju inspekcije za privatnu zaštitu u Područnim uredima, Službama ili Odjelima. U članku 60. stavak 1. riječi „policijske uprave“ brišu se.</w:t>
      </w:r>
    </w:p>
    <w:p w14:paraId="682C2945" w14:textId="77777777" w:rsidR="00566D1F" w:rsidRDefault="00566D1F" w:rsidP="00566D1F">
      <w:pPr>
        <w:ind w:firstLine="708"/>
        <w:jc w:val="both"/>
      </w:pPr>
      <w:r>
        <w:t>Radi preciznijeg izričaja u članku 78. stavku 1. iza riječi: „zaštitara-tehničara“ dodane su riječi: određene stručne spreme.“:</w:t>
      </w:r>
    </w:p>
    <w:p w14:paraId="682C2946" w14:textId="77777777" w:rsidR="0059030C" w:rsidRDefault="0059030C" w:rsidP="0059030C">
      <w:pPr>
        <w:jc w:val="both"/>
      </w:pPr>
      <w:r>
        <w:tab/>
        <w:t>Također, radi preciznijeg izričaja u članku 80. stavak 1. mijenja se i glasi:</w:t>
      </w:r>
      <w:r w:rsidRPr="0059030C">
        <w:t xml:space="preserve"> </w:t>
      </w:r>
      <w:r>
        <w:t>„</w:t>
      </w:r>
      <w:r w:rsidRPr="00AC6889">
        <w:t>Ako pravna osoba ili obrtnik koji imaju odobrenje za obavljanje djelatnosti privatne zaštite  zaprima signale sa sustava tehničke zaštite i dojave putem sredstava komunikacije u svrhu pružanja intervencija po dojavnom signalu, dužna je ustrojiti jedan ili više dojavnih centara.</w:t>
      </w:r>
      <w:r>
        <w:t>“</w:t>
      </w:r>
    </w:p>
    <w:p w14:paraId="682C2947" w14:textId="77777777" w:rsidR="003B2389" w:rsidRDefault="0059030C" w:rsidP="0059030C">
      <w:pPr>
        <w:jc w:val="both"/>
      </w:pPr>
      <w:r>
        <w:tab/>
        <w:t>Na kraju, radi preciznijeg izričaja članak 85. uređen je na način da se jasno utvrđuju uvjeti nošenja odore te obveza poslodavca da istu osigura.</w:t>
      </w:r>
    </w:p>
    <w:p w14:paraId="682C2948" w14:textId="77777777" w:rsidR="003B2389" w:rsidRPr="00AC6889" w:rsidRDefault="003B2389" w:rsidP="003B2389">
      <w:pPr>
        <w:pStyle w:val="NoSpacing"/>
        <w:ind w:firstLine="708"/>
        <w:jc w:val="both"/>
      </w:pPr>
      <w:r w:rsidRPr="006D2200">
        <w:t>Na prijedlog članova Facebook stranice Zaštitarstvo RH – Zaštitarski glasnik i Zaštitarski kutak propisana je odredba u članku 57. stav</w:t>
      </w:r>
      <w:r w:rsidR="00012B74">
        <w:t>ku</w:t>
      </w:r>
      <w:r w:rsidRPr="006D2200">
        <w:t xml:space="preserve"> 6. kojom se obvezuje poslodavca osigurati osnovnu i dodatnu zaštitnu opremu za svoje djelatnike, te se u članku 96. stav</w:t>
      </w:r>
      <w:r w:rsidR="00012B74">
        <w:t>ku</w:t>
      </w:r>
      <w:r w:rsidRPr="006D2200">
        <w:t xml:space="preserve"> 1. dodaje točka 16. Također, vezano za prijedlog navedenih članova koji se odnosi na prilagođavanje zdravstvene sposobnosti prirodnom opadanju pojedinih funkcija u skladu s životnom dobi pojedinca, navedeno se može analizirati tijekom izrade novoga pravilnika o zdravstvenoj sposobnosti osoba koje obavljaju poslove tjelesne zaštite.</w:t>
      </w:r>
    </w:p>
    <w:p w14:paraId="682C2949" w14:textId="77777777" w:rsidR="00A9600B" w:rsidRDefault="0059030C" w:rsidP="0059030C">
      <w:pPr>
        <w:jc w:val="both"/>
      </w:pPr>
      <w:r>
        <w:tab/>
      </w:r>
    </w:p>
    <w:p w14:paraId="682C294A" w14:textId="77777777" w:rsidR="0059030C" w:rsidRPr="006D2200" w:rsidRDefault="0059030C" w:rsidP="0059030C">
      <w:pPr>
        <w:jc w:val="both"/>
      </w:pPr>
    </w:p>
    <w:p w14:paraId="682C294B" w14:textId="77777777" w:rsidR="001B1038" w:rsidRPr="006D2200" w:rsidRDefault="001B1038" w:rsidP="00AE07B8">
      <w:pPr>
        <w:pStyle w:val="NoSpacing"/>
        <w:ind w:left="709" w:hanging="709"/>
        <w:jc w:val="both"/>
        <w:rPr>
          <w:b/>
        </w:rPr>
      </w:pPr>
      <w:r w:rsidRPr="006D2200">
        <w:rPr>
          <w:b/>
        </w:rPr>
        <w:t xml:space="preserve">VI. </w:t>
      </w:r>
      <w:r w:rsidRPr="006D2200">
        <w:rPr>
          <w:b/>
        </w:rPr>
        <w:tab/>
        <w:t>PRIJEDLOZI</w:t>
      </w:r>
      <w:r w:rsidR="007530D5">
        <w:rPr>
          <w:b/>
        </w:rPr>
        <w:t>, PRIMJEDBE</w:t>
      </w:r>
      <w:r w:rsidRPr="006D2200">
        <w:rPr>
          <w:b/>
        </w:rPr>
        <w:t xml:space="preserve"> I MIŠLJENJA DANI NA PRIJEDLOG ZAKONA, KOJE PREDLAGATELJ NIJE PRIHVATIO</w:t>
      </w:r>
      <w:r w:rsidR="00AE07B8">
        <w:rPr>
          <w:b/>
        </w:rPr>
        <w:t xml:space="preserve">, </w:t>
      </w:r>
      <w:r w:rsidR="007530D5">
        <w:rPr>
          <w:b/>
        </w:rPr>
        <w:t>TE RAZLOZI NEPRIHVAĆANJA</w:t>
      </w:r>
    </w:p>
    <w:p w14:paraId="682C294C" w14:textId="77777777" w:rsidR="001B1038" w:rsidRPr="006D2200" w:rsidRDefault="001B1038" w:rsidP="00AE07B8">
      <w:pPr>
        <w:pStyle w:val="NoSpacing"/>
        <w:ind w:left="709" w:hanging="709"/>
        <w:jc w:val="both"/>
      </w:pPr>
    </w:p>
    <w:p w14:paraId="682C294D" w14:textId="77777777" w:rsidR="004E1423" w:rsidRPr="006D2200" w:rsidRDefault="004E1423" w:rsidP="004E1423">
      <w:pPr>
        <w:pStyle w:val="NoSpacing"/>
        <w:ind w:firstLine="708"/>
        <w:jc w:val="both"/>
      </w:pPr>
      <w:r w:rsidRPr="006D2200">
        <w:t xml:space="preserve">Određeni prijedlozi članova </w:t>
      </w:r>
      <w:r w:rsidRPr="006D2200">
        <w:rPr>
          <w:b/>
        </w:rPr>
        <w:t>Odbora za unutarnju politiku i nacionalnu sigurnost</w:t>
      </w:r>
      <w:r w:rsidR="001B1038" w:rsidRPr="006D2200">
        <w:t>,</w:t>
      </w:r>
      <w:r w:rsidRPr="006D2200">
        <w:t xml:space="preserve"> nisu usvojeni, iz razloga kako slijedi:</w:t>
      </w:r>
    </w:p>
    <w:p w14:paraId="682C294E" w14:textId="77777777" w:rsidR="003B7E30" w:rsidRPr="006D2200" w:rsidRDefault="003B7E30" w:rsidP="004E1423">
      <w:pPr>
        <w:pStyle w:val="NoSpacing"/>
        <w:ind w:firstLine="708"/>
        <w:jc w:val="both"/>
      </w:pPr>
    </w:p>
    <w:p w14:paraId="682C294F" w14:textId="77777777" w:rsidR="007A6513" w:rsidRPr="006D2200" w:rsidRDefault="004E1423" w:rsidP="004E1423">
      <w:pPr>
        <w:pStyle w:val="NoSpacing"/>
        <w:numPr>
          <w:ilvl w:val="0"/>
          <w:numId w:val="55"/>
        </w:numPr>
        <w:jc w:val="both"/>
      </w:pPr>
      <w:r w:rsidRPr="006D2200">
        <w:t>prijedlog kojim bi se zakonom propisali instrumenti zaštite domaćih subjekata koji provode privatnu zaštitu od prevlasti stranih subjekata nije u skladu s otvorenim tržišnim uvjetima kojima se moraju izjednačiti uvjeti poslovanja z</w:t>
      </w:r>
      <w:r w:rsidR="00FB67FB">
        <w:t>a hrvatske tvrtke s onima iz EU</w:t>
      </w:r>
    </w:p>
    <w:p w14:paraId="682C2950" w14:textId="77777777" w:rsidR="004E1423" w:rsidRPr="006D2200" w:rsidRDefault="004E1423" w:rsidP="004E1423">
      <w:pPr>
        <w:pStyle w:val="NoSpacing"/>
        <w:numPr>
          <w:ilvl w:val="0"/>
          <w:numId w:val="55"/>
        </w:numPr>
        <w:jc w:val="both"/>
      </w:pPr>
      <w:r w:rsidRPr="006D2200">
        <w:t>zaštita materijalnih prava fizičkih osoba koje se bave privatnom zaštitom ne mogu se urediti ovim zakonom, već su predmetom pos</w:t>
      </w:r>
      <w:r w:rsidR="00FB67FB">
        <w:t>tupanja posebnih propisa o radu</w:t>
      </w:r>
    </w:p>
    <w:p w14:paraId="682C2951" w14:textId="77777777" w:rsidR="004E1423" w:rsidRPr="006D2200" w:rsidRDefault="004E1423" w:rsidP="004E1423">
      <w:pPr>
        <w:pStyle w:val="NoSpacing"/>
        <w:numPr>
          <w:ilvl w:val="0"/>
          <w:numId w:val="55"/>
        </w:numPr>
        <w:jc w:val="both"/>
      </w:pPr>
      <w:r w:rsidRPr="006D2200">
        <w:t xml:space="preserve">zaštita kritične infrastrukture provodi se razmjernim koracima, od postupka identifikacije do obveze vlasnika </w:t>
      </w:r>
      <w:r w:rsidR="001C7147" w:rsidRPr="006D2200">
        <w:t>da provede odgovarajuću vrstu zaštite o čemu odlučuje sam vlasnik. Ukoliko se radi o kritičnoj infrastrukturi od nacionalnog značaja, a vlasnik je država, nije nužno obvezatna primjena privatne zaštite, već istu mogu provoditi, prema uredbama i drugim propisima državna tijela (policija, vojska i sl.). Ukoliko će zaštitu provoditi tvrtka s odobrenjem za privatnu zaštitu, vlasnik objekta, neovisno o zakonu, može tijekom pripreme natječajne dokumentacije zatražiti dodatne uvjete provjere fizičkih osoba ili vlasničke strukture zaštitarske tvrtke, koje provode ovlaštena</w:t>
      </w:r>
      <w:r w:rsidR="00FB67FB">
        <w:t xml:space="preserve"> državna tijela (SOA, policija)</w:t>
      </w:r>
    </w:p>
    <w:p w14:paraId="682C2952" w14:textId="77777777" w:rsidR="001C7147" w:rsidRPr="006D2200" w:rsidRDefault="001C7147" w:rsidP="004E1423">
      <w:pPr>
        <w:pStyle w:val="NoSpacing"/>
        <w:numPr>
          <w:ilvl w:val="0"/>
          <w:numId w:val="55"/>
        </w:numPr>
        <w:jc w:val="both"/>
      </w:pPr>
      <w:r w:rsidRPr="006D2200">
        <w:t>pojašnjene su i ovlasti  i obaveze osoba koje provode tjelesnu zaštitu, te istaknuto kako i sadašnjim propisima nije moguće</w:t>
      </w:r>
      <w:r w:rsidR="00FB67FB">
        <w:t>,</w:t>
      </w:r>
      <w:r w:rsidRPr="006D2200">
        <w:t xml:space="preserve"> npr. da čuvar ili zaštitar istovremeno obavlja z</w:t>
      </w:r>
      <w:r w:rsidR="00FB67FB">
        <w:t>aštitarske i vatrogasne poslove</w:t>
      </w:r>
    </w:p>
    <w:p w14:paraId="682C2953" w14:textId="77777777" w:rsidR="001C7147" w:rsidRPr="006D2200" w:rsidRDefault="001C7147" w:rsidP="00E2371C">
      <w:pPr>
        <w:pStyle w:val="NoSpacing"/>
        <w:numPr>
          <w:ilvl w:val="0"/>
          <w:numId w:val="55"/>
        </w:numPr>
        <w:jc w:val="both"/>
      </w:pPr>
      <w:r w:rsidRPr="006D2200">
        <w:t>također je naglašeno kako redarski poslovi ne spadaju u problemati</w:t>
      </w:r>
      <w:r w:rsidR="00FB67FB">
        <w:t>ku ovoga Zakona</w:t>
      </w:r>
    </w:p>
    <w:p w14:paraId="682C2954" w14:textId="77777777" w:rsidR="001C7147" w:rsidRPr="006D2200" w:rsidRDefault="0042196A" w:rsidP="0042196A">
      <w:pPr>
        <w:pStyle w:val="NoSpacing"/>
        <w:numPr>
          <w:ilvl w:val="0"/>
          <w:numId w:val="55"/>
        </w:numPr>
        <w:jc w:val="both"/>
      </w:pPr>
      <w:r w:rsidRPr="006D2200">
        <w:t xml:space="preserve">u svezi </w:t>
      </w:r>
      <w:r w:rsidR="0034283A" w:rsidRPr="006D2200">
        <w:t xml:space="preserve">prijedloga Odbora koja ide u smjeru propisivanja odredbi Zakona kojima će se pojačati zaštita pojedinaca koji obavljaju zaštitarske poslove od svih vrsta fizičkih napada, a isto je predloženo i od strane članova Facebook stranice Zaštitarstvo RH – Zaštitarski glasnik i Zaštitarski kutak, napominjemo kako je predmetna problematika već zakonski uređena posebnim propisima </w:t>
      </w:r>
      <w:r w:rsidR="00D33500" w:rsidRPr="006D2200">
        <w:t>iz područja</w:t>
      </w:r>
      <w:r w:rsidR="0034283A" w:rsidRPr="006D2200">
        <w:t xml:space="preserve"> prekršajn</w:t>
      </w:r>
      <w:r w:rsidR="00D33500" w:rsidRPr="006D2200">
        <w:t>e</w:t>
      </w:r>
      <w:r w:rsidR="0034283A" w:rsidRPr="006D2200">
        <w:t xml:space="preserve"> i kaznen</w:t>
      </w:r>
      <w:r w:rsidR="00D33500" w:rsidRPr="006D2200">
        <w:t>e</w:t>
      </w:r>
      <w:r w:rsidR="0034283A" w:rsidRPr="006D2200">
        <w:t xml:space="preserve"> </w:t>
      </w:r>
      <w:r w:rsidR="00D33500" w:rsidRPr="006D2200">
        <w:t>odgovornosti</w:t>
      </w:r>
      <w:r w:rsidR="0034283A" w:rsidRPr="006D2200">
        <w:t>.</w:t>
      </w:r>
    </w:p>
    <w:p w14:paraId="682C2955" w14:textId="77777777" w:rsidR="0034283A" w:rsidRPr="006D2200" w:rsidRDefault="0034283A"/>
    <w:p w14:paraId="682C2956" w14:textId="77777777" w:rsidR="00502490" w:rsidRPr="006D2200" w:rsidRDefault="00F36C88" w:rsidP="00502490">
      <w:pPr>
        <w:pStyle w:val="NoSpacing"/>
        <w:ind w:firstLine="360"/>
        <w:jc w:val="both"/>
      </w:pPr>
      <w:r w:rsidRPr="006D2200">
        <w:t xml:space="preserve">U svezi primjedaba </w:t>
      </w:r>
      <w:r w:rsidRPr="006D2200">
        <w:rPr>
          <w:b/>
        </w:rPr>
        <w:t>saborskih zastupnika</w:t>
      </w:r>
      <w:r w:rsidRPr="006D2200">
        <w:t xml:space="preserve">, iznesenih na 12. sjednici dana 14. lipnja 2019., </w:t>
      </w:r>
      <w:r w:rsidR="00502490" w:rsidRPr="006D2200">
        <w:t>daju se slijedeća obrazloženja:</w:t>
      </w:r>
    </w:p>
    <w:p w14:paraId="682C2957" w14:textId="77777777" w:rsidR="00502490" w:rsidRPr="006D2200" w:rsidRDefault="00502490" w:rsidP="00502490">
      <w:pPr>
        <w:pStyle w:val="NoSpacing"/>
        <w:jc w:val="both"/>
      </w:pPr>
    </w:p>
    <w:p w14:paraId="682C2958" w14:textId="77777777" w:rsidR="00502490" w:rsidRPr="006D2200" w:rsidRDefault="00502490" w:rsidP="00502490">
      <w:pPr>
        <w:pStyle w:val="NoSpacing"/>
        <w:numPr>
          <w:ilvl w:val="0"/>
          <w:numId w:val="55"/>
        </w:numPr>
        <w:jc w:val="both"/>
      </w:pPr>
      <w:r w:rsidRPr="006D2200">
        <w:t>g. Tomislav Lipoščak naglašava problem niskih primanja te visoke satnice rada koja ponekad prelazi 300 sati mjesečno, što</w:t>
      </w:r>
      <w:r w:rsidR="004A73D1">
        <w:t xml:space="preserve"> spada u ovlast inspekcije rada</w:t>
      </w:r>
    </w:p>
    <w:p w14:paraId="682C2959" w14:textId="77777777" w:rsidR="00B35520" w:rsidRPr="006D2200" w:rsidRDefault="00B35520" w:rsidP="00B35520">
      <w:pPr>
        <w:pStyle w:val="NoSpacing"/>
        <w:ind w:left="720"/>
        <w:jc w:val="both"/>
      </w:pPr>
    </w:p>
    <w:p w14:paraId="682C295A" w14:textId="77777777" w:rsidR="00502490" w:rsidRPr="006D2200" w:rsidRDefault="00502490" w:rsidP="00502490">
      <w:pPr>
        <w:pStyle w:val="NoSpacing"/>
        <w:numPr>
          <w:ilvl w:val="0"/>
          <w:numId w:val="55"/>
        </w:numPr>
        <w:jc w:val="both"/>
      </w:pPr>
      <w:r w:rsidRPr="006D2200">
        <w:t xml:space="preserve">g. Saša Đujić ukazuje na problematiku migranata u Gorskom Kotaru, što </w:t>
      </w:r>
      <w:r w:rsidR="009669FF" w:rsidRPr="006D2200">
        <w:t xml:space="preserve">u užem smislu </w:t>
      </w:r>
      <w:r w:rsidRPr="006D2200">
        <w:t>ne spada u problematiku privatne zaštite.</w:t>
      </w:r>
      <w:r w:rsidR="009669FF" w:rsidRPr="006D2200">
        <w:t xml:space="preserve"> Naime, pitanje treba li pojačati zaštitare na tom području i tko će to plaćati ovisi o privatnim potrebama građana (možda u sferi tehničke zaštite – video nadzori i sl.), dok je policija dužna osigurati javni red i m</w:t>
      </w:r>
      <w:r w:rsidR="004A73D1">
        <w:t>ir i temeljnu sigurnost građana</w:t>
      </w:r>
    </w:p>
    <w:p w14:paraId="682C295B" w14:textId="77777777" w:rsidR="00B35520" w:rsidRPr="006D2200" w:rsidRDefault="00B35520" w:rsidP="00B35520">
      <w:pPr>
        <w:pStyle w:val="NoSpacing"/>
        <w:jc w:val="both"/>
      </w:pPr>
    </w:p>
    <w:p w14:paraId="682C295C" w14:textId="77777777" w:rsidR="00B35520" w:rsidRPr="006D2200" w:rsidRDefault="00502490" w:rsidP="00502490">
      <w:pPr>
        <w:pStyle w:val="NoSpacing"/>
        <w:numPr>
          <w:ilvl w:val="0"/>
          <w:numId w:val="55"/>
        </w:numPr>
        <w:jc w:val="both"/>
      </w:pPr>
      <w:r w:rsidRPr="006D2200">
        <w:t>g. Ranko Ostojić ukazuje na upitan status Saborske straže, čije ovlasti nisu propisane zakonom, već internim aktom Hrvatskoga sabora. Stav je zakonodavca da se problematika statusa Saborske straže ne može riješiti Zakonom o privatnoj zaštiti, jer se radi o visokom državnom domu koji zahtjeva državnu zaštitu (policija - Uprava za posebne poslove sigurnosti i sl.) ili zaseban za</w:t>
      </w:r>
      <w:r w:rsidR="004A73D1">
        <w:t>kon kojim će se isto regulirati</w:t>
      </w:r>
    </w:p>
    <w:p w14:paraId="682C295D" w14:textId="77777777" w:rsidR="00502490" w:rsidRPr="006D2200" w:rsidRDefault="00502490" w:rsidP="00B35520">
      <w:pPr>
        <w:pStyle w:val="NoSpacing"/>
        <w:jc w:val="both"/>
      </w:pPr>
      <w:r w:rsidRPr="006D2200">
        <w:t xml:space="preserve">  </w:t>
      </w:r>
    </w:p>
    <w:p w14:paraId="682C295E" w14:textId="77777777" w:rsidR="00502490" w:rsidRPr="006D2200" w:rsidRDefault="00502490" w:rsidP="00502490">
      <w:pPr>
        <w:pStyle w:val="NoSpacing"/>
        <w:numPr>
          <w:ilvl w:val="0"/>
          <w:numId w:val="55"/>
        </w:numPr>
        <w:jc w:val="both"/>
      </w:pPr>
      <w:r w:rsidRPr="006D2200">
        <w:t xml:space="preserve">g. Siniša Varga navodi veliki broj osoba s dopuštenjem u RH u odnosu na broj policajaca, </w:t>
      </w:r>
      <w:r w:rsidR="00777E95" w:rsidRPr="006D2200">
        <w:t>te ukazuje li isto na problem sigurnosnog stanja u RH. Procjena je kako je stanje sigurnosti u RH na visokoj razini, a broj aktivnih zaštitara (oko 17.000) relativno je ravnomjerno raspoređen u zaštiti objekata, prostora te drugim poslovima (prijevoz novca, t</w:t>
      </w:r>
      <w:r w:rsidR="004A73D1">
        <w:t>jelohraniteljski poslovi i dr.)</w:t>
      </w:r>
    </w:p>
    <w:p w14:paraId="682C295F" w14:textId="77777777" w:rsidR="00B35520" w:rsidRPr="006D2200" w:rsidRDefault="00B35520" w:rsidP="00B35520">
      <w:pPr>
        <w:pStyle w:val="NoSpacing"/>
        <w:jc w:val="both"/>
      </w:pPr>
    </w:p>
    <w:p w14:paraId="682C2960" w14:textId="77777777" w:rsidR="00777E95" w:rsidRPr="006D2200" w:rsidRDefault="00777E95" w:rsidP="00502490">
      <w:pPr>
        <w:pStyle w:val="NoSpacing"/>
        <w:numPr>
          <w:ilvl w:val="0"/>
          <w:numId w:val="55"/>
        </w:numPr>
        <w:jc w:val="both"/>
      </w:pPr>
      <w:r w:rsidRPr="006D2200">
        <w:t>gđa. Sonja Čikotić zatražila je podatak o prosječnoj starosnoj dobi zaposlenih na zaštitarskim poslovima u RH te broj godišnjih nadzora zaštitarskih tvrtki. Odgovoreno je dopisom Ministarstva unutarnjih poslova</w:t>
      </w:r>
      <w:r w:rsidR="004A73D1">
        <w:t>,</w:t>
      </w:r>
      <w:r w:rsidRPr="006D2200">
        <w:t xml:space="preserve"> </w:t>
      </w:r>
      <w:r w:rsidR="004A73D1">
        <w:t>k</w:t>
      </w:r>
      <w:r w:rsidRPr="006D2200">
        <w:t>las</w:t>
      </w:r>
      <w:r w:rsidR="004A73D1">
        <w:t>e</w:t>
      </w:r>
      <w:r w:rsidRPr="006D2200">
        <w:t>: 214-03/19-36/74</w:t>
      </w:r>
      <w:r w:rsidR="004A73D1">
        <w:t>, u</w:t>
      </w:r>
      <w:r w:rsidRPr="006D2200">
        <w:t>rbroj</w:t>
      </w:r>
      <w:r w:rsidR="004A73D1">
        <w:t>a</w:t>
      </w:r>
      <w:r w:rsidRPr="006D2200">
        <w:t>: 511-01-207-19-3</w:t>
      </w:r>
      <w:r w:rsidR="004A73D1">
        <w:t>,</w:t>
      </w:r>
      <w:r w:rsidRPr="006D2200">
        <w:t xml:space="preserve"> od 23. svibnja 2019. i </w:t>
      </w:r>
      <w:r w:rsidR="004A73D1">
        <w:t>k</w:t>
      </w:r>
      <w:r w:rsidRPr="006D2200">
        <w:t>las</w:t>
      </w:r>
      <w:r w:rsidR="004A73D1">
        <w:t>e</w:t>
      </w:r>
      <w:r w:rsidRPr="006D2200">
        <w:t>: 214-03/19-36/74</w:t>
      </w:r>
      <w:r w:rsidR="004A73D1">
        <w:t>, u</w:t>
      </w:r>
      <w:r w:rsidRPr="006D2200">
        <w:t>rbroj</w:t>
      </w:r>
      <w:r w:rsidR="004A73D1">
        <w:t>a</w:t>
      </w:r>
      <w:r w:rsidRPr="006D2200">
        <w:t>: 511-01-207-19-4</w:t>
      </w:r>
      <w:r w:rsidR="004A73D1">
        <w:t>,</w:t>
      </w:r>
      <w:r w:rsidRPr="006D2200">
        <w:t xml:space="preserve"> od 30. svibnja 2019.</w:t>
      </w:r>
      <w:r w:rsidR="004A73D1">
        <w:t xml:space="preserve"> godine</w:t>
      </w:r>
    </w:p>
    <w:p w14:paraId="682C2961" w14:textId="77777777" w:rsidR="00B35520" w:rsidRPr="006D2200" w:rsidRDefault="00B35520" w:rsidP="00B35520">
      <w:pPr>
        <w:pStyle w:val="NoSpacing"/>
        <w:jc w:val="both"/>
      </w:pPr>
    </w:p>
    <w:p w14:paraId="682C2962" w14:textId="77777777" w:rsidR="00777E95" w:rsidRPr="006D2200" w:rsidRDefault="00777E95" w:rsidP="00502490">
      <w:pPr>
        <w:pStyle w:val="NoSpacing"/>
        <w:numPr>
          <w:ilvl w:val="0"/>
          <w:numId w:val="55"/>
        </w:numPr>
        <w:jc w:val="both"/>
      </w:pPr>
      <w:r w:rsidRPr="006D2200">
        <w:t xml:space="preserve">g. Anđelko Stričak </w:t>
      </w:r>
      <w:r w:rsidR="00150C83" w:rsidRPr="006D2200">
        <w:t>traži</w:t>
      </w:r>
      <w:r w:rsidRPr="006D2200">
        <w:t xml:space="preserve"> pojašnjenje privremenih i povremenih poslova. Obrazloženje je u pojmovniku članka 2. stav</w:t>
      </w:r>
      <w:r w:rsidR="004A73D1">
        <w:t>ka</w:t>
      </w:r>
      <w:r w:rsidRPr="006D2200">
        <w:t xml:space="preserve"> 1. toč</w:t>
      </w:r>
      <w:r w:rsidR="0093305B">
        <w:t>a</w:t>
      </w:r>
      <w:r w:rsidRPr="006D2200">
        <w:t>k</w:t>
      </w:r>
      <w:r w:rsidR="0093305B">
        <w:t>a</w:t>
      </w:r>
      <w:r w:rsidRPr="006D2200">
        <w:t xml:space="preserve"> 18. i 20.</w:t>
      </w:r>
    </w:p>
    <w:p w14:paraId="682C2963" w14:textId="77777777" w:rsidR="00B35520" w:rsidRPr="006D2200" w:rsidRDefault="00B35520" w:rsidP="00B35520">
      <w:pPr>
        <w:pStyle w:val="NoSpacing"/>
        <w:jc w:val="both"/>
      </w:pPr>
    </w:p>
    <w:p w14:paraId="682C2964" w14:textId="77777777" w:rsidR="00777E95" w:rsidRPr="006D2200" w:rsidRDefault="00150C83" w:rsidP="00502490">
      <w:pPr>
        <w:pStyle w:val="NoSpacing"/>
        <w:numPr>
          <w:ilvl w:val="0"/>
          <w:numId w:val="55"/>
        </w:numPr>
        <w:jc w:val="both"/>
      </w:pPr>
      <w:r w:rsidRPr="006D2200">
        <w:t>g. Petar Škorić referira se na zaštitu kritične infrastrukture, pri čemu je pojašnjeno kako se navedeno već provodi u zračnim lukama u RH te u drugim objektima kritične infrastrukture od lokalnog ili naci</w:t>
      </w:r>
      <w:r w:rsidR="0093305B">
        <w:t>onalnog značaja (HNB, HT i dr.)</w:t>
      </w:r>
    </w:p>
    <w:p w14:paraId="682C2965" w14:textId="77777777" w:rsidR="00B35520" w:rsidRPr="006D2200" w:rsidRDefault="00B35520" w:rsidP="00B35520">
      <w:pPr>
        <w:pStyle w:val="NoSpacing"/>
        <w:jc w:val="both"/>
      </w:pPr>
    </w:p>
    <w:p w14:paraId="682C2966" w14:textId="77777777" w:rsidR="009F2C90" w:rsidRPr="006D2200" w:rsidRDefault="00CE25B8" w:rsidP="00502490">
      <w:pPr>
        <w:pStyle w:val="NoSpacing"/>
        <w:numPr>
          <w:ilvl w:val="0"/>
          <w:numId w:val="55"/>
        </w:numPr>
        <w:jc w:val="both"/>
      </w:pPr>
      <w:r w:rsidRPr="006D2200">
        <w:t xml:space="preserve">g. Stjepan Čuraj ukazuje na problem niske kvalifikacije čuvara, te predlaže bolji obrazovni sustav. </w:t>
      </w:r>
      <w:r w:rsidR="00B35520" w:rsidRPr="006D2200">
        <w:t>Također smatra da čuvari, u odnosu na razinu obrazovanja imaju previše ovlasti, te da mogu primjenjivati sve ovlasti osim sredstva prisile</w:t>
      </w:r>
      <w:r w:rsidR="009F2C90" w:rsidRPr="006D2200">
        <w:t>. Postavlja pitanje perimetra, izuzimanja predmeta te zadržavanja osoba u statusu svjedoka počinjenja kaznenog djela ili prekršaja.</w:t>
      </w:r>
      <w:r w:rsidR="009669FF" w:rsidRPr="006D2200">
        <w:t xml:space="preserve"> Postavlja pitanje u svezi obilježavanja dana zaštitarstva, odnosno je li potrebno da Hrvatski sabor treba raspravljati o tome.</w:t>
      </w:r>
    </w:p>
    <w:p w14:paraId="682C2967" w14:textId="77777777" w:rsidR="00150C83" w:rsidRPr="006D2200" w:rsidRDefault="00CE25B8" w:rsidP="00E5509A">
      <w:pPr>
        <w:pStyle w:val="NoSpacing"/>
        <w:ind w:firstLine="708"/>
        <w:jc w:val="both"/>
      </w:pPr>
      <w:r w:rsidRPr="006D2200">
        <w:t>Čuvari će obavljati poslove niže razine rizika, za koje nisu potrebne ovlasti višeg stupnja. Osuvremenjivanje obrazovnog sustava kojim bi utjecali na povećanje razine obrazovanja osoba s osnovnom školom je dugotrajni proces i temelji se na individualnim potrebama pojedinca.</w:t>
      </w:r>
      <w:r w:rsidR="009F2C90" w:rsidRPr="006D2200">
        <w:t xml:space="preserve"> Također, primjena ovlasti sada je pod ocjenom dvije razine Povjerenstva koje će rigorozno analizirati i ocjenjivati primjenu ovlasti, uz primjenu strožih sankcija za nezakonito primijenjenu ovlast, što će prevenirati eventualna nepotrebna zadržavanja osoba i druge vrste aktivnosti, bez prethodne procjene o svrsishodnosti takvog postupanja. Perimetar objekta, površine i osobe jasno je propisan tehničkim specifikacijama i vlasničkim dokumentima odnosno kada se radi o osobi, radi se o uskom području oko same osobe, što će se detaljnije definirati pravilnikom. Također, predmeti koji se izuzimaju od osoba pri obavljanju poslova tjelesne zaštite, predaju se policiji ili drugim tijelima koje kao službena tijela vodi daljnji postupak.</w:t>
      </w:r>
      <w:r w:rsidR="009669FF" w:rsidRPr="006D2200">
        <w:t xml:space="preserve"> Dan zaštitarstva je 21. rujna, što je preneseno i iz važećeg Zakona o privatnoj zaštiti.</w:t>
      </w:r>
    </w:p>
    <w:p w14:paraId="682C2968" w14:textId="77777777" w:rsidR="00B35520" w:rsidRPr="006D2200" w:rsidRDefault="00B35520" w:rsidP="00B35520">
      <w:pPr>
        <w:pStyle w:val="NoSpacing"/>
        <w:jc w:val="both"/>
      </w:pPr>
    </w:p>
    <w:p w14:paraId="682C2969" w14:textId="77777777" w:rsidR="00CE25B8" w:rsidRPr="006D2200" w:rsidRDefault="00104A51" w:rsidP="00502490">
      <w:pPr>
        <w:pStyle w:val="NoSpacing"/>
        <w:numPr>
          <w:ilvl w:val="0"/>
          <w:numId w:val="55"/>
        </w:numPr>
        <w:jc w:val="both"/>
      </w:pPr>
      <w:r w:rsidRPr="006D2200">
        <w:t>g. Darinko Kosor referira se na tri prijedloga:</w:t>
      </w:r>
    </w:p>
    <w:p w14:paraId="682C296A" w14:textId="77777777" w:rsidR="00104A51" w:rsidRPr="006D2200" w:rsidRDefault="00104A51" w:rsidP="00104A51">
      <w:pPr>
        <w:pStyle w:val="NoSpacing"/>
        <w:numPr>
          <w:ilvl w:val="0"/>
          <w:numId w:val="64"/>
        </w:numPr>
        <w:jc w:val="both"/>
      </w:pPr>
      <w:r w:rsidRPr="006D2200">
        <w:t>status procjene ugroženosti kao nepotrebnog nameta</w:t>
      </w:r>
    </w:p>
    <w:p w14:paraId="682C296B" w14:textId="77777777" w:rsidR="00104A51" w:rsidRPr="006D2200" w:rsidRDefault="00104A51" w:rsidP="00104A51">
      <w:pPr>
        <w:pStyle w:val="NoSpacing"/>
        <w:numPr>
          <w:ilvl w:val="0"/>
          <w:numId w:val="64"/>
        </w:numPr>
        <w:jc w:val="both"/>
      </w:pPr>
      <w:r w:rsidRPr="006D2200">
        <w:t>primjena operativnih sredstava i metoda</w:t>
      </w:r>
    </w:p>
    <w:p w14:paraId="682C296C" w14:textId="77777777" w:rsidR="001B1038" w:rsidRPr="006D2200" w:rsidRDefault="00104A51" w:rsidP="00104A51">
      <w:pPr>
        <w:pStyle w:val="NoSpacing"/>
        <w:numPr>
          <w:ilvl w:val="0"/>
          <w:numId w:val="64"/>
        </w:numPr>
        <w:jc w:val="both"/>
      </w:pPr>
      <w:r w:rsidRPr="006D2200">
        <w:t>problem statusa vlasnika zaštitarskih tvrtki</w:t>
      </w:r>
      <w:r w:rsidR="004A73D1">
        <w:t>.</w:t>
      </w:r>
    </w:p>
    <w:p w14:paraId="682C296D" w14:textId="77777777" w:rsidR="00B35520" w:rsidRPr="006D2200" w:rsidRDefault="00104A51" w:rsidP="00104A51">
      <w:pPr>
        <w:ind w:firstLine="708"/>
        <w:jc w:val="both"/>
      </w:pPr>
      <w:r w:rsidRPr="006D2200">
        <w:t>Svakom projektiranju zaštite, odnosno određivanju vr</w:t>
      </w:r>
      <w:r w:rsidR="00A902A3" w:rsidRPr="006D2200">
        <w:t>s</w:t>
      </w:r>
      <w:r w:rsidRPr="006D2200">
        <w:t>te, količine i kvalitete zaštite koja će se provesti na štićenom objektu ili prostoru, odnosno pri zaštiti osoba prethodi prosudba ugroženosti koji kao dokumenta postoji i u sadašnjoj legislativi</w:t>
      </w:r>
      <w:r w:rsidR="0008773B" w:rsidRPr="006D2200">
        <w:t>, a dodatno će se osuvremeniti</w:t>
      </w:r>
      <w:r w:rsidRPr="006D2200">
        <w:t>. Privatna zaštita primjenjuje se na gospodarske objekte, javne površine i slične javne prostore, te nema primjenu u privatnim objektima koji služe za stanovanje. Dakle, ne radi se o novome nametu već dijelu projektne dokumentacije kojom se postiže realna ocjena stanja rizičnosti i na odgovarajući način projektira zaštita</w:t>
      </w:r>
      <w:r w:rsidR="00B35520" w:rsidRPr="006D2200">
        <w:t>. Odredba da pravne osobe i obrtnici koji imaju odobrenje za obavljanje djelatnosti privatne zaštite te fizičke osobe koje imaju dopuštenje za obavljanje poslova privatne zaštite ne smiju primjenjivati operativne metode i sredstva koje na temelju posebnih propisa primjenjuje Ministarstvo i druga tijela državne uprave, osim operativnih metoda i sredstava propisanih ovim Zakonom sadržana je u članku 34. Prijedloga Zakona. Prijedlogom Zakona proširuje se ovlast Ministarstva da posebno provjerava vlasnike i druge članove trgovačkih društava i obrta koji se bave privatnom zaštitom (članak 15. stavak 2.), čime se smanjuje rizik od učešća tvrtki i obrta koji imaju ikakvu vezu s protupravnim poslovima i radnjama u zaštitu osoba, objekata i prostora u RH. Također, vlasnik objekta i površine, neovisno o zakonu, može tijekom pripreme natječajne dokumentacije zatražiti dodatne uvjete provjere fizičkih osoba ili vlasničke strukture zaštitarske tvrtke, koje provode ovlaštena državna tijela (SOA, policija).</w:t>
      </w:r>
    </w:p>
    <w:p w14:paraId="682C296E" w14:textId="77777777" w:rsidR="00B35520" w:rsidRPr="006D2200" w:rsidRDefault="00B35520" w:rsidP="009669FF">
      <w:pPr>
        <w:jc w:val="both"/>
      </w:pPr>
    </w:p>
    <w:p w14:paraId="682C296F" w14:textId="77777777" w:rsidR="009669FF" w:rsidRPr="006D2200" w:rsidRDefault="00B35520" w:rsidP="00B35520">
      <w:pPr>
        <w:pStyle w:val="NoSpacing"/>
        <w:numPr>
          <w:ilvl w:val="0"/>
          <w:numId w:val="55"/>
        </w:numPr>
        <w:jc w:val="both"/>
        <w:rPr>
          <w:b/>
        </w:rPr>
      </w:pPr>
      <w:r w:rsidRPr="006D2200">
        <w:t xml:space="preserve">g. </w:t>
      </w:r>
      <w:r w:rsidR="009669FF" w:rsidRPr="006D2200">
        <w:t>Davor Vlaović</w:t>
      </w:r>
      <w:r w:rsidRPr="006D2200">
        <w:t xml:space="preserve"> </w:t>
      </w:r>
      <w:r w:rsidR="009669FF" w:rsidRPr="006D2200">
        <w:t xml:space="preserve">referira se na niska primanja i rad na određeno vrijeme kao negativne aspekte rada zaštitara, što spada u </w:t>
      </w:r>
      <w:r w:rsidR="004A73D1">
        <w:t>posebne propise o radu</w:t>
      </w:r>
    </w:p>
    <w:p w14:paraId="682C2970" w14:textId="77777777" w:rsidR="00E62EDC" w:rsidRPr="006D2200" w:rsidRDefault="00E62EDC" w:rsidP="00E62EDC">
      <w:pPr>
        <w:pStyle w:val="NoSpacing"/>
        <w:ind w:left="720"/>
        <w:jc w:val="both"/>
        <w:rPr>
          <w:b/>
        </w:rPr>
      </w:pPr>
    </w:p>
    <w:p w14:paraId="682C2971" w14:textId="77777777" w:rsidR="00396F6D" w:rsidRPr="006D2200" w:rsidRDefault="009669FF" w:rsidP="00B35520">
      <w:pPr>
        <w:pStyle w:val="NoSpacing"/>
        <w:numPr>
          <w:ilvl w:val="0"/>
          <w:numId w:val="55"/>
        </w:numPr>
        <w:jc w:val="both"/>
        <w:rPr>
          <w:b/>
        </w:rPr>
      </w:pPr>
      <w:r w:rsidRPr="006D2200">
        <w:t xml:space="preserve">g. Gordan Maras ukazuje da zaštitarske tvrtke </w:t>
      </w:r>
      <w:r w:rsidR="00396F6D" w:rsidRPr="006D2200">
        <w:t xml:space="preserve">imaju visoke godišnje prihode, a osobe koje rade u zaštitarskoj djelatnosti male plaće. Problematika se tiče radnih odnosa, kolektivnih ugovora i drugih tržišnih uvjeta koje ovaj Zakon </w:t>
      </w:r>
      <w:r w:rsidR="004A73D1">
        <w:t>ne uređuje</w:t>
      </w:r>
    </w:p>
    <w:p w14:paraId="682C2972" w14:textId="77777777" w:rsidR="00E62EDC" w:rsidRPr="006D2200" w:rsidRDefault="00E62EDC" w:rsidP="00E62EDC">
      <w:pPr>
        <w:pStyle w:val="NoSpacing"/>
        <w:ind w:left="720"/>
        <w:jc w:val="both"/>
        <w:rPr>
          <w:b/>
        </w:rPr>
      </w:pPr>
    </w:p>
    <w:p w14:paraId="682C2973" w14:textId="77777777" w:rsidR="00E62EDC" w:rsidRPr="006D2200" w:rsidRDefault="00E62EDC" w:rsidP="00B35520">
      <w:pPr>
        <w:pStyle w:val="NoSpacing"/>
        <w:numPr>
          <w:ilvl w:val="0"/>
          <w:numId w:val="55"/>
        </w:numPr>
        <w:jc w:val="both"/>
      </w:pPr>
      <w:r w:rsidRPr="006D2200">
        <w:t>g. Tomislav Saucha ukazuje na problematiku primjene ovlasti u dijelu sredstava prisile, smatra kako bi zaštitari trebali imati eventualno preventivnu funkciju i u najboljem slučaju zadržati nekoga do dolaska policije. Ukazuje na zakonom dopuštenu primjenu tjelesne snage i drugih vrsta ovlasti</w:t>
      </w:r>
      <w:r w:rsidR="006D53C4" w:rsidRPr="006D2200">
        <w:t>, posebice vatrenog oružja</w:t>
      </w:r>
      <w:r w:rsidRPr="006D2200">
        <w:t xml:space="preserve"> i smatra da takvu ovlast može imati samo policija. Postavlja pitanje perimetra, te pojma štićene os</w:t>
      </w:r>
      <w:r w:rsidR="004A73D1">
        <w:t>obe (u smislu Zakon o policiji).</w:t>
      </w:r>
    </w:p>
    <w:p w14:paraId="682C2974" w14:textId="77777777" w:rsidR="00E62EDC" w:rsidRPr="006D2200" w:rsidRDefault="00E62EDC" w:rsidP="00E62EDC">
      <w:pPr>
        <w:pStyle w:val="NoSpacing"/>
        <w:ind w:left="708"/>
        <w:jc w:val="both"/>
        <w:rPr>
          <w:rFonts w:eastAsia="Calibri"/>
          <w:lang w:eastAsia="en-US"/>
        </w:rPr>
      </w:pPr>
    </w:p>
    <w:p w14:paraId="682C2975" w14:textId="77777777" w:rsidR="00104A51" w:rsidRPr="003B2389" w:rsidRDefault="00E62EDC" w:rsidP="003B2389">
      <w:pPr>
        <w:pStyle w:val="NoSpacing"/>
        <w:ind w:firstLine="708"/>
        <w:jc w:val="both"/>
        <w:rPr>
          <w:b/>
        </w:rPr>
      </w:pPr>
      <w:r w:rsidRPr="006D2200">
        <w:rPr>
          <w:rFonts w:eastAsia="Calibri"/>
          <w:lang w:eastAsia="en-US"/>
        </w:rPr>
        <w:t>Privatna zaštita u svojoj naravi je preventivn</w:t>
      </w:r>
      <w:r w:rsidR="006D53C4" w:rsidRPr="006D2200">
        <w:rPr>
          <w:rFonts w:eastAsia="Calibri"/>
          <w:lang w:eastAsia="en-US"/>
        </w:rPr>
        <w:t>a</w:t>
      </w:r>
      <w:r w:rsidRPr="006D2200">
        <w:rPr>
          <w:rFonts w:eastAsia="Calibri"/>
          <w:lang w:eastAsia="en-US"/>
        </w:rPr>
        <w:t xml:space="preserve"> djelatnost, međutim u određenim uvjetima povećanih rizika za pretpostaviti je da će se određene aktivnosti morati provoditi i u operativnom dijelu zaštite osoba i imovine. Na taj način mora se dati određena ovlast osobama koje rade u takvom okruženju uz posebno praćenje, kontrolu, analizu i ocjenu primjena ovlasti sa energičnim sankcijama za one koji će prekoračiti zakonitost postupanja i time poslati poruka o važnosti procjene reakcije i trenutka postupanja (što će se naučiti putem programa izobrazbe). Ministarstvo će kao nadležno tijelo formirati dvije razine Povjerenstva za ocjenu zakonitosti, te </w:t>
      </w:r>
      <w:r w:rsidR="00411564" w:rsidRPr="006D2200">
        <w:rPr>
          <w:rFonts w:eastAsia="Calibri"/>
          <w:lang w:eastAsia="en-US"/>
        </w:rPr>
        <w:t>sankcionirati novčano i oduzimanjem dopuštenja (licence) osobama koje nezakonito primjenjuju ovlasti (članak 59. stavak 3. i članak 97. stavak 1. točka 27.).</w:t>
      </w:r>
      <w:r w:rsidRPr="006D2200">
        <w:rPr>
          <w:rFonts w:eastAsia="Calibri"/>
          <w:lang w:eastAsia="en-US"/>
        </w:rPr>
        <w:t xml:space="preserve"> </w:t>
      </w:r>
      <w:r w:rsidR="006D53C4" w:rsidRPr="006D2200">
        <w:rPr>
          <w:rFonts w:eastAsia="Calibri"/>
          <w:lang w:eastAsia="en-US"/>
        </w:rPr>
        <w:t>Člankom 52. stav</w:t>
      </w:r>
      <w:r w:rsidR="004A73D1">
        <w:rPr>
          <w:rFonts w:eastAsia="Calibri"/>
          <w:lang w:eastAsia="en-US"/>
        </w:rPr>
        <w:t>kom</w:t>
      </w:r>
      <w:r w:rsidR="006D53C4" w:rsidRPr="006D2200">
        <w:rPr>
          <w:rFonts w:eastAsia="Calibri"/>
          <w:lang w:eastAsia="en-US"/>
        </w:rPr>
        <w:t xml:space="preserve"> 2. propisano je da </w:t>
      </w:r>
      <w:r w:rsidR="006D53C4" w:rsidRPr="006D2200">
        <w:t xml:space="preserve">zaštitari i zaštitari-specijalisti mogu u obavljanju poslova tjelesne zaštite upotrijebiti tjelesnu snagu, </w:t>
      </w:r>
      <w:r w:rsidR="006D53C4" w:rsidRPr="006D2200">
        <w:rPr>
          <w:u w:val="single"/>
        </w:rPr>
        <w:t>ako drugačije ne mogu odbiti protupravni i neposredni napad kojim se ugrožava njihov život ili život osoba koje štite ili odbiti protupravni i neposredni napad usmjeren na uništenje i umanjivanje vrijednosti imovine koju štite</w:t>
      </w:r>
      <w:r w:rsidR="006D53C4" w:rsidRPr="006D2200">
        <w:t>, a da pri tom štetne posljedice ne budu veće od prijetećih. Na isti način je riješeno u svezi primjene vatrenog oružja, gdje je člankom 56. s</w:t>
      </w:r>
      <w:r w:rsidR="004A73D1">
        <w:t xml:space="preserve">tavkom </w:t>
      </w:r>
      <w:r w:rsidR="006D53C4" w:rsidRPr="006D2200">
        <w:t xml:space="preserve">1. propisano da zaštitar i zaštitar-specijalist </w:t>
      </w:r>
      <w:r w:rsidR="006D53C4" w:rsidRPr="006D2200">
        <w:rPr>
          <w:bCs/>
        </w:rPr>
        <w:t xml:space="preserve">mogu uporabiti vatreno oružje kada, obavljajući poslove privatne zaštite, </w:t>
      </w:r>
      <w:r w:rsidR="006D53C4" w:rsidRPr="006D2200">
        <w:rPr>
          <w:bCs/>
          <w:u w:val="single"/>
        </w:rPr>
        <w:t>na drugi način ne mogu odbiti istodobni ili izravno predstojeći protupravni napad usmjeren prema njima ili prema osobama koje štiti</w:t>
      </w:r>
      <w:r w:rsidR="00556D44" w:rsidRPr="006D2200">
        <w:rPr>
          <w:bCs/>
          <w:u w:val="single"/>
        </w:rPr>
        <w:t>.</w:t>
      </w:r>
    </w:p>
    <w:p w14:paraId="682C2976" w14:textId="77777777" w:rsidR="003C3BEE" w:rsidRDefault="003C3BEE" w:rsidP="00544958">
      <w:pPr>
        <w:pStyle w:val="NoSpacing"/>
        <w:jc w:val="both"/>
      </w:pPr>
    </w:p>
    <w:p w14:paraId="682C2977" w14:textId="77777777" w:rsidR="003B2389" w:rsidRPr="006D2200" w:rsidRDefault="003B2389" w:rsidP="003B2389">
      <w:pPr>
        <w:pStyle w:val="NoSpacing"/>
        <w:ind w:firstLine="708"/>
        <w:jc w:val="both"/>
      </w:pPr>
      <w:r w:rsidRPr="006D2200">
        <w:t>Dio prijedloga članova Facebook stranice Zaštitarstvo RH – Zaštitarski glasnik i Zaštitarski kutak nije usvojeno, iz razloga kako slijedi:</w:t>
      </w:r>
    </w:p>
    <w:p w14:paraId="682C2978" w14:textId="77777777" w:rsidR="003B2389" w:rsidRPr="006D2200" w:rsidRDefault="003B2389" w:rsidP="003B2389">
      <w:pPr>
        <w:pStyle w:val="NoSpacing"/>
        <w:numPr>
          <w:ilvl w:val="0"/>
          <w:numId w:val="55"/>
        </w:numPr>
        <w:jc w:val="both"/>
      </w:pPr>
      <w:r w:rsidRPr="006D2200">
        <w:t>dio opreme koja se predlaže i koju bi koristili zaštitari i zaštitari – specijalisti, a u koju spadaju (citat) „službene palice, beskontaktni elektrošokeri, te druga nesmrtonosna oružja“, spada u policijska sredstva i nisu prihvatljiva za primjenu kod obavljanja poslova tjelesne zaštite koji su u svojem temelju preventivne prirode. Sredstva za primjenu prisile koja se predlažu zakonom trebala bi biti dovoljna za</w:t>
      </w:r>
      <w:r w:rsidR="004A73D1">
        <w:t xml:space="preserve"> zaštitu i samozaštitu pri radu</w:t>
      </w:r>
    </w:p>
    <w:p w14:paraId="682C2979" w14:textId="77777777" w:rsidR="003B2389" w:rsidRPr="006D2200" w:rsidRDefault="003B2389" w:rsidP="003B2389">
      <w:pPr>
        <w:pStyle w:val="NoSpacing"/>
        <w:numPr>
          <w:ilvl w:val="0"/>
          <w:numId w:val="55"/>
        </w:numPr>
        <w:jc w:val="both"/>
      </w:pPr>
      <w:r w:rsidRPr="006D2200">
        <w:t>čuvari su osobe koje u svojemu radu primjenjuju ograničene ovlasti, stoga se ne očekuje da će ih poslodavci upućivati u objekte i prostore višega stupnja rizika, obzirom da ne mogu primjenjivati sredstva prisile već po uočenom pokušati reagirati verbalno i u duhu osnova komunikologije (što je u velikom broju slučajeva dovoljno da se postigne efekt), a u slučajevima da stranke odbiju nalog čuvara, daljnje postupanje provode druge ovlaštene osobe. U slučaju da bude napadnut, čuvar se sukladno osnovnim ljudskim pravima može braniti u nužnoj obrani ili reagirati u krajnjoj nuždi, o č</w:t>
      </w:r>
      <w:r w:rsidR="004A73D1">
        <w:t>emu će ocjenjivati Povjerenstvo</w:t>
      </w:r>
    </w:p>
    <w:p w14:paraId="682C297A" w14:textId="77777777" w:rsidR="003B2389" w:rsidRPr="006D2200" w:rsidRDefault="003B2389" w:rsidP="003B2389">
      <w:pPr>
        <w:pStyle w:val="NoSpacing"/>
        <w:numPr>
          <w:ilvl w:val="0"/>
          <w:numId w:val="55"/>
        </w:numPr>
        <w:jc w:val="both"/>
      </w:pPr>
      <w:r w:rsidRPr="006D2200">
        <w:t>zdravstveni status osoba koje primjenjuju osjetljive ovlasti, posebice sredstva prisile mora se provjeravati u određenom roku, te se ocjenjuje kako je taj pregled za zaštita</w:t>
      </w:r>
      <w:r w:rsidR="004A73D1">
        <w:t>re u roku od 3 godine primjeren</w:t>
      </w:r>
    </w:p>
    <w:p w14:paraId="682C297B" w14:textId="77777777" w:rsidR="003B2389" w:rsidRPr="006D2200" w:rsidRDefault="003B2389" w:rsidP="003B2389">
      <w:pPr>
        <w:pStyle w:val="NoSpacing"/>
        <w:numPr>
          <w:ilvl w:val="0"/>
          <w:numId w:val="55"/>
        </w:numPr>
        <w:jc w:val="both"/>
      </w:pPr>
      <w:r w:rsidRPr="006D2200">
        <w:t>nije potrebno donositi novi pravilnik o odorama, već će se isto propisati pravilnikom o provedbi tjelesne zaštite. Člankom 85. stavak 3. propisano je da je poslodavac dužan osig</w:t>
      </w:r>
      <w:r w:rsidR="004A73D1">
        <w:t>urati odore za svoje djelatnike</w:t>
      </w:r>
    </w:p>
    <w:p w14:paraId="682C297C" w14:textId="77777777" w:rsidR="003B2389" w:rsidRPr="006D2200" w:rsidRDefault="003B2389" w:rsidP="003B2389">
      <w:pPr>
        <w:pStyle w:val="NoSpacing"/>
        <w:numPr>
          <w:ilvl w:val="0"/>
          <w:numId w:val="55"/>
        </w:numPr>
        <w:jc w:val="both"/>
      </w:pPr>
      <w:r w:rsidRPr="006D2200">
        <w:t>problematika financiranja prekvalifikacije dijelom je radnih odnosa i kolektivnih ugovora, kao i potreba poslodavca za takvom vrstom djelatnika. Stoga se problematika prekvalifikacije, odnosno stjecanja statusa zaštitara – specijalista mora rješavati interno u okviru svake pojedine tvrtk</w:t>
      </w:r>
      <w:r w:rsidR="004A73D1">
        <w:t>e ili obrta za privatnu zaštitu</w:t>
      </w:r>
    </w:p>
    <w:p w14:paraId="682C297D" w14:textId="77777777" w:rsidR="003B2389" w:rsidRPr="006D2200" w:rsidRDefault="003B2389" w:rsidP="003B2389">
      <w:pPr>
        <w:pStyle w:val="NoSpacing"/>
        <w:numPr>
          <w:ilvl w:val="0"/>
          <w:numId w:val="55"/>
        </w:numPr>
        <w:jc w:val="both"/>
      </w:pPr>
      <w:r w:rsidRPr="006D2200">
        <w:t>problematika broja radnih sati dijelom je pr</w:t>
      </w:r>
      <w:r w:rsidR="004A73D1">
        <w:t>opisa koji uređuju radne odnose</w:t>
      </w:r>
    </w:p>
    <w:p w14:paraId="682C297E" w14:textId="77777777" w:rsidR="003B2389" w:rsidRPr="006D2200" w:rsidRDefault="003B2389" w:rsidP="003B2389">
      <w:pPr>
        <w:pStyle w:val="NoSpacing"/>
        <w:numPr>
          <w:ilvl w:val="0"/>
          <w:numId w:val="55"/>
        </w:numPr>
        <w:jc w:val="both"/>
      </w:pPr>
      <w:r w:rsidRPr="006D2200">
        <w:t>zaštitari – specijalisti nova su i potrebna kategorija zaštitara višeg ranga obučenosti i educiranosti za specifične poslove i poslove visokog rizika, te za njihovu izobrazbu ne postoji mogućnost izuzimanja, kako je propisano za zaštitare. Naime, razumno je pretpostaviti da su osobe koje su navedene u članku 32. Zakona radeći na navedenim radnim mjestima stekle određeno iskustvo dovoljno za razinu poslova zaštitara (iako i za to moraju položiti ispit od kojega nema izuzeća), međutim status zaštitara – specijalista mora sadržavati kvalitetnu nadogradnju izobrazbe zaštitara, što će se detaljno propisati pravilnikom.</w:t>
      </w:r>
    </w:p>
    <w:p w14:paraId="682C297F" w14:textId="77777777" w:rsidR="009B24C2" w:rsidRPr="00743949" w:rsidRDefault="009B24C2" w:rsidP="003C3BEE">
      <w:pPr>
        <w:pStyle w:val="NoSpacing"/>
        <w:jc w:val="both"/>
      </w:pPr>
    </w:p>
    <w:p w14:paraId="682C2980" w14:textId="77777777" w:rsidR="003C3BEE" w:rsidRPr="006D2200" w:rsidRDefault="003C3BEE" w:rsidP="00544958">
      <w:pPr>
        <w:pStyle w:val="NoSpacing"/>
        <w:jc w:val="both"/>
      </w:pPr>
    </w:p>
    <w:sectPr w:rsidR="003C3BEE" w:rsidRPr="006D2200" w:rsidSect="00B56A2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2985" w14:textId="77777777" w:rsidR="00861B5D" w:rsidRDefault="00861B5D">
      <w:r>
        <w:separator/>
      </w:r>
    </w:p>
  </w:endnote>
  <w:endnote w:type="continuationSeparator" w:id="0">
    <w:p w14:paraId="682C2986" w14:textId="77777777" w:rsidR="00861B5D" w:rsidRDefault="0086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1" w:usb1="080E0000" w:usb2="00000010" w:usb3="00000000" w:csb0="00040000"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2989" w14:textId="77777777" w:rsidR="00DE2472" w:rsidRDefault="00DE2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C298A" w14:textId="77777777" w:rsidR="00DE2472" w:rsidRDefault="00DE2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298B" w14:textId="77777777" w:rsidR="00DE2472" w:rsidRDefault="00DE2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2983" w14:textId="77777777" w:rsidR="00861B5D" w:rsidRDefault="00861B5D">
      <w:r>
        <w:separator/>
      </w:r>
    </w:p>
  </w:footnote>
  <w:footnote w:type="continuationSeparator" w:id="0">
    <w:p w14:paraId="682C2984" w14:textId="77777777" w:rsidR="00861B5D" w:rsidRDefault="00861B5D">
      <w:r>
        <w:continuationSeparator/>
      </w:r>
    </w:p>
  </w:footnote>
  <w:footnote w:id="1">
    <w:p w14:paraId="682C298C" w14:textId="77777777" w:rsidR="00DE2472" w:rsidRDefault="00DE2472" w:rsidP="001B1038">
      <w:pPr>
        <w:pStyle w:val="FootnoteText"/>
      </w:pPr>
      <w:r>
        <w:rPr>
          <w:rStyle w:val="FootnoteReference"/>
        </w:rPr>
        <w:footnoteRef/>
      </w:r>
      <w:r>
        <w:t xml:space="preserve"> Stanje na dan 8. travnja 2019. godine</w:t>
      </w:r>
    </w:p>
  </w:footnote>
  <w:footnote w:id="2">
    <w:p w14:paraId="682C298D" w14:textId="77777777" w:rsidR="00DE2472" w:rsidRPr="000A6740" w:rsidRDefault="00DE2472" w:rsidP="001B1038">
      <w:pPr>
        <w:pStyle w:val="FootnoteText"/>
        <w:jc w:val="both"/>
      </w:pPr>
      <w:r w:rsidRPr="000A6740">
        <w:rPr>
          <w:rStyle w:val="FootnoteReference"/>
        </w:rPr>
        <w:footnoteRef/>
      </w:r>
      <w:r w:rsidRPr="000A6740">
        <w:t xml:space="preserve"> Pravilnik o </w:t>
      </w:r>
      <w:r w:rsidRPr="000A6740">
        <w:rPr>
          <w:color w:val="000000"/>
        </w:rPr>
        <w:t>uvjetima i načinu provedbe sigurnosnih mjera kod skladištenja eksplozivnih tvari (</w:t>
      </w:r>
      <w:r>
        <w:rPr>
          <w:color w:val="000000"/>
        </w:rPr>
        <w:t>Narodne novine</w:t>
      </w:r>
      <w:r w:rsidRPr="000A6740">
        <w:rPr>
          <w:color w:val="000000"/>
        </w:rPr>
        <w:t xml:space="preserve">, </w:t>
      </w:r>
      <w:r>
        <w:rPr>
          <w:color w:val="000000"/>
        </w:rPr>
        <w:t xml:space="preserve">br. </w:t>
      </w:r>
      <w:r w:rsidRPr="000A6740">
        <w:rPr>
          <w:color w:val="000000"/>
        </w:rPr>
        <w:t xml:space="preserve">26/09, 41/09 – ispravak, 66/10 </w:t>
      </w:r>
      <w:r w:rsidRPr="000A6740">
        <w:rPr>
          <w:i/>
          <w:color w:val="000000"/>
        </w:rPr>
        <w:t xml:space="preserve">(čl. 7.), </w:t>
      </w:r>
      <w:r w:rsidRPr="000A6740">
        <w:t>Pravilnik o prostornim, tehničkim i sigurnosnim zahtjevima koje moraju zadovoljiti prodavaonice oružja i streljiva te prodavaonice pirotehničkih sredstava (</w:t>
      </w:r>
      <w:r>
        <w:t>Narodne novine</w:t>
      </w:r>
      <w:r w:rsidRPr="000A6740">
        <w:t xml:space="preserve">, </w:t>
      </w:r>
      <w:r>
        <w:t xml:space="preserve">broj </w:t>
      </w:r>
      <w:r w:rsidRPr="000A6740">
        <w:rPr>
          <w:color w:val="000000"/>
        </w:rPr>
        <w:t xml:space="preserve">42/18), Pravilnik o </w:t>
      </w:r>
      <w:hyperlink r:id="rId1" w:tgtFrame="ispis" w:history="1">
        <w:r w:rsidRPr="000A6740">
          <w:rPr>
            <w:rStyle w:val="Hyperlink"/>
            <w:rFonts w:ascii="Times New Roman" w:hAnsi="Times New Roman" w:cs="Times New Roman"/>
            <w:color w:val="auto"/>
            <w:sz w:val="20"/>
            <w:szCs w:val="20"/>
          </w:rPr>
          <w:t>uvjetima i načinu proizvodnje eksplozivnih tvari</w:t>
        </w:r>
      </w:hyperlink>
      <w:r w:rsidRPr="000A6740">
        <w:t xml:space="preserve"> (</w:t>
      </w:r>
      <w:r>
        <w:t>Narodne novine</w:t>
      </w:r>
      <w:r w:rsidRPr="000A6740">
        <w:t xml:space="preserve">, </w:t>
      </w:r>
      <w:r>
        <w:t xml:space="preserve">broj </w:t>
      </w:r>
      <w:r w:rsidRPr="000A6740">
        <w:t xml:space="preserve">55/09 </w:t>
      </w:r>
      <w:r w:rsidRPr="000A6740">
        <w:rPr>
          <w:i/>
        </w:rPr>
        <w:t>(čl. 90)</w:t>
      </w:r>
      <w:r w:rsidRPr="000A6740">
        <w:t>, Zakon o zaštiti novčarskih institucija (</w:t>
      </w:r>
      <w:r>
        <w:t>Narodne novine</w:t>
      </w:r>
      <w:r w:rsidRPr="000A6740">
        <w:t xml:space="preserve">, </w:t>
      </w:r>
      <w:r>
        <w:t xml:space="preserve">broj </w:t>
      </w:r>
      <w:r w:rsidRPr="000A6740">
        <w:t>56/15), Pravilnik o</w:t>
      </w:r>
      <w:r>
        <w:t xml:space="preserve"> nuklearnom osiguranju (Narodne novine, broj 38/18).</w:t>
      </w:r>
    </w:p>
  </w:footnote>
  <w:footnote w:id="3">
    <w:p w14:paraId="682C298E" w14:textId="77777777" w:rsidR="00DE2472" w:rsidRDefault="00DE2472" w:rsidP="001B1038">
      <w:pPr>
        <w:pStyle w:val="FootnoteText"/>
        <w:jc w:val="both"/>
      </w:pPr>
      <w:r w:rsidRPr="000A6740">
        <w:rPr>
          <w:rStyle w:val="FootnoteReference"/>
        </w:rPr>
        <w:footnoteRef/>
      </w:r>
      <w:r w:rsidRPr="000A6740">
        <w:t xml:space="preserve"> Iz teksta Prijedloga Rezolucije Europskog parlamenta o privatnim zaštitarskim društvima (2016/2238 INI)</w:t>
      </w:r>
      <w:r>
        <w:t>.</w:t>
      </w:r>
    </w:p>
  </w:footnote>
  <w:footnote w:id="4">
    <w:p w14:paraId="682C298F" w14:textId="77777777" w:rsidR="00DE2472" w:rsidRDefault="00DE2472" w:rsidP="001B1038">
      <w:pPr>
        <w:pStyle w:val="FootnoteText"/>
      </w:pPr>
      <w:r>
        <w:rPr>
          <w:rStyle w:val="FootnoteReference"/>
        </w:rPr>
        <w:footnoteRef/>
      </w:r>
      <w:r>
        <w:t xml:space="preserve"> U sustav domovinske sigurnosti uključivat će se i javne i privatne tvrtke</w:t>
      </w:r>
      <w:r w:rsidRPr="00430356">
        <w:t>, ponajprije iz sektora privatne zaštite</w:t>
      </w:r>
      <w:r>
        <w:t xml:space="preserve"> te građani i organizacije civilnog društva, Strategija nacionalne sigurnosti, Narodne novine, broj 73/17</w:t>
      </w:r>
    </w:p>
  </w:footnote>
  <w:footnote w:id="5">
    <w:p w14:paraId="682C2990" w14:textId="77777777" w:rsidR="00DE2472" w:rsidRDefault="00DE2472" w:rsidP="001B1038">
      <w:pPr>
        <w:pStyle w:val="FootnoteText"/>
        <w:jc w:val="both"/>
      </w:pPr>
      <w:r>
        <w:rPr>
          <w:rStyle w:val="FootnoteReference"/>
        </w:rPr>
        <w:footnoteRef/>
      </w:r>
      <w:r>
        <w:t xml:space="preserve"> Stanje na dan 8. travnja 2019. godine</w:t>
      </w:r>
    </w:p>
  </w:footnote>
  <w:footnote w:id="6">
    <w:p w14:paraId="682C2991" w14:textId="77777777" w:rsidR="00DE2472" w:rsidRPr="00053AD3" w:rsidRDefault="00DE2472" w:rsidP="001B1038">
      <w:pPr>
        <w:pStyle w:val="FootnoteText"/>
        <w:jc w:val="both"/>
      </w:pPr>
      <w:r w:rsidRPr="00053AD3">
        <w:rPr>
          <w:rStyle w:val="FootnoteReference"/>
        </w:rPr>
        <w:footnoteRef/>
      </w:r>
      <w:r w:rsidRPr="00053AD3">
        <w:t xml:space="preserve"> Naoružani zaštitari dijelom su sigurnosnih aktivnosti u zračnim lukama u </w:t>
      </w:r>
      <w:r>
        <w:t>SAD-u</w:t>
      </w:r>
      <w:r w:rsidRPr="00053AD3">
        <w:t xml:space="preserve">, </w:t>
      </w:r>
      <w:r>
        <w:t>Kanadi</w:t>
      </w:r>
      <w:r w:rsidRPr="00053AD3">
        <w:t xml:space="preserve">, </w:t>
      </w:r>
      <w:r>
        <w:t>Ujedinjenom Kraljevstvu</w:t>
      </w:r>
      <w:r w:rsidRPr="00053AD3">
        <w:t xml:space="preserve">, </w:t>
      </w:r>
      <w:r>
        <w:t>Švedskoj</w:t>
      </w:r>
      <w:r w:rsidRPr="00053AD3">
        <w:t>, Singap</w:t>
      </w:r>
      <w:r>
        <w:t>uru</w:t>
      </w:r>
      <w:r w:rsidRPr="00053AD3">
        <w:t xml:space="preserve"> i mnogim drugim, pri čemu djeluju operativno u suradnji s policijom ili su zaduženi za preventivni pregled prtljage i osoba prilikom ulaska u zrakoplov (</w:t>
      </w:r>
      <w:hyperlink r:id="rId2" w:history="1">
        <w:r w:rsidRPr="00053AD3">
          <w:rPr>
            <w:rStyle w:val="Hyperlink"/>
            <w:rFonts w:ascii="Times New Roman" w:hAnsi="Times New Roman" w:cs="Times New Roman"/>
            <w:color w:val="auto"/>
            <w:sz w:val="20"/>
            <w:szCs w:val="20"/>
          </w:rPr>
          <w:t>http://www.security-guard.ca/airport-security-guards</w:t>
        </w:r>
      </w:hyperlink>
      <w:r w:rsidRPr="00053AD3">
        <w:t>)</w:t>
      </w:r>
      <w:r>
        <w:t>.</w:t>
      </w:r>
      <w:r w:rsidRPr="00053AD3">
        <w:t xml:space="preserve"> </w:t>
      </w:r>
    </w:p>
  </w:footnote>
  <w:footnote w:id="7">
    <w:p w14:paraId="682C2992" w14:textId="77777777" w:rsidR="00DE2472" w:rsidRDefault="00DE2472" w:rsidP="001B1038">
      <w:pPr>
        <w:pStyle w:val="FootnoteText"/>
        <w:jc w:val="both"/>
      </w:pPr>
      <w:r>
        <w:rPr>
          <w:rStyle w:val="FootnoteReference"/>
        </w:rPr>
        <w:footnoteRef/>
      </w:r>
      <w:r>
        <w:t xml:space="preserve"> Provodit će se kontinuirana izobrazba i obuka zaposlenika u sustavu javne sigurnosti, tijelima sigurnosno-obavještajnog sustava i </w:t>
      </w:r>
      <w:r w:rsidRPr="00292FC1">
        <w:t>sektoru privatne zaštite, kao</w:t>
      </w:r>
      <w:r>
        <w:t xml:space="preserve"> i uvođenje suvremenih organizacijskih modela i tehnoloških dostignuća u svim tijelima javne vlasti, Strategija nacionalne sigurnosti, Narodne novine, broj 73/17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2987" w14:textId="50D2C0BF" w:rsidR="00DE2472" w:rsidRDefault="00DE2472">
    <w:pPr>
      <w:pStyle w:val="Header"/>
      <w:jc w:val="center"/>
    </w:pPr>
    <w:r>
      <w:fldChar w:fldCharType="begin"/>
    </w:r>
    <w:r>
      <w:instrText>PAGE   \* MERGEFORMAT</w:instrText>
    </w:r>
    <w:r>
      <w:fldChar w:fldCharType="separate"/>
    </w:r>
    <w:r w:rsidR="002F692A">
      <w:rPr>
        <w:noProof/>
      </w:rPr>
      <w:t>2</w:t>
    </w:r>
    <w:r>
      <w:fldChar w:fldCharType="end"/>
    </w:r>
  </w:p>
  <w:p w14:paraId="682C2988" w14:textId="77777777" w:rsidR="00DE2472" w:rsidRDefault="00DE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37A"/>
    <w:multiLevelType w:val="hybridMultilevel"/>
    <w:tmpl w:val="1028476A"/>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8E7E1E"/>
    <w:multiLevelType w:val="hybridMultilevel"/>
    <w:tmpl w:val="D3BC5674"/>
    <w:lvl w:ilvl="0" w:tplc="F11207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3EA652C"/>
    <w:multiLevelType w:val="hybridMultilevel"/>
    <w:tmpl w:val="1DEA0504"/>
    <w:lvl w:ilvl="0" w:tplc="0409000F">
      <w:start w:val="1"/>
      <w:numFmt w:val="decimal"/>
      <w:lvlText w:val="%1."/>
      <w:lvlJc w:val="left"/>
      <w:pPr>
        <w:ind w:left="1776" w:hanging="360"/>
      </w:p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417118"/>
    <w:multiLevelType w:val="hybridMultilevel"/>
    <w:tmpl w:val="380A3ED4"/>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C34800"/>
    <w:multiLevelType w:val="hybridMultilevel"/>
    <w:tmpl w:val="31D2B31E"/>
    <w:lvl w:ilvl="0" w:tplc="275EC7A4">
      <w:start w:val="1"/>
      <w:numFmt w:val="decimal"/>
      <w:lvlText w:val="%1."/>
      <w:lvlJc w:val="left"/>
      <w:pPr>
        <w:ind w:left="1485" w:hanging="360"/>
      </w:pPr>
      <w:rPr>
        <w:color w:val="auto"/>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5" w15:restartNumberingAfterBreak="0">
    <w:nsid w:val="0FCE049B"/>
    <w:multiLevelType w:val="hybridMultilevel"/>
    <w:tmpl w:val="D820DE6A"/>
    <w:lvl w:ilvl="0" w:tplc="11DC63A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2904AE"/>
    <w:multiLevelType w:val="hybridMultilevel"/>
    <w:tmpl w:val="63C6304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11A64808"/>
    <w:multiLevelType w:val="hybridMultilevel"/>
    <w:tmpl w:val="A2541AAE"/>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6279F6"/>
    <w:multiLevelType w:val="hybridMultilevel"/>
    <w:tmpl w:val="2C6A3F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5D666AC"/>
    <w:multiLevelType w:val="hybridMultilevel"/>
    <w:tmpl w:val="4ACAAFFC"/>
    <w:lvl w:ilvl="0" w:tplc="FFF863C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871F96"/>
    <w:multiLevelType w:val="hybridMultilevel"/>
    <w:tmpl w:val="FE664AC2"/>
    <w:lvl w:ilvl="0" w:tplc="DDA6D82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1AFC77C6"/>
    <w:multiLevelType w:val="hybridMultilevel"/>
    <w:tmpl w:val="C3BA2E58"/>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2301CA"/>
    <w:multiLevelType w:val="hybridMultilevel"/>
    <w:tmpl w:val="4BBE4296"/>
    <w:lvl w:ilvl="0" w:tplc="4358F3F2">
      <w:start w:val="1"/>
      <w:numFmt w:val="decimal"/>
      <w:lvlText w:val="%1."/>
      <w:lvlJc w:val="left"/>
      <w:pPr>
        <w:ind w:left="943" w:hanging="360"/>
      </w:pPr>
      <w:rPr>
        <w:rFonts w:hint="default"/>
      </w:rPr>
    </w:lvl>
    <w:lvl w:ilvl="1" w:tplc="041A0019">
      <w:start w:val="1"/>
      <w:numFmt w:val="lowerLetter"/>
      <w:lvlText w:val="%2."/>
      <w:lvlJc w:val="left"/>
      <w:pPr>
        <w:ind w:left="1663" w:hanging="360"/>
      </w:pPr>
    </w:lvl>
    <w:lvl w:ilvl="2" w:tplc="041A001B" w:tentative="1">
      <w:start w:val="1"/>
      <w:numFmt w:val="lowerRoman"/>
      <w:lvlText w:val="%3."/>
      <w:lvlJc w:val="right"/>
      <w:pPr>
        <w:ind w:left="2383" w:hanging="180"/>
      </w:pPr>
    </w:lvl>
    <w:lvl w:ilvl="3" w:tplc="041A000F" w:tentative="1">
      <w:start w:val="1"/>
      <w:numFmt w:val="decimal"/>
      <w:lvlText w:val="%4."/>
      <w:lvlJc w:val="left"/>
      <w:pPr>
        <w:ind w:left="3103" w:hanging="360"/>
      </w:pPr>
    </w:lvl>
    <w:lvl w:ilvl="4" w:tplc="041A0019" w:tentative="1">
      <w:start w:val="1"/>
      <w:numFmt w:val="lowerLetter"/>
      <w:lvlText w:val="%5."/>
      <w:lvlJc w:val="left"/>
      <w:pPr>
        <w:ind w:left="3823" w:hanging="360"/>
      </w:pPr>
    </w:lvl>
    <w:lvl w:ilvl="5" w:tplc="041A001B" w:tentative="1">
      <w:start w:val="1"/>
      <w:numFmt w:val="lowerRoman"/>
      <w:lvlText w:val="%6."/>
      <w:lvlJc w:val="right"/>
      <w:pPr>
        <w:ind w:left="4543" w:hanging="180"/>
      </w:pPr>
    </w:lvl>
    <w:lvl w:ilvl="6" w:tplc="041A000F" w:tentative="1">
      <w:start w:val="1"/>
      <w:numFmt w:val="decimal"/>
      <w:lvlText w:val="%7."/>
      <w:lvlJc w:val="left"/>
      <w:pPr>
        <w:ind w:left="5263" w:hanging="360"/>
      </w:pPr>
    </w:lvl>
    <w:lvl w:ilvl="7" w:tplc="041A0019" w:tentative="1">
      <w:start w:val="1"/>
      <w:numFmt w:val="lowerLetter"/>
      <w:lvlText w:val="%8."/>
      <w:lvlJc w:val="left"/>
      <w:pPr>
        <w:ind w:left="5983" w:hanging="360"/>
      </w:pPr>
    </w:lvl>
    <w:lvl w:ilvl="8" w:tplc="041A001B" w:tentative="1">
      <w:start w:val="1"/>
      <w:numFmt w:val="lowerRoman"/>
      <w:lvlText w:val="%9."/>
      <w:lvlJc w:val="right"/>
      <w:pPr>
        <w:ind w:left="6703" w:hanging="180"/>
      </w:pPr>
    </w:lvl>
  </w:abstractNum>
  <w:abstractNum w:abstractNumId="13" w15:restartNumberingAfterBreak="0">
    <w:nsid w:val="2171157B"/>
    <w:multiLevelType w:val="hybridMultilevel"/>
    <w:tmpl w:val="0542FE9C"/>
    <w:lvl w:ilvl="0" w:tplc="1E9805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4CA259C"/>
    <w:multiLevelType w:val="hybridMultilevel"/>
    <w:tmpl w:val="623053A2"/>
    <w:lvl w:ilvl="0" w:tplc="910C070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A65C60"/>
    <w:multiLevelType w:val="hybridMultilevel"/>
    <w:tmpl w:val="0802AAD6"/>
    <w:lvl w:ilvl="0" w:tplc="D0E6C4D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F779A6"/>
    <w:multiLevelType w:val="hybridMultilevel"/>
    <w:tmpl w:val="A05ED452"/>
    <w:lvl w:ilvl="0" w:tplc="CE506F3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614D55"/>
    <w:multiLevelType w:val="hybridMultilevel"/>
    <w:tmpl w:val="BA087468"/>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50D90"/>
    <w:multiLevelType w:val="hybridMultilevel"/>
    <w:tmpl w:val="FBE67442"/>
    <w:lvl w:ilvl="0" w:tplc="C9069614">
      <w:start w:val="1"/>
      <w:numFmt w:val="decimal"/>
      <w:lvlText w:val="%1."/>
      <w:lvlJc w:val="left"/>
      <w:pPr>
        <w:tabs>
          <w:tab w:val="num" w:pos="1260"/>
        </w:tabs>
        <w:ind w:left="1260" w:hanging="360"/>
      </w:pPr>
      <w:rPr>
        <w:rFonts w:hint="default"/>
      </w:rPr>
    </w:lvl>
    <w:lvl w:ilvl="1" w:tplc="041A0019">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9" w15:restartNumberingAfterBreak="0">
    <w:nsid w:val="28AB66D1"/>
    <w:multiLevelType w:val="hybridMultilevel"/>
    <w:tmpl w:val="9D6CA36A"/>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4675FD"/>
    <w:multiLevelType w:val="hybridMultilevel"/>
    <w:tmpl w:val="C20609EA"/>
    <w:lvl w:ilvl="0" w:tplc="C568CF5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C13E33"/>
    <w:multiLevelType w:val="hybridMultilevel"/>
    <w:tmpl w:val="B8E83E82"/>
    <w:lvl w:ilvl="0" w:tplc="041A000F">
      <w:start w:val="1"/>
      <w:numFmt w:val="decimal"/>
      <w:lvlText w:val="%1."/>
      <w:lvlJc w:val="left"/>
      <w:pPr>
        <w:ind w:left="108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E927DD"/>
    <w:multiLevelType w:val="hybridMultilevel"/>
    <w:tmpl w:val="264C8B2E"/>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E37816"/>
    <w:multiLevelType w:val="hybridMultilevel"/>
    <w:tmpl w:val="866E989C"/>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79C09A7"/>
    <w:multiLevelType w:val="hybridMultilevel"/>
    <w:tmpl w:val="09BA9DC6"/>
    <w:lvl w:ilvl="0" w:tplc="F01E3C66">
      <w:numFmt w:val="bullet"/>
      <w:lvlText w:val="-"/>
      <w:lvlJc w:val="left"/>
      <w:pPr>
        <w:ind w:left="1429" w:hanging="360"/>
      </w:pPr>
      <w:rPr>
        <w:rFonts w:ascii="Arial" w:eastAsia="Times New Roman" w:hAnsi="Arial" w:cs="Arial" w:hint="default"/>
        <w:b w:val="0"/>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3F1710DA"/>
    <w:multiLevelType w:val="hybridMultilevel"/>
    <w:tmpl w:val="EFCC078A"/>
    <w:lvl w:ilvl="0" w:tplc="8AB82B74">
      <w:start w:val="1"/>
      <w:numFmt w:val="decimal"/>
      <w:lvlText w:val="%1."/>
      <w:lvlJc w:val="left"/>
      <w:pPr>
        <w:tabs>
          <w:tab w:val="num" w:pos="4046"/>
        </w:tabs>
        <w:ind w:left="4046"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27D70CF"/>
    <w:multiLevelType w:val="hybridMultilevel"/>
    <w:tmpl w:val="AB86B5F2"/>
    <w:lvl w:ilvl="0" w:tplc="AFC23284">
      <w:start w:val="1"/>
      <w:numFmt w:val="decimal"/>
      <w:lvlText w:val="%1."/>
      <w:lvlJc w:val="left"/>
      <w:pPr>
        <w:tabs>
          <w:tab w:val="num" w:pos="3763"/>
        </w:tabs>
        <w:ind w:left="3763"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3B955A5"/>
    <w:multiLevelType w:val="hybridMultilevel"/>
    <w:tmpl w:val="A3905E6C"/>
    <w:lvl w:ilvl="0" w:tplc="DDA6D828">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15:restartNumberingAfterBreak="0">
    <w:nsid w:val="46E46B51"/>
    <w:multiLevelType w:val="hybridMultilevel"/>
    <w:tmpl w:val="454031EC"/>
    <w:lvl w:ilvl="0" w:tplc="51EC4F02">
      <w:start w:val="1"/>
      <w:numFmt w:val="decimal"/>
      <w:lvlText w:val="%1."/>
      <w:lvlJc w:val="left"/>
      <w:pPr>
        <w:tabs>
          <w:tab w:val="num" w:pos="786"/>
        </w:tabs>
        <w:ind w:left="786"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8216492"/>
    <w:multiLevelType w:val="hybridMultilevel"/>
    <w:tmpl w:val="064E20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6917C0"/>
    <w:multiLevelType w:val="hybridMultilevel"/>
    <w:tmpl w:val="ABDE0968"/>
    <w:lvl w:ilvl="0" w:tplc="DDA6D8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4A4F13"/>
    <w:multiLevelType w:val="hybridMultilevel"/>
    <w:tmpl w:val="3356E330"/>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F86A6E"/>
    <w:multiLevelType w:val="hybridMultilevel"/>
    <w:tmpl w:val="E2CAF90C"/>
    <w:lvl w:ilvl="0" w:tplc="041A000F">
      <w:start w:val="1"/>
      <w:numFmt w:val="decimal"/>
      <w:lvlText w:val="%1."/>
      <w:lvlJc w:val="left"/>
      <w:pPr>
        <w:tabs>
          <w:tab w:val="num" w:pos="644"/>
        </w:tabs>
        <w:ind w:left="644" w:hanging="360"/>
      </w:p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33" w15:restartNumberingAfterBreak="0">
    <w:nsid w:val="4A9F707A"/>
    <w:multiLevelType w:val="hybridMultilevel"/>
    <w:tmpl w:val="81BC7410"/>
    <w:lvl w:ilvl="0" w:tplc="C74C4FF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4" w15:restartNumberingAfterBreak="0">
    <w:nsid w:val="4E0D1857"/>
    <w:multiLevelType w:val="hybridMultilevel"/>
    <w:tmpl w:val="046058DA"/>
    <w:lvl w:ilvl="0" w:tplc="1F60002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5" w15:restartNumberingAfterBreak="0">
    <w:nsid w:val="4FA709D3"/>
    <w:multiLevelType w:val="hybridMultilevel"/>
    <w:tmpl w:val="FFBC6B26"/>
    <w:lvl w:ilvl="0" w:tplc="F01E3C66">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1C82D30"/>
    <w:multiLevelType w:val="hybridMultilevel"/>
    <w:tmpl w:val="2EBAFD98"/>
    <w:lvl w:ilvl="0" w:tplc="EB1EA5E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27819E4"/>
    <w:multiLevelType w:val="hybridMultilevel"/>
    <w:tmpl w:val="88FA4546"/>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5DD3651"/>
    <w:multiLevelType w:val="hybridMultilevel"/>
    <w:tmpl w:val="6E96E7AA"/>
    <w:lvl w:ilvl="0" w:tplc="E3827800">
      <w:start w:val="1"/>
      <w:numFmt w:val="low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15:restartNumberingAfterBreak="0">
    <w:nsid w:val="55FF5B09"/>
    <w:multiLevelType w:val="hybridMultilevel"/>
    <w:tmpl w:val="409867C0"/>
    <w:lvl w:ilvl="0" w:tplc="1A0A75A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BD55B4"/>
    <w:multiLevelType w:val="hybridMultilevel"/>
    <w:tmpl w:val="ADCAB620"/>
    <w:lvl w:ilvl="0" w:tplc="796C884E">
      <w:start w:val="1"/>
      <w:numFmt w:val="decimal"/>
      <w:lvlText w:val="%1."/>
      <w:lvlJc w:val="left"/>
      <w:pPr>
        <w:ind w:left="1068" w:hanging="360"/>
      </w:pPr>
      <w:rPr>
        <w:rFonts w:hint="default"/>
      </w:rPr>
    </w:lvl>
    <w:lvl w:ilvl="1" w:tplc="041A0019" w:tentative="1">
      <w:start w:val="1"/>
      <w:numFmt w:val="lowerLetter"/>
      <w:lvlText w:val="%2."/>
      <w:lvlJc w:val="left"/>
      <w:pPr>
        <w:ind w:left="1428" w:hanging="360"/>
      </w:pPr>
    </w:lvl>
    <w:lvl w:ilvl="2" w:tplc="041A001B">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41" w15:restartNumberingAfterBreak="0">
    <w:nsid w:val="57ED693E"/>
    <w:multiLevelType w:val="hybridMultilevel"/>
    <w:tmpl w:val="89260F02"/>
    <w:lvl w:ilvl="0" w:tplc="3550997C">
      <w:start w:val="1"/>
      <w:numFmt w:val="bullet"/>
      <w:lvlText w:val="-"/>
      <w:lvlJc w:val="left"/>
      <w:pPr>
        <w:tabs>
          <w:tab w:val="num" w:pos="720"/>
        </w:tabs>
        <w:ind w:left="720" w:hanging="360"/>
      </w:pPr>
      <w:rPr>
        <w:rFonts w:ascii="Times New Roman" w:hAnsi="Times New Roman" w:hint="default"/>
      </w:rPr>
    </w:lvl>
    <w:lvl w:ilvl="1" w:tplc="B368224E" w:tentative="1">
      <w:start w:val="1"/>
      <w:numFmt w:val="bullet"/>
      <w:lvlText w:val="-"/>
      <w:lvlJc w:val="left"/>
      <w:pPr>
        <w:tabs>
          <w:tab w:val="num" w:pos="1440"/>
        </w:tabs>
        <w:ind w:left="1440" w:hanging="360"/>
      </w:pPr>
      <w:rPr>
        <w:rFonts w:ascii="Times New Roman" w:hAnsi="Times New Roman" w:hint="default"/>
      </w:rPr>
    </w:lvl>
    <w:lvl w:ilvl="2" w:tplc="5EAC4FCA" w:tentative="1">
      <w:start w:val="1"/>
      <w:numFmt w:val="bullet"/>
      <w:lvlText w:val="-"/>
      <w:lvlJc w:val="left"/>
      <w:pPr>
        <w:tabs>
          <w:tab w:val="num" w:pos="2160"/>
        </w:tabs>
        <w:ind w:left="2160" w:hanging="360"/>
      </w:pPr>
      <w:rPr>
        <w:rFonts w:ascii="Times New Roman" w:hAnsi="Times New Roman" w:hint="default"/>
      </w:rPr>
    </w:lvl>
    <w:lvl w:ilvl="3" w:tplc="8DEC04FE" w:tentative="1">
      <w:start w:val="1"/>
      <w:numFmt w:val="bullet"/>
      <w:lvlText w:val="-"/>
      <w:lvlJc w:val="left"/>
      <w:pPr>
        <w:tabs>
          <w:tab w:val="num" w:pos="2880"/>
        </w:tabs>
        <w:ind w:left="2880" w:hanging="360"/>
      </w:pPr>
      <w:rPr>
        <w:rFonts w:ascii="Times New Roman" w:hAnsi="Times New Roman" w:hint="default"/>
      </w:rPr>
    </w:lvl>
    <w:lvl w:ilvl="4" w:tplc="E7B00860" w:tentative="1">
      <w:start w:val="1"/>
      <w:numFmt w:val="bullet"/>
      <w:lvlText w:val="-"/>
      <w:lvlJc w:val="left"/>
      <w:pPr>
        <w:tabs>
          <w:tab w:val="num" w:pos="3600"/>
        </w:tabs>
        <w:ind w:left="3600" w:hanging="360"/>
      </w:pPr>
      <w:rPr>
        <w:rFonts w:ascii="Times New Roman" w:hAnsi="Times New Roman" w:hint="default"/>
      </w:rPr>
    </w:lvl>
    <w:lvl w:ilvl="5" w:tplc="AAD4F452" w:tentative="1">
      <w:start w:val="1"/>
      <w:numFmt w:val="bullet"/>
      <w:lvlText w:val="-"/>
      <w:lvlJc w:val="left"/>
      <w:pPr>
        <w:tabs>
          <w:tab w:val="num" w:pos="4320"/>
        </w:tabs>
        <w:ind w:left="4320" w:hanging="360"/>
      </w:pPr>
      <w:rPr>
        <w:rFonts w:ascii="Times New Roman" w:hAnsi="Times New Roman" w:hint="default"/>
      </w:rPr>
    </w:lvl>
    <w:lvl w:ilvl="6" w:tplc="810659EE" w:tentative="1">
      <w:start w:val="1"/>
      <w:numFmt w:val="bullet"/>
      <w:lvlText w:val="-"/>
      <w:lvlJc w:val="left"/>
      <w:pPr>
        <w:tabs>
          <w:tab w:val="num" w:pos="5040"/>
        </w:tabs>
        <w:ind w:left="5040" w:hanging="360"/>
      </w:pPr>
      <w:rPr>
        <w:rFonts w:ascii="Times New Roman" w:hAnsi="Times New Roman" w:hint="default"/>
      </w:rPr>
    </w:lvl>
    <w:lvl w:ilvl="7" w:tplc="63808522" w:tentative="1">
      <w:start w:val="1"/>
      <w:numFmt w:val="bullet"/>
      <w:lvlText w:val="-"/>
      <w:lvlJc w:val="left"/>
      <w:pPr>
        <w:tabs>
          <w:tab w:val="num" w:pos="5760"/>
        </w:tabs>
        <w:ind w:left="5760" w:hanging="360"/>
      </w:pPr>
      <w:rPr>
        <w:rFonts w:ascii="Times New Roman" w:hAnsi="Times New Roman" w:hint="default"/>
      </w:rPr>
    </w:lvl>
    <w:lvl w:ilvl="8" w:tplc="D53CE28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9C06D72"/>
    <w:multiLevelType w:val="hybridMultilevel"/>
    <w:tmpl w:val="81783DC0"/>
    <w:lvl w:ilvl="0" w:tplc="7CE49C8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C7548B9"/>
    <w:multiLevelType w:val="hybridMultilevel"/>
    <w:tmpl w:val="160C4594"/>
    <w:lvl w:ilvl="0" w:tplc="C6D6836A">
      <w:start w:val="1"/>
      <w:numFmt w:val="decimal"/>
      <w:lvlText w:val="%1."/>
      <w:lvlJc w:val="left"/>
      <w:pPr>
        <w:tabs>
          <w:tab w:val="num" w:pos="1713"/>
        </w:tabs>
        <w:ind w:left="1713" w:hanging="1005"/>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44" w15:restartNumberingAfterBreak="0">
    <w:nsid w:val="5E0C4448"/>
    <w:multiLevelType w:val="hybridMultilevel"/>
    <w:tmpl w:val="88AEED1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E7274CB"/>
    <w:multiLevelType w:val="hybridMultilevel"/>
    <w:tmpl w:val="74BCC062"/>
    <w:lvl w:ilvl="0" w:tplc="F0A0ED6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15D0927"/>
    <w:multiLevelType w:val="hybridMultilevel"/>
    <w:tmpl w:val="9198DDCC"/>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276025A"/>
    <w:multiLevelType w:val="hybridMultilevel"/>
    <w:tmpl w:val="BFA6E4C2"/>
    <w:lvl w:ilvl="0" w:tplc="0BC8675A">
      <w:start w:val="1"/>
      <w:numFmt w:val="decimal"/>
      <w:lvlText w:val="%1."/>
      <w:lvlJc w:val="left"/>
      <w:pPr>
        <w:ind w:left="1080" w:hanging="360"/>
      </w:pPr>
      <w:rPr>
        <w:rFonts w:hint="default"/>
        <w:b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634920AB"/>
    <w:multiLevelType w:val="hybridMultilevel"/>
    <w:tmpl w:val="D212A82C"/>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4710AD2"/>
    <w:multiLevelType w:val="hybridMultilevel"/>
    <w:tmpl w:val="D5EA1FE6"/>
    <w:lvl w:ilvl="0" w:tplc="1A64C04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64C2CAF"/>
    <w:multiLevelType w:val="hybridMultilevel"/>
    <w:tmpl w:val="FA28537C"/>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394EC6"/>
    <w:multiLevelType w:val="hybridMultilevel"/>
    <w:tmpl w:val="B0DEADD0"/>
    <w:lvl w:ilvl="0" w:tplc="58A2B6C8">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9582520"/>
    <w:multiLevelType w:val="hybridMultilevel"/>
    <w:tmpl w:val="53A8ED66"/>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C4853CC"/>
    <w:multiLevelType w:val="hybridMultilevel"/>
    <w:tmpl w:val="022EF95A"/>
    <w:lvl w:ilvl="0" w:tplc="91A4A4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D0938EB"/>
    <w:multiLevelType w:val="hybridMultilevel"/>
    <w:tmpl w:val="623053A2"/>
    <w:lvl w:ilvl="0" w:tplc="910C070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7833AE"/>
    <w:multiLevelType w:val="hybridMultilevel"/>
    <w:tmpl w:val="CB2CDADE"/>
    <w:lvl w:ilvl="0" w:tplc="910C070E">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4E70B05"/>
    <w:multiLevelType w:val="hybridMultilevel"/>
    <w:tmpl w:val="FA727E7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752B4991"/>
    <w:multiLevelType w:val="hybridMultilevel"/>
    <w:tmpl w:val="6938F268"/>
    <w:lvl w:ilvl="0" w:tplc="F01E3C66">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6001E6B"/>
    <w:multiLevelType w:val="hybridMultilevel"/>
    <w:tmpl w:val="C1264552"/>
    <w:lvl w:ilvl="0" w:tplc="F01E3C66">
      <w:numFmt w:val="bullet"/>
      <w:lvlText w:val="-"/>
      <w:lvlJc w:val="left"/>
      <w:pPr>
        <w:tabs>
          <w:tab w:val="num" w:pos="720"/>
        </w:tabs>
        <w:ind w:left="720" w:hanging="360"/>
      </w:pPr>
      <w:rPr>
        <w:rFonts w:ascii="Arial" w:eastAsia="Times New Roman" w:hAnsi="Arial" w:cs="Arial" w:hint="default"/>
        <w:b w:val="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BE7126"/>
    <w:multiLevelType w:val="hybridMultilevel"/>
    <w:tmpl w:val="BF468962"/>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ACF1BCE"/>
    <w:multiLevelType w:val="hybridMultilevel"/>
    <w:tmpl w:val="3774D482"/>
    <w:lvl w:ilvl="0" w:tplc="041A0011">
      <w:start w:val="1"/>
      <w:numFmt w:val="decimal"/>
      <w:lvlText w:val="%1)"/>
      <w:lvlJc w:val="left"/>
      <w:pPr>
        <w:ind w:left="108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BA530E1"/>
    <w:multiLevelType w:val="hybridMultilevel"/>
    <w:tmpl w:val="A2ECC74A"/>
    <w:lvl w:ilvl="0" w:tplc="91A4A4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EC51A2F"/>
    <w:multiLevelType w:val="hybridMultilevel"/>
    <w:tmpl w:val="836AF3FA"/>
    <w:lvl w:ilvl="0" w:tplc="492A3718">
      <w:start w:val="1"/>
      <w:numFmt w:val="decimal"/>
      <w:lvlText w:val="%1."/>
      <w:lvlJc w:val="left"/>
      <w:pPr>
        <w:tabs>
          <w:tab w:val="num" w:pos="1260"/>
        </w:tabs>
        <w:ind w:left="1260" w:hanging="360"/>
      </w:pPr>
      <w:rPr>
        <w:rFonts w:ascii="Times New Roman" w:eastAsia="Arial Unicode MS" w:hAnsi="Times New Roman" w:cs="Times New Roman"/>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63" w15:restartNumberingAfterBreak="0">
    <w:nsid w:val="7FCD2D10"/>
    <w:multiLevelType w:val="hybridMultilevel"/>
    <w:tmpl w:val="ED7085F2"/>
    <w:lvl w:ilvl="0" w:tplc="F35A4CC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6"/>
  </w:num>
  <w:num w:numId="3">
    <w:abstractNumId w:val="8"/>
  </w:num>
  <w:num w:numId="4">
    <w:abstractNumId w:val="25"/>
  </w:num>
  <w:num w:numId="5">
    <w:abstractNumId w:val="18"/>
  </w:num>
  <w:num w:numId="6">
    <w:abstractNumId w:val="62"/>
  </w:num>
  <w:num w:numId="7">
    <w:abstractNumId w:val="43"/>
  </w:num>
  <w:num w:numId="8">
    <w:abstractNumId w:val="34"/>
  </w:num>
  <w:num w:numId="9">
    <w:abstractNumId w:val="32"/>
  </w:num>
  <w:num w:numId="10">
    <w:abstractNumId w:val="2"/>
  </w:num>
  <w:num w:numId="11">
    <w:abstractNumId w:val="58"/>
  </w:num>
  <w:num w:numId="12">
    <w:abstractNumId w:val="56"/>
  </w:num>
  <w:num w:numId="13">
    <w:abstractNumId w:val="40"/>
  </w:num>
  <w:num w:numId="14">
    <w:abstractNumId w:val="13"/>
  </w:num>
  <w:num w:numId="15">
    <w:abstractNumId w:val="12"/>
  </w:num>
  <w:num w:numId="16">
    <w:abstractNumId w:val="5"/>
  </w:num>
  <w:num w:numId="17">
    <w:abstractNumId w:val="41"/>
  </w:num>
  <w:num w:numId="18">
    <w:abstractNumId w:val="15"/>
  </w:num>
  <w:num w:numId="19">
    <w:abstractNumId w:val="1"/>
  </w:num>
  <w:num w:numId="20">
    <w:abstractNumId w:val="29"/>
  </w:num>
  <w:num w:numId="21">
    <w:abstractNumId w:val="47"/>
  </w:num>
  <w:num w:numId="22">
    <w:abstractNumId w:val="60"/>
  </w:num>
  <w:num w:numId="23">
    <w:abstractNumId w:val="38"/>
  </w:num>
  <w:num w:numId="24">
    <w:abstractNumId w:val="17"/>
  </w:num>
  <w:num w:numId="25">
    <w:abstractNumId w:val="19"/>
  </w:num>
  <w:num w:numId="26">
    <w:abstractNumId w:val="3"/>
  </w:num>
  <w:num w:numId="27">
    <w:abstractNumId w:val="55"/>
  </w:num>
  <w:num w:numId="28">
    <w:abstractNumId w:val="31"/>
  </w:num>
  <w:num w:numId="29">
    <w:abstractNumId w:val="49"/>
  </w:num>
  <w:num w:numId="30">
    <w:abstractNumId w:val="20"/>
  </w:num>
  <w:num w:numId="31">
    <w:abstractNumId w:val="39"/>
  </w:num>
  <w:num w:numId="32">
    <w:abstractNumId w:val="30"/>
  </w:num>
  <w:num w:numId="33">
    <w:abstractNumId w:val="16"/>
  </w:num>
  <w:num w:numId="34">
    <w:abstractNumId w:val="27"/>
  </w:num>
  <w:num w:numId="35">
    <w:abstractNumId w:val="14"/>
  </w:num>
  <w:num w:numId="36">
    <w:abstractNumId w:val="10"/>
  </w:num>
  <w:num w:numId="37">
    <w:abstractNumId w:val="45"/>
  </w:num>
  <w:num w:numId="38">
    <w:abstractNumId w:val="22"/>
  </w:num>
  <w:num w:numId="39">
    <w:abstractNumId w:val="7"/>
  </w:num>
  <w:num w:numId="40">
    <w:abstractNumId w:val="52"/>
  </w:num>
  <w:num w:numId="41">
    <w:abstractNumId w:val="36"/>
  </w:num>
  <w:num w:numId="42">
    <w:abstractNumId w:val="46"/>
  </w:num>
  <w:num w:numId="43">
    <w:abstractNumId w:val="24"/>
  </w:num>
  <w:num w:numId="44">
    <w:abstractNumId w:val="48"/>
  </w:num>
  <w:num w:numId="45">
    <w:abstractNumId w:val="11"/>
  </w:num>
  <w:num w:numId="46">
    <w:abstractNumId w:val="51"/>
  </w:num>
  <w:num w:numId="47">
    <w:abstractNumId w:val="42"/>
  </w:num>
  <w:num w:numId="48">
    <w:abstractNumId w:val="63"/>
  </w:num>
  <w:num w:numId="49">
    <w:abstractNumId w:val="0"/>
  </w:num>
  <w:num w:numId="50">
    <w:abstractNumId w:val="59"/>
  </w:num>
  <w:num w:numId="51">
    <w:abstractNumId w:val="54"/>
  </w:num>
  <w:num w:numId="52">
    <w:abstractNumId w:val="57"/>
  </w:num>
  <w:num w:numId="53">
    <w:abstractNumId w:val="50"/>
  </w:num>
  <w:num w:numId="54">
    <w:abstractNumId w:val="37"/>
  </w:num>
  <w:num w:numId="55">
    <w:abstractNumId w:val="35"/>
  </w:num>
  <w:num w:numId="56">
    <w:abstractNumId w:val="61"/>
  </w:num>
  <w:num w:numId="57">
    <w:abstractNumId w:val="53"/>
  </w:num>
  <w:num w:numId="58">
    <w:abstractNumId w:val="6"/>
  </w:num>
  <w:num w:numId="59">
    <w:abstractNumId w:val="23"/>
  </w:num>
  <w:num w:numId="60">
    <w:abstractNumId w:val="44"/>
  </w:num>
  <w:num w:numId="61">
    <w:abstractNumId w:val="4"/>
  </w:num>
  <w:num w:numId="62">
    <w:abstractNumId w:val="9"/>
  </w:num>
  <w:num w:numId="63">
    <w:abstractNumId w:val="21"/>
  </w:num>
  <w:num w:numId="64">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F"/>
    <w:rsid w:val="00002581"/>
    <w:rsid w:val="00002A9E"/>
    <w:rsid w:val="00005D22"/>
    <w:rsid w:val="00006324"/>
    <w:rsid w:val="00006872"/>
    <w:rsid w:val="00007F99"/>
    <w:rsid w:val="0001056A"/>
    <w:rsid w:val="00010AED"/>
    <w:rsid w:val="00010F54"/>
    <w:rsid w:val="00011633"/>
    <w:rsid w:val="00011980"/>
    <w:rsid w:val="00011BC6"/>
    <w:rsid w:val="00012396"/>
    <w:rsid w:val="00012B74"/>
    <w:rsid w:val="00012D90"/>
    <w:rsid w:val="000137FE"/>
    <w:rsid w:val="00013988"/>
    <w:rsid w:val="00013AC3"/>
    <w:rsid w:val="0001482D"/>
    <w:rsid w:val="00014EB7"/>
    <w:rsid w:val="0001533D"/>
    <w:rsid w:val="00015DB7"/>
    <w:rsid w:val="0001630E"/>
    <w:rsid w:val="00016FC5"/>
    <w:rsid w:val="00017A67"/>
    <w:rsid w:val="000205FC"/>
    <w:rsid w:val="0002081E"/>
    <w:rsid w:val="00020E7C"/>
    <w:rsid w:val="00020F6F"/>
    <w:rsid w:val="00021243"/>
    <w:rsid w:val="00022B28"/>
    <w:rsid w:val="00023B1A"/>
    <w:rsid w:val="000251DC"/>
    <w:rsid w:val="00025EE2"/>
    <w:rsid w:val="00026411"/>
    <w:rsid w:val="00026FB5"/>
    <w:rsid w:val="00027A6B"/>
    <w:rsid w:val="00030392"/>
    <w:rsid w:val="00031049"/>
    <w:rsid w:val="00031353"/>
    <w:rsid w:val="00031937"/>
    <w:rsid w:val="0003358E"/>
    <w:rsid w:val="00033ACD"/>
    <w:rsid w:val="000343BB"/>
    <w:rsid w:val="00034C7A"/>
    <w:rsid w:val="00035798"/>
    <w:rsid w:val="0004132D"/>
    <w:rsid w:val="000424D0"/>
    <w:rsid w:val="000425FC"/>
    <w:rsid w:val="00042DD0"/>
    <w:rsid w:val="00043105"/>
    <w:rsid w:val="0004312C"/>
    <w:rsid w:val="0004354C"/>
    <w:rsid w:val="00043BB1"/>
    <w:rsid w:val="00043FE4"/>
    <w:rsid w:val="0004461A"/>
    <w:rsid w:val="0004472B"/>
    <w:rsid w:val="0004481D"/>
    <w:rsid w:val="00044CDD"/>
    <w:rsid w:val="0004603E"/>
    <w:rsid w:val="000465C3"/>
    <w:rsid w:val="00046A30"/>
    <w:rsid w:val="00047446"/>
    <w:rsid w:val="000474FF"/>
    <w:rsid w:val="00047746"/>
    <w:rsid w:val="000501A1"/>
    <w:rsid w:val="00052555"/>
    <w:rsid w:val="0005365D"/>
    <w:rsid w:val="00053A5B"/>
    <w:rsid w:val="00053AD3"/>
    <w:rsid w:val="00053BEE"/>
    <w:rsid w:val="00054255"/>
    <w:rsid w:val="0005427F"/>
    <w:rsid w:val="000544D3"/>
    <w:rsid w:val="0005476C"/>
    <w:rsid w:val="0005518E"/>
    <w:rsid w:val="00055BC3"/>
    <w:rsid w:val="00056144"/>
    <w:rsid w:val="00056D37"/>
    <w:rsid w:val="00057007"/>
    <w:rsid w:val="00057D3B"/>
    <w:rsid w:val="0006076F"/>
    <w:rsid w:val="00061349"/>
    <w:rsid w:val="00061A1D"/>
    <w:rsid w:val="00062546"/>
    <w:rsid w:val="00062857"/>
    <w:rsid w:val="00062E06"/>
    <w:rsid w:val="00063417"/>
    <w:rsid w:val="000635BD"/>
    <w:rsid w:val="0006461B"/>
    <w:rsid w:val="00064EDA"/>
    <w:rsid w:val="0006552D"/>
    <w:rsid w:val="00065849"/>
    <w:rsid w:val="0006674B"/>
    <w:rsid w:val="00067AC5"/>
    <w:rsid w:val="00067F52"/>
    <w:rsid w:val="00070B8B"/>
    <w:rsid w:val="000712E9"/>
    <w:rsid w:val="00071581"/>
    <w:rsid w:val="00071ACB"/>
    <w:rsid w:val="000729D7"/>
    <w:rsid w:val="00073145"/>
    <w:rsid w:val="00073464"/>
    <w:rsid w:val="00073C8E"/>
    <w:rsid w:val="00073E85"/>
    <w:rsid w:val="00073F3B"/>
    <w:rsid w:val="00074CB5"/>
    <w:rsid w:val="00074F2D"/>
    <w:rsid w:val="000753D0"/>
    <w:rsid w:val="00075FCE"/>
    <w:rsid w:val="000763D7"/>
    <w:rsid w:val="00076CC3"/>
    <w:rsid w:val="00076F16"/>
    <w:rsid w:val="000803A3"/>
    <w:rsid w:val="000812B7"/>
    <w:rsid w:val="00081803"/>
    <w:rsid w:val="00082003"/>
    <w:rsid w:val="000822F5"/>
    <w:rsid w:val="00083DF0"/>
    <w:rsid w:val="000840A1"/>
    <w:rsid w:val="00085107"/>
    <w:rsid w:val="0008688E"/>
    <w:rsid w:val="0008773B"/>
    <w:rsid w:val="0009052D"/>
    <w:rsid w:val="00090FD5"/>
    <w:rsid w:val="000913BB"/>
    <w:rsid w:val="0009178C"/>
    <w:rsid w:val="00091868"/>
    <w:rsid w:val="00092110"/>
    <w:rsid w:val="00092884"/>
    <w:rsid w:val="00093434"/>
    <w:rsid w:val="00094221"/>
    <w:rsid w:val="00094F9C"/>
    <w:rsid w:val="000951D2"/>
    <w:rsid w:val="00095C8E"/>
    <w:rsid w:val="00096894"/>
    <w:rsid w:val="0009740F"/>
    <w:rsid w:val="0009771A"/>
    <w:rsid w:val="00097A81"/>
    <w:rsid w:val="00097D83"/>
    <w:rsid w:val="00097DFE"/>
    <w:rsid w:val="000A01F4"/>
    <w:rsid w:val="000A0B46"/>
    <w:rsid w:val="000A19D0"/>
    <w:rsid w:val="000A1E7E"/>
    <w:rsid w:val="000A2D9B"/>
    <w:rsid w:val="000A34D7"/>
    <w:rsid w:val="000A37AA"/>
    <w:rsid w:val="000A3BD5"/>
    <w:rsid w:val="000A414E"/>
    <w:rsid w:val="000A4498"/>
    <w:rsid w:val="000A4627"/>
    <w:rsid w:val="000A51E5"/>
    <w:rsid w:val="000A5360"/>
    <w:rsid w:val="000A548B"/>
    <w:rsid w:val="000A657C"/>
    <w:rsid w:val="000A6740"/>
    <w:rsid w:val="000A6796"/>
    <w:rsid w:val="000A6DD6"/>
    <w:rsid w:val="000A6EB4"/>
    <w:rsid w:val="000A6EC2"/>
    <w:rsid w:val="000A7436"/>
    <w:rsid w:val="000A7534"/>
    <w:rsid w:val="000A7A95"/>
    <w:rsid w:val="000A7D98"/>
    <w:rsid w:val="000B096A"/>
    <w:rsid w:val="000B1682"/>
    <w:rsid w:val="000B2B9F"/>
    <w:rsid w:val="000B37D2"/>
    <w:rsid w:val="000B3D5C"/>
    <w:rsid w:val="000B44D4"/>
    <w:rsid w:val="000B45FE"/>
    <w:rsid w:val="000B4BA2"/>
    <w:rsid w:val="000B4DFA"/>
    <w:rsid w:val="000B524F"/>
    <w:rsid w:val="000B65E6"/>
    <w:rsid w:val="000B6CAC"/>
    <w:rsid w:val="000B7643"/>
    <w:rsid w:val="000C046C"/>
    <w:rsid w:val="000C08AA"/>
    <w:rsid w:val="000C1075"/>
    <w:rsid w:val="000C1995"/>
    <w:rsid w:val="000C1B05"/>
    <w:rsid w:val="000C1B34"/>
    <w:rsid w:val="000C2020"/>
    <w:rsid w:val="000C2113"/>
    <w:rsid w:val="000C292C"/>
    <w:rsid w:val="000C32B4"/>
    <w:rsid w:val="000C3688"/>
    <w:rsid w:val="000C3A1A"/>
    <w:rsid w:val="000C48A2"/>
    <w:rsid w:val="000C5028"/>
    <w:rsid w:val="000C50D7"/>
    <w:rsid w:val="000C5FB0"/>
    <w:rsid w:val="000C6564"/>
    <w:rsid w:val="000C659F"/>
    <w:rsid w:val="000C77E1"/>
    <w:rsid w:val="000C7EBC"/>
    <w:rsid w:val="000D02E8"/>
    <w:rsid w:val="000D059C"/>
    <w:rsid w:val="000D3ACD"/>
    <w:rsid w:val="000D41F9"/>
    <w:rsid w:val="000D4D1B"/>
    <w:rsid w:val="000D4E2A"/>
    <w:rsid w:val="000D4EBB"/>
    <w:rsid w:val="000D5927"/>
    <w:rsid w:val="000D6756"/>
    <w:rsid w:val="000D7C61"/>
    <w:rsid w:val="000E003B"/>
    <w:rsid w:val="000E03CF"/>
    <w:rsid w:val="000E0D10"/>
    <w:rsid w:val="000E1572"/>
    <w:rsid w:val="000E1D7F"/>
    <w:rsid w:val="000E2982"/>
    <w:rsid w:val="000E29CC"/>
    <w:rsid w:val="000E3109"/>
    <w:rsid w:val="000E3E12"/>
    <w:rsid w:val="000E3FC4"/>
    <w:rsid w:val="000E4A82"/>
    <w:rsid w:val="000E4B04"/>
    <w:rsid w:val="000E54D6"/>
    <w:rsid w:val="000E5708"/>
    <w:rsid w:val="000E5F13"/>
    <w:rsid w:val="000E5FB1"/>
    <w:rsid w:val="000E69B0"/>
    <w:rsid w:val="000E6D0D"/>
    <w:rsid w:val="000E6F79"/>
    <w:rsid w:val="000E7655"/>
    <w:rsid w:val="000E7923"/>
    <w:rsid w:val="000F0C6F"/>
    <w:rsid w:val="000F11C4"/>
    <w:rsid w:val="000F2FD4"/>
    <w:rsid w:val="000F3554"/>
    <w:rsid w:val="000F3E76"/>
    <w:rsid w:val="000F4087"/>
    <w:rsid w:val="000F4115"/>
    <w:rsid w:val="000F4BF5"/>
    <w:rsid w:val="000F5530"/>
    <w:rsid w:val="000F60DE"/>
    <w:rsid w:val="000F6D11"/>
    <w:rsid w:val="000F71E4"/>
    <w:rsid w:val="000F75A4"/>
    <w:rsid w:val="0010144F"/>
    <w:rsid w:val="0010183B"/>
    <w:rsid w:val="001024A4"/>
    <w:rsid w:val="00102530"/>
    <w:rsid w:val="0010363B"/>
    <w:rsid w:val="00103CAB"/>
    <w:rsid w:val="001040A4"/>
    <w:rsid w:val="00104178"/>
    <w:rsid w:val="00104503"/>
    <w:rsid w:val="00104A51"/>
    <w:rsid w:val="00104E21"/>
    <w:rsid w:val="00104F92"/>
    <w:rsid w:val="001054C8"/>
    <w:rsid w:val="00106EF8"/>
    <w:rsid w:val="001073EA"/>
    <w:rsid w:val="00107B9A"/>
    <w:rsid w:val="00107F15"/>
    <w:rsid w:val="0011011B"/>
    <w:rsid w:val="0011034F"/>
    <w:rsid w:val="00110377"/>
    <w:rsid w:val="00110FCD"/>
    <w:rsid w:val="00112B4F"/>
    <w:rsid w:val="00112F22"/>
    <w:rsid w:val="001132BD"/>
    <w:rsid w:val="00113514"/>
    <w:rsid w:val="00113920"/>
    <w:rsid w:val="00113A4A"/>
    <w:rsid w:val="001140A4"/>
    <w:rsid w:val="00114612"/>
    <w:rsid w:val="001148B7"/>
    <w:rsid w:val="00114C4E"/>
    <w:rsid w:val="001153F7"/>
    <w:rsid w:val="0011547A"/>
    <w:rsid w:val="00121020"/>
    <w:rsid w:val="0012113B"/>
    <w:rsid w:val="0012199C"/>
    <w:rsid w:val="00122264"/>
    <w:rsid w:val="001227DC"/>
    <w:rsid w:val="0012320F"/>
    <w:rsid w:val="001232F0"/>
    <w:rsid w:val="00123416"/>
    <w:rsid w:val="001242F3"/>
    <w:rsid w:val="001254A9"/>
    <w:rsid w:val="00125603"/>
    <w:rsid w:val="001256B6"/>
    <w:rsid w:val="001260A0"/>
    <w:rsid w:val="001263C0"/>
    <w:rsid w:val="001268BE"/>
    <w:rsid w:val="00126B4B"/>
    <w:rsid w:val="001277E2"/>
    <w:rsid w:val="00127927"/>
    <w:rsid w:val="00131395"/>
    <w:rsid w:val="001318EC"/>
    <w:rsid w:val="00131921"/>
    <w:rsid w:val="001321C4"/>
    <w:rsid w:val="0013389C"/>
    <w:rsid w:val="00133D10"/>
    <w:rsid w:val="00134964"/>
    <w:rsid w:val="00134A8E"/>
    <w:rsid w:val="00135577"/>
    <w:rsid w:val="0013603D"/>
    <w:rsid w:val="001360E4"/>
    <w:rsid w:val="0013626B"/>
    <w:rsid w:val="00136513"/>
    <w:rsid w:val="00136F66"/>
    <w:rsid w:val="00137436"/>
    <w:rsid w:val="001377B4"/>
    <w:rsid w:val="00141309"/>
    <w:rsid w:val="0014178C"/>
    <w:rsid w:val="00141A38"/>
    <w:rsid w:val="00142906"/>
    <w:rsid w:val="00142AD7"/>
    <w:rsid w:val="00143144"/>
    <w:rsid w:val="001438EF"/>
    <w:rsid w:val="001439A5"/>
    <w:rsid w:val="00143E65"/>
    <w:rsid w:val="0014492C"/>
    <w:rsid w:val="00144B3E"/>
    <w:rsid w:val="00145008"/>
    <w:rsid w:val="00145F00"/>
    <w:rsid w:val="0014644D"/>
    <w:rsid w:val="00146762"/>
    <w:rsid w:val="00146DC4"/>
    <w:rsid w:val="00147B56"/>
    <w:rsid w:val="00147C5D"/>
    <w:rsid w:val="00147D6D"/>
    <w:rsid w:val="00150B63"/>
    <w:rsid w:val="00150C83"/>
    <w:rsid w:val="001517B7"/>
    <w:rsid w:val="0015241E"/>
    <w:rsid w:val="00153A5E"/>
    <w:rsid w:val="00154358"/>
    <w:rsid w:val="00154BEA"/>
    <w:rsid w:val="00156F32"/>
    <w:rsid w:val="001570D1"/>
    <w:rsid w:val="00157208"/>
    <w:rsid w:val="00160836"/>
    <w:rsid w:val="00160854"/>
    <w:rsid w:val="00160952"/>
    <w:rsid w:val="001610CB"/>
    <w:rsid w:val="00161113"/>
    <w:rsid w:val="001614E1"/>
    <w:rsid w:val="001615E7"/>
    <w:rsid w:val="00161793"/>
    <w:rsid w:val="001621AB"/>
    <w:rsid w:val="0016292C"/>
    <w:rsid w:val="00163486"/>
    <w:rsid w:val="0016393B"/>
    <w:rsid w:val="00163A24"/>
    <w:rsid w:val="00163EAE"/>
    <w:rsid w:val="001641C0"/>
    <w:rsid w:val="001652A9"/>
    <w:rsid w:val="001656C6"/>
    <w:rsid w:val="00165C95"/>
    <w:rsid w:val="00167189"/>
    <w:rsid w:val="0017132E"/>
    <w:rsid w:val="00171A91"/>
    <w:rsid w:val="00171CEA"/>
    <w:rsid w:val="00171E8C"/>
    <w:rsid w:val="001722B2"/>
    <w:rsid w:val="00172B57"/>
    <w:rsid w:val="00173EA8"/>
    <w:rsid w:val="00174162"/>
    <w:rsid w:val="001754B7"/>
    <w:rsid w:val="001754ED"/>
    <w:rsid w:val="001758D8"/>
    <w:rsid w:val="001759FF"/>
    <w:rsid w:val="00175E41"/>
    <w:rsid w:val="00175E51"/>
    <w:rsid w:val="001761EF"/>
    <w:rsid w:val="0017651C"/>
    <w:rsid w:val="001768AB"/>
    <w:rsid w:val="001771FB"/>
    <w:rsid w:val="001776E4"/>
    <w:rsid w:val="00177CBE"/>
    <w:rsid w:val="00177F64"/>
    <w:rsid w:val="001810ED"/>
    <w:rsid w:val="00181233"/>
    <w:rsid w:val="00181312"/>
    <w:rsid w:val="00182097"/>
    <w:rsid w:val="001830EA"/>
    <w:rsid w:val="001830F5"/>
    <w:rsid w:val="001832AD"/>
    <w:rsid w:val="001835E5"/>
    <w:rsid w:val="00185012"/>
    <w:rsid w:val="00185A24"/>
    <w:rsid w:val="0018632E"/>
    <w:rsid w:val="0018642F"/>
    <w:rsid w:val="00187765"/>
    <w:rsid w:val="0018782A"/>
    <w:rsid w:val="00187DBC"/>
    <w:rsid w:val="001913E9"/>
    <w:rsid w:val="00191998"/>
    <w:rsid w:val="00191C58"/>
    <w:rsid w:val="00192206"/>
    <w:rsid w:val="0019231B"/>
    <w:rsid w:val="0019285D"/>
    <w:rsid w:val="00192ABF"/>
    <w:rsid w:val="00193327"/>
    <w:rsid w:val="001933D7"/>
    <w:rsid w:val="001949F6"/>
    <w:rsid w:val="00194F32"/>
    <w:rsid w:val="00195BF4"/>
    <w:rsid w:val="00195C73"/>
    <w:rsid w:val="001962B9"/>
    <w:rsid w:val="001975A6"/>
    <w:rsid w:val="001975C4"/>
    <w:rsid w:val="001A0622"/>
    <w:rsid w:val="001A0C37"/>
    <w:rsid w:val="001A29CA"/>
    <w:rsid w:val="001A3315"/>
    <w:rsid w:val="001A3848"/>
    <w:rsid w:val="001A4D32"/>
    <w:rsid w:val="001A4E4C"/>
    <w:rsid w:val="001A4E74"/>
    <w:rsid w:val="001A509B"/>
    <w:rsid w:val="001A57BD"/>
    <w:rsid w:val="001A5E9D"/>
    <w:rsid w:val="001A7AA0"/>
    <w:rsid w:val="001B0C92"/>
    <w:rsid w:val="001B1038"/>
    <w:rsid w:val="001B1889"/>
    <w:rsid w:val="001B2DDC"/>
    <w:rsid w:val="001B3455"/>
    <w:rsid w:val="001B3E76"/>
    <w:rsid w:val="001B401A"/>
    <w:rsid w:val="001B465B"/>
    <w:rsid w:val="001B5BE2"/>
    <w:rsid w:val="001B64D6"/>
    <w:rsid w:val="001B72B8"/>
    <w:rsid w:val="001B74E1"/>
    <w:rsid w:val="001B7D33"/>
    <w:rsid w:val="001B7D57"/>
    <w:rsid w:val="001C016B"/>
    <w:rsid w:val="001C01CF"/>
    <w:rsid w:val="001C0268"/>
    <w:rsid w:val="001C039D"/>
    <w:rsid w:val="001C0AB7"/>
    <w:rsid w:val="001C12EE"/>
    <w:rsid w:val="001C1338"/>
    <w:rsid w:val="001C1F42"/>
    <w:rsid w:val="001C29FC"/>
    <w:rsid w:val="001C35EC"/>
    <w:rsid w:val="001C38EA"/>
    <w:rsid w:val="001C3DBF"/>
    <w:rsid w:val="001C480F"/>
    <w:rsid w:val="001C4B9B"/>
    <w:rsid w:val="001C4D6E"/>
    <w:rsid w:val="001C55D9"/>
    <w:rsid w:val="001C56E3"/>
    <w:rsid w:val="001C6383"/>
    <w:rsid w:val="001C6474"/>
    <w:rsid w:val="001C6B86"/>
    <w:rsid w:val="001C7030"/>
    <w:rsid w:val="001C7100"/>
    <w:rsid w:val="001C7147"/>
    <w:rsid w:val="001D0F77"/>
    <w:rsid w:val="001D11B8"/>
    <w:rsid w:val="001D17BA"/>
    <w:rsid w:val="001D1D3F"/>
    <w:rsid w:val="001D224C"/>
    <w:rsid w:val="001D2484"/>
    <w:rsid w:val="001D2DDF"/>
    <w:rsid w:val="001D35AE"/>
    <w:rsid w:val="001D3854"/>
    <w:rsid w:val="001D412A"/>
    <w:rsid w:val="001D4CDC"/>
    <w:rsid w:val="001D4D44"/>
    <w:rsid w:val="001D59C7"/>
    <w:rsid w:val="001D6584"/>
    <w:rsid w:val="001D6A2E"/>
    <w:rsid w:val="001D7B2C"/>
    <w:rsid w:val="001D7E1E"/>
    <w:rsid w:val="001E02C7"/>
    <w:rsid w:val="001E1188"/>
    <w:rsid w:val="001E1357"/>
    <w:rsid w:val="001E1930"/>
    <w:rsid w:val="001E2521"/>
    <w:rsid w:val="001E2D2A"/>
    <w:rsid w:val="001E2F62"/>
    <w:rsid w:val="001E2FA4"/>
    <w:rsid w:val="001E311E"/>
    <w:rsid w:val="001E4967"/>
    <w:rsid w:val="001E530C"/>
    <w:rsid w:val="001E5701"/>
    <w:rsid w:val="001E6B02"/>
    <w:rsid w:val="001E73CA"/>
    <w:rsid w:val="001E76AF"/>
    <w:rsid w:val="001E7FD3"/>
    <w:rsid w:val="001F004F"/>
    <w:rsid w:val="001F0181"/>
    <w:rsid w:val="001F0627"/>
    <w:rsid w:val="001F0BCF"/>
    <w:rsid w:val="001F1108"/>
    <w:rsid w:val="001F2C4B"/>
    <w:rsid w:val="001F386B"/>
    <w:rsid w:val="001F4028"/>
    <w:rsid w:val="001F4244"/>
    <w:rsid w:val="001F48BB"/>
    <w:rsid w:val="001F496F"/>
    <w:rsid w:val="001F4C66"/>
    <w:rsid w:val="001F4F8D"/>
    <w:rsid w:val="001F6763"/>
    <w:rsid w:val="001F727E"/>
    <w:rsid w:val="00200A5E"/>
    <w:rsid w:val="00200D2E"/>
    <w:rsid w:val="00201E48"/>
    <w:rsid w:val="002021D2"/>
    <w:rsid w:val="00202B72"/>
    <w:rsid w:val="00202FA9"/>
    <w:rsid w:val="00205611"/>
    <w:rsid w:val="00205D75"/>
    <w:rsid w:val="00206041"/>
    <w:rsid w:val="00206C02"/>
    <w:rsid w:val="00206C42"/>
    <w:rsid w:val="00210205"/>
    <w:rsid w:val="002103A2"/>
    <w:rsid w:val="002103D6"/>
    <w:rsid w:val="00210B90"/>
    <w:rsid w:val="00211176"/>
    <w:rsid w:val="00211340"/>
    <w:rsid w:val="0021152B"/>
    <w:rsid w:val="00212B16"/>
    <w:rsid w:val="00212FC2"/>
    <w:rsid w:val="0021301B"/>
    <w:rsid w:val="00213DE9"/>
    <w:rsid w:val="002145AA"/>
    <w:rsid w:val="00215ABF"/>
    <w:rsid w:val="00215C80"/>
    <w:rsid w:val="00216498"/>
    <w:rsid w:val="00216991"/>
    <w:rsid w:val="00216E21"/>
    <w:rsid w:val="00217FB5"/>
    <w:rsid w:val="00217FD7"/>
    <w:rsid w:val="00220469"/>
    <w:rsid w:val="00222B4B"/>
    <w:rsid w:val="00224F73"/>
    <w:rsid w:val="002259EB"/>
    <w:rsid w:val="00225A87"/>
    <w:rsid w:val="00225BF0"/>
    <w:rsid w:val="00225C27"/>
    <w:rsid w:val="00226FD0"/>
    <w:rsid w:val="00227659"/>
    <w:rsid w:val="00227B60"/>
    <w:rsid w:val="0023055B"/>
    <w:rsid w:val="00230E45"/>
    <w:rsid w:val="002311D7"/>
    <w:rsid w:val="0023226E"/>
    <w:rsid w:val="002323ED"/>
    <w:rsid w:val="00232683"/>
    <w:rsid w:val="002326DF"/>
    <w:rsid w:val="00232C01"/>
    <w:rsid w:val="00232F81"/>
    <w:rsid w:val="00232FA1"/>
    <w:rsid w:val="0023320B"/>
    <w:rsid w:val="00234197"/>
    <w:rsid w:val="002341F3"/>
    <w:rsid w:val="00234D99"/>
    <w:rsid w:val="00235D95"/>
    <w:rsid w:val="00236311"/>
    <w:rsid w:val="00237A41"/>
    <w:rsid w:val="002409CE"/>
    <w:rsid w:val="00240EBC"/>
    <w:rsid w:val="00241BC0"/>
    <w:rsid w:val="00241FC7"/>
    <w:rsid w:val="00243C00"/>
    <w:rsid w:val="002452A3"/>
    <w:rsid w:val="002457BC"/>
    <w:rsid w:val="00246385"/>
    <w:rsid w:val="00247F80"/>
    <w:rsid w:val="00250F76"/>
    <w:rsid w:val="0025168D"/>
    <w:rsid w:val="00251B4D"/>
    <w:rsid w:val="00251E17"/>
    <w:rsid w:val="0025214A"/>
    <w:rsid w:val="0025281A"/>
    <w:rsid w:val="002528E5"/>
    <w:rsid w:val="00252BAF"/>
    <w:rsid w:val="00253492"/>
    <w:rsid w:val="0025358F"/>
    <w:rsid w:val="00253BE7"/>
    <w:rsid w:val="002542F2"/>
    <w:rsid w:val="002554F1"/>
    <w:rsid w:val="0025580B"/>
    <w:rsid w:val="00256339"/>
    <w:rsid w:val="002568C8"/>
    <w:rsid w:val="0025699A"/>
    <w:rsid w:val="00257131"/>
    <w:rsid w:val="002605A1"/>
    <w:rsid w:val="00260BDE"/>
    <w:rsid w:val="00261D41"/>
    <w:rsid w:val="00262121"/>
    <w:rsid w:val="002623C2"/>
    <w:rsid w:val="0026296F"/>
    <w:rsid w:val="00262EE6"/>
    <w:rsid w:val="0026304E"/>
    <w:rsid w:val="002635FC"/>
    <w:rsid w:val="00263C43"/>
    <w:rsid w:val="002644BB"/>
    <w:rsid w:val="00264D2A"/>
    <w:rsid w:val="00264E94"/>
    <w:rsid w:val="00265851"/>
    <w:rsid w:val="00266957"/>
    <w:rsid w:val="00266A36"/>
    <w:rsid w:val="00266A46"/>
    <w:rsid w:val="00266E85"/>
    <w:rsid w:val="00267791"/>
    <w:rsid w:val="00267F9E"/>
    <w:rsid w:val="0027081C"/>
    <w:rsid w:val="0027146B"/>
    <w:rsid w:val="00271734"/>
    <w:rsid w:val="002718CB"/>
    <w:rsid w:val="0027324B"/>
    <w:rsid w:val="00274734"/>
    <w:rsid w:val="0027488B"/>
    <w:rsid w:val="00274F3F"/>
    <w:rsid w:val="0027515D"/>
    <w:rsid w:val="002757E8"/>
    <w:rsid w:val="00275915"/>
    <w:rsid w:val="00275E94"/>
    <w:rsid w:val="002770AE"/>
    <w:rsid w:val="0027751C"/>
    <w:rsid w:val="00280288"/>
    <w:rsid w:val="00280679"/>
    <w:rsid w:val="00280FD7"/>
    <w:rsid w:val="002813C3"/>
    <w:rsid w:val="00281688"/>
    <w:rsid w:val="002816E0"/>
    <w:rsid w:val="002817F8"/>
    <w:rsid w:val="00282975"/>
    <w:rsid w:val="00282CF1"/>
    <w:rsid w:val="00283141"/>
    <w:rsid w:val="002843C2"/>
    <w:rsid w:val="00284B57"/>
    <w:rsid w:val="0028561A"/>
    <w:rsid w:val="00285BBF"/>
    <w:rsid w:val="00287BEE"/>
    <w:rsid w:val="002901E4"/>
    <w:rsid w:val="002903A1"/>
    <w:rsid w:val="0029061B"/>
    <w:rsid w:val="002913E0"/>
    <w:rsid w:val="002913E2"/>
    <w:rsid w:val="00291D53"/>
    <w:rsid w:val="00291FB2"/>
    <w:rsid w:val="00292FC1"/>
    <w:rsid w:val="00293158"/>
    <w:rsid w:val="00293A64"/>
    <w:rsid w:val="00293B7E"/>
    <w:rsid w:val="002947C7"/>
    <w:rsid w:val="00295E15"/>
    <w:rsid w:val="0029614E"/>
    <w:rsid w:val="00297C67"/>
    <w:rsid w:val="002A05DD"/>
    <w:rsid w:val="002A06D5"/>
    <w:rsid w:val="002A086B"/>
    <w:rsid w:val="002A0B24"/>
    <w:rsid w:val="002A101A"/>
    <w:rsid w:val="002A29C5"/>
    <w:rsid w:val="002A483E"/>
    <w:rsid w:val="002A49E2"/>
    <w:rsid w:val="002A4AC7"/>
    <w:rsid w:val="002A4E52"/>
    <w:rsid w:val="002A5BF4"/>
    <w:rsid w:val="002A6932"/>
    <w:rsid w:val="002A6F93"/>
    <w:rsid w:val="002A7532"/>
    <w:rsid w:val="002A7AA1"/>
    <w:rsid w:val="002B08CD"/>
    <w:rsid w:val="002B1DF7"/>
    <w:rsid w:val="002B3230"/>
    <w:rsid w:val="002B3B68"/>
    <w:rsid w:val="002B4265"/>
    <w:rsid w:val="002B455D"/>
    <w:rsid w:val="002B4648"/>
    <w:rsid w:val="002B4EB2"/>
    <w:rsid w:val="002B5295"/>
    <w:rsid w:val="002B69FB"/>
    <w:rsid w:val="002B752B"/>
    <w:rsid w:val="002B768C"/>
    <w:rsid w:val="002B7BE9"/>
    <w:rsid w:val="002B7D61"/>
    <w:rsid w:val="002C0167"/>
    <w:rsid w:val="002C118D"/>
    <w:rsid w:val="002C1E69"/>
    <w:rsid w:val="002C2283"/>
    <w:rsid w:val="002C303B"/>
    <w:rsid w:val="002C356B"/>
    <w:rsid w:val="002C3A5F"/>
    <w:rsid w:val="002C46E9"/>
    <w:rsid w:val="002C525F"/>
    <w:rsid w:val="002C5696"/>
    <w:rsid w:val="002C63F3"/>
    <w:rsid w:val="002C69F1"/>
    <w:rsid w:val="002C7CC0"/>
    <w:rsid w:val="002D0475"/>
    <w:rsid w:val="002D099F"/>
    <w:rsid w:val="002D0CEB"/>
    <w:rsid w:val="002D0FAF"/>
    <w:rsid w:val="002D1438"/>
    <w:rsid w:val="002D148E"/>
    <w:rsid w:val="002D14CE"/>
    <w:rsid w:val="002D183D"/>
    <w:rsid w:val="002D28D1"/>
    <w:rsid w:val="002D2EAB"/>
    <w:rsid w:val="002D320D"/>
    <w:rsid w:val="002D3E95"/>
    <w:rsid w:val="002D4281"/>
    <w:rsid w:val="002D440B"/>
    <w:rsid w:val="002D61A5"/>
    <w:rsid w:val="002D61E8"/>
    <w:rsid w:val="002D7051"/>
    <w:rsid w:val="002D7728"/>
    <w:rsid w:val="002E00CF"/>
    <w:rsid w:val="002E0451"/>
    <w:rsid w:val="002E0626"/>
    <w:rsid w:val="002E117B"/>
    <w:rsid w:val="002E1A9F"/>
    <w:rsid w:val="002E1F24"/>
    <w:rsid w:val="002E227E"/>
    <w:rsid w:val="002E2643"/>
    <w:rsid w:val="002E2D0B"/>
    <w:rsid w:val="002E3D8D"/>
    <w:rsid w:val="002E4442"/>
    <w:rsid w:val="002E4A8F"/>
    <w:rsid w:val="002E4B40"/>
    <w:rsid w:val="002E4D11"/>
    <w:rsid w:val="002E52F4"/>
    <w:rsid w:val="002E536B"/>
    <w:rsid w:val="002E566B"/>
    <w:rsid w:val="002E6249"/>
    <w:rsid w:val="002E6421"/>
    <w:rsid w:val="002E75F2"/>
    <w:rsid w:val="002E7767"/>
    <w:rsid w:val="002E79A6"/>
    <w:rsid w:val="002E7AA2"/>
    <w:rsid w:val="002E7F95"/>
    <w:rsid w:val="002F1353"/>
    <w:rsid w:val="002F1753"/>
    <w:rsid w:val="002F186C"/>
    <w:rsid w:val="002F2218"/>
    <w:rsid w:val="002F3A8D"/>
    <w:rsid w:val="002F3CB6"/>
    <w:rsid w:val="002F4566"/>
    <w:rsid w:val="002F57CA"/>
    <w:rsid w:val="002F5BC1"/>
    <w:rsid w:val="002F60BA"/>
    <w:rsid w:val="002F60C5"/>
    <w:rsid w:val="002F692A"/>
    <w:rsid w:val="002F6B06"/>
    <w:rsid w:val="002F7580"/>
    <w:rsid w:val="00300C6D"/>
    <w:rsid w:val="003019C3"/>
    <w:rsid w:val="00304842"/>
    <w:rsid w:val="00304AD0"/>
    <w:rsid w:val="00306D78"/>
    <w:rsid w:val="00306E0B"/>
    <w:rsid w:val="00306E51"/>
    <w:rsid w:val="00306FDA"/>
    <w:rsid w:val="003075F5"/>
    <w:rsid w:val="003076B8"/>
    <w:rsid w:val="003101C3"/>
    <w:rsid w:val="00310A83"/>
    <w:rsid w:val="003118DE"/>
    <w:rsid w:val="00312CD9"/>
    <w:rsid w:val="0031393D"/>
    <w:rsid w:val="00313BBE"/>
    <w:rsid w:val="00314D88"/>
    <w:rsid w:val="00314DC2"/>
    <w:rsid w:val="00315276"/>
    <w:rsid w:val="00315597"/>
    <w:rsid w:val="00315D89"/>
    <w:rsid w:val="003169C7"/>
    <w:rsid w:val="00316A0F"/>
    <w:rsid w:val="00320F64"/>
    <w:rsid w:val="00320FA0"/>
    <w:rsid w:val="00321391"/>
    <w:rsid w:val="00321DE4"/>
    <w:rsid w:val="00321F8F"/>
    <w:rsid w:val="00322355"/>
    <w:rsid w:val="0032240F"/>
    <w:rsid w:val="00322597"/>
    <w:rsid w:val="00322FB3"/>
    <w:rsid w:val="00323176"/>
    <w:rsid w:val="00323588"/>
    <w:rsid w:val="003237A4"/>
    <w:rsid w:val="00323B45"/>
    <w:rsid w:val="00323E8A"/>
    <w:rsid w:val="00324584"/>
    <w:rsid w:val="003248AB"/>
    <w:rsid w:val="003249C8"/>
    <w:rsid w:val="00324BA4"/>
    <w:rsid w:val="00324FCD"/>
    <w:rsid w:val="00325A46"/>
    <w:rsid w:val="00326249"/>
    <w:rsid w:val="003263AD"/>
    <w:rsid w:val="00326535"/>
    <w:rsid w:val="00326653"/>
    <w:rsid w:val="00326F3F"/>
    <w:rsid w:val="003271FF"/>
    <w:rsid w:val="0032746B"/>
    <w:rsid w:val="003275A0"/>
    <w:rsid w:val="00330370"/>
    <w:rsid w:val="00330989"/>
    <w:rsid w:val="00330DD1"/>
    <w:rsid w:val="003318DE"/>
    <w:rsid w:val="00331A4E"/>
    <w:rsid w:val="00331F4A"/>
    <w:rsid w:val="00331F86"/>
    <w:rsid w:val="0033355B"/>
    <w:rsid w:val="00333A8B"/>
    <w:rsid w:val="00334569"/>
    <w:rsid w:val="0033557E"/>
    <w:rsid w:val="00336D8B"/>
    <w:rsid w:val="00337444"/>
    <w:rsid w:val="00337C2F"/>
    <w:rsid w:val="0034092A"/>
    <w:rsid w:val="00340B8A"/>
    <w:rsid w:val="00341168"/>
    <w:rsid w:val="0034283A"/>
    <w:rsid w:val="003428F7"/>
    <w:rsid w:val="00342B08"/>
    <w:rsid w:val="00343369"/>
    <w:rsid w:val="00343CCC"/>
    <w:rsid w:val="00345003"/>
    <w:rsid w:val="00345494"/>
    <w:rsid w:val="00345BC1"/>
    <w:rsid w:val="003461FC"/>
    <w:rsid w:val="003465CA"/>
    <w:rsid w:val="0034734C"/>
    <w:rsid w:val="003473E8"/>
    <w:rsid w:val="00347F22"/>
    <w:rsid w:val="00350A7E"/>
    <w:rsid w:val="00350F6A"/>
    <w:rsid w:val="0035104D"/>
    <w:rsid w:val="00351721"/>
    <w:rsid w:val="0035215B"/>
    <w:rsid w:val="00353101"/>
    <w:rsid w:val="00353683"/>
    <w:rsid w:val="00353A1A"/>
    <w:rsid w:val="00354FE9"/>
    <w:rsid w:val="00355BF7"/>
    <w:rsid w:val="003567C6"/>
    <w:rsid w:val="00357370"/>
    <w:rsid w:val="00360E9D"/>
    <w:rsid w:val="00361292"/>
    <w:rsid w:val="003617FC"/>
    <w:rsid w:val="00361AC0"/>
    <w:rsid w:val="00361B64"/>
    <w:rsid w:val="003620E4"/>
    <w:rsid w:val="003629CD"/>
    <w:rsid w:val="00364718"/>
    <w:rsid w:val="00364889"/>
    <w:rsid w:val="00365B6D"/>
    <w:rsid w:val="00366142"/>
    <w:rsid w:val="00366219"/>
    <w:rsid w:val="0036632A"/>
    <w:rsid w:val="00367129"/>
    <w:rsid w:val="0036792A"/>
    <w:rsid w:val="00367B86"/>
    <w:rsid w:val="00367B96"/>
    <w:rsid w:val="00370BCA"/>
    <w:rsid w:val="00371626"/>
    <w:rsid w:val="00371873"/>
    <w:rsid w:val="003718FC"/>
    <w:rsid w:val="00371F0E"/>
    <w:rsid w:val="00372502"/>
    <w:rsid w:val="003730F8"/>
    <w:rsid w:val="003731F3"/>
    <w:rsid w:val="003743EF"/>
    <w:rsid w:val="0037455B"/>
    <w:rsid w:val="00375B24"/>
    <w:rsid w:val="003767B8"/>
    <w:rsid w:val="00376EE4"/>
    <w:rsid w:val="00376F98"/>
    <w:rsid w:val="003776E9"/>
    <w:rsid w:val="00377FFD"/>
    <w:rsid w:val="00380443"/>
    <w:rsid w:val="00380871"/>
    <w:rsid w:val="0038096E"/>
    <w:rsid w:val="0038131A"/>
    <w:rsid w:val="00381684"/>
    <w:rsid w:val="00382054"/>
    <w:rsid w:val="00382A87"/>
    <w:rsid w:val="00382ABE"/>
    <w:rsid w:val="00382C7C"/>
    <w:rsid w:val="00383045"/>
    <w:rsid w:val="003834EA"/>
    <w:rsid w:val="00383723"/>
    <w:rsid w:val="00383861"/>
    <w:rsid w:val="00383D28"/>
    <w:rsid w:val="00384241"/>
    <w:rsid w:val="00384296"/>
    <w:rsid w:val="00385110"/>
    <w:rsid w:val="003860D0"/>
    <w:rsid w:val="003874A4"/>
    <w:rsid w:val="00387687"/>
    <w:rsid w:val="003879F7"/>
    <w:rsid w:val="0039044C"/>
    <w:rsid w:val="00390715"/>
    <w:rsid w:val="00391BAB"/>
    <w:rsid w:val="00391BC3"/>
    <w:rsid w:val="00392792"/>
    <w:rsid w:val="00393780"/>
    <w:rsid w:val="00393A31"/>
    <w:rsid w:val="003955F9"/>
    <w:rsid w:val="00395827"/>
    <w:rsid w:val="0039597E"/>
    <w:rsid w:val="00395FCB"/>
    <w:rsid w:val="003963B4"/>
    <w:rsid w:val="00396455"/>
    <w:rsid w:val="00396CFB"/>
    <w:rsid w:val="00396ED6"/>
    <w:rsid w:val="00396F6D"/>
    <w:rsid w:val="003973E8"/>
    <w:rsid w:val="0039767D"/>
    <w:rsid w:val="003A33BF"/>
    <w:rsid w:val="003A44DC"/>
    <w:rsid w:val="003A49AE"/>
    <w:rsid w:val="003A6412"/>
    <w:rsid w:val="003A6BBC"/>
    <w:rsid w:val="003A773C"/>
    <w:rsid w:val="003A7B73"/>
    <w:rsid w:val="003B040F"/>
    <w:rsid w:val="003B0E8F"/>
    <w:rsid w:val="003B0FED"/>
    <w:rsid w:val="003B131D"/>
    <w:rsid w:val="003B15F3"/>
    <w:rsid w:val="003B1DF8"/>
    <w:rsid w:val="003B2349"/>
    <w:rsid w:val="003B2389"/>
    <w:rsid w:val="003B2A40"/>
    <w:rsid w:val="003B2B1A"/>
    <w:rsid w:val="003B3377"/>
    <w:rsid w:val="003B3D85"/>
    <w:rsid w:val="003B3DD0"/>
    <w:rsid w:val="003B3F86"/>
    <w:rsid w:val="003B5286"/>
    <w:rsid w:val="003B5F82"/>
    <w:rsid w:val="003B6AA1"/>
    <w:rsid w:val="003B7267"/>
    <w:rsid w:val="003B77C1"/>
    <w:rsid w:val="003B7E30"/>
    <w:rsid w:val="003C00D5"/>
    <w:rsid w:val="003C0842"/>
    <w:rsid w:val="003C084D"/>
    <w:rsid w:val="003C0EE2"/>
    <w:rsid w:val="003C193A"/>
    <w:rsid w:val="003C1B69"/>
    <w:rsid w:val="003C216D"/>
    <w:rsid w:val="003C245D"/>
    <w:rsid w:val="003C2681"/>
    <w:rsid w:val="003C3195"/>
    <w:rsid w:val="003C38D3"/>
    <w:rsid w:val="003C3BEE"/>
    <w:rsid w:val="003C52FC"/>
    <w:rsid w:val="003C6C84"/>
    <w:rsid w:val="003C6E44"/>
    <w:rsid w:val="003C7032"/>
    <w:rsid w:val="003C7573"/>
    <w:rsid w:val="003C7A7E"/>
    <w:rsid w:val="003D03F3"/>
    <w:rsid w:val="003D0D8E"/>
    <w:rsid w:val="003D1852"/>
    <w:rsid w:val="003D1967"/>
    <w:rsid w:val="003D1C06"/>
    <w:rsid w:val="003D20C4"/>
    <w:rsid w:val="003D2267"/>
    <w:rsid w:val="003D39D7"/>
    <w:rsid w:val="003D3E56"/>
    <w:rsid w:val="003D3FE3"/>
    <w:rsid w:val="003D4E0C"/>
    <w:rsid w:val="003D5C1F"/>
    <w:rsid w:val="003D7754"/>
    <w:rsid w:val="003D7BB4"/>
    <w:rsid w:val="003E12B4"/>
    <w:rsid w:val="003E1667"/>
    <w:rsid w:val="003E1C67"/>
    <w:rsid w:val="003E24E8"/>
    <w:rsid w:val="003E290F"/>
    <w:rsid w:val="003E3400"/>
    <w:rsid w:val="003E4469"/>
    <w:rsid w:val="003E491F"/>
    <w:rsid w:val="003E52FC"/>
    <w:rsid w:val="003E638E"/>
    <w:rsid w:val="003E6A40"/>
    <w:rsid w:val="003F0421"/>
    <w:rsid w:val="003F0869"/>
    <w:rsid w:val="003F161C"/>
    <w:rsid w:val="003F1F14"/>
    <w:rsid w:val="003F2150"/>
    <w:rsid w:val="003F2651"/>
    <w:rsid w:val="003F3142"/>
    <w:rsid w:val="003F40FA"/>
    <w:rsid w:val="003F41E5"/>
    <w:rsid w:val="003F46D0"/>
    <w:rsid w:val="003F5F18"/>
    <w:rsid w:val="003F68C1"/>
    <w:rsid w:val="003F68F3"/>
    <w:rsid w:val="003F6AFD"/>
    <w:rsid w:val="003F71B3"/>
    <w:rsid w:val="003F7405"/>
    <w:rsid w:val="003F7642"/>
    <w:rsid w:val="003F766A"/>
    <w:rsid w:val="003F7B3F"/>
    <w:rsid w:val="003F7F0A"/>
    <w:rsid w:val="00400EDE"/>
    <w:rsid w:val="0040146F"/>
    <w:rsid w:val="004016D2"/>
    <w:rsid w:val="00401781"/>
    <w:rsid w:val="004021D4"/>
    <w:rsid w:val="004022C3"/>
    <w:rsid w:val="004031EC"/>
    <w:rsid w:val="004037CA"/>
    <w:rsid w:val="00403DE6"/>
    <w:rsid w:val="00404775"/>
    <w:rsid w:val="004049C1"/>
    <w:rsid w:val="004050B1"/>
    <w:rsid w:val="00405D80"/>
    <w:rsid w:val="004069B2"/>
    <w:rsid w:val="004073E9"/>
    <w:rsid w:val="00410812"/>
    <w:rsid w:val="00410F9D"/>
    <w:rsid w:val="00411564"/>
    <w:rsid w:val="00411916"/>
    <w:rsid w:val="00411E66"/>
    <w:rsid w:val="004132DF"/>
    <w:rsid w:val="00413AA0"/>
    <w:rsid w:val="004144B5"/>
    <w:rsid w:val="0041511B"/>
    <w:rsid w:val="00415148"/>
    <w:rsid w:val="0041524D"/>
    <w:rsid w:val="004156A1"/>
    <w:rsid w:val="0041774D"/>
    <w:rsid w:val="0042032E"/>
    <w:rsid w:val="0042196A"/>
    <w:rsid w:val="00421B57"/>
    <w:rsid w:val="00421CE5"/>
    <w:rsid w:val="00422022"/>
    <w:rsid w:val="00422244"/>
    <w:rsid w:val="004222DB"/>
    <w:rsid w:val="00422C11"/>
    <w:rsid w:val="0042377A"/>
    <w:rsid w:val="00423E6C"/>
    <w:rsid w:val="00424234"/>
    <w:rsid w:val="004257AA"/>
    <w:rsid w:val="0042613C"/>
    <w:rsid w:val="00426576"/>
    <w:rsid w:val="004266E0"/>
    <w:rsid w:val="00426AD9"/>
    <w:rsid w:val="00427263"/>
    <w:rsid w:val="004278C3"/>
    <w:rsid w:val="0042797D"/>
    <w:rsid w:val="00430356"/>
    <w:rsid w:val="004309C9"/>
    <w:rsid w:val="004309E4"/>
    <w:rsid w:val="00430C91"/>
    <w:rsid w:val="00430DD6"/>
    <w:rsid w:val="00430F3B"/>
    <w:rsid w:val="00431680"/>
    <w:rsid w:val="00432937"/>
    <w:rsid w:val="00432AD9"/>
    <w:rsid w:val="0043396E"/>
    <w:rsid w:val="00433DC2"/>
    <w:rsid w:val="00434654"/>
    <w:rsid w:val="00435242"/>
    <w:rsid w:val="004369E5"/>
    <w:rsid w:val="00436BF4"/>
    <w:rsid w:val="0043746F"/>
    <w:rsid w:val="004409CE"/>
    <w:rsid w:val="00442A1E"/>
    <w:rsid w:val="00443545"/>
    <w:rsid w:val="00443A24"/>
    <w:rsid w:val="00443BCC"/>
    <w:rsid w:val="0044450A"/>
    <w:rsid w:val="00444800"/>
    <w:rsid w:val="00446485"/>
    <w:rsid w:val="004464BB"/>
    <w:rsid w:val="00446992"/>
    <w:rsid w:val="004473E1"/>
    <w:rsid w:val="004479C7"/>
    <w:rsid w:val="00450D80"/>
    <w:rsid w:val="00450E04"/>
    <w:rsid w:val="00451752"/>
    <w:rsid w:val="00451AA7"/>
    <w:rsid w:val="00452346"/>
    <w:rsid w:val="0045272F"/>
    <w:rsid w:val="00452A42"/>
    <w:rsid w:val="00452C7B"/>
    <w:rsid w:val="00453889"/>
    <w:rsid w:val="00454DF3"/>
    <w:rsid w:val="00455DA7"/>
    <w:rsid w:val="0045612E"/>
    <w:rsid w:val="004566FC"/>
    <w:rsid w:val="00456C63"/>
    <w:rsid w:val="00456E17"/>
    <w:rsid w:val="00456F92"/>
    <w:rsid w:val="00457378"/>
    <w:rsid w:val="00457468"/>
    <w:rsid w:val="00461881"/>
    <w:rsid w:val="00461FAE"/>
    <w:rsid w:val="004622E3"/>
    <w:rsid w:val="0046244E"/>
    <w:rsid w:val="00463709"/>
    <w:rsid w:val="00463C29"/>
    <w:rsid w:val="00463EAC"/>
    <w:rsid w:val="00463F81"/>
    <w:rsid w:val="0046407C"/>
    <w:rsid w:val="00465174"/>
    <w:rsid w:val="00465EB1"/>
    <w:rsid w:val="00466037"/>
    <w:rsid w:val="0046729A"/>
    <w:rsid w:val="0046733C"/>
    <w:rsid w:val="004678EE"/>
    <w:rsid w:val="00467A01"/>
    <w:rsid w:val="00470E13"/>
    <w:rsid w:val="004721B4"/>
    <w:rsid w:val="00473FFE"/>
    <w:rsid w:val="00474FA3"/>
    <w:rsid w:val="00475465"/>
    <w:rsid w:val="004759DE"/>
    <w:rsid w:val="004759EE"/>
    <w:rsid w:val="00476240"/>
    <w:rsid w:val="0047789C"/>
    <w:rsid w:val="00480728"/>
    <w:rsid w:val="004811AC"/>
    <w:rsid w:val="00481A3B"/>
    <w:rsid w:val="00481AF2"/>
    <w:rsid w:val="00481DFF"/>
    <w:rsid w:val="0048259F"/>
    <w:rsid w:val="0048260C"/>
    <w:rsid w:val="00482A3E"/>
    <w:rsid w:val="00483D4D"/>
    <w:rsid w:val="00483F2F"/>
    <w:rsid w:val="00484192"/>
    <w:rsid w:val="00485973"/>
    <w:rsid w:val="00485D07"/>
    <w:rsid w:val="004862A7"/>
    <w:rsid w:val="00486339"/>
    <w:rsid w:val="00486AEA"/>
    <w:rsid w:val="00486C52"/>
    <w:rsid w:val="00490248"/>
    <w:rsid w:val="00490BCE"/>
    <w:rsid w:val="0049114A"/>
    <w:rsid w:val="004922FC"/>
    <w:rsid w:val="0049312D"/>
    <w:rsid w:val="004938F6"/>
    <w:rsid w:val="004940D1"/>
    <w:rsid w:val="0049456A"/>
    <w:rsid w:val="00494BC2"/>
    <w:rsid w:val="00494E46"/>
    <w:rsid w:val="0049593C"/>
    <w:rsid w:val="0049646A"/>
    <w:rsid w:val="004969B9"/>
    <w:rsid w:val="004972E2"/>
    <w:rsid w:val="00497808"/>
    <w:rsid w:val="004A090D"/>
    <w:rsid w:val="004A0D40"/>
    <w:rsid w:val="004A15DA"/>
    <w:rsid w:val="004A1991"/>
    <w:rsid w:val="004A2557"/>
    <w:rsid w:val="004A2C6B"/>
    <w:rsid w:val="004A2E76"/>
    <w:rsid w:val="004A2F9C"/>
    <w:rsid w:val="004A31C3"/>
    <w:rsid w:val="004A3FFB"/>
    <w:rsid w:val="004A4A4B"/>
    <w:rsid w:val="004A4E8E"/>
    <w:rsid w:val="004A50BF"/>
    <w:rsid w:val="004A5646"/>
    <w:rsid w:val="004A5684"/>
    <w:rsid w:val="004A6487"/>
    <w:rsid w:val="004A73D1"/>
    <w:rsid w:val="004A7E6D"/>
    <w:rsid w:val="004B0109"/>
    <w:rsid w:val="004B115B"/>
    <w:rsid w:val="004B1794"/>
    <w:rsid w:val="004B1AC3"/>
    <w:rsid w:val="004B1B33"/>
    <w:rsid w:val="004B2267"/>
    <w:rsid w:val="004B2C57"/>
    <w:rsid w:val="004B37AE"/>
    <w:rsid w:val="004B3FFB"/>
    <w:rsid w:val="004B4D3A"/>
    <w:rsid w:val="004B5C1D"/>
    <w:rsid w:val="004B6899"/>
    <w:rsid w:val="004B6E8D"/>
    <w:rsid w:val="004B75BB"/>
    <w:rsid w:val="004C0324"/>
    <w:rsid w:val="004C09E6"/>
    <w:rsid w:val="004C0D34"/>
    <w:rsid w:val="004C1C52"/>
    <w:rsid w:val="004C319D"/>
    <w:rsid w:val="004C3A8E"/>
    <w:rsid w:val="004C3FB1"/>
    <w:rsid w:val="004C4618"/>
    <w:rsid w:val="004C6883"/>
    <w:rsid w:val="004C70DF"/>
    <w:rsid w:val="004C76E7"/>
    <w:rsid w:val="004C7DAF"/>
    <w:rsid w:val="004D0020"/>
    <w:rsid w:val="004D0F0D"/>
    <w:rsid w:val="004D18FE"/>
    <w:rsid w:val="004D1C59"/>
    <w:rsid w:val="004D1E62"/>
    <w:rsid w:val="004D3428"/>
    <w:rsid w:val="004D3F23"/>
    <w:rsid w:val="004D4607"/>
    <w:rsid w:val="004D5E59"/>
    <w:rsid w:val="004D658B"/>
    <w:rsid w:val="004D6FD2"/>
    <w:rsid w:val="004D728C"/>
    <w:rsid w:val="004D73A6"/>
    <w:rsid w:val="004D7C6C"/>
    <w:rsid w:val="004E097A"/>
    <w:rsid w:val="004E10D7"/>
    <w:rsid w:val="004E1423"/>
    <w:rsid w:val="004E17D4"/>
    <w:rsid w:val="004E2DA7"/>
    <w:rsid w:val="004E3573"/>
    <w:rsid w:val="004E4353"/>
    <w:rsid w:val="004E581E"/>
    <w:rsid w:val="004E5C14"/>
    <w:rsid w:val="004E6901"/>
    <w:rsid w:val="004E6C4F"/>
    <w:rsid w:val="004E6C56"/>
    <w:rsid w:val="004E70DA"/>
    <w:rsid w:val="004E7BC1"/>
    <w:rsid w:val="004F263B"/>
    <w:rsid w:val="004F2CD0"/>
    <w:rsid w:val="004F32B3"/>
    <w:rsid w:val="004F33EA"/>
    <w:rsid w:val="004F3AB0"/>
    <w:rsid w:val="004F3DB3"/>
    <w:rsid w:val="004F40E6"/>
    <w:rsid w:val="004F4ECB"/>
    <w:rsid w:val="004F56E2"/>
    <w:rsid w:val="004F5970"/>
    <w:rsid w:val="004F5C55"/>
    <w:rsid w:val="004F62F7"/>
    <w:rsid w:val="004F6AEA"/>
    <w:rsid w:val="004F6DA0"/>
    <w:rsid w:val="004F7AB3"/>
    <w:rsid w:val="00502490"/>
    <w:rsid w:val="00502D4E"/>
    <w:rsid w:val="00502EB1"/>
    <w:rsid w:val="00503443"/>
    <w:rsid w:val="0050346B"/>
    <w:rsid w:val="00504C4A"/>
    <w:rsid w:val="00504C4B"/>
    <w:rsid w:val="005059BD"/>
    <w:rsid w:val="00505C50"/>
    <w:rsid w:val="00505EAE"/>
    <w:rsid w:val="00506295"/>
    <w:rsid w:val="005067C7"/>
    <w:rsid w:val="00506B4D"/>
    <w:rsid w:val="0050701D"/>
    <w:rsid w:val="00507113"/>
    <w:rsid w:val="00507EC8"/>
    <w:rsid w:val="00510525"/>
    <w:rsid w:val="005105FA"/>
    <w:rsid w:val="0051201D"/>
    <w:rsid w:val="00512A86"/>
    <w:rsid w:val="00512C60"/>
    <w:rsid w:val="005138DF"/>
    <w:rsid w:val="00513B7F"/>
    <w:rsid w:val="00513DC5"/>
    <w:rsid w:val="005148CD"/>
    <w:rsid w:val="0051506F"/>
    <w:rsid w:val="00516374"/>
    <w:rsid w:val="00516B7E"/>
    <w:rsid w:val="00517441"/>
    <w:rsid w:val="0051759F"/>
    <w:rsid w:val="00517934"/>
    <w:rsid w:val="00517BE3"/>
    <w:rsid w:val="00517BE5"/>
    <w:rsid w:val="00517D3D"/>
    <w:rsid w:val="005207A6"/>
    <w:rsid w:val="00520908"/>
    <w:rsid w:val="005224A3"/>
    <w:rsid w:val="0052299F"/>
    <w:rsid w:val="005244E9"/>
    <w:rsid w:val="00524628"/>
    <w:rsid w:val="00524A35"/>
    <w:rsid w:val="00524E06"/>
    <w:rsid w:val="005254BD"/>
    <w:rsid w:val="0052555D"/>
    <w:rsid w:val="0052633B"/>
    <w:rsid w:val="0053079B"/>
    <w:rsid w:val="00530C7E"/>
    <w:rsid w:val="00531408"/>
    <w:rsid w:val="00531542"/>
    <w:rsid w:val="005317AB"/>
    <w:rsid w:val="00531B70"/>
    <w:rsid w:val="0053207F"/>
    <w:rsid w:val="0053288F"/>
    <w:rsid w:val="00532AE0"/>
    <w:rsid w:val="005333F1"/>
    <w:rsid w:val="0053371B"/>
    <w:rsid w:val="005349F8"/>
    <w:rsid w:val="005350C5"/>
    <w:rsid w:val="00535699"/>
    <w:rsid w:val="00535906"/>
    <w:rsid w:val="00535FD3"/>
    <w:rsid w:val="0053605A"/>
    <w:rsid w:val="00536477"/>
    <w:rsid w:val="00537286"/>
    <w:rsid w:val="0053749C"/>
    <w:rsid w:val="00542FB0"/>
    <w:rsid w:val="00542FFA"/>
    <w:rsid w:val="005443B5"/>
    <w:rsid w:val="00544465"/>
    <w:rsid w:val="005447B1"/>
    <w:rsid w:val="00544958"/>
    <w:rsid w:val="00544C46"/>
    <w:rsid w:val="00544D37"/>
    <w:rsid w:val="005507FB"/>
    <w:rsid w:val="00550896"/>
    <w:rsid w:val="00550A09"/>
    <w:rsid w:val="00550BF1"/>
    <w:rsid w:val="0055124B"/>
    <w:rsid w:val="005514E4"/>
    <w:rsid w:val="005518DF"/>
    <w:rsid w:val="00551ACA"/>
    <w:rsid w:val="00551E14"/>
    <w:rsid w:val="0055235A"/>
    <w:rsid w:val="00552505"/>
    <w:rsid w:val="005531C3"/>
    <w:rsid w:val="0055519F"/>
    <w:rsid w:val="00555583"/>
    <w:rsid w:val="005558DE"/>
    <w:rsid w:val="005560F4"/>
    <w:rsid w:val="005561DA"/>
    <w:rsid w:val="00556586"/>
    <w:rsid w:val="00556C31"/>
    <w:rsid w:val="00556D44"/>
    <w:rsid w:val="00556E96"/>
    <w:rsid w:val="00557797"/>
    <w:rsid w:val="00557A74"/>
    <w:rsid w:val="00557B2A"/>
    <w:rsid w:val="00560D09"/>
    <w:rsid w:val="00561486"/>
    <w:rsid w:val="005615B2"/>
    <w:rsid w:val="005616F1"/>
    <w:rsid w:val="00562786"/>
    <w:rsid w:val="00563019"/>
    <w:rsid w:val="005635A9"/>
    <w:rsid w:val="005647EC"/>
    <w:rsid w:val="00564B7D"/>
    <w:rsid w:val="005658AC"/>
    <w:rsid w:val="00565937"/>
    <w:rsid w:val="00565F19"/>
    <w:rsid w:val="005660DE"/>
    <w:rsid w:val="00566624"/>
    <w:rsid w:val="00566D1F"/>
    <w:rsid w:val="00566F1A"/>
    <w:rsid w:val="005674D1"/>
    <w:rsid w:val="00567512"/>
    <w:rsid w:val="00567A00"/>
    <w:rsid w:val="00567ADA"/>
    <w:rsid w:val="00567B40"/>
    <w:rsid w:val="00567D19"/>
    <w:rsid w:val="005711D9"/>
    <w:rsid w:val="00571851"/>
    <w:rsid w:val="00572649"/>
    <w:rsid w:val="00572839"/>
    <w:rsid w:val="005729DA"/>
    <w:rsid w:val="00573065"/>
    <w:rsid w:val="00574140"/>
    <w:rsid w:val="00574550"/>
    <w:rsid w:val="00575631"/>
    <w:rsid w:val="00575A2E"/>
    <w:rsid w:val="00576AD0"/>
    <w:rsid w:val="00576B8C"/>
    <w:rsid w:val="0057798A"/>
    <w:rsid w:val="00577BBA"/>
    <w:rsid w:val="00580D13"/>
    <w:rsid w:val="00581246"/>
    <w:rsid w:val="00581C6B"/>
    <w:rsid w:val="00581E91"/>
    <w:rsid w:val="0058203F"/>
    <w:rsid w:val="00582B2A"/>
    <w:rsid w:val="005833B1"/>
    <w:rsid w:val="0058413C"/>
    <w:rsid w:val="00584474"/>
    <w:rsid w:val="00584CB5"/>
    <w:rsid w:val="005850A2"/>
    <w:rsid w:val="00586079"/>
    <w:rsid w:val="00586492"/>
    <w:rsid w:val="0058677E"/>
    <w:rsid w:val="00586886"/>
    <w:rsid w:val="00586AFF"/>
    <w:rsid w:val="00587AF1"/>
    <w:rsid w:val="00587D5E"/>
    <w:rsid w:val="0059030C"/>
    <w:rsid w:val="00590C2E"/>
    <w:rsid w:val="00591352"/>
    <w:rsid w:val="0059224B"/>
    <w:rsid w:val="00592303"/>
    <w:rsid w:val="005923EE"/>
    <w:rsid w:val="00594298"/>
    <w:rsid w:val="005949A9"/>
    <w:rsid w:val="005950E5"/>
    <w:rsid w:val="005955CD"/>
    <w:rsid w:val="00595A1C"/>
    <w:rsid w:val="00595C30"/>
    <w:rsid w:val="00596311"/>
    <w:rsid w:val="005967B4"/>
    <w:rsid w:val="005979DB"/>
    <w:rsid w:val="005A045A"/>
    <w:rsid w:val="005A1C76"/>
    <w:rsid w:val="005A2AC9"/>
    <w:rsid w:val="005A2F57"/>
    <w:rsid w:val="005A3E17"/>
    <w:rsid w:val="005A450F"/>
    <w:rsid w:val="005A49EA"/>
    <w:rsid w:val="005A4CDD"/>
    <w:rsid w:val="005A522F"/>
    <w:rsid w:val="005A57DF"/>
    <w:rsid w:val="005A590D"/>
    <w:rsid w:val="005A5A7F"/>
    <w:rsid w:val="005A5C2C"/>
    <w:rsid w:val="005A6917"/>
    <w:rsid w:val="005A69FC"/>
    <w:rsid w:val="005A7036"/>
    <w:rsid w:val="005A73C5"/>
    <w:rsid w:val="005A74F7"/>
    <w:rsid w:val="005A7DC3"/>
    <w:rsid w:val="005B02C8"/>
    <w:rsid w:val="005B15A1"/>
    <w:rsid w:val="005B1642"/>
    <w:rsid w:val="005B23B7"/>
    <w:rsid w:val="005B28F4"/>
    <w:rsid w:val="005B2996"/>
    <w:rsid w:val="005B2A01"/>
    <w:rsid w:val="005B2F4A"/>
    <w:rsid w:val="005B3338"/>
    <w:rsid w:val="005B3691"/>
    <w:rsid w:val="005B4551"/>
    <w:rsid w:val="005B474B"/>
    <w:rsid w:val="005B495D"/>
    <w:rsid w:val="005B50EC"/>
    <w:rsid w:val="005B5623"/>
    <w:rsid w:val="005B5EC0"/>
    <w:rsid w:val="005B7716"/>
    <w:rsid w:val="005B7730"/>
    <w:rsid w:val="005B7B5C"/>
    <w:rsid w:val="005C1F7B"/>
    <w:rsid w:val="005C2439"/>
    <w:rsid w:val="005C42FA"/>
    <w:rsid w:val="005C43C9"/>
    <w:rsid w:val="005C4745"/>
    <w:rsid w:val="005C51FB"/>
    <w:rsid w:val="005C575F"/>
    <w:rsid w:val="005C64A8"/>
    <w:rsid w:val="005C6533"/>
    <w:rsid w:val="005C6A0C"/>
    <w:rsid w:val="005C7CD2"/>
    <w:rsid w:val="005D02DD"/>
    <w:rsid w:val="005D0E62"/>
    <w:rsid w:val="005D1A6F"/>
    <w:rsid w:val="005D24A5"/>
    <w:rsid w:val="005D290E"/>
    <w:rsid w:val="005D2E63"/>
    <w:rsid w:val="005D3F8C"/>
    <w:rsid w:val="005D42D2"/>
    <w:rsid w:val="005D47F0"/>
    <w:rsid w:val="005D5498"/>
    <w:rsid w:val="005D7640"/>
    <w:rsid w:val="005D766D"/>
    <w:rsid w:val="005D7780"/>
    <w:rsid w:val="005E12F1"/>
    <w:rsid w:val="005E1494"/>
    <w:rsid w:val="005E1624"/>
    <w:rsid w:val="005E18C9"/>
    <w:rsid w:val="005E1A09"/>
    <w:rsid w:val="005E1B9D"/>
    <w:rsid w:val="005E2313"/>
    <w:rsid w:val="005E2B0C"/>
    <w:rsid w:val="005E2B78"/>
    <w:rsid w:val="005E3F04"/>
    <w:rsid w:val="005E4337"/>
    <w:rsid w:val="005E4AD8"/>
    <w:rsid w:val="005E7FC8"/>
    <w:rsid w:val="005F03BC"/>
    <w:rsid w:val="005F0859"/>
    <w:rsid w:val="005F101C"/>
    <w:rsid w:val="005F14AF"/>
    <w:rsid w:val="005F1C97"/>
    <w:rsid w:val="005F1DEF"/>
    <w:rsid w:val="005F1ED1"/>
    <w:rsid w:val="005F2252"/>
    <w:rsid w:val="005F305F"/>
    <w:rsid w:val="005F42B6"/>
    <w:rsid w:val="005F453E"/>
    <w:rsid w:val="005F48EF"/>
    <w:rsid w:val="005F4F85"/>
    <w:rsid w:val="005F5CC9"/>
    <w:rsid w:val="005F6800"/>
    <w:rsid w:val="005F77AF"/>
    <w:rsid w:val="005F7EC8"/>
    <w:rsid w:val="006000AF"/>
    <w:rsid w:val="006009BF"/>
    <w:rsid w:val="00600ABA"/>
    <w:rsid w:val="0060120E"/>
    <w:rsid w:val="00601FD2"/>
    <w:rsid w:val="00602643"/>
    <w:rsid w:val="006028EF"/>
    <w:rsid w:val="00602B39"/>
    <w:rsid w:val="00602C4E"/>
    <w:rsid w:val="00602DF7"/>
    <w:rsid w:val="00602F5C"/>
    <w:rsid w:val="00603C13"/>
    <w:rsid w:val="00604095"/>
    <w:rsid w:val="006045E2"/>
    <w:rsid w:val="00604A99"/>
    <w:rsid w:val="00604AA5"/>
    <w:rsid w:val="00604EF0"/>
    <w:rsid w:val="00604FF1"/>
    <w:rsid w:val="0060544F"/>
    <w:rsid w:val="00605644"/>
    <w:rsid w:val="0060606A"/>
    <w:rsid w:val="00606F29"/>
    <w:rsid w:val="006075D0"/>
    <w:rsid w:val="00607E61"/>
    <w:rsid w:val="00610BE8"/>
    <w:rsid w:val="00610E2E"/>
    <w:rsid w:val="00611116"/>
    <w:rsid w:val="0061133A"/>
    <w:rsid w:val="006125E6"/>
    <w:rsid w:val="0061331E"/>
    <w:rsid w:val="0061345B"/>
    <w:rsid w:val="00613E9B"/>
    <w:rsid w:val="0061434A"/>
    <w:rsid w:val="00615271"/>
    <w:rsid w:val="0061577F"/>
    <w:rsid w:val="006161BD"/>
    <w:rsid w:val="006169DB"/>
    <w:rsid w:val="006177D6"/>
    <w:rsid w:val="00617933"/>
    <w:rsid w:val="00617A01"/>
    <w:rsid w:val="006216BD"/>
    <w:rsid w:val="00621B4A"/>
    <w:rsid w:val="00621ECA"/>
    <w:rsid w:val="00621FE6"/>
    <w:rsid w:val="0062222E"/>
    <w:rsid w:val="00622BD7"/>
    <w:rsid w:val="00623B2E"/>
    <w:rsid w:val="006244A4"/>
    <w:rsid w:val="0062478E"/>
    <w:rsid w:val="00624D94"/>
    <w:rsid w:val="00625C8E"/>
    <w:rsid w:val="00625E7B"/>
    <w:rsid w:val="00626109"/>
    <w:rsid w:val="006275DF"/>
    <w:rsid w:val="0063010A"/>
    <w:rsid w:val="006312A3"/>
    <w:rsid w:val="00631589"/>
    <w:rsid w:val="00631638"/>
    <w:rsid w:val="006316DB"/>
    <w:rsid w:val="00631841"/>
    <w:rsid w:val="00632747"/>
    <w:rsid w:val="00632AA5"/>
    <w:rsid w:val="00632F80"/>
    <w:rsid w:val="00633AB8"/>
    <w:rsid w:val="006341FB"/>
    <w:rsid w:val="00634B26"/>
    <w:rsid w:val="00635980"/>
    <w:rsid w:val="00635DFF"/>
    <w:rsid w:val="00636213"/>
    <w:rsid w:val="00636DDF"/>
    <w:rsid w:val="00636E1B"/>
    <w:rsid w:val="00637941"/>
    <w:rsid w:val="0064031C"/>
    <w:rsid w:val="00640437"/>
    <w:rsid w:val="00640939"/>
    <w:rsid w:val="00641529"/>
    <w:rsid w:val="00641535"/>
    <w:rsid w:val="00641603"/>
    <w:rsid w:val="0064189B"/>
    <w:rsid w:val="00641F78"/>
    <w:rsid w:val="00642300"/>
    <w:rsid w:val="0064339C"/>
    <w:rsid w:val="006437FC"/>
    <w:rsid w:val="00644626"/>
    <w:rsid w:val="006446D9"/>
    <w:rsid w:val="00644B78"/>
    <w:rsid w:val="00645012"/>
    <w:rsid w:val="006457F1"/>
    <w:rsid w:val="00645DBD"/>
    <w:rsid w:val="006464E3"/>
    <w:rsid w:val="006464FF"/>
    <w:rsid w:val="0064694F"/>
    <w:rsid w:val="00650B8A"/>
    <w:rsid w:val="00651C31"/>
    <w:rsid w:val="0065226B"/>
    <w:rsid w:val="006528FF"/>
    <w:rsid w:val="00653715"/>
    <w:rsid w:val="006537F5"/>
    <w:rsid w:val="00654225"/>
    <w:rsid w:val="00655A1A"/>
    <w:rsid w:val="00655E5D"/>
    <w:rsid w:val="006566D8"/>
    <w:rsid w:val="00657A8F"/>
    <w:rsid w:val="006605A8"/>
    <w:rsid w:val="00661F87"/>
    <w:rsid w:val="00663288"/>
    <w:rsid w:val="00663BDF"/>
    <w:rsid w:val="00663C04"/>
    <w:rsid w:val="00663F80"/>
    <w:rsid w:val="0066413E"/>
    <w:rsid w:val="00664A00"/>
    <w:rsid w:val="006652F2"/>
    <w:rsid w:val="0066584A"/>
    <w:rsid w:val="00666D5A"/>
    <w:rsid w:val="006704FF"/>
    <w:rsid w:val="00671187"/>
    <w:rsid w:val="00671A53"/>
    <w:rsid w:val="00671FCF"/>
    <w:rsid w:val="006724B9"/>
    <w:rsid w:val="00672573"/>
    <w:rsid w:val="00672D5F"/>
    <w:rsid w:val="0067360E"/>
    <w:rsid w:val="0067485A"/>
    <w:rsid w:val="00674C05"/>
    <w:rsid w:val="00676596"/>
    <w:rsid w:val="0067758C"/>
    <w:rsid w:val="00677849"/>
    <w:rsid w:val="00677969"/>
    <w:rsid w:val="00680EF5"/>
    <w:rsid w:val="00681CA9"/>
    <w:rsid w:val="006827A3"/>
    <w:rsid w:val="00682883"/>
    <w:rsid w:val="00682B42"/>
    <w:rsid w:val="00682F1B"/>
    <w:rsid w:val="006830D1"/>
    <w:rsid w:val="00684CFC"/>
    <w:rsid w:val="006850A9"/>
    <w:rsid w:val="006855D5"/>
    <w:rsid w:val="00686A12"/>
    <w:rsid w:val="00687087"/>
    <w:rsid w:val="0068727D"/>
    <w:rsid w:val="006872CB"/>
    <w:rsid w:val="006876FF"/>
    <w:rsid w:val="00690926"/>
    <w:rsid w:val="00690BD4"/>
    <w:rsid w:val="00690D13"/>
    <w:rsid w:val="006912CD"/>
    <w:rsid w:val="0069155B"/>
    <w:rsid w:val="0069179D"/>
    <w:rsid w:val="006918D4"/>
    <w:rsid w:val="006926A1"/>
    <w:rsid w:val="00692DDC"/>
    <w:rsid w:val="006930B1"/>
    <w:rsid w:val="00693F47"/>
    <w:rsid w:val="006956FE"/>
    <w:rsid w:val="00696CE7"/>
    <w:rsid w:val="006A1D52"/>
    <w:rsid w:val="006A39CA"/>
    <w:rsid w:val="006A3D66"/>
    <w:rsid w:val="006A426E"/>
    <w:rsid w:val="006A42E1"/>
    <w:rsid w:val="006A4981"/>
    <w:rsid w:val="006A4A5B"/>
    <w:rsid w:val="006A4F5D"/>
    <w:rsid w:val="006A52E6"/>
    <w:rsid w:val="006A6DEB"/>
    <w:rsid w:val="006B0447"/>
    <w:rsid w:val="006B1A5D"/>
    <w:rsid w:val="006B2F51"/>
    <w:rsid w:val="006B2F8F"/>
    <w:rsid w:val="006B3A81"/>
    <w:rsid w:val="006B3C27"/>
    <w:rsid w:val="006B406A"/>
    <w:rsid w:val="006B4538"/>
    <w:rsid w:val="006B4986"/>
    <w:rsid w:val="006B4EDF"/>
    <w:rsid w:val="006B4EE9"/>
    <w:rsid w:val="006B57AD"/>
    <w:rsid w:val="006B635D"/>
    <w:rsid w:val="006B661A"/>
    <w:rsid w:val="006B712B"/>
    <w:rsid w:val="006B7961"/>
    <w:rsid w:val="006C061B"/>
    <w:rsid w:val="006C06BE"/>
    <w:rsid w:val="006C0CB6"/>
    <w:rsid w:val="006C0F07"/>
    <w:rsid w:val="006C1322"/>
    <w:rsid w:val="006C1438"/>
    <w:rsid w:val="006C159D"/>
    <w:rsid w:val="006C197B"/>
    <w:rsid w:val="006C2076"/>
    <w:rsid w:val="006C2409"/>
    <w:rsid w:val="006C2713"/>
    <w:rsid w:val="006C2761"/>
    <w:rsid w:val="006C2829"/>
    <w:rsid w:val="006C2C05"/>
    <w:rsid w:val="006C2D57"/>
    <w:rsid w:val="006C2DB1"/>
    <w:rsid w:val="006C34D2"/>
    <w:rsid w:val="006C3D20"/>
    <w:rsid w:val="006C3F14"/>
    <w:rsid w:val="006C4EB1"/>
    <w:rsid w:val="006C5488"/>
    <w:rsid w:val="006C5B1A"/>
    <w:rsid w:val="006C644D"/>
    <w:rsid w:val="006C6B03"/>
    <w:rsid w:val="006C6F05"/>
    <w:rsid w:val="006C718F"/>
    <w:rsid w:val="006C730F"/>
    <w:rsid w:val="006C74C7"/>
    <w:rsid w:val="006D0C9F"/>
    <w:rsid w:val="006D1EB1"/>
    <w:rsid w:val="006D1EC8"/>
    <w:rsid w:val="006D2200"/>
    <w:rsid w:val="006D2331"/>
    <w:rsid w:val="006D2459"/>
    <w:rsid w:val="006D283F"/>
    <w:rsid w:val="006D2982"/>
    <w:rsid w:val="006D2B76"/>
    <w:rsid w:val="006D2FEB"/>
    <w:rsid w:val="006D32C1"/>
    <w:rsid w:val="006D3856"/>
    <w:rsid w:val="006D4E72"/>
    <w:rsid w:val="006D5042"/>
    <w:rsid w:val="006D53C4"/>
    <w:rsid w:val="006D5814"/>
    <w:rsid w:val="006D5D39"/>
    <w:rsid w:val="006D5D52"/>
    <w:rsid w:val="006D60AC"/>
    <w:rsid w:val="006D661F"/>
    <w:rsid w:val="006D6E47"/>
    <w:rsid w:val="006D7913"/>
    <w:rsid w:val="006D7AA5"/>
    <w:rsid w:val="006E0E22"/>
    <w:rsid w:val="006E0E56"/>
    <w:rsid w:val="006E0FB1"/>
    <w:rsid w:val="006E10EE"/>
    <w:rsid w:val="006E13A6"/>
    <w:rsid w:val="006E14E5"/>
    <w:rsid w:val="006E218C"/>
    <w:rsid w:val="006E3447"/>
    <w:rsid w:val="006E494A"/>
    <w:rsid w:val="006E5247"/>
    <w:rsid w:val="006E54D9"/>
    <w:rsid w:val="006E576C"/>
    <w:rsid w:val="006E5998"/>
    <w:rsid w:val="006E6DC2"/>
    <w:rsid w:val="006E6EBF"/>
    <w:rsid w:val="006E7EFC"/>
    <w:rsid w:val="006F05DA"/>
    <w:rsid w:val="006F0646"/>
    <w:rsid w:val="006F092D"/>
    <w:rsid w:val="006F0D87"/>
    <w:rsid w:val="006F154C"/>
    <w:rsid w:val="006F25D8"/>
    <w:rsid w:val="006F3142"/>
    <w:rsid w:val="006F32DF"/>
    <w:rsid w:val="006F416F"/>
    <w:rsid w:val="006F445B"/>
    <w:rsid w:val="006F4BD1"/>
    <w:rsid w:val="006F4D72"/>
    <w:rsid w:val="006F5368"/>
    <w:rsid w:val="006F5CBE"/>
    <w:rsid w:val="006F74DA"/>
    <w:rsid w:val="006F78D9"/>
    <w:rsid w:val="007004D1"/>
    <w:rsid w:val="007005F2"/>
    <w:rsid w:val="00700963"/>
    <w:rsid w:val="00700B75"/>
    <w:rsid w:val="00701DFD"/>
    <w:rsid w:val="007022F4"/>
    <w:rsid w:val="0070233F"/>
    <w:rsid w:val="00702765"/>
    <w:rsid w:val="00702CB0"/>
    <w:rsid w:val="00703E5A"/>
    <w:rsid w:val="007045F0"/>
    <w:rsid w:val="00704964"/>
    <w:rsid w:val="00704979"/>
    <w:rsid w:val="007049E9"/>
    <w:rsid w:val="00704C3A"/>
    <w:rsid w:val="00705C5A"/>
    <w:rsid w:val="00705F51"/>
    <w:rsid w:val="00705F53"/>
    <w:rsid w:val="007064D8"/>
    <w:rsid w:val="00706CF1"/>
    <w:rsid w:val="00707EB6"/>
    <w:rsid w:val="00707EDB"/>
    <w:rsid w:val="00707F8F"/>
    <w:rsid w:val="00711C2E"/>
    <w:rsid w:val="00712430"/>
    <w:rsid w:val="0071268C"/>
    <w:rsid w:val="00712B6A"/>
    <w:rsid w:val="007148C4"/>
    <w:rsid w:val="00716337"/>
    <w:rsid w:val="00716A89"/>
    <w:rsid w:val="00716F05"/>
    <w:rsid w:val="0071771E"/>
    <w:rsid w:val="00717B0F"/>
    <w:rsid w:val="00720C3D"/>
    <w:rsid w:val="00720E36"/>
    <w:rsid w:val="007210D4"/>
    <w:rsid w:val="00722A74"/>
    <w:rsid w:val="00722D4D"/>
    <w:rsid w:val="00723FCC"/>
    <w:rsid w:val="00724B6F"/>
    <w:rsid w:val="00725F33"/>
    <w:rsid w:val="007266F1"/>
    <w:rsid w:val="007268F2"/>
    <w:rsid w:val="0072767A"/>
    <w:rsid w:val="007278AE"/>
    <w:rsid w:val="00727C16"/>
    <w:rsid w:val="00730C17"/>
    <w:rsid w:val="007310F2"/>
    <w:rsid w:val="0073212A"/>
    <w:rsid w:val="00732292"/>
    <w:rsid w:val="007330B6"/>
    <w:rsid w:val="00733413"/>
    <w:rsid w:val="00733673"/>
    <w:rsid w:val="0073438F"/>
    <w:rsid w:val="0073533B"/>
    <w:rsid w:val="0073575B"/>
    <w:rsid w:val="00736B91"/>
    <w:rsid w:val="00737153"/>
    <w:rsid w:val="00737E50"/>
    <w:rsid w:val="00737FF5"/>
    <w:rsid w:val="0074005A"/>
    <w:rsid w:val="007400C6"/>
    <w:rsid w:val="007404B4"/>
    <w:rsid w:val="007416AC"/>
    <w:rsid w:val="00741C51"/>
    <w:rsid w:val="00743949"/>
    <w:rsid w:val="00743CB2"/>
    <w:rsid w:val="00743D57"/>
    <w:rsid w:val="007444F4"/>
    <w:rsid w:val="00744B69"/>
    <w:rsid w:val="00744CB6"/>
    <w:rsid w:val="00744DCE"/>
    <w:rsid w:val="007453FA"/>
    <w:rsid w:val="00745EA1"/>
    <w:rsid w:val="007460D2"/>
    <w:rsid w:val="00746984"/>
    <w:rsid w:val="00746EEB"/>
    <w:rsid w:val="00751109"/>
    <w:rsid w:val="00751B46"/>
    <w:rsid w:val="00751C07"/>
    <w:rsid w:val="00752C0E"/>
    <w:rsid w:val="007530D5"/>
    <w:rsid w:val="00753447"/>
    <w:rsid w:val="00753A85"/>
    <w:rsid w:val="0075429D"/>
    <w:rsid w:val="00755937"/>
    <w:rsid w:val="00756042"/>
    <w:rsid w:val="00756195"/>
    <w:rsid w:val="0075643D"/>
    <w:rsid w:val="0075674D"/>
    <w:rsid w:val="00757014"/>
    <w:rsid w:val="00757156"/>
    <w:rsid w:val="007572A1"/>
    <w:rsid w:val="007573C6"/>
    <w:rsid w:val="007577EF"/>
    <w:rsid w:val="0075792B"/>
    <w:rsid w:val="00760BC6"/>
    <w:rsid w:val="0076119C"/>
    <w:rsid w:val="007617F8"/>
    <w:rsid w:val="007618CE"/>
    <w:rsid w:val="007618D2"/>
    <w:rsid w:val="00761A61"/>
    <w:rsid w:val="007624A7"/>
    <w:rsid w:val="007632A9"/>
    <w:rsid w:val="007650AB"/>
    <w:rsid w:val="0076550A"/>
    <w:rsid w:val="00765DD9"/>
    <w:rsid w:val="00767327"/>
    <w:rsid w:val="00767772"/>
    <w:rsid w:val="00767C51"/>
    <w:rsid w:val="007708FB"/>
    <w:rsid w:val="00770D54"/>
    <w:rsid w:val="00771E5B"/>
    <w:rsid w:val="007727A3"/>
    <w:rsid w:val="0077311E"/>
    <w:rsid w:val="0077484C"/>
    <w:rsid w:val="00775A1A"/>
    <w:rsid w:val="007760CE"/>
    <w:rsid w:val="00776120"/>
    <w:rsid w:val="00776F7C"/>
    <w:rsid w:val="00777E95"/>
    <w:rsid w:val="00780527"/>
    <w:rsid w:val="00780658"/>
    <w:rsid w:val="00780F11"/>
    <w:rsid w:val="00781037"/>
    <w:rsid w:val="00781300"/>
    <w:rsid w:val="0078205C"/>
    <w:rsid w:val="00782327"/>
    <w:rsid w:val="00782553"/>
    <w:rsid w:val="00782C4F"/>
    <w:rsid w:val="00782E34"/>
    <w:rsid w:val="00784F66"/>
    <w:rsid w:val="00785B46"/>
    <w:rsid w:val="00785DC6"/>
    <w:rsid w:val="00787105"/>
    <w:rsid w:val="007872D1"/>
    <w:rsid w:val="00787DBD"/>
    <w:rsid w:val="007909B3"/>
    <w:rsid w:val="007912FC"/>
    <w:rsid w:val="00791F64"/>
    <w:rsid w:val="00792710"/>
    <w:rsid w:val="00793206"/>
    <w:rsid w:val="007949DD"/>
    <w:rsid w:val="00794B1A"/>
    <w:rsid w:val="0079575A"/>
    <w:rsid w:val="00795908"/>
    <w:rsid w:val="007965DE"/>
    <w:rsid w:val="00796B2E"/>
    <w:rsid w:val="007A0468"/>
    <w:rsid w:val="007A086C"/>
    <w:rsid w:val="007A0936"/>
    <w:rsid w:val="007A1FE5"/>
    <w:rsid w:val="007A2E46"/>
    <w:rsid w:val="007A2FF6"/>
    <w:rsid w:val="007A403B"/>
    <w:rsid w:val="007A44E4"/>
    <w:rsid w:val="007A552B"/>
    <w:rsid w:val="007A5AA3"/>
    <w:rsid w:val="007A5B9E"/>
    <w:rsid w:val="007A6513"/>
    <w:rsid w:val="007A68D8"/>
    <w:rsid w:val="007A7039"/>
    <w:rsid w:val="007A793F"/>
    <w:rsid w:val="007A7F99"/>
    <w:rsid w:val="007B12E3"/>
    <w:rsid w:val="007B1465"/>
    <w:rsid w:val="007B15CC"/>
    <w:rsid w:val="007B1AA0"/>
    <w:rsid w:val="007B23C4"/>
    <w:rsid w:val="007B26A9"/>
    <w:rsid w:val="007B2B47"/>
    <w:rsid w:val="007B38C0"/>
    <w:rsid w:val="007B434D"/>
    <w:rsid w:val="007B54FB"/>
    <w:rsid w:val="007B6989"/>
    <w:rsid w:val="007B7B84"/>
    <w:rsid w:val="007C080A"/>
    <w:rsid w:val="007C1808"/>
    <w:rsid w:val="007C1A72"/>
    <w:rsid w:val="007C1D3A"/>
    <w:rsid w:val="007C20CB"/>
    <w:rsid w:val="007C2A79"/>
    <w:rsid w:val="007C3A3B"/>
    <w:rsid w:val="007C3AC7"/>
    <w:rsid w:val="007C4D4F"/>
    <w:rsid w:val="007C563E"/>
    <w:rsid w:val="007C584D"/>
    <w:rsid w:val="007C65FA"/>
    <w:rsid w:val="007C7A68"/>
    <w:rsid w:val="007C7BA7"/>
    <w:rsid w:val="007D0811"/>
    <w:rsid w:val="007D0CE6"/>
    <w:rsid w:val="007D108C"/>
    <w:rsid w:val="007D14B5"/>
    <w:rsid w:val="007D1B17"/>
    <w:rsid w:val="007D1CFF"/>
    <w:rsid w:val="007D2BC0"/>
    <w:rsid w:val="007D2FF1"/>
    <w:rsid w:val="007D3574"/>
    <w:rsid w:val="007D37C0"/>
    <w:rsid w:val="007D4D9D"/>
    <w:rsid w:val="007D4E69"/>
    <w:rsid w:val="007D5675"/>
    <w:rsid w:val="007D56B2"/>
    <w:rsid w:val="007D59FF"/>
    <w:rsid w:val="007D65E2"/>
    <w:rsid w:val="007D6E4F"/>
    <w:rsid w:val="007D709E"/>
    <w:rsid w:val="007D70B5"/>
    <w:rsid w:val="007D7486"/>
    <w:rsid w:val="007E026F"/>
    <w:rsid w:val="007E0C40"/>
    <w:rsid w:val="007E17EC"/>
    <w:rsid w:val="007E1B25"/>
    <w:rsid w:val="007E1BAD"/>
    <w:rsid w:val="007E1DA2"/>
    <w:rsid w:val="007E2877"/>
    <w:rsid w:val="007E3641"/>
    <w:rsid w:val="007E369C"/>
    <w:rsid w:val="007E3734"/>
    <w:rsid w:val="007E38EA"/>
    <w:rsid w:val="007E398C"/>
    <w:rsid w:val="007E3ACD"/>
    <w:rsid w:val="007E4B84"/>
    <w:rsid w:val="007E57D2"/>
    <w:rsid w:val="007E5D8E"/>
    <w:rsid w:val="007E5E91"/>
    <w:rsid w:val="007E639F"/>
    <w:rsid w:val="007E65E4"/>
    <w:rsid w:val="007E7B19"/>
    <w:rsid w:val="007E7F2B"/>
    <w:rsid w:val="007F2228"/>
    <w:rsid w:val="007F233E"/>
    <w:rsid w:val="007F30D3"/>
    <w:rsid w:val="007F4362"/>
    <w:rsid w:val="007F470D"/>
    <w:rsid w:val="007F5076"/>
    <w:rsid w:val="007F50EA"/>
    <w:rsid w:val="007F6300"/>
    <w:rsid w:val="007F76F8"/>
    <w:rsid w:val="007F7E2F"/>
    <w:rsid w:val="00800929"/>
    <w:rsid w:val="00800F76"/>
    <w:rsid w:val="00801318"/>
    <w:rsid w:val="008013A8"/>
    <w:rsid w:val="00801B80"/>
    <w:rsid w:val="00801F7A"/>
    <w:rsid w:val="008029C2"/>
    <w:rsid w:val="00803547"/>
    <w:rsid w:val="00803CED"/>
    <w:rsid w:val="0080406A"/>
    <w:rsid w:val="00804911"/>
    <w:rsid w:val="008049AA"/>
    <w:rsid w:val="00804A9C"/>
    <w:rsid w:val="00804F77"/>
    <w:rsid w:val="00804F9F"/>
    <w:rsid w:val="00805880"/>
    <w:rsid w:val="00805960"/>
    <w:rsid w:val="00805A9A"/>
    <w:rsid w:val="00807978"/>
    <w:rsid w:val="008079D7"/>
    <w:rsid w:val="00810EA9"/>
    <w:rsid w:val="008113A1"/>
    <w:rsid w:val="00811590"/>
    <w:rsid w:val="0081164D"/>
    <w:rsid w:val="00811C39"/>
    <w:rsid w:val="00812300"/>
    <w:rsid w:val="008130B4"/>
    <w:rsid w:val="00813524"/>
    <w:rsid w:val="008136BC"/>
    <w:rsid w:val="00813D44"/>
    <w:rsid w:val="00813EE6"/>
    <w:rsid w:val="0081434B"/>
    <w:rsid w:val="00814A89"/>
    <w:rsid w:val="00814B79"/>
    <w:rsid w:val="00814D0A"/>
    <w:rsid w:val="00814D7C"/>
    <w:rsid w:val="00815458"/>
    <w:rsid w:val="00816F8C"/>
    <w:rsid w:val="0081778A"/>
    <w:rsid w:val="008203D2"/>
    <w:rsid w:val="008208FC"/>
    <w:rsid w:val="008215E3"/>
    <w:rsid w:val="00822EB4"/>
    <w:rsid w:val="00822F6C"/>
    <w:rsid w:val="008231CE"/>
    <w:rsid w:val="00823954"/>
    <w:rsid w:val="008242C6"/>
    <w:rsid w:val="00824447"/>
    <w:rsid w:val="00824FA9"/>
    <w:rsid w:val="00825B26"/>
    <w:rsid w:val="008268D2"/>
    <w:rsid w:val="008270C7"/>
    <w:rsid w:val="00827927"/>
    <w:rsid w:val="00831781"/>
    <w:rsid w:val="00832461"/>
    <w:rsid w:val="0083342A"/>
    <w:rsid w:val="00834432"/>
    <w:rsid w:val="0083485A"/>
    <w:rsid w:val="00834CC0"/>
    <w:rsid w:val="008351D3"/>
    <w:rsid w:val="008358E8"/>
    <w:rsid w:val="008362BD"/>
    <w:rsid w:val="00836B2C"/>
    <w:rsid w:val="00836FD4"/>
    <w:rsid w:val="00837224"/>
    <w:rsid w:val="0083794C"/>
    <w:rsid w:val="00837A33"/>
    <w:rsid w:val="00840715"/>
    <w:rsid w:val="00840C20"/>
    <w:rsid w:val="00841509"/>
    <w:rsid w:val="0084240A"/>
    <w:rsid w:val="00843703"/>
    <w:rsid w:val="00844568"/>
    <w:rsid w:val="00844640"/>
    <w:rsid w:val="008446A9"/>
    <w:rsid w:val="008447B0"/>
    <w:rsid w:val="00844995"/>
    <w:rsid w:val="00845BBD"/>
    <w:rsid w:val="00845C03"/>
    <w:rsid w:val="00845D3B"/>
    <w:rsid w:val="00845E26"/>
    <w:rsid w:val="008466E4"/>
    <w:rsid w:val="00846B39"/>
    <w:rsid w:val="00846CF5"/>
    <w:rsid w:val="00847139"/>
    <w:rsid w:val="008473C5"/>
    <w:rsid w:val="00847C23"/>
    <w:rsid w:val="00847C84"/>
    <w:rsid w:val="00847E39"/>
    <w:rsid w:val="00847FF9"/>
    <w:rsid w:val="008508AD"/>
    <w:rsid w:val="00850FAC"/>
    <w:rsid w:val="00852082"/>
    <w:rsid w:val="00852252"/>
    <w:rsid w:val="008526B2"/>
    <w:rsid w:val="00852CF3"/>
    <w:rsid w:val="00853080"/>
    <w:rsid w:val="008532C5"/>
    <w:rsid w:val="0085339F"/>
    <w:rsid w:val="00853939"/>
    <w:rsid w:val="0085492D"/>
    <w:rsid w:val="00855943"/>
    <w:rsid w:val="0085636D"/>
    <w:rsid w:val="00857504"/>
    <w:rsid w:val="00857E96"/>
    <w:rsid w:val="00860446"/>
    <w:rsid w:val="008605F7"/>
    <w:rsid w:val="00860687"/>
    <w:rsid w:val="0086071A"/>
    <w:rsid w:val="00860DD2"/>
    <w:rsid w:val="00860E64"/>
    <w:rsid w:val="0086117E"/>
    <w:rsid w:val="0086137B"/>
    <w:rsid w:val="00861B5D"/>
    <w:rsid w:val="00861FFC"/>
    <w:rsid w:val="00862264"/>
    <w:rsid w:val="008624E1"/>
    <w:rsid w:val="00862978"/>
    <w:rsid w:val="008634B6"/>
    <w:rsid w:val="0086469A"/>
    <w:rsid w:val="00865F9C"/>
    <w:rsid w:val="008664AA"/>
    <w:rsid w:val="00866A43"/>
    <w:rsid w:val="00867256"/>
    <w:rsid w:val="00867F6D"/>
    <w:rsid w:val="00870B13"/>
    <w:rsid w:val="00870DD8"/>
    <w:rsid w:val="00872BE0"/>
    <w:rsid w:val="00872D0C"/>
    <w:rsid w:val="00872F8F"/>
    <w:rsid w:val="00874620"/>
    <w:rsid w:val="008754CA"/>
    <w:rsid w:val="00875AD6"/>
    <w:rsid w:val="008773B9"/>
    <w:rsid w:val="0087758B"/>
    <w:rsid w:val="0088028D"/>
    <w:rsid w:val="00880986"/>
    <w:rsid w:val="0088116F"/>
    <w:rsid w:val="008814BA"/>
    <w:rsid w:val="00881722"/>
    <w:rsid w:val="00882007"/>
    <w:rsid w:val="00882416"/>
    <w:rsid w:val="0088263E"/>
    <w:rsid w:val="008835F2"/>
    <w:rsid w:val="008836A8"/>
    <w:rsid w:val="008837BF"/>
    <w:rsid w:val="00883B41"/>
    <w:rsid w:val="00883F63"/>
    <w:rsid w:val="00884693"/>
    <w:rsid w:val="00884AFB"/>
    <w:rsid w:val="00885306"/>
    <w:rsid w:val="00886439"/>
    <w:rsid w:val="008867F8"/>
    <w:rsid w:val="0088702E"/>
    <w:rsid w:val="00887112"/>
    <w:rsid w:val="008873A7"/>
    <w:rsid w:val="0088768E"/>
    <w:rsid w:val="00890014"/>
    <w:rsid w:val="008900F0"/>
    <w:rsid w:val="00890106"/>
    <w:rsid w:val="00890412"/>
    <w:rsid w:val="00890AE9"/>
    <w:rsid w:val="00890CEC"/>
    <w:rsid w:val="0089184B"/>
    <w:rsid w:val="0089210F"/>
    <w:rsid w:val="00892CF0"/>
    <w:rsid w:val="00893424"/>
    <w:rsid w:val="00893AC5"/>
    <w:rsid w:val="0089454D"/>
    <w:rsid w:val="008955D6"/>
    <w:rsid w:val="00895744"/>
    <w:rsid w:val="008963B1"/>
    <w:rsid w:val="00897450"/>
    <w:rsid w:val="0089784D"/>
    <w:rsid w:val="008A0ACD"/>
    <w:rsid w:val="008A1272"/>
    <w:rsid w:val="008A1AEE"/>
    <w:rsid w:val="008A24E1"/>
    <w:rsid w:val="008A2AB0"/>
    <w:rsid w:val="008A412D"/>
    <w:rsid w:val="008A4527"/>
    <w:rsid w:val="008A45ED"/>
    <w:rsid w:val="008A48CD"/>
    <w:rsid w:val="008A4A5C"/>
    <w:rsid w:val="008A57EC"/>
    <w:rsid w:val="008A6A2C"/>
    <w:rsid w:val="008A6B47"/>
    <w:rsid w:val="008A72AA"/>
    <w:rsid w:val="008A77BE"/>
    <w:rsid w:val="008A7BFD"/>
    <w:rsid w:val="008B041B"/>
    <w:rsid w:val="008B12FD"/>
    <w:rsid w:val="008B1FBE"/>
    <w:rsid w:val="008B2BEE"/>
    <w:rsid w:val="008B3607"/>
    <w:rsid w:val="008B390E"/>
    <w:rsid w:val="008B3C38"/>
    <w:rsid w:val="008B57AF"/>
    <w:rsid w:val="008B62C3"/>
    <w:rsid w:val="008B63BB"/>
    <w:rsid w:val="008B693B"/>
    <w:rsid w:val="008B69D2"/>
    <w:rsid w:val="008B7872"/>
    <w:rsid w:val="008B7FE1"/>
    <w:rsid w:val="008C08B9"/>
    <w:rsid w:val="008C0ABC"/>
    <w:rsid w:val="008C0C8D"/>
    <w:rsid w:val="008C0CA4"/>
    <w:rsid w:val="008C1CE1"/>
    <w:rsid w:val="008C26FD"/>
    <w:rsid w:val="008C361A"/>
    <w:rsid w:val="008C41F7"/>
    <w:rsid w:val="008C4F35"/>
    <w:rsid w:val="008C55C1"/>
    <w:rsid w:val="008C7268"/>
    <w:rsid w:val="008C7415"/>
    <w:rsid w:val="008C747B"/>
    <w:rsid w:val="008D01DD"/>
    <w:rsid w:val="008D0D7C"/>
    <w:rsid w:val="008D1761"/>
    <w:rsid w:val="008D1BDE"/>
    <w:rsid w:val="008D1F75"/>
    <w:rsid w:val="008D20DF"/>
    <w:rsid w:val="008D2F5F"/>
    <w:rsid w:val="008D3E65"/>
    <w:rsid w:val="008D3EC1"/>
    <w:rsid w:val="008D4695"/>
    <w:rsid w:val="008D4994"/>
    <w:rsid w:val="008D52B6"/>
    <w:rsid w:val="008D5303"/>
    <w:rsid w:val="008D6A28"/>
    <w:rsid w:val="008D6ABB"/>
    <w:rsid w:val="008D6BBD"/>
    <w:rsid w:val="008D7592"/>
    <w:rsid w:val="008D7ECF"/>
    <w:rsid w:val="008E16A3"/>
    <w:rsid w:val="008E4C41"/>
    <w:rsid w:val="008E6D65"/>
    <w:rsid w:val="008E6DD7"/>
    <w:rsid w:val="008F0392"/>
    <w:rsid w:val="008F05E3"/>
    <w:rsid w:val="008F07E4"/>
    <w:rsid w:val="008F0F76"/>
    <w:rsid w:val="008F225C"/>
    <w:rsid w:val="008F225E"/>
    <w:rsid w:val="008F2E8F"/>
    <w:rsid w:val="008F53F8"/>
    <w:rsid w:val="008F5797"/>
    <w:rsid w:val="008F61B8"/>
    <w:rsid w:val="008F734C"/>
    <w:rsid w:val="008F7E2D"/>
    <w:rsid w:val="009001CE"/>
    <w:rsid w:val="00900813"/>
    <w:rsid w:val="00900B20"/>
    <w:rsid w:val="009011E5"/>
    <w:rsid w:val="00901FC2"/>
    <w:rsid w:val="0090220D"/>
    <w:rsid w:val="0090269D"/>
    <w:rsid w:val="00902901"/>
    <w:rsid w:val="00902CAB"/>
    <w:rsid w:val="00903E1C"/>
    <w:rsid w:val="009050FC"/>
    <w:rsid w:val="00905A2F"/>
    <w:rsid w:val="00905CA2"/>
    <w:rsid w:val="00906CDB"/>
    <w:rsid w:val="00906F20"/>
    <w:rsid w:val="00907281"/>
    <w:rsid w:val="00907FB3"/>
    <w:rsid w:val="00910A36"/>
    <w:rsid w:val="00910C7C"/>
    <w:rsid w:val="00911704"/>
    <w:rsid w:val="00911ABC"/>
    <w:rsid w:val="0091216E"/>
    <w:rsid w:val="009132E2"/>
    <w:rsid w:val="00913810"/>
    <w:rsid w:val="009139C9"/>
    <w:rsid w:val="0091455A"/>
    <w:rsid w:val="00914C3A"/>
    <w:rsid w:val="00914C4B"/>
    <w:rsid w:val="0091517D"/>
    <w:rsid w:val="00915DB5"/>
    <w:rsid w:val="00915E1E"/>
    <w:rsid w:val="0091699E"/>
    <w:rsid w:val="009173C0"/>
    <w:rsid w:val="00917AC6"/>
    <w:rsid w:val="00917F85"/>
    <w:rsid w:val="00920BFE"/>
    <w:rsid w:val="0092195E"/>
    <w:rsid w:val="00921CAA"/>
    <w:rsid w:val="00922736"/>
    <w:rsid w:val="00926B2A"/>
    <w:rsid w:val="009276B2"/>
    <w:rsid w:val="009279FB"/>
    <w:rsid w:val="00930980"/>
    <w:rsid w:val="0093151C"/>
    <w:rsid w:val="009317D6"/>
    <w:rsid w:val="00931923"/>
    <w:rsid w:val="00932DF2"/>
    <w:rsid w:val="0093305B"/>
    <w:rsid w:val="009338D1"/>
    <w:rsid w:val="00936497"/>
    <w:rsid w:val="009368A8"/>
    <w:rsid w:val="009369F4"/>
    <w:rsid w:val="00936B36"/>
    <w:rsid w:val="00940697"/>
    <w:rsid w:val="00940D37"/>
    <w:rsid w:val="009415A2"/>
    <w:rsid w:val="00942BB3"/>
    <w:rsid w:val="00942DC4"/>
    <w:rsid w:val="00943047"/>
    <w:rsid w:val="00943222"/>
    <w:rsid w:val="0094486A"/>
    <w:rsid w:val="00944CDC"/>
    <w:rsid w:val="0094507F"/>
    <w:rsid w:val="00945645"/>
    <w:rsid w:val="009462AD"/>
    <w:rsid w:val="00946D15"/>
    <w:rsid w:val="00947647"/>
    <w:rsid w:val="00947CCE"/>
    <w:rsid w:val="00950613"/>
    <w:rsid w:val="009520C0"/>
    <w:rsid w:val="00952554"/>
    <w:rsid w:val="009527C2"/>
    <w:rsid w:val="009527E6"/>
    <w:rsid w:val="00952A10"/>
    <w:rsid w:val="00952C0F"/>
    <w:rsid w:val="00955681"/>
    <w:rsid w:val="00955DF7"/>
    <w:rsid w:val="0095606C"/>
    <w:rsid w:val="00956E85"/>
    <w:rsid w:val="00960D37"/>
    <w:rsid w:val="00961D1E"/>
    <w:rsid w:val="009620AA"/>
    <w:rsid w:val="009628BE"/>
    <w:rsid w:val="00962EEF"/>
    <w:rsid w:val="0096358B"/>
    <w:rsid w:val="00964E44"/>
    <w:rsid w:val="0096518E"/>
    <w:rsid w:val="00965C4D"/>
    <w:rsid w:val="00965E95"/>
    <w:rsid w:val="00965EF9"/>
    <w:rsid w:val="009669FF"/>
    <w:rsid w:val="00966A80"/>
    <w:rsid w:val="00966D90"/>
    <w:rsid w:val="00966F1A"/>
    <w:rsid w:val="00966F1B"/>
    <w:rsid w:val="00967D37"/>
    <w:rsid w:val="0097025E"/>
    <w:rsid w:val="009702BC"/>
    <w:rsid w:val="0097062F"/>
    <w:rsid w:val="00970EE1"/>
    <w:rsid w:val="00970FA9"/>
    <w:rsid w:val="00972272"/>
    <w:rsid w:val="009728AF"/>
    <w:rsid w:val="009738AB"/>
    <w:rsid w:val="009741C0"/>
    <w:rsid w:val="0097441C"/>
    <w:rsid w:val="00974937"/>
    <w:rsid w:val="00974A26"/>
    <w:rsid w:val="00974F85"/>
    <w:rsid w:val="00975124"/>
    <w:rsid w:val="009754A3"/>
    <w:rsid w:val="00975C55"/>
    <w:rsid w:val="00977017"/>
    <w:rsid w:val="00977AE4"/>
    <w:rsid w:val="009803CE"/>
    <w:rsid w:val="00980D9B"/>
    <w:rsid w:val="0098287A"/>
    <w:rsid w:val="0098458C"/>
    <w:rsid w:val="0098524F"/>
    <w:rsid w:val="00985A39"/>
    <w:rsid w:val="00985B4A"/>
    <w:rsid w:val="00985ECB"/>
    <w:rsid w:val="00986AC3"/>
    <w:rsid w:val="00987009"/>
    <w:rsid w:val="009875F5"/>
    <w:rsid w:val="00987DE0"/>
    <w:rsid w:val="00987EE0"/>
    <w:rsid w:val="00990644"/>
    <w:rsid w:val="00990C79"/>
    <w:rsid w:val="009914D8"/>
    <w:rsid w:val="00992C00"/>
    <w:rsid w:val="009935A2"/>
    <w:rsid w:val="00993FF7"/>
    <w:rsid w:val="00994753"/>
    <w:rsid w:val="00994F82"/>
    <w:rsid w:val="00995206"/>
    <w:rsid w:val="00996253"/>
    <w:rsid w:val="00997451"/>
    <w:rsid w:val="00997F10"/>
    <w:rsid w:val="00997FA2"/>
    <w:rsid w:val="009A0895"/>
    <w:rsid w:val="009A1120"/>
    <w:rsid w:val="009A12BA"/>
    <w:rsid w:val="009A1E40"/>
    <w:rsid w:val="009A1F5C"/>
    <w:rsid w:val="009A1F8B"/>
    <w:rsid w:val="009A30FE"/>
    <w:rsid w:val="009A37A6"/>
    <w:rsid w:val="009A3991"/>
    <w:rsid w:val="009A3ABA"/>
    <w:rsid w:val="009A40A1"/>
    <w:rsid w:val="009A4E96"/>
    <w:rsid w:val="009A6036"/>
    <w:rsid w:val="009A67BD"/>
    <w:rsid w:val="009A6AAF"/>
    <w:rsid w:val="009A6C1A"/>
    <w:rsid w:val="009A7B5F"/>
    <w:rsid w:val="009A7D7B"/>
    <w:rsid w:val="009B00BE"/>
    <w:rsid w:val="009B1B02"/>
    <w:rsid w:val="009B24C2"/>
    <w:rsid w:val="009B27C9"/>
    <w:rsid w:val="009B372F"/>
    <w:rsid w:val="009B475C"/>
    <w:rsid w:val="009B49DF"/>
    <w:rsid w:val="009B4AFE"/>
    <w:rsid w:val="009B51CE"/>
    <w:rsid w:val="009B526E"/>
    <w:rsid w:val="009B5BD3"/>
    <w:rsid w:val="009B5DCE"/>
    <w:rsid w:val="009B5DF6"/>
    <w:rsid w:val="009B5F33"/>
    <w:rsid w:val="009B63DA"/>
    <w:rsid w:val="009B779F"/>
    <w:rsid w:val="009C019B"/>
    <w:rsid w:val="009C01AC"/>
    <w:rsid w:val="009C0EAB"/>
    <w:rsid w:val="009C1A23"/>
    <w:rsid w:val="009C2256"/>
    <w:rsid w:val="009C2361"/>
    <w:rsid w:val="009C25C7"/>
    <w:rsid w:val="009C34FA"/>
    <w:rsid w:val="009C3EC8"/>
    <w:rsid w:val="009C3F27"/>
    <w:rsid w:val="009C4EC5"/>
    <w:rsid w:val="009C572D"/>
    <w:rsid w:val="009C68BE"/>
    <w:rsid w:val="009C76EC"/>
    <w:rsid w:val="009D00C6"/>
    <w:rsid w:val="009D1872"/>
    <w:rsid w:val="009D2D94"/>
    <w:rsid w:val="009D326D"/>
    <w:rsid w:val="009D3271"/>
    <w:rsid w:val="009D3B68"/>
    <w:rsid w:val="009D40FA"/>
    <w:rsid w:val="009D56D1"/>
    <w:rsid w:val="009D599B"/>
    <w:rsid w:val="009D5D8A"/>
    <w:rsid w:val="009D7438"/>
    <w:rsid w:val="009D7666"/>
    <w:rsid w:val="009D7BAA"/>
    <w:rsid w:val="009E1893"/>
    <w:rsid w:val="009E2654"/>
    <w:rsid w:val="009E2895"/>
    <w:rsid w:val="009E3292"/>
    <w:rsid w:val="009E3DFD"/>
    <w:rsid w:val="009E3EF3"/>
    <w:rsid w:val="009E457D"/>
    <w:rsid w:val="009E4E6A"/>
    <w:rsid w:val="009E5D7E"/>
    <w:rsid w:val="009E6034"/>
    <w:rsid w:val="009E6128"/>
    <w:rsid w:val="009E7BF8"/>
    <w:rsid w:val="009F0205"/>
    <w:rsid w:val="009F0A62"/>
    <w:rsid w:val="009F0E6A"/>
    <w:rsid w:val="009F1BB4"/>
    <w:rsid w:val="009F1FC1"/>
    <w:rsid w:val="009F2C90"/>
    <w:rsid w:val="009F32D5"/>
    <w:rsid w:val="009F3713"/>
    <w:rsid w:val="009F4373"/>
    <w:rsid w:val="009F44AE"/>
    <w:rsid w:val="009F475C"/>
    <w:rsid w:val="009F551E"/>
    <w:rsid w:val="009F562F"/>
    <w:rsid w:val="009F6ABE"/>
    <w:rsid w:val="009F7E77"/>
    <w:rsid w:val="00A0011E"/>
    <w:rsid w:val="00A00181"/>
    <w:rsid w:val="00A005C0"/>
    <w:rsid w:val="00A010D9"/>
    <w:rsid w:val="00A01232"/>
    <w:rsid w:val="00A0262F"/>
    <w:rsid w:val="00A026DB"/>
    <w:rsid w:val="00A0270B"/>
    <w:rsid w:val="00A037A9"/>
    <w:rsid w:val="00A049C4"/>
    <w:rsid w:val="00A04CAE"/>
    <w:rsid w:val="00A05A4A"/>
    <w:rsid w:val="00A0653B"/>
    <w:rsid w:val="00A0654A"/>
    <w:rsid w:val="00A066F7"/>
    <w:rsid w:val="00A06D35"/>
    <w:rsid w:val="00A075FD"/>
    <w:rsid w:val="00A1037F"/>
    <w:rsid w:val="00A104FF"/>
    <w:rsid w:val="00A11ADB"/>
    <w:rsid w:val="00A11C12"/>
    <w:rsid w:val="00A1239B"/>
    <w:rsid w:val="00A1280C"/>
    <w:rsid w:val="00A12982"/>
    <w:rsid w:val="00A129B2"/>
    <w:rsid w:val="00A12E4C"/>
    <w:rsid w:val="00A12F45"/>
    <w:rsid w:val="00A134DA"/>
    <w:rsid w:val="00A13B34"/>
    <w:rsid w:val="00A14170"/>
    <w:rsid w:val="00A14374"/>
    <w:rsid w:val="00A14452"/>
    <w:rsid w:val="00A14751"/>
    <w:rsid w:val="00A14A85"/>
    <w:rsid w:val="00A1515E"/>
    <w:rsid w:val="00A155E2"/>
    <w:rsid w:val="00A167F1"/>
    <w:rsid w:val="00A17965"/>
    <w:rsid w:val="00A17BAB"/>
    <w:rsid w:val="00A20824"/>
    <w:rsid w:val="00A20BBE"/>
    <w:rsid w:val="00A21CA5"/>
    <w:rsid w:val="00A23621"/>
    <w:rsid w:val="00A2374A"/>
    <w:rsid w:val="00A241F3"/>
    <w:rsid w:val="00A259B3"/>
    <w:rsid w:val="00A2610E"/>
    <w:rsid w:val="00A261DD"/>
    <w:rsid w:val="00A2628F"/>
    <w:rsid w:val="00A26771"/>
    <w:rsid w:val="00A2688C"/>
    <w:rsid w:val="00A2689A"/>
    <w:rsid w:val="00A27F69"/>
    <w:rsid w:val="00A30D33"/>
    <w:rsid w:val="00A3158B"/>
    <w:rsid w:val="00A31FC4"/>
    <w:rsid w:val="00A32086"/>
    <w:rsid w:val="00A322CD"/>
    <w:rsid w:val="00A322D0"/>
    <w:rsid w:val="00A325D9"/>
    <w:rsid w:val="00A32604"/>
    <w:rsid w:val="00A32630"/>
    <w:rsid w:val="00A326BD"/>
    <w:rsid w:val="00A32BA5"/>
    <w:rsid w:val="00A33580"/>
    <w:rsid w:val="00A33BCE"/>
    <w:rsid w:val="00A34ED6"/>
    <w:rsid w:val="00A36077"/>
    <w:rsid w:val="00A36230"/>
    <w:rsid w:val="00A3683B"/>
    <w:rsid w:val="00A36BBD"/>
    <w:rsid w:val="00A37170"/>
    <w:rsid w:val="00A37716"/>
    <w:rsid w:val="00A37C7B"/>
    <w:rsid w:val="00A37E00"/>
    <w:rsid w:val="00A37EC4"/>
    <w:rsid w:val="00A40123"/>
    <w:rsid w:val="00A4042A"/>
    <w:rsid w:val="00A40715"/>
    <w:rsid w:val="00A41144"/>
    <w:rsid w:val="00A413CD"/>
    <w:rsid w:val="00A42A24"/>
    <w:rsid w:val="00A42B3F"/>
    <w:rsid w:val="00A42B60"/>
    <w:rsid w:val="00A42D17"/>
    <w:rsid w:val="00A431F5"/>
    <w:rsid w:val="00A4369F"/>
    <w:rsid w:val="00A436DF"/>
    <w:rsid w:val="00A444D7"/>
    <w:rsid w:val="00A445EC"/>
    <w:rsid w:val="00A44A33"/>
    <w:rsid w:val="00A45522"/>
    <w:rsid w:val="00A4616C"/>
    <w:rsid w:val="00A47EF0"/>
    <w:rsid w:val="00A47F08"/>
    <w:rsid w:val="00A47F23"/>
    <w:rsid w:val="00A50280"/>
    <w:rsid w:val="00A510A7"/>
    <w:rsid w:val="00A511B9"/>
    <w:rsid w:val="00A5235F"/>
    <w:rsid w:val="00A5250A"/>
    <w:rsid w:val="00A52738"/>
    <w:rsid w:val="00A52D8D"/>
    <w:rsid w:val="00A532F3"/>
    <w:rsid w:val="00A5389F"/>
    <w:rsid w:val="00A538EC"/>
    <w:rsid w:val="00A53D89"/>
    <w:rsid w:val="00A53F98"/>
    <w:rsid w:val="00A54248"/>
    <w:rsid w:val="00A5427F"/>
    <w:rsid w:val="00A54296"/>
    <w:rsid w:val="00A54AF8"/>
    <w:rsid w:val="00A55A97"/>
    <w:rsid w:val="00A55EC0"/>
    <w:rsid w:val="00A5648A"/>
    <w:rsid w:val="00A56A27"/>
    <w:rsid w:val="00A56F2F"/>
    <w:rsid w:val="00A5704D"/>
    <w:rsid w:val="00A57406"/>
    <w:rsid w:val="00A5752A"/>
    <w:rsid w:val="00A577C2"/>
    <w:rsid w:val="00A57FAF"/>
    <w:rsid w:val="00A6016E"/>
    <w:rsid w:val="00A60511"/>
    <w:rsid w:val="00A6063B"/>
    <w:rsid w:val="00A60FF0"/>
    <w:rsid w:val="00A61DAB"/>
    <w:rsid w:val="00A6295D"/>
    <w:rsid w:val="00A62E25"/>
    <w:rsid w:val="00A62E7E"/>
    <w:rsid w:val="00A63367"/>
    <w:rsid w:val="00A64686"/>
    <w:rsid w:val="00A65BFE"/>
    <w:rsid w:val="00A66836"/>
    <w:rsid w:val="00A66A0C"/>
    <w:rsid w:val="00A66C63"/>
    <w:rsid w:val="00A67A67"/>
    <w:rsid w:val="00A72166"/>
    <w:rsid w:val="00A724F7"/>
    <w:rsid w:val="00A72B0D"/>
    <w:rsid w:val="00A74B4C"/>
    <w:rsid w:val="00A74DCF"/>
    <w:rsid w:val="00A751D8"/>
    <w:rsid w:val="00A754CD"/>
    <w:rsid w:val="00A7589B"/>
    <w:rsid w:val="00A76297"/>
    <w:rsid w:val="00A77033"/>
    <w:rsid w:val="00A77A75"/>
    <w:rsid w:val="00A8085C"/>
    <w:rsid w:val="00A816C4"/>
    <w:rsid w:val="00A82184"/>
    <w:rsid w:val="00A824BF"/>
    <w:rsid w:val="00A825CD"/>
    <w:rsid w:val="00A8284A"/>
    <w:rsid w:val="00A82999"/>
    <w:rsid w:val="00A83292"/>
    <w:rsid w:val="00A837D3"/>
    <w:rsid w:val="00A8400E"/>
    <w:rsid w:val="00A841E0"/>
    <w:rsid w:val="00A84393"/>
    <w:rsid w:val="00A84BA7"/>
    <w:rsid w:val="00A85046"/>
    <w:rsid w:val="00A86718"/>
    <w:rsid w:val="00A86CC0"/>
    <w:rsid w:val="00A8746B"/>
    <w:rsid w:val="00A90131"/>
    <w:rsid w:val="00A901FC"/>
    <w:rsid w:val="00A902A3"/>
    <w:rsid w:val="00A90460"/>
    <w:rsid w:val="00A91474"/>
    <w:rsid w:val="00A9217C"/>
    <w:rsid w:val="00A92678"/>
    <w:rsid w:val="00A93700"/>
    <w:rsid w:val="00A938EA"/>
    <w:rsid w:val="00A948E1"/>
    <w:rsid w:val="00A94B59"/>
    <w:rsid w:val="00A9600B"/>
    <w:rsid w:val="00A96417"/>
    <w:rsid w:val="00A96548"/>
    <w:rsid w:val="00AA1291"/>
    <w:rsid w:val="00AA1D03"/>
    <w:rsid w:val="00AA2F9A"/>
    <w:rsid w:val="00AA4D6E"/>
    <w:rsid w:val="00AA5BAE"/>
    <w:rsid w:val="00AA5D5A"/>
    <w:rsid w:val="00AB094A"/>
    <w:rsid w:val="00AB104F"/>
    <w:rsid w:val="00AB158E"/>
    <w:rsid w:val="00AB1722"/>
    <w:rsid w:val="00AB18D8"/>
    <w:rsid w:val="00AB1E07"/>
    <w:rsid w:val="00AB20E2"/>
    <w:rsid w:val="00AB25DB"/>
    <w:rsid w:val="00AB346F"/>
    <w:rsid w:val="00AB3DF7"/>
    <w:rsid w:val="00AB4713"/>
    <w:rsid w:val="00AB522E"/>
    <w:rsid w:val="00AB617D"/>
    <w:rsid w:val="00AB6FA3"/>
    <w:rsid w:val="00AB735C"/>
    <w:rsid w:val="00AB73A9"/>
    <w:rsid w:val="00AB771F"/>
    <w:rsid w:val="00AB7F56"/>
    <w:rsid w:val="00AC01A8"/>
    <w:rsid w:val="00AC0396"/>
    <w:rsid w:val="00AC1180"/>
    <w:rsid w:val="00AC20AC"/>
    <w:rsid w:val="00AC2383"/>
    <w:rsid w:val="00AC2F00"/>
    <w:rsid w:val="00AC3165"/>
    <w:rsid w:val="00AC3CAC"/>
    <w:rsid w:val="00AC4B07"/>
    <w:rsid w:val="00AC61DE"/>
    <w:rsid w:val="00AC6889"/>
    <w:rsid w:val="00AC6DED"/>
    <w:rsid w:val="00AC6F01"/>
    <w:rsid w:val="00AC7987"/>
    <w:rsid w:val="00AC7E67"/>
    <w:rsid w:val="00AD00AB"/>
    <w:rsid w:val="00AD10B3"/>
    <w:rsid w:val="00AD140B"/>
    <w:rsid w:val="00AD1A84"/>
    <w:rsid w:val="00AD1AD1"/>
    <w:rsid w:val="00AD264D"/>
    <w:rsid w:val="00AD366E"/>
    <w:rsid w:val="00AD42B0"/>
    <w:rsid w:val="00AD4308"/>
    <w:rsid w:val="00AD4F1C"/>
    <w:rsid w:val="00AD5EAA"/>
    <w:rsid w:val="00AD650C"/>
    <w:rsid w:val="00AD69DC"/>
    <w:rsid w:val="00AD6AAB"/>
    <w:rsid w:val="00AD6FD3"/>
    <w:rsid w:val="00AD765B"/>
    <w:rsid w:val="00AD7ABB"/>
    <w:rsid w:val="00AD7C2F"/>
    <w:rsid w:val="00AD7C63"/>
    <w:rsid w:val="00AE00C3"/>
    <w:rsid w:val="00AE00E3"/>
    <w:rsid w:val="00AE0609"/>
    <w:rsid w:val="00AE07B8"/>
    <w:rsid w:val="00AE14E8"/>
    <w:rsid w:val="00AE219B"/>
    <w:rsid w:val="00AE26C6"/>
    <w:rsid w:val="00AE3450"/>
    <w:rsid w:val="00AE34E4"/>
    <w:rsid w:val="00AE35EE"/>
    <w:rsid w:val="00AE375E"/>
    <w:rsid w:val="00AE3789"/>
    <w:rsid w:val="00AE37C1"/>
    <w:rsid w:val="00AE3A60"/>
    <w:rsid w:val="00AE42A4"/>
    <w:rsid w:val="00AE49A8"/>
    <w:rsid w:val="00AE52A9"/>
    <w:rsid w:val="00AE5560"/>
    <w:rsid w:val="00AE597A"/>
    <w:rsid w:val="00AE5DF1"/>
    <w:rsid w:val="00AE5F05"/>
    <w:rsid w:val="00AE6DE2"/>
    <w:rsid w:val="00AE6EC1"/>
    <w:rsid w:val="00AE6EEB"/>
    <w:rsid w:val="00AE79D9"/>
    <w:rsid w:val="00AF0058"/>
    <w:rsid w:val="00AF0999"/>
    <w:rsid w:val="00AF22BF"/>
    <w:rsid w:val="00AF2BEA"/>
    <w:rsid w:val="00AF3256"/>
    <w:rsid w:val="00AF3556"/>
    <w:rsid w:val="00AF40AE"/>
    <w:rsid w:val="00AF4A40"/>
    <w:rsid w:val="00AF5F52"/>
    <w:rsid w:val="00AF66EB"/>
    <w:rsid w:val="00AF6CB0"/>
    <w:rsid w:val="00AF6E84"/>
    <w:rsid w:val="00AF6F33"/>
    <w:rsid w:val="00B00B09"/>
    <w:rsid w:val="00B00D95"/>
    <w:rsid w:val="00B01027"/>
    <w:rsid w:val="00B010F9"/>
    <w:rsid w:val="00B01411"/>
    <w:rsid w:val="00B02C26"/>
    <w:rsid w:val="00B02FCE"/>
    <w:rsid w:val="00B0402D"/>
    <w:rsid w:val="00B06306"/>
    <w:rsid w:val="00B066DF"/>
    <w:rsid w:val="00B06711"/>
    <w:rsid w:val="00B0674A"/>
    <w:rsid w:val="00B06ED3"/>
    <w:rsid w:val="00B10288"/>
    <w:rsid w:val="00B10D61"/>
    <w:rsid w:val="00B118D6"/>
    <w:rsid w:val="00B1255F"/>
    <w:rsid w:val="00B12930"/>
    <w:rsid w:val="00B12934"/>
    <w:rsid w:val="00B12A54"/>
    <w:rsid w:val="00B12D26"/>
    <w:rsid w:val="00B12E71"/>
    <w:rsid w:val="00B138C9"/>
    <w:rsid w:val="00B139D6"/>
    <w:rsid w:val="00B14015"/>
    <w:rsid w:val="00B14262"/>
    <w:rsid w:val="00B14604"/>
    <w:rsid w:val="00B15A56"/>
    <w:rsid w:val="00B15E6B"/>
    <w:rsid w:val="00B17EAB"/>
    <w:rsid w:val="00B200AF"/>
    <w:rsid w:val="00B2123E"/>
    <w:rsid w:val="00B21843"/>
    <w:rsid w:val="00B21C83"/>
    <w:rsid w:val="00B22DCB"/>
    <w:rsid w:val="00B249D0"/>
    <w:rsid w:val="00B24AF6"/>
    <w:rsid w:val="00B258ED"/>
    <w:rsid w:val="00B25A7B"/>
    <w:rsid w:val="00B25B2C"/>
    <w:rsid w:val="00B25FB6"/>
    <w:rsid w:val="00B26672"/>
    <w:rsid w:val="00B26D25"/>
    <w:rsid w:val="00B30474"/>
    <w:rsid w:val="00B30E8E"/>
    <w:rsid w:val="00B30E9C"/>
    <w:rsid w:val="00B32DCC"/>
    <w:rsid w:val="00B3360E"/>
    <w:rsid w:val="00B337FE"/>
    <w:rsid w:val="00B33838"/>
    <w:rsid w:val="00B34059"/>
    <w:rsid w:val="00B34959"/>
    <w:rsid w:val="00B34BB7"/>
    <w:rsid w:val="00B35520"/>
    <w:rsid w:val="00B355A9"/>
    <w:rsid w:val="00B35808"/>
    <w:rsid w:val="00B35BAF"/>
    <w:rsid w:val="00B37F58"/>
    <w:rsid w:val="00B40B3F"/>
    <w:rsid w:val="00B417AF"/>
    <w:rsid w:val="00B4270C"/>
    <w:rsid w:val="00B42D34"/>
    <w:rsid w:val="00B432A9"/>
    <w:rsid w:val="00B433BC"/>
    <w:rsid w:val="00B4363A"/>
    <w:rsid w:val="00B43978"/>
    <w:rsid w:val="00B44656"/>
    <w:rsid w:val="00B45704"/>
    <w:rsid w:val="00B45C54"/>
    <w:rsid w:val="00B45CA6"/>
    <w:rsid w:val="00B460BC"/>
    <w:rsid w:val="00B46500"/>
    <w:rsid w:val="00B46F0F"/>
    <w:rsid w:val="00B472A7"/>
    <w:rsid w:val="00B47372"/>
    <w:rsid w:val="00B4750C"/>
    <w:rsid w:val="00B47660"/>
    <w:rsid w:val="00B47A54"/>
    <w:rsid w:val="00B501C9"/>
    <w:rsid w:val="00B516D0"/>
    <w:rsid w:val="00B51FA0"/>
    <w:rsid w:val="00B52321"/>
    <w:rsid w:val="00B52587"/>
    <w:rsid w:val="00B53CDE"/>
    <w:rsid w:val="00B55311"/>
    <w:rsid w:val="00B55E16"/>
    <w:rsid w:val="00B5671C"/>
    <w:rsid w:val="00B56A20"/>
    <w:rsid w:val="00B56F68"/>
    <w:rsid w:val="00B57268"/>
    <w:rsid w:val="00B60111"/>
    <w:rsid w:val="00B6173F"/>
    <w:rsid w:val="00B61EAD"/>
    <w:rsid w:val="00B62B19"/>
    <w:rsid w:val="00B630A3"/>
    <w:rsid w:val="00B6340B"/>
    <w:rsid w:val="00B656E5"/>
    <w:rsid w:val="00B65D60"/>
    <w:rsid w:val="00B66AE1"/>
    <w:rsid w:val="00B6762A"/>
    <w:rsid w:val="00B700EB"/>
    <w:rsid w:val="00B70158"/>
    <w:rsid w:val="00B7147A"/>
    <w:rsid w:val="00B71B9C"/>
    <w:rsid w:val="00B722C6"/>
    <w:rsid w:val="00B726AC"/>
    <w:rsid w:val="00B7324A"/>
    <w:rsid w:val="00B73D99"/>
    <w:rsid w:val="00B74C49"/>
    <w:rsid w:val="00B75592"/>
    <w:rsid w:val="00B76F1A"/>
    <w:rsid w:val="00B776A0"/>
    <w:rsid w:val="00B778F5"/>
    <w:rsid w:val="00B82135"/>
    <w:rsid w:val="00B822A3"/>
    <w:rsid w:val="00B82B47"/>
    <w:rsid w:val="00B82F4D"/>
    <w:rsid w:val="00B830F3"/>
    <w:rsid w:val="00B83A5D"/>
    <w:rsid w:val="00B83FA6"/>
    <w:rsid w:val="00B8448B"/>
    <w:rsid w:val="00B84FB0"/>
    <w:rsid w:val="00B855EC"/>
    <w:rsid w:val="00B86DA1"/>
    <w:rsid w:val="00B877EE"/>
    <w:rsid w:val="00B901D7"/>
    <w:rsid w:val="00B90759"/>
    <w:rsid w:val="00B90DBC"/>
    <w:rsid w:val="00B91987"/>
    <w:rsid w:val="00B92486"/>
    <w:rsid w:val="00B92BA6"/>
    <w:rsid w:val="00B93502"/>
    <w:rsid w:val="00B93563"/>
    <w:rsid w:val="00B936C6"/>
    <w:rsid w:val="00B9385B"/>
    <w:rsid w:val="00B93FE7"/>
    <w:rsid w:val="00B9512B"/>
    <w:rsid w:val="00B954F3"/>
    <w:rsid w:val="00B9550B"/>
    <w:rsid w:val="00B9551F"/>
    <w:rsid w:val="00B95F5B"/>
    <w:rsid w:val="00B962AB"/>
    <w:rsid w:val="00B965E8"/>
    <w:rsid w:val="00B969DE"/>
    <w:rsid w:val="00B96FA8"/>
    <w:rsid w:val="00B9745B"/>
    <w:rsid w:val="00BA0F49"/>
    <w:rsid w:val="00BA0FCC"/>
    <w:rsid w:val="00BA120E"/>
    <w:rsid w:val="00BA1D66"/>
    <w:rsid w:val="00BA36C7"/>
    <w:rsid w:val="00BA40A7"/>
    <w:rsid w:val="00BA44FB"/>
    <w:rsid w:val="00BA4558"/>
    <w:rsid w:val="00BA484E"/>
    <w:rsid w:val="00BA5583"/>
    <w:rsid w:val="00BA6D66"/>
    <w:rsid w:val="00BA72E5"/>
    <w:rsid w:val="00BA7BED"/>
    <w:rsid w:val="00BB0350"/>
    <w:rsid w:val="00BB0365"/>
    <w:rsid w:val="00BB0972"/>
    <w:rsid w:val="00BB09C0"/>
    <w:rsid w:val="00BB14DB"/>
    <w:rsid w:val="00BB183E"/>
    <w:rsid w:val="00BB1E9C"/>
    <w:rsid w:val="00BB2258"/>
    <w:rsid w:val="00BB22B3"/>
    <w:rsid w:val="00BB244F"/>
    <w:rsid w:val="00BB26CB"/>
    <w:rsid w:val="00BB3225"/>
    <w:rsid w:val="00BB3887"/>
    <w:rsid w:val="00BB3BEF"/>
    <w:rsid w:val="00BB3C66"/>
    <w:rsid w:val="00BB3D0A"/>
    <w:rsid w:val="00BB4E31"/>
    <w:rsid w:val="00BB4F75"/>
    <w:rsid w:val="00BB4FFD"/>
    <w:rsid w:val="00BB51C8"/>
    <w:rsid w:val="00BB5B20"/>
    <w:rsid w:val="00BB628A"/>
    <w:rsid w:val="00BB7704"/>
    <w:rsid w:val="00BB791B"/>
    <w:rsid w:val="00BC0227"/>
    <w:rsid w:val="00BC0274"/>
    <w:rsid w:val="00BC0B68"/>
    <w:rsid w:val="00BC111E"/>
    <w:rsid w:val="00BC1901"/>
    <w:rsid w:val="00BC1A92"/>
    <w:rsid w:val="00BC1BA4"/>
    <w:rsid w:val="00BC1E6B"/>
    <w:rsid w:val="00BC251F"/>
    <w:rsid w:val="00BC26C9"/>
    <w:rsid w:val="00BC2AD4"/>
    <w:rsid w:val="00BC32BE"/>
    <w:rsid w:val="00BC37D1"/>
    <w:rsid w:val="00BC3902"/>
    <w:rsid w:val="00BC4C37"/>
    <w:rsid w:val="00BC54EB"/>
    <w:rsid w:val="00BC66E1"/>
    <w:rsid w:val="00BC6DB0"/>
    <w:rsid w:val="00BC7822"/>
    <w:rsid w:val="00BC798F"/>
    <w:rsid w:val="00BD00D9"/>
    <w:rsid w:val="00BD01B6"/>
    <w:rsid w:val="00BD0338"/>
    <w:rsid w:val="00BD13A5"/>
    <w:rsid w:val="00BD272E"/>
    <w:rsid w:val="00BD274F"/>
    <w:rsid w:val="00BD2833"/>
    <w:rsid w:val="00BD2BC9"/>
    <w:rsid w:val="00BD4019"/>
    <w:rsid w:val="00BD57A9"/>
    <w:rsid w:val="00BD5C99"/>
    <w:rsid w:val="00BD5D1E"/>
    <w:rsid w:val="00BD6014"/>
    <w:rsid w:val="00BD6244"/>
    <w:rsid w:val="00BD6555"/>
    <w:rsid w:val="00BD6E27"/>
    <w:rsid w:val="00BD74BC"/>
    <w:rsid w:val="00BD7612"/>
    <w:rsid w:val="00BE07B2"/>
    <w:rsid w:val="00BE136E"/>
    <w:rsid w:val="00BE1640"/>
    <w:rsid w:val="00BE2269"/>
    <w:rsid w:val="00BE2535"/>
    <w:rsid w:val="00BE2892"/>
    <w:rsid w:val="00BE313F"/>
    <w:rsid w:val="00BE334D"/>
    <w:rsid w:val="00BE395E"/>
    <w:rsid w:val="00BE3B2A"/>
    <w:rsid w:val="00BE3F1D"/>
    <w:rsid w:val="00BE44BF"/>
    <w:rsid w:val="00BE4BED"/>
    <w:rsid w:val="00BE4FE4"/>
    <w:rsid w:val="00BE5196"/>
    <w:rsid w:val="00BE7931"/>
    <w:rsid w:val="00BF0B15"/>
    <w:rsid w:val="00BF0EA7"/>
    <w:rsid w:val="00BF123A"/>
    <w:rsid w:val="00BF1248"/>
    <w:rsid w:val="00BF16D3"/>
    <w:rsid w:val="00BF1B11"/>
    <w:rsid w:val="00BF2B92"/>
    <w:rsid w:val="00BF363E"/>
    <w:rsid w:val="00BF4AE9"/>
    <w:rsid w:val="00BF4C70"/>
    <w:rsid w:val="00BF6DF8"/>
    <w:rsid w:val="00BF74E7"/>
    <w:rsid w:val="00BF78E4"/>
    <w:rsid w:val="00C01D31"/>
    <w:rsid w:val="00C025B9"/>
    <w:rsid w:val="00C02F36"/>
    <w:rsid w:val="00C03656"/>
    <w:rsid w:val="00C04354"/>
    <w:rsid w:val="00C0600F"/>
    <w:rsid w:val="00C06024"/>
    <w:rsid w:val="00C06043"/>
    <w:rsid w:val="00C102AB"/>
    <w:rsid w:val="00C10813"/>
    <w:rsid w:val="00C108DD"/>
    <w:rsid w:val="00C1143A"/>
    <w:rsid w:val="00C11875"/>
    <w:rsid w:val="00C118E6"/>
    <w:rsid w:val="00C11CE0"/>
    <w:rsid w:val="00C11D4B"/>
    <w:rsid w:val="00C11FEE"/>
    <w:rsid w:val="00C123AE"/>
    <w:rsid w:val="00C12AEB"/>
    <w:rsid w:val="00C13352"/>
    <w:rsid w:val="00C135D0"/>
    <w:rsid w:val="00C136F5"/>
    <w:rsid w:val="00C13819"/>
    <w:rsid w:val="00C15C25"/>
    <w:rsid w:val="00C164EC"/>
    <w:rsid w:val="00C17095"/>
    <w:rsid w:val="00C17B99"/>
    <w:rsid w:val="00C17BAF"/>
    <w:rsid w:val="00C2092D"/>
    <w:rsid w:val="00C20B07"/>
    <w:rsid w:val="00C2103B"/>
    <w:rsid w:val="00C2103E"/>
    <w:rsid w:val="00C210F9"/>
    <w:rsid w:val="00C21A4B"/>
    <w:rsid w:val="00C220D9"/>
    <w:rsid w:val="00C2211E"/>
    <w:rsid w:val="00C2378F"/>
    <w:rsid w:val="00C2419F"/>
    <w:rsid w:val="00C24406"/>
    <w:rsid w:val="00C24C75"/>
    <w:rsid w:val="00C256E1"/>
    <w:rsid w:val="00C25EBA"/>
    <w:rsid w:val="00C26134"/>
    <w:rsid w:val="00C26136"/>
    <w:rsid w:val="00C27D76"/>
    <w:rsid w:val="00C3018D"/>
    <w:rsid w:val="00C30220"/>
    <w:rsid w:val="00C30E46"/>
    <w:rsid w:val="00C32438"/>
    <w:rsid w:val="00C3279B"/>
    <w:rsid w:val="00C32C44"/>
    <w:rsid w:val="00C33439"/>
    <w:rsid w:val="00C33620"/>
    <w:rsid w:val="00C33DAE"/>
    <w:rsid w:val="00C34C6F"/>
    <w:rsid w:val="00C35BAD"/>
    <w:rsid w:val="00C35D0E"/>
    <w:rsid w:val="00C37A95"/>
    <w:rsid w:val="00C40F7F"/>
    <w:rsid w:val="00C41931"/>
    <w:rsid w:val="00C41FB0"/>
    <w:rsid w:val="00C425E8"/>
    <w:rsid w:val="00C431BD"/>
    <w:rsid w:val="00C43283"/>
    <w:rsid w:val="00C446C7"/>
    <w:rsid w:val="00C44A11"/>
    <w:rsid w:val="00C456BB"/>
    <w:rsid w:val="00C46251"/>
    <w:rsid w:val="00C46398"/>
    <w:rsid w:val="00C51B67"/>
    <w:rsid w:val="00C51E15"/>
    <w:rsid w:val="00C51EDB"/>
    <w:rsid w:val="00C5247B"/>
    <w:rsid w:val="00C52765"/>
    <w:rsid w:val="00C527DE"/>
    <w:rsid w:val="00C53626"/>
    <w:rsid w:val="00C5370B"/>
    <w:rsid w:val="00C539F8"/>
    <w:rsid w:val="00C53C68"/>
    <w:rsid w:val="00C54037"/>
    <w:rsid w:val="00C545DA"/>
    <w:rsid w:val="00C5475E"/>
    <w:rsid w:val="00C56423"/>
    <w:rsid w:val="00C56D56"/>
    <w:rsid w:val="00C57CED"/>
    <w:rsid w:val="00C6163D"/>
    <w:rsid w:val="00C61FBA"/>
    <w:rsid w:val="00C6214A"/>
    <w:rsid w:val="00C63835"/>
    <w:rsid w:val="00C64D98"/>
    <w:rsid w:val="00C64F3D"/>
    <w:rsid w:val="00C66266"/>
    <w:rsid w:val="00C67806"/>
    <w:rsid w:val="00C67A9A"/>
    <w:rsid w:val="00C702FB"/>
    <w:rsid w:val="00C706E7"/>
    <w:rsid w:val="00C70B8B"/>
    <w:rsid w:val="00C70F38"/>
    <w:rsid w:val="00C70FC2"/>
    <w:rsid w:val="00C712A7"/>
    <w:rsid w:val="00C71A14"/>
    <w:rsid w:val="00C72CC0"/>
    <w:rsid w:val="00C75093"/>
    <w:rsid w:val="00C75B11"/>
    <w:rsid w:val="00C77484"/>
    <w:rsid w:val="00C775E0"/>
    <w:rsid w:val="00C8193C"/>
    <w:rsid w:val="00C829D4"/>
    <w:rsid w:val="00C83328"/>
    <w:rsid w:val="00C83EAB"/>
    <w:rsid w:val="00C84030"/>
    <w:rsid w:val="00C84263"/>
    <w:rsid w:val="00C84BB5"/>
    <w:rsid w:val="00C86885"/>
    <w:rsid w:val="00C87171"/>
    <w:rsid w:val="00C8794F"/>
    <w:rsid w:val="00C879F3"/>
    <w:rsid w:val="00C87F9C"/>
    <w:rsid w:val="00C902D3"/>
    <w:rsid w:val="00C90F7E"/>
    <w:rsid w:val="00C91B37"/>
    <w:rsid w:val="00C923FA"/>
    <w:rsid w:val="00C92FBA"/>
    <w:rsid w:val="00C92FC0"/>
    <w:rsid w:val="00C93CE0"/>
    <w:rsid w:val="00C94290"/>
    <w:rsid w:val="00C942EB"/>
    <w:rsid w:val="00C94E98"/>
    <w:rsid w:val="00C94F60"/>
    <w:rsid w:val="00C9582B"/>
    <w:rsid w:val="00C9585A"/>
    <w:rsid w:val="00C960DE"/>
    <w:rsid w:val="00C97298"/>
    <w:rsid w:val="00C97D88"/>
    <w:rsid w:val="00CA0E66"/>
    <w:rsid w:val="00CA13C1"/>
    <w:rsid w:val="00CA13E3"/>
    <w:rsid w:val="00CA1BB8"/>
    <w:rsid w:val="00CA20F4"/>
    <w:rsid w:val="00CA23C2"/>
    <w:rsid w:val="00CA2FC8"/>
    <w:rsid w:val="00CA4097"/>
    <w:rsid w:val="00CA4100"/>
    <w:rsid w:val="00CA4FC5"/>
    <w:rsid w:val="00CA5ACB"/>
    <w:rsid w:val="00CA5DF4"/>
    <w:rsid w:val="00CA6014"/>
    <w:rsid w:val="00CA6AF0"/>
    <w:rsid w:val="00CA7617"/>
    <w:rsid w:val="00CB0578"/>
    <w:rsid w:val="00CB0F8E"/>
    <w:rsid w:val="00CB155E"/>
    <w:rsid w:val="00CB1AA9"/>
    <w:rsid w:val="00CB1E3F"/>
    <w:rsid w:val="00CB1E52"/>
    <w:rsid w:val="00CB222B"/>
    <w:rsid w:val="00CB2A3B"/>
    <w:rsid w:val="00CB37FD"/>
    <w:rsid w:val="00CB444D"/>
    <w:rsid w:val="00CB4ABF"/>
    <w:rsid w:val="00CB4CCC"/>
    <w:rsid w:val="00CB4EF9"/>
    <w:rsid w:val="00CB5D24"/>
    <w:rsid w:val="00CB60F6"/>
    <w:rsid w:val="00CB67CC"/>
    <w:rsid w:val="00CC030A"/>
    <w:rsid w:val="00CC0344"/>
    <w:rsid w:val="00CC1C43"/>
    <w:rsid w:val="00CC2B19"/>
    <w:rsid w:val="00CC2BFA"/>
    <w:rsid w:val="00CC325B"/>
    <w:rsid w:val="00CC3FDE"/>
    <w:rsid w:val="00CC4FD1"/>
    <w:rsid w:val="00CC5590"/>
    <w:rsid w:val="00CC5A2D"/>
    <w:rsid w:val="00CC642D"/>
    <w:rsid w:val="00CC6A2E"/>
    <w:rsid w:val="00CC70D8"/>
    <w:rsid w:val="00CC73D6"/>
    <w:rsid w:val="00CC7A97"/>
    <w:rsid w:val="00CC7B1B"/>
    <w:rsid w:val="00CD015F"/>
    <w:rsid w:val="00CD02BB"/>
    <w:rsid w:val="00CD035C"/>
    <w:rsid w:val="00CD0C03"/>
    <w:rsid w:val="00CD102F"/>
    <w:rsid w:val="00CD189A"/>
    <w:rsid w:val="00CD208E"/>
    <w:rsid w:val="00CD2DB6"/>
    <w:rsid w:val="00CD35DB"/>
    <w:rsid w:val="00CD3684"/>
    <w:rsid w:val="00CD3913"/>
    <w:rsid w:val="00CD3AA2"/>
    <w:rsid w:val="00CD4268"/>
    <w:rsid w:val="00CD46F0"/>
    <w:rsid w:val="00CD4B1A"/>
    <w:rsid w:val="00CD531E"/>
    <w:rsid w:val="00CD53C8"/>
    <w:rsid w:val="00CD5A6B"/>
    <w:rsid w:val="00CD66B4"/>
    <w:rsid w:val="00CD6D6C"/>
    <w:rsid w:val="00CD7604"/>
    <w:rsid w:val="00CD769A"/>
    <w:rsid w:val="00CD7A13"/>
    <w:rsid w:val="00CE0210"/>
    <w:rsid w:val="00CE0C36"/>
    <w:rsid w:val="00CE0C7B"/>
    <w:rsid w:val="00CE0DD2"/>
    <w:rsid w:val="00CE148A"/>
    <w:rsid w:val="00CE181A"/>
    <w:rsid w:val="00CE18C4"/>
    <w:rsid w:val="00CE2293"/>
    <w:rsid w:val="00CE25B8"/>
    <w:rsid w:val="00CE307B"/>
    <w:rsid w:val="00CE34B3"/>
    <w:rsid w:val="00CE50F0"/>
    <w:rsid w:val="00CE56DD"/>
    <w:rsid w:val="00CE5854"/>
    <w:rsid w:val="00CE586D"/>
    <w:rsid w:val="00CE62C0"/>
    <w:rsid w:val="00CE6757"/>
    <w:rsid w:val="00CE7349"/>
    <w:rsid w:val="00CE7D60"/>
    <w:rsid w:val="00CF0051"/>
    <w:rsid w:val="00CF0144"/>
    <w:rsid w:val="00CF0413"/>
    <w:rsid w:val="00CF06F0"/>
    <w:rsid w:val="00CF0B73"/>
    <w:rsid w:val="00CF18FD"/>
    <w:rsid w:val="00CF19E0"/>
    <w:rsid w:val="00CF2794"/>
    <w:rsid w:val="00CF2D73"/>
    <w:rsid w:val="00CF2FA7"/>
    <w:rsid w:val="00CF3C74"/>
    <w:rsid w:val="00CF6335"/>
    <w:rsid w:val="00CF7483"/>
    <w:rsid w:val="00CF7B9F"/>
    <w:rsid w:val="00CF7BF5"/>
    <w:rsid w:val="00CF7DB2"/>
    <w:rsid w:val="00D00D17"/>
    <w:rsid w:val="00D01690"/>
    <w:rsid w:val="00D02588"/>
    <w:rsid w:val="00D02701"/>
    <w:rsid w:val="00D03F5D"/>
    <w:rsid w:val="00D041C1"/>
    <w:rsid w:val="00D0432E"/>
    <w:rsid w:val="00D04B49"/>
    <w:rsid w:val="00D050A6"/>
    <w:rsid w:val="00D05374"/>
    <w:rsid w:val="00D05627"/>
    <w:rsid w:val="00D069DD"/>
    <w:rsid w:val="00D0743A"/>
    <w:rsid w:val="00D07631"/>
    <w:rsid w:val="00D07F45"/>
    <w:rsid w:val="00D10FC1"/>
    <w:rsid w:val="00D110F7"/>
    <w:rsid w:val="00D11251"/>
    <w:rsid w:val="00D11EA6"/>
    <w:rsid w:val="00D11F0B"/>
    <w:rsid w:val="00D12377"/>
    <w:rsid w:val="00D12909"/>
    <w:rsid w:val="00D12DE3"/>
    <w:rsid w:val="00D13BA3"/>
    <w:rsid w:val="00D14544"/>
    <w:rsid w:val="00D147F7"/>
    <w:rsid w:val="00D148DF"/>
    <w:rsid w:val="00D14A97"/>
    <w:rsid w:val="00D14F3C"/>
    <w:rsid w:val="00D15FDD"/>
    <w:rsid w:val="00D16105"/>
    <w:rsid w:val="00D16179"/>
    <w:rsid w:val="00D16B6F"/>
    <w:rsid w:val="00D2026F"/>
    <w:rsid w:val="00D2028A"/>
    <w:rsid w:val="00D202A8"/>
    <w:rsid w:val="00D205F7"/>
    <w:rsid w:val="00D2061A"/>
    <w:rsid w:val="00D20BEA"/>
    <w:rsid w:val="00D20EFA"/>
    <w:rsid w:val="00D20FE3"/>
    <w:rsid w:val="00D216B5"/>
    <w:rsid w:val="00D21943"/>
    <w:rsid w:val="00D2198D"/>
    <w:rsid w:val="00D21B23"/>
    <w:rsid w:val="00D22003"/>
    <w:rsid w:val="00D22C3E"/>
    <w:rsid w:val="00D235F3"/>
    <w:rsid w:val="00D23778"/>
    <w:rsid w:val="00D239DB"/>
    <w:rsid w:val="00D24CFE"/>
    <w:rsid w:val="00D256EF"/>
    <w:rsid w:val="00D2597C"/>
    <w:rsid w:val="00D25983"/>
    <w:rsid w:val="00D25E4C"/>
    <w:rsid w:val="00D268E6"/>
    <w:rsid w:val="00D26DD1"/>
    <w:rsid w:val="00D275C9"/>
    <w:rsid w:val="00D30AD8"/>
    <w:rsid w:val="00D323EA"/>
    <w:rsid w:val="00D32D8F"/>
    <w:rsid w:val="00D33395"/>
    <w:rsid w:val="00D33500"/>
    <w:rsid w:val="00D34D6B"/>
    <w:rsid w:val="00D35EA1"/>
    <w:rsid w:val="00D36462"/>
    <w:rsid w:val="00D372EB"/>
    <w:rsid w:val="00D405FE"/>
    <w:rsid w:val="00D40639"/>
    <w:rsid w:val="00D4067B"/>
    <w:rsid w:val="00D407DC"/>
    <w:rsid w:val="00D41B9E"/>
    <w:rsid w:val="00D41E64"/>
    <w:rsid w:val="00D42516"/>
    <w:rsid w:val="00D42A0F"/>
    <w:rsid w:val="00D430A8"/>
    <w:rsid w:val="00D43C6D"/>
    <w:rsid w:val="00D43F61"/>
    <w:rsid w:val="00D440E6"/>
    <w:rsid w:val="00D44DA3"/>
    <w:rsid w:val="00D452BB"/>
    <w:rsid w:val="00D453F8"/>
    <w:rsid w:val="00D45542"/>
    <w:rsid w:val="00D4694B"/>
    <w:rsid w:val="00D46965"/>
    <w:rsid w:val="00D46E4E"/>
    <w:rsid w:val="00D50ABD"/>
    <w:rsid w:val="00D50E8F"/>
    <w:rsid w:val="00D52F95"/>
    <w:rsid w:val="00D53BE9"/>
    <w:rsid w:val="00D542F5"/>
    <w:rsid w:val="00D54B02"/>
    <w:rsid w:val="00D5606C"/>
    <w:rsid w:val="00D56A6D"/>
    <w:rsid w:val="00D56E3C"/>
    <w:rsid w:val="00D570FF"/>
    <w:rsid w:val="00D57395"/>
    <w:rsid w:val="00D575E8"/>
    <w:rsid w:val="00D57957"/>
    <w:rsid w:val="00D601C1"/>
    <w:rsid w:val="00D60D29"/>
    <w:rsid w:val="00D60EB0"/>
    <w:rsid w:val="00D6134D"/>
    <w:rsid w:val="00D61D24"/>
    <w:rsid w:val="00D63774"/>
    <w:rsid w:val="00D63939"/>
    <w:rsid w:val="00D64673"/>
    <w:rsid w:val="00D64915"/>
    <w:rsid w:val="00D64928"/>
    <w:rsid w:val="00D64CE5"/>
    <w:rsid w:val="00D673D3"/>
    <w:rsid w:val="00D6753D"/>
    <w:rsid w:val="00D67916"/>
    <w:rsid w:val="00D67FD5"/>
    <w:rsid w:val="00D701C8"/>
    <w:rsid w:val="00D70324"/>
    <w:rsid w:val="00D70F72"/>
    <w:rsid w:val="00D71181"/>
    <w:rsid w:val="00D71B60"/>
    <w:rsid w:val="00D71E60"/>
    <w:rsid w:val="00D72825"/>
    <w:rsid w:val="00D729B8"/>
    <w:rsid w:val="00D72A76"/>
    <w:rsid w:val="00D72A96"/>
    <w:rsid w:val="00D72E78"/>
    <w:rsid w:val="00D730CA"/>
    <w:rsid w:val="00D73252"/>
    <w:rsid w:val="00D73AED"/>
    <w:rsid w:val="00D73E31"/>
    <w:rsid w:val="00D74479"/>
    <w:rsid w:val="00D750DD"/>
    <w:rsid w:val="00D75295"/>
    <w:rsid w:val="00D753C0"/>
    <w:rsid w:val="00D757FE"/>
    <w:rsid w:val="00D76810"/>
    <w:rsid w:val="00D768F3"/>
    <w:rsid w:val="00D80EA9"/>
    <w:rsid w:val="00D819B4"/>
    <w:rsid w:val="00D82438"/>
    <w:rsid w:val="00D84390"/>
    <w:rsid w:val="00D84677"/>
    <w:rsid w:val="00D8568C"/>
    <w:rsid w:val="00D85728"/>
    <w:rsid w:val="00D86D81"/>
    <w:rsid w:val="00D87897"/>
    <w:rsid w:val="00D87F17"/>
    <w:rsid w:val="00D903DA"/>
    <w:rsid w:val="00D913C3"/>
    <w:rsid w:val="00D9380C"/>
    <w:rsid w:val="00D94683"/>
    <w:rsid w:val="00D94698"/>
    <w:rsid w:val="00D9486F"/>
    <w:rsid w:val="00D94D0B"/>
    <w:rsid w:val="00D9516F"/>
    <w:rsid w:val="00D95B82"/>
    <w:rsid w:val="00D96B18"/>
    <w:rsid w:val="00D96F36"/>
    <w:rsid w:val="00D977DB"/>
    <w:rsid w:val="00D97BB7"/>
    <w:rsid w:val="00DA0417"/>
    <w:rsid w:val="00DA102A"/>
    <w:rsid w:val="00DA17C2"/>
    <w:rsid w:val="00DA19B3"/>
    <w:rsid w:val="00DA19B8"/>
    <w:rsid w:val="00DA2582"/>
    <w:rsid w:val="00DA2BBB"/>
    <w:rsid w:val="00DA2CC0"/>
    <w:rsid w:val="00DA2F8A"/>
    <w:rsid w:val="00DA4653"/>
    <w:rsid w:val="00DA4C9F"/>
    <w:rsid w:val="00DA4DF1"/>
    <w:rsid w:val="00DA586E"/>
    <w:rsid w:val="00DA58CE"/>
    <w:rsid w:val="00DA65F6"/>
    <w:rsid w:val="00DA72F8"/>
    <w:rsid w:val="00DA78E3"/>
    <w:rsid w:val="00DA7C9E"/>
    <w:rsid w:val="00DB0A1D"/>
    <w:rsid w:val="00DB0BBB"/>
    <w:rsid w:val="00DB14AE"/>
    <w:rsid w:val="00DB2165"/>
    <w:rsid w:val="00DB28D3"/>
    <w:rsid w:val="00DB2EA6"/>
    <w:rsid w:val="00DB3D05"/>
    <w:rsid w:val="00DB411A"/>
    <w:rsid w:val="00DB5909"/>
    <w:rsid w:val="00DB5AA0"/>
    <w:rsid w:val="00DB5FCC"/>
    <w:rsid w:val="00DB6E85"/>
    <w:rsid w:val="00DC011B"/>
    <w:rsid w:val="00DC0A4B"/>
    <w:rsid w:val="00DC0DAA"/>
    <w:rsid w:val="00DC1861"/>
    <w:rsid w:val="00DC1F56"/>
    <w:rsid w:val="00DC3146"/>
    <w:rsid w:val="00DC3F5E"/>
    <w:rsid w:val="00DC42C2"/>
    <w:rsid w:val="00DC5321"/>
    <w:rsid w:val="00DC6208"/>
    <w:rsid w:val="00DC6DA9"/>
    <w:rsid w:val="00DC6DC3"/>
    <w:rsid w:val="00DC78CD"/>
    <w:rsid w:val="00DC7C70"/>
    <w:rsid w:val="00DD0456"/>
    <w:rsid w:val="00DD0F1A"/>
    <w:rsid w:val="00DD0F3E"/>
    <w:rsid w:val="00DD120C"/>
    <w:rsid w:val="00DD220A"/>
    <w:rsid w:val="00DD2327"/>
    <w:rsid w:val="00DD2D87"/>
    <w:rsid w:val="00DD384C"/>
    <w:rsid w:val="00DD4A25"/>
    <w:rsid w:val="00DD4A4D"/>
    <w:rsid w:val="00DD4C72"/>
    <w:rsid w:val="00DD6EF7"/>
    <w:rsid w:val="00DD7493"/>
    <w:rsid w:val="00DD7BCD"/>
    <w:rsid w:val="00DE04DF"/>
    <w:rsid w:val="00DE18E7"/>
    <w:rsid w:val="00DE1E4D"/>
    <w:rsid w:val="00DE22B1"/>
    <w:rsid w:val="00DE2472"/>
    <w:rsid w:val="00DE2C08"/>
    <w:rsid w:val="00DE3EFA"/>
    <w:rsid w:val="00DE3F11"/>
    <w:rsid w:val="00DE3F85"/>
    <w:rsid w:val="00DE4116"/>
    <w:rsid w:val="00DE4218"/>
    <w:rsid w:val="00DE44AA"/>
    <w:rsid w:val="00DE54D9"/>
    <w:rsid w:val="00DE5764"/>
    <w:rsid w:val="00DE58D3"/>
    <w:rsid w:val="00DE5CF7"/>
    <w:rsid w:val="00DE650D"/>
    <w:rsid w:val="00DE7AC9"/>
    <w:rsid w:val="00DF0393"/>
    <w:rsid w:val="00DF097D"/>
    <w:rsid w:val="00DF0E88"/>
    <w:rsid w:val="00DF1A6D"/>
    <w:rsid w:val="00DF2252"/>
    <w:rsid w:val="00DF2CB9"/>
    <w:rsid w:val="00DF3AC4"/>
    <w:rsid w:val="00DF4449"/>
    <w:rsid w:val="00DF4BE5"/>
    <w:rsid w:val="00DF5386"/>
    <w:rsid w:val="00DF6142"/>
    <w:rsid w:val="00DF655F"/>
    <w:rsid w:val="00DF65E3"/>
    <w:rsid w:val="00DF6B34"/>
    <w:rsid w:val="00DF7197"/>
    <w:rsid w:val="00DF790B"/>
    <w:rsid w:val="00E0136C"/>
    <w:rsid w:val="00E02826"/>
    <w:rsid w:val="00E033B7"/>
    <w:rsid w:val="00E03562"/>
    <w:rsid w:val="00E04DDC"/>
    <w:rsid w:val="00E0551A"/>
    <w:rsid w:val="00E056D5"/>
    <w:rsid w:val="00E056E4"/>
    <w:rsid w:val="00E05C24"/>
    <w:rsid w:val="00E061A4"/>
    <w:rsid w:val="00E064ED"/>
    <w:rsid w:val="00E07136"/>
    <w:rsid w:val="00E07B51"/>
    <w:rsid w:val="00E07C09"/>
    <w:rsid w:val="00E07D56"/>
    <w:rsid w:val="00E109F6"/>
    <w:rsid w:val="00E10B22"/>
    <w:rsid w:val="00E11D4F"/>
    <w:rsid w:val="00E12C54"/>
    <w:rsid w:val="00E12D35"/>
    <w:rsid w:val="00E12F8D"/>
    <w:rsid w:val="00E12FEA"/>
    <w:rsid w:val="00E132BD"/>
    <w:rsid w:val="00E14539"/>
    <w:rsid w:val="00E146D0"/>
    <w:rsid w:val="00E14B07"/>
    <w:rsid w:val="00E15160"/>
    <w:rsid w:val="00E1616A"/>
    <w:rsid w:val="00E1678B"/>
    <w:rsid w:val="00E167C9"/>
    <w:rsid w:val="00E20428"/>
    <w:rsid w:val="00E209CE"/>
    <w:rsid w:val="00E21728"/>
    <w:rsid w:val="00E21768"/>
    <w:rsid w:val="00E21B57"/>
    <w:rsid w:val="00E21D0E"/>
    <w:rsid w:val="00E22293"/>
    <w:rsid w:val="00E2263A"/>
    <w:rsid w:val="00E22B7C"/>
    <w:rsid w:val="00E2371C"/>
    <w:rsid w:val="00E23904"/>
    <w:rsid w:val="00E254D0"/>
    <w:rsid w:val="00E25756"/>
    <w:rsid w:val="00E258EA"/>
    <w:rsid w:val="00E268E1"/>
    <w:rsid w:val="00E26BD0"/>
    <w:rsid w:val="00E30089"/>
    <w:rsid w:val="00E311FA"/>
    <w:rsid w:val="00E3206D"/>
    <w:rsid w:val="00E320D9"/>
    <w:rsid w:val="00E324CB"/>
    <w:rsid w:val="00E32E26"/>
    <w:rsid w:val="00E34000"/>
    <w:rsid w:val="00E35214"/>
    <w:rsid w:val="00E353EB"/>
    <w:rsid w:val="00E362C1"/>
    <w:rsid w:val="00E36984"/>
    <w:rsid w:val="00E37CBF"/>
    <w:rsid w:val="00E4077E"/>
    <w:rsid w:val="00E408B5"/>
    <w:rsid w:val="00E4193E"/>
    <w:rsid w:val="00E429E8"/>
    <w:rsid w:val="00E457D6"/>
    <w:rsid w:val="00E45E11"/>
    <w:rsid w:val="00E46021"/>
    <w:rsid w:val="00E46DE2"/>
    <w:rsid w:val="00E47196"/>
    <w:rsid w:val="00E47F21"/>
    <w:rsid w:val="00E50B9A"/>
    <w:rsid w:val="00E50E13"/>
    <w:rsid w:val="00E510E3"/>
    <w:rsid w:val="00E511FD"/>
    <w:rsid w:val="00E5172A"/>
    <w:rsid w:val="00E52844"/>
    <w:rsid w:val="00E53083"/>
    <w:rsid w:val="00E53262"/>
    <w:rsid w:val="00E53685"/>
    <w:rsid w:val="00E53865"/>
    <w:rsid w:val="00E5453C"/>
    <w:rsid w:val="00E5509A"/>
    <w:rsid w:val="00E556F2"/>
    <w:rsid w:val="00E559BF"/>
    <w:rsid w:val="00E56E49"/>
    <w:rsid w:val="00E56FBE"/>
    <w:rsid w:val="00E574D7"/>
    <w:rsid w:val="00E57736"/>
    <w:rsid w:val="00E5785F"/>
    <w:rsid w:val="00E60B4E"/>
    <w:rsid w:val="00E60D48"/>
    <w:rsid w:val="00E61A8C"/>
    <w:rsid w:val="00E61DAF"/>
    <w:rsid w:val="00E62CCC"/>
    <w:rsid w:val="00E62EDC"/>
    <w:rsid w:val="00E63724"/>
    <w:rsid w:val="00E64362"/>
    <w:rsid w:val="00E6446E"/>
    <w:rsid w:val="00E6456E"/>
    <w:rsid w:val="00E64DF8"/>
    <w:rsid w:val="00E65087"/>
    <w:rsid w:val="00E65905"/>
    <w:rsid w:val="00E660E2"/>
    <w:rsid w:val="00E663ED"/>
    <w:rsid w:val="00E66419"/>
    <w:rsid w:val="00E665AF"/>
    <w:rsid w:val="00E668B4"/>
    <w:rsid w:val="00E66A13"/>
    <w:rsid w:val="00E70688"/>
    <w:rsid w:val="00E722BB"/>
    <w:rsid w:val="00E73055"/>
    <w:rsid w:val="00E73D34"/>
    <w:rsid w:val="00E73D57"/>
    <w:rsid w:val="00E741EC"/>
    <w:rsid w:val="00E7431C"/>
    <w:rsid w:val="00E744C9"/>
    <w:rsid w:val="00E745BA"/>
    <w:rsid w:val="00E746F6"/>
    <w:rsid w:val="00E7601F"/>
    <w:rsid w:val="00E76A03"/>
    <w:rsid w:val="00E77E94"/>
    <w:rsid w:val="00E77F60"/>
    <w:rsid w:val="00E8034A"/>
    <w:rsid w:val="00E8034B"/>
    <w:rsid w:val="00E80F53"/>
    <w:rsid w:val="00E8109B"/>
    <w:rsid w:val="00E81210"/>
    <w:rsid w:val="00E82161"/>
    <w:rsid w:val="00E82213"/>
    <w:rsid w:val="00E822A9"/>
    <w:rsid w:val="00E8263B"/>
    <w:rsid w:val="00E82D89"/>
    <w:rsid w:val="00E831E2"/>
    <w:rsid w:val="00E83DF2"/>
    <w:rsid w:val="00E83F4C"/>
    <w:rsid w:val="00E84300"/>
    <w:rsid w:val="00E84430"/>
    <w:rsid w:val="00E851D5"/>
    <w:rsid w:val="00E85357"/>
    <w:rsid w:val="00E85379"/>
    <w:rsid w:val="00E86AED"/>
    <w:rsid w:val="00E87AE2"/>
    <w:rsid w:val="00E90658"/>
    <w:rsid w:val="00E90E47"/>
    <w:rsid w:val="00E91A08"/>
    <w:rsid w:val="00E91C1C"/>
    <w:rsid w:val="00E920D0"/>
    <w:rsid w:val="00E9318E"/>
    <w:rsid w:val="00E93457"/>
    <w:rsid w:val="00E93E6C"/>
    <w:rsid w:val="00E943F5"/>
    <w:rsid w:val="00E951FD"/>
    <w:rsid w:val="00E95E22"/>
    <w:rsid w:val="00E9624D"/>
    <w:rsid w:val="00E96AA8"/>
    <w:rsid w:val="00E97F94"/>
    <w:rsid w:val="00EA0275"/>
    <w:rsid w:val="00EA03AD"/>
    <w:rsid w:val="00EA117E"/>
    <w:rsid w:val="00EA1277"/>
    <w:rsid w:val="00EA1E13"/>
    <w:rsid w:val="00EA21A8"/>
    <w:rsid w:val="00EA251F"/>
    <w:rsid w:val="00EA2B66"/>
    <w:rsid w:val="00EA2DCD"/>
    <w:rsid w:val="00EA2E70"/>
    <w:rsid w:val="00EA35FF"/>
    <w:rsid w:val="00EA44C0"/>
    <w:rsid w:val="00EA4712"/>
    <w:rsid w:val="00EA4BE6"/>
    <w:rsid w:val="00EA4CF4"/>
    <w:rsid w:val="00EA4F20"/>
    <w:rsid w:val="00EA50A7"/>
    <w:rsid w:val="00EA5CC9"/>
    <w:rsid w:val="00EA6254"/>
    <w:rsid w:val="00EA6274"/>
    <w:rsid w:val="00EA66F0"/>
    <w:rsid w:val="00EA68E9"/>
    <w:rsid w:val="00EA78E5"/>
    <w:rsid w:val="00EB005B"/>
    <w:rsid w:val="00EB0CB8"/>
    <w:rsid w:val="00EB0E1A"/>
    <w:rsid w:val="00EB14C1"/>
    <w:rsid w:val="00EB55A1"/>
    <w:rsid w:val="00EB5855"/>
    <w:rsid w:val="00EB632B"/>
    <w:rsid w:val="00EB6887"/>
    <w:rsid w:val="00EB77DC"/>
    <w:rsid w:val="00EB7B91"/>
    <w:rsid w:val="00EC21C0"/>
    <w:rsid w:val="00EC2D6D"/>
    <w:rsid w:val="00EC376B"/>
    <w:rsid w:val="00EC3E27"/>
    <w:rsid w:val="00EC4182"/>
    <w:rsid w:val="00EC41A1"/>
    <w:rsid w:val="00EC510E"/>
    <w:rsid w:val="00EC5190"/>
    <w:rsid w:val="00EC588D"/>
    <w:rsid w:val="00EC5C20"/>
    <w:rsid w:val="00EC6970"/>
    <w:rsid w:val="00EC7069"/>
    <w:rsid w:val="00EC7FD6"/>
    <w:rsid w:val="00ED0658"/>
    <w:rsid w:val="00ED09EF"/>
    <w:rsid w:val="00ED1082"/>
    <w:rsid w:val="00ED1337"/>
    <w:rsid w:val="00ED1AD8"/>
    <w:rsid w:val="00ED39FF"/>
    <w:rsid w:val="00ED46D7"/>
    <w:rsid w:val="00ED48DC"/>
    <w:rsid w:val="00ED5470"/>
    <w:rsid w:val="00ED60E8"/>
    <w:rsid w:val="00ED6105"/>
    <w:rsid w:val="00ED6B96"/>
    <w:rsid w:val="00ED70C5"/>
    <w:rsid w:val="00ED7416"/>
    <w:rsid w:val="00ED7A7E"/>
    <w:rsid w:val="00ED7D7C"/>
    <w:rsid w:val="00EE06D9"/>
    <w:rsid w:val="00EE0845"/>
    <w:rsid w:val="00EE0D95"/>
    <w:rsid w:val="00EE158F"/>
    <w:rsid w:val="00EE1D6C"/>
    <w:rsid w:val="00EE230C"/>
    <w:rsid w:val="00EE2B2E"/>
    <w:rsid w:val="00EE33AA"/>
    <w:rsid w:val="00EE460A"/>
    <w:rsid w:val="00EE5265"/>
    <w:rsid w:val="00EE5AF3"/>
    <w:rsid w:val="00EE733B"/>
    <w:rsid w:val="00EE78CC"/>
    <w:rsid w:val="00EF03C8"/>
    <w:rsid w:val="00EF0548"/>
    <w:rsid w:val="00EF0EE4"/>
    <w:rsid w:val="00EF225B"/>
    <w:rsid w:val="00EF2532"/>
    <w:rsid w:val="00EF29CE"/>
    <w:rsid w:val="00EF3467"/>
    <w:rsid w:val="00EF38E4"/>
    <w:rsid w:val="00EF3CDE"/>
    <w:rsid w:val="00EF3D3B"/>
    <w:rsid w:val="00EF4554"/>
    <w:rsid w:val="00EF4669"/>
    <w:rsid w:val="00EF4C67"/>
    <w:rsid w:val="00EF4FA8"/>
    <w:rsid w:val="00EF5ED3"/>
    <w:rsid w:val="00EF6504"/>
    <w:rsid w:val="00EF655E"/>
    <w:rsid w:val="00EF688C"/>
    <w:rsid w:val="00EF6A82"/>
    <w:rsid w:val="00F0151F"/>
    <w:rsid w:val="00F01D06"/>
    <w:rsid w:val="00F02972"/>
    <w:rsid w:val="00F02D93"/>
    <w:rsid w:val="00F02E45"/>
    <w:rsid w:val="00F03077"/>
    <w:rsid w:val="00F033A6"/>
    <w:rsid w:val="00F0343C"/>
    <w:rsid w:val="00F034DE"/>
    <w:rsid w:val="00F03507"/>
    <w:rsid w:val="00F052FB"/>
    <w:rsid w:val="00F05527"/>
    <w:rsid w:val="00F0579F"/>
    <w:rsid w:val="00F05EAE"/>
    <w:rsid w:val="00F0647E"/>
    <w:rsid w:val="00F0651D"/>
    <w:rsid w:val="00F0652A"/>
    <w:rsid w:val="00F10282"/>
    <w:rsid w:val="00F10396"/>
    <w:rsid w:val="00F106C7"/>
    <w:rsid w:val="00F10AAA"/>
    <w:rsid w:val="00F10AF0"/>
    <w:rsid w:val="00F10E75"/>
    <w:rsid w:val="00F1127C"/>
    <w:rsid w:val="00F113C1"/>
    <w:rsid w:val="00F11EBA"/>
    <w:rsid w:val="00F130EE"/>
    <w:rsid w:val="00F1394A"/>
    <w:rsid w:val="00F139B9"/>
    <w:rsid w:val="00F13D20"/>
    <w:rsid w:val="00F13F9E"/>
    <w:rsid w:val="00F14019"/>
    <w:rsid w:val="00F15025"/>
    <w:rsid w:val="00F1528D"/>
    <w:rsid w:val="00F153EE"/>
    <w:rsid w:val="00F154A0"/>
    <w:rsid w:val="00F1564B"/>
    <w:rsid w:val="00F157B0"/>
    <w:rsid w:val="00F15967"/>
    <w:rsid w:val="00F15ED5"/>
    <w:rsid w:val="00F165FA"/>
    <w:rsid w:val="00F16809"/>
    <w:rsid w:val="00F20189"/>
    <w:rsid w:val="00F20A99"/>
    <w:rsid w:val="00F20CB3"/>
    <w:rsid w:val="00F21BAC"/>
    <w:rsid w:val="00F21C12"/>
    <w:rsid w:val="00F225DB"/>
    <w:rsid w:val="00F22958"/>
    <w:rsid w:val="00F22A7E"/>
    <w:rsid w:val="00F24230"/>
    <w:rsid w:val="00F24D9C"/>
    <w:rsid w:val="00F25AEC"/>
    <w:rsid w:val="00F26BD3"/>
    <w:rsid w:val="00F27316"/>
    <w:rsid w:val="00F30977"/>
    <w:rsid w:val="00F30A4F"/>
    <w:rsid w:val="00F30D73"/>
    <w:rsid w:val="00F3110F"/>
    <w:rsid w:val="00F31A07"/>
    <w:rsid w:val="00F32451"/>
    <w:rsid w:val="00F328D7"/>
    <w:rsid w:val="00F329F0"/>
    <w:rsid w:val="00F34FA5"/>
    <w:rsid w:val="00F35A66"/>
    <w:rsid w:val="00F365D2"/>
    <w:rsid w:val="00F36C88"/>
    <w:rsid w:val="00F37BFE"/>
    <w:rsid w:val="00F40545"/>
    <w:rsid w:val="00F40CEB"/>
    <w:rsid w:val="00F40F34"/>
    <w:rsid w:val="00F4129C"/>
    <w:rsid w:val="00F456E1"/>
    <w:rsid w:val="00F47318"/>
    <w:rsid w:val="00F47412"/>
    <w:rsid w:val="00F4793A"/>
    <w:rsid w:val="00F50EE9"/>
    <w:rsid w:val="00F51AF8"/>
    <w:rsid w:val="00F51FAA"/>
    <w:rsid w:val="00F527C4"/>
    <w:rsid w:val="00F52854"/>
    <w:rsid w:val="00F52C64"/>
    <w:rsid w:val="00F54025"/>
    <w:rsid w:val="00F5478E"/>
    <w:rsid w:val="00F54C22"/>
    <w:rsid w:val="00F54F13"/>
    <w:rsid w:val="00F5582C"/>
    <w:rsid w:val="00F55DA3"/>
    <w:rsid w:val="00F5646D"/>
    <w:rsid w:val="00F577BC"/>
    <w:rsid w:val="00F578A9"/>
    <w:rsid w:val="00F5792B"/>
    <w:rsid w:val="00F5796A"/>
    <w:rsid w:val="00F57B5E"/>
    <w:rsid w:val="00F61FB9"/>
    <w:rsid w:val="00F62A36"/>
    <w:rsid w:val="00F62DC1"/>
    <w:rsid w:val="00F6308E"/>
    <w:rsid w:val="00F63105"/>
    <w:rsid w:val="00F631D3"/>
    <w:rsid w:val="00F63B1C"/>
    <w:rsid w:val="00F64162"/>
    <w:rsid w:val="00F64420"/>
    <w:rsid w:val="00F64438"/>
    <w:rsid w:val="00F6479A"/>
    <w:rsid w:val="00F64CA8"/>
    <w:rsid w:val="00F64E05"/>
    <w:rsid w:val="00F65239"/>
    <w:rsid w:val="00F65CAE"/>
    <w:rsid w:val="00F65EA6"/>
    <w:rsid w:val="00F65FE3"/>
    <w:rsid w:val="00F66E97"/>
    <w:rsid w:val="00F67F22"/>
    <w:rsid w:val="00F710D5"/>
    <w:rsid w:val="00F711CD"/>
    <w:rsid w:val="00F71324"/>
    <w:rsid w:val="00F71524"/>
    <w:rsid w:val="00F72580"/>
    <w:rsid w:val="00F73219"/>
    <w:rsid w:val="00F739EA"/>
    <w:rsid w:val="00F73C45"/>
    <w:rsid w:val="00F74DD3"/>
    <w:rsid w:val="00F751AB"/>
    <w:rsid w:val="00F75BD9"/>
    <w:rsid w:val="00F760F0"/>
    <w:rsid w:val="00F76488"/>
    <w:rsid w:val="00F7737E"/>
    <w:rsid w:val="00F77B8C"/>
    <w:rsid w:val="00F77CF2"/>
    <w:rsid w:val="00F8050C"/>
    <w:rsid w:val="00F82440"/>
    <w:rsid w:val="00F83A73"/>
    <w:rsid w:val="00F84473"/>
    <w:rsid w:val="00F845AB"/>
    <w:rsid w:val="00F847A3"/>
    <w:rsid w:val="00F85C2D"/>
    <w:rsid w:val="00F86748"/>
    <w:rsid w:val="00F86A76"/>
    <w:rsid w:val="00F86B2B"/>
    <w:rsid w:val="00F86B6D"/>
    <w:rsid w:val="00F87A13"/>
    <w:rsid w:val="00F90A62"/>
    <w:rsid w:val="00F90E04"/>
    <w:rsid w:val="00F91756"/>
    <w:rsid w:val="00F91C85"/>
    <w:rsid w:val="00F92A3D"/>
    <w:rsid w:val="00F92CE4"/>
    <w:rsid w:val="00F92D3D"/>
    <w:rsid w:val="00F937CA"/>
    <w:rsid w:val="00F94591"/>
    <w:rsid w:val="00F9555A"/>
    <w:rsid w:val="00F95898"/>
    <w:rsid w:val="00F95A2B"/>
    <w:rsid w:val="00F95E32"/>
    <w:rsid w:val="00F96212"/>
    <w:rsid w:val="00F96A11"/>
    <w:rsid w:val="00F96ABE"/>
    <w:rsid w:val="00F96EAC"/>
    <w:rsid w:val="00F971AF"/>
    <w:rsid w:val="00F97ECD"/>
    <w:rsid w:val="00FA02C7"/>
    <w:rsid w:val="00FA072B"/>
    <w:rsid w:val="00FA139E"/>
    <w:rsid w:val="00FA1670"/>
    <w:rsid w:val="00FA1997"/>
    <w:rsid w:val="00FA1C27"/>
    <w:rsid w:val="00FA3007"/>
    <w:rsid w:val="00FA3BFB"/>
    <w:rsid w:val="00FA3DC6"/>
    <w:rsid w:val="00FA4408"/>
    <w:rsid w:val="00FA49E0"/>
    <w:rsid w:val="00FA4BA1"/>
    <w:rsid w:val="00FA4C84"/>
    <w:rsid w:val="00FA4C9C"/>
    <w:rsid w:val="00FA528A"/>
    <w:rsid w:val="00FA55F4"/>
    <w:rsid w:val="00FA6DEA"/>
    <w:rsid w:val="00FB0078"/>
    <w:rsid w:val="00FB1F5C"/>
    <w:rsid w:val="00FB21A9"/>
    <w:rsid w:val="00FB2800"/>
    <w:rsid w:val="00FB2BA0"/>
    <w:rsid w:val="00FB2CBC"/>
    <w:rsid w:val="00FB2CD3"/>
    <w:rsid w:val="00FB2EBF"/>
    <w:rsid w:val="00FB3346"/>
    <w:rsid w:val="00FB3DF9"/>
    <w:rsid w:val="00FB43EA"/>
    <w:rsid w:val="00FB5B9D"/>
    <w:rsid w:val="00FB6598"/>
    <w:rsid w:val="00FB67FB"/>
    <w:rsid w:val="00FB726C"/>
    <w:rsid w:val="00FB7E3E"/>
    <w:rsid w:val="00FC0363"/>
    <w:rsid w:val="00FC03DA"/>
    <w:rsid w:val="00FC0F44"/>
    <w:rsid w:val="00FC13B9"/>
    <w:rsid w:val="00FC17F1"/>
    <w:rsid w:val="00FC1BAB"/>
    <w:rsid w:val="00FC1C0A"/>
    <w:rsid w:val="00FC1D7B"/>
    <w:rsid w:val="00FC27A6"/>
    <w:rsid w:val="00FC371C"/>
    <w:rsid w:val="00FC37E1"/>
    <w:rsid w:val="00FC4220"/>
    <w:rsid w:val="00FC4291"/>
    <w:rsid w:val="00FC4616"/>
    <w:rsid w:val="00FC4873"/>
    <w:rsid w:val="00FC4EF8"/>
    <w:rsid w:val="00FC5553"/>
    <w:rsid w:val="00FC5B38"/>
    <w:rsid w:val="00FC681B"/>
    <w:rsid w:val="00FC7498"/>
    <w:rsid w:val="00FC7AB5"/>
    <w:rsid w:val="00FC7F64"/>
    <w:rsid w:val="00FD05FD"/>
    <w:rsid w:val="00FD0684"/>
    <w:rsid w:val="00FD0D98"/>
    <w:rsid w:val="00FD2462"/>
    <w:rsid w:val="00FD3AB6"/>
    <w:rsid w:val="00FD49C3"/>
    <w:rsid w:val="00FD6C75"/>
    <w:rsid w:val="00FD6CDE"/>
    <w:rsid w:val="00FE0329"/>
    <w:rsid w:val="00FE0A18"/>
    <w:rsid w:val="00FE0E6D"/>
    <w:rsid w:val="00FE10AB"/>
    <w:rsid w:val="00FE334F"/>
    <w:rsid w:val="00FE3E9F"/>
    <w:rsid w:val="00FE3FC3"/>
    <w:rsid w:val="00FE4354"/>
    <w:rsid w:val="00FE4953"/>
    <w:rsid w:val="00FE4C84"/>
    <w:rsid w:val="00FE7C0F"/>
    <w:rsid w:val="00FF01B5"/>
    <w:rsid w:val="00FF0C0A"/>
    <w:rsid w:val="00FF17BA"/>
    <w:rsid w:val="00FF1DC4"/>
    <w:rsid w:val="00FF2038"/>
    <w:rsid w:val="00FF261E"/>
    <w:rsid w:val="00FF2F1F"/>
    <w:rsid w:val="00FF3AC3"/>
    <w:rsid w:val="00FF3E05"/>
    <w:rsid w:val="00FF466A"/>
    <w:rsid w:val="00FF562E"/>
    <w:rsid w:val="00FF5C34"/>
    <w:rsid w:val="00FF6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C20E4"/>
  <w15:docId w15:val="{999F63E6-C627-4654-BACD-3F11E290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F16"/>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esno2">
    <w:name w:val="brojdesno2"/>
    <w:basedOn w:val="Normal"/>
    <w:pPr>
      <w:spacing w:before="100" w:beforeAutospacing="1" w:after="100" w:afterAutospacing="1"/>
    </w:pPr>
    <w:rPr>
      <w:rFonts w:ascii="Arial Unicode MS" w:eastAsia="Arial Unicode MS" w:hAnsi="Arial Unicode MS" w:cs="Arial Unicode MS"/>
    </w:rPr>
  </w:style>
  <w:style w:type="paragraph" w:customStyle="1" w:styleId="t-98-2">
    <w:name w:val="t-98-2"/>
    <w:basedOn w:val="Normal"/>
    <w:pPr>
      <w:spacing w:before="100" w:beforeAutospacing="1" w:after="100" w:afterAutospacing="1"/>
    </w:pPr>
    <w:rPr>
      <w:rFonts w:ascii="Arial Unicode MS" w:eastAsia="Arial Unicode MS" w:hAnsi="Arial Unicode MS" w:cs="Arial Unicode MS"/>
    </w:rPr>
  </w:style>
  <w:style w:type="paragraph" w:customStyle="1" w:styleId="klasa2">
    <w:name w:val="klasa2"/>
    <w:basedOn w:val="Normal"/>
    <w:pPr>
      <w:spacing w:before="100" w:beforeAutospacing="1" w:after="100" w:afterAutospacing="1"/>
    </w:pPr>
    <w:rPr>
      <w:rFonts w:ascii="Arial Unicode MS" w:eastAsia="Arial Unicode MS" w:hAnsi="Arial Unicode MS" w:cs="Arial Unicode MS"/>
    </w:rPr>
  </w:style>
  <w:style w:type="paragraph" w:customStyle="1" w:styleId="potpisnik">
    <w:name w:val="potpisnik"/>
    <w:basedOn w:val="Normal"/>
    <w:pPr>
      <w:spacing w:before="100" w:beforeAutospacing="1" w:after="100" w:afterAutospacing="1"/>
    </w:pPr>
    <w:rPr>
      <w:rFonts w:ascii="Arial Unicode MS" w:eastAsia="Arial Unicode MS" w:hAnsi="Arial Unicode MS" w:cs="Arial Unicode MS"/>
    </w:rPr>
  </w:style>
  <w:style w:type="paragraph" w:customStyle="1" w:styleId="t-119sred">
    <w:name w:val="t-119sred"/>
    <w:basedOn w:val="Normal"/>
    <w:pPr>
      <w:spacing w:before="100" w:beforeAutospacing="1" w:after="100" w:afterAutospacing="1"/>
    </w:pPr>
    <w:rPr>
      <w:rFonts w:ascii="Arial Unicode MS" w:eastAsia="Arial Unicode MS" w:hAnsi="Arial Unicode MS" w:cs="Arial Unicode MS"/>
    </w:rPr>
  </w:style>
  <w:style w:type="paragraph" w:customStyle="1" w:styleId="clanak">
    <w:name w:val="clanak"/>
    <w:basedOn w:val="Normal"/>
    <w:pPr>
      <w:spacing w:before="100" w:beforeAutospacing="1" w:after="100" w:afterAutospacing="1"/>
    </w:pPr>
    <w:rPr>
      <w:rFonts w:ascii="Arial Unicode MS" w:eastAsia="Arial Unicode MS" w:hAnsi="Arial Unicode MS" w:cs="Arial Unicode MS"/>
    </w:rPr>
  </w:style>
  <w:style w:type="paragraph" w:customStyle="1" w:styleId="mn1">
    <w:name w:val="mn1"/>
    <w:basedOn w:val="Normal"/>
    <w:pPr>
      <w:spacing w:before="100" w:beforeAutospacing="1" w:after="100" w:afterAutospacing="1"/>
    </w:pPr>
    <w:rPr>
      <w:rFonts w:ascii="Arial Unicode MS" w:eastAsia="Arial Unicode MS" w:hAnsi="Arial Unicode MS" w:cs="Arial Unicode MS"/>
    </w:rPr>
  </w:style>
  <w:style w:type="paragraph" w:customStyle="1" w:styleId="mn2">
    <w:name w:val="mn2"/>
    <w:basedOn w:val="Normal"/>
    <w:pPr>
      <w:spacing w:before="100" w:beforeAutospacing="1" w:after="100" w:afterAutospacing="1"/>
    </w:pPr>
    <w:rPr>
      <w:rFonts w:ascii="Arial Unicode MS" w:eastAsia="Arial Unicode MS" w:hAnsi="Arial Unicode MS" w:cs="Arial Unicode MS"/>
    </w:rPr>
  </w:style>
  <w:style w:type="paragraph" w:customStyle="1" w:styleId="mn3">
    <w:name w:val="mn3"/>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536"/>
        <w:tab w:val="right" w:pos="9072"/>
      </w:tabs>
    </w:pPr>
    <w:rPr>
      <w:lang w:val="x-none" w:eastAsia="x-none"/>
    </w:r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customStyle="1" w:styleId="t-9-8">
    <w:name w:val="t-9-8"/>
    <w:basedOn w:val="Normal"/>
    <w:rsid w:val="00FF3E05"/>
    <w:pPr>
      <w:spacing w:before="100" w:beforeAutospacing="1" w:after="100" w:afterAutospacing="1"/>
    </w:pPr>
  </w:style>
  <w:style w:type="paragraph" w:customStyle="1" w:styleId="t-9-8-potpis">
    <w:name w:val="t-9-8-potpis"/>
    <w:basedOn w:val="Normal"/>
    <w:rsid w:val="00C135D0"/>
    <w:pPr>
      <w:spacing w:before="100" w:beforeAutospacing="1" w:after="100" w:afterAutospacing="1"/>
      <w:ind w:left="7344"/>
      <w:jc w:val="center"/>
    </w:pPr>
  </w:style>
  <w:style w:type="paragraph" w:customStyle="1" w:styleId="t-9-8-sredina">
    <w:name w:val="t-9-8-sredina"/>
    <w:basedOn w:val="Normal"/>
    <w:rsid w:val="00C135D0"/>
    <w:pPr>
      <w:spacing w:before="100" w:beforeAutospacing="1" w:after="100" w:afterAutospacing="1"/>
      <w:jc w:val="center"/>
    </w:pPr>
  </w:style>
  <w:style w:type="character" w:customStyle="1" w:styleId="bold1">
    <w:name w:val="bold1"/>
    <w:rsid w:val="00C135D0"/>
    <w:rPr>
      <w:b/>
      <w:bCs/>
    </w:rPr>
  </w:style>
  <w:style w:type="character" w:customStyle="1" w:styleId="FooterChar">
    <w:name w:val="Footer Char"/>
    <w:link w:val="Footer"/>
    <w:uiPriority w:val="99"/>
    <w:rsid w:val="00BE4BED"/>
    <w:rPr>
      <w:sz w:val="24"/>
      <w:szCs w:val="24"/>
    </w:rPr>
  </w:style>
  <w:style w:type="paragraph" w:customStyle="1" w:styleId="CharCharCharCharCharCharCharCharCharChar">
    <w:name w:val="Char Char Char Char Char Char Char Char Char Char"/>
    <w:basedOn w:val="Normal"/>
    <w:rsid w:val="00D275C9"/>
    <w:pPr>
      <w:overflowPunct w:val="0"/>
      <w:autoSpaceDE w:val="0"/>
      <w:autoSpaceDN w:val="0"/>
      <w:adjustRightInd w:val="0"/>
      <w:spacing w:after="160" w:line="240" w:lineRule="exact"/>
    </w:pPr>
    <w:rPr>
      <w:rFonts w:ascii="Tahoma" w:hAnsi="Tahoma"/>
      <w:sz w:val="20"/>
      <w:szCs w:val="20"/>
      <w:lang w:val="en-US" w:eastAsia="en-US"/>
    </w:rPr>
  </w:style>
  <w:style w:type="paragraph" w:styleId="NoSpacing">
    <w:name w:val="No Spacing"/>
    <w:link w:val="NoSpacingChar"/>
    <w:uiPriority w:val="1"/>
    <w:qFormat/>
    <w:rsid w:val="008754CA"/>
    <w:rPr>
      <w:sz w:val="24"/>
      <w:szCs w:val="24"/>
    </w:rPr>
  </w:style>
  <w:style w:type="character" w:styleId="Emphasis">
    <w:name w:val="Emphasis"/>
    <w:uiPriority w:val="20"/>
    <w:qFormat/>
    <w:rsid w:val="008754CA"/>
    <w:rPr>
      <w:i/>
      <w:iCs/>
    </w:rPr>
  </w:style>
  <w:style w:type="character" w:styleId="Hyperlink">
    <w:name w:val="Hyperlink"/>
    <w:uiPriority w:val="99"/>
    <w:unhideWhenUsed/>
    <w:rsid w:val="009173C0"/>
    <w:rPr>
      <w:rFonts w:ascii="Arial" w:hAnsi="Arial" w:cs="Arial" w:hint="default"/>
      <w:b w:val="0"/>
      <w:bCs w:val="0"/>
      <w:i w:val="0"/>
      <w:iCs w:val="0"/>
      <w:strike w:val="0"/>
      <w:dstrike w:val="0"/>
      <w:color w:val="003C71"/>
      <w:sz w:val="14"/>
      <w:szCs w:val="14"/>
      <w:u w:val="none"/>
      <w:effect w:val="none"/>
    </w:rPr>
  </w:style>
  <w:style w:type="paragraph" w:styleId="BalloonText">
    <w:name w:val="Balloon Text"/>
    <w:basedOn w:val="Normal"/>
    <w:link w:val="BalloonTextChar"/>
    <w:rsid w:val="003248AB"/>
    <w:rPr>
      <w:rFonts w:ascii="Tahoma" w:hAnsi="Tahoma"/>
      <w:sz w:val="16"/>
      <w:szCs w:val="16"/>
      <w:lang w:val="x-none" w:eastAsia="x-none"/>
    </w:rPr>
  </w:style>
  <w:style w:type="character" w:customStyle="1" w:styleId="BalloonTextChar">
    <w:name w:val="Balloon Text Char"/>
    <w:link w:val="BalloonText"/>
    <w:rsid w:val="003248AB"/>
    <w:rPr>
      <w:rFonts w:ascii="Tahoma" w:hAnsi="Tahoma" w:cs="Tahoma"/>
      <w:sz w:val="16"/>
      <w:szCs w:val="16"/>
    </w:rPr>
  </w:style>
  <w:style w:type="character" w:styleId="Strong">
    <w:name w:val="Strong"/>
    <w:qFormat/>
    <w:rsid w:val="005B7716"/>
    <w:rPr>
      <w:b/>
      <w:bCs/>
    </w:rPr>
  </w:style>
  <w:style w:type="paragraph" w:styleId="NormalWeb">
    <w:name w:val="Normal (Web)"/>
    <w:basedOn w:val="Normal"/>
    <w:uiPriority w:val="99"/>
    <w:unhideWhenUsed/>
    <w:rsid w:val="00E66A13"/>
    <w:pPr>
      <w:spacing w:before="100" w:beforeAutospacing="1" w:after="100" w:afterAutospacing="1"/>
    </w:pPr>
  </w:style>
  <w:style w:type="character" w:customStyle="1" w:styleId="apple-converted-space">
    <w:name w:val="apple-converted-space"/>
    <w:basedOn w:val="DefaultParagraphFont"/>
    <w:rsid w:val="00E66A13"/>
  </w:style>
  <w:style w:type="paragraph" w:customStyle="1" w:styleId="Default">
    <w:name w:val="Default"/>
    <w:rsid w:val="00C70FC2"/>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rsid w:val="00722D4D"/>
    <w:rPr>
      <w:sz w:val="20"/>
      <w:szCs w:val="20"/>
    </w:rPr>
  </w:style>
  <w:style w:type="character" w:customStyle="1" w:styleId="FootnoteTextChar">
    <w:name w:val="Footnote Text Char"/>
    <w:basedOn w:val="DefaultParagraphFont"/>
    <w:link w:val="FootnoteText"/>
    <w:rsid w:val="00722D4D"/>
  </w:style>
  <w:style w:type="character" w:styleId="FootnoteReference">
    <w:name w:val="footnote reference"/>
    <w:rsid w:val="00722D4D"/>
    <w:rPr>
      <w:vertAlign w:val="superscript"/>
    </w:rPr>
  </w:style>
  <w:style w:type="character" w:customStyle="1" w:styleId="NoSpacingChar">
    <w:name w:val="No Spacing Char"/>
    <w:link w:val="NoSpacing"/>
    <w:uiPriority w:val="1"/>
    <w:rsid w:val="000712E9"/>
    <w:rPr>
      <w:sz w:val="24"/>
      <w:szCs w:val="24"/>
    </w:rPr>
  </w:style>
  <w:style w:type="character" w:customStyle="1" w:styleId="HeaderChar">
    <w:name w:val="Header Char"/>
    <w:link w:val="Header"/>
    <w:rsid w:val="00FF0C0A"/>
    <w:rPr>
      <w:sz w:val="24"/>
      <w:szCs w:val="24"/>
    </w:rPr>
  </w:style>
  <w:style w:type="paragraph" w:styleId="ListParagraph">
    <w:name w:val="List Paragraph"/>
    <w:basedOn w:val="Normal"/>
    <w:uiPriority w:val="34"/>
    <w:qFormat/>
    <w:rsid w:val="000A01F4"/>
    <w:pPr>
      <w:spacing w:after="200" w:line="276" w:lineRule="auto"/>
      <w:ind w:left="708"/>
    </w:pPr>
    <w:rPr>
      <w:rFonts w:ascii="Calibri" w:eastAsia="Calibri" w:hAnsi="Calibri"/>
      <w:sz w:val="22"/>
      <w:szCs w:val="22"/>
      <w:lang w:eastAsia="en-US"/>
    </w:rPr>
  </w:style>
  <w:style w:type="paragraph" w:customStyle="1" w:styleId="shorttitle-e">
    <w:name w:val="shorttitle-e"/>
    <w:basedOn w:val="Normal"/>
    <w:rsid w:val="00A47EF0"/>
    <w:pPr>
      <w:keepNext/>
      <w:tabs>
        <w:tab w:val="left" w:pos="0"/>
      </w:tabs>
      <w:suppressAutoHyphens/>
      <w:snapToGrid w:val="0"/>
      <w:spacing w:after="578" w:line="270" w:lineRule="exact"/>
      <w:jc w:val="center"/>
    </w:pPr>
    <w:rPr>
      <w:b/>
      <w:szCs w:val="20"/>
      <w:lang w:val="en-GB" w:eastAsia="en-US"/>
    </w:rPr>
  </w:style>
  <w:style w:type="character" w:customStyle="1" w:styleId="Heading2Char">
    <w:name w:val="Heading 2 Char"/>
    <w:link w:val="Heading2"/>
    <w:rsid w:val="00653715"/>
    <w:rPr>
      <w:rFonts w:ascii="Arial Unicode MS" w:eastAsia="Arial Unicode MS" w:hAnsi="Arial Unicode MS" w:cs="Arial Unicode MS"/>
      <w:b/>
      <w:bCs/>
      <w:sz w:val="36"/>
      <w:szCs w:val="36"/>
    </w:rPr>
  </w:style>
  <w:style w:type="character" w:styleId="CommentReference">
    <w:name w:val="annotation reference"/>
    <w:rsid w:val="00F27316"/>
    <w:rPr>
      <w:sz w:val="16"/>
      <w:szCs w:val="16"/>
    </w:rPr>
  </w:style>
  <w:style w:type="paragraph" w:styleId="CommentText">
    <w:name w:val="annotation text"/>
    <w:basedOn w:val="Normal"/>
    <w:link w:val="CommentTextChar"/>
    <w:rsid w:val="00F27316"/>
    <w:rPr>
      <w:sz w:val="20"/>
      <w:szCs w:val="20"/>
    </w:rPr>
  </w:style>
  <w:style w:type="character" w:customStyle="1" w:styleId="CommentTextChar">
    <w:name w:val="Comment Text Char"/>
    <w:basedOn w:val="DefaultParagraphFont"/>
    <w:link w:val="CommentText"/>
    <w:rsid w:val="00F27316"/>
  </w:style>
  <w:style w:type="paragraph" w:styleId="CommentSubject">
    <w:name w:val="annotation subject"/>
    <w:basedOn w:val="CommentText"/>
    <w:next w:val="CommentText"/>
    <w:link w:val="CommentSubjectChar"/>
    <w:rsid w:val="00F27316"/>
    <w:rPr>
      <w:b/>
      <w:bCs/>
    </w:rPr>
  </w:style>
  <w:style w:type="character" w:customStyle="1" w:styleId="CommentSubjectChar">
    <w:name w:val="Comment Subject Char"/>
    <w:link w:val="CommentSubject"/>
    <w:rsid w:val="00F27316"/>
    <w:rPr>
      <w:b/>
      <w:bCs/>
    </w:rPr>
  </w:style>
  <w:style w:type="character" w:customStyle="1" w:styleId="kurziv">
    <w:name w:val="kurziv"/>
    <w:rsid w:val="000F5530"/>
  </w:style>
  <w:style w:type="paragraph" w:customStyle="1" w:styleId="T-98-20">
    <w:name w:val="T-9/8-2"/>
    <w:rsid w:val="00281688"/>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0">
    <w:name w:val="Clanak"/>
    <w:next w:val="T-98-20"/>
    <w:rsid w:val="00281688"/>
    <w:pPr>
      <w:widowControl w:val="0"/>
      <w:autoSpaceDE w:val="0"/>
      <w:autoSpaceDN w:val="0"/>
      <w:adjustRightInd w:val="0"/>
      <w:spacing w:before="86" w:after="43"/>
      <w:jc w:val="center"/>
    </w:pPr>
    <w:rPr>
      <w:rFonts w:ascii="Times-NewRoman" w:hAnsi="Times-NewRoman"/>
      <w:sz w:val="19"/>
      <w:szCs w:val="19"/>
    </w:rPr>
  </w:style>
  <w:style w:type="paragraph" w:styleId="BodyText">
    <w:name w:val="Body Text"/>
    <w:basedOn w:val="Normal"/>
    <w:link w:val="BodyTextChar"/>
    <w:rsid w:val="00BD4019"/>
    <w:pPr>
      <w:spacing w:after="120"/>
    </w:pPr>
  </w:style>
  <w:style w:type="character" w:customStyle="1" w:styleId="BodyTextChar">
    <w:name w:val="Body Text Char"/>
    <w:link w:val="BodyText"/>
    <w:rsid w:val="00BD4019"/>
    <w:rPr>
      <w:sz w:val="24"/>
      <w:szCs w:val="24"/>
    </w:rPr>
  </w:style>
  <w:style w:type="table" w:styleId="TableGrid">
    <w:name w:val="Table Grid"/>
    <w:basedOn w:val="TableNormal"/>
    <w:rsid w:val="00A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543">
      <w:bodyDiv w:val="1"/>
      <w:marLeft w:val="0"/>
      <w:marRight w:val="0"/>
      <w:marTop w:val="0"/>
      <w:marBottom w:val="0"/>
      <w:divBdr>
        <w:top w:val="none" w:sz="0" w:space="0" w:color="auto"/>
        <w:left w:val="none" w:sz="0" w:space="0" w:color="auto"/>
        <w:bottom w:val="none" w:sz="0" w:space="0" w:color="auto"/>
        <w:right w:val="none" w:sz="0" w:space="0" w:color="auto"/>
      </w:divBdr>
      <w:divsChild>
        <w:div w:id="85929338">
          <w:marLeft w:val="547"/>
          <w:marRight w:val="0"/>
          <w:marTop w:val="110"/>
          <w:marBottom w:val="0"/>
          <w:divBdr>
            <w:top w:val="none" w:sz="0" w:space="0" w:color="auto"/>
            <w:left w:val="none" w:sz="0" w:space="0" w:color="auto"/>
            <w:bottom w:val="none" w:sz="0" w:space="0" w:color="auto"/>
            <w:right w:val="none" w:sz="0" w:space="0" w:color="auto"/>
          </w:divBdr>
        </w:div>
        <w:div w:id="854153616">
          <w:marLeft w:val="547"/>
          <w:marRight w:val="0"/>
          <w:marTop w:val="110"/>
          <w:marBottom w:val="0"/>
          <w:divBdr>
            <w:top w:val="none" w:sz="0" w:space="0" w:color="auto"/>
            <w:left w:val="none" w:sz="0" w:space="0" w:color="auto"/>
            <w:bottom w:val="none" w:sz="0" w:space="0" w:color="auto"/>
            <w:right w:val="none" w:sz="0" w:space="0" w:color="auto"/>
          </w:divBdr>
        </w:div>
        <w:div w:id="1067797804">
          <w:marLeft w:val="547"/>
          <w:marRight w:val="0"/>
          <w:marTop w:val="110"/>
          <w:marBottom w:val="0"/>
          <w:divBdr>
            <w:top w:val="none" w:sz="0" w:space="0" w:color="auto"/>
            <w:left w:val="none" w:sz="0" w:space="0" w:color="auto"/>
            <w:bottom w:val="none" w:sz="0" w:space="0" w:color="auto"/>
            <w:right w:val="none" w:sz="0" w:space="0" w:color="auto"/>
          </w:divBdr>
        </w:div>
        <w:div w:id="1556118966">
          <w:marLeft w:val="547"/>
          <w:marRight w:val="0"/>
          <w:marTop w:val="110"/>
          <w:marBottom w:val="0"/>
          <w:divBdr>
            <w:top w:val="none" w:sz="0" w:space="0" w:color="auto"/>
            <w:left w:val="none" w:sz="0" w:space="0" w:color="auto"/>
            <w:bottom w:val="none" w:sz="0" w:space="0" w:color="auto"/>
            <w:right w:val="none" w:sz="0" w:space="0" w:color="auto"/>
          </w:divBdr>
        </w:div>
        <w:div w:id="1685667034">
          <w:marLeft w:val="547"/>
          <w:marRight w:val="0"/>
          <w:marTop w:val="110"/>
          <w:marBottom w:val="0"/>
          <w:divBdr>
            <w:top w:val="none" w:sz="0" w:space="0" w:color="auto"/>
            <w:left w:val="none" w:sz="0" w:space="0" w:color="auto"/>
            <w:bottom w:val="none" w:sz="0" w:space="0" w:color="auto"/>
            <w:right w:val="none" w:sz="0" w:space="0" w:color="auto"/>
          </w:divBdr>
        </w:div>
        <w:div w:id="1955748124">
          <w:marLeft w:val="547"/>
          <w:marRight w:val="0"/>
          <w:marTop w:val="110"/>
          <w:marBottom w:val="0"/>
          <w:divBdr>
            <w:top w:val="none" w:sz="0" w:space="0" w:color="auto"/>
            <w:left w:val="none" w:sz="0" w:space="0" w:color="auto"/>
            <w:bottom w:val="none" w:sz="0" w:space="0" w:color="auto"/>
            <w:right w:val="none" w:sz="0" w:space="0" w:color="auto"/>
          </w:divBdr>
        </w:div>
        <w:div w:id="2037346192">
          <w:marLeft w:val="547"/>
          <w:marRight w:val="0"/>
          <w:marTop w:val="110"/>
          <w:marBottom w:val="0"/>
          <w:divBdr>
            <w:top w:val="none" w:sz="0" w:space="0" w:color="auto"/>
            <w:left w:val="none" w:sz="0" w:space="0" w:color="auto"/>
            <w:bottom w:val="none" w:sz="0" w:space="0" w:color="auto"/>
            <w:right w:val="none" w:sz="0" w:space="0" w:color="auto"/>
          </w:divBdr>
        </w:div>
        <w:div w:id="2050758128">
          <w:marLeft w:val="547"/>
          <w:marRight w:val="0"/>
          <w:marTop w:val="110"/>
          <w:marBottom w:val="0"/>
          <w:divBdr>
            <w:top w:val="none" w:sz="0" w:space="0" w:color="auto"/>
            <w:left w:val="none" w:sz="0" w:space="0" w:color="auto"/>
            <w:bottom w:val="none" w:sz="0" w:space="0" w:color="auto"/>
            <w:right w:val="none" w:sz="0" w:space="0" w:color="auto"/>
          </w:divBdr>
        </w:div>
      </w:divsChild>
    </w:div>
    <w:div w:id="135336432">
      <w:bodyDiv w:val="1"/>
      <w:marLeft w:val="0"/>
      <w:marRight w:val="0"/>
      <w:marTop w:val="0"/>
      <w:marBottom w:val="0"/>
      <w:divBdr>
        <w:top w:val="none" w:sz="0" w:space="0" w:color="auto"/>
        <w:left w:val="none" w:sz="0" w:space="0" w:color="auto"/>
        <w:bottom w:val="none" w:sz="0" w:space="0" w:color="auto"/>
        <w:right w:val="none" w:sz="0" w:space="0" w:color="auto"/>
      </w:divBdr>
    </w:div>
    <w:div w:id="185410409">
      <w:bodyDiv w:val="1"/>
      <w:marLeft w:val="0"/>
      <w:marRight w:val="0"/>
      <w:marTop w:val="0"/>
      <w:marBottom w:val="0"/>
      <w:divBdr>
        <w:top w:val="none" w:sz="0" w:space="0" w:color="auto"/>
        <w:left w:val="none" w:sz="0" w:space="0" w:color="auto"/>
        <w:bottom w:val="none" w:sz="0" w:space="0" w:color="auto"/>
        <w:right w:val="none" w:sz="0" w:space="0" w:color="auto"/>
      </w:divBdr>
      <w:divsChild>
        <w:div w:id="2138378258">
          <w:marLeft w:val="0"/>
          <w:marRight w:val="0"/>
          <w:marTop w:val="0"/>
          <w:marBottom w:val="0"/>
          <w:divBdr>
            <w:top w:val="none" w:sz="0" w:space="0" w:color="auto"/>
            <w:left w:val="none" w:sz="0" w:space="0" w:color="auto"/>
            <w:bottom w:val="none" w:sz="0" w:space="0" w:color="auto"/>
            <w:right w:val="none" w:sz="0" w:space="0" w:color="auto"/>
          </w:divBdr>
          <w:divsChild>
            <w:div w:id="1907573624">
              <w:marLeft w:val="0"/>
              <w:marRight w:val="0"/>
              <w:marTop w:val="0"/>
              <w:marBottom w:val="0"/>
              <w:divBdr>
                <w:top w:val="none" w:sz="0" w:space="0" w:color="auto"/>
                <w:left w:val="none" w:sz="0" w:space="0" w:color="auto"/>
                <w:bottom w:val="none" w:sz="0" w:space="0" w:color="auto"/>
                <w:right w:val="none" w:sz="0" w:space="0" w:color="auto"/>
              </w:divBdr>
              <w:divsChild>
                <w:div w:id="1199506465">
                  <w:marLeft w:val="3450"/>
                  <w:marRight w:val="1890"/>
                  <w:marTop w:val="0"/>
                  <w:marBottom w:val="0"/>
                  <w:divBdr>
                    <w:top w:val="none" w:sz="0" w:space="0" w:color="auto"/>
                    <w:left w:val="none" w:sz="0" w:space="0" w:color="auto"/>
                    <w:bottom w:val="none" w:sz="0" w:space="0" w:color="auto"/>
                    <w:right w:val="none" w:sz="0" w:space="0" w:color="auto"/>
                  </w:divBdr>
                  <w:divsChild>
                    <w:div w:id="2045209953">
                      <w:marLeft w:val="180"/>
                      <w:marRight w:val="180"/>
                      <w:marTop w:val="0"/>
                      <w:marBottom w:val="0"/>
                      <w:divBdr>
                        <w:top w:val="none" w:sz="0" w:space="0" w:color="auto"/>
                        <w:left w:val="none" w:sz="0" w:space="0" w:color="auto"/>
                        <w:bottom w:val="none" w:sz="0" w:space="0" w:color="auto"/>
                        <w:right w:val="none" w:sz="0" w:space="0" w:color="auto"/>
                      </w:divBdr>
                      <w:divsChild>
                        <w:div w:id="354044513">
                          <w:marLeft w:val="0"/>
                          <w:marRight w:val="0"/>
                          <w:marTop w:val="105"/>
                          <w:marBottom w:val="0"/>
                          <w:divBdr>
                            <w:top w:val="single" w:sz="6" w:space="5" w:color="000000"/>
                            <w:left w:val="none" w:sz="0" w:space="0" w:color="auto"/>
                            <w:bottom w:val="none" w:sz="0" w:space="0" w:color="auto"/>
                            <w:right w:val="none" w:sz="0" w:space="0" w:color="auto"/>
                          </w:divBdr>
                          <w:divsChild>
                            <w:div w:id="899437198">
                              <w:marLeft w:val="0"/>
                              <w:marRight w:val="0"/>
                              <w:marTop w:val="0"/>
                              <w:marBottom w:val="225"/>
                              <w:divBdr>
                                <w:top w:val="none" w:sz="0" w:space="0" w:color="auto"/>
                                <w:left w:val="none" w:sz="0" w:space="0" w:color="auto"/>
                                <w:bottom w:val="none" w:sz="0" w:space="0" w:color="auto"/>
                                <w:right w:val="none" w:sz="0" w:space="0" w:color="auto"/>
                              </w:divBdr>
                            </w:div>
                            <w:div w:id="11567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315">
      <w:bodyDiv w:val="1"/>
      <w:marLeft w:val="0"/>
      <w:marRight w:val="0"/>
      <w:marTop w:val="0"/>
      <w:marBottom w:val="0"/>
      <w:divBdr>
        <w:top w:val="none" w:sz="0" w:space="0" w:color="auto"/>
        <w:left w:val="none" w:sz="0" w:space="0" w:color="auto"/>
        <w:bottom w:val="none" w:sz="0" w:space="0" w:color="auto"/>
        <w:right w:val="none" w:sz="0" w:space="0" w:color="auto"/>
      </w:divBdr>
    </w:div>
    <w:div w:id="264310217">
      <w:bodyDiv w:val="1"/>
      <w:marLeft w:val="0"/>
      <w:marRight w:val="0"/>
      <w:marTop w:val="0"/>
      <w:marBottom w:val="0"/>
      <w:divBdr>
        <w:top w:val="none" w:sz="0" w:space="0" w:color="auto"/>
        <w:left w:val="none" w:sz="0" w:space="0" w:color="auto"/>
        <w:bottom w:val="none" w:sz="0" w:space="0" w:color="auto"/>
        <w:right w:val="none" w:sz="0" w:space="0" w:color="auto"/>
      </w:divBdr>
      <w:divsChild>
        <w:div w:id="763845695">
          <w:marLeft w:val="547"/>
          <w:marRight w:val="0"/>
          <w:marTop w:val="106"/>
          <w:marBottom w:val="0"/>
          <w:divBdr>
            <w:top w:val="none" w:sz="0" w:space="0" w:color="auto"/>
            <w:left w:val="none" w:sz="0" w:space="0" w:color="auto"/>
            <w:bottom w:val="none" w:sz="0" w:space="0" w:color="auto"/>
            <w:right w:val="none" w:sz="0" w:space="0" w:color="auto"/>
          </w:divBdr>
        </w:div>
        <w:div w:id="2143040001">
          <w:marLeft w:val="547"/>
          <w:marRight w:val="0"/>
          <w:marTop w:val="106"/>
          <w:marBottom w:val="0"/>
          <w:divBdr>
            <w:top w:val="none" w:sz="0" w:space="0" w:color="auto"/>
            <w:left w:val="none" w:sz="0" w:space="0" w:color="auto"/>
            <w:bottom w:val="none" w:sz="0" w:space="0" w:color="auto"/>
            <w:right w:val="none" w:sz="0" w:space="0" w:color="auto"/>
          </w:divBdr>
        </w:div>
      </w:divsChild>
    </w:div>
    <w:div w:id="288822449">
      <w:bodyDiv w:val="1"/>
      <w:marLeft w:val="0"/>
      <w:marRight w:val="0"/>
      <w:marTop w:val="0"/>
      <w:marBottom w:val="0"/>
      <w:divBdr>
        <w:top w:val="none" w:sz="0" w:space="0" w:color="auto"/>
        <w:left w:val="none" w:sz="0" w:space="0" w:color="auto"/>
        <w:bottom w:val="none" w:sz="0" w:space="0" w:color="auto"/>
        <w:right w:val="none" w:sz="0" w:space="0" w:color="auto"/>
      </w:divBdr>
    </w:div>
    <w:div w:id="312376669">
      <w:bodyDiv w:val="1"/>
      <w:marLeft w:val="0"/>
      <w:marRight w:val="0"/>
      <w:marTop w:val="0"/>
      <w:marBottom w:val="0"/>
      <w:divBdr>
        <w:top w:val="none" w:sz="0" w:space="0" w:color="auto"/>
        <w:left w:val="none" w:sz="0" w:space="0" w:color="auto"/>
        <w:bottom w:val="none" w:sz="0" w:space="0" w:color="auto"/>
        <w:right w:val="none" w:sz="0" w:space="0" w:color="auto"/>
      </w:divBdr>
    </w:div>
    <w:div w:id="427584990">
      <w:bodyDiv w:val="1"/>
      <w:marLeft w:val="0"/>
      <w:marRight w:val="0"/>
      <w:marTop w:val="0"/>
      <w:marBottom w:val="0"/>
      <w:divBdr>
        <w:top w:val="none" w:sz="0" w:space="0" w:color="auto"/>
        <w:left w:val="none" w:sz="0" w:space="0" w:color="auto"/>
        <w:bottom w:val="none" w:sz="0" w:space="0" w:color="auto"/>
        <w:right w:val="none" w:sz="0" w:space="0" w:color="auto"/>
      </w:divBdr>
    </w:div>
    <w:div w:id="558056979">
      <w:bodyDiv w:val="1"/>
      <w:marLeft w:val="0"/>
      <w:marRight w:val="0"/>
      <w:marTop w:val="0"/>
      <w:marBottom w:val="0"/>
      <w:divBdr>
        <w:top w:val="none" w:sz="0" w:space="0" w:color="auto"/>
        <w:left w:val="none" w:sz="0" w:space="0" w:color="auto"/>
        <w:bottom w:val="none" w:sz="0" w:space="0" w:color="auto"/>
        <w:right w:val="none" w:sz="0" w:space="0" w:color="auto"/>
      </w:divBdr>
    </w:div>
    <w:div w:id="569732788">
      <w:bodyDiv w:val="1"/>
      <w:marLeft w:val="0"/>
      <w:marRight w:val="0"/>
      <w:marTop w:val="0"/>
      <w:marBottom w:val="0"/>
      <w:divBdr>
        <w:top w:val="none" w:sz="0" w:space="0" w:color="auto"/>
        <w:left w:val="none" w:sz="0" w:space="0" w:color="auto"/>
        <w:bottom w:val="none" w:sz="0" w:space="0" w:color="auto"/>
        <w:right w:val="none" w:sz="0" w:space="0" w:color="auto"/>
      </w:divBdr>
    </w:div>
    <w:div w:id="625740574">
      <w:bodyDiv w:val="1"/>
      <w:marLeft w:val="0"/>
      <w:marRight w:val="0"/>
      <w:marTop w:val="0"/>
      <w:marBottom w:val="0"/>
      <w:divBdr>
        <w:top w:val="none" w:sz="0" w:space="0" w:color="auto"/>
        <w:left w:val="none" w:sz="0" w:space="0" w:color="auto"/>
        <w:bottom w:val="none" w:sz="0" w:space="0" w:color="auto"/>
        <w:right w:val="none" w:sz="0" w:space="0" w:color="auto"/>
      </w:divBdr>
    </w:div>
    <w:div w:id="659234692">
      <w:bodyDiv w:val="1"/>
      <w:marLeft w:val="0"/>
      <w:marRight w:val="0"/>
      <w:marTop w:val="0"/>
      <w:marBottom w:val="0"/>
      <w:divBdr>
        <w:top w:val="none" w:sz="0" w:space="0" w:color="auto"/>
        <w:left w:val="none" w:sz="0" w:space="0" w:color="auto"/>
        <w:bottom w:val="none" w:sz="0" w:space="0" w:color="auto"/>
        <w:right w:val="none" w:sz="0" w:space="0" w:color="auto"/>
      </w:divBdr>
    </w:div>
    <w:div w:id="674697485">
      <w:bodyDiv w:val="1"/>
      <w:marLeft w:val="0"/>
      <w:marRight w:val="0"/>
      <w:marTop w:val="0"/>
      <w:marBottom w:val="0"/>
      <w:divBdr>
        <w:top w:val="none" w:sz="0" w:space="0" w:color="auto"/>
        <w:left w:val="none" w:sz="0" w:space="0" w:color="auto"/>
        <w:bottom w:val="none" w:sz="0" w:space="0" w:color="auto"/>
        <w:right w:val="none" w:sz="0" w:space="0" w:color="auto"/>
      </w:divBdr>
    </w:div>
    <w:div w:id="720329809">
      <w:bodyDiv w:val="1"/>
      <w:marLeft w:val="0"/>
      <w:marRight w:val="0"/>
      <w:marTop w:val="0"/>
      <w:marBottom w:val="0"/>
      <w:divBdr>
        <w:top w:val="none" w:sz="0" w:space="0" w:color="auto"/>
        <w:left w:val="none" w:sz="0" w:space="0" w:color="auto"/>
        <w:bottom w:val="none" w:sz="0" w:space="0" w:color="auto"/>
        <w:right w:val="none" w:sz="0" w:space="0" w:color="auto"/>
      </w:divBdr>
    </w:div>
    <w:div w:id="751468210">
      <w:bodyDiv w:val="1"/>
      <w:marLeft w:val="0"/>
      <w:marRight w:val="0"/>
      <w:marTop w:val="0"/>
      <w:marBottom w:val="0"/>
      <w:divBdr>
        <w:top w:val="none" w:sz="0" w:space="0" w:color="auto"/>
        <w:left w:val="none" w:sz="0" w:space="0" w:color="auto"/>
        <w:bottom w:val="none" w:sz="0" w:space="0" w:color="auto"/>
        <w:right w:val="none" w:sz="0" w:space="0" w:color="auto"/>
      </w:divBdr>
      <w:divsChild>
        <w:div w:id="1866364130">
          <w:marLeft w:val="0"/>
          <w:marRight w:val="0"/>
          <w:marTop w:val="0"/>
          <w:marBottom w:val="0"/>
          <w:divBdr>
            <w:top w:val="none" w:sz="0" w:space="0" w:color="auto"/>
            <w:left w:val="none" w:sz="0" w:space="0" w:color="auto"/>
            <w:bottom w:val="none" w:sz="0" w:space="0" w:color="auto"/>
            <w:right w:val="none" w:sz="0" w:space="0" w:color="auto"/>
          </w:divBdr>
          <w:divsChild>
            <w:div w:id="1216744438">
              <w:marLeft w:val="0"/>
              <w:marRight w:val="0"/>
              <w:marTop w:val="0"/>
              <w:marBottom w:val="0"/>
              <w:divBdr>
                <w:top w:val="none" w:sz="0" w:space="0" w:color="auto"/>
                <w:left w:val="none" w:sz="0" w:space="0" w:color="auto"/>
                <w:bottom w:val="none" w:sz="0" w:space="0" w:color="auto"/>
                <w:right w:val="none" w:sz="0" w:space="0" w:color="auto"/>
              </w:divBdr>
              <w:divsChild>
                <w:div w:id="184633438">
                  <w:marLeft w:val="3450"/>
                  <w:marRight w:val="1890"/>
                  <w:marTop w:val="0"/>
                  <w:marBottom w:val="0"/>
                  <w:divBdr>
                    <w:top w:val="none" w:sz="0" w:space="0" w:color="auto"/>
                    <w:left w:val="none" w:sz="0" w:space="0" w:color="auto"/>
                    <w:bottom w:val="none" w:sz="0" w:space="0" w:color="auto"/>
                    <w:right w:val="none" w:sz="0" w:space="0" w:color="auto"/>
                  </w:divBdr>
                  <w:divsChild>
                    <w:div w:id="1911111881">
                      <w:marLeft w:val="180"/>
                      <w:marRight w:val="180"/>
                      <w:marTop w:val="0"/>
                      <w:marBottom w:val="0"/>
                      <w:divBdr>
                        <w:top w:val="none" w:sz="0" w:space="0" w:color="auto"/>
                        <w:left w:val="none" w:sz="0" w:space="0" w:color="auto"/>
                        <w:bottom w:val="none" w:sz="0" w:space="0" w:color="auto"/>
                        <w:right w:val="none" w:sz="0" w:space="0" w:color="auto"/>
                      </w:divBdr>
                      <w:divsChild>
                        <w:div w:id="953947537">
                          <w:marLeft w:val="0"/>
                          <w:marRight w:val="0"/>
                          <w:marTop w:val="105"/>
                          <w:marBottom w:val="0"/>
                          <w:divBdr>
                            <w:top w:val="single" w:sz="6" w:space="5" w:color="000000"/>
                            <w:left w:val="none" w:sz="0" w:space="0" w:color="auto"/>
                            <w:bottom w:val="none" w:sz="0" w:space="0" w:color="auto"/>
                            <w:right w:val="none" w:sz="0" w:space="0" w:color="auto"/>
                          </w:divBdr>
                          <w:divsChild>
                            <w:div w:id="743452094">
                              <w:marLeft w:val="0"/>
                              <w:marRight w:val="0"/>
                              <w:marTop w:val="0"/>
                              <w:marBottom w:val="225"/>
                              <w:divBdr>
                                <w:top w:val="none" w:sz="0" w:space="0" w:color="auto"/>
                                <w:left w:val="none" w:sz="0" w:space="0" w:color="auto"/>
                                <w:bottom w:val="none" w:sz="0" w:space="0" w:color="auto"/>
                                <w:right w:val="none" w:sz="0" w:space="0" w:color="auto"/>
                              </w:divBdr>
                            </w:div>
                            <w:div w:id="1982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59786">
      <w:bodyDiv w:val="1"/>
      <w:marLeft w:val="0"/>
      <w:marRight w:val="0"/>
      <w:marTop w:val="0"/>
      <w:marBottom w:val="0"/>
      <w:divBdr>
        <w:top w:val="none" w:sz="0" w:space="0" w:color="auto"/>
        <w:left w:val="none" w:sz="0" w:space="0" w:color="auto"/>
        <w:bottom w:val="none" w:sz="0" w:space="0" w:color="auto"/>
        <w:right w:val="none" w:sz="0" w:space="0" w:color="auto"/>
      </w:divBdr>
    </w:div>
    <w:div w:id="777333201">
      <w:bodyDiv w:val="1"/>
      <w:marLeft w:val="0"/>
      <w:marRight w:val="0"/>
      <w:marTop w:val="0"/>
      <w:marBottom w:val="0"/>
      <w:divBdr>
        <w:top w:val="none" w:sz="0" w:space="0" w:color="auto"/>
        <w:left w:val="none" w:sz="0" w:space="0" w:color="auto"/>
        <w:bottom w:val="none" w:sz="0" w:space="0" w:color="auto"/>
        <w:right w:val="none" w:sz="0" w:space="0" w:color="auto"/>
      </w:divBdr>
      <w:divsChild>
        <w:div w:id="524055390">
          <w:marLeft w:val="547"/>
          <w:marRight w:val="0"/>
          <w:marTop w:val="115"/>
          <w:marBottom w:val="0"/>
          <w:divBdr>
            <w:top w:val="none" w:sz="0" w:space="0" w:color="auto"/>
            <w:left w:val="none" w:sz="0" w:space="0" w:color="auto"/>
            <w:bottom w:val="none" w:sz="0" w:space="0" w:color="auto"/>
            <w:right w:val="none" w:sz="0" w:space="0" w:color="auto"/>
          </w:divBdr>
        </w:div>
        <w:div w:id="742751218">
          <w:marLeft w:val="547"/>
          <w:marRight w:val="0"/>
          <w:marTop w:val="115"/>
          <w:marBottom w:val="0"/>
          <w:divBdr>
            <w:top w:val="none" w:sz="0" w:space="0" w:color="auto"/>
            <w:left w:val="none" w:sz="0" w:space="0" w:color="auto"/>
            <w:bottom w:val="none" w:sz="0" w:space="0" w:color="auto"/>
            <w:right w:val="none" w:sz="0" w:space="0" w:color="auto"/>
          </w:divBdr>
        </w:div>
        <w:div w:id="971909040">
          <w:marLeft w:val="547"/>
          <w:marRight w:val="0"/>
          <w:marTop w:val="115"/>
          <w:marBottom w:val="0"/>
          <w:divBdr>
            <w:top w:val="none" w:sz="0" w:space="0" w:color="auto"/>
            <w:left w:val="none" w:sz="0" w:space="0" w:color="auto"/>
            <w:bottom w:val="none" w:sz="0" w:space="0" w:color="auto"/>
            <w:right w:val="none" w:sz="0" w:space="0" w:color="auto"/>
          </w:divBdr>
        </w:div>
        <w:div w:id="1695422313">
          <w:marLeft w:val="547"/>
          <w:marRight w:val="0"/>
          <w:marTop w:val="115"/>
          <w:marBottom w:val="0"/>
          <w:divBdr>
            <w:top w:val="none" w:sz="0" w:space="0" w:color="auto"/>
            <w:left w:val="none" w:sz="0" w:space="0" w:color="auto"/>
            <w:bottom w:val="none" w:sz="0" w:space="0" w:color="auto"/>
            <w:right w:val="none" w:sz="0" w:space="0" w:color="auto"/>
          </w:divBdr>
        </w:div>
      </w:divsChild>
    </w:div>
    <w:div w:id="817260096">
      <w:bodyDiv w:val="1"/>
      <w:marLeft w:val="0"/>
      <w:marRight w:val="0"/>
      <w:marTop w:val="0"/>
      <w:marBottom w:val="0"/>
      <w:divBdr>
        <w:top w:val="none" w:sz="0" w:space="0" w:color="auto"/>
        <w:left w:val="none" w:sz="0" w:space="0" w:color="auto"/>
        <w:bottom w:val="none" w:sz="0" w:space="0" w:color="auto"/>
        <w:right w:val="none" w:sz="0" w:space="0" w:color="auto"/>
      </w:divBdr>
    </w:div>
    <w:div w:id="852646786">
      <w:bodyDiv w:val="1"/>
      <w:marLeft w:val="0"/>
      <w:marRight w:val="0"/>
      <w:marTop w:val="0"/>
      <w:marBottom w:val="0"/>
      <w:divBdr>
        <w:top w:val="none" w:sz="0" w:space="0" w:color="auto"/>
        <w:left w:val="none" w:sz="0" w:space="0" w:color="auto"/>
        <w:bottom w:val="none" w:sz="0" w:space="0" w:color="auto"/>
        <w:right w:val="none" w:sz="0" w:space="0" w:color="auto"/>
      </w:divBdr>
    </w:div>
    <w:div w:id="892036309">
      <w:bodyDiv w:val="1"/>
      <w:marLeft w:val="0"/>
      <w:marRight w:val="0"/>
      <w:marTop w:val="0"/>
      <w:marBottom w:val="0"/>
      <w:divBdr>
        <w:top w:val="none" w:sz="0" w:space="0" w:color="auto"/>
        <w:left w:val="none" w:sz="0" w:space="0" w:color="auto"/>
        <w:bottom w:val="none" w:sz="0" w:space="0" w:color="auto"/>
        <w:right w:val="none" w:sz="0" w:space="0" w:color="auto"/>
      </w:divBdr>
      <w:divsChild>
        <w:div w:id="466358688">
          <w:marLeft w:val="0"/>
          <w:marRight w:val="0"/>
          <w:marTop w:val="0"/>
          <w:marBottom w:val="0"/>
          <w:divBdr>
            <w:top w:val="none" w:sz="0" w:space="0" w:color="auto"/>
            <w:left w:val="none" w:sz="0" w:space="0" w:color="auto"/>
            <w:bottom w:val="none" w:sz="0" w:space="0" w:color="auto"/>
            <w:right w:val="none" w:sz="0" w:space="0" w:color="auto"/>
          </w:divBdr>
          <w:divsChild>
            <w:div w:id="10162733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31352869">
      <w:bodyDiv w:val="1"/>
      <w:marLeft w:val="0"/>
      <w:marRight w:val="0"/>
      <w:marTop w:val="0"/>
      <w:marBottom w:val="0"/>
      <w:divBdr>
        <w:top w:val="none" w:sz="0" w:space="0" w:color="auto"/>
        <w:left w:val="none" w:sz="0" w:space="0" w:color="auto"/>
        <w:bottom w:val="none" w:sz="0" w:space="0" w:color="auto"/>
        <w:right w:val="none" w:sz="0" w:space="0" w:color="auto"/>
      </w:divBdr>
    </w:div>
    <w:div w:id="1009791324">
      <w:bodyDiv w:val="1"/>
      <w:marLeft w:val="0"/>
      <w:marRight w:val="0"/>
      <w:marTop w:val="0"/>
      <w:marBottom w:val="0"/>
      <w:divBdr>
        <w:top w:val="none" w:sz="0" w:space="0" w:color="auto"/>
        <w:left w:val="none" w:sz="0" w:space="0" w:color="auto"/>
        <w:bottom w:val="none" w:sz="0" w:space="0" w:color="auto"/>
        <w:right w:val="none" w:sz="0" w:space="0" w:color="auto"/>
      </w:divBdr>
    </w:div>
    <w:div w:id="1019307779">
      <w:bodyDiv w:val="1"/>
      <w:marLeft w:val="0"/>
      <w:marRight w:val="0"/>
      <w:marTop w:val="0"/>
      <w:marBottom w:val="0"/>
      <w:divBdr>
        <w:top w:val="none" w:sz="0" w:space="0" w:color="auto"/>
        <w:left w:val="none" w:sz="0" w:space="0" w:color="auto"/>
        <w:bottom w:val="none" w:sz="0" w:space="0" w:color="auto"/>
        <w:right w:val="none" w:sz="0" w:space="0" w:color="auto"/>
      </w:divBdr>
    </w:div>
    <w:div w:id="1086614504">
      <w:bodyDiv w:val="1"/>
      <w:marLeft w:val="0"/>
      <w:marRight w:val="0"/>
      <w:marTop w:val="0"/>
      <w:marBottom w:val="0"/>
      <w:divBdr>
        <w:top w:val="none" w:sz="0" w:space="0" w:color="auto"/>
        <w:left w:val="none" w:sz="0" w:space="0" w:color="auto"/>
        <w:bottom w:val="none" w:sz="0" w:space="0" w:color="auto"/>
        <w:right w:val="none" w:sz="0" w:space="0" w:color="auto"/>
      </w:divBdr>
    </w:div>
    <w:div w:id="1132210812">
      <w:bodyDiv w:val="1"/>
      <w:marLeft w:val="0"/>
      <w:marRight w:val="0"/>
      <w:marTop w:val="0"/>
      <w:marBottom w:val="0"/>
      <w:divBdr>
        <w:top w:val="none" w:sz="0" w:space="0" w:color="auto"/>
        <w:left w:val="none" w:sz="0" w:space="0" w:color="auto"/>
        <w:bottom w:val="none" w:sz="0" w:space="0" w:color="auto"/>
        <w:right w:val="none" w:sz="0" w:space="0" w:color="auto"/>
      </w:divBdr>
    </w:div>
    <w:div w:id="1159033669">
      <w:bodyDiv w:val="1"/>
      <w:marLeft w:val="0"/>
      <w:marRight w:val="0"/>
      <w:marTop w:val="0"/>
      <w:marBottom w:val="0"/>
      <w:divBdr>
        <w:top w:val="none" w:sz="0" w:space="0" w:color="auto"/>
        <w:left w:val="none" w:sz="0" w:space="0" w:color="auto"/>
        <w:bottom w:val="none" w:sz="0" w:space="0" w:color="auto"/>
        <w:right w:val="none" w:sz="0" w:space="0" w:color="auto"/>
      </w:divBdr>
    </w:div>
    <w:div w:id="1241215556">
      <w:bodyDiv w:val="1"/>
      <w:marLeft w:val="0"/>
      <w:marRight w:val="0"/>
      <w:marTop w:val="0"/>
      <w:marBottom w:val="0"/>
      <w:divBdr>
        <w:top w:val="none" w:sz="0" w:space="0" w:color="auto"/>
        <w:left w:val="none" w:sz="0" w:space="0" w:color="auto"/>
        <w:bottom w:val="none" w:sz="0" w:space="0" w:color="auto"/>
        <w:right w:val="none" w:sz="0" w:space="0" w:color="auto"/>
      </w:divBdr>
    </w:div>
    <w:div w:id="1271624757">
      <w:bodyDiv w:val="1"/>
      <w:marLeft w:val="0"/>
      <w:marRight w:val="0"/>
      <w:marTop w:val="0"/>
      <w:marBottom w:val="0"/>
      <w:divBdr>
        <w:top w:val="none" w:sz="0" w:space="0" w:color="auto"/>
        <w:left w:val="none" w:sz="0" w:space="0" w:color="auto"/>
        <w:bottom w:val="none" w:sz="0" w:space="0" w:color="auto"/>
        <w:right w:val="none" w:sz="0" w:space="0" w:color="auto"/>
      </w:divBdr>
    </w:div>
    <w:div w:id="1289163072">
      <w:bodyDiv w:val="1"/>
      <w:marLeft w:val="0"/>
      <w:marRight w:val="0"/>
      <w:marTop w:val="0"/>
      <w:marBottom w:val="0"/>
      <w:divBdr>
        <w:top w:val="none" w:sz="0" w:space="0" w:color="auto"/>
        <w:left w:val="none" w:sz="0" w:space="0" w:color="auto"/>
        <w:bottom w:val="none" w:sz="0" w:space="0" w:color="auto"/>
        <w:right w:val="none" w:sz="0" w:space="0" w:color="auto"/>
      </w:divBdr>
    </w:div>
    <w:div w:id="1296791340">
      <w:bodyDiv w:val="1"/>
      <w:marLeft w:val="0"/>
      <w:marRight w:val="0"/>
      <w:marTop w:val="0"/>
      <w:marBottom w:val="0"/>
      <w:divBdr>
        <w:top w:val="none" w:sz="0" w:space="0" w:color="auto"/>
        <w:left w:val="none" w:sz="0" w:space="0" w:color="auto"/>
        <w:bottom w:val="none" w:sz="0" w:space="0" w:color="auto"/>
        <w:right w:val="none" w:sz="0" w:space="0" w:color="auto"/>
      </w:divBdr>
    </w:div>
    <w:div w:id="1333332290">
      <w:bodyDiv w:val="1"/>
      <w:marLeft w:val="0"/>
      <w:marRight w:val="0"/>
      <w:marTop w:val="0"/>
      <w:marBottom w:val="0"/>
      <w:divBdr>
        <w:top w:val="none" w:sz="0" w:space="0" w:color="auto"/>
        <w:left w:val="none" w:sz="0" w:space="0" w:color="auto"/>
        <w:bottom w:val="none" w:sz="0" w:space="0" w:color="auto"/>
        <w:right w:val="none" w:sz="0" w:space="0" w:color="auto"/>
      </w:divBdr>
    </w:div>
    <w:div w:id="1524436887">
      <w:bodyDiv w:val="1"/>
      <w:marLeft w:val="0"/>
      <w:marRight w:val="0"/>
      <w:marTop w:val="0"/>
      <w:marBottom w:val="0"/>
      <w:divBdr>
        <w:top w:val="none" w:sz="0" w:space="0" w:color="auto"/>
        <w:left w:val="none" w:sz="0" w:space="0" w:color="auto"/>
        <w:bottom w:val="none" w:sz="0" w:space="0" w:color="auto"/>
        <w:right w:val="none" w:sz="0" w:space="0" w:color="auto"/>
      </w:divBdr>
    </w:div>
    <w:div w:id="1539661947">
      <w:bodyDiv w:val="1"/>
      <w:marLeft w:val="0"/>
      <w:marRight w:val="0"/>
      <w:marTop w:val="0"/>
      <w:marBottom w:val="0"/>
      <w:divBdr>
        <w:top w:val="none" w:sz="0" w:space="0" w:color="auto"/>
        <w:left w:val="none" w:sz="0" w:space="0" w:color="auto"/>
        <w:bottom w:val="none" w:sz="0" w:space="0" w:color="auto"/>
        <w:right w:val="none" w:sz="0" w:space="0" w:color="auto"/>
      </w:divBdr>
    </w:div>
    <w:div w:id="1575895802">
      <w:bodyDiv w:val="1"/>
      <w:marLeft w:val="0"/>
      <w:marRight w:val="0"/>
      <w:marTop w:val="0"/>
      <w:marBottom w:val="0"/>
      <w:divBdr>
        <w:top w:val="none" w:sz="0" w:space="0" w:color="auto"/>
        <w:left w:val="none" w:sz="0" w:space="0" w:color="auto"/>
        <w:bottom w:val="none" w:sz="0" w:space="0" w:color="auto"/>
        <w:right w:val="none" w:sz="0" w:space="0" w:color="auto"/>
      </w:divBdr>
    </w:div>
    <w:div w:id="1582181475">
      <w:bodyDiv w:val="1"/>
      <w:marLeft w:val="0"/>
      <w:marRight w:val="0"/>
      <w:marTop w:val="0"/>
      <w:marBottom w:val="0"/>
      <w:divBdr>
        <w:top w:val="none" w:sz="0" w:space="0" w:color="auto"/>
        <w:left w:val="none" w:sz="0" w:space="0" w:color="auto"/>
        <w:bottom w:val="none" w:sz="0" w:space="0" w:color="auto"/>
        <w:right w:val="none" w:sz="0" w:space="0" w:color="auto"/>
      </w:divBdr>
    </w:div>
    <w:div w:id="1808160848">
      <w:bodyDiv w:val="1"/>
      <w:marLeft w:val="0"/>
      <w:marRight w:val="0"/>
      <w:marTop w:val="0"/>
      <w:marBottom w:val="0"/>
      <w:divBdr>
        <w:top w:val="none" w:sz="0" w:space="0" w:color="auto"/>
        <w:left w:val="none" w:sz="0" w:space="0" w:color="auto"/>
        <w:bottom w:val="none" w:sz="0" w:space="0" w:color="auto"/>
        <w:right w:val="none" w:sz="0" w:space="0" w:color="auto"/>
      </w:divBdr>
    </w:div>
    <w:div w:id="2093042445">
      <w:bodyDiv w:val="1"/>
      <w:marLeft w:val="0"/>
      <w:marRight w:val="0"/>
      <w:marTop w:val="0"/>
      <w:marBottom w:val="0"/>
      <w:divBdr>
        <w:top w:val="none" w:sz="0" w:space="0" w:color="auto"/>
        <w:left w:val="none" w:sz="0" w:space="0" w:color="auto"/>
        <w:bottom w:val="none" w:sz="0" w:space="0" w:color="auto"/>
        <w:right w:val="none" w:sz="0" w:space="0" w:color="auto"/>
      </w:divBdr>
    </w:div>
    <w:div w:id="2106997095">
      <w:bodyDiv w:val="1"/>
      <w:marLeft w:val="0"/>
      <w:marRight w:val="0"/>
      <w:marTop w:val="0"/>
      <w:marBottom w:val="0"/>
      <w:divBdr>
        <w:top w:val="none" w:sz="0" w:space="0" w:color="auto"/>
        <w:left w:val="none" w:sz="0" w:space="0" w:color="auto"/>
        <w:bottom w:val="none" w:sz="0" w:space="0" w:color="auto"/>
        <w:right w:val="none" w:sz="0" w:space="0" w:color="auto"/>
      </w:divBdr>
      <w:divsChild>
        <w:div w:id="2085104599">
          <w:marLeft w:val="0"/>
          <w:marRight w:val="0"/>
          <w:marTop w:val="0"/>
          <w:marBottom w:val="0"/>
          <w:divBdr>
            <w:top w:val="none" w:sz="0" w:space="0" w:color="auto"/>
            <w:left w:val="none" w:sz="0" w:space="0" w:color="auto"/>
            <w:bottom w:val="none" w:sz="0" w:space="0" w:color="auto"/>
            <w:right w:val="none" w:sz="0" w:space="0" w:color="auto"/>
          </w:divBdr>
          <w:divsChild>
            <w:div w:id="1940330037">
              <w:marLeft w:val="0"/>
              <w:marRight w:val="0"/>
              <w:marTop w:val="0"/>
              <w:marBottom w:val="0"/>
              <w:divBdr>
                <w:top w:val="none" w:sz="0" w:space="0" w:color="auto"/>
                <w:left w:val="none" w:sz="0" w:space="0" w:color="auto"/>
                <w:bottom w:val="none" w:sz="0" w:space="0" w:color="auto"/>
                <w:right w:val="none" w:sz="0" w:space="0" w:color="auto"/>
              </w:divBdr>
              <w:divsChild>
                <w:div w:id="694842933">
                  <w:marLeft w:val="3450"/>
                  <w:marRight w:val="1890"/>
                  <w:marTop w:val="0"/>
                  <w:marBottom w:val="0"/>
                  <w:divBdr>
                    <w:top w:val="none" w:sz="0" w:space="0" w:color="auto"/>
                    <w:left w:val="none" w:sz="0" w:space="0" w:color="auto"/>
                    <w:bottom w:val="none" w:sz="0" w:space="0" w:color="auto"/>
                    <w:right w:val="none" w:sz="0" w:space="0" w:color="auto"/>
                  </w:divBdr>
                  <w:divsChild>
                    <w:div w:id="1103501838">
                      <w:marLeft w:val="180"/>
                      <w:marRight w:val="180"/>
                      <w:marTop w:val="0"/>
                      <w:marBottom w:val="0"/>
                      <w:divBdr>
                        <w:top w:val="none" w:sz="0" w:space="0" w:color="auto"/>
                        <w:left w:val="none" w:sz="0" w:space="0" w:color="auto"/>
                        <w:bottom w:val="none" w:sz="0" w:space="0" w:color="auto"/>
                        <w:right w:val="none" w:sz="0" w:space="0" w:color="auto"/>
                      </w:divBdr>
                      <w:divsChild>
                        <w:div w:id="1007102187">
                          <w:marLeft w:val="0"/>
                          <w:marRight w:val="0"/>
                          <w:marTop w:val="105"/>
                          <w:marBottom w:val="0"/>
                          <w:divBdr>
                            <w:top w:val="single" w:sz="6" w:space="5" w:color="000000"/>
                            <w:left w:val="none" w:sz="0" w:space="0" w:color="auto"/>
                            <w:bottom w:val="none" w:sz="0" w:space="0" w:color="auto"/>
                            <w:right w:val="none" w:sz="0" w:space="0" w:color="auto"/>
                          </w:divBdr>
                          <w:divsChild>
                            <w:div w:id="1059791005">
                              <w:marLeft w:val="0"/>
                              <w:marRight w:val="0"/>
                              <w:marTop w:val="0"/>
                              <w:marBottom w:val="0"/>
                              <w:divBdr>
                                <w:top w:val="none" w:sz="0" w:space="0" w:color="auto"/>
                                <w:left w:val="none" w:sz="0" w:space="0" w:color="auto"/>
                                <w:bottom w:val="none" w:sz="0" w:space="0" w:color="auto"/>
                                <w:right w:val="none" w:sz="0" w:space="0" w:color="auto"/>
                              </w:divBdr>
                            </w:div>
                            <w:div w:id="1390227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1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09_05_55_127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ecurity-guard.ca/airport-security-guards" TargetMode="External"/><Relationship Id="rId1" Type="http://schemas.openxmlformats.org/officeDocument/2006/relationships/hyperlink" Target="http://narodne-novine.nn.hr/clanci/sluzbeni/2009_05_55_1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6E973-B0EE-46F4-9AB9-3419B0CC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39026</Words>
  <Characters>222451</Characters>
  <Application>Microsoft Office Word</Application>
  <DocSecurity>4</DocSecurity>
  <Lines>1853</Lines>
  <Paragraphs>521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SABOR</vt:lpstr>
      <vt:lpstr>HRVATSKI SABOR</vt:lpstr>
    </vt:vector>
  </TitlesOfParts>
  <Company>.</Company>
  <LinksUpToDate>false</LinksUpToDate>
  <CharactersWithSpaces>260956</CharactersWithSpaces>
  <SharedDoc>false</SharedDoc>
  <HLinks>
    <vt:vector size="18" baseType="variant">
      <vt:variant>
        <vt:i4>6946884</vt:i4>
      </vt:variant>
      <vt:variant>
        <vt:i4>206</vt:i4>
      </vt:variant>
      <vt:variant>
        <vt:i4>0</vt:i4>
      </vt:variant>
      <vt:variant>
        <vt:i4>5</vt:i4>
      </vt:variant>
      <vt:variant>
        <vt:lpwstr>http://narodne-novine.nn.hr/clanci/sluzbeni/2009_05_55_1270.html</vt:lpwstr>
      </vt:variant>
      <vt:variant>
        <vt:lpwstr/>
      </vt:variant>
      <vt:variant>
        <vt:i4>2031706</vt:i4>
      </vt:variant>
      <vt:variant>
        <vt:i4>3</vt:i4>
      </vt:variant>
      <vt:variant>
        <vt:i4>0</vt:i4>
      </vt:variant>
      <vt:variant>
        <vt:i4>5</vt:i4>
      </vt:variant>
      <vt:variant>
        <vt:lpwstr>http://www.security-guard.ca/airport-security-guards</vt:lpwstr>
      </vt:variant>
      <vt:variant>
        <vt:lpwstr/>
      </vt:variant>
      <vt:variant>
        <vt:i4>6946884</vt:i4>
      </vt:variant>
      <vt:variant>
        <vt:i4>0</vt:i4>
      </vt:variant>
      <vt:variant>
        <vt:i4>0</vt:i4>
      </vt:variant>
      <vt:variant>
        <vt:i4>5</vt:i4>
      </vt:variant>
      <vt:variant>
        <vt:lpwstr>http://narodne-novine.nn.hr/clanci/sluzbeni/2009_05_55_1270.html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SABOR</dc:title>
  <dc:creator>B</dc:creator>
  <cp:lastModifiedBy>Vlatka Šelimber</cp:lastModifiedBy>
  <cp:revision>2</cp:revision>
  <cp:lastPrinted>2019-11-05T14:35:00Z</cp:lastPrinted>
  <dcterms:created xsi:type="dcterms:W3CDTF">2019-11-07T07:20:00Z</dcterms:created>
  <dcterms:modified xsi:type="dcterms:W3CDTF">2019-11-07T07:20:00Z</dcterms:modified>
</cp:coreProperties>
</file>