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2582" w14:textId="77777777" w:rsidR="005F51AB" w:rsidRPr="005F51AB" w:rsidRDefault="005F51AB" w:rsidP="005F51AB">
      <w:pPr>
        <w:jc w:val="center"/>
        <w:rPr>
          <w:rFonts w:ascii="Times New Roman"/>
        </w:rPr>
      </w:pPr>
      <w:bookmarkStart w:id="0" w:name="_GoBack"/>
      <w:bookmarkEnd w:id="0"/>
      <w:r w:rsidRPr="005F51AB">
        <w:rPr>
          <w:rFonts w:ascii="Times New Roman"/>
          <w:noProof/>
        </w:rPr>
        <w:drawing>
          <wp:inline distT="0" distB="0" distL="0" distR="0" wp14:anchorId="5E7725E0" wp14:editId="5E7725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1AB">
        <w:rPr>
          <w:rFonts w:ascii="Times New Roman"/>
        </w:rPr>
        <w:fldChar w:fldCharType="begin"/>
      </w:r>
      <w:r w:rsidRPr="005F51AB">
        <w:rPr>
          <w:rFonts w:ascii="Times New Roman"/>
        </w:rPr>
        <w:instrText xml:space="preserve"> INCLUDEPICTURE "http://www.inet.hr/~box/images/grb-rh.gif" \* MERGEFORMATINET </w:instrText>
      </w:r>
      <w:r w:rsidRPr="005F51AB">
        <w:rPr>
          <w:rFonts w:ascii="Times New Roman"/>
        </w:rPr>
        <w:fldChar w:fldCharType="end"/>
      </w:r>
    </w:p>
    <w:p w14:paraId="5E772583" w14:textId="77777777" w:rsidR="005F51AB" w:rsidRPr="005F51AB" w:rsidRDefault="005F51AB" w:rsidP="005F51AB">
      <w:pPr>
        <w:spacing w:before="60" w:after="1680"/>
        <w:jc w:val="center"/>
        <w:rPr>
          <w:rFonts w:ascii="Times New Roman"/>
          <w:sz w:val="28"/>
        </w:rPr>
      </w:pPr>
      <w:r w:rsidRPr="005F51AB">
        <w:rPr>
          <w:rFonts w:ascii="Times New Roman"/>
          <w:sz w:val="28"/>
        </w:rPr>
        <w:t>VLADA REPUBLIKE HRVATSKE</w:t>
      </w:r>
    </w:p>
    <w:p w14:paraId="5E772584" w14:textId="77777777" w:rsidR="005F51AB" w:rsidRPr="005F51AB" w:rsidRDefault="005F51AB" w:rsidP="005F51AB">
      <w:pPr>
        <w:rPr>
          <w:rFonts w:ascii="Times New Roman"/>
        </w:rPr>
      </w:pPr>
    </w:p>
    <w:p w14:paraId="5E772585" w14:textId="77DA09FA" w:rsidR="005F51AB" w:rsidRPr="00C5337D" w:rsidRDefault="005F51AB" w:rsidP="005F51AB">
      <w:pPr>
        <w:spacing w:after="2400"/>
        <w:jc w:val="right"/>
        <w:rPr>
          <w:rFonts w:ascii="Times New Roman"/>
          <w:sz w:val="24"/>
          <w:szCs w:val="24"/>
        </w:rPr>
      </w:pPr>
      <w:r w:rsidRPr="00C5337D">
        <w:rPr>
          <w:rFonts w:ascii="Times New Roman"/>
          <w:sz w:val="24"/>
          <w:szCs w:val="24"/>
        </w:rPr>
        <w:t xml:space="preserve">Zagreb, </w:t>
      </w:r>
      <w:r w:rsidR="00D134EC">
        <w:rPr>
          <w:rFonts w:ascii="Times New Roman"/>
          <w:sz w:val="24"/>
          <w:szCs w:val="24"/>
        </w:rPr>
        <w:t>8</w:t>
      </w:r>
      <w:r w:rsidRPr="00C5337D">
        <w:rPr>
          <w:rFonts w:ascii="Times New Roman"/>
          <w:sz w:val="24"/>
          <w:szCs w:val="24"/>
        </w:rPr>
        <w:t>. ožujka 2019.</w:t>
      </w:r>
    </w:p>
    <w:p w14:paraId="5E772586" w14:textId="77777777" w:rsidR="005F51AB" w:rsidRPr="00C5337D" w:rsidRDefault="005F51AB" w:rsidP="005F51AB">
      <w:pPr>
        <w:spacing w:line="360" w:lineRule="auto"/>
        <w:rPr>
          <w:rFonts w:ascii="Times New Roman"/>
          <w:sz w:val="24"/>
          <w:szCs w:val="24"/>
        </w:rPr>
      </w:pPr>
      <w:r w:rsidRPr="00C5337D">
        <w:rPr>
          <w:rFonts w:ascii="Times New Roman"/>
          <w:sz w:val="24"/>
          <w:szCs w:val="24"/>
        </w:rPr>
        <w:t>__________________________________________________________________________</w:t>
      </w:r>
      <w:r w:rsidR="00C5337D">
        <w:rPr>
          <w:rFonts w:ascii="Times New Roman"/>
          <w:sz w:val="24"/>
          <w:szCs w:val="24"/>
        </w:rPr>
        <w:t>_</w:t>
      </w:r>
    </w:p>
    <w:p w14:paraId="5E772587" w14:textId="77777777" w:rsidR="005F51AB" w:rsidRPr="00C5337D" w:rsidRDefault="005F51AB" w:rsidP="005F51A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5F51AB" w:rsidRPr="00C5337D" w:rsidSect="005F51AB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F51AB" w:rsidRPr="00C5337D" w14:paraId="5E77258A" w14:textId="77777777" w:rsidTr="00F563D3">
        <w:tc>
          <w:tcPr>
            <w:tcW w:w="1951" w:type="dxa"/>
          </w:tcPr>
          <w:p w14:paraId="5E772588" w14:textId="77777777" w:rsidR="005F51AB" w:rsidRPr="00C5337D" w:rsidRDefault="005F51AB" w:rsidP="00F563D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5337D">
              <w:rPr>
                <w:b/>
                <w:smallCaps/>
                <w:sz w:val="24"/>
                <w:szCs w:val="24"/>
              </w:rPr>
              <w:t>Predlagatelj</w:t>
            </w:r>
            <w:r w:rsidRPr="00C533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772589" w14:textId="77777777" w:rsidR="005F51AB" w:rsidRPr="00C5337D" w:rsidRDefault="005F51AB" w:rsidP="005F51AB">
            <w:pPr>
              <w:spacing w:line="360" w:lineRule="auto"/>
              <w:rPr>
                <w:sz w:val="24"/>
                <w:szCs w:val="24"/>
              </w:rPr>
            </w:pPr>
            <w:r w:rsidRPr="00C5337D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5E77258B" w14:textId="77777777" w:rsidR="005F51AB" w:rsidRPr="00C5337D" w:rsidRDefault="005F51AB" w:rsidP="00C5337D">
      <w:pPr>
        <w:spacing w:line="360" w:lineRule="auto"/>
        <w:rPr>
          <w:rFonts w:ascii="Times New Roman"/>
          <w:sz w:val="24"/>
          <w:szCs w:val="24"/>
        </w:rPr>
        <w:sectPr w:rsidR="005F51AB" w:rsidRPr="00C5337D" w:rsidSect="005F51AB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 w:rsidRPr="00C5337D">
        <w:rPr>
          <w:rFonts w:ascii="Times New Roman"/>
          <w:sz w:val="24"/>
          <w:szCs w:val="24"/>
        </w:rPr>
        <w:t>__________________________________________________________________________</w:t>
      </w:r>
      <w:r w:rsidR="00C5337D">
        <w:rPr>
          <w:rFonts w:ascii="Times New Roman"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F51AB" w:rsidRPr="00C5337D" w14:paraId="5E77258E" w14:textId="77777777" w:rsidTr="00F563D3">
        <w:tc>
          <w:tcPr>
            <w:tcW w:w="1951" w:type="dxa"/>
          </w:tcPr>
          <w:p w14:paraId="5E77258C" w14:textId="77777777" w:rsidR="005F51AB" w:rsidRPr="00C5337D" w:rsidRDefault="005F51AB" w:rsidP="00F563D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5337D">
              <w:rPr>
                <w:b/>
                <w:smallCaps/>
                <w:sz w:val="24"/>
                <w:szCs w:val="24"/>
              </w:rPr>
              <w:t>Predmet</w:t>
            </w:r>
            <w:r w:rsidRPr="00C533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77258D" w14:textId="77777777" w:rsidR="005F51AB" w:rsidRPr="00C5337D" w:rsidRDefault="005F51AB" w:rsidP="005F51AB">
            <w:pPr>
              <w:spacing w:line="360" w:lineRule="auto"/>
              <w:rPr>
                <w:sz w:val="24"/>
                <w:szCs w:val="24"/>
              </w:rPr>
            </w:pPr>
            <w:r w:rsidRPr="00C5337D">
              <w:rPr>
                <w:bCs/>
                <w:sz w:val="24"/>
                <w:szCs w:val="24"/>
              </w:rPr>
              <w:t xml:space="preserve">Prijedlog odluke o promjeni granice pomorskog dobra radi građenja, rekonstrukcije i održavanja državne ceste DC100, dionica </w:t>
            </w:r>
            <w:proofErr w:type="spellStart"/>
            <w:r w:rsidRPr="00C5337D">
              <w:rPr>
                <w:bCs/>
                <w:sz w:val="24"/>
                <w:szCs w:val="24"/>
              </w:rPr>
              <w:t>Osor</w:t>
            </w:r>
            <w:proofErr w:type="spellEnd"/>
            <w:r w:rsidRPr="00C5337D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5337D">
              <w:rPr>
                <w:bCs/>
                <w:sz w:val="24"/>
                <w:szCs w:val="24"/>
              </w:rPr>
              <w:t>Nerezine</w:t>
            </w:r>
            <w:proofErr w:type="spellEnd"/>
            <w:r w:rsidRPr="00C5337D">
              <w:rPr>
                <w:sz w:val="24"/>
                <w:szCs w:val="24"/>
              </w:rPr>
              <w:t xml:space="preserve"> </w:t>
            </w:r>
          </w:p>
        </w:tc>
      </w:tr>
    </w:tbl>
    <w:p w14:paraId="5E77258F" w14:textId="77777777" w:rsidR="005F51AB" w:rsidRPr="00C5337D" w:rsidRDefault="005F51AB" w:rsidP="005F51AB">
      <w:pPr>
        <w:tabs>
          <w:tab w:val="left" w:pos="1843"/>
        </w:tabs>
        <w:spacing w:line="360" w:lineRule="auto"/>
        <w:ind w:left="1843" w:hanging="1843"/>
        <w:rPr>
          <w:rFonts w:ascii="Times New Roman"/>
          <w:sz w:val="24"/>
          <w:szCs w:val="24"/>
        </w:rPr>
      </w:pPr>
      <w:r w:rsidRPr="00C5337D">
        <w:rPr>
          <w:rFonts w:ascii="Times New Roman"/>
          <w:sz w:val="24"/>
          <w:szCs w:val="24"/>
        </w:rPr>
        <w:t>__________________________________________________________________________</w:t>
      </w:r>
      <w:r w:rsidR="00C5337D">
        <w:rPr>
          <w:rFonts w:ascii="Times New Roman"/>
          <w:sz w:val="24"/>
          <w:szCs w:val="24"/>
        </w:rPr>
        <w:t>_</w:t>
      </w:r>
    </w:p>
    <w:p w14:paraId="5E772590" w14:textId="77777777" w:rsidR="005F51AB" w:rsidRPr="005F51AB" w:rsidRDefault="005F51AB" w:rsidP="005F51AB">
      <w:pPr>
        <w:rPr>
          <w:rFonts w:ascii="Times New Roman"/>
        </w:rPr>
      </w:pPr>
    </w:p>
    <w:p w14:paraId="5E772591" w14:textId="77777777" w:rsidR="005F51AB" w:rsidRPr="005F51AB" w:rsidRDefault="005F51AB" w:rsidP="005F51AB">
      <w:pPr>
        <w:rPr>
          <w:rFonts w:ascii="Times New Roman"/>
        </w:rPr>
      </w:pPr>
    </w:p>
    <w:p w14:paraId="5E772592" w14:textId="77777777" w:rsidR="005F51AB" w:rsidRPr="005F51AB" w:rsidRDefault="005F51AB" w:rsidP="005F51AB">
      <w:pPr>
        <w:rPr>
          <w:rFonts w:ascii="Times New Roman"/>
        </w:rPr>
      </w:pPr>
    </w:p>
    <w:p w14:paraId="5E772593" w14:textId="77777777" w:rsidR="005F51AB" w:rsidRPr="005F51AB" w:rsidRDefault="005F51AB" w:rsidP="005F51AB">
      <w:pPr>
        <w:rPr>
          <w:rFonts w:ascii="Times New Roman"/>
        </w:rPr>
      </w:pPr>
    </w:p>
    <w:p w14:paraId="5E772594" w14:textId="77777777" w:rsidR="005F51AB" w:rsidRPr="005F51AB" w:rsidRDefault="005F51AB" w:rsidP="005F51AB">
      <w:pPr>
        <w:rPr>
          <w:rFonts w:ascii="Times New Roman"/>
        </w:rPr>
      </w:pPr>
    </w:p>
    <w:p w14:paraId="5E772595" w14:textId="77777777" w:rsidR="005F51AB" w:rsidRPr="005F51AB" w:rsidRDefault="005F51AB" w:rsidP="005F51AB">
      <w:pPr>
        <w:rPr>
          <w:rFonts w:ascii="Times New Roman"/>
        </w:rPr>
      </w:pPr>
    </w:p>
    <w:p w14:paraId="5E772596" w14:textId="77777777" w:rsidR="005F51AB" w:rsidRPr="005F51AB" w:rsidRDefault="005F51AB" w:rsidP="005F51AB">
      <w:pPr>
        <w:rPr>
          <w:rFonts w:ascii="Times New Roman"/>
        </w:rPr>
      </w:pPr>
    </w:p>
    <w:p w14:paraId="5E772597" w14:textId="77777777" w:rsidR="005F51AB" w:rsidRPr="005F51AB" w:rsidRDefault="005F51AB" w:rsidP="005F51AB">
      <w:pPr>
        <w:rPr>
          <w:rFonts w:ascii="Times New Roman"/>
        </w:rPr>
        <w:sectPr w:rsidR="005F51AB" w:rsidRPr="005F51AB" w:rsidSect="005F51AB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5E772598" w14:textId="77777777" w:rsidR="005F51AB" w:rsidRPr="005F51AB" w:rsidRDefault="005F51A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99" w14:textId="77777777" w:rsidR="005F51AB" w:rsidRPr="005F51AB" w:rsidRDefault="005F51AB" w:rsidP="005F51AB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Prijedlog</w:t>
      </w:r>
    </w:p>
    <w:p w14:paraId="5E77259A" w14:textId="77777777" w:rsidR="005F51AB" w:rsidRPr="005F51AB" w:rsidRDefault="005F51A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9B" w14:textId="77777777" w:rsidR="005F51AB" w:rsidRPr="005F51AB" w:rsidRDefault="005F51A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9C" w14:textId="77777777" w:rsidR="005F51AB" w:rsidRPr="005F51AB" w:rsidRDefault="005F51A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9D" w14:textId="77777777" w:rsidR="005F51AB" w:rsidRPr="005F51AB" w:rsidRDefault="005F51A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9E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Na temelju članka 43. stavka 1. Zakona o cestama (Narodne novine, br</w:t>
      </w:r>
      <w:r w:rsidR="00621065">
        <w:rPr>
          <w:rFonts w:ascii="Times New Roman"/>
          <w:sz w:val="24"/>
          <w:szCs w:val="24"/>
        </w:rPr>
        <w:t>.</w:t>
      </w:r>
      <w:r w:rsidRPr="005F51AB">
        <w:rPr>
          <w:rFonts w:ascii="Times New Roman"/>
          <w:sz w:val="24"/>
          <w:szCs w:val="24"/>
        </w:rPr>
        <w:t xml:space="preserve"> </w:t>
      </w:r>
      <w:hyperlink r:id="rId14" w:history="1">
        <w:r w:rsidRPr="005F51AB">
          <w:rPr>
            <w:rFonts w:ascii="Times New Roman"/>
            <w:sz w:val="24"/>
            <w:szCs w:val="24"/>
          </w:rPr>
          <w:t>84/11</w:t>
        </w:r>
      </w:hyperlink>
      <w:r w:rsidRPr="005F51AB">
        <w:rPr>
          <w:rFonts w:ascii="Times New Roman"/>
          <w:sz w:val="24"/>
          <w:szCs w:val="24"/>
        </w:rPr>
        <w:t xml:space="preserve">, </w:t>
      </w:r>
      <w:hyperlink r:id="rId15" w:history="1">
        <w:r w:rsidRPr="005F51AB">
          <w:rPr>
            <w:rFonts w:ascii="Times New Roman"/>
            <w:sz w:val="24"/>
            <w:szCs w:val="24"/>
          </w:rPr>
          <w:t>22/13</w:t>
        </w:r>
      </w:hyperlink>
      <w:r w:rsidRPr="005F51AB">
        <w:rPr>
          <w:rFonts w:ascii="Times New Roman"/>
          <w:sz w:val="24"/>
          <w:szCs w:val="24"/>
        </w:rPr>
        <w:t xml:space="preserve">, </w:t>
      </w:r>
      <w:hyperlink r:id="rId16" w:history="1">
        <w:r w:rsidRPr="005F51AB">
          <w:rPr>
            <w:rFonts w:ascii="Times New Roman"/>
            <w:sz w:val="24"/>
            <w:szCs w:val="24"/>
          </w:rPr>
          <w:t>54/13</w:t>
        </w:r>
      </w:hyperlink>
      <w:r w:rsidRPr="005F51AB">
        <w:rPr>
          <w:rFonts w:ascii="Times New Roman"/>
          <w:sz w:val="24"/>
          <w:szCs w:val="24"/>
        </w:rPr>
        <w:t xml:space="preserve">, </w:t>
      </w:r>
      <w:hyperlink r:id="rId17" w:history="1">
        <w:r w:rsidRPr="005F51AB">
          <w:rPr>
            <w:rFonts w:ascii="Times New Roman"/>
            <w:sz w:val="24"/>
            <w:szCs w:val="24"/>
          </w:rPr>
          <w:t>148/13</w:t>
        </w:r>
      </w:hyperlink>
      <w:r w:rsidRPr="005F51AB">
        <w:rPr>
          <w:rFonts w:ascii="Times New Roman"/>
          <w:sz w:val="24"/>
          <w:szCs w:val="24"/>
        </w:rPr>
        <w:t xml:space="preserve"> i </w:t>
      </w:r>
      <w:hyperlink r:id="rId18" w:history="1">
        <w:r w:rsidRPr="005F51AB">
          <w:rPr>
            <w:rFonts w:ascii="Times New Roman"/>
            <w:sz w:val="24"/>
            <w:szCs w:val="24"/>
          </w:rPr>
          <w:t>92/14</w:t>
        </w:r>
      </w:hyperlink>
      <w:r w:rsidRPr="005F51AB">
        <w:rPr>
          <w:rFonts w:ascii="Times New Roman"/>
          <w:sz w:val="24"/>
          <w:szCs w:val="24"/>
        </w:rPr>
        <w:t>), Vlada Republike Hrvatske je na sjednici održanoj _____________ 2019. godine donijela</w:t>
      </w:r>
    </w:p>
    <w:p w14:paraId="5E77259F" w14:textId="77777777" w:rsidR="00B9757F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A0" w14:textId="77777777" w:rsidR="005F51AB" w:rsidRDefault="005F51AB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A1" w14:textId="77777777" w:rsidR="005F51AB" w:rsidRPr="005F51AB" w:rsidRDefault="005F51AB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A2" w14:textId="77777777" w:rsidR="00B9757F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O</w:t>
      </w:r>
      <w:r w:rsidR="005F51AB">
        <w:rPr>
          <w:rFonts w:ascii="Times New Roman"/>
          <w:b/>
          <w:sz w:val="24"/>
          <w:szCs w:val="24"/>
        </w:rPr>
        <w:t xml:space="preserve"> </w:t>
      </w:r>
      <w:r w:rsidRPr="005F51AB">
        <w:rPr>
          <w:rFonts w:ascii="Times New Roman"/>
          <w:b/>
          <w:sz w:val="24"/>
          <w:szCs w:val="24"/>
        </w:rPr>
        <w:t>D</w:t>
      </w:r>
      <w:r w:rsidR="005F51AB">
        <w:rPr>
          <w:rFonts w:ascii="Times New Roman"/>
          <w:b/>
          <w:sz w:val="24"/>
          <w:szCs w:val="24"/>
        </w:rPr>
        <w:t xml:space="preserve"> </w:t>
      </w:r>
      <w:r w:rsidRPr="005F51AB">
        <w:rPr>
          <w:rFonts w:ascii="Times New Roman"/>
          <w:b/>
          <w:sz w:val="24"/>
          <w:szCs w:val="24"/>
        </w:rPr>
        <w:t>L</w:t>
      </w:r>
      <w:r w:rsidR="005F51AB">
        <w:rPr>
          <w:rFonts w:ascii="Times New Roman"/>
          <w:b/>
          <w:sz w:val="24"/>
          <w:szCs w:val="24"/>
        </w:rPr>
        <w:t xml:space="preserve"> </w:t>
      </w:r>
      <w:r w:rsidRPr="005F51AB">
        <w:rPr>
          <w:rFonts w:ascii="Times New Roman"/>
          <w:b/>
          <w:sz w:val="24"/>
          <w:szCs w:val="24"/>
        </w:rPr>
        <w:t>U</w:t>
      </w:r>
      <w:r w:rsidR="005F51AB">
        <w:rPr>
          <w:rFonts w:ascii="Times New Roman"/>
          <w:b/>
          <w:sz w:val="24"/>
          <w:szCs w:val="24"/>
        </w:rPr>
        <w:t xml:space="preserve"> </w:t>
      </w:r>
      <w:r w:rsidRPr="005F51AB">
        <w:rPr>
          <w:rFonts w:ascii="Times New Roman"/>
          <w:b/>
          <w:sz w:val="24"/>
          <w:szCs w:val="24"/>
        </w:rPr>
        <w:t>K</w:t>
      </w:r>
      <w:r w:rsidR="005F51AB">
        <w:rPr>
          <w:rFonts w:ascii="Times New Roman"/>
          <w:b/>
          <w:sz w:val="24"/>
          <w:szCs w:val="24"/>
        </w:rPr>
        <w:t xml:space="preserve"> </w:t>
      </w:r>
      <w:r w:rsidRPr="005F51AB">
        <w:rPr>
          <w:rFonts w:ascii="Times New Roman"/>
          <w:b/>
          <w:sz w:val="24"/>
          <w:szCs w:val="24"/>
        </w:rPr>
        <w:t>U</w:t>
      </w:r>
    </w:p>
    <w:p w14:paraId="5E7725A3" w14:textId="77777777" w:rsidR="005F51AB" w:rsidRPr="005F51AB" w:rsidRDefault="005F51AB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A4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o promjeni granice pomorskog dobra radi građenja, rekonstrukcije i održavanja državne ceste DC100</w:t>
      </w:r>
      <w:r w:rsidR="008B6EB4" w:rsidRPr="005F51AB">
        <w:rPr>
          <w:rFonts w:ascii="Times New Roman"/>
          <w:b/>
          <w:sz w:val="24"/>
          <w:szCs w:val="24"/>
        </w:rPr>
        <w:t xml:space="preserve">, dionica </w:t>
      </w:r>
      <w:proofErr w:type="spellStart"/>
      <w:r w:rsidR="008B6EB4" w:rsidRPr="005F51AB">
        <w:rPr>
          <w:rFonts w:ascii="Times New Roman"/>
          <w:b/>
          <w:sz w:val="24"/>
          <w:szCs w:val="24"/>
        </w:rPr>
        <w:t>Osor-Nerezine</w:t>
      </w:r>
      <w:proofErr w:type="spellEnd"/>
    </w:p>
    <w:p w14:paraId="5E7725A5" w14:textId="77777777" w:rsidR="00B9757F" w:rsidRDefault="00B9757F" w:rsidP="005F51AB">
      <w:pPr>
        <w:spacing w:after="0" w:line="240" w:lineRule="auto"/>
        <w:ind w:left="-142"/>
        <w:jc w:val="center"/>
        <w:rPr>
          <w:rFonts w:ascii="Times New Roman"/>
          <w:b/>
          <w:sz w:val="24"/>
          <w:szCs w:val="24"/>
        </w:rPr>
      </w:pPr>
    </w:p>
    <w:p w14:paraId="5E7725A6" w14:textId="77777777" w:rsidR="005F51AB" w:rsidRDefault="005F51AB" w:rsidP="005F51AB">
      <w:pPr>
        <w:spacing w:after="0" w:line="240" w:lineRule="auto"/>
        <w:ind w:left="-142"/>
        <w:jc w:val="center"/>
        <w:rPr>
          <w:rFonts w:ascii="Times New Roman"/>
          <w:b/>
          <w:sz w:val="24"/>
          <w:szCs w:val="24"/>
        </w:rPr>
      </w:pPr>
    </w:p>
    <w:p w14:paraId="5E7725A7" w14:textId="77777777" w:rsidR="005F51AB" w:rsidRPr="005F51AB" w:rsidRDefault="005F51AB" w:rsidP="005F51AB">
      <w:pPr>
        <w:spacing w:after="0" w:line="240" w:lineRule="auto"/>
        <w:ind w:left="-142"/>
        <w:jc w:val="center"/>
        <w:rPr>
          <w:rFonts w:ascii="Times New Roman"/>
          <w:b/>
          <w:sz w:val="24"/>
          <w:szCs w:val="24"/>
        </w:rPr>
      </w:pPr>
    </w:p>
    <w:p w14:paraId="5E7725A8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I.</w:t>
      </w:r>
    </w:p>
    <w:p w14:paraId="5E7725A9" w14:textId="77777777" w:rsidR="00B9757F" w:rsidRPr="005F51AB" w:rsidRDefault="00B9757F" w:rsidP="005F51AB">
      <w:pPr>
        <w:spacing w:after="0" w:line="240" w:lineRule="auto"/>
        <w:ind w:left="-142"/>
        <w:jc w:val="both"/>
        <w:rPr>
          <w:rFonts w:ascii="Times New Roman"/>
          <w:b/>
          <w:sz w:val="24"/>
          <w:szCs w:val="24"/>
        </w:rPr>
      </w:pPr>
    </w:p>
    <w:p w14:paraId="5E7725AA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 xml:space="preserve">Radi građenja, rekonstrukcije i održavanja državne ceste DC100, dionica </w:t>
      </w:r>
      <w:proofErr w:type="spellStart"/>
      <w:r w:rsidRPr="005F51AB">
        <w:rPr>
          <w:rFonts w:ascii="Times New Roman"/>
          <w:sz w:val="24"/>
          <w:szCs w:val="24"/>
        </w:rPr>
        <w:t>Osor-Nerezine</w:t>
      </w:r>
      <w:proofErr w:type="spellEnd"/>
      <w:r w:rsidR="00722860">
        <w:rPr>
          <w:rFonts w:ascii="Times New Roman"/>
          <w:sz w:val="24"/>
          <w:szCs w:val="24"/>
        </w:rPr>
        <w:t>,</w:t>
      </w:r>
      <w:r w:rsidRPr="005F51AB">
        <w:rPr>
          <w:rFonts w:ascii="Times New Roman"/>
          <w:sz w:val="24"/>
          <w:szCs w:val="24"/>
        </w:rPr>
        <w:t xml:space="preserve"> sukladno </w:t>
      </w:r>
      <w:r w:rsidR="00722860" w:rsidRPr="005F51AB">
        <w:rPr>
          <w:rFonts w:ascii="Times New Roman"/>
          <w:sz w:val="24"/>
          <w:szCs w:val="24"/>
        </w:rPr>
        <w:t xml:space="preserve">Lokacijskoj </w:t>
      </w:r>
      <w:r w:rsidRPr="005F51AB">
        <w:rPr>
          <w:rFonts w:ascii="Times New Roman"/>
          <w:sz w:val="24"/>
          <w:szCs w:val="24"/>
        </w:rPr>
        <w:t>dozvoli</w:t>
      </w:r>
      <w:r w:rsidR="00621065">
        <w:rPr>
          <w:rFonts w:ascii="Times New Roman"/>
          <w:sz w:val="24"/>
          <w:szCs w:val="24"/>
        </w:rPr>
        <w:t>,</w:t>
      </w:r>
      <w:r w:rsidRPr="005F51AB">
        <w:rPr>
          <w:rFonts w:ascii="Times New Roman"/>
          <w:sz w:val="24"/>
          <w:szCs w:val="24"/>
        </w:rPr>
        <w:t xml:space="preserve"> koju je izdala Primorsko-goranska županija, Upravni odjel za prostorno uređenje, graditeljstvo i zaštitu okoliša, Ispostava </w:t>
      </w:r>
      <w:r w:rsidR="00621065">
        <w:rPr>
          <w:rFonts w:ascii="Times New Roman"/>
          <w:sz w:val="24"/>
          <w:szCs w:val="24"/>
        </w:rPr>
        <w:t xml:space="preserve">u </w:t>
      </w:r>
      <w:r w:rsidRPr="005F51AB">
        <w:rPr>
          <w:rFonts w:ascii="Times New Roman"/>
          <w:sz w:val="24"/>
          <w:szCs w:val="24"/>
        </w:rPr>
        <w:t>Mal</w:t>
      </w:r>
      <w:r w:rsidR="00621065">
        <w:rPr>
          <w:rFonts w:ascii="Times New Roman"/>
          <w:sz w:val="24"/>
          <w:szCs w:val="24"/>
        </w:rPr>
        <w:t>om</w:t>
      </w:r>
      <w:r w:rsidRPr="005F51AB">
        <w:rPr>
          <w:rFonts w:ascii="Times New Roman"/>
          <w:sz w:val="24"/>
          <w:szCs w:val="24"/>
        </w:rPr>
        <w:t xml:space="preserve"> Lošinj</w:t>
      </w:r>
      <w:r w:rsidR="00621065">
        <w:rPr>
          <w:rFonts w:ascii="Times New Roman"/>
          <w:sz w:val="24"/>
          <w:szCs w:val="24"/>
        </w:rPr>
        <w:t>u</w:t>
      </w:r>
      <w:r w:rsidRPr="005F51AB">
        <w:rPr>
          <w:rFonts w:ascii="Times New Roman"/>
          <w:sz w:val="24"/>
          <w:szCs w:val="24"/>
        </w:rPr>
        <w:t xml:space="preserve">, </w:t>
      </w:r>
      <w:r w:rsidR="00621065">
        <w:rPr>
          <w:rFonts w:ascii="Times New Roman"/>
          <w:sz w:val="24"/>
          <w:szCs w:val="24"/>
        </w:rPr>
        <w:t>k</w:t>
      </w:r>
      <w:r w:rsidRPr="005F51AB">
        <w:rPr>
          <w:rFonts w:ascii="Times New Roman"/>
          <w:sz w:val="24"/>
          <w:szCs w:val="24"/>
        </w:rPr>
        <w:t>las</w:t>
      </w:r>
      <w:r w:rsidR="00621065">
        <w:rPr>
          <w:rFonts w:ascii="Times New Roman"/>
          <w:sz w:val="24"/>
          <w:szCs w:val="24"/>
        </w:rPr>
        <w:t>e</w:t>
      </w:r>
      <w:r w:rsidRPr="005F51AB">
        <w:rPr>
          <w:rFonts w:ascii="Times New Roman"/>
          <w:sz w:val="24"/>
          <w:szCs w:val="24"/>
        </w:rPr>
        <w:t>: UP/I</w:t>
      </w:r>
      <w:r w:rsidR="008B6EB4" w:rsidRPr="005F51AB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 xml:space="preserve">350-05/14-03/18, </w:t>
      </w:r>
      <w:proofErr w:type="spellStart"/>
      <w:r w:rsidR="00621065">
        <w:rPr>
          <w:rFonts w:ascii="Times New Roman"/>
          <w:sz w:val="24"/>
          <w:szCs w:val="24"/>
        </w:rPr>
        <w:t>u</w:t>
      </w:r>
      <w:r w:rsidRPr="005F51AB">
        <w:rPr>
          <w:rFonts w:ascii="Times New Roman"/>
          <w:sz w:val="24"/>
          <w:szCs w:val="24"/>
        </w:rPr>
        <w:t>rbroj</w:t>
      </w:r>
      <w:r w:rsidR="00621065">
        <w:rPr>
          <w:rFonts w:ascii="Times New Roman"/>
          <w:sz w:val="24"/>
          <w:szCs w:val="24"/>
        </w:rPr>
        <w:t>a</w:t>
      </w:r>
      <w:proofErr w:type="spellEnd"/>
      <w:r w:rsidRPr="005F51AB">
        <w:rPr>
          <w:rFonts w:ascii="Times New Roman"/>
          <w:sz w:val="24"/>
          <w:szCs w:val="24"/>
        </w:rPr>
        <w:t>: 2170/1-03-05/1-15-11</w:t>
      </w:r>
      <w:r w:rsidR="008931D8">
        <w:rPr>
          <w:rFonts w:ascii="Times New Roman"/>
          <w:sz w:val="24"/>
          <w:szCs w:val="24"/>
        </w:rPr>
        <w:t>,</w:t>
      </w:r>
      <w:r w:rsidRPr="005F51AB">
        <w:rPr>
          <w:rFonts w:ascii="Times New Roman"/>
          <w:sz w:val="24"/>
          <w:szCs w:val="24"/>
        </w:rPr>
        <w:t xml:space="preserve"> od 31. srpnja 2015. godine, a koja je produžena Rješenjem, Primorsko-goranske županije, Upravn</w:t>
      </w:r>
      <w:r w:rsidR="008931D8">
        <w:rPr>
          <w:rFonts w:ascii="Times New Roman"/>
          <w:sz w:val="24"/>
          <w:szCs w:val="24"/>
        </w:rPr>
        <w:t>og</w:t>
      </w:r>
      <w:r w:rsidRPr="005F51AB">
        <w:rPr>
          <w:rFonts w:ascii="Times New Roman"/>
          <w:sz w:val="24"/>
          <w:szCs w:val="24"/>
        </w:rPr>
        <w:t xml:space="preserve"> odjel</w:t>
      </w:r>
      <w:r w:rsidR="008931D8">
        <w:rPr>
          <w:rFonts w:ascii="Times New Roman"/>
          <w:sz w:val="24"/>
          <w:szCs w:val="24"/>
        </w:rPr>
        <w:t>a</w:t>
      </w:r>
      <w:r w:rsidRPr="005F51AB">
        <w:rPr>
          <w:rFonts w:ascii="Times New Roman"/>
          <w:sz w:val="24"/>
          <w:szCs w:val="24"/>
        </w:rPr>
        <w:t xml:space="preserve"> za prostorno uređenje, graditeljstvo i zaštitu okoliša, Ispostav</w:t>
      </w:r>
      <w:r w:rsidR="008931D8">
        <w:rPr>
          <w:rFonts w:ascii="Times New Roman"/>
          <w:sz w:val="24"/>
          <w:szCs w:val="24"/>
        </w:rPr>
        <w:t>e</w:t>
      </w:r>
      <w:r w:rsidRPr="005F51AB">
        <w:rPr>
          <w:rFonts w:ascii="Times New Roman"/>
          <w:sz w:val="24"/>
          <w:szCs w:val="24"/>
        </w:rPr>
        <w:t xml:space="preserve"> </w:t>
      </w:r>
      <w:r w:rsidR="008931D8">
        <w:rPr>
          <w:rFonts w:ascii="Times New Roman"/>
          <w:sz w:val="24"/>
          <w:szCs w:val="24"/>
        </w:rPr>
        <w:t xml:space="preserve">u </w:t>
      </w:r>
      <w:r w:rsidRPr="005F51AB">
        <w:rPr>
          <w:rFonts w:ascii="Times New Roman"/>
          <w:sz w:val="24"/>
          <w:szCs w:val="24"/>
        </w:rPr>
        <w:t>Mal</w:t>
      </w:r>
      <w:r w:rsidR="008931D8">
        <w:rPr>
          <w:rFonts w:ascii="Times New Roman"/>
          <w:sz w:val="24"/>
          <w:szCs w:val="24"/>
        </w:rPr>
        <w:t>om</w:t>
      </w:r>
      <w:r w:rsidRPr="005F51AB">
        <w:rPr>
          <w:rFonts w:ascii="Times New Roman"/>
          <w:sz w:val="24"/>
          <w:szCs w:val="24"/>
        </w:rPr>
        <w:t xml:space="preserve"> Lošinj</w:t>
      </w:r>
      <w:r w:rsidR="008931D8">
        <w:rPr>
          <w:rFonts w:ascii="Times New Roman"/>
          <w:sz w:val="24"/>
          <w:szCs w:val="24"/>
        </w:rPr>
        <w:t>u</w:t>
      </w:r>
      <w:r w:rsidRPr="005F51AB">
        <w:rPr>
          <w:rFonts w:ascii="Times New Roman"/>
          <w:sz w:val="24"/>
          <w:szCs w:val="24"/>
        </w:rPr>
        <w:t xml:space="preserve">, </w:t>
      </w:r>
      <w:r w:rsidR="008931D8">
        <w:rPr>
          <w:rFonts w:ascii="Times New Roman"/>
          <w:sz w:val="24"/>
          <w:szCs w:val="24"/>
        </w:rPr>
        <w:t>k</w:t>
      </w:r>
      <w:r w:rsidRPr="005F51AB">
        <w:rPr>
          <w:rFonts w:ascii="Times New Roman"/>
          <w:sz w:val="24"/>
          <w:szCs w:val="24"/>
        </w:rPr>
        <w:t>las</w:t>
      </w:r>
      <w:r w:rsidR="008931D8">
        <w:rPr>
          <w:rFonts w:ascii="Times New Roman"/>
          <w:sz w:val="24"/>
          <w:szCs w:val="24"/>
        </w:rPr>
        <w:t>e</w:t>
      </w:r>
      <w:r w:rsidRPr="005F51AB">
        <w:rPr>
          <w:rFonts w:ascii="Times New Roman"/>
          <w:sz w:val="24"/>
          <w:szCs w:val="24"/>
        </w:rPr>
        <w:t>: UP/I</w:t>
      </w:r>
      <w:r w:rsidR="008B6EB4" w:rsidRPr="005F51AB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 xml:space="preserve">350-05/17-05/3, </w:t>
      </w:r>
      <w:proofErr w:type="spellStart"/>
      <w:r w:rsidR="008931D8">
        <w:rPr>
          <w:rFonts w:ascii="Times New Roman"/>
          <w:sz w:val="24"/>
          <w:szCs w:val="24"/>
        </w:rPr>
        <w:t>u</w:t>
      </w:r>
      <w:r w:rsidRPr="005F51AB">
        <w:rPr>
          <w:rFonts w:ascii="Times New Roman"/>
          <w:sz w:val="24"/>
          <w:szCs w:val="24"/>
        </w:rPr>
        <w:t>rbroj</w:t>
      </w:r>
      <w:r w:rsidR="008931D8">
        <w:rPr>
          <w:rFonts w:ascii="Times New Roman"/>
          <w:sz w:val="24"/>
          <w:szCs w:val="24"/>
        </w:rPr>
        <w:t>a</w:t>
      </w:r>
      <w:proofErr w:type="spellEnd"/>
      <w:r w:rsidRPr="005F51AB">
        <w:rPr>
          <w:rFonts w:ascii="Times New Roman"/>
          <w:sz w:val="24"/>
          <w:szCs w:val="24"/>
        </w:rPr>
        <w:t>: 2170/</w:t>
      </w:r>
      <w:r w:rsidR="008B6EB4" w:rsidRPr="005F51AB">
        <w:rPr>
          <w:rFonts w:ascii="Times New Roman"/>
          <w:sz w:val="24"/>
          <w:szCs w:val="24"/>
        </w:rPr>
        <w:t>0</w:t>
      </w:r>
      <w:r w:rsidRPr="005F51AB">
        <w:rPr>
          <w:rFonts w:ascii="Times New Roman"/>
          <w:sz w:val="24"/>
          <w:szCs w:val="24"/>
        </w:rPr>
        <w:t>1-03-05/4-17-2</w:t>
      </w:r>
      <w:r w:rsidR="00A16EDB">
        <w:rPr>
          <w:rFonts w:ascii="Times New Roman"/>
          <w:sz w:val="24"/>
          <w:szCs w:val="24"/>
        </w:rPr>
        <w:t>,</w:t>
      </w:r>
      <w:r w:rsidRPr="005F51AB">
        <w:rPr>
          <w:rFonts w:ascii="Times New Roman"/>
          <w:sz w:val="24"/>
          <w:szCs w:val="24"/>
        </w:rPr>
        <w:t xml:space="preserve"> od 29. kolovoza 2017. godine, izuzimaju se iz područja pomorskog dobra sljedeće nekretnine: </w:t>
      </w:r>
    </w:p>
    <w:p w14:paraId="5E7725AB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AC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K.O. NEREZINE</w:t>
      </w:r>
    </w:p>
    <w:p w14:paraId="5E7725AD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AE" w14:textId="77777777" w:rsidR="00B9757F" w:rsidRPr="005F51AB" w:rsidRDefault="00B9757F" w:rsidP="005F51AB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/>
          <w:i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 xml:space="preserve">dio k.č.br. 866/2 </w:t>
      </w:r>
      <w:r w:rsidR="00A16EDB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 xml:space="preserve"> pašnjak od 1</w:t>
      </w:r>
      <w:r w:rsidR="00A16EDB">
        <w:rPr>
          <w:rFonts w:ascii="Times New Roman"/>
          <w:sz w:val="24"/>
          <w:szCs w:val="24"/>
        </w:rPr>
        <w:t>.</w:t>
      </w:r>
      <w:r w:rsidRPr="005F51AB">
        <w:rPr>
          <w:rFonts w:ascii="Times New Roman"/>
          <w:sz w:val="24"/>
          <w:szCs w:val="24"/>
        </w:rPr>
        <w:t>413 m</w:t>
      </w:r>
      <w:r w:rsidRPr="00A16ED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 xml:space="preserve">, pod novom oznakom sukladno parcelacijskom elaboratu k.č.br. 866/8 </w:t>
      </w:r>
      <w:r w:rsidR="00A16EDB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 xml:space="preserve"> pašnjak od 255 m</w:t>
      </w:r>
      <w:r w:rsidRPr="00A16ED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>, upisana u zk.ul.br. 2449, kao pomorsko dobro</w:t>
      </w:r>
    </w:p>
    <w:p w14:paraId="5E7725AF" w14:textId="77777777" w:rsidR="00B9757F" w:rsidRPr="005F51AB" w:rsidRDefault="00B9757F" w:rsidP="005F51AB">
      <w:pPr>
        <w:spacing w:after="0" w:line="240" w:lineRule="auto"/>
        <w:ind w:left="709" w:hanging="709"/>
        <w:contextualSpacing/>
        <w:jc w:val="both"/>
        <w:rPr>
          <w:rFonts w:ascii="Times New Roman"/>
          <w:i/>
          <w:sz w:val="24"/>
          <w:szCs w:val="24"/>
        </w:rPr>
      </w:pPr>
    </w:p>
    <w:p w14:paraId="5E7725B0" w14:textId="77777777" w:rsidR="00B9757F" w:rsidRPr="005F51AB" w:rsidRDefault="00B9757F" w:rsidP="005F51AB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Times New Roman"/>
          <w:i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 xml:space="preserve">dio k.č.br. 3498 </w:t>
      </w:r>
      <w:r w:rsidR="00A16EDB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 xml:space="preserve"> zgrada, trafostanica, benzinska stanica, obala od 4</w:t>
      </w:r>
      <w:r w:rsidR="00A16EDB">
        <w:rPr>
          <w:rFonts w:ascii="Times New Roman"/>
          <w:sz w:val="24"/>
          <w:szCs w:val="24"/>
        </w:rPr>
        <w:t>.</w:t>
      </w:r>
      <w:r w:rsidRPr="005F51AB">
        <w:rPr>
          <w:rFonts w:ascii="Times New Roman"/>
          <w:sz w:val="24"/>
          <w:szCs w:val="24"/>
        </w:rPr>
        <w:t>782 m</w:t>
      </w:r>
      <w:r w:rsidRPr="00A16ED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 xml:space="preserve">, pod novom oznakom sukladno parcelacijskom elaboratu k.č.br. 3498/2 </w:t>
      </w:r>
      <w:r w:rsidR="00A16EDB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 xml:space="preserve"> neplodno zemljište od 571 m</w:t>
      </w:r>
      <w:r w:rsidRPr="00A16ED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>, upisana u zk.ul.br. 2458, kao pomorsko dobro.</w:t>
      </w:r>
    </w:p>
    <w:p w14:paraId="5E7725B1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B2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II.</w:t>
      </w:r>
    </w:p>
    <w:p w14:paraId="5E7725B3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14:paraId="5E7725B4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Nekretnine iz točke I. ove Odluke brišu se u zemljišnim knjigama kao opće dobro (pomorsko dobro) radi građenja, rekonstrukcije i održavanja državne ceste i upisuju u zemljišne knjige kao javno dobro u općoj uporabi u vlasništvu Republike Hrvatske.</w:t>
      </w:r>
    </w:p>
    <w:p w14:paraId="5E7725B5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B6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Upis u zemljišne knjige sukladno članku 43. stavku 5. Zakona o cestama, provest će nadležno općinsko državno odvjetništvo.</w:t>
      </w:r>
    </w:p>
    <w:p w14:paraId="5E7725B7" w14:textId="77777777" w:rsidR="00B9757F" w:rsidRPr="005F51AB" w:rsidRDefault="00B9757F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B8" w14:textId="77777777" w:rsidR="00B9757F" w:rsidRPr="005F51AB" w:rsidRDefault="00B9757F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B9" w14:textId="77777777" w:rsidR="00B9757F" w:rsidRPr="005F51AB" w:rsidRDefault="00B9757F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BA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III.</w:t>
      </w:r>
    </w:p>
    <w:p w14:paraId="5E7725BB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BC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 xml:space="preserve">Nekretnine iz točke I. ove Odluke koje su izuzete iz pomorskog dobra preuzima na upravljanje </w:t>
      </w:r>
      <w:r w:rsidR="00A16EDB">
        <w:rPr>
          <w:rFonts w:ascii="Times New Roman"/>
          <w:sz w:val="24"/>
          <w:szCs w:val="24"/>
        </w:rPr>
        <w:t xml:space="preserve">društvo </w:t>
      </w:r>
      <w:r w:rsidRPr="005F51AB">
        <w:rPr>
          <w:rFonts w:ascii="Times New Roman"/>
          <w:sz w:val="24"/>
          <w:szCs w:val="24"/>
        </w:rPr>
        <w:t xml:space="preserve">Hrvatske ceste d.o.o., radi građenja, rekonstrukcije i održavanja državne ceste DC100, dionica </w:t>
      </w:r>
      <w:proofErr w:type="spellStart"/>
      <w:r w:rsidRPr="005F51AB">
        <w:rPr>
          <w:rFonts w:ascii="Times New Roman"/>
          <w:sz w:val="24"/>
          <w:szCs w:val="24"/>
        </w:rPr>
        <w:t>Osor-Nerezine</w:t>
      </w:r>
      <w:proofErr w:type="spellEnd"/>
      <w:r w:rsidRPr="005F51AB">
        <w:rPr>
          <w:rFonts w:ascii="Times New Roman"/>
          <w:sz w:val="24"/>
          <w:szCs w:val="24"/>
        </w:rPr>
        <w:t>.</w:t>
      </w:r>
    </w:p>
    <w:p w14:paraId="5E7725BD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5E7725BE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Ovlašćuj</w:t>
      </w:r>
      <w:r w:rsidR="008B6EB4" w:rsidRPr="005F51AB">
        <w:rPr>
          <w:rFonts w:ascii="Times New Roman"/>
          <w:sz w:val="24"/>
          <w:szCs w:val="24"/>
        </w:rPr>
        <w:t>e se društvo</w:t>
      </w:r>
      <w:r w:rsidRPr="005F51AB">
        <w:rPr>
          <w:rFonts w:ascii="Times New Roman"/>
          <w:sz w:val="24"/>
          <w:szCs w:val="24"/>
        </w:rPr>
        <w:t xml:space="preserve"> Hrvatske ceste d.o.o. da</w:t>
      </w:r>
      <w:r w:rsidR="00A16EDB">
        <w:rPr>
          <w:rFonts w:ascii="Times New Roman"/>
          <w:sz w:val="24"/>
          <w:szCs w:val="24"/>
        </w:rPr>
        <w:t>,</w:t>
      </w:r>
      <w:r w:rsidRPr="005F51AB">
        <w:rPr>
          <w:rFonts w:ascii="Times New Roman"/>
          <w:sz w:val="24"/>
          <w:szCs w:val="24"/>
        </w:rPr>
        <w:t xml:space="preserve"> u ime Republike Hrvatske, na nekretninama iz stavka 1. ove točke, radi građenja, rekonstrukcije i održavanja državne ceste DC100, </w:t>
      </w:r>
      <w:r w:rsidR="008B6EB4" w:rsidRPr="005F51AB">
        <w:rPr>
          <w:rFonts w:ascii="Times New Roman"/>
          <w:sz w:val="24"/>
          <w:szCs w:val="24"/>
        </w:rPr>
        <w:t xml:space="preserve">dionica </w:t>
      </w:r>
      <w:proofErr w:type="spellStart"/>
      <w:r w:rsidR="008B6EB4" w:rsidRPr="005F51AB">
        <w:rPr>
          <w:rFonts w:ascii="Times New Roman"/>
          <w:sz w:val="24"/>
          <w:szCs w:val="24"/>
        </w:rPr>
        <w:t>Osor-Nerezine</w:t>
      </w:r>
      <w:proofErr w:type="spellEnd"/>
      <w:r w:rsidR="00A16EDB">
        <w:rPr>
          <w:rFonts w:ascii="Times New Roman"/>
          <w:sz w:val="24"/>
          <w:szCs w:val="24"/>
        </w:rPr>
        <w:t>,</w:t>
      </w:r>
      <w:r w:rsidR="008B6EB4" w:rsidRPr="005F51AB">
        <w:rPr>
          <w:rFonts w:ascii="Times New Roman"/>
          <w:sz w:val="24"/>
          <w:szCs w:val="24"/>
        </w:rPr>
        <w:t xml:space="preserve"> </w:t>
      </w:r>
      <w:r w:rsidRPr="005F51AB">
        <w:rPr>
          <w:rFonts w:ascii="Times New Roman"/>
          <w:sz w:val="24"/>
          <w:szCs w:val="24"/>
        </w:rPr>
        <w:t>izvrš</w:t>
      </w:r>
      <w:r w:rsidR="008B6EB4" w:rsidRPr="005F51AB">
        <w:rPr>
          <w:rFonts w:ascii="Times New Roman"/>
          <w:sz w:val="24"/>
          <w:szCs w:val="24"/>
        </w:rPr>
        <w:t>i</w:t>
      </w:r>
      <w:r w:rsidRPr="005F51AB">
        <w:rPr>
          <w:rFonts w:ascii="Times New Roman"/>
          <w:sz w:val="24"/>
          <w:szCs w:val="24"/>
        </w:rPr>
        <w:t xml:space="preserve"> uklanjanje svih objekata koji se nalaze na tim nekretninama.</w:t>
      </w:r>
    </w:p>
    <w:p w14:paraId="5E7725BF" w14:textId="77777777" w:rsidR="00B9757F" w:rsidRPr="005F51AB" w:rsidRDefault="00B9757F" w:rsidP="005F51AB">
      <w:pPr>
        <w:spacing w:after="0" w:line="240" w:lineRule="auto"/>
        <w:ind w:left="-142"/>
        <w:jc w:val="both"/>
        <w:rPr>
          <w:rFonts w:ascii="Times New Roman"/>
          <w:sz w:val="24"/>
          <w:szCs w:val="24"/>
        </w:rPr>
      </w:pPr>
    </w:p>
    <w:p w14:paraId="5E7725C0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IV.</w:t>
      </w:r>
    </w:p>
    <w:p w14:paraId="5E7725C1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C2" w14:textId="77777777" w:rsidR="00B9757F" w:rsidRPr="005F51AB" w:rsidRDefault="00B9757F" w:rsidP="005F51AB">
      <w:pPr>
        <w:spacing w:after="0" w:line="240" w:lineRule="auto"/>
        <w:ind w:firstLine="1418"/>
        <w:jc w:val="both"/>
        <w:rPr>
          <w:rFonts w:ascii="Times New Roman"/>
          <w:i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Ova Odluka stupa na snagu danom donošenja, a objavit će se u Narodnim novinama.</w:t>
      </w:r>
    </w:p>
    <w:p w14:paraId="5E7725C3" w14:textId="77777777" w:rsidR="00B9757F" w:rsidRPr="005F51AB" w:rsidRDefault="00B9757F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C4" w14:textId="77777777" w:rsidR="00B9757F" w:rsidRDefault="00B9757F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C5" w14:textId="77777777" w:rsidR="00A16EDB" w:rsidRDefault="00A16ED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C6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>Klasa:</w:t>
      </w:r>
    </w:p>
    <w:p w14:paraId="5E7725C7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CE1A74">
        <w:rPr>
          <w:rFonts w:ascii="Times New Roman"/>
          <w:sz w:val="24"/>
          <w:szCs w:val="24"/>
        </w:rPr>
        <w:t>Urbroj</w:t>
      </w:r>
      <w:proofErr w:type="spellEnd"/>
      <w:r w:rsidRPr="00CE1A74">
        <w:rPr>
          <w:rFonts w:ascii="Times New Roman"/>
          <w:sz w:val="24"/>
          <w:szCs w:val="24"/>
        </w:rPr>
        <w:t>:</w:t>
      </w:r>
    </w:p>
    <w:p w14:paraId="5E7725C8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C9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>Zagreb,</w:t>
      </w:r>
    </w:p>
    <w:p w14:paraId="5E7725CA" w14:textId="77777777" w:rsidR="005F51AB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CB" w14:textId="77777777" w:rsidR="00A16EDB" w:rsidRDefault="00A16ED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CC" w14:textId="77777777" w:rsidR="00A16EDB" w:rsidRPr="00CE1A74" w:rsidRDefault="00A16ED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CD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  <w:t>Predsjednik</w:t>
      </w:r>
    </w:p>
    <w:p w14:paraId="5E7725CE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CF" w14:textId="77777777" w:rsidR="005F51AB" w:rsidRPr="00CE1A74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D0" w14:textId="77777777" w:rsidR="005F51AB" w:rsidRDefault="005F51AB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  <w:t xml:space="preserve">mr. </w:t>
      </w:r>
      <w:proofErr w:type="spellStart"/>
      <w:r w:rsidRPr="00CE1A74">
        <w:rPr>
          <w:rFonts w:ascii="Times New Roman"/>
          <w:sz w:val="24"/>
          <w:szCs w:val="24"/>
        </w:rPr>
        <w:t>sc</w:t>
      </w:r>
      <w:proofErr w:type="spellEnd"/>
      <w:r w:rsidRPr="00CE1A74">
        <w:rPr>
          <w:rFonts w:ascii="Times New Roman"/>
          <w:sz w:val="24"/>
          <w:szCs w:val="24"/>
        </w:rPr>
        <w:t>. Andrej Plenković</w:t>
      </w:r>
    </w:p>
    <w:p w14:paraId="5E7725D1" w14:textId="77777777" w:rsidR="005F51AB" w:rsidRPr="005F51AB" w:rsidRDefault="005F51AB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D2" w14:textId="77777777" w:rsidR="005F51AB" w:rsidRDefault="005F51AB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page"/>
      </w:r>
    </w:p>
    <w:p w14:paraId="5E7725D3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D4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5E7725D5" w14:textId="77777777" w:rsidR="00B9757F" w:rsidRPr="005F51AB" w:rsidRDefault="00B9757F" w:rsidP="005F51AB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5F51AB">
        <w:rPr>
          <w:rFonts w:ascii="Times New Roman"/>
          <w:b/>
          <w:sz w:val="24"/>
          <w:szCs w:val="24"/>
        </w:rPr>
        <w:t>O B R A Z L O Ž E N J E</w:t>
      </w:r>
    </w:p>
    <w:p w14:paraId="5E7725D6" w14:textId="77777777" w:rsidR="00B9757F" w:rsidRPr="005F51AB" w:rsidRDefault="00B9757F" w:rsidP="005F51AB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5E7725D7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Zakon o cestama (Narodne novine, br</w:t>
      </w:r>
      <w:r w:rsidR="00C54D5A">
        <w:rPr>
          <w:rFonts w:ascii="Times New Roman"/>
          <w:sz w:val="24"/>
          <w:szCs w:val="24"/>
        </w:rPr>
        <w:t>.</w:t>
      </w:r>
      <w:r w:rsidRPr="005F51AB">
        <w:rPr>
          <w:rFonts w:ascii="Times New Roman"/>
          <w:sz w:val="24"/>
          <w:szCs w:val="24"/>
        </w:rPr>
        <w:t xml:space="preserve"> </w:t>
      </w:r>
      <w:hyperlink r:id="rId19" w:history="1">
        <w:r w:rsidRPr="005F51AB">
          <w:rPr>
            <w:rFonts w:ascii="Times New Roman"/>
            <w:sz w:val="24"/>
            <w:szCs w:val="24"/>
          </w:rPr>
          <w:t>84/11</w:t>
        </w:r>
      </w:hyperlink>
      <w:r w:rsidRPr="005F51AB">
        <w:rPr>
          <w:rFonts w:ascii="Times New Roman"/>
          <w:sz w:val="24"/>
          <w:szCs w:val="24"/>
        </w:rPr>
        <w:t xml:space="preserve">, </w:t>
      </w:r>
      <w:hyperlink r:id="rId20" w:history="1">
        <w:r w:rsidRPr="005F51AB">
          <w:rPr>
            <w:rFonts w:ascii="Times New Roman"/>
            <w:sz w:val="24"/>
            <w:szCs w:val="24"/>
          </w:rPr>
          <w:t>22/13</w:t>
        </w:r>
      </w:hyperlink>
      <w:r w:rsidRPr="005F51AB">
        <w:rPr>
          <w:rFonts w:ascii="Times New Roman"/>
          <w:sz w:val="24"/>
          <w:szCs w:val="24"/>
        </w:rPr>
        <w:t xml:space="preserve">, </w:t>
      </w:r>
      <w:hyperlink r:id="rId21" w:history="1">
        <w:r w:rsidRPr="005F51AB">
          <w:rPr>
            <w:rFonts w:ascii="Times New Roman"/>
            <w:sz w:val="24"/>
            <w:szCs w:val="24"/>
          </w:rPr>
          <w:t>54/13</w:t>
        </w:r>
      </w:hyperlink>
      <w:r w:rsidRPr="005F51AB">
        <w:rPr>
          <w:rFonts w:ascii="Times New Roman"/>
          <w:sz w:val="24"/>
          <w:szCs w:val="24"/>
        </w:rPr>
        <w:t xml:space="preserve">, </w:t>
      </w:r>
      <w:hyperlink r:id="rId22" w:history="1">
        <w:r w:rsidRPr="005F51AB">
          <w:rPr>
            <w:rFonts w:ascii="Times New Roman"/>
            <w:sz w:val="24"/>
            <w:szCs w:val="24"/>
          </w:rPr>
          <w:t>148/13</w:t>
        </w:r>
      </w:hyperlink>
      <w:r w:rsidRPr="005F51AB">
        <w:rPr>
          <w:rFonts w:ascii="Times New Roman"/>
          <w:sz w:val="24"/>
          <w:szCs w:val="24"/>
        </w:rPr>
        <w:t xml:space="preserve"> i </w:t>
      </w:r>
      <w:hyperlink r:id="rId23" w:history="1">
        <w:r w:rsidRPr="005F51AB">
          <w:rPr>
            <w:rFonts w:ascii="Times New Roman"/>
            <w:sz w:val="24"/>
            <w:szCs w:val="24"/>
          </w:rPr>
          <w:t>92/14</w:t>
        </w:r>
      </w:hyperlink>
      <w:r w:rsidRPr="005F51AB">
        <w:rPr>
          <w:rFonts w:ascii="Times New Roman"/>
          <w:sz w:val="24"/>
          <w:szCs w:val="24"/>
        </w:rPr>
        <w:t>), član</w:t>
      </w:r>
      <w:r w:rsidR="009C0F6D">
        <w:rPr>
          <w:rFonts w:ascii="Times New Roman"/>
          <w:sz w:val="24"/>
          <w:szCs w:val="24"/>
        </w:rPr>
        <w:t>a</w:t>
      </w:r>
      <w:r w:rsidRPr="005F51AB">
        <w:rPr>
          <w:rFonts w:ascii="Times New Roman"/>
          <w:sz w:val="24"/>
          <w:szCs w:val="24"/>
        </w:rPr>
        <w:t xml:space="preserve">k 43. </w:t>
      </w:r>
      <w:r w:rsidR="009C0F6D">
        <w:rPr>
          <w:rFonts w:ascii="Times New Roman"/>
          <w:sz w:val="24"/>
          <w:szCs w:val="24"/>
        </w:rPr>
        <w:t>s</w:t>
      </w:r>
      <w:r w:rsidRPr="005F51AB">
        <w:rPr>
          <w:rFonts w:ascii="Times New Roman"/>
          <w:sz w:val="24"/>
          <w:szCs w:val="24"/>
        </w:rPr>
        <w:t xml:space="preserve">tavak 1. definira da </w:t>
      </w:r>
      <w:r w:rsidR="009C0F6D">
        <w:rPr>
          <w:rFonts w:ascii="Times New Roman"/>
          <w:sz w:val="24"/>
          <w:szCs w:val="24"/>
        </w:rPr>
        <w:t>o</w:t>
      </w:r>
      <w:r w:rsidRPr="005F51AB">
        <w:rPr>
          <w:rFonts w:ascii="Times New Roman"/>
          <w:sz w:val="24"/>
          <w:szCs w:val="24"/>
        </w:rPr>
        <w:t>dluk</w:t>
      </w:r>
      <w:r w:rsidR="009C0F6D">
        <w:rPr>
          <w:rFonts w:ascii="Times New Roman"/>
          <w:sz w:val="24"/>
          <w:szCs w:val="24"/>
        </w:rPr>
        <w:t>u</w:t>
      </w:r>
      <w:r w:rsidRPr="005F51AB">
        <w:rPr>
          <w:rFonts w:ascii="Times New Roman"/>
          <w:sz w:val="24"/>
          <w:szCs w:val="24"/>
        </w:rPr>
        <w:t xml:space="preserve"> o promjeni granice pomorskog dobra radi građenja, rekonstrukcije i održavanja javne ceste donosi Vlada Republike Hrvatske, sukladno lokacijskoj dozvoli, na način da se određena nekretnina ili njezin dio izuzme iz područja pomorskog dobra. </w:t>
      </w:r>
    </w:p>
    <w:p w14:paraId="5E7725D8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D9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 xml:space="preserve">Društvo Hrvatske ceste d.o.o., Poslovna jedinica Rijeka </w:t>
      </w:r>
      <w:r w:rsidR="007A6F53">
        <w:rPr>
          <w:rFonts w:ascii="Times New Roman"/>
          <w:sz w:val="24"/>
          <w:szCs w:val="24"/>
        </w:rPr>
        <w:t>je</w:t>
      </w:r>
      <w:r w:rsidRPr="005F51AB">
        <w:rPr>
          <w:rFonts w:ascii="Times New Roman"/>
          <w:sz w:val="24"/>
          <w:szCs w:val="24"/>
        </w:rPr>
        <w:t xml:space="preserve"> sukladno gore navedenom, uputil</w:t>
      </w:r>
      <w:r w:rsidR="007A6F53">
        <w:rPr>
          <w:rFonts w:ascii="Times New Roman"/>
          <w:sz w:val="24"/>
          <w:szCs w:val="24"/>
        </w:rPr>
        <w:t>o</w:t>
      </w:r>
      <w:r w:rsidRPr="005F51AB">
        <w:rPr>
          <w:rFonts w:ascii="Times New Roman"/>
          <w:sz w:val="24"/>
          <w:szCs w:val="24"/>
        </w:rPr>
        <w:t xml:space="preserve"> prijedlog za promjenom granica pomorskog dobra radi građenja, rekonstrukcije i održavanja državne ceste DC100, dionica </w:t>
      </w:r>
      <w:proofErr w:type="spellStart"/>
      <w:r w:rsidRPr="005F51AB">
        <w:rPr>
          <w:rFonts w:ascii="Times New Roman"/>
          <w:sz w:val="24"/>
          <w:szCs w:val="24"/>
        </w:rPr>
        <w:t>Osor</w:t>
      </w:r>
      <w:proofErr w:type="spellEnd"/>
      <w:r w:rsidRPr="005F51AB">
        <w:rPr>
          <w:rFonts w:ascii="Times New Roman"/>
          <w:sz w:val="24"/>
          <w:szCs w:val="24"/>
        </w:rPr>
        <w:t xml:space="preserve"> - </w:t>
      </w:r>
      <w:proofErr w:type="spellStart"/>
      <w:r w:rsidRPr="005F51AB">
        <w:rPr>
          <w:rFonts w:ascii="Times New Roman"/>
          <w:sz w:val="24"/>
          <w:szCs w:val="24"/>
        </w:rPr>
        <w:t>Nerezine</w:t>
      </w:r>
      <w:proofErr w:type="spellEnd"/>
      <w:r w:rsidRPr="005F51AB">
        <w:rPr>
          <w:rFonts w:ascii="Times New Roman"/>
          <w:sz w:val="24"/>
          <w:szCs w:val="24"/>
        </w:rPr>
        <w:t xml:space="preserve">, k.o. </w:t>
      </w:r>
      <w:proofErr w:type="spellStart"/>
      <w:r w:rsidRPr="005F51AB">
        <w:rPr>
          <w:rFonts w:ascii="Times New Roman"/>
          <w:sz w:val="24"/>
          <w:szCs w:val="24"/>
        </w:rPr>
        <w:t>Nerezine</w:t>
      </w:r>
      <w:proofErr w:type="spellEnd"/>
      <w:r w:rsidRPr="005F51AB">
        <w:rPr>
          <w:rFonts w:ascii="Times New Roman"/>
          <w:sz w:val="24"/>
          <w:szCs w:val="24"/>
        </w:rPr>
        <w:t>, na način da se novonastala k.č.br. 866/8 od 255 m</w:t>
      </w:r>
      <w:r w:rsidRPr="005F51A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 xml:space="preserve"> (161 m</w:t>
      </w:r>
      <w:r w:rsidRPr="005F51A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 xml:space="preserve"> već čini dio postojeće javne ceste) i novonastala k.č.br. 3498/2 od 571 m</w:t>
      </w:r>
      <w:r w:rsidRPr="005F51A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 xml:space="preserve"> (562 m</w:t>
      </w:r>
      <w:r w:rsidRPr="005F51A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 xml:space="preserve"> već čini dio postojeće javne ceste), izuzmu iz područja pomorskog dobra i postanu javno dobro u općoj uporabi u vlasništvu Republike Hrvatske, dok će k.č.br. 866/2 od 1</w:t>
      </w:r>
      <w:r w:rsidR="00B74C7D">
        <w:rPr>
          <w:rFonts w:ascii="Times New Roman"/>
          <w:sz w:val="24"/>
          <w:szCs w:val="24"/>
        </w:rPr>
        <w:t>.</w:t>
      </w:r>
      <w:r w:rsidRPr="005F51AB">
        <w:rPr>
          <w:rFonts w:ascii="Times New Roman"/>
          <w:sz w:val="24"/>
          <w:szCs w:val="24"/>
        </w:rPr>
        <w:t>158 m</w:t>
      </w:r>
      <w:r w:rsidRPr="005F51AB">
        <w:rPr>
          <w:rFonts w:ascii="Times New Roman"/>
          <w:sz w:val="24"/>
          <w:szCs w:val="24"/>
          <w:vertAlign w:val="superscript"/>
        </w:rPr>
        <w:t xml:space="preserve">2 </w:t>
      </w:r>
      <w:r w:rsidRPr="005F51AB">
        <w:rPr>
          <w:rFonts w:ascii="Times New Roman"/>
          <w:sz w:val="24"/>
          <w:szCs w:val="24"/>
        </w:rPr>
        <w:t>i k.č.br. 3498/1 od 4</w:t>
      </w:r>
      <w:r w:rsidR="00B74C7D">
        <w:rPr>
          <w:rFonts w:ascii="Times New Roman"/>
          <w:sz w:val="24"/>
          <w:szCs w:val="24"/>
        </w:rPr>
        <w:t>.</w:t>
      </w:r>
      <w:r w:rsidRPr="005F51AB">
        <w:rPr>
          <w:rFonts w:ascii="Times New Roman"/>
          <w:sz w:val="24"/>
          <w:szCs w:val="24"/>
        </w:rPr>
        <w:t>211 m</w:t>
      </w:r>
      <w:r w:rsidRPr="005F51AB">
        <w:rPr>
          <w:rFonts w:ascii="Times New Roman"/>
          <w:sz w:val="24"/>
          <w:szCs w:val="24"/>
          <w:vertAlign w:val="superscript"/>
        </w:rPr>
        <w:t>2</w:t>
      </w:r>
      <w:r w:rsidRPr="005F51AB">
        <w:rPr>
          <w:rFonts w:ascii="Times New Roman"/>
          <w:sz w:val="24"/>
          <w:szCs w:val="24"/>
        </w:rPr>
        <w:t>, ostati u statusu pomorskog dobra.</w:t>
      </w:r>
    </w:p>
    <w:p w14:paraId="5E7725DA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DB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Osnovni razlog pokretanja postupka je izuzimanje gore navedenih čestica iz područja pomorskog dobra, radi obnove državne ceste DC100</w:t>
      </w:r>
      <w:r w:rsidR="00C5337D">
        <w:rPr>
          <w:rFonts w:ascii="Times New Roman"/>
          <w:sz w:val="24"/>
          <w:szCs w:val="24"/>
        </w:rPr>
        <w:t>,</w:t>
      </w:r>
      <w:r w:rsidRPr="005F51AB">
        <w:rPr>
          <w:rFonts w:ascii="Times New Roman"/>
          <w:sz w:val="24"/>
          <w:szCs w:val="24"/>
        </w:rPr>
        <w:t xml:space="preserve"> dionice </w:t>
      </w:r>
      <w:proofErr w:type="spellStart"/>
      <w:r w:rsidRPr="005F51AB">
        <w:rPr>
          <w:rFonts w:ascii="Times New Roman"/>
          <w:sz w:val="24"/>
          <w:szCs w:val="24"/>
        </w:rPr>
        <w:t>Osor-Nerezine</w:t>
      </w:r>
      <w:proofErr w:type="spellEnd"/>
      <w:r w:rsidRPr="005F51AB">
        <w:rPr>
          <w:rFonts w:ascii="Times New Roman"/>
          <w:sz w:val="24"/>
          <w:szCs w:val="24"/>
        </w:rPr>
        <w:t>, odnosno širenja prometnice na česticama pomorskog dobra, a uvjetovano je odredbama Prostornog plana uređenja Grada Malog Lošinja (</w:t>
      </w:r>
      <w:r w:rsidR="00C5337D">
        <w:rPr>
          <w:rFonts w:ascii="Times New Roman"/>
          <w:sz w:val="24"/>
          <w:szCs w:val="24"/>
        </w:rPr>
        <w:t xml:space="preserve">Službeni </w:t>
      </w:r>
      <w:r w:rsidRPr="005F51AB">
        <w:rPr>
          <w:rFonts w:ascii="Times New Roman"/>
          <w:sz w:val="24"/>
          <w:szCs w:val="24"/>
        </w:rPr>
        <w:t>list</w:t>
      </w:r>
      <w:r w:rsidR="00C5337D">
        <w:rPr>
          <w:rFonts w:ascii="Times New Roman"/>
          <w:sz w:val="24"/>
          <w:szCs w:val="24"/>
        </w:rPr>
        <w:t>, br.</w:t>
      </w:r>
      <w:r w:rsidRPr="005F51AB">
        <w:rPr>
          <w:rFonts w:ascii="Times New Roman"/>
          <w:sz w:val="24"/>
          <w:szCs w:val="24"/>
        </w:rPr>
        <w:t xml:space="preserve"> 13/08, 13/12, 26/13, 05/14, 42/14, 25/15</w:t>
      </w:r>
      <w:r w:rsidR="00C5337D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>proč</w:t>
      </w:r>
      <w:r w:rsidR="00C5337D">
        <w:rPr>
          <w:rFonts w:ascii="Times New Roman"/>
          <w:sz w:val="24"/>
          <w:szCs w:val="24"/>
        </w:rPr>
        <w:t xml:space="preserve">išćeni </w:t>
      </w:r>
      <w:r w:rsidRPr="005F51AB">
        <w:rPr>
          <w:rFonts w:ascii="Times New Roman"/>
          <w:sz w:val="24"/>
          <w:szCs w:val="24"/>
        </w:rPr>
        <w:t>tekst, 32/15</w:t>
      </w:r>
      <w:r w:rsidR="00C5337D">
        <w:rPr>
          <w:rFonts w:ascii="Times New Roman"/>
          <w:sz w:val="24"/>
          <w:szCs w:val="24"/>
        </w:rPr>
        <w:t>-</w:t>
      </w:r>
      <w:r w:rsidRPr="005F51AB">
        <w:rPr>
          <w:rFonts w:ascii="Times New Roman"/>
          <w:sz w:val="24"/>
          <w:szCs w:val="24"/>
        </w:rPr>
        <w:t>ispr</w:t>
      </w:r>
      <w:r w:rsidR="00C5337D">
        <w:rPr>
          <w:rFonts w:ascii="Times New Roman"/>
          <w:sz w:val="24"/>
          <w:szCs w:val="24"/>
        </w:rPr>
        <w:t>avak</w:t>
      </w:r>
      <w:r w:rsidRPr="005F51AB">
        <w:rPr>
          <w:rFonts w:ascii="Times New Roman"/>
          <w:sz w:val="24"/>
          <w:szCs w:val="24"/>
        </w:rPr>
        <w:t xml:space="preserve"> i 32/16), u svrhu izgradnje biciklističke i pješačke staze (proširenje širine kolnika, nogostupa i biciklističke staze te bankina, </w:t>
      </w:r>
      <w:proofErr w:type="spellStart"/>
      <w:r w:rsidRPr="005F51AB">
        <w:rPr>
          <w:rFonts w:ascii="Times New Roman"/>
          <w:sz w:val="24"/>
          <w:szCs w:val="24"/>
        </w:rPr>
        <w:t>bermi</w:t>
      </w:r>
      <w:proofErr w:type="spellEnd"/>
      <w:r w:rsidRPr="005F51AB">
        <w:rPr>
          <w:rFonts w:ascii="Times New Roman"/>
          <w:sz w:val="24"/>
          <w:szCs w:val="24"/>
        </w:rPr>
        <w:t xml:space="preserve"> i zaštitnih širina).</w:t>
      </w:r>
    </w:p>
    <w:p w14:paraId="5E7725DC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E7725DD" w14:textId="77777777" w:rsidR="00B9757F" w:rsidRPr="005F51AB" w:rsidRDefault="00B9757F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5F51AB">
        <w:rPr>
          <w:rFonts w:ascii="Times New Roman"/>
          <w:sz w:val="24"/>
          <w:szCs w:val="24"/>
        </w:rPr>
        <w:t>Ministarstvo je razmotrilo zaprimljeni prijedlog, te utvrdilo opravdanost pokretanja postupka promjene granice pomorskog dobra radi građenja, rekonstrukcije i održavanja državne ceste na navedenim nekretninama</w:t>
      </w:r>
      <w:r w:rsidR="00C5337D">
        <w:rPr>
          <w:rFonts w:ascii="Times New Roman"/>
          <w:sz w:val="24"/>
          <w:szCs w:val="24"/>
        </w:rPr>
        <w:t>, te je stoga pripremljen predmetni Prijedlog odluke</w:t>
      </w:r>
      <w:r w:rsidRPr="005F51AB">
        <w:rPr>
          <w:rFonts w:ascii="Times New Roman"/>
          <w:sz w:val="24"/>
          <w:szCs w:val="24"/>
        </w:rPr>
        <w:t>.</w:t>
      </w:r>
    </w:p>
    <w:p w14:paraId="5E7725DE" w14:textId="77777777" w:rsidR="00B9757F" w:rsidRPr="005F51AB" w:rsidRDefault="00B9757F" w:rsidP="005F51AB">
      <w:pPr>
        <w:spacing w:after="0" w:line="240" w:lineRule="auto"/>
        <w:rPr>
          <w:rFonts w:ascii="Times New Roman"/>
          <w:sz w:val="24"/>
          <w:szCs w:val="24"/>
        </w:rPr>
      </w:pPr>
    </w:p>
    <w:p w14:paraId="5E7725DF" w14:textId="77777777" w:rsidR="00696C86" w:rsidRPr="005F51AB" w:rsidRDefault="00696C86" w:rsidP="005F51A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sectPr w:rsidR="00696C86" w:rsidRPr="005F51AB" w:rsidSect="005F51A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E989" w14:textId="77777777" w:rsidR="00D25DEF" w:rsidRDefault="00D25DEF" w:rsidP="00403045">
      <w:pPr>
        <w:spacing w:after="0" w:line="240" w:lineRule="auto"/>
      </w:pPr>
      <w:r>
        <w:separator/>
      </w:r>
    </w:p>
  </w:endnote>
  <w:endnote w:type="continuationSeparator" w:id="0">
    <w:p w14:paraId="1B570D5A" w14:textId="77777777" w:rsidR="00D25DEF" w:rsidRDefault="00D25DEF" w:rsidP="0040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25E6" w14:textId="77777777" w:rsidR="005F51AB" w:rsidRPr="00CE78D1" w:rsidRDefault="005F51A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725E8" w14:textId="77777777" w:rsidR="005F51AB" w:rsidRPr="005F51AB" w:rsidRDefault="005F51AB" w:rsidP="005F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3D26" w14:textId="77777777" w:rsidR="00D25DEF" w:rsidRDefault="00D25DEF" w:rsidP="00403045">
      <w:pPr>
        <w:spacing w:after="0" w:line="240" w:lineRule="auto"/>
      </w:pPr>
      <w:r>
        <w:separator/>
      </w:r>
    </w:p>
  </w:footnote>
  <w:footnote w:type="continuationSeparator" w:id="0">
    <w:p w14:paraId="3C08F1BD" w14:textId="77777777" w:rsidR="00D25DEF" w:rsidRDefault="00D25DEF" w:rsidP="0040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37525"/>
      <w:docPartObj>
        <w:docPartGallery w:val="Page Numbers (Top of Page)"/>
        <w:docPartUnique/>
      </w:docPartObj>
    </w:sdtPr>
    <w:sdtEndPr>
      <w:rPr>
        <w:rFonts w:ascii="Times New Roman"/>
        <w:sz w:val="24"/>
        <w:szCs w:val="24"/>
      </w:rPr>
    </w:sdtEndPr>
    <w:sdtContent>
      <w:p w14:paraId="5E7725E7" w14:textId="6D5154FC" w:rsidR="005F51AB" w:rsidRPr="005F51AB" w:rsidRDefault="005F51AB" w:rsidP="005F51AB">
        <w:pPr>
          <w:pStyle w:val="Header"/>
          <w:jc w:val="center"/>
          <w:rPr>
            <w:rFonts w:ascii="Times New Roman"/>
            <w:sz w:val="24"/>
            <w:szCs w:val="24"/>
          </w:rPr>
        </w:pPr>
        <w:r w:rsidRPr="005F51AB">
          <w:rPr>
            <w:rFonts w:ascii="Times New Roman"/>
            <w:sz w:val="24"/>
            <w:szCs w:val="24"/>
          </w:rPr>
          <w:fldChar w:fldCharType="begin"/>
        </w:r>
        <w:r w:rsidRPr="005F51AB">
          <w:rPr>
            <w:rFonts w:ascii="Times New Roman"/>
            <w:sz w:val="24"/>
            <w:szCs w:val="24"/>
          </w:rPr>
          <w:instrText>PAGE   \* MERGEFORMAT</w:instrText>
        </w:r>
        <w:r w:rsidRPr="005F51AB">
          <w:rPr>
            <w:rFonts w:ascii="Times New Roman"/>
            <w:sz w:val="24"/>
            <w:szCs w:val="24"/>
          </w:rPr>
          <w:fldChar w:fldCharType="separate"/>
        </w:r>
        <w:r w:rsidR="00D73A48">
          <w:rPr>
            <w:rFonts w:ascii="Times New Roman"/>
            <w:noProof/>
            <w:sz w:val="24"/>
            <w:szCs w:val="24"/>
          </w:rPr>
          <w:t>3</w:t>
        </w:r>
        <w:r w:rsidRPr="005F51AB">
          <w:rPr>
            <w:rFonts w:asci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97E"/>
    <w:multiLevelType w:val="hybridMultilevel"/>
    <w:tmpl w:val="1F8EE496"/>
    <w:lvl w:ilvl="0" w:tplc="23305812">
      <w:start w:val="1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648"/>
    <w:multiLevelType w:val="hybridMultilevel"/>
    <w:tmpl w:val="B5228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1AD"/>
    <w:multiLevelType w:val="hybridMultilevel"/>
    <w:tmpl w:val="E03A9BBC"/>
    <w:lvl w:ilvl="0" w:tplc="7B6C6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03C4F"/>
    <w:multiLevelType w:val="hybridMultilevel"/>
    <w:tmpl w:val="75FCB52A"/>
    <w:lvl w:ilvl="0" w:tplc="93D4A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1F0"/>
    <w:multiLevelType w:val="hybridMultilevel"/>
    <w:tmpl w:val="B99E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3BA"/>
    <w:multiLevelType w:val="hybridMultilevel"/>
    <w:tmpl w:val="622C9B30"/>
    <w:lvl w:ilvl="0" w:tplc="2AD0B4C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82325E"/>
    <w:multiLevelType w:val="hybridMultilevel"/>
    <w:tmpl w:val="45B6C8B8"/>
    <w:lvl w:ilvl="0" w:tplc="E722B7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1EA8"/>
    <w:multiLevelType w:val="hybridMultilevel"/>
    <w:tmpl w:val="EFAAF7B0"/>
    <w:lvl w:ilvl="0" w:tplc="B61CEA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010A46"/>
    <w:rsid w:val="00013A3C"/>
    <w:rsid w:val="00023F94"/>
    <w:rsid w:val="00041E0C"/>
    <w:rsid w:val="00064961"/>
    <w:rsid w:val="000A7D25"/>
    <w:rsid w:val="000D0094"/>
    <w:rsid w:val="000E1714"/>
    <w:rsid w:val="000E2AF4"/>
    <w:rsid w:val="000F5ACD"/>
    <w:rsid w:val="001018C4"/>
    <w:rsid w:val="00106979"/>
    <w:rsid w:val="00116C40"/>
    <w:rsid w:val="00143BF3"/>
    <w:rsid w:val="001901E6"/>
    <w:rsid w:val="00191304"/>
    <w:rsid w:val="0019603A"/>
    <w:rsid w:val="001B5AAA"/>
    <w:rsid w:val="001C607D"/>
    <w:rsid w:val="00280142"/>
    <w:rsid w:val="002C686C"/>
    <w:rsid w:val="00334FA0"/>
    <w:rsid w:val="00366293"/>
    <w:rsid w:val="003A22E4"/>
    <w:rsid w:val="003A6164"/>
    <w:rsid w:val="003B47D2"/>
    <w:rsid w:val="003C59D1"/>
    <w:rsid w:val="00403045"/>
    <w:rsid w:val="00404A03"/>
    <w:rsid w:val="004126A1"/>
    <w:rsid w:val="00425823"/>
    <w:rsid w:val="00442DCA"/>
    <w:rsid w:val="004475F7"/>
    <w:rsid w:val="00450384"/>
    <w:rsid w:val="00484CBC"/>
    <w:rsid w:val="004901D5"/>
    <w:rsid w:val="004A2390"/>
    <w:rsid w:val="004A5AC2"/>
    <w:rsid w:val="004B2C41"/>
    <w:rsid w:val="004B3823"/>
    <w:rsid w:val="004B63C5"/>
    <w:rsid w:val="004F6872"/>
    <w:rsid w:val="00534D7A"/>
    <w:rsid w:val="00544823"/>
    <w:rsid w:val="00554565"/>
    <w:rsid w:val="005611CD"/>
    <w:rsid w:val="005862F0"/>
    <w:rsid w:val="005A3454"/>
    <w:rsid w:val="005B30FA"/>
    <w:rsid w:val="005D282E"/>
    <w:rsid w:val="005E55EB"/>
    <w:rsid w:val="005F51AB"/>
    <w:rsid w:val="00605633"/>
    <w:rsid w:val="00617C34"/>
    <w:rsid w:val="00621065"/>
    <w:rsid w:val="00631105"/>
    <w:rsid w:val="00651EC7"/>
    <w:rsid w:val="0066608E"/>
    <w:rsid w:val="0068616C"/>
    <w:rsid w:val="00696C86"/>
    <w:rsid w:val="006A2CE9"/>
    <w:rsid w:val="006C566B"/>
    <w:rsid w:val="006D46BB"/>
    <w:rsid w:val="006E2A96"/>
    <w:rsid w:val="006E557C"/>
    <w:rsid w:val="006E5E69"/>
    <w:rsid w:val="006F5A5F"/>
    <w:rsid w:val="00722860"/>
    <w:rsid w:val="00735A4E"/>
    <w:rsid w:val="0076780A"/>
    <w:rsid w:val="00796F6A"/>
    <w:rsid w:val="007A3999"/>
    <w:rsid w:val="007A6F53"/>
    <w:rsid w:val="007D3741"/>
    <w:rsid w:val="007F5D6A"/>
    <w:rsid w:val="00807418"/>
    <w:rsid w:val="008130D5"/>
    <w:rsid w:val="00844F0B"/>
    <w:rsid w:val="00872621"/>
    <w:rsid w:val="00874C6F"/>
    <w:rsid w:val="008931D8"/>
    <w:rsid w:val="008B6EB4"/>
    <w:rsid w:val="0091086B"/>
    <w:rsid w:val="0096579E"/>
    <w:rsid w:val="00966A4E"/>
    <w:rsid w:val="009A5EAA"/>
    <w:rsid w:val="009A6083"/>
    <w:rsid w:val="009B4A93"/>
    <w:rsid w:val="009B68E7"/>
    <w:rsid w:val="009C0F6D"/>
    <w:rsid w:val="009C494A"/>
    <w:rsid w:val="009F060B"/>
    <w:rsid w:val="009F307C"/>
    <w:rsid w:val="00A066B2"/>
    <w:rsid w:val="00A16EDB"/>
    <w:rsid w:val="00A3692C"/>
    <w:rsid w:val="00A372E6"/>
    <w:rsid w:val="00A42C42"/>
    <w:rsid w:val="00A46A70"/>
    <w:rsid w:val="00A60F1D"/>
    <w:rsid w:val="00AA4624"/>
    <w:rsid w:val="00AA5CFE"/>
    <w:rsid w:val="00B378E8"/>
    <w:rsid w:val="00B6050C"/>
    <w:rsid w:val="00B74C7D"/>
    <w:rsid w:val="00B85348"/>
    <w:rsid w:val="00B935DB"/>
    <w:rsid w:val="00B9757F"/>
    <w:rsid w:val="00BB64BC"/>
    <w:rsid w:val="00BC782D"/>
    <w:rsid w:val="00BD64D5"/>
    <w:rsid w:val="00BE1E61"/>
    <w:rsid w:val="00BE2C0E"/>
    <w:rsid w:val="00C113E2"/>
    <w:rsid w:val="00C264B2"/>
    <w:rsid w:val="00C35578"/>
    <w:rsid w:val="00C461A4"/>
    <w:rsid w:val="00C5337D"/>
    <w:rsid w:val="00C54D5A"/>
    <w:rsid w:val="00C57B7E"/>
    <w:rsid w:val="00C6783B"/>
    <w:rsid w:val="00C936F6"/>
    <w:rsid w:val="00CA1307"/>
    <w:rsid w:val="00CC6485"/>
    <w:rsid w:val="00CF4224"/>
    <w:rsid w:val="00D0189A"/>
    <w:rsid w:val="00D134EC"/>
    <w:rsid w:val="00D2322B"/>
    <w:rsid w:val="00D25DEF"/>
    <w:rsid w:val="00D54B9E"/>
    <w:rsid w:val="00D73A48"/>
    <w:rsid w:val="00DE63F8"/>
    <w:rsid w:val="00DE7839"/>
    <w:rsid w:val="00E04916"/>
    <w:rsid w:val="00E065D2"/>
    <w:rsid w:val="00E24FE7"/>
    <w:rsid w:val="00E25471"/>
    <w:rsid w:val="00E32543"/>
    <w:rsid w:val="00E73490"/>
    <w:rsid w:val="00E74C1B"/>
    <w:rsid w:val="00EE162B"/>
    <w:rsid w:val="00F061AB"/>
    <w:rsid w:val="00F26C96"/>
    <w:rsid w:val="00F460BD"/>
    <w:rsid w:val="00F51629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72582"/>
  <w15:docId w15:val="{845FD9BA-6DB4-4A5B-9561-A66B6501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9A"/>
    <w:pPr>
      <w:ind w:left="720"/>
      <w:contextualSpacing/>
    </w:pPr>
  </w:style>
  <w:style w:type="paragraph" w:customStyle="1" w:styleId="t-9-8">
    <w:name w:val="t-9-8"/>
    <w:basedOn w:val="Normal"/>
    <w:rsid w:val="0028014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F51AB"/>
    <w:pPr>
      <w:tabs>
        <w:tab w:val="center" w:pos="4536"/>
        <w:tab w:val="right" w:pos="9072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51AB"/>
    <w:rPr>
      <w:rFonts w:ascii="Times New Roman"/>
      <w:sz w:val="24"/>
      <w:szCs w:val="24"/>
    </w:rPr>
  </w:style>
  <w:style w:type="table" w:styleId="TableGrid">
    <w:name w:val="Table Grid"/>
    <w:basedOn w:val="TableNormal"/>
    <w:rsid w:val="005F51AB"/>
    <w:pPr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zakon.hr/cms.htm?id=101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on.hr/cms.htm?id=324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zakon.hr/cms.htm?id=59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zakon.hr/cms.htm?id=324" TargetMode="External"/><Relationship Id="rId20" Type="http://schemas.openxmlformats.org/officeDocument/2006/relationships/hyperlink" Target="http://www.zakon.hr/cms.htm?id=32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zakon.hr/cms.htm?id=323" TargetMode="External"/><Relationship Id="rId23" Type="http://schemas.openxmlformats.org/officeDocument/2006/relationships/hyperlink" Target="http://www.zakon.hr/cms.htm?id=101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zakon.hr/cms.htm?id=3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akon.hr/cms.htm?id=322" TargetMode="External"/><Relationship Id="rId22" Type="http://schemas.openxmlformats.org/officeDocument/2006/relationships/hyperlink" Target="http://www.zakon.hr/cms.htm?id=5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CF9E-FD75-487D-ABC0-A5E8BF24D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D8061-B28E-4C75-AEBD-C05F5E07CC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7EF00A-0993-4315-B675-3029FE902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CA8F7-7D37-4B7E-97C6-6518536AB4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7CE517-9A3E-4769-9C1A-601B44B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Groš</dc:creator>
  <cp:lastModifiedBy>Vlatka Šelimber</cp:lastModifiedBy>
  <cp:revision>2</cp:revision>
  <cp:lastPrinted>2019-02-26T11:47:00Z</cp:lastPrinted>
  <dcterms:created xsi:type="dcterms:W3CDTF">2019-03-07T15:45:00Z</dcterms:created>
  <dcterms:modified xsi:type="dcterms:W3CDTF">2019-03-07T15:45:00Z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