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4341F" w14:textId="77777777" w:rsidR="0074610A" w:rsidRPr="00C208B8" w:rsidRDefault="0074610A" w:rsidP="0074610A">
      <w:pPr>
        <w:jc w:val="center"/>
      </w:pPr>
      <w:bookmarkStart w:id="0" w:name="_GoBack"/>
      <w:bookmarkEnd w:id="0"/>
      <w:r>
        <w:rPr>
          <w:noProof/>
        </w:rPr>
        <w:drawing>
          <wp:inline distT="0" distB="0" distL="0" distR="0" wp14:anchorId="794434A2" wp14:editId="794434A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79443420" w14:textId="77777777" w:rsidR="0074610A" w:rsidRPr="0023763F" w:rsidRDefault="0074610A" w:rsidP="0074610A">
      <w:pPr>
        <w:spacing w:before="60" w:after="1680"/>
        <w:jc w:val="center"/>
        <w:rPr>
          <w:sz w:val="28"/>
        </w:rPr>
      </w:pPr>
      <w:r w:rsidRPr="0023763F">
        <w:rPr>
          <w:sz w:val="28"/>
        </w:rPr>
        <w:t>VLADA REPUBLIKE HRVATSKE</w:t>
      </w:r>
    </w:p>
    <w:p w14:paraId="79443421" w14:textId="77777777" w:rsidR="0074610A" w:rsidRDefault="0074610A" w:rsidP="0074610A"/>
    <w:p w14:paraId="79443422" w14:textId="6DAD05D3" w:rsidR="0074610A" w:rsidRPr="003A2F05" w:rsidRDefault="0074610A" w:rsidP="0074610A">
      <w:pPr>
        <w:spacing w:after="2400"/>
        <w:jc w:val="right"/>
      </w:pPr>
      <w:r w:rsidRPr="003A2F05">
        <w:t xml:space="preserve">Zagreb, </w:t>
      </w:r>
      <w:r>
        <w:t>2</w:t>
      </w:r>
      <w:r w:rsidR="00AC3346">
        <w:t>1</w:t>
      </w:r>
      <w:r w:rsidRPr="003A2F05">
        <w:t xml:space="preserve">. </w:t>
      </w:r>
      <w:r>
        <w:t>ožujka</w:t>
      </w:r>
      <w:r w:rsidRPr="003A2F05">
        <w:t xml:space="preserve"> 2019.</w:t>
      </w:r>
    </w:p>
    <w:p w14:paraId="79443423" w14:textId="77777777" w:rsidR="0074610A" w:rsidRPr="002179F8" w:rsidRDefault="0074610A" w:rsidP="0074610A">
      <w:pPr>
        <w:spacing w:line="360" w:lineRule="auto"/>
      </w:pPr>
      <w:r w:rsidRPr="002179F8">
        <w:t>__________________________________________________________________________</w:t>
      </w:r>
    </w:p>
    <w:p w14:paraId="79443424" w14:textId="77777777" w:rsidR="0074610A" w:rsidRDefault="0074610A" w:rsidP="0074610A">
      <w:pPr>
        <w:tabs>
          <w:tab w:val="right" w:pos="1701"/>
          <w:tab w:val="left" w:pos="1843"/>
        </w:tabs>
        <w:spacing w:line="360" w:lineRule="auto"/>
        <w:ind w:left="1843" w:hanging="1843"/>
        <w:rPr>
          <w:b/>
          <w:smallCaps/>
        </w:rPr>
        <w:sectPr w:rsidR="0074610A" w:rsidSect="0074610A">
          <w:headerReference w:type="default" r:id="rId11"/>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4610A" w14:paraId="79443427" w14:textId="77777777" w:rsidTr="00684019">
        <w:tc>
          <w:tcPr>
            <w:tcW w:w="1951" w:type="dxa"/>
          </w:tcPr>
          <w:p w14:paraId="79443425" w14:textId="77777777" w:rsidR="0074610A" w:rsidRDefault="0074610A" w:rsidP="00684019">
            <w:pPr>
              <w:spacing w:line="360" w:lineRule="auto"/>
              <w:jc w:val="right"/>
            </w:pPr>
            <w:r w:rsidRPr="003A2F05">
              <w:rPr>
                <w:b/>
                <w:smallCaps/>
              </w:rPr>
              <w:t>Predlagatelj</w:t>
            </w:r>
            <w:r w:rsidRPr="002179F8">
              <w:rPr>
                <w:b/>
              </w:rPr>
              <w:t>:</w:t>
            </w:r>
          </w:p>
        </w:tc>
        <w:tc>
          <w:tcPr>
            <w:tcW w:w="7229" w:type="dxa"/>
          </w:tcPr>
          <w:p w14:paraId="79443426" w14:textId="77777777" w:rsidR="0074610A" w:rsidRDefault="0074610A" w:rsidP="0074610A">
            <w:pPr>
              <w:spacing w:line="360" w:lineRule="auto"/>
            </w:pPr>
            <w:r>
              <w:t>Ministarstvo kulture</w:t>
            </w:r>
          </w:p>
        </w:tc>
      </w:tr>
    </w:tbl>
    <w:p w14:paraId="79443428" w14:textId="77777777" w:rsidR="0074610A" w:rsidRPr="002179F8" w:rsidRDefault="0074610A" w:rsidP="0074610A">
      <w:pPr>
        <w:spacing w:line="360" w:lineRule="auto"/>
      </w:pPr>
      <w:r w:rsidRPr="002179F8">
        <w:t>__________________________________________________________________________</w:t>
      </w:r>
    </w:p>
    <w:p w14:paraId="79443429" w14:textId="77777777" w:rsidR="0074610A" w:rsidRDefault="0074610A" w:rsidP="0074610A">
      <w:pPr>
        <w:tabs>
          <w:tab w:val="right" w:pos="1701"/>
          <w:tab w:val="left" w:pos="1843"/>
        </w:tabs>
        <w:spacing w:line="360" w:lineRule="auto"/>
        <w:ind w:left="1843" w:hanging="1843"/>
        <w:rPr>
          <w:b/>
          <w:smallCaps/>
        </w:rPr>
        <w:sectPr w:rsidR="0074610A"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74610A" w14:paraId="7944342C" w14:textId="77777777" w:rsidTr="00684019">
        <w:tc>
          <w:tcPr>
            <w:tcW w:w="1951" w:type="dxa"/>
          </w:tcPr>
          <w:p w14:paraId="7944342A" w14:textId="77777777" w:rsidR="0074610A" w:rsidRDefault="0074610A" w:rsidP="00684019">
            <w:pPr>
              <w:spacing w:line="360" w:lineRule="auto"/>
              <w:jc w:val="right"/>
            </w:pPr>
            <w:r>
              <w:rPr>
                <w:b/>
                <w:smallCaps/>
              </w:rPr>
              <w:t>Predmet</w:t>
            </w:r>
            <w:r w:rsidRPr="002179F8">
              <w:rPr>
                <w:b/>
              </w:rPr>
              <w:t>:</w:t>
            </w:r>
          </w:p>
        </w:tc>
        <w:tc>
          <w:tcPr>
            <w:tcW w:w="7229" w:type="dxa"/>
          </w:tcPr>
          <w:p w14:paraId="7944342B" w14:textId="77777777" w:rsidR="0074610A" w:rsidRDefault="0074610A" w:rsidP="0074610A">
            <w:pPr>
              <w:spacing w:line="360" w:lineRule="auto"/>
            </w:pPr>
            <w:r w:rsidRPr="00554F17">
              <w:rPr>
                <w:rFonts w:eastAsia="Calibri"/>
                <w:bCs/>
              </w:rPr>
              <w:t>Prijedlog odluke o osnivanju Hrvatskog povjerenstva za suradnju s Organizacijom Ujedinjenih naroda za prosvjetu, znanost i kulturu</w:t>
            </w:r>
            <w:r>
              <w:t xml:space="preserve"> </w:t>
            </w:r>
          </w:p>
        </w:tc>
      </w:tr>
    </w:tbl>
    <w:p w14:paraId="7944342D" w14:textId="77777777" w:rsidR="0074610A" w:rsidRPr="002179F8" w:rsidRDefault="0074610A" w:rsidP="0074610A">
      <w:pPr>
        <w:tabs>
          <w:tab w:val="left" w:pos="1843"/>
        </w:tabs>
        <w:spacing w:line="360" w:lineRule="auto"/>
        <w:ind w:left="1843" w:hanging="1843"/>
      </w:pPr>
      <w:r w:rsidRPr="002179F8">
        <w:t>__________________________________________________________________________</w:t>
      </w:r>
    </w:p>
    <w:p w14:paraId="7944342E" w14:textId="77777777" w:rsidR="0074610A" w:rsidRDefault="0074610A" w:rsidP="0074610A"/>
    <w:p w14:paraId="7944342F" w14:textId="77777777" w:rsidR="0074610A" w:rsidRPr="00CE78D1" w:rsidRDefault="0074610A" w:rsidP="0074610A"/>
    <w:p w14:paraId="79443430" w14:textId="77777777" w:rsidR="0074610A" w:rsidRPr="00CE78D1" w:rsidRDefault="0074610A" w:rsidP="0074610A"/>
    <w:p w14:paraId="79443431" w14:textId="77777777" w:rsidR="0074610A" w:rsidRPr="00CE78D1" w:rsidRDefault="0074610A" w:rsidP="0074610A"/>
    <w:p w14:paraId="79443432" w14:textId="77777777" w:rsidR="0074610A" w:rsidRPr="00CE78D1" w:rsidRDefault="0074610A" w:rsidP="0074610A"/>
    <w:p w14:paraId="79443433" w14:textId="77777777" w:rsidR="0074610A" w:rsidRPr="00CE78D1" w:rsidRDefault="0074610A" w:rsidP="0074610A"/>
    <w:p w14:paraId="79443434" w14:textId="77777777" w:rsidR="0074610A" w:rsidRPr="00CE78D1" w:rsidRDefault="0074610A" w:rsidP="0074610A"/>
    <w:p w14:paraId="79443435" w14:textId="77777777" w:rsidR="0074610A" w:rsidRDefault="0074610A" w:rsidP="0074610A">
      <w:pPr>
        <w:sectPr w:rsidR="0074610A" w:rsidSect="000350D9">
          <w:type w:val="continuous"/>
          <w:pgSz w:w="11906" w:h="16838"/>
          <w:pgMar w:top="993" w:right="1417" w:bottom="1417" w:left="1417" w:header="709" w:footer="658" w:gutter="0"/>
          <w:cols w:space="708"/>
          <w:docGrid w:linePitch="360"/>
        </w:sectPr>
      </w:pPr>
    </w:p>
    <w:p w14:paraId="79443436" w14:textId="77777777" w:rsidR="00D27886" w:rsidRPr="0074610A" w:rsidRDefault="00D27886" w:rsidP="0074610A">
      <w:pPr>
        <w:pStyle w:val="NoSpacing"/>
        <w:jc w:val="both"/>
        <w:rPr>
          <w:rFonts w:ascii="Times New Roman" w:hAnsi="Times New Roman" w:cs="Times New Roman"/>
          <w:sz w:val="24"/>
          <w:szCs w:val="24"/>
        </w:rPr>
      </w:pPr>
    </w:p>
    <w:p w14:paraId="79443437" w14:textId="77777777" w:rsidR="00D27886" w:rsidRPr="0074610A" w:rsidRDefault="00D27886" w:rsidP="0074610A">
      <w:pPr>
        <w:pStyle w:val="NoSpacing"/>
        <w:tabs>
          <w:tab w:val="left" w:pos="7155"/>
        </w:tabs>
        <w:jc w:val="right"/>
        <w:rPr>
          <w:rFonts w:ascii="Times New Roman" w:hAnsi="Times New Roman" w:cs="Times New Roman"/>
          <w:sz w:val="24"/>
          <w:szCs w:val="24"/>
        </w:rPr>
      </w:pPr>
      <w:r w:rsidRPr="0074610A">
        <w:rPr>
          <w:rFonts w:ascii="Times New Roman" w:hAnsi="Times New Roman" w:cs="Times New Roman"/>
          <w:sz w:val="24"/>
          <w:szCs w:val="24"/>
        </w:rPr>
        <w:t>Prijedlog</w:t>
      </w:r>
    </w:p>
    <w:p w14:paraId="79443438" w14:textId="77777777" w:rsidR="00D27886" w:rsidRDefault="00D27886" w:rsidP="0074610A">
      <w:pPr>
        <w:pStyle w:val="NoSpacing"/>
        <w:jc w:val="both"/>
        <w:rPr>
          <w:rFonts w:ascii="Times New Roman" w:hAnsi="Times New Roman" w:cs="Times New Roman"/>
          <w:sz w:val="24"/>
          <w:szCs w:val="24"/>
        </w:rPr>
      </w:pPr>
    </w:p>
    <w:p w14:paraId="79443439" w14:textId="77777777" w:rsidR="0074610A" w:rsidRDefault="0074610A" w:rsidP="0074610A">
      <w:pPr>
        <w:pStyle w:val="NoSpacing"/>
        <w:jc w:val="both"/>
        <w:rPr>
          <w:rFonts w:ascii="Times New Roman" w:hAnsi="Times New Roman" w:cs="Times New Roman"/>
          <w:sz w:val="24"/>
          <w:szCs w:val="24"/>
        </w:rPr>
      </w:pPr>
    </w:p>
    <w:p w14:paraId="7944343A" w14:textId="77777777" w:rsidR="0074610A" w:rsidRDefault="0074610A" w:rsidP="0074610A">
      <w:pPr>
        <w:pStyle w:val="NoSpacing"/>
        <w:jc w:val="both"/>
        <w:rPr>
          <w:rFonts w:ascii="Times New Roman" w:hAnsi="Times New Roman" w:cs="Times New Roman"/>
          <w:sz w:val="24"/>
          <w:szCs w:val="24"/>
        </w:rPr>
      </w:pPr>
    </w:p>
    <w:p w14:paraId="7944343B" w14:textId="77777777" w:rsidR="0074610A" w:rsidRPr="0074610A" w:rsidRDefault="0074610A" w:rsidP="0074610A">
      <w:pPr>
        <w:pStyle w:val="NoSpacing"/>
        <w:jc w:val="both"/>
        <w:rPr>
          <w:rFonts w:ascii="Times New Roman" w:hAnsi="Times New Roman" w:cs="Times New Roman"/>
          <w:sz w:val="24"/>
          <w:szCs w:val="24"/>
        </w:rPr>
      </w:pPr>
    </w:p>
    <w:p w14:paraId="7944343C" w14:textId="77777777" w:rsidR="006A3340" w:rsidRPr="0074610A" w:rsidRDefault="006D245F" w:rsidP="0074610A">
      <w:pPr>
        <w:pStyle w:val="NoSpacing"/>
        <w:ind w:firstLine="1418"/>
        <w:jc w:val="both"/>
        <w:rPr>
          <w:rFonts w:ascii="Times New Roman" w:hAnsi="Times New Roman" w:cs="Times New Roman"/>
          <w:sz w:val="24"/>
          <w:szCs w:val="24"/>
        </w:rPr>
      </w:pPr>
      <w:r w:rsidRPr="0074610A">
        <w:rPr>
          <w:rFonts w:ascii="Times New Roman" w:hAnsi="Times New Roman" w:cs="Times New Roman"/>
          <w:sz w:val="24"/>
          <w:szCs w:val="24"/>
        </w:rPr>
        <w:t>Na temelju članka 24. stavaka 1. i 3. Zakona o Vladi Republike Hrvatske (Narodne novine, br</w:t>
      </w:r>
      <w:r w:rsidR="0074610A">
        <w:rPr>
          <w:rFonts w:ascii="Times New Roman" w:hAnsi="Times New Roman" w:cs="Times New Roman"/>
          <w:sz w:val="24"/>
          <w:szCs w:val="24"/>
        </w:rPr>
        <w:t>.</w:t>
      </w:r>
      <w:r w:rsidRPr="0074610A">
        <w:rPr>
          <w:rFonts w:ascii="Times New Roman" w:hAnsi="Times New Roman" w:cs="Times New Roman"/>
          <w:sz w:val="24"/>
          <w:szCs w:val="24"/>
        </w:rPr>
        <w:t xml:space="preserve"> </w:t>
      </w:r>
      <w:r w:rsidR="00D54672" w:rsidRPr="0074610A">
        <w:rPr>
          <w:rFonts w:ascii="Times New Roman" w:hAnsi="Times New Roman" w:cs="Times New Roman"/>
          <w:sz w:val="24"/>
          <w:szCs w:val="24"/>
        </w:rPr>
        <w:t>150/11, 119/14, 93/16</w:t>
      </w:r>
      <w:r w:rsidR="0074610A">
        <w:rPr>
          <w:rFonts w:ascii="Times New Roman" w:hAnsi="Times New Roman" w:cs="Times New Roman"/>
          <w:sz w:val="24"/>
          <w:szCs w:val="24"/>
        </w:rPr>
        <w:t xml:space="preserve"> i</w:t>
      </w:r>
      <w:r w:rsidR="00D54672" w:rsidRPr="0074610A">
        <w:rPr>
          <w:rFonts w:ascii="Times New Roman" w:hAnsi="Times New Roman" w:cs="Times New Roman"/>
          <w:sz w:val="24"/>
          <w:szCs w:val="24"/>
        </w:rPr>
        <w:t xml:space="preserve"> 116/18</w:t>
      </w:r>
      <w:r w:rsidRPr="0074610A">
        <w:rPr>
          <w:rFonts w:ascii="Times New Roman" w:hAnsi="Times New Roman" w:cs="Times New Roman"/>
          <w:sz w:val="24"/>
          <w:szCs w:val="24"/>
        </w:rPr>
        <w:t xml:space="preserve">), Vlada Republike Hrvatske je na sjednici održanoj_______ godine donijela </w:t>
      </w:r>
    </w:p>
    <w:p w14:paraId="7944343D" w14:textId="77777777" w:rsidR="006D245F" w:rsidRDefault="006D245F" w:rsidP="0074610A">
      <w:pPr>
        <w:pStyle w:val="NoSpacing"/>
        <w:jc w:val="center"/>
        <w:rPr>
          <w:rFonts w:ascii="Times New Roman" w:hAnsi="Times New Roman" w:cs="Times New Roman"/>
          <w:b/>
          <w:sz w:val="24"/>
          <w:szCs w:val="24"/>
        </w:rPr>
      </w:pPr>
    </w:p>
    <w:p w14:paraId="7944343E" w14:textId="77777777" w:rsidR="0074610A" w:rsidRDefault="0074610A" w:rsidP="0074610A">
      <w:pPr>
        <w:pStyle w:val="NoSpacing"/>
        <w:jc w:val="center"/>
        <w:rPr>
          <w:rFonts w:ascii="Times New Roman" w:hAnsi="Times New Roman" w:cs="Times New Roman"/>
          <w:b/>
          <w:sz w:val="24"/>
          <w:szCs w:val="24"/>
        </w:rPr>
      </w:pPr>
    </w:p>
    <w:p w14:paraId="7944343F" w14:textId="77777777" w:rsidR="0074610A" w:rsidRPr="0074610A" w:rsidRDefault="0074610A" w:rsidP="0074610A">
      <w:pPr>
        <w:pStyle w:val="NoSpacing"/>
        <w:jc w:val="center"/>
        <w:rPr>
          <w:rFonts w:ascii="Times New Roman" w:hAnsi="Times New Roman" w:cs="Times New Roman"/>
          <w:b/>
          <w:sz w:val="24"/>
          <w:szCs w:val="24"/>
        </w:rPr>
      </w:pPr>
    </w:p>
    <w:p w14:paraId="79443440" w14:textId="77777777" w:rsidR="00D54672" w:rsidRPr="0074610A" w:rsidRDefault="006D245F" w:rsidP="0074610A">
      <w:pPr>
        <w:pStyle w:val="NoSpacing"/>
        <w:jc w:val="center"/>
        <w:rPr>
          <w:rFonts w:ascii="Times New Roman" w:hAnsi="Times New Roman" w:cs="Times New Roman"/>
          <w:b/>
          <w:sz w:val="24"/>
          <w:szCs w:val="24"/>
        </w:rPr>
      </w:pPr>
      <w:r w:rsidRPr="0074610A">
        <w:rPr>
          <w:rFonts w:ascii="Times New Roman" w:hAnsi="Times New Roman" w:cs="Times New Roman"/>
          <w:b/>
          <w:sz w:val="24"/>
          <w:szCs w:val="24"/>
        </w:rPr>
        <w:t>O</w:t>
      </w:r>
      <w:r w:rsidR="0074610A">
        <w:rPr>
          <w:rFonts w:ascii="Times New Roman" w:hAnsi="Times New Roman" w:cs="Times New Roman"/>
          <w:b/>
          <w:sz w:val="24"/>
          <w:szCs w:val="24"/>
        </w:rPr>
        <w:t xml:space="preserve"> </w:t>
      </w:r>
      <w:r w:rsidRPr="0074610A">
        <w:rPr>
          <w:rFonts w:ascii="Times New Roman" w:hAnsi="Times New Roman" w:cs="Times New Roman"/>
          <w:b/>
          <w:sz w:val="24"/>
          <w:szCs w:val="24"/>
        </w:rPr>
        <w:t>D</w:t>
      </w:r>
      <w:r w:rsidR="0074610A">
        <w:rPr>
          <w:rFonts w:ascii="Times New Roman" w:hAnsi="Times New Roman" w:cs="Times New Roman"/>
          <w:b/>
          <w:sz w:val="24"/>
          <w:szCs w:val="24"/>
        </w:rPr>
        <w:t xml:space="preserve"> </w:t>
      </w:r>
      <w:r w:rsidRPr="0074610A">
        <w:rPr>
          <w:rFonts w:ascii="Times New Roman" w:hAnsi="Times New Roman" w:cs="Times New Roman"/>
          <w:b/>
          <w:sz w:val="24"/>
          <w:szCs w:val="24"/>
        </w:rPr>
        <w:t>L</w:t>
      </w:r>
      <w:r w:rsidR="0074610A">
        <w:rPr>
          <w:rFonts w:ascii="Times New Roman" w:hAnsi="Times New Roman" w:cs="Times New Roman"/>
          <w:b/>
          <w:sz w:val="24"/>
          <w:szCs w:val="24"/>
        </w:rPr>
        <w:t xml:space="preserve"> </w:t>
      </w:r>
      <w:r w:rsidRPr="0074610A">
        <w:rPr>
          <w:rFonts w:ascii="Times New Roman" w:hAnsi="Times New Roman" w:cs="Times New Roman"/>
          <w:b/>
          <w:sz w:val="24"/>
          <w:szCs w:val="24"/>
        </w:rPr>
        <w:t>U</w:t>
      </w:r>
      <w:r w:rsidR="0074610A">
        <w:rPr>
          <w:rFonts w:ascii="Times New Roman" w:hAnsi="Times New Roman" w:cs="Times New Roman"/>
          <w:b/>
          <w:sz w:val="24"/>
          <w:szCs w:val="24"/>
        </w:rPr>
        <w:t xml:space="preserve"> </w:t>
      </w:r>
      <w:r w:rsidRPr="0074610A">
        <w:rPr>
          <w:rFonts w:ascii="Times New Roman" w:hAnsi="Times New Roman" w:cs="Times New Roman"/>
          <w:b/>
          <w:sz w:val="24"/>
          <w:szCs w:val="24"/>
        </w:rPr>
        <w:t>K</w:t>
      </w:r>
      <w:r w:rsidR="0074610A">
        <w:rPr>
          <w:rFonts w:ascii="Times New Roman" w:hAnsi="Times New Roman" w:cs="Times New Roman"/>
          <w:b/>
          <w:sz w:val="24"/>
          <w:szCs w:val="24"/>
        </w:rPr>
        <w:t xml:space="preserve"> </w:t>
      </w:r>
      <w:r w:rsidR="00D54672" w:rsidRPr="0074610A">
        <w:rPr>
          <w:rFonts w:ascii="Times New Roman" w:hAnsi="Times New Roman" w:cs="Times New Roman"/>
          <w:b/>
          <w:sz w:val="24"/>
          <w:szCs w:val="24"/>
        </w:rPr>
        <w:t>U</w:t>
      </w:r>
    </w:p>
    <w:p w14:paraId="79443441" w14:textId="77777777" w:rsidR="00CD7CC7" w:rsidRPr="0074610A" w:rsidRDefault="00CD7CC7" w:rsidP="0074610A">
      <w:pPr>
        <w:pStyle w:val="NoSpacing"/>
        <w:jc w:val="center"/>
        <w:rPr>
          <w:rFonts w:ascii="Times New Roman" w:hAnsi="Times New Roman" w:cs="Times New Roman"/>
          <w:b/>
          <w:sz w:val="24"/>
          <w:szCs w:val="24"/>
        </w:rPr>
      </w:pPr>
    </w:p>
    <w:p w14:paraId="79443442" w14:textId="77777777" w:rsidR="006D245F" w:rsidRPr="0074610A" w:rsidRDefault="0074610A" w:rsidP="0074610A">
      <w:pPr>
        <w:pStyle w:val="NoSpacing"/>
        <w:jc w:val="center"/>
        <w:rPr>
          <w:rFonts w:ascii="Times New Roman" w:hAnsi="Times New Roman" w:cs="Times New Roman"/>
          <w:b/>
          <w:sz w:val="24"/>
          <w:szCs w:val="24"/>
        </w:rPr>
      </w:pPr>
      <w:r w:rsidRPr="0074610A">
        <w:rPr>
          <w:rFonts w:ascii="Times New Roman" w:hAnsi="Times New Roman" w:cs="Times New Roman"/>
          <w:b/>
          <w:sz w:val="24"/>
          <w:szCs w:val="24"/>
        </w:rPr>
        <w:t xml:space="preserve">o osnivanju Hrvatskog povjerenstva za suradnju s Organizacijom </w:t>
      </w:r>
      <w:r w:rsidR="00933621" w:rsidRPr="0074610A">
        <w:rPr>
          <w:rFonts w:ascii="Times New Roman" w:hAnsi="Times New Roman" w:cs="Times New Roman"/>
          <w:b/>
          <w:sz w:val="24"/>
          <w:szCs w:val="24"/>
        </w:rPr>
        <w:t xml:space="preserve">Ujedinjenih </w:t>
      </w:r>
      <w:r w:rsidRPr="0074610A">
        <w:rPr>
          <w:rFonts w:ascii="Times New Roman" w:hAnsi="Times New Roman" w:cs="Times New Roman"/>
          <w:b/>
          <w:sz w:val="24"/>
          <w:szCs w:val="24"/>
        </w:rPr>
        <w:t>naroda za prosvjetu, znanost i kulturu</w:t>
      </w:r>
    </w:p>
    <w:p w14:paraId="79443443" w14:textId="77777777" w:rsidR="00C55E74" w:rsidRDefault="00C55E74" w:rsidP="0074610A">
      <w:pPr>
        <w:pStyle w:val="NoSpacing"/>
        <w:jc w:val="center"/>
        <w:rPr>
          <w:rFonts w:ascii="Times New Roman" w:hAnsi="Times New Roman" w:cs="Times New Roman"/>
          <w:b/>
          <w:sz w:val="24"/>
          <w:szCs w:val="24"/>
        </w:rPr>
      </w:pPr>
    </w:p>
    <w:p w14:paraId="79443444" w14:textId="77777777" w:rsidR="00933621" w:rsidRDefault="00933621" w:rsidP="0074610A">
      <w:pPr>
        <w:pStyle w:val="NoSpacing"/>
        <w:jc w:val="center"/>
        <w:rPr>
          <w:rFonts w:ascii="Times New Roman" w:hAnsi="Times New Roman" w:cs="Times New Roman"/>
          <w:b/>
          <w:sz w:val="24"/>
          <w:szCs w:val="24"/>
        </w:rPr>
      </w:pPr>
    </w:p>
    <w:p w14:paraId="79443445" w14:textId="77777777" w:rsidR="00933621" w:rsidRPr="0074610A" w:rsidRDefault="00933621" w:rsidP="0074610A">
      <w:pPr>
        <w:pStyle w:val="NoSpacing"/>
        <w:jc w:val="center"/>
        <w:rPr>
          <w:rFonts w:ascii="Times New Roman" w:hAnsi="Times New Roman" w:cs="Times New Roman"/>
          <w:b/>
          <w:sz w:val="24"/>
          <w:szCs w:val="24"/>
        </w:rPr>
      </w:pPr>
    </w:p>
    <w:p w14:paraId="79443446" w14:textId="77777777" w:rsidR="00C55E74" w:rsidRDefault="00C55E74" w:rsidP="0074610A">
      <w:pPr>
        <w:pStyle w:val="NoSpacing"/>
        <w:jc w:val="center"/>
        <w:rPr>
          <w:rFonts w:ascii="Times New Roman" w:hAnsi="Times New Roman" w:cs="Times New Roman"/>
          <w:b/>
          <w:sz w:val="24"/>
          <w:szCs w:val="24"/>
        </w:rPr>
      </w:pPr>
      <w:r w:rsidRPr="0074610A">
        <w:rPr>
          <w:rFonts w:ascii="Times New Roman" w:hAnsi="Times New Roman" w:cs="Times New Roman"/>
          <w:b/>
          <w:sz w:val="24"/>
          <w:szCs w:val="24"/>
        </w:rPr>
        <w:t>I.</w:t>
      </w:r>
    </w:p>
    <w:p w14:paraId="79443447" w14:textId="77777777" w:rsidR="00933621" w:rsidRPr="0074610A" w:rsidRDefault="00933621" w:rsidP="0074610A">
      <w:pPr>
        <w:pStyle w:val="NoSpacing"/>
        <w:jc w:val="center"/>
        <w:rPr>
          <w:rFonts w:ascii="Times New Roman" w:hAnsi="Times New Roman" w:cs="Times New Roman"/>
          <w:b/>
          <w:sz w:val="24"/>
          <w:szCs w:val="24"/>
        </w:rPr>
      </w:pPr>
    </w:p>
    <w:p w14:paraId="79443448" w14:textId="77777777" w:rsidR="00C55E74" w:rsidRPr="0074610A" w:rsidRDefault="00C55E74" w:rsidP="00933621">
      <w:pPr>
        <w:pStyle w:val="NoSpacing"/>
        <w:ind w:firstLine="1418"/>
        <w:jc w:val="both"/>
        <w:rPr>
          <w:rFonts w:ascii="Times New Roman" w:hAnsi="Times New Roman" w:cs="Times New Roman"/>
          <w:sz w:val="24"/>
          <w:szCs w:val="24"/>
        </w:rPr>
      </w:pPr>
      <w:r w:rsidRPr="0074610A">
        <w:rPr>
          <w:rFonts w:ascii="Times New Roman" w:hAnsi="Times New Roman" w:cs="Times New Roman"/>
          <w:sz w:val="24"/>
          <w:szCs w:val="24"/>
        </w:rPr>
        <w:t xml:space="preserve">Osniva se Hrvatsko povjerenstvo za suradnju s Organizacijom </w:t>
      </w:r>
      <w:r w:rsidR="00F10ED1" w:rsidRPr="0074610A">
        <w:rPr>
          <w:rFonts w:ascii="Times New Roman" w:hAnsi="Times New Roman" w:cs="Times New Roman"/>
          <w:sz w:val="24"/>
          <w:szCs w:val="24"/>
        </w:rPr>
        <w:t xml:space="preserve">Ujedinjenih </w:t>
      </w:r>
      <w:r w:rsidRPr="0074610A">
        <w:rPr>
          <w:rFonts w:ascii="Times New Roman" w:hAnsi="Times New Roman" w:cs="Times New Roman"/>
          <w:sz w:val="24"/>
          <w:szCs w:val="24"/>
        </w:rPr>
        <w:t>naroda za prosvjetu, znanost i kulturu (u daljnjem tekstu: Hrvatsko povjerenstvo za UNESCO), koje djeluje kao savjetodavno tijelo Vlade Republike Hrvatske.</w:t>
      </w:r>
    </w:p>
    <w:p w14:paraId="79443449" w14:textId="77777777" w:rsidR="00C55E74" w:rsidRPr="0074610A" w:rsidRDefault="00C55E74" w:rsidP="0074610A">
      <w:pPr>
        <w:pStyle w:val="NoSpacing"/>
        <w:jc w:val="both"/>
        <w:rPr>
          <w:rFonts w:ascii="Times New Roman" w:hAnsi="Times New Roman" w:cs="Times New Roman"/>
          <w:b/>
          <w:sz w:val="24"/>
          <w:szCs w:val="24"/>
        </w:rPr>
      </w:pPr>
    </w:p>
    <w:p w14:paraId="7944344A" w14:textId="77777777" w:rsidR="00C55E74" w:rsidRDefault="00C55E74" w:rsidP="0074610A">
      <w:pPr>
        <w:pStyle w:val="NoSpacing"/>
        <w:jc w:val="center"/>
        <w:rPr>
          <w:rFonts w:ascii="Times New Roman" w:hAnsi="Times New Roman" w:cs="Times New Roman"/>
          <w:b/>
          <w:sz w:val="24"/>
          <w:szCs w:val="24"/>
        </w:rPr>
      </w:pPr>
      <w:r w:rsidRPr="0074610A">
        <w:rPr>
          <w:rFonts w:ascii="Times New Roman" w:hAnsi="Times New Roman" w:cs="Times New Roman"/>
          <w:b/>
          <w:sz w:val="24"/>
          <w:szCs w:val="24"/>
        </w:rPr>
        <w:t>II.</w:t>
      </w:r>
    </w:p>
    <w:p w14:paraId="7944344B" w14:textId="77777777" w:rsidR="00933621" w:rsidRPr="0074610A" w:rsidRDefault="00933621" w:rsidP="0074610A">
      <w:pPr>
        <w:pStyle w:val="NoSpacing"/>
        <w:jc w:val="center"/>
        <w:rPr>
          <w:rFonts w:ascii="Times New Roman" w:hAnsi="Times New Roman" w:cs="Times New Roman"/>
          <w:b/>
          <w:sz w:val="24"/>
          <w:szCs w:val="24"/>
        </w:rPr>
      </w:pPr>
    </w:p>
    <w:p w14:paraId="7944344C" w14:textId="77777777" w:rsidR="00C55E74" w:rsidRDefault="00C55E74" w:rsidP="00933621">
      <w:pPr>
        <w:pStyle w:val="NoSpacing"/>
        <w:ind w:firstLine="1418"/>
        <w:jc w:val="both"/>
        <w:rPr>
          <w:rFonts w:ascii="Times New Roman" w:hAnsi="Times New Roman" w:cs="Times New Roman"/>
          <w:sz w:val="24"/>
          <w:szCs w:val="24"/>
        </w:rPr>
      </w:pPr>
      <w:r w:rsidRPr="0074610A">
        <w:rPr>
          <w:rFonts w:ascii="Times New Roman" w:hAnsi="Times New Roman" w:cs="Times New Roman"/>
          <w:sz w:val="24"/>
          <w:szCs w:val="24"/>
        </w:rPr>
        <w:t>Hrvatsko povjerenstvo za UNESCO obavlja sljedeće poslove:</w:t>
      </w:r>
    </w:p>
    <w:p w14:paraId="7944344D" w14:textId="77777777" w:rsidR="00933621" w:rsidRPr="0074610A" w:rsidRDefault="00933621" w:rsidP="00933621">
      <w:pPr>
        <w:pStyle w:val="NoSpacing"/>
        <w:ind w:firstLine="1418"/>
        <w:jc w:val="both"/>
        <w:rPr>
          <w:rFonts w:ascii="Times New Roman" w:hAnsi="Times New Roman" w:cs="Times New Roman"/>
          <w:sz w:val="24"/>
          <w:szCs w:val="24"/>
        </w:rPr>
      </w:pPr>
    </w:p>
    <w:p w14:paraId="7944344E" w14:textId="77777777" w:rsidR="00C55E74" w:rsidRPr="0074610A" w:rsidRDefault="00933621" w:rsidP="00B95BF7">
      <w:pPr>
        <w:pStyle w:val="NoSpacing"/>
        <w:tabs>
          <w:tab w:val="left" w:pos="709"/>
        </w:tabs>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55E74" w:rsidRPr="0074610A">
        <w:rPr>
          <w:rFonts w:ascii="Times New Roman" w:hAnsi="Times New Roman" w:cs="Times New Roman"/>
          <w:sz w:val="24"/>
          <w:szCs w:val="24"/>
        </w:rPr>
        <w:t xml:space="preserve">razmatra pitanja iz područja prosvjete, znanosti i kulture, te informacije od interesa za međunarodnu suradnju Republike Hrvatske s Organizacijom </w:t>
      </w:r>
      <w:r w:rsidR="00F10ED1" w:rsidRPr="0074610A">
        <w:rPr>
          <w:rFonts w:ascii="Times New Roman" w:hAnsi="Times New Roman" w:cs="Times New Roman"/>
          <w:sz w:val="24"/>
          <w:szCs w:val="24"/>
        </w:rPr>
        <w:t xml:space="preserve">Ujedinjenih </w:t>
      </w:r>
      <w:r w:rsidR="00C55E74" w:rsidRPr="0074610A">
        <w:rPr>
          <w:rFonts w:ascii="Times New Roman" w:hAnsi="Times New Roman" w:cs="Times New Roman"/>
          <w:sz w:val="24"/>
          <w:szCs w:val="24"/>
        </w:rPr>
        <w:t>naroda za prosvjetu, znanost i kulturu i daje o tome mišlj</w:t>
      </w:r>
      <w:r>
        <w:rPr>
          <w:rFonts w:ascii="Times New Roman" w:hAnsi="Times New Roman" w:cs="Times New Roman"/>
          <w:sz w:val="24"/>
          <w:szCs w:val="24"/>
        </w:rPr>
        <w:t>enja Vladi Republike Hrvatske</w:t>
      </w:r>
    </w:p>
    <w:p w14:paraId="7944344F" w14:textId="77777777" w:rsidR="00C55E74" w:rsidRPr="0074610A" w:rsidRDefault="00933621" w:rsidP="00B95BF7">
      <w:pPr>
        <w:pStyle w:val="NoSpacing"/>
        <w:tabs>
          <w:tab w:val="left" w:pos="709"/>
        </w:tabs>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55E74" w:rsidRPr="0074610A">
        <w:rPr>
          <w:rFonts w:ascii="Times New Roman" w:hAnsi="Times New Roman" w:cs="Times New Roman"/>
          <w:sz w:val="24"/>
          <w:szCs w:val="24"/>
        </w:rPr>
        <w:t>razmatra i daje Vladi Republike Hrvatske mišljenja o akcijama i projektima UNESCO-a u koji</w:t>
      </w:r>
      <w:r>
        <w:rPr>
          <w:rFonts w:ascii="Times New Roman" w:hAnsi="Times New Roman" w:cs="Times New Roman"/>
          <w:sz w:val="24"/>
          <w:szCs w:val="24"/>
        </w:rPr>
        <w:t>ma sudjeluje Republika Hrvatska</w:t>
      </w:r>
    </w:p>
    <w:p w14:paraId="79443450" w14:textId="77777777" w:rsidR="00C55E74" w:rsidRPr="0074610A" w:rsidRDefault="00933621" w:rsidP="00B95BF7">
      <w:pPr>
        <w:pStyle w:val="NoSpacing"/>
        <w:tabs>
          <w:tab w:val="left" w:pos="709"/>
        </w:tabs>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55E74" w:rsidRPr="0074610A">
        <w:rPr>
          <w:rFonts w:ascii="Times New Roman" w:hAnsi="Times New Roman" w:cs="Times New Roman"/>
          <w:sz w:val="24"/>
          <w:szCs w:val="24"/>
        </w:rPr>
        <w:t>daje Vladi Republike Hrvatske mišljenja o sastavu, prijedlozima i stajalištima izaslanstva Republike Hrvatske na službenim skupovima tijela UNESCO-a i na skup</w:t>
      </w:r>
      <w:r>
        <w:rPr>
          <w:rFonts w:ascii="Times New Roman" w:hAnsi="Times New Roman" w:cs="Times New Roman"/>
          <w:sz w:val="24"/>
          <w:szCs w:val="24"/>
        </w:rPr>
        <w:t>ovima što ih organizira UNESCO</w:t>
      </w:r>
    </w:p>
    <w:p w14:paraId="79443451" w14:textId="77777777" w:rsidR="00C55E74" w:rsidRPr="0074610A" w:rsidRDefault="00933621" w:rsidP="00B95BF7">
      <w:pPr>
        <w:pStyle w:val="NoSpacing"/>
        <w:tabs>
          <w:tab w:val="left" w:pos="709"/>
        </w:tabs>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55E74" w:rsidRPr="0074610A">
        <w:rPr>
          <w:rFonts w:ascii="Times New Roman" w:hAnsi="Times New Roman" w:cs="Times New Roman"/>
          <w:sz w:val="24"/>
          <w:szCs w:val="24"/>
        </w:rPr>
        <w:t xml:space="preserve">u sklopu svog područja rada sudjeluje u pripremi stajališta i razmatra pitanja u vezi sa sklapanjem i izvršavanjem međunarodnih ugovora što ih sklapa Republika Hrvatska, te o tome daje svoje mišljenje Vladi Republike Hrvatske i njezinim tijelima, </w:t>
      </w:r>
      <w:r>
        <w:rPr>
          <w:rFonts w:ascii="Times New Roman" w:hAnsi="Times New Roman" w:cs="Times New Roman"/>
          <w:sz w:val="24"/>
          <w:szCs w:val="24"/>
        </w:rPr>
        <w:t>po potrebi i na njihov zahtjev</w:t>
      </w:r>
    </w:p>
    <w:p w14:paraId="79443452" w14:textId="77777777" w:rsidR="00C55E74" w:rsidRPr="0074610A" w:rsidRDefault="00933621" w:rsidP="00B95BF7">
      <w:pPr>
        <w:pStyle w:val="NoSpacing"/>
        <w:tabs>
          <w:tab w:val="left" w:pos="709"/>
        </w:tabs>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55E74" w:rsidRPr="0074610A">
        <w:rPr>
          <w:rFonts w:ascii="Times New Roman" w:hAnsi="Times New Roman" w:cs="Times New Roman"/>
          <w:sz w:val="24"/>
          <w:szCs w:val="24"/>
        </w:rPr>
        <w:t>putem Ministarstva kulture i Stalnog predstavništva Republike Hrvatske pri UNESCO-u, sudjeluje u razmjeni svih relevantnih informacijskih materijala s UNESCO-om, u svrhu prijenosa i primjene međunarodnih iskustava i spoznaja na području prosvjete, znanosti, kulture i informacija, nastalih djelatnošću UNESCO-a, te na primjeren način upoznaje hrvatsku javnost s ciljevima, z</w:t>
      </w:r>
      <w:r>
        <w:rPr>
          <w:rFonts w:ascii="Times New Roman" w:hAnsi="Times New Roman" w:cs="Times New Roman"/>
          <w:sz w:val="24"/>
          <w:szCs w:val="24"/>
        </w:rPr>
        <w:t>adaćama i djelatnošću UNESCO-a</w:t>
      </w:r>
    </w:p>
    <w:p w14:paraId="79443453" w14:textId="77777777" w:rsidR="00C55E74" w:rsidRDefault="00933621" w:rsidP="00B95BF7">
      <w:pPr>
        <w:pStyle w:val="NoSpacing"/>
        <w:tabs>
          <w:tab w:val="left" w:pos="709"/>
        </w:tabs>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55E74" w:rsidRPr="0074610A">
        <w:rPr>
          <w:rFonts w:ascii="Times New Roman" w:hAnsi="Times New Roman" w:cs="Times New Roman"/>
          <w:sz w:val="24"/>
          <w:szCs w:val="24"/>
        </w:rPr>
        <w:t>u obavljanju svojih poslova priprema za Vladu Republike Hrvatske potrebne stručne podloge, materijale i dokumente u skladu s programom Vlade Republike Hrvatske i na njezin zahtjev.</w:t>
      </w:r>
    </w:p>
    <w:p w14:paraId="79443454" w14:textId="77777777" w:rsidR="00B95BF7" w:rsidRPr="0074610A" w:rsidRDefault="00B95BF7" w:rsidP="00B95BF7">
      <w:pPr>
        <w:pStyle w:val="NoSpacing"/>
        <w:tabs>
          <w:tab w:val="left" w:pos="709"/>
        </w:tabs>
        <w:ind w:left="709" w:hanging="709"/>
        <w:jc w:val="both"/>
        <w:rPr>
          <w:rFonts w:ascii="Times New Roman" w:hAnsi="Times New Roman" w:cs="Times New Roman"/>
          <w:sz w:val="24"/>
          <w:szCs w:val="24"/>
        </w:rPr>
      </w:pPr>
    </w:p>
    <w:p w14:paraId="79443455" w14:textId="77777777" w:rsidR="00C55E74" w:rsidRDefault="00C55E74" w:rsidP="0074610A">
      <w:pPr>
        <w:pStyle w:val="NoSpacing"/>
        <w:jc w:val="center"/>
        <w:rPr>
          <w:rFonts w:ascii="Times New Roman" w:hAnsi="Times New Roman" w:cs="Times New Roman"/>
          <w:b/>
          <w:sz w:val="24"/>
          <w:szCs w:val="24"/>
        </w:rPr>
      </w:pPr>
      <w:r w:rsidRPr="0074610A">
        <w:rPr>
          <w:rFonts w:ascii="Times New Roman" w:hAnsi="Times New Roman" w:cs="Times New Roman"/>
          <w:b/>
          <w:sz w:val="24"/>
          <w:szCs w:val="24"/>
        </w:rPr>
        <w:lastRenderedPageBreak/>
        <w:t>III.</w:t>
      </w:r>
    </w:p>
    <w:p w14:paraId="79443456" w14:textId="77777777" w:rsidR="00B95BF7" w:rsidRPr="0074610A" w:rsidRDefault="00B95BF7" w:rsidP="0074610A">
      <w:pPr>
        <w:pStyle w:val="NoSpacing"/>
        <w:jc w:val="center"/>
        <w:rPr>
          <w:rFonts w:ascii="Times New Roman" w:hAnsi="Times New Roman" w:cs="Times New Roman"/>
          <w:b/>
          <w:sz w:val="24"/>
          <w:szCs w:val="24"/>
        </w:rPr>
      </w:pPr>
    </w:p>
    <w:p w14:paraId="79443457" w14:textId="77777777" w:rsidR="00C55E74" w:rsidRDefault="00C55E74" w:rsidP="00B95BF7">
      <w:pPr>
        <w:pStyle w:val="NoSpacing"/>
        <w:ind w:firstLine="1418"/>
        <w:jc w:val="both"/>
        <w:rPr>
          <w:rFonts w:ascii="Times New Roman" w:hAnsi="Times New Roman" w:cs="Times New Roman"/>
          <w:sz w:val="24"/>
          <w:szCs w:val="24"/>
        </w:rPr>
      </w:pPr>
      <w:r w:rsidRPr="0074610A">
        <w:rPr>
          <w:rFonts w:ascii="Times New Roman" w:hAnsi="Times New Roman" w:cs="Times New Roman"/>
          <w:sz w:val="24"/>
          <w:szCs w:val="24"/>
        </w:rPr>
        <w:t>Hrvatsko povjerenstvo za UNESCO ima predsjednika i šesnaest članova.</w:t>
      </w:r>
    </w:p>
    <w:p w14:paraId="79443458" w14:textId="77777777" w:rsidR="00B95BF7" w:rsidRPr="0074610A" w:rsidRDefault="00B95BF7" w:rsidP="0074610A">
      <w:pPr>
        <w:pStyle w:val="NoSpacing"/>
        <w:jc w:val="both"/>
        <w:rPr>
          <w:rFonts w:ascii="Times New Roman" w:hAnsi="Times New Roman" w:cs="Times New Roman"/>
          <w:sz w:val="24"/>
          <w:szCs w:val="24"/>
        </w:rPr>
      </w:pPr>
    </w:p>
    <w:p w14:paraId="79443459" w14:textId="77777777" w:rsidR="00C55E74" w:rsidRDefault="00C55E74" w:rsidP="00B95BF7">
      <w:pPr>
        <w:pStyle w:val="NoSpacing"/>
        <w:ind w:firstLine="1418"/>
        <w:jc w:val="both"/>
        <w:rPr>
          <w:rFonts w:ascii="Times New Roman" w:hAnsi="Times New Roman" w:cs="Times New Roman"/>
          <w:sz w:val="24"/>
          <w:szCs w:val="24"/>
        </w:rPr>
      </w:pPr>
      <w:r w:rsidRPr="0074610A">
        <w:rPr>
          <w:rFonts w:ascii="Times New Roman" w:hAnsi="Times New Roman" w:cs="Times New Roman"/>
          <w:sz w:val="24"/>
          <w:szCs w:val="24"/>
        </w:rPr>
        <w:t>Predsjednik Odbora za obrazovanje, znanost i kulturu Hrvatskoga sabora, član je Hrvatskog povjerenstva za UNESCO po položaju.</w:t>
      </w:r>
    </w:p>
    <w:p w14:paraId="7944345A" w14:textId="77777777" w:rsidR="00B95BF7" w:rsidRPr="0074610A" w:rsidRDefault="00B95BF7" w:rsidP="0074610A">
      <w:pPr>
        <w:pStyle w:val="NoSpacing"/>
        <w:jc w:val="both"/>
        <w:rPr>
          <w:rFonts w:ascii="Times New Roman" w:hAnsi="Times New Roman" w:cs="Times New Roman"/>
          <w:sz w:val="24"/>
          <w:szCs w:val="24"/>
        </w:rPr>
      </w:pPr>
    </w:p>
    <w:p w14:paraId="7944345B" w14:textId="77777777" w:rsidR="00C55E74" w:rsidRDefault="00C55E74" w:rsidP="00B95BF7">
      <w:pPr>
        <w:pStyle w:val="NoSpacing"/>
        <w:ind w:firstLine="1418"/>
        <w:jc w:val="both"/>
        <w:rPr>
          <w:rFonts w:ascii="Times New Roman" w:hAnsi="Times New Roman" w:cs="Times New Roman"/>
          <w:sz w:val="24"/>
          <w:szCs w:val="24"/>
        </w:rPr>
      </w:pPr>
      <w:r w:rsidRPr="0074610A">
        <w:rPr>
          <w:rFonts w:ascii="Times New Roman" w:hAnsi="Times New Roman" w:cs="Times New Roman"/>
          <w:sz w:val="24"/>
          <w:szCs w:val="24"/>
        </w:rPr>
        <w:t>Ostale članove Hrvatskog povjerenstva za UNESCO, iz reda uglednih stručnjaka u područjima kulture, znanosti i prosvjete, te organizacija civilnog društva, predlažu: Ministarstvo kulture pet</w:t>
      </w:r>
      <w:r w:rsidR="004408EB" w:rsidRPr="0074610A">
        <w:rPr>
          <w:rFonts w:ascii="Times New Roman" w:hAnsi="Times New Roman" w:cs="Times New Roman"/>
          <w:sz w:val="24"/>
          <w:szCs w:val="24"/>
        </w:rPr>
        <w:t xml:space="preserve"> članova, Ministarstvo znanosti i</w:t>
      </w:r>
      <w:r w:rsidRPr="0074610A">
        <w:rPr>
          <w:rFonts w:ascii="Times New Roman" w:hAnsi="Times New Roman" w:cs="Times New Roman"/>
          <w:sz w:val="24"/>
          <w:szCs w:val="24"/>
        </w:rPr>
        <w:t xml:space="preserve"> obrazovanja pet članova, Ministarstvo vanjskih </w:t>
      </w:r>
      <w:r w:rsidR="004408EB" w:rsidRPr="0074610A">
        <w:rPr>
          <w:rFonts w:ascii="Times New Roman" w:hAnsi="Times New Roman" w:cs="Times New Roman"/>
          <w:sz w:val="24"/>
          <w:szCs w:val="24"/>
        </w:rPr>
        <w:t xml:space="preserve">i europskih </w:t>
      </w:r>
      <w:r w:rsidRPr="0074610A">
        <w:rPr>
          <w:rFonts w:ascii="Times New Roman" w:hAnsi="Times New Roman" w:cs="Times New Roman"/>
          <w:sz w:val="24"/>
          <w:szCs w:val="24"/>
        </w:rPr>
        <w:t xml:space="preserve">poslova jednog člana, </w:t>
      </w:r>
      <w:r w:rsidR="004408EB" w:rsidRPr="0074610A">
        <w:rPr>
          <w:rFonts w:ascii="Times New Roman" w:hAnsi="Times New Roman" w:cs="Times New Roman"/>
          <w:sz w:val="24"/>
          <w:szCs w:val="24"/>
        </w:rPr>
        <w:t>Ministarstvo zaštite okoliša i energetike</w:t>
      </w:r>
      <w:r w:rsidRPr="0074610A">
        <w:rPr>
          <w:rFonts w:ascii="Times New Roman" w:hAnsi="Times New Roman" w:cs="Times New Roman"/>
          <w:sz w:val="24"/>
          <w:szCs w:val="24"/>
        </w:rPr>
        <w:t xml:space="preserve"> jednog člana, </w:t>
      </w:r>
      <w:r w:rsidR="004408EB" w:rsidRPr="0074610A">
        <w:rPr>
          <w:rFonts w:ascii="Times New Roman" w:hAnsi="Times New Roman" w:cs="Times New Roman"/>
          <w:sz w:val="24"/>
          <w:szCs w:val="24"/>
        </w:rPr>
        <w:t>Ministarstvo graditeljstva i prostornog</w:t>
      </w:r>
      <w:r w:rsidR="002F2990">
        <w:rPr>
          <w:rFonts w:ascii="Times New Roman" w:hAnsi="Times New Roman" w:cs="Times New Roman"/>
          <w:sz w:val="24"/>
          <w:szCs w:val="24"/>
        </w:rPr>
        <w:t>a</w:t>
      </w:r>
      <w:r w:rsidR="004408EB" w:rsidRPr="0074610A">
        <w:rPr>
          <w:rFonts w:ascii="Times New Roman" w:hAnsi="Times New Roman" w:cs="Times New Roman"/>
          <w:sz w:val="24"/>
          <w:szCs w:val="24"/>
        </w:rPr>
        <w:t xml:space="preserve"> uređenja</w:t>
      </w:r>
      <w:r w:rsidRPr="0074610A">
        <w:rPr>
          <w:rFonts w:ascii="Times New Roman" w:hAnsi="Times New Roman" w:cs="Times New Roman"/>
          <w:sz w:val="24"/>
          <w:szCs w:val="24"/>
        </w:rPr>
        <w:t xml:space="preserve"> jednog člana i Hrvatska akademija znanosti i umjetnosti tri člana.</w:t>
      </w:r>
    </w:p>
    <w:p w14:paraId="7944345C" w14:textId="77777777" w:rsidR="00B95BF7" w:rsidRPr="0074610A" w:rsidRDefault="00B95BF7" w:rsidP="00B95BF7">
      <w:pPr>
        <w:pStyle w:val="NoSpacing"/>
        <w:ind w:firstLine="1418"/>
        <w:jc w:val="both"/>
        <w:rPr>
          <w:rFonts w:ascii="Times New Roman" w:hAnsi="Times New Roman" w:cs="Times New Roman"/>
          <w:sz w:val="24"/>
          <w:szCs w:val="24"/>
        </w:rPr>
      </w:pPr>
    </w:p>
    <w:p w14:paraId="7944345D" w14:textId="77777777" w:rsidR="00C55E74" w:rsidRDefault="00C55E74" w:rsidP="00B95BF7">
      <w:pPr>
        <w:pStyle w:val="NoSpacing"/>
        <w:ind w:firstLine="1418"/>
        <w:jc w:val="both"/>
        <w:rPr>
          <w:rFonts w:ascii="Times New Roman" w:hAnsi="Times New Roman" w:cs="Times New Roman"/>
          <w:sz w:val="24"/>
          <w:szCs w:val="24"/>
        </w:rPr>
      </w:pPr>
      <w:r w:rsidRPr="0074610A">
        <w:rPr>
          <w:rFonts w:ascii="Times New Roman" w:hAnsi="Times New Roman" w:cs="Times New Roman"/>
          <w:sz w:val="24"/>
          <w:szCs w:val="24"/>
        </w:rPr>
        <w:t>Predsjednika i članove Hrvatskog povjerenstva za UNESCO imenuje Vlada Republike Hrvatske.</w:t>
      </w:r>
    </w:p>
    <w:p w14:paraId="7944345E" w14:textId="77777777" w:rsidR="00B95BF7" w:rsidRPr="0074610A" w:rsidRDefault="00B95BF7" w:rsidP="00B95BF7">
      <w:pPr>
        <w:pStyle w:val="NoSpacing"/>
        <w:ind w:firstLine="1418"/>
        <w:jc w:val="both"/>
        <w:rPr>
          <w:rFonts w:ascii="Times New Roman" w:hAnsi="Times New Roman" w:cs="Times New Roman"/>
          <w:sz w:val="24"/>
          <w:szCs w:val="24"/>
        </w:rPr>
      </w:pPr>
    </w:p>
    <w:p w14:paraId="7944345F" w14:textId="77777777" w:rsidR="00C55E74" w:rsidRPr="0074610A" w:rsidRDefault="00C55E74" w:rsidP="00B95BF7">
      <w:pPr>
        <w:pStyle w:val="NoSpacing"/>
        <w:ind w:firstLine="1418"/>
        <w:jc w:val="both"/>
        <w:rPr>
          <w:rFonts w:ascii="Times New Roman" w:hAnsi="Times New Roman" w:cs="Times New Roman"/>
          <w:sz w:val="24"/>
          <w:szCs w:val="24"/>
        </w:rPr>
      </w:pPr>
      <w:r w:rsidRPr="0074610A">
        <w:rPr>
          <w:rFonts w:ascii="Times New Roman" w:hAnsi="Times New Roman" w:cs="Times New Roman"/>
          <w:sz w:val="24"/>
          <w:szCs w:val="24"/>
        </w:rPr>
        <w:t>Predsjednik i članovi Hrvatskog povjerenstva za UNESCO imenuju se na četiri godine i mogu biti ponovno imenovani.</w:t>
      </w:r>
    </w:p>
    <w:p w14:paraId="79443460" w14:textId="77777777" w:rsidR="00C55E74" w:rsidRPr="0074610A" w:rsidRDefault="00C55E74" w:rsidP="0074610A">
      <w:pPr>
        <w:pStyle w:val="NoSpacing"/>
        <w:jc w:val="both"/>
        <w:rPr>
          <w:rFonts w:ascii="Times New Roman" w:hAnsi="Times New Roman" w:cs="Times New Roman"/>
          <w:b/>
          <w:sz w:val="24"/>
          <w:szCs w:val="24"/>
        </w:rPr>
      </w:pPr>
    </w:p>
    <w:p w14:paraId="79443461" w14:textId="77777777" w:rsidR="00C55E74" w:rsidRDefault="00C55E74" w:rsidP="0074610A">
      <w:pPr>
        <w:pStyle w:val="NoSpacing"/>
        <w:jc w:val="center"/>
        <w:rPr>
          <w:rFonts w:ascii="Times New Roman" w:hAnsi="Times New Roman" w:cs="Times New Roman"/>
          <w:b/>
          <w:sz w:val="24"/>
          <w:szCs w:val="24"/>
        </w:rPr>
      </w:pPr>
      <w:r w:rsidRPr="0074610A">
        <w:rPr>
          <w:rFonts w:ascii="Times New Roman" w:hAnsi="Times New Roman" w:cs="Times New Roman"/>
          <w:b/>
          <w:sz w:val="24"/>
          <w:szCs w:val="24"/>
        </w:rPr>
        <w:t>IV.</w:t>
      </w:r>
    </w:p>
    <w:p w14:paraId="79443462" w14:textId="77777777" w:rsidR="00B95BF7" w:rsidRPr="0074610A" w:rsidRDefault="00B95BF7" w:rsidP="0074610A">
      <w:pPr>
        <w:pStyle w:val="NoSpacing"/>
        <w:jc w:val="center"/>
        <w:rPr>
          <w:rFonts w:ascii="Times New Roman" w:hAnsi="Times New Roman" w:cs="Times New Roman"/>
          <w:b/>
          <w:sz w:val="24"/>
          <w:szCs w:val="24"/>
        </w:rPr>
      </w:pPr>
    </w:p>
    <w:p w14:paraId="79443463" w14:textId="77777777" w:rsidR="00C55E74" w:rsidRDefault="00C55E74" w:rsidP="00B95BF7">
      <w:pPr>
        <w:pStyle w:val="NoSpacing"/>
        <w:ind w:firstLine="1418"/>
        <w:jc w:val="both"/>
        <w:rPr>
          <w:rFonts w:ascii="Times New Roman" w:hAnsi="Times New Roman" w:cs="Times New Roman"/>
          <w:sz w:val="24"/>
          <w:szCs w:val="24"/>
        </w:rPr>
      </w:pPr>
      <w:r w:rsidRPr="0074610A">
        <w:rPr>
          <w:rFonts w:ascii="Times New Roman" w:hAnsi="Times New Roman" w:cs="Times New Roman"/>
          <w:sz w:val="24"/>
          <w:szCs w:val="24"/>
        </w:rPr>
        <w:t>Hrvatsko povjerenstvo za UNESCO donosi poslovnik o svom radu.</w:t>
      </w:r>
    </w:p>
    <w:p w14:paraId="79443464" w14:textId="77777777" w:rsidR="00B95BF7" w:rsidRPr="0074610A" w:rsidRDefault="00B95BF7" w:rsidP="0074610A">
      <w:pPr>
        <w:pStyle w:val="NoSpacing"/>
        <w:jc w:val="both"/>
        <w:rPr>
          <w:rFonts w:ascii="Times New Roman" w:hAnsi="Times New Roman" w:cs="Times New Roman"/>
          <w:sz w:val="24"/>
          <w:szCs w:val="24"/>
        </w:rPr>
      </w:pPr>
    </w:p>
    <w:p w14:paraId="79443465" w14:textId="77777777" w:rsidR="00C55E74" w:rsidRPr="0074610A" w:rsidRDefault="00C55E74" w:rsidP="00B95BF7">
      <w:pPr>
        <w:pStyle w:val="NoSpacing"/>
        <w:ind w:firstLine="1418"/>
        <w:jc w:val="both"/>
        <w:rPr>
          <w:rFonts w:ascii="Times New Roman" w:hAnsi="Times New Roman" w:cs="Times New Roman"/>
          <w:sz w:val="24"/>
          <w:szCs w:val="24"/>
        </w:rPr>
      </w:pPr>
      <w:r w:rsidRPr="0074610A">
        <w:rPr>
          <w:rFonts w:ascii="Times New Roman" w:hAnsi="Times New Roman" w:cs="Times New Roman"/>
          <w:sz w:val="24"/>
          <w:szCs w:val="24"/>
        </w:rPr>
        <w:t>Povjerenstvo može osnivati i svoja radna tijela.</w:t>
      </w:r>
    </w:p>
    <w:p w14:paraId="79443466" w14:textId="77777777" w:rsidR="00C55E74" w:rsidRPr="0074610A" w:rsidRDefault="00C55E74" w:rsidP="0074610A">
      <w:pPr>
        <w:pStyle w:val="NoSpacing"/>
        <w:jc w:val="both"/>
        <w:rPr>
          <w:rFonts w:ascii="Times New Roman" w:hAnsi="Times New Roman" w:cs="Times New Roman"/>
          <w:b/>
          <w:sz w:val="24"/>
          <w:szCs w:val="24"/>
        </w:rPr>
      </w:pPr>
    </w:p>
    <w:p w14:paraId="79443467" w14:textId="77777777" w:rsidR="00C55E74" w:rsidRDefault="00C55E74" w:rsidP="0074610A">
      <w:pPr>
        <w:pStyle w:val="NoSpacing"/>
        <w:jc w:val="center"/>
        <w:rPr>
          <w:rFonts w:ascii="Times New Roman" w:hAnsi="Times New Roman" w:cs="Times New Roman"/>
          <w:b/>
          <w:sz w:val="24"/>
          <w:szCs w:val="24"/>
        </w:rPr>
      </w:pPr>
      <w:r w:rsidRPr="0074610A">
        <w:rPr>
          <w:rFonts w:ascii="Times New Roman" w:hAnsi="Times New Roman" w:cs="Times New Roman"/>
          <w:b/>
          <w:sz w:val="24"/>
          <w:szCs w:val="24"/>
        </w:rPr>
        <w:t>V.</w:t>
      </w:r>
    </w:p>
    <w:p w14:paraId="79443468" w14:textId="77777777" w:rsidR="00B95BF7" w:rsidRPr="0074610A" w:rsidRDefault="00B95BF7" w:rsidP="0074610A">
      <w:pPr>
        <w:pStyle w:val="NoSpacing"/>
        <w:jc w:val="center"/>
        <w:rPr>
          <w:rFonts w:ascii="Times New Roman" w:hAnsi="Times New Roman" w:cs="Times New Roman"/>
          <w:b/>
          <w:sz w:val="24"/>
          <w:szCs w:val="24"/>
        </w:rPr>
      </w:pPr>
    </w:p>
    <w:p w14:paraId="79443469" w14:textId="77777777" w:rsidR="00C55E74" w:rsidRPr="0074610A" w:rsidRDefault="00C55E74" w:rsidP="00B95BF7">
      <w:pPr>
        <w:pStyle w:val="NoSpacing"/>
        <w:ind w:firstLine="1418"/>
        <w:jc w:val="both"/>
        <w:rPr>
          <w:rFonts w:ascii="Times New Roman" w:hAnsi="Times New Roman" w:cs="Times New Roman"/>
          <w:sz w:val="24"/>
          <w:szCs w:val="24"/>
        </w:rPr>
      </w:pPr>
      <w:r w:rsidRPr="0074610A">
        <w:rPr>
          <w:rFonts w:ascii="Times New Roman" w:hAnsi="Times New Roman" w:cs="Times New Roman"/>
          <w:sz w:val="24"/>
          <w:szCs w:val="24"/>
        </w:rPr>
        <w:t>Stručne, administrativne i druge poslove Hrvatskog povjerenstva za UNESCO obavlja Ministarstvo kulture.</w:t>
      </w:r>
    </w:p>
    <w:p w14:paraId="7944346A" w14:textId="77777777" w:rsidR="00C55E74" w:rsidRPr="0074610A" w:rsidRDefault="00C55E74" w:rsidP="0074610A">
      <w:pPr>
        <w:pStyle w:val="NoSpacing"/>
        <w:jc w:val="both"/>
        <w:rPr>
          <w:rFonts w:ascii="Times New Roman" w:hAnsi="Times New Roman" w:cs="Times New Roman"/>
          <w:b/>
          <w:sz w:val="24"/>
          <w:szCs w:val="24"/>
        </w:rPr>
      </w:pPr>
    </w:p>
    <w:p w14:paraId="7944346B" w14:textId="77777777" w:rsidR="00C55E74" w:rsidRDefault="00C55E74" w:rsidP="0074610A">
      <w:pPr>
        <w:pStyle w:val="NoSpacing"/>
        <w:jc w:val="center"/>
        <w:rPr>
          <w:rFonts w:ascii="Times New Roman" w:hAnsi="Times New Roman" w:cs="Times New Roman"/>
          <w:b/>
          <w:sz w:val="24"/>
          <w:szCs w:val="24"/>
        </w:rPr>
      </w:pPr>
      <w:r w:rsidRPr="0074610A">
        <w:rPr>
          <w:rFonts w:ascii="Times New Roman" w:hAnsi="Times New Roman" w:cs="Times New Roman"/>
          <w:b/>
          <w:sz w:val="24"/>
          <w:szCs w:val="24"/>
        </w:rPr>
        <w:t>VI.</w:t>
      </w:r>
    </w:p>
    <w:p w14:paraId="7944346C" w14:textId="77777777" w:rsidR="00B95BF7" w:rsidRPr="0074610A" w:rsidRDefault="00B95BF7" w:rsidP="0074610A">
      <w:pPr>
        <w:pStyle w:val="NoSpacing"/>
        <w:jc w:val="center"/>
        <w:rPr>
          <w:rFonts w:ascii="Times New Roman" w:hAnsi="Times New Roman" w:cs="Times New Roman"/>
          <w:b/>
          <w:sz w:val="24"/>
          <w:szCs w:val="24"/>
        </w:rPr>
      </w:pPr>
    </w:p>
    <w:p w14:paraId="7944346D" w14:textId="77777777" w:rsidR="00C55E74" w:rsidRPr="0074610A" w:rsidRDefault="00C55E74" w:rsidP="00B95BF7">
      <w:pPr>
        <w:pStyle w:val="NoSpacing"/>
        <w:ind w:firstLine="1418"/>
        <w:jc w:val="both"/>
        <w:rPr>
          <w:rFonts w:ascii="Times New Roman" w:hAnsi="Times New Roman" w:cs="Times New Roman"/>
          <w:sz w:val="24"/>
          <w:szCs w:val="24"/>
        </w:rPr>
      </w:pPr>
      <w:r w:rsidRPr="0074610A">
        <w:rPr>
          <w:rFonts w:ascii="Times New Roman" w:hAnsi="Times New Roman" w:cs="Times New Roman"/>
          <w:sz w:val="24"/>
          <w:szCs w:val="24"/>
        </w:rPr>
        <w:t>Sredstva za rad Hrvatskog povjerenstva za UNESCO osiguravaju se u državnom proračunu Republike Hrvatske, u razdjelu Ministarstva kulture.</w:t>
      </w:r>
    </w:p>
    <w:p w14:paraId="7944346E" w14:textId="77777777" w:rsidR="008B6B65" w:rsidRPr="0074610A" w:rsidRDefault="008B6B65" w:rsidP="0074610A">
      <w:pPr>
        <w:pStyle w:val="NoSpacing"/>
        <w:jc w:val="both"/>
        <w:rPr>
          <w:rFonts w:ascii="Times New Roman" w:hAnsi="Times New Roman" w:cs="Times New Roman"/>
          <w:sz w:val="24"/>
          <w:szCs w:val="24"/>
        </w:rPr>
      </w:pPr>
    </w:p>
    <w:p w14:paraId="7944346F" w14:textId="77777777" w:rsidR="008B6B65" w:rsidRDefault="008B6B65" w:rsidP="0074610A">
      <w:pPr>
        <w:pStyle w:val="NoSpacing"/>
        <w:jc w:val="center"/>
        <w:rPr>
          <w:rFonts w:ascii="Times New Roman" w:hAnsi="Times New Roman" w:cs="Times New Roman"/>
          <w:b/>
          <w:sz w:val="24"/>
          <w:szCs w:val="24"/>
        </w:rPr>
      </w:pPr>
      <w:r w:rsidRPr="0074610A">
        <w:rPr>
          <w:rFonts w:ascii="Times New Roman" w:hAnsi="Times New Roman" w:cs="Times New Roman"/>
          <w:b/>
          <w:sz w:val="24"/>
          <w:szCs w:val="24"/>
        </w:rPr>
        <w:t>VII.</w:t>
      </w:r>
    </w:p>
    <w:p w14:paraId="79443470" w14:textId="77777777" w:rsidR="00B95BF7" w:rsidRPr="0074610A" w:rsidRDefault="00B95BF7" w:rsidP="0074610A">
      <w:pPr>
        <w:pStyle w:val="NoSpacing"/>
        <w:jc w:val="center"/>
        <w:rPr>
          <w:rFonts w:ascii="Times New Roman" w:hAnsi="Times New Roman" w:cs="Times New Roman"/>
          <w:b/>
          <w:sz w:val="24"/>
          <w:szCs w:val="24"/>
        </w:rPr>
      </w:pPr>
    </w:p>
    <w:p w14:paraId="79443471" w14:textId="77777777" w:rsidR="00C55E74" w:rsidRPr="0074610A" w:rsidRDefault="008B6B65" w:rsidP="00B95BF7">
      <w:pPr>
        <w:pStyle w:val="NoSpacing"/>
        <w:ind w:firstLine="1418"/>
        <w:jc w:val="both"/>
        <w:rPr>
          <w:rFonts w:ascii="Times New Roman" w:hAnsi="Times New Roman" w:cs="Times New Roman"/>
          <w:sz w:val="24"/>
          <w:szCs w:val="24"/>
        </w:rPr>
      </w:pPr>
      <w:r w:rsidRPr="0074610A">
        <w:rPr>
          <w:rFonts w:ascii="Times New Roman" w:hAnsi="Times New Roman" w:cs="Times New Roman"/>
          <w:sz w:val="24"/>
          <w:szCs w:val="24"/>
        </w:rPr>
        <w:t xml:space="preserve">Članovi </w:t>
      </w:r>
      <w:r w:rsidR="00665CBC" w:rsidRPr="0074610A">
        <w:rPr>
          <w:rFonts w:ascii="Times New Roman" w:hAnsi="Times New Roman" w:cs="Times New Roman"/>
          <w:sz w:val="24"/>
          <w:szCs w:val="24"/>
        </w:rPr>
        <w:t xml:space="preserve">Hrvatskog </w:t>
      </w:r>
      <w:r w:rsidRPr="0074610A">
        <w:rPr>
          <w:rFonts w:ascii="Times New Roman" w:hAnsi="Times New Roman" w:cs="Times New Roman"/>
          <w:sz w:val="24"/>
          <w:szCs w:val="24"/>
        </w:rPr>
        <w:t>povjerenstva</w:t>
      </w:r>
      <w:r w:rsidR="00665CBC" w:rsidRPr="0074610A">
        <w:rPr>
          <w:rFonts w:ascii="Times New Roman" w:hAnsi="Times New Roman" w:cs="Times New Roman"/>
          <w:sz w:val="24"/>
          <w:szCs w:val="24"/>
        </w:rPr>
        <w:t xml:space="preserve"> za UNESCO</w:t>
      </w:r>
      <w:r w:rsidRPr="0074610A">
        <w:rPr>
          <w:rFonts w:ascii="Times New Roman" w:hAnsi="Times New Roman" w:cs="Times New Roman"/>
          <w:sz w:val="24"/>
          <w:szCs w:val="24"/>
        </w:rPr>
        <w:t xml:space="preserve"> imenovani temeljem Odluke o osnivanju Hrvatskog povjerenstva za suradnju s Organizacijom </w:t>
      </w:r>
      <w:r w:rsidR="002F2990" w:rsidRPr="0074610A">
        <w:rPr>
          <w:rFonts w:ascii="Times New Roman" w:hAnsi="Times New Roman" w:cs="Times New Roman"/>
          <w:sz w:val="24"/>
          <w:szCs w:val="24"/>
        </w:rPr>
        <w:t xml:space="preserve">Ujedinjenih </w:t>
      </w:r>
      <w:r w:rsidRPr="0074610A">
        <w:rPr>
          <w:rFonts w:ascii="Times New Roman" w:hAnsi="Times New Roman" w:cs="Times New Roman"/>
          <w:sz w:val="24"/>
          <w:szCs w:val="24"/>
        </w:rPr>
        <w:t>naroda za prosvjetu, znanost i kulturu (Narodne novine, br</w:t>
      </w:r>
      <w:r w:rsidR="002F2990">
        <w:rPr>
          <w:rFonts w:ascii="Times New Roman" w:hAnsi="Times New Roman" w:cs="Times New Roman"/>
          <w:sz w:val="24"/>
          <w:szCs w:val="24"/>
        </w:rPr>
        <w:t>.</w:t>
      </w:r>
      <w:r w:rsidRPr="0074610A">
        <w:rPr>
          <w:rFonts w:ascii="Times New Roman" w:hAnsi="Times New Roman" w:cs="Times New Roman"/>
          <w:sz w:val="24"/>
          <w:szCs w:val="24"/>
        </w:rPr>
        <w:t xml:space="preserve"> 126/04</w:t>
      </w:r>
      <w:r w:rsidR="002F2990">
        <w:rPr>
          <w:rFonts w:ascii="Times New Roman" w:hAnsi="Times New Roman" w:cs="Times New Roman"/>
          <w:sz w:val="24"/>
          <w:szCs w:val="24"/>
        </w:rPr>
        <w:t xml:space="preserve"> i</w:t>
      </w:r>
      <w:r w:rsidRPr="0074610A">
        <w:rPr>
          <w:rFonts w:ascii="Times New Roman" w:hAnsi="Times New Roman" w:cs="Times New Roman"/>
          <w:sz w:val="24"/>
          <w:szCs w:val="24"/>
        </w:rPr>
        <w:t xml:space="preserve"> 40/14) nastavljaju obavljati svoju dužnost do imenovanja članova</w:t>
      </w:r>
      <w:r w:rsidR="00665CBC" w:rsidRPr="0074610A">
        <w:rPr>
          <w:rFonts w:ascii="Times New Roman" w:hAnsi="Times New Roman" w:cs="Times New Roman"/>
          <w:sz w:val="24"/>
          <w:szCs w:val="24"/>
        </w:rPr>
        <w:t xml:space="preserve"> Hrvatskog p</w:t>
      </w:r>
      <w:r w:rsidRPr="0074610A">
        <w:rPr>
          <w:rFonts w:ascii="Times New Roman" w:hAnsi="Times New Roman" w:cs="Times New Roman"/>
          <w:sz w:val="24"/>
          <w:szCs w:val="24"/>
        </w:rPr>
        <w:t>ovjerenstva</w:t>
      </w:r>
      <w:r w:rsidR="00665CBC" w:rsidRPr="0074610A">
        <w:rPr>
          <w:rFonts w:ascii="Times New Roman" w:hAnsi="Times New Roman" w:cs="Times New Roman"/>
          <w:sz w:val="24"/>
          <w:szCs w:val="24"/>
        </w:rPr>
        <w:t xml:space="preserve"> za UNESCO</w:t>
      </w:r>
      <w:r w:rsidRPr="0074610A">
        <w:rPr>
          <w:rFonts w:ascii="Times New Roman" w:hAnsi="Times New Roman" w:cs="Times New Roman"/>
          <w:sz w:val="24"/>
          <w:szCs w:val="24"/>
        </w:rPr>
        <w:t xml:space="preserve"> temeljem ove Odluke.</w:t>
      </w:r>
    </w:p>
    <w:p w14:paraId="79443472" w14:textId="77777777" w:rsidR="008B6B65" w:rsidRPr="0074610A" w:rsidRDefault="008B6B65" w:rsidP="0074610A">
      <w:pPr>
        <w:pStyle w:val="NoSpacing"/>
        <w:jc w:val="both"/>
        <w:rPr>
          <w:rFonts w:ascii="Times New Roman" w:hAnsi="Times New Roman" w:cs="Times New Roman"/>
          <w:sz w:val="24"/>
          <w:szCs w:val="24"/>
        </w:rPr>
      </w:pPr>
    </w:p>
    <w:p w14:paraId="79443473" w14:textId="77777777" w:rsidR="00C55E74" w:rsidRDefault="00C55E74" w:rsidP="0074610A">
      <w:pPr>
        <w:pStyle w:val="NoSpacing"/>
        <w:jc w:val="center"/>
        <w:rPr>
          <w:rFonts w:ascii="Times New Roman" w:hAnsi="Times New Roman" w:cs="Times New Roman"/>
          <w:b/>
          <w:sz w:val="24"/>
          <w:szCs w:val="24"/>
        </w:rPr>
      </w:pPr>
      <w:r w:rsidRPr="0074610A">
        <w:rPr>
          <w:rFonts w:ascii="Times New Roman" w:hAnsi="Times New Roman" w:cs="Times New Roman"/>
          <w:b/>
          <w:sz w:val="24"/>
          <w:szCs w:val="24"/>
        </w:rPr>
        <w:t>VII</w:t>
      </w:r>
      <w:r w:rsidR="008B6B65" w:rsidRPr="0074610A">
        <w:rPr>
          <w:rFonts w:ascii="Times New Roman" w:hAnsi="Times New Roman" w:cs="Times New Roman"/>
          <w:b/>
          <w:sz w:val="24"/>
          <w:szCs w:val="24"/>
        </w:rPr>
        <w:t>I</w:t>
      </w:r>
      <w:r w:rsidRPr="0074610A">
        <w:rPr>
          <w:rFonts w:ascii="Times New Roman" w:hAnsi="Times New Roman" w:cs="Times New Roman"/>
          <w:b/>
          <w:sz w:val="24"/>
          <w:szCs w:val="24"/>
        </w:rPr>
        <w:t>.</w:t>
      </w:r>
    </w:p>
    <w:p w14:paraId="79443474" w14:textId="77777777" w:rsidR="00B95BF7" w:rsidRPr="0074610A" w:rsidRDefault="00B95BF7" w:rsidP="0074610A">
      <w:pPr>
        <w:pStyle w:val="NoSpacing"/>
        <w:jc w:val="center"/>
        <w:rPr>
          <w:rFonts w:ascii="Times New Roman" w:hAnsi="Times New Roman" w:cs="Times New Roman"/>
          <w:b/>
          <w:sz w:val="24"/>
          <w:szCs w:val="24"/>
        </w:rPr>
      </w:pPr>
    </w:p>
    <w:p w14:paraId="79443475" w14:textId="77777777" w:rsidR="00C55E74" w:rsidRPr="0074610A" w:rsidRDefault="00C55E74" w:rsidP="00B95BF7">
      <w:pPr>
        <w:pStyle w:val="NoSpacing"/>
        <w:ind w:firstLine="1418"/>
        <w:jc w:val="both"/>
        <w:rPr>
          <w:rFonts w:ascii="Times New Roman" w:hAnsi="Times New Roman" w:cs="Times New Roman"/>
          <w:sz w:val="24"/>
          <w:szCs w:val="24"/>
        </w:rPr>
      </w:pPr>
      <w:r w:rsidRPr="0074610A">
        <w:rPr>
          <w:rFonts w:ascii="Times New Roman" w:hAnsi="Times New Roman" w:cs="Times New Roman"/>
          <w:sz w:val="24"/>
          <w:szCs w:val="24"/>
        </w:rPr>
        <w:t>Stupanjem na snagu ove Odluke prestaje važiti Odluka o osnivanju Hrvatskog povjerenstv</w:t>
      </w:r>
      <w:r w:rsidR="00647E36" w:rsidRPr="0074610A">
        <w:rPr>
          <w:rFonts w:ascii="Times New Roman" w:hAnsi="Times New Roman" w:cs="Times New Roman"/>
          <w:sz w:val="24"/>
          <w:szCs w:val="24"/>
        </w:rPr>
        <w:t>a</w:t>
      </w:r>
      <w:r w:rsidRPr="0074610A">
        <w:rPr>
          <w:rFonts w:ascii="Times New Roman" w:hAnsi="Times New Roman" w:cs="Times New Roman"/>
          <w:sz w:val="24"/>
          <w:szCs w:val="24"/>
        </w:rPr>
        <w:t xml:space="preserve"> za suradnju s Organizacijom </w:t>
      </w:r>
      <w:r w:rsidR="009E0104" w:rsidRPr="0074610A">
        <w:rPr>
          <w:rFonts w:ascii="Times New Roman" w:hAnsi="Times New Roman" w:cs="Times New Roman"/>
          <w:sz w:val="24"/>
          <w:szCs w:val="24"/>
        </w:rPr>
        <w:t xml:space="preserve">Ujedinjenih </w:t>
      </w:r>
      <w:r w:rsidRPr="0074610A">
        <w:rPr>
          <w:rFonts w:ascii="Times New Roman" w:hAnsi="Times New Roman" w:cs="Times New Roman"/>
          <w:sz w:val="24"/>
          <w:szCs w:val="24"/>
        </w:rPr>
        <w:t>naroda za prosvjetu, znanost i kulturu (Narodne novine, br</w:t>
      </w:r>
      <w:r w:rsidR="009E0104">
        <w:rPr>
          <w:rFonts w:ascii="Times New Roman" w:hAnsi="Times New Roman" w:cs="Times New Roman"/>
          <w:sz w:val="24"/>
          <w:szCs w:val="24"/>
        </w:rPr>
        <w:t>.</w:t>
      </w:r>
      <w:r w:rsidRPr="0074610A">
        <w:rPr>
          <w:rFonts w:ascii="Times New Roman" w:hAnsi="Times New Roman" w:cs="Times New Roman"/>
          <w:sz w:val="24"/>
          <w:szCs w:val="24"/>
        </w:rPr>
        <w:t xml:space="preserve"> </w:t>
      </w:r>
      <w:r w:rsidR="002E0ADC" w:rsidRPr="0074610A">
        <w:rPr>
          <w:rFonts w:ascii="Times New Roman" w:hAnsi="Times New Roman" w:cs="Times New Roman"/>
          <w:sz w:val="24"/>
          <w:szCs w:val="24"/>
        </w:rPr>
        <w:t>126/</w:t>
      </w:r>
      <w:r w:rsidRPr="0074610A">
        <w:rPr>
          <w:rFonts w:ascii="Times New Roman" w:hAnsi="Times New Roman" w:cs="Times New Roman"/>
          <w:sz w:val="24"/>
          <w:szCs w:val="24"/>
        </w:rPr>
        <w:t>04</w:t>
      </w:r>
      <w:r w:rsidR="009E0104">
        <w:rPr>
          <w:rFonts w:ascii="Times New Roman" w:hAnsi="Times New Roman" w:cs="Times New Roman"/>
          <w:sz w:val="24"/>
          <w:szCs w:val="24"/>
        </w:rPr>
        <w:t xml:space="preserve"> i</w:t>
      </w:r>
      <w:r w:rsidR="002E0ADC" w:rsidRPr="0074610A">
        <w:rPr>
          <w:rFonts w:ascii="Times New Roman" w:hAnsi="Times New Roman" w:cs="Times New Roman"/>
          <w:sz w:val="24"/>
          <w:szCs w:val="24"/>
        </w:rPr>
        <w:t xml:space="preserve"> 40/14</w:t>
      </w:r>
      <w:r w:rsidRPr="0074610A">
        <w:rPr>
          <w:rFonts w:ascii="Times New Roman" w:hAnsi="Times New Roman" w:cs="Times New Roman"/>
          <w:sz w:val="24"/>
          <w:szCs w:val="24"/>
        </w:rPr>
        <w:t>)</w:t>
      </w:r>
      <w:r w:rsidR="002E0ADC" w:rsidRPr="0074610A">
        <w:rPr>
          <w:rFonts w:ascii="Times New Roman" w:hAnsi="Times New Roman" w:cs="Times New Roman"/>
          <w:sz w:val="24"/>
          <w:szCs w:val="24"/>
        </w:rPr>
        <w:t>.</w:t>
      </w:r>
    </w:p>
    <w:p w14:paraId="79443476" w14:textId="77777777" w:rsidR="00C55E74" w:rsidRDefault="00C55E74" w:rsidP="0074610A">
      <w:pPr>
        <w:pStyle w:val="NoSpacing"/>
        <w:rPr>
          <w:rFonts w:ascii="Times New Roman" w:hAnsi="Times New Roman" w:cs="Times New Roman"/>
          <w:b/>
          <w:sz w:val="24"/>
          <w:szCs w:val="24"/>
        </w:rPr>
      </w:pPr>
    </w:p>
    <w:p w14:paraId="79443477" w14:textId="77777777" w:rsidR="002F2990" w:rsidRDefault="002F2990" w:rsidP="0074610A">
      <w:pPr>
        <w:pStyle w:val="NoSpacing"/>
        <w:rPr>
          <w:rFonts w:ascii="Times New Roman" w:hAnsi="Times New Roman" w:cs="Times New Roman"/>
          <w:b/>
          <w:sz w:val="24"/>
          <w:szCs w:val="24"/>
        </w:rPr>
      </w:pPr>
    </w:p>
    <w:p w14:paraId="79443478" w14:textId="77777777" w:rsidR="002F2990" w:rsidRPr="0074610A" w:rsidRDefault="002F2990" w:rsidP="0074610A">
      <w:pPr>
        <w:pStyle w:val="NoSpacing"/>
        <w:rPr>
          <w:rFonts w:ascii="Times New Roman" w:hAnsi="Times New Roman" w:cs="Times New Roman"/>
          <w:b/>
          <w:sz w:val="24"/>
          <w:szCs w:val="24"/>
        </w:rPr>
      </w:pPr>
    </w:p>
    <w:p w14:paraId="79443479" w14:textId="77777777" w:rsidR="00C55E74" w:rsidRDefault="00C55E74" w:rsidP="0074610A">
      <w:pPr>
        <w:pStyle w:val="NoSpacing"/>
        <w:jc w:val="center"/>
        <w:rPr>
          <w:rFonts w:ascii="Times New Roman" w:hAnsi="Times New Roman" w:cs="Times New Roman"/>
          <w:b/>
          <w:sz w:val="24"/>
          <w:szCs w:val="24"/>
        </w:rPr>
      </w:pPr>
      <w:r w:rsidRPr="0074610A">
        <w:rPr>
          <w:rFonts w:ascii="Times New Roman" w:hAnsi="Times New Roman" w:cs="Times New Roman"/>
          <w:b/>
          <w:sz w:val="24"/>
          <w:szCs w:val="24"/>
        </w:rPr>
        <w:t>I</w:t>
      </w:r>
      <w:r w:rsidR="008B6B65" w:rsidRPr="0074610A">
        <w:rPr>
          <w:rFonts w:ascii="Times New Roman" w:hAnsi="Times New Roman" w:cs="Times New Roman"/>
          <w:b/>
          <w:sz w:val="24"/>
          <w:szCs w:val="24"/>
        </w:rPr>
        <w:t>X</w:t>
      </w:r>
      <w:r w:rsidRPr="0074610A">
        <w:rPr>
          <w:rFonts w:ascii="Times New Roman" w:hAnsi="Times New Roman" w:cs="Times New Roman"/>
          <w:b/>
          <w:sz w:val="24"/>
          <w:szCs w:val="24"/>
        </w:rPr>
        <w:t>.</w:t>
      </w:r>
    </w:p>
    <w:p w14:paraId="7944347A" w14:textId="77777777" w:rsidR="00B95BF7" w:rsidRPr="0074610A" w:rsidRDefault="00B95BF7" w:rsidP="0074610A">
      <w:pPr>
        <w:pStyle w:val="NoSpacing"/>
        <w:jc w:val="center"/>
        <w:rPr>
          <w:rFonts w:ascii="Times New Roman" w:hAnsi="Times New Roman" w:cs="Times New Roman"/>
          <w:b/>
          <w:sz w:val="24"/>
          <w:szCs w:val="24"/>
        </w:rPr>
      </w:pPr>
    </w:p>
    <w:p w14:paraId="7944347B" w14:textId="77777777" w:rsidR="00C55E74" w:rsidRPr="0074610A" w:rsidRDefault="00C55E74" w:rsidP="00B95BF7">
      <w:pPr>
        <w:pStyle w:val="NoSpacing"/>
        <w:ind w:firstLine="1418"/>
        <w:jc w:val="both"/>
        <w:rPr>
          <w:rFonts w:ascii="Times New Roman" w:hAnsi="Times New Roman" w:cs="Times New Roman"/>
          <w:sz w:val="24"/>
          <w:szCs w:val="24"/>
        </w:rPr>
      </w:pPr>
      <w:r w:rsidRPr="0074610A">
        <w:rPr>
          <w:rFonts w:ascii="Times New Roman" w:hAnsi="Times New Roman" w:cs="Times New Roman"/>
          <w:sz w:val="24"/>
          <w:szCs w:val="24"/>
        </w:rPr>
        <w:t xml:space="preserve">Ova Odluka stupa na snagu danom donošenja, a objavit će se u </w:t>
      </w:r>
      <w:r w:rsidR="00FD09DE" w:rsidRPr="0074610A">
        <w:rPr>
          <w:rFonts w:ascii="Times New Roman" w:hAnsi="Times New Roman" w:cs="Times New Roman"/>
          <w:sz w:val="24"/>
          <w:szCs w:val="24"/>
        </w:rPr>
        <w:t>Narodnim novinama</w:t>
      </w:r>
      <w:r w:rsidRPr="0074610A">
        <w:rPr>
          <w:rFonts w:ascii="Times New Roman" w:hAnsi="Times New Roman" w:cs="Times New Roman"/>
          <w:sz w:val="24"/>
          <w:szCs w:val="24"/>
        </w:rPr>
        <w:t>.</w:t>
      </w:r>
    </w:p>
    <w:p w14:paraId="7944347C" w14:textId="77777777" w:rsidR="00CD7CC7" w:rsidRPr="0074610A" w:rsidRDefault="00CD7CC7" w:rsidP="0074610A">
      <w:pPr>
        <w:pStyle w:val="NoSpacing"/>
        <w:jc w:val="both"/>
        <w:rPr>
          <w:rFonts w:ascii="Times New Roman" w:hAnsi="Times New Roman" w:cs="Times New Roman"/>
          <w:sz w:val="24"/>
          <w:szCs w:val="24"/>
        </w:rPr>
      </w:pPr>
    </w:p>
    <w:p w14:paraId="7944347D" w14:textId="77777777" w:rsidR="002E0ADC" w:rsidRDefault="002E0ADC" w:rsidP="0074610A">
      <w:pPr>
        <w:pStyle w:val="NoSpacing"/>
        <w:jc w:val="both"/>
        <w:rPr>
          <w:rFonts w:ascii="Times New Roman" w:hAnsi="Times New Roman" w:cs="Times New Roman"/>
          <w:sz w:val="24"/>
          <w:szCs w:val="24"/>
        </w:rPr>
      </w:pPr>
    </w:p>
    <w:p w14:paraId="7944347E" w14:textId="77777777" w:rsidR="009E0104" w:rsidRDefault="009E0104" w:rsidP="0074610A">
      <w:pPr>
        <w:pStyle w:val="NoSpacing"/>
        <w:jc w:val="both"/>
        <w:rPr>
          <w:rFonts w:ascii="Times New Roman" w:hAnsi="Times New Roman" w:cs="Times New Roman"/>
          <w:sz w:val="24"/>
          <w:szCs w:val="24"/>
        </w:rPr>
      </w:pPr>
    </w:p>
    <w:p w14:paraId="7944347F" w14:textId="77777777" w:rsidR="009E0104" w:rsidRPr="0074610A" w:rsidRDefault="009E0104" w:rsidP="0074610A">
      <w:pPr>
        <w:pStyle w:val="NoSpacing"/>
        <w:jc w:val="both"/>
        <w:rPr>
          <w:rFonts w:ascii="Times New Roman" w:hAnsi="Times New Roman" w:cs="Times New Roman"/>
          <w:sz w:val="24"/>
          <w:szCs w:val="24"/>
        </w:rPr>
      </w:pPr>
    </w:p>
    <w:p w14:paraId="79443480" w14:textId="77777777" w:rsidR="00B95BF7" w:rsidRPr="00056EB1" w:rsidRDefault="00B95BF7" w:rsidP="00B95BF7">
      <w:pPr>
        <w:rPr>
          <w:rFonts w:eastAsia="Calibri"/>
        </w:rPr>
      </w:pPr>
      <w:r w:rsidRPr="00056EB1">
        <w:rPr>
          <w:rFonts w:eastAsia="Calibri"/>
        </w:rPr>
        <w:t>Klasa:</w:t>
      </w:r>
    </w:p>
    <w:p w14:paraId="79443481" w14:textId="77777777" w:rsidR="00B95BF7" w:rsidRPr="00056EB1" w:rsidRDefault="00B95BF7" w:rsidP="00B95BF7">
      <w:pPr>
        <w:rPr>
          <w:rFonts w:eastAsia="Calibri"/>
        </w:rPr>
      </w:pPr>
      <w:r w:rsidRPr="00056EB1">
        <w:rPr>
          <w:rFonts w:eastAsia="Calibri"/>
        </w:rPr>
        <w:t>Urbroj:</w:t>
      </w:r>
    </w:p>
    <w:p w14:paraId="79443482" w14:textId="77777777" w:rsidR="00B95BF7" w:rsidRPr="00056EB1" w:rsidRDefault="00B95BF7" w:rsidP="00B95BF7">
      <w:pPr>
        <w:rPr>
          <w:rFonts w:eastAsia="Calibri"/>
        </w:rPr>
      </w:pPr>
    </w:p>
    <w:p w14:paraId="79443483" w14:textId="77777777" w:rsidR="00B95BF7" w:rsidRPr="00056EB1" w:rsidRDefault="00B95BF7" w:rsidP="00B95BF7">
      <w:pPr>
        <w:jc w:val="both"/>
        <w:rPr>
          <w:rFonts w:eastAsia="Calibri"/>
        </w:rPr>
      </w:pPr>
      <w:r w:rsidRPr="00056EB1">
        <w:rPr>
          <w:rFonts w:eastAsia="Calibri"/>
        </w:rPr>
        <w:t>Zagreb,</w:t>
      </w:r>
    </w:p>
    <w:p w14:paraId="79443484" w14:textId="77777777" w:rsidR="00B95BF7" w:rsidRPr="00056EB1" w:rsidRDefault="00B95BF7" w:rsidP="00B95BF7">
      <w:pPr>
        <w:jc w:val="both"/>
        <w:rPr>
          <w:rFonts w:eastAsia="Calibri"/>
        </w:rPr>
      </w:pPr>
    </w:p>
    <w:p w14:paraId="79443485" w14:textId="77777777" w:rsidR="00B95BF7" w:rsidRPr="00056EB1" w:rsidRDefault="00B95BF7" w:rsidP="00B95BF7">
      <w:pPr>
        <w:jc w:val="both"/>
        <w:rPr>
          <w:rFonts w:eastAsia="Calibri"/>
        </w:rPr>
      </w:pPr>
    </w:p>
    <w:p w14:paraId="79443486" w14:textId="77777777" w:rsidR="00B95BF7" w:rsidRPr="00056EB1" w:rsidRDefault="00B95BF7" w:rsidP="00B95BF7">
      <w:pPr>
        <w:jc w:val="both"/>
        <w:rPr>
          <w:rFonts w:eastAsia="Calibri"/>
        </w:rPr>
      </w:pPr>
    </w:p>
    <w:p w14:paraId="79443487" w14:textId="77777777" w:rsidR="00B95BF7" w:rsidRPr="00056EB1" w:rsidRDefault="00B95BF7" w:rsidP="00B95BF7">
      <w:pPr>
        <w:jc w:val="both"/>
        <w:rPr>
          <w:rFonts w:eastAsia="Calibri"/>
        </w:rPr>
      </w:pPr>
    </w:p>
    <w:p w14:paraId="79443488" w14:textId="77777777" w:rsidR="00B95BF7" w:rsidRPr="00056EB1" w:rsidRDefault="00B95BF7" w:rsidP="00B95BF7">
      <w:pPr>
        <w:jc w:val="both"/>
      </w:pPr>
      <w:r w:rsidRPr="00056EB1">
        <w:tab/>
      </w:r>
      <w:r w:rsidRPr="00056EB1">
        <w:tab/>
      </w:r>
      <w:r w:rsidRPr="00056EB1">
        <w:tab/>
      </w:r>
      <w:r w:rsidRPr="00056EB1">
        <w:tab/>
      </w:r>
      <w:r w:rsidRPr="00056EB1">
        <w:tab/>
      </w:r>
      <w:r w:rsidRPr="00056EB1">
        <w:tab/>
      </w:r>
      <w:r w:rsidRPr="00056EB1">
        <w:tab/>
      </w:r>
      <w:r w:rsidRPr="00056EB1">
        <w:tab/>
      </w:r>
      <w:r w:rsidRPr="00056EB1">
        <w:tab/>
      </w:r>
      <w:r w:rsidRPr="00056EB1">
        <w:tab/>
        <w:t>Predsjednik</w:t>
      </w:r>
    </w:p>
    <w:p w14:paraId="79443489" w14:textId="77777777" w:rsidR="00B95BF7" w:rsidRPr="00056EB1" w:rsidRDefault="00B95BF7" w:rsidP="00B95BF7">
      <w:pPr>
        <w:jc w:val="both"/>
      </w:pPr>
    </w:p>
    <w:p w14:paraId="7944348A" w14:textId="77777777" w:rsidR="00B95BF7" w:rsidRPr="00056EB1" w:rsidRDefault="00B95BF7" w:rsidP="00B95BF7">
      <w:pPr>
        <w:jc w:val="both"/>
      </w:pPr>
    </w:p>
    <w:p w14:paraId="7944348B" w14:textId="77777777" w:rsidR="00B95BF7" w:rsidRPr="00056EB1" w:rsidRDefault="00B95BF7" w:rsidP="00B95BF7">
      <w:pPr>
        <w:jc w:val="both"/>
      </w:pPr>
      <w:r w:rsidRPr="00056EB1">
        <w:tab/>
      </w:r>
      <w:r w:rsidRPr="00056EB1">
        <w:tab/>
      </w:r>
      <w:r w:rsidRPr="00056EB1">
        <w:tab/>
      </w:r>
      <w:r w:rsidRPr="00056EB1">
        <w:tab/>
      </w:r>
      <w:r w:rsidRPr="00056EB1">
        <w:tab/>
      </w:r>
      <w:r w:rsidRPr="00056EB1">
        <w:tab/>
      </w:r>
      <w:r w:rsidRPr="00056EB1">
        <w:tab/>
      </w:r>
      <w:r w:rsidRPr="00056EB1">
        <w:tab/>
      </w:r>
      <w:r w:rsidRPr="00056EB1">
        <w:tab/>
        <w:t>mr. sc. Andrej Plenković</w:t>
      </w:r>
    </w:p>
    <w:p w14:paraId="7944348C" w14:textId="77777777" w:rsidR="002E0ADC" w:rsidRPr="0074610A" w:rsidRDefault="002E0ADC" w:rsidP="0074610A">
      <w:pPr>
        <w:pStyle w:val="NoSpacing"/>
        <w:tabs>
          <w:tab w:val="left" w:pos="6090"/>
        </w:tabs>
        <w:jc w:val="both"/>
        <w:rPr>
          <w:rFonts w:ascii="Times New Roman" w:hAnsi="Times New Roman" w:cs="Times New Roman"/>
          <w:sz w:val="24"/>
          <w:szCs w:val="24"/>
        </w:rPr>
      </w:pPr>
    </w:p>
    <w:p w14:paraId="7944348D" w14:textId="77777777" w:rsidR="0084422F" w:rsidRPr="0074610A" w:rsidRDefault="0084422F" w:rsidP="0074610A">
      <w:pPr>
        <w:pStyle w:val="NoSpacing"/>
        <w:jc w:val="both"/>
        <w:rPr>
          <w:rFonts w:ascii="Times New Roman" w:hAnsi="Times New Roman" w:cs="Times New Roman"/>
          <w:b/>
          <w:sz w:val="24"/>
          <w:szCs w:val="24"/>
        </w:rPr>
      </w:pPr>
    </w:p>
    <w:p w14:paraId="7944348E" w14:textId="77777777" w:rsidR="00B95BF7" w:rsidRDefault="00B95BF7">
      <w:pPr>
        <w:spacing w:after="160" w:line="259" w:lineRule="auto"/>
        <w:rPr>
          <w:rFonts w:eastAsiaTheme="minorHAnsi"/>
          <w:b/>
          <w:lang w:eastAsia="en-US"/>
        </w:rPr>
      </w:pPr>
      <w:r>
        <w:rPr>
          <w:b/>
        </w:rPr>
        <w:br w:type="page"/>
      </w:r>
    </w:p>
    <w:p w14:paraId="7944348F" w14:textId="77777777" w:rsidR="002E0ADC" w:rsidRPr="0074610A" w:rsidRDefault="002E0ADC" w:rsidP="0074610A">
      <w:pPr>
        <w:pStyle w:val="NoSpacing"/>
        <w:jc w:val="center"/>
        <w:rPr>
          <w:rFonts w:ascii="Times New Roman" w:hAnsi="Times New Roman" w:cs="Times New Roman"/>
          <w:b/>
          <w:sz w:val="24"/>
          <w:szCs w:val="24"/>
        </w:rPr>
      </w:pPr>
    </w:p>
    <w:p w14:paraId="79443490" w14:textId="77777777" w:rsidR="0084422F" w:rsidRPr="0074610A" w:rsidRDefault="0084422F" w:rsidP="0074610A">
      <w:pPr>
        <w:pStyle w:val="NoSpacing"/>
        <w:jc w:val="center"/>
        <w:rPr>
          <w:rFonts w:ascii="Times New Roman" w:hAnsi="Times New Roman" w:cs="Times New Roman"/>
          <w:b/>
          <w:sz w:val="24"/>
          <w:szCs w:val="24"/>
        </w:rPr>
      </w:pPr>
      <w:r w:rsidRPr="0074610A">
        <w:rPr>
          <w:rFonts w:ascii="Times New Roman" w:hAnsi="Times New Roman" w:cs="Times New Roman"/>
          <w:b/>
          <w:sz w:val="24"/>
          <w:szCs w:val="24"/>
        </w:rPr>
        <w:t>O</w:t>
      </w:r>
      <w:r w:rsidR="009E0104">
        <w:rPr>
          <w:rFonts w:ascii="Times New Roman" w:hAnsi="Times New Roman" w:cs="Times New Roman"/>
          <w:b/>
          <w:sz w:val="24"/>
          <w:szCs w:val="24"/>
        </w:rPr>
        <w:t xml:space="preserve"> </w:t>
      </w:r>
      <w:r w:rsidRPr="0074610A">
        <w:rPr>
          <w:rFonts w:ascii="Times New Roman" w:hAnsi="Times New Roman" w:cs="Times New Roman"/>
          <w:b/>
          <w:sz w:val="24"/>
          <w:szCs w:val="24"/>
        </w:rPr>
        <w:t>B</w:t>
      </w:r>
      <w:r w:rsidR="009E0104">
        <w:rPr>
          <w:rFonts w:ascii="Times New Roman" w:hAnsi="Times New Roman" w:cs="Times New Roman"/>
          <w:b/>
          <w:sz w:val="24"/>
          <w:szCs w:val="24"/>
        </w:rPr>
        <w:t xml:space="preserve"> </w:t>
      </w:r>
      <w:r w:rsidRPr="0074610A">
        <w:rPr>
          <w:rFonts w:ascii="Times New Roman" w:hAnsi="Times New Roman" w:cs="Times New Roman"/>
          <w:b/>
          <w:sz w:val="24"/>
          <w:szCs w:val="24"/>
        </w:rPr>
        <w:t>R</w:t>
      </w:r>
      <w:r w:rsidR="009E0104">
        <w:rPr>
          <w:rFonts w:ascii="Times New Roman" w:hAnsi="Times New Roman" w:cs="Times New Roman"/>
          <w:b/>
          <w:sz w:val="24"/>
          <w:szCs w:val="24"/>
        </w:rPr>
        <w:t xml:space="preserve"> </w:t>
      </w:r>
      <w:r w:rsidRPr="0074610A">
        <w:rPr>
          <w:rFonts w:ascii="Times New Roman" w:hAnsi="Times New Roman" w:cs="Times New Roman"/>
          <w:b/>
          <w:sz w:val="24"/>
          <w:szCs w:val="24"/>
        </w:rPr>
        <w:t>A</w:t>
      </w:r>
      <w:r w:rsidR="009E0104">
        <w:rPr>
          <w:rFonts w:ascii="Times New Roman" w:hAnsi="Times New Roman" w:cs="Times New Roman"/>
          <w:b/>
          <w:sz w:val="24"/>
          <w:szCs w:val="24"/>
        </w:rPr>
        <w:t xml:space="preserve"> </w:t>
      </w:r>
      <w:r w:rsidRPr="0074610A">
        <w:rPr>
          <w:rFonts w:ascii="Times New Roman" w:hAnsi="Times New Roman" w:cs="Times New Roman"/>
          <w:b/>
          <w:sz w:val="24"/>
          <w:szCs w:val="24"/>
        </w:rPr>
        <w:t>Z</w:t>
      </w:r>
      <w:r w:rsidR="009E0104">
        <w:rPr>
          <w:rFonts w:ascii="Times New Roman" w:hAnsi="Times New Roman" w:cs="Times New Roman"/>
          <w:b/>
          <w:sz w:val="24"/>
          <w:szCs w:val="24"/>
        </w:rPr>
        <w:t xml:space="preserve"> </w:t>
      </w:r>
      <w:r w:rsidRPr="0074610A">
        <w:rPr>
          <w:rFonts w:ascii="Times New Roman" w:hAnsi="Times New Roman" w:cs="Times New Roman"/>
          <w:b/>
          <w:sz w:val="24"/>
          <w:szCs w:val="24"/>
        </w:rPr>
        <w:t>L</w:t>
      </w:r>
      <w:r w:rsidR="009E0104">
        <w:rPr>
          <w:rFonts w:ascii="Times New Roman" w:hAnsi="Times New Roman" w:cs="Times New Roman"/>
          <w:b/>
          <w:sz w:val="24"/>
          <w:szCs w:val="24"/>
        </w:rPr>
        <w:t xml:space="preserve"> </w:t>
      </w:r>
      <w:r w:rsidRPr="0074610A">
        <w:rPr>
          <w:rFonts w:ascii="Times New Roman" w:hAnsi="Times New Roman" w:cs="Times New Roman"/>
          <w:b/>
          <w:sz w:val="24"/>
          <w:szCs w:val="24"/>
        </w:rPr>
        <w:t>O</w:t>
      </w:r>
      <w:r w:rsidR="009E0104">
        <w:rPr>
          <w:rFonts w:ascii="Times New Roman" w:hAnsi="Times New Roman" w:cs="Times New Roman"/>
          <w:b/>
          <w:sz w:val="24"/>
          <w:szCs w:val="24"/>
        </w:rPr>
        <w:t xml:space="preserve"> </w:t>
      </w:r>
      <w:r w:rsidRPr="0074610A">
        <w:rPr>
          <w:rFonts w:ascii="Times New Roman" w:hAnsi="Times New Roman" w:cs="Times New Roman"/>
          <w:b/>
          <w:sz w:val="24"/>
          <w:szCs w:val="24"/>
        </w:rPr>
        <w:t>Ž</w:t>
      </w:r>
      <w:r w:rsidR="009E0104">
        <w:rPr>
          <w:rFonts w:ascii="Times New Roman" w:hAnsi="Times New Roman" w:cs="Times New Roman"/>
          <w:b/>
          <w:sz w:val="24"/>
          <w:szCs w:val="24"/>
        </w:rPr>
        <w:t xml:space="preserve"> </w:t>
      </w:r>
      <w:r w:rsidRPr="0074610A">
        <w:rPr>
          <w:rFonts w:ascii="Times New Roman" w:hAnsi="Times New Roman" w:cs="Times New Roman"/>
          <w:b/>
          <w:sz w:val="24"/>
          <w:szCs w:val="24"/>
        </w:rPr>
        <w:t>E</w:t>
      </w:r>
      <w:r w:rsidR="009E0104">
        <w:rPr>
          <w:rFonts w:ascii="Times New Roman" w:hAnsi="Times New Roman" w:cs="Times New Roman"/>
          <w:b/>
          <w:sz w:val="24"/>
          <w:szCs w:val="24"/>
        </w:rPr>
        <w:t xml:space="preserve"> </w:t>
      </w:r>
      <w:r w:rsidRPr="0074610A">
        <w:rPr>
          <w:rFonts w:ascii="Times New Roman" w:hAnsi="Times New Roman" w:cs="Times New Roman"/>
          <w:b/>
          <w:sz w:val="24"/>
          <w:szCs w:val="24"/>
        </w:rPr>
        <w:t>N</w:t>
      </w:r>
      <w:r w:rsidR="009E0104">
        <w:rPr>
          <w:rFonts w:ascii="Times New Roman" w:hAnsi="Times New Roman" w:cs="Times New Roman"/>
          <w:b/>
          <w:sz w:val="24"/>
          <w:szCs w:val="24"/>
        </w:rPr>
        <w:t xml:space="preserve"> </w:t>
      </w:r>
      <w:r w:rsidRPr="0074610A">
        <w:rPr>
          <w:rFonts w:ascii="Times New Roman" w:hAnsi="Times New Roman" w:cs="Times New Roman"/>
          <w:b/>
          <w:sz w:val="24"/>
          <w:szCs w:val="24"/>
        </w:rPr>
        <w:t>J</w:t>
      </w:r>
      <w:r w:rsidR="009E0104">
        <w:rPr>
          <w:rFonts w:ascii="Times New Roman" w:hAnsi="Times New Roman" w:cs="Times New Roman"/>
          <w:b/>
          <w:sz w:val="24"/>
          <w:szCs w:val="24"/>
        </w:rPr>
        <w:t xml:space="preserve"> </w:t>
      </w:r>
      <w:r w:rsidRPr="0074610A">
        <w:rPr>
          <w:rFonts w:ascii="Times New Roman" w:hAnsi="Times New Roman" w:cs="Times New Roman"/>
          <w:b/>
          <w:sz w:val="24"/>
          <w:szCs w:val="24"/>
        </w:rPr>
        <w:t>E</w:t>
      </w:r>
    </w:p>
    <w:p w14:paraId="79443491" w14:textId="77777777" w:rsidR="006D245F" w:rsidRPr="0074610A" w:rsidRDefault="006D245F" w:rsidP="0074610A"/>
    <w:p w14:paraId="79443492" w14:textId="77777777" w:rsidR="00BC7B36" w:rsidRDefault="00BC7B36" w:rsidP="0074610A">
      <w:pPr>
        <w:pStyle w:val="NoSpacing"/>
        <w:jc w:val="both"/>
        <w:rPr>
          <w:rFonts w:ascii="Times New Roman" w:hAnsi="Times New Roman" w:cs="Times New Roman"/>
          <w:sz w:val="24"/>
          <w:szCs w:val="24"/>
        </w:rPr>
      </w:pPr>
      <w:r w:rsidRPr="0074610A">
        <w:rPr>
          <w:rFonts w:ascii="Times New Roman" w:hAnsi="Times New Roman" w:cs="Times New Roman"/>
          <w:sz w:val="24"/>
          <w:szCs w:val="24"/>
        </w:rPr>
        <w:t>Na temelju članka 23. Zakona o Vladi Republike Hrvatske (Narodne novine, br</w:t>
      </w:r>
      <w:r w:rsidR="009E0104">
        <w:rPr>
          <w:rFonts w:ascii="Times New Roman" w:hAnsi="Times New Roman" w:cs="Times New Roman"/>
          <w:sz w:val="24"/>
          <w:szCs w:val="24"/>
        </w:rPr>
        <w:t>.</w:t>
      </w:r>
      <w:r w:rsidRPr="0074610A">
        <w:rPr>
          <w:rFonts w:ascii="Times New Roman" w:hAnsi="Times New Roman" w:cs="Times New Roman"/>
          <w:sz w:val="24"/>
          <w:szCs w:val="24"/>
        </w:rPr>
        <w:t xml:space="preserve"> 101/98, 15/00, 117/01, 199/03</w:t>
      </w:r>
      <w:r w:rsidR="009E0104">
        <w:rPr>
          <w:rFonts w:ascii="Times New Roman" w:hAnsi="Times New Roman" w:cs="Times New Roman"/>
          <w:sz w:val="24"/>
          <w:szCs w:val="24"/>
        </w:rPr>
        <w:t>,</w:t>
      </w:r>
      <w:r w:rsidRPr="0074610A">
        <w:rPr>
          <w:rFonts w:ascii="Times New Roman" w:hAnsi="Times New Roman" w:cs="Times New Roman"/>
          <w:sz w:val="24"/>
          <w:szCs w:val="24"/>
        </w:rPr>
        <w:t xml:space="preserve"> 30/04</w:t>
      </w:r>
      <w:r w:rsidR="009E0104">
        <w:rPr>
          <w:rFonts w:ascii="Times New Roman" w:hAnsi="Times New Roman" w:cs="Times New Roman"/>
          <w:sz w:val="24"/>
          <w:szCs w:val="24"/>
        </w:rPr>
        <w:t xml:space="preserve"> i 77/09</w:t>
      </w:r>
      <w:r w:rsidRPr="0074610A">
        <w:rPr>
          <w:rFonts w:ascii="Times New Roman" w:hAnsi="Times New Roman" w:cs="Times New Roman"/>
          <w:sz w:val="24"/>
          <w:szCs w:val="24"/>
        </w:rPr>
        <w:t>), na sjednici održanoj 2. rujna 2004. godine</w:t>
      </w:r>
      <w:r w:rsidR="009E0104">
        <w:rPr>
          <w:rFonts w:ascii="Times New Roman" w:hAnsi="Times New Roman" w:cs="Times New Roman"/>
          <w:sz w:val="24"/>
          <w:szCs w:val="24"/>
        </w:rPr>
        <w:t>,</w:t>
      </w:r>
      <w:r w:rsidRPr="0074610A">
        <w:rPr>
          <w:rFonts w:ascii="Times New Roman" w:hAnsi="Times New Roman" w:cs="Times New Roman"/>
          <w:sz w:val="24"/>
          <w:szCs w:val="24"/>
        </w:rPr>
        <w:t xml:space="preserve"> Vlada Republike Hrvatske donijela je Odluku o osnivanju Hrvatskog povjerenstva za suradnju s Organizacijom Ujedinjenih naroda za prosvjetu, znanost i kulturu.</w:t>
      </w:r>
    </w:p>
    <w:p w14:paraId="79443493" w14:textId="77777777" w:rsidR="009E0104" w:rsidRPr="0074610A" w:rsidRDefault="009E0104" w:rsidP="0074610A">
      <w:pPr>
        <w:pStyle w:val="NoSpacing"/>
        <w:jc w:val="both"/>
        <w:rPr>
          <w:rFonts w:ascii="Times New Roman" w:hAnsi="Times New Roman" w:cs="Times New Roman"/>
          <w:sz w:val="24"/>
          <w:szCs w:val="24"/>
        </w:rPr>
      </w:pPr>
    </w:p>
    <w:p w14:paraId="79443494" w14:textId="77777777" w:rsidR="00BC7B36" w:rsidRPr="0074610A" w:rsidRDefault="00BC7B36" w:rsidP="0074610A">
      <w:pPr>
        <w:pStyle w:val="NoSpacing"/>
        <w:jc w:val="both"/>
        <w:rPr>
          <w:rFonts w:ascii="Times New Roman" w:hAnsi="Times New Roman" w:cs="Times New Roman"/>
          <w:sz w:val="24"/>
          <w:szCs w:val="24"/>
        </w:rPr>
      </w:pPr>
      <w:r w:rsidRPr="0074610A">
        <w:rPr>
          <w:rFonts w:ascii="Times New Roman" w:hAnsi="Times New Roman" w:cs="Times New Roman"/>
          <w:sz w:val="24"/>
          <w:szCs w:val="24"/>
        </w:rPr>
        <w:t>U listopadu 2012. godine Vlada Republike Hrvatske donijela je Zaključak kojim se prihvaća analiza opravdanosti daljnjeg postojanja velikog broja povremenih, stručnih i savjetodavnih tijela Vlade Republike Hrvatske te je predloženo da se nadležnost za imenovanje tih povremenih, stručnih i savjetodavnih tijela Vlade Republike Hrvatske prenese s Vlade Republike Hrvatske na resorno ministarstvo. Zakonom o ustrojstvu i djelokrugu ministarstava i drugih središnjih tijela državne uprave (Narodne novine</w:t>
      </w:r>
      <w:r w:rsidR="009E0104">
        <w:rPr>
          <w:rFonts w:ascii="Times New Roman" w:hAnsi="Times New Roman" w:cs="Times New Roman"/>
          <w:sz w:val="24"/>
          <w:szCs w:val="24"/>
        </w:rPr>
        <w:t>,</w:t>
      </w:r>
      <w:r w:rsidRPr="0074610A">
        <w:rPr>
          <w:rFonts w:ascii="Times New Roman" w:hAnsi="Times New Roman" w:cs="Times New Roman"/>
          <w:sz w:val="24"/>
          <w:szCs w:val="24"/>
        </w:rPr>
        <w:t xml:space="preserve"> br</w:t>
      </w:r>
      <w:r w:rsidR="009E0104">
        <w:rPr>
          <w:rFonts w:ascii="Times New Roman" w:hAnsi="Times New Roman" w:cs="Times New Roman"/>
          <w:sz w:val="24"/>
          <w:szCs w:val="24"/>
        </w:rPr>
        <w:t>.</w:t>
      </w:r>
      <w:r w:rsidRPr="0074610A">
        <w:rPr>
          <w:rFonts w:ascii="Times New Roman" w:hAnsi="Times New Roman" w:cs="Times New Roman"/>
          <w:sz w:val="24"/>
          <w:szCs w:val="24"/>
        </w:rPr>
        <w:t xml:space="preserve"> 150/11, 22/12, 39/13, 125/13 i 148/13) ustrojena su ministarstva i određen je njihov djelokrug na drugačiji način u odnosu na ustroj određen u vrijeme donošenja Odluke o osnivanju Hrvatskog povjerenstva za suradnju s Organizacijom Ujedinjenih naroda za prosvjetu, znanost i kulturu, 2004. godine. Također, navedenim Zakonom predviđeno je u članku </w:t>
      </w:r>
      <w:r w:rsidR="00473915" w:rsidRPr="0074610A">
        <w:rPr>
          <w:rFonts w:ascii="Times New Roman" w:hAnsi="Times New Roman" w:cs="Times New Roman"/>
          <w:sz w:val="24"/>
          <w:szCs w:val="24"/>
        </w:rPr>
        <w:t>24. da Ministarstvo kulture obavlja upravne i stručne poslove za Povjerenstvo za UNESCO. Uredbom o unutarnjem ustrojstvu Ministarstva kulture (Narodne novine</w:t>
      </w:r>
      <w:r w:rsidR="009E0104">
        <w:rPr>
          <w:rFonts w:ascii="Times New Roman" w:hAnsi="Times New Roman" w:cs="Times New Roman"/>
          <w:sz w:val="24"/>
          <w:szCs w:val="24"/>
        </w:rPr>
        <w:t>,</w:t>
      </w:r>
      <w:r w:rsidR="00473915" w:rsidRPr="0074610A">
        <w:rPr>
          <w:rFonts w:ascii="Times New Roman" w:hAnsi="Times New Roman" w:cs="Times New Roman"/>
          <w:sz w:val="24"/>
          <w:szCs w:val="24"/>
        </w:rPr>
        <w:t xml:space="preserve"> br</w:t>
      </w:r>
      <w:r w:rsidR="009E0104">
        <w:rPr>
          <w:rFonts w:ascii="Times New Roman" w:hAnsi="Times New Roman" w:cs="Times New Roman"/>
          <w:sz w:val="24"/>
          <w:szCs w:val="24"/>
        </w:rPr>
        <w:t>.</w:t>
      </w:r>
      <w:r w:rsidR="00473915" w:rsidRPr="0074610A">
        <w:rPr>
          <w:rFonts w:ascii="Times New Roman" w:hAnsi="Times New Roman" w:cs="Times New Roman"/>
          <w:sz w:val="24"/>
          <w:szCs w:val="24"/>
        </w:rPr>
        <w:t xml:space="preserve"> 21/12</w:t>
      </w:r>
      <w:r w:rsidR="009E0104">
        <w:rPr>
          <w:rFonts w:ascii="Times New Roman" w:hAnsi="Times New Roman" w:cs="Times New Roman"/>
          <w:sz w:val="24"/>
          <w:szCs w:val="24"/>
        </w:rPr>
        <w:t>,</w:t>
      </w:r>
      <w:r w:rsidR="00473915" w:rsidRPr="0074610A">
        <w:rPr>
          <w:rFonts w:ascii="Times New Roman" w:hAnsi="Times New Roman" w:cs="Times New Roman"/>
          <w:sz w:val="24"/>
          <w:szCs w:val="24"/>
        </w:rPr>
        <w:t xml:space="preserve"> 124/13</w:t>
      </w:r>
      <w:r w:rsidR="009E0104">
        <w:rPr>
          <w:rFonts w:ascii="Times New Roman" w:hAnsi="Times New Roman" w:cs="Times New Roman"/>
          <w:sz w:val="24"/>
          <w:szCs w:val="24"/>
        </w:rPr>
        <w:t xml:space="preserve"> i 63/15</w:t>
      </w:r>
      <w:r w:rsidR="00473915" w:rsidRPr="0074610A">
        <w:rPr>
          <w:rFonts w:ascii="Times New Roman" w:hAnsi="Times New Roman" w:cs="Times New Roman"/>
          <w:sz w:val="24"/>
          <w:szCs w:val="24"/>
        </w:rPr>
        <w:t>) određeno je da se u okviru djelokruga Ministarstva kulture obavlj</w:t>
      </w:r>
      <w:r w:rsidR="001870B7" w:rsidRPr="0074610A">
        <w:rPr>
          <w:rFonts w:ascii="Times New Roman" w:hAnsi="Times New Roman" w:cs="Times New Roman"/>
          <w:sz w:val="24"/>
          <w:szCs w:val="24"/>
        </w:rPr>
        <w:t>aju poslovi vezani uz Hrvatsko p</w:t>
      </w:r>
      <w:r w:rsidR="00473915" w:rsidRPr="0074610A">
        <w:rPr>
          <w:rFonts w:ascii="Times New Roman" w:hAnsi="Times New Roman" w:cs="Times New Roman"/>
          <w:sz w:val="24"/>
          <w:szCs w:val="24"/>
        </w:rPr>
        <w:t>ovjerenstvo za UNESCO. Slijedom navedenog</w:t>
      </w:r>
      <w:r w:rsidR="006F6822">
        <w:rPr>
          <w:rFonts w:ascii="Times New Roman" w:hAnsi="Times New Roman" w:cs="Times New Roman"/>
          <w:sz w:val="24"/>
          <w:szCs w:val="24"/>
        </w:rPr>
        <w:t>a</w:t>
      </w:r>
      <w:r w:rsidR="00473915" w:rsidRPr="0074610A">
        <w:rPr>
          <w:rFonts w:ascii="Times New Roman" w:hAnsi="Times New Roman" w:cs="Times New Roman"/>
          <w:sz w:val="24"/>
          <w:szCs w:val="24"/>
        </w:rPr>
        <w:t>, Vlada Republike Hrvatske donijela je</w:t>
      </w:r>
      <w:r w:rsidR="006F6822">
        <w:rPr>
          <w:rFonts w:ascii="Times New Roman" w:hAnsi="Times New Roman" w:cs="Times New Roman"/>
          <w:sz w:val="24"/>
          <w:szCs w:val="24"/>
        </w:rPr>
        <w:t>,</w:t>
      </w:r>
      <w:r w:rsidR="00473915" w:rsidRPr="0074610A">
        <w:rPr>
          <w:rFonts w:ascii="Times New Roman" w:hAnsi="Times New Roman" w:cs="Times New Roman"/>
          <w:sz w:val="24"/>
          <w:szCs w:val="24"/>
        </w:rPr>
        <w:t xml:space="preserve"> na sjednici održanoj 27. ožujka 2014. godine</w:t>
      </w:r>
      <w:r w:rsidR="006F6822">
        <w:rPr>
          <w:rFonts w:ascii="Times New Roman" w:hAnsi="Times New Roman" w:cs="Times New Roman"/>
          <w:sz w:val="24"/>
          <w:szCs w:val="24"/>
        </w:rPr>
        <w:t>,</w:t>
      </w:r>
      <w:r w:rsidR="00473915" w:rsidRPr="0074610A">
        <w:rPr>
          <w:rFonts w:ascii="Times New Roman" w:hAnsi="Times New Roman" w:cs="Times New Roman"/>
          <w:sz w:val="24"/>
          <w:szCs w:val="24"/>
        </w:rPr>
        <w:t xml:space="preserve"> Odluku o izmjeni Odluke o osnivanju Hrvatskog povjerenstva za suradnju s Organizacijom Ujedinjenih naroda za prosvjetu, znanost i kulturu </w:t>
      </w:r>
      <w:r w:rsidR="00393FE5" w:rsidRPr="0074610A">
        <w:rPr>
          <w:rFonts w:ascii="Times New Roman" w:hAnsi="Times New Roman" w:cs="Times New Roman"/>
          <w:sz w:val="24"/>
          <w:szCs w:val="24"/>
        </w:rPr>
        <w:t>(</w:t>
      </w:r>
      <w:r w:rsidR="00473915" w:rsidRPr="0074610A">
        <w:rPr>
          <w:rFonts w:ascii="Times New Roman" w:hAnsi="Times New Roman" w:cs="Times New Roman"/>
          <w:sz w:val="24"/>
          <w:szCs w:val="24"/>
        </w:rPr>
        <w:t>Narodne novine</w:t>
      </w:r>
      <w:r w:rsidR="006F6822">
        <w:rPr>
          <w:rFonts w:ascii="Times New Roman" w:hAnsi="Times New Roman" w:cs="Times New Roman"/>
          <w:sz w:val="24"/>
          <w:szCs w:val="24"/>
        </w:rPr>
        <w:t>,</w:t>
      </w:r>
      <w:r w:rsidR="00473915" w:rsidRPr="0074610A">
        <w:rPr>
          <w:rFonts w:ascii="Times New Roman" w:hAnsi="Times New Roman" w:cs="Times New Roman"/>
          <w:sz w:val="24"/>
          <w:szCs w:val="24"/>
        </w:rPr>
        <w:t xml:space="preserve"> broj 40/14) kojom je izmijenjena navedena Odluka na način da je nadležnost za imenovanje predsjednika i članova Hrvatskog povjerenstva za UNESCO prenesena s Vlade Republike Hrvatske na Ministarstvo kulture.</w:t>
      </w:r>
    </w:p>
    <w:p w14:paraId="79443495" w14:textId="77777777" w:rsidR="00473915" w:rsidRPr="0074610A" w:rsidRDefault="00473915" w:rsidP="0074610A">
      <w:pPr>
        <w:pStyle w:val="NoSpacing"/>
        <w:jc w:val="both"/>
        <w:rPr>
          <w:rFonts w:ascii="Times New Roman" w:hAnsi="Times New Roman" w:cs="Times New Roman"/>
          <w:sz w:val="24"/>
          <w:szCs w:val="24"/>
        </w:rPr>
      </w:pPr>
    </w:p>
    <w:p w14:paraId="79443496" w14:textId="77777777" w:rsidR="00977816" w:rsidRDefault="00977816" w:rsidP="0074610A">
      <w:pPr>
        <w:pStyle w:val="NoSpacing"/>
        <w:jc w:val="both"/>
        <w:rPr>
          <w:rFonts w:ascii="Times New Roman" w:hAnsi="Times New Roman" w:cs="Times New Roman"/>
          <w:sz w:val="24"/>
          <w:szCs w:val="24"/>
        </w:rPr>
      </w:pPr>
      <w:r w:rsidRPr="0074610A">
        <w:rPr>
          <w:rFonts w:ascii="Times New Roman" w:hAnsi="Times New Roman" w:cs="Times New Roman"/>
          <w:sz w:val="24"/>
          <w:szCs w:val="24"/>
        </w:rPr>
        <w:t>Međutim, UNESCO je jedina UN-ova specijalizirana agencija koja djeluje kroz sustav nacionalnih povjerenstava čija je zadaća, između ostalog, da djeluju kao savjetodavno tijelo Vlade zemlje članice te pomažu pri provedbi mnogih inicijativa kao na primjer izrada studija i ekspertiza, unaprjeđivanju i podjeli znanja, razmjeni i dis</w:t>
      </w:r>
      <w:r w:rsidR="001870B7" w:rsidRPr="0074610A">
        <w:rPr>
          <w:rFonts w:ascii="Times New Roman" w:hAnsi="Times New Roman" w:cs="Times New Roman"/>
          <w:sz w:val="24"/>
          <w:szCs w:val="24"/>
        </w:rPr>
        <w:t>tribuciji informacija. Članove P</w:t>
      </w:r>
      <w:r w:rsidRPr="0074610A">
        <w:rPr>
          <w:rFonts w:ascii="Times New Roman" w:hAnsi="Times New Roman" w:cs="Times New Roman"/>
          <w:sz w:val="24"/>
          <w:szCs w:val="24"/>
        </w:rPr>
        <w:t xml:space="preserve">ovjerenstva za UNESCO čine predstavnici </w:t>
      </w:r>
      <w:r w:rsidR="00AD6288" w:rsidRPr="0074610A">
        <w:rPr>
          <w:rFonts w:ascii="Times New Roman" w:hAnsi="Times New Roman" w:cs="Times New Roman"/>
          <w:sz w:val="24"/>
          <w:szCs w:val="24"/>
        </w:rPr>
        <w:t>obrazovnih, znanstvenih i kulturnih zajednica, predstavnici nevladinih udruga, akademske i poslovne zajednice. Važan segment rada svakog nacionalnog povjerenstva je i suradnja s drugim nacionalnim povjerenstvima država članica.</w:t>
      </w:r>
    </w:p>
    <w:p w14:paraId="79443497" w14:textId="77777777" w:rsidR="009E0104" w:rsidRPr="0074610A" w:rsidRDefault="009E0104" w:rsidP="0074610A">
      <w:pPr>
        <w:pStyle w:val="NoSpacing"/>
        <w:jc w:val="both"/>
        <w:rPr>
          <w:rFonts w:ascii="Times New Roman" w:hAnsi="Times New Roman" w:cs="Times New Roman"/>
          <w:sz w:val="24"/>
          <w:szCs w:val="24"/>
        </w:rPr>
      </w:pPr>
    </w:p>
    <w:p w14:paraId="79443498" w14:textId="77777777" w:rsidR="002C227E" w:rsidRDefault="00AD6288" w:rsidP="0074610A">
      <w:pPr>
        <w:pStyle w:val="NoSpacing"/>
        <w:jc w:val="both"/>
        <w:rPr>
          <w:rFonts w:ascii="Times New Roman" w:hAnsi="Times New Roman" w:cs="Times New Roman"/>
          <w:sz w:val="24"/>
          <w:szCs w:val="24"/>
        </w:rPr>
      </w:pPr>
      <w:r w:rsidRPr="0074610A">
        <w:rPr>
          <w:rFonts w:ascii="Times New Roman" w:hAnsi="Times New Roman" w:cs="Times New Roman"/>
          <w:sz w:val="24"/>
          <w:szCs w:val="24"/>
        </w:rPr>
        <w:t>Nadalje Odlukom o osnivanju Hrvatskog povjerenstva za suradnju s Organizacijom Ujedinjenih naroda za prosvjetu, znanost i kulturu (Narodne novine</w:t>
      </w:r>
      <w:r w:rsidR="006F6822">
        <w:rPr>
          <w:rFonts w:ascii="Times New Roman" w:hAnsi="Times New Roman" w:cs="Times New Roman"/>
          <w:sz w:val="24"/>
          <w:szCs w:val="24"/>
        </w:rPr>
        <w:t>,</w:t>
      </w:r>
      <w:r w:rsidRPr="0074610A">
        <w:rPr>
          <w:rFonts w:ascii="Times New Roman" w:hAnsi="Times New Roman" w:cs="Times New Roman"/>
          <w:sz w:val="24"/>
          <w:szCs w:val="24"/>
        </w:rPr>
        <w:t xml:space="preserve"> br</w:t>
      </w:r>
      <w:r w:rsidR="006F6822">
        <w:rPr>
          <w:rFonts w:ascii="Times New Roman" w:hAnsi="Times New Roman" w:cs="Times New Roman"/>
          <w:sz w:val="24"/>
          <w:szCs w:val="24"/>
        </w:rPr>
        <w:t>.</w:t>
      </w:r>
      <w:r w:rsidRPr="0074610A">
        <w:rPr>
          <w:rFonts w:ascii="Times New Roman" w:hAnsi="Times New Roman" w:cs="Times New Roman"/>
          <w:sz w:val="24"/>
          <w:szCs w:val="24"/>
        </w:rPr>
        <w:t xml:space="preserve"> 126/04</w:t>
      </w:r>
      <w:r w:rsidR="006F6822">
        <w:rPr>
          <w:rFonts w:ascii="Times New Roman" w:hAnsi="Times New Roman" w:cs="Times New Roman"/>
          <w:sz w:val="24"/>
          <w:szCs w:val="24"/>
        </w:rPr>
        <w:t xml:space="preserve"> i</w:t>
      </w:r>
      <w:r w:rsidR="002D3E79" w:rsidRPr="0074610A">
        <w:rPr>
          <w:rFonts w:ascii="Times New Roman" w:hAnsi="Times New Roman" w:cs="Times New Roman"/>
          <w:sz w:val="24"/>
          <w:szCs w:val="24"/>
        </w:rPr>
        <w:t xml:space="preserve"> 40/14</w:t>
      </w:r>
      <w:r w:rsidRPr="0074610A">
        <w:rPr>
          <w:rFonts w:ascii="Times New Roman" w:hAnsi="Times New Roman" w:cs="Times New Roman"/>
          <w:sz w:val="24"/>
          <w:szCs w:val="24"/>
        </w:rPr>
        <w:t xml:space="preserve">), točkom III. propisano je kako Hrvatsko povjerenstvo za UNESCO ima predsjednika i šesnaest članova. </w:t>
      </w:r>
      <w:r w:rsidR="0084422F" w:rsidRPr="0074610A">
        <w:rPr>
          <w:rFonts w:ascii="Times New Roman" w:hAnsi="Times New Roman" w:cs="Times New Roman"/>
          <w:sz w:val="24"/>
          <w:szCs w:val="24"/>
        </w:rPr>
        <w:t>Predsjednik Odbora za obrazovanje, znanost i kulturu Hrvatskog</w:t>
      </w:r>
      <w:r w:rsidR="006F6822">
        <w:rPr>
          <w:rFonts w:ascii="Times New Roman" w:hAnsi="Times New Roman" w:cs="Times New Roman"/>
          <w:sz w:val="24"/>
          <w:szCs w:val="24"/>
        </w:rPr>
        <w:t>a</w:t>
      </w:r>
      <w:r w:rsidR="0084422F" w:rsidRPr="0074610A">
        <w:rPr>
          <w:rFonts w:ascii="Times New Roman" w:hAnsi="Times New Roman" w:cs="Times New Roman"/>
          <w:sz w:val="24"/>
          <w:szCs w:val="24"/>
        </w:rPr>
        <w:t xml:space="preserve"> sabora, član je Hrvatskog povjerenstva za UNESCO po položaju, dok ostale članove Hrvatskog povjerenstva za UNESCO, iz reda uglednih stručnjaka u područjima kulture, znanosti, obrazovanja, te organizacija civilnog društva, predlažu: Ministarstvo kulture pet članova, Ministarstvo znanosti, obrazovanja i sporta pet članova, Ministarstvo vanjskih i europskih poslova jednog člana, Ministarstvo zaštite okoliša i prirode jednog člana, Ministarstvo graditeljstva i prostornog</w:t>
      </w:r>
      <w:r w:rsidR="006F6822">
        <w:rPr>
          <w:rFonts w:ascii="Times New Roman" w:hAnsi="Times New Roman" w:cs="Times New Roman"/>
          <w:sz w:val="24"/>
          <w:szCs w:val="24"/>
        </w:rPr>
        <w:t>a</w:t>
      </w:r>
      <w:r w:rsidR="0084422F" w:rsidRPr="0074610A">
        <w:rPr>
          <w:rFonts w:ascii="Times New Roman" w:hAnsi="Times New Roman" w:cs="Times New Roman"/>
          <w:sz w:val="24"/>
          <w:szCs w:val="24"/>
        </w:rPr>
        <w:t xml:space="preserve"> uređenja jednog člana i Hrvatska akademija znanosti i umjetnosti tri člana.</w:t>
      </w:r>
      <w:r w:rsidRPr="0074610A">
        <w:rPr>
          <w:rFonts w:ascii="Times New Roman" w:hAnsi="Times New Roman" w:cs="Times New Roman"/>
          <w:sz w:val="24"/>
          <w:szCs w:val="24"/>
        </w:rPr>
        <w:t xml:space="preserve"> S tim u vezi,</w:t>
      </w:r>
      <w:r w:rsidR="00393FE5" w:rsidRPr="0074610A">
        <w:rPr>
          <w:rFonts w:ascii="Times New Roman" w:hAnsi="Times New Roman" w:cs="Times New Roman"/>
          <w:sz w:val="24"/>
          <w:szCs w:val="24"/>
        </w:rPr>
        <w:t xml:space="preserve"> skreće</w:t>
      </w:r>
      <w:r w:rsidR="00FD09DE" w:rsidRPr="0074610A">
        <w:rPr>
          <w:rFonts w:ascii="Times New Roman" w:hAnsi="Times New Roman" w:cs="Times New Roman"/>
          <w:sz w:val="24"/>
          <w:szCs w:val="24"/>
        </w:rPr>
        <w:t xml:space="preserve"> se</w:t>
      </w:r>
      <w:r w:rsidR="00393FE5" w:rsidRPr="0074610A">
        <w:rPr>
          <w:rFonts w:ascii="Times New Roman" w:hAnsi="Times New Roman" w:cs="Times New Roman"/>
          <w:sz w:val="24"/>
          <w:szCs w:val="24"/>
        </w:rPr>
        <w:t xml:space="preserve"> pozornost</w:t>
      </w:r>
      <w:r w:rsidR="00FD09DE" w:rsidRPr="0074610A">
        <w:rPr>
          <w:rFonts w:ascii="Times New Roman" w:hAnsi="Times New Roman" w:cs="Times New Roman"/>
          <w:sz w:val="24"/>
          <w:szCs w:val="24"/>
        </w:rPr>
        <w:t xml:space="preserve"> na to </w:t>
      </w:r>
      <w:r w:rsidR="00393FE5" w:rsidRPr="0074610A">
        <w:rPr>
          <w:rFonts w:ascii="Times New Roman" w:hAnsi="Times New Roman" w:cs="Times New Roman"/>
          <w:sz w:val="24"/>
          <w:szCs w:val="24"/>
        </w:rPr>
        <w:t>kako se</w:t>
      </w:r>
      <w:r w:rsidRPr="0074610A">
        <w:rPr>
          <w:rFonts w:ascii="Times New Roman" w:hAnsi="Times New Roman" w:cs="Times New Roman"/>
          <w:sz w:val="24"/>
          <w:szCs w:val="24"/>
        </w:rPr>
        <w:t xml:space="preserve"> </w:t>
      </w:r>
      <w:r w:rsidR="0084422F" w:rsidRPr="0074610A">
        <w:rPr>
          <w:rFonts w:ascii="Times New Roman" w:hAnsi="Times New Roman" w:cs="Times New Roman"/>
          <w:sz w:val="24"/>
          <w:szCs w:val="24"/>
        </w:rPr>
        <w:t>radi</w:t>
      </w:r>
      <w:r w:rsidRPr="0074610A">
        <w:rPr>
          <w:rFonts w:ascii="Times New Roman" w:hAnsi="Times New Roman" w:cs="Times New Roman"/>
          <w:sz w:val="24"/>
          <w:szCs w:val="24"/>
        </w:rPr>
        <w:t xml:space="preserve"> </w:t>
      </w:r>
      <w:r w:rsidR="0084422F" w:rsidRPr="0074610A">
        <w:rPr>
          <w:rFonts w:ascii="Times New Roman" w:hAnsi="Times New Roman" w:cs="Times New Roman"/>
          <w:sz w:val="24"/>
          <w:szCs w:val="24"/>
        </w:rPr>
        <w:t>o međuresornom povjerenstvu čiji se članovi predlažu od strane ministarstava</w:t>
      </w:r>
      <w:r w:rsidR="00507B62" w:rsidRPr="0074610A">
        <w:rPr>
          <w:rFonts w:ascii="Times New Roman" w:hAnsi="Times New Roman" w:cs="Times New Roman"/>
          <w:sz w:val="24"/>
          <w:szCs w:val="24"/>
        </w:rPr>
        <w:t xml:space="preserve"> različitih područja djelovanja</w:t>
      </w:r>
      <w:r w:rsidRPr="0074610A">
        <w:rPr>
          <w:rFonts w:ascii="Times New Roman" w:hAnsi="Times New Roman" w:cs="Times New Roman"/>
          <w:sz w:val="24"/>
          <w:szCs w:val="24"/>
        </w:rPr>
        <w:t xml:space="preserve">. </w:t>
      </w:r>
    </w:p>
    <w:p w14:paraId="79443499" w14:textId="77777777" w:rsidR="009E0104" w:rsidRPr="0074610A" w:rsidRDefault="009E0104" w:rsidP="0074610A">
      <w:pPr>
        <w:pStyle w:val="NoSpacing"/>
        <w:jc w:val="both"/>
        <w:rPr>
          <w:rFonts w:ascii="Times New Roman" w:hAnsi="Times New Roman" w:cs="Times New Roman"/>
          <w:sz w:val="24"/>
          <w:szCs w:val="24"/>
        </w:rPr>
      </w:pPr>
    </w:p>
    <w:p w14:paraId="7944349A" w14:textId="77777777" w:rsidR="00ED7412" w:rsidRDefault="00ED7412" w:rsidP="0074610A">
      <w:pPr>
        <w:pStyle w:val="NoSpacing"/>
        <w:jc w:val="both"/>
        <w:rPr>
          <w:rFonts w:ascii="Times New Roman" w:hAnsi="Times New Roman" w:cs="Times New Roman"/>
          <w:sz w:val="24"/>
          <w:szCs w:val="24"/>
        </w:rPr>
      </w:pPr>
    </w:p>
    <w:p w14:paraId="7944349B" w14:textId="77777777" w:rsidR="00ED7412" w:rsidRDefault="00ED7412" w:rsidP="0074610A">
      <w:pPr>
        <w:pStyle w:val="NoSpacing"/>
        <w:jc w:val="both"/>
        <w:rPr>
          <w:rFonts w:ascii="Times New Roman" w:hAnsi="Times New Roman" w:cs="Times New Roman"/>
          <w:sz w:val="24"/>
          <w:szCs w:val="24"/>
        </w:rPr>
      </w:pPr>
    </w:p>
    <w:p w14:paraId="7944349C" w14:textId="77777777" w:rsidR="00ED7412" w:rsidRDefault="00ED7412" w:rsidP="0074610A">
      <w:pPr>
        <w:pStyle w:val="NoSpacing"/>
        <w:jc w:val="both"/>
        <w:rPr>
          <w:rFonts w:ascii="Times New Roman" w:hAnsi="Times New Roman" w:cs="Times New Roman"/>
          <w:sz w:val="24"/>
          <w:szCs w:val="24"/>
        </w:rPr>
      </w:pPr>
    </w:p>
    <w:p w14:paraId="7944349D" w14:textId="77777777" w:rsidR="002C227E" w:rsidRDefault="002C227E" w:rsidP="0074610A">
      <w:pPr>
        <w:pStyle w:val="NoSpacing"/>
        <w:jc w:val="both"/>
        <w:rPr>
          <w:rFonts w:ascii="Times New Roman" w:hAnsi="Times New Roman" w:cs="Times New Roman"/>
          <w:sz w:val="24"/>
          <w:szCs w:val="24"/>
        </w:rPr>
      </w:pPr>
      <w:r w:rsidRPr="0074610A">
        <w:rPr>
          <w:rFonts w:ascii="Times New Roman" w:hAnsi="Times New Roman" w:cs="Times New Roman"/>
          <w:sz w:val="24"/>
          <w:szCs w:val="24"/>
        </w:rPr>
        <w:t>S obzirom na to da Povjerenstvo provodi projekte multilateralne međunarodne suradnje iz svih UNESC</w:t>
      </w:r>
      <w:r w:rsidR="002E0ADC" w:rsidRPr="0074610A">
        <w:rPr>
          <w:rFonts w:ascii="Times New Roman" w:hAnsi="Times New Roman" w:cs="Times New Roman"/>
          <w:sz w:val="24"/>
          <w:szCs w:val="24"/>
        </w:rPr>
        <w:t>O-ovih programskih područja koji</w:t>
      </w:r>
      <w:r w:rsidRPr="0074610A">
        <w:rPr>
          <w:rFonts w:ascii="Times New Roman" w:hAnsi="Times New Roman" w:cs="Times New Roman"/>
          <w:sz w:val="24"/>
          <w:szCs w:val="24"/>
        </w:rPr>
        <w:t xml:space="preserve"> su od globalnog značaja, potrebno je da u tom kontekstu Vlada Republike Hrvatske imenuje Povjerenstvo, kako bi se ono prezentiralo kao Povjerenstvo Vlade Republike Hrvatske. </w:t>
      </w:r>
    </w:p>
    <w:p w14:paraId="7944349E" w14:textId="77777777" w:rsidR="009E0104" w:rsidRPr="0074610A" w:rsidRDefault="009E0104" w:rsidP="0074610A">
      <w:pPr>
        <w:pStyle w:val="NoSpacing"/>
        <w:jc w:val="both"/>
        <w:rPr>
          <w:rFonts w:ascii="Times New Roman" w:hAnsi="Times New Roman" w:cs="Times New Roman"/>
          <w:sz w:val="24"/>
          <w:szCs w:val="24"/>
        </w:rPr>
      </w:pPr>
    </w:p>
    <w:p w14:paraId="7944349F" w14:textId="77777777" w:rsidR="00AD6288" w:rsidRDefault="00AD6288" w:rsidP="0074610A">
      <w:pPr>
        <w:pStyle w:val="NoSpacing"/>
        <w:jc w:val="both"/>
        <w:rPr>
          <w:rFonts w:ascii="Times New Roman" w:hAnsi="Times New Roman" w:cs="Times New Roman"/>
          <w:sz w:val="24"/>
          <w:szCs w:val="24"/>
        </w:rPr>
      </w:pPr>
      <w:r w:rsidRPr="0074610A">
        <w:rPr>
          <w:rFonts w:ascii="Times New Roman" w:hAnsi="Times New Roman" w:cs="Times New Roman"/>
          <w:sz w:val="24"/>
          <w:szCs w:val="24"/>
        </w:rPr>
        <w:t>Slijedom navedenog</w:t>
      </w:r>
      <w:r w:rsidR="00ED7412">
        <w:rPr>
          <w:rFonts w:ascii="Times New Roman" w:hAnsi="Times New Roman" w:cs="Times New Roman"/>
          <w:sz w:val="24"/>
          <w:szCs w:val="24"/>
        </w:rPr>
        <w:t>a</w:t>
      </w:r>
      <w:r w:rsidRPr="0074610A">
        <w:rPr>
          <w:rFonts w:ascii="Times New Roman" w:hAnsi="Times New Roman" w:cs="Times New Roman"/>
          <w:sz w:val="24"/>
          <w:szCs w:val="24"/>
        </w:rPr>
        <w:t xml:space="preserve">, kao i zbog važnosti Hrvatskog povjerenstva za UNESCO kao savjetodavnog tijela Vlade Republike Hrvatske, </w:t>
      </w:r>
      <w:r w:rsidR="00F16CA7" w:rsidRPr="0074610A">
        <w:rPr>
          <w:rFonts w:ascii="Times New Roman" w:hAnsi="Times New Roman" w:cs="Times New Roman"/>
          <w:sz w:val="24"/>
          <w:szCs w:val="24"/>
        </w:rPr>
        <w:t>predlaže se</w:t>
      </w:r>
      <w:r w:rsidRPr="0074610A">
        <w:rPr>
          <w:rFonts w:ascii="Times New Roman" w:hAnsi="Times New Roman" w:cs="Times New Roman"/>
          <w:sz w:val="24"/>
          <w:szCs w:val="24"/>
        </w:rPr>
        <w:t xml:space="preserve"> da odluka o izboru i imenovanju članova Povjerenstva </w:t>
      </w:r>
      <w:r w:rsidR="00F16CA7" w:rsidRPr="0074610A">
        <w:rPr>
          <w:rFonts w:ascii="Times New Roman" w:hAnsi="Times New Roman" w:cs="Times New Roman"/>
          <w:sz w:val="24"/>
          <w:szCs w:val="24"/>
        </w:rPr>
        <w:t>bude</w:t>
      </w:r>
      <w:r w:rsidRPr="0074610A">
        <w:rPr>
          <w:rFonts w:ascii="Times New Roman" w:hAnsi="Times New Roman" w:cs="Times New Roman"/>
          <w:sz w:val="24"/>
          <w:szCs w:val="24"/>
        </w:rPr>
        <w:t xml:space="preserve"> na samoj Vladi Republike Hrvatske.</w:t>
      </w:r>
    </w:p>
    <w:p w14:paraId="794434A0" w14:textId="77777777" w:rsidR="009E0104" w:rsidRPr="0074610A" w:rsidRDefault="009E0104" w:rsidP="0074610A">
      <w:pPr>
        <w:pStyle w:val="NoSpacing"/>
        <w:jc w:val="both"/>
        <w:rPr>
          <w:rFonts w:ascii="Times New Roman" w:hAnsi="Times New Roman" w:cs="Times New Roman"/>
          <w:sz w:val="24"/>
          <w:szCs w:val="24"/>
        </w:rPr>
      </w:pPr>
    </w:p>
    <w:p w14:paraId="794434A1" w14:textId="77777777" w:rsidR="004408EB" w:rsidRPr="0074610A" w:rsidRDefault="004408EB" w:rsidP="0074610A">
      <w:pPr>
        <w:pStyle w:val="NoSpacing"/>
        <w:jc w:val="both"/>
        <w:rPr>
          <w:rFonts w:ascii="Times New Roman" w:hAnsi="Times New Roman" w:cs="Times New Roman"/>
          <w:sz w:val="24"/>
          <w:szCs w:val="24"/>
        </w:rPr>
      </w:pPr>
      <w:r w:rsidRPr="0074610A">
        <w:rPr>
          <w:rFonts w:ascii="Times New Roman" w:hAnsi="Times New Roman" w:cs="Times New Roman"/>
          <w:sz w:val="24"/>
          <w:szCs w:val="24"/>
        </w:rPr>
        <w:t xml:space="preserve">S obzirom na već provedene izmjene Odluke o osnivanju Hrvatskog povjerenstva za suradnju s Organizacijom Ujedinjenih naroda za prosvjetu, znanost i kulturu iz 2014. godine, </w:t>
      </w:r>
      <w:r w:rsidR="00F16CA7" w:rsidRPr="0074610A">
        <w:rPr>
          <w:rFonts w:ascii="Times New Roman" w:hAnsi="Times New Roman" w:cs="Times New Roman"/>
          <w:sz w:val="24"/>
          <w:szCs w:val="24"/>
        </w:rPr>
        <w:t>predlaže se</w:t>
      </w:r>
      <w:r w:rsidRPr="0074610A">
        <w:rPr>
          <w:rFonts w:ascii="Times New Roman" w:hAnsi="Times New Roman" w:cs="Times New Roman"/>
          <w:sz w:val="24"/>
          <w:szCs w:val="24"/>
        </w:rPr>
        <w:t xml:space="preserve"> da </w:t>
      </w:r>
      <w:r w:rsidR="00F16CA7" w:rsidRPr="0074610A">
        <w:rPr>
          <w:rFonts w:ascii="Times New Roman" w:hAnsi="Times New Roman" w:cs="Times New Roman"/>
          <w:sz w:val="24"/>
          <w:szCs w:val="24"/>
        </w:rPr>
        <w:t>se donese</w:t>
      </w:r>
      <w:r w:rsidRPr="0074610A">
        <w:rPr>
          <w:rFonts w:ascii="Times New Roman" w:hAnsi="Times New Roman" w:cs="Times New Roman"/>
          <w:sz w:val="24"/>
          <w:szCs w:val="24"/>
        </w:rPr>
        <w:t xml:space="preserve"> nov</w:t>
      </w:r>
      <w:r w:rsidR="00F16CA7" w:rsidRPr="0074610A">
        <w:rPr>
          <w:rFonts w:ascii="Times New Roman" w:hAnsi="Times New Roman" w:cs="Times New Roman"/>
          <w:sz w:val="24"/>
          <w:szCs w:val="24"/>
        </w:rPr>
        <w:t>a</w:t>
      </w:r>
      <w:r w:rsidRPr="0074610A">
        <w:rPr>
          <w:rFonts w:ascii="Times New Roman" w:hAnsi="Times New Roman" w:cs="Times New Roman"/>
          <w:sz w:val="24"/>
          <w:szCs w:val="24"/>
        </w:rPr>
        <w:t xml:space="preserve"> </w:t>
      </w:r>
      <w:r w:rsidR="00ED7412">
        <w:rPr>
          <w:rFonts w:ascii="Times New Roman" w:hAnsi="Times New Roman" w:cs="Times New Roman"/>
          <w:sz w:val="24"/>
          <w:szCs w:val="24"/>
        </w:rPr>
        <w:t>o</w:t>
      </w:r>
      <w:r w:rsidRPr="0074610A">
        <w:rPr>
          <w:rFonts w:ascii="Times New Roman" w:hAnsi="Times New Roman" w:cs="Times New Roman"/>
          <w:sz w:val="24"/>
          <w:szCs w:val="24"/>
        </w:rPr>
        <w:t>dluk</w:t>
      </w:r>
      <w:r w:rsidR="00F16CA7" w:rsidRPr="0074610A">
        <w:rPr>
          <w:rFonts w:ascii="Times New Roman" w:hAnsi="Times New Roman" w:cs="Times New Roman"/>
          <w:sz w:val="24"/>
          <w:szCs w:val="24"/>
        </w:rPr>
        <w:t>a</w:t>
      </w:r>
      <w:r w:rsidRPr="0074610A">
        <w:rPr>
          <w:rFonts w:ascii="Times New Roman" w:hAnsi="Times New Roman" w:cs="Times New Roman"/>
          <w:sz w:val="24"/>
          <w:szCs w:val="24"/>
        </w:rPr>
        <w:t xml:space="preserve"> o osnivanju Hrvatskog povjerenstva za suradnju s Organizacijom Ujedinjenih naroda za prosvjetu, znanost i kulturu</w:t>
      </w:r>
      <w:r w:rsidR="007F1203" w:rsidRPr="0074610A">
        <w:rPr>
          <w:rFonts w:ascii="Times New Roman" w:hAnsi="Times New Roman" w:cs="Times New Roman"/>
          <w:sz w:val="24"/>
          <w:szCs w:val="24"/>
        </w:rPr>
        <w:t xml:space="preserve"> umjesto donošenja nove izmjene postojeće Odluke.</w:t>
      </w:r>
    </w:p>
    <w:sectPr w:rsidR="004408EB" w:rsidRPr="0074610A" w:rsidSect="0074610A">
      <w:headerReference w:type="default" r:id="rId13"/>
      <w:footerReference w:type="default" r:id="rId14"/>
      <w:head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19163" w14:textId="77777777" w:rsidR="002011C2" w:rsidRDefault="002011C2" w:rsidP="00D27886">
      <w:r>
        <w:separator/>
      </w:r>
    </w:p>
  </w:endnote>
  <w:endnote w:type="continuationSeparator" w:id="0">
    <w:p w14:paraId="282E24BB" w14:textId="77777777" w:rsidR="002011C2" w:rsidRDefault="002011C2" w:rsidP="00D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34AA" w14:textId="77777777" w:rsidR="0074610A" w:rsidRPr="00CE78D1" w:rsidRDefault="0074610A"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34AC" w14:textId="77777777" w:rsidR="002E0ADC" w:rsidRDefault="002E0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FC0D6" w14:textId="77777777" w:rsidR="002011C2" w:rsidRDefault="002011C2" w:rsidP="00D27886">
      <w:r>
        <w:separator/>
      </w:r>
    </w:p>
  </w:footnote>
  <w:footnote w:type="continuationSeparator" w:id="0">
    <w:p w14:paraId="6943B1DD" w14:textId="77777777" w:rsidR="002011C2" w:rsidRDefault="002011C2" w:rsidP="00D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34A8" w14:textId="77777777" w:rsidR="0074610A" w:rsidRDefault="0074610A">
    <w:pPr>
      <w:pStyle w:val="Header"/>
      <w:jc w:val="center"/>
    </w:pPr>
  </w:p>
  <w:p w14:paraId="794434A9" w14:textId="77777777" w:rsidR="0074610A" w:rsidRDefault="00746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98714"/>
      <w:docPartObj>
        <w:docPartGallery w:val="Page Numbers (Top of Page)"/>
        <w:docPartUnique/>
      </w:docPartObj>
    </w:sdtPr>
    <w:sdtEndPr>
      <w:rPr>
        <w:rFonts w:ascii="Times New Roman" w:hAnsi="Times New Roman" w:cs="Times New Roman"/>
        <w:sz w:val="24"/>
        <w:szCs w:val="24"/>
      </w:rPr>
    </w:sdtEndPr>
    <w:sdtContent>
      <w:p w14:paraId="794434AB" w14:textId="660B2A8E" w:rsidR="0074610A" w:rsidRPr="0074610A" w:rsidRDefault="0074610A" w:rsidP="0074610A">
        <w:pPr>
          <w:pStyle w:val="Header"/>
          <w:jc w:val="center"/>
          <w:rPr>
            <w:rFonts w:ascii="Times New Roman" w:hAnsi="Times New Roman" w:cs="Times New Roman"/>
            <w:sz w:val="24"/>
            <w:szCs w:val="24"/>
          </w:rPr>
        </w:pPr>
        <w:r w:rsidRPr="0074610A">
          <w:rPr>
            <w:rFonts w:ascii="Times New Roman" w:hAnsi="Times New Roman" w:cs="Times New Roman"/>
            <w:sz w:val="24"/>
            <w:szCs w:val="24"/>
          </w:rPr>
          <w:fldChar w:fldCharType="begin"/>
        </w:r>
        <w:r w:rsidRPr="0074610A">
          <w:rPr>
            <w:rFonts w:ascii="Times New Roman" w:hAnsi="Times New Roman" w:cs="Times New Roman"/>
            <w:sz w:val="24"/>
            <w:szCs w:val="24"/>
          </w:rPr>
          <w:instrText>PAGE   \* MERGEFORMAT</w:instrText>
        </w:r>
        <w:r w:rsidRPr="0074610A">
          <w:rPr>
            <w:rFonts w:ascii="Times New Roman" w:hAnsi="Times New Roman" w:cs="Times New Roman"/>
            <w:sz w:val="24"/>
            <w:szCs w:val="24"/>
          </w:rPr>
          <w:fldChar w:fldCharType="separate"/>
        </w:r>
        <w:r w:rsidR="00F449B8">
          <w:rPr>
            <w:rFonts w:ascii="Times New Roman" w:hAnsi="Times New Roman" w:cs="Times New Roman"/>
            <w:noProof/>
            <w:sz w:val="24"/>
            <w:szCs w:val="24"/>
          </w:rPr>
          <w:t>2</w:t>
        </w:r>
        <w:r w:rsidRPr="0074610A">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34AD" w14:textId="77777777" w:rsidR="0074610A" w:rsidRDefault="00746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40"/>
    <w:rsid w:val="00121704"/>
    <w:rsid w:val="00134F1C"/>
    <w:rsid w:val="00173653"/>
    <w:rsid w:val="001870B7"/>
    <w:rsid w:val="001E2859"/>
    <w:rsid w:val="002011C2"/>
    <w:rsid w:val="002C227E"/>
    <w:rsid w:val="002D3E79"/>
    <w:rsid w:val="002E0ADC"/>
    <w:rsid w:val="002E6577"/>
    <w:rsid w:val="002F2990"/>
    <w:rsid w:val="00346D6B"/>
    <w:rsid w:val="00393FE5"/>
    <w:rsid w:val="003B2A40"/>
    <w:rsid w:val="004408EB"/>
    <w:rsid w:val="00473915"/>
    <w:rsid w:val="00507B62"/>
    <w:rsid w:val="00583A21"/>
    <w:rsid w:val="005B1C01"/>
    <w:rsid w:val="00647E36"/>
    <w:rsid w:val="00665CBC"/>
    <w:rsid w:val="006A3340"/>
    <w:rsid w:val="006D245F"/>
    <w:rsid w:val="006D3A02"/>
    <w:rsid w:val="006F6822"/>
    <w:rsid w:val="007142A8"/>
    <w:rsid w:val="0074610A"/>
    <w:rsid w:val="007F1203"/>
    <w:rsid w:val="0084422F"/>
    <w:rsid w:val="00881406"/>
    <w:rsid w:val="008B6B65"/>
    <w:rsid w:val="00915319"/>
    <w:rsid w:val="00933621"/>
    <w:rsid w:val="00955872"/>
    <w:rsid w:val="00972382"/>
    <w:rsid w:val="00977816"/>
    <w:rsid w:val="009C77ED"/>
    <w:rsid w:val="009E0104"/>
    <w:rsid w:val="00AC3346"/>
    <w:rsid w:val="00AD6288"/>
    <w:rsid w:val="00B17FC4"/>
    <w:rsid w:val="00B95BF7"/>
    <w:rsid w:val="00BC7B36"/>
    <w:rsid w:val="00C55E74"/>
    <w:rsid w:val="00CD7CC7"/>
    <w:rsid w:val="00D27886"/>
    <w:rsid w:val="00D32D9D"/>
    <w:rsid w:val="00D43A05"/>
    <w:rsid w:val="00D54672"/>
    <w:rsid w:val="00DD5183"/>
    <w:rsid w:val="00E5083E"/>
    <w:rsid w:val="00ED7412"/>
    <w:rsid w:val="00F10ED1"/>
    <w:rsid w:val="00F16CA7"/>
    <w:rsid w:val="00F449B8"/>
    <w:rsid w:val="00F72A87"/>
    <w:rsid w:val="00FD09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341F"/>
  <w15:docId w15:val="{70D348F6-AF2F-47ED-B33F-92BC0C50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10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CC7"/>
    <w:pPr>
      <w:spacing w:after="0" w:line="240" w:lineRule="auto"/>
    </w:pPr>
  </w:style>
  <w:style w:type="paragraph" w:styleId="Header">
    <w:name w:val="header"/>
    <w:basedOn w:val="Normal"/>
    <w:link w:val="HeaderChar"/>
    <w:uiPriority w:val="99"/>
    <w:unhideWhenUsed/>
    <w:rsid w:val="00D27886"/>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27886"/>
  </w:style>
  <w:style w:type="paragraph" w:styleId="Footer">
    <w:name w:val="footer"/>
    <w:basedOn w:val="Normal"/>
    <w:link w:val="FooterChar"/>
    <w:uiPriority w:val="99"/>
    <w:unhideWhenUsed/>
    <w:rsid w:val="00D27886"/>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27886"/>
  </w:style>
  <w:style w:type="paragraph" w:styleId="BalloonText">
    <w:name w:val="Balloon Text"/>
    <w:basedOn w:val="Normal"/>
    <w:link w:val="BalloonTextChar"/>
    <w:uiPriority w:val="99"/>
    <w:semiHidden/>
    <w:unhideWhenUsed/>
    <w:rsid w:val="002D3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E79"/>
    <w:rPr>
      <w:rFonts w:ascii="Segoe UI" w:hAnsi="Segoe UI" w:cs="Segoe UI"/>
      <w:sz w:val="18"/>
      <w:szCs w:val="18"/>
    </w:rPr>
  </w:style>
  <w:style w:type="table" w:styleId="TableGrid">
    <w:name w:val="Table Grid"/>
    <w:basedOn w:val="TableNormal"/>
    <w:rsid w:val="0074610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1A644C-A1DE-4D03-B652-45703F3E30AA}">
  <ds:schemaRefs>
    <ds:schemaRef ds:uri="http://schemas.microsoft.com/sharepoint/v3/contenttype/forms"/>
  </ds:schemaRefs>
</ds:datastoreItem>
</file>

<file path=customXml/itemProps2.xml><?xml version="1.0" encoding="utf-8"?>
<ds:datastoreItem xmlns:ds="http://schemas.openxmlformats.org/officeDocument/2006/customXml" ds:itemID="{E1C16252-C5BC-4E96-83B0-820269707835}">
  <ds:schemaRefs>
    <ds:schemaRef ds:uri="http://schemas.microsoft.com/sharepoint/events"/>
  </ds:schemaRefs>
</ds:datastoreItem>
</file>

<file path=customXml/itemProps3.xml><?xml version="1.0" encoding="utf-8"?>
<ds:datastoreItem xmlns:ds="http://schemas.openxmlformats.org/officeDocument/2006/customXml" ds:itemID="{D41701C6-11BC-42D9-A176-3C73FF5A6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2FAF4-F709-405D-A360-A7B9B6A5071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Bartolić</dc:creator>
  <cp:lastModifiedBy>Vlatka Šelimber</cp:lastModifiedBy>
  <cp:revision>2</cp:revision>
  <cp:lastPrinted>2019-03-01T12:33:00Z</cp:lastPrinted>
  <dcterms:created xsi:type="dcterms:W3CDTF">2019-03-20T14:42:00Z</dcterms:created>
  <dcterms:modified xsi:type="dcterms:W3CDTF">2019-03-20T14:42:00Z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