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7A" w:rsidRPr="00800462" w:rsidRDefault="00A6587A" w:rsidP="00A6587A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1E47D71" wp14:editId="35ACFC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A6587A" w:rsidRPr="00800462" w:rsidRDefault="00A6587A" w:rsidP="00A6587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A6587A" w:rsidRPr="00800462" w:rsidRDefault="00A6587A" w:rsidP="00A65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87A" w:rsidRPr="00800462" w:rsidRDefault="00A6587A" w:rsidP="00A6587A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FB2520">
        <w:rPr>
          <w:rFonts w:ascii="Times New Roman" w:hAnsi="Times New Roman" w:cs="Times New Roman"/>
          <w:sz w:val="24"/>
          <w:szCs w:val="24"/>
        </w:rPr>
        <w:t>28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ožujka </w:t>
      </w:r>
      <w:r w:rsidRPr="00800462">
        <w:rPr>
          <w:rFonts w:ascii="Times New Roman" w:hAnsi="Times New Roman" w:cs="Times New Roman"/>
          <w:sz w:val="24"/>
          <w:szCs w:val="24"/>
        </w:rPr>
        <w:t>2019.</w:t>
      </w:r>
    </w:p>
    <w:p w:rsidR="00A6587A" w:rsidRPr="00800462" w:rsidRDefault="00A6587A" w:rsidP="00A65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587A" w:rsidRPr="00800462" w:rsidRDefault="00A6587A" w:rsidP="00A65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587A" w:rsidRPr="00800462" w:rsidRDefault="00A6587A" w:rsidP="00A65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587A" w:rsidRPr="00800462" w:rsidRDefault="00A6587A" w:rsidP="00A6587A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6587A" w:rsidRPr="00800462" w:rsidTr="00190331">
        <w:tc>
          <w:tcPr>
            <w:tcW w:w="1951" w:type="dxa"/>
          </w:tcPr>
          <w:p w:rsidR="00A6587A" w:rsidRPr="00800462" w:rsidRDefault="00A6587A" w:rsidP="00FB2520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6587A" w:rsidRPr="00800462" w:rsidRDefault="00A6587A" w:rsidP="00A6587A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uprave </w:t>
            </w:r>
          </w:p>
        </w:tc>
      </w:tr>
    </w:tbl>
    <w:p w:rsidR="00A6587A" w:rsidRPr="00800462" w:rsidRDefault="00A6587A" w:rsidP="00A6587A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6587A" w:rsidRPr="00800462" w:rsidTr="00190331">
        <w:tc>
          <w:tcPr>
            <w:tcW w:w="1951" w:type="dxa"/>
          </w:tcPr>
          <w:p w:rsidR="00A6587A" w:rsidRPr="00800462" w:rsidRDefault="00A6587A" w:rsidP="00FB2520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6587A" w:rsidRPr="00800462" w:rsidRDefault="00155090" w:rsidP="00FB2520">
            <w:pPr>
              <w:jc w:val="both"/>
              <w:rPr>
                <w:sz w:val="24"/>
                <w:szCs w:val="24"/>
              </w:rPr>
            </w:pPr>
            <w:r w:rsidRPr="00155090">
              <w:rPr>
                <w:sz w:val="24"/>
                <w:szCs w:val="24"/>
              </w:rPr>
              <w:t xml:space="preserve">Prijedlog odluke o davanju odobrenja Uredu državne uprave u Dubrovačko-neretvanskoj županiji za novo zapošljavanje na određeno vrijeme radi provedbe projekta „Pelješki most sa spojnim cestama i novom pelješkom cestom s obilaznicom Stona“ te postupaka promjene namjene poljoprivrednog zemljišta u Ispostavi Korčula </w:t>
            </w:r>
          </w:p>
        </w:tc>
      </w:tr>
    </w:tbl>
    <w:p w:rsidR="00A6587A" w:rsidRPr="00800462" w:rsidRDefault="00A6587A" w:rsidP="00A6587A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587A" w:rsidRPr="00800462" w:rsidRDefault="00A6587A" w:rsidP="00A65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87A" w:rsidRPr="00800462" w:rsidRDefault="00A6587A" w:rsidP="00A65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87A" w:rsidRPr="00800462" w:rsidRDefault="00A6587A" w:rsidP="00A65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87A" w:rsidRDefault="00A6587A">
      <w:pPr>
        <w:rPr>
          <w:rFonts w:ascii="Times New Roman" w:hAnsi="Times New Roman" w:cs="Times New Roman"/>
          <w:sz w:val="24"/>
          <w:szCs w:val="24"/>
        </w:rPr>
      </w:pPr>
    </w:p>
    <w:p w:rsidR="00A6587A" w:rsidRDefault="00A6587A" w:rsidP="00A6587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520" w:rsidRDefault="00A6587A" w:rsidP="00EC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520" w:rsidRDefault="00FB2520" w:rsidP="00EC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20" w:rsidRDefault="00FB2520" w:rsidP="00EC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20" w:rsidRDefault="00FB2520" w:rsidP="00EC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20" w:rsidRPr="004758BD" w:rsidRDefault="00FB2520" w:rsidP="00FB2520">
      <w:pPr>
        <w:rPr>
          <w:rFonts w:ascii="Calibri" w:eastAsia="Calibri" w:hAnsi="Calibri"/>
        </w:rPr>
      </w:pPr>
    </w:p>
    <w:p w:rsidR="00FB2520" w:rsidRPr="004758BD" w:rsidRDefault="00FB2520" w:rsidP="00FB252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4758BD">
        <w:rPr>
          <w:rFonts w:eastAsia="Calibri"/>
          <w:color w:val="404040"/>
          <w:spacing w:val="20"/>
          <w:sz w:val="20"/>
        </w:rPr>
        <w:t>Banski dvori | Trg Sv. Marka 2  | 10000 Zagreb | tel. 01 4569 222 | vlada.gov.hr</w:t>
      </w:r>
    </w:p>
    <w:p w:rsidR="00FB2520" w:rsidRDefault="00FB2520" w:rsidP="00EC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7A" w:rsidRPr="00FB2520" w:rsidRDefault="00FB2520" w:rsidP="009147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20">
        <w:rPr>
          <w:rFonts w:ascii="Times New Roman" w:hAnsi="Times New Roman" w:cs="Times New Roman"/>
          <w:b/>
          <w:sz w:val="24"/>
          <w:szCs w:val="24"/>
        </w:rPr>
        <w:t xml:space="preserve">P R I J E D L O G </w:t>
      </w:r>
    </w:p>
    <w:p w:rsidR="00EC6EF6" w:rsidRDefault="00EC6EF6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41" w:rsidRDefault="00914741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DC" w:rsidRPr="005F35BA" w:rsidRDefault="00A56ADC" w:rsidP="00914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</w:t>
      </w:r>
      <w:r w:rsidR="00E01965" w:rsidRPr="005F35BA">
        <w:rPr>
          <w:rFonts w:ascii="Times New Roman" w:hAnsi="Times New Roman" w:cs="Times New Roman"/>
          <w:sz w:val="24"/>
          <w:szCs w:val="24"/>
        </w:rPr>
        <w:t xml:space="preserve">, </w:t>
      </w:r>
      <w:r w:rsidRPr="005F35BA">
        <w:rPr>
          <w:rFonts w:ascii="Times New Roman" w:hAnsi="Times New Roman" w:cs="Times New Roman"/>
          <w:sz w:val="24"/>
          <w:szCs w:val="24"/>
        </w:rPr>
        <w:t>93/16</w:t>
      </w:r>
      <w:r w:rsidR="00E01965" w:rsidRPr="005F35BA">
        <w:rPr>
          <w:rFonts w:ascii="Times New Roman" w:hAnsi="Times New Roman" w:cs="Times New Roman"/>
          <w:sz w:val="24"/>
          <w:szCs w:val="24"/>
        </w:rPr>
        <w:t xml:space="preserve"> i 116/18)</w:t>
      </w:r>
      <w:r w:rsidRPr="005F35BA">
        <w:rPr>
          <w:rFonts w:ascii="Times New Roman" w:hAnsi="Times New Roman" w:cs="Times New Roman"/>
          <w:sz w:val="24"/>
          <w:szCs w:val="24"/>
        </w:rPr>
        <w:t>, Vlada Republike Hrvatske je na sje</w:t>
      </w:r>
      <w:r w:rsidR="00FB2520">
        <w:rPr>
          <w:rFonts w:ascii="Times New Roman" w:hAnsi="Times New Roman" w:cs="Times New Roman"/>
          <w:sz w:val="24"/>
          <w:szCs w:val="24"/>
        </w:rPr>
        <w:t xml:space="preserve">dnici održanoj _______________2019. </w:t>
      </w:r>
      <w:r w:rsidRPr="005F35BA">
        <w:rPr>
          <w:rFonts w:ascii="Times New Roman" w:hAnsi="Times New Roman" w:cs="Times New Roman"/>
          <w:sz w:val="24"/>
          <w:szCs w:val="24"/>
        </w:rPr>
        <w:t>godine donijela</w:t>
      </w:r>
    </w:p>
    <w:p w:rsidR="00A56ADC" w:rsidRDefault="00A56ADC" w:rsidP="0091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741" w:rsidRPr="005F35BA" w:rsidRDefault="00914741" w:rsidP="0091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DC" w:rsidRPr="005F35BA" w:rsidRDefault="00A56ADC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A56ADC" w:rsidRPr="005F35BA" w:rsidRDefault="00A56ADC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20" w:rsidRDefault="00155090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20">
        <w:rPr>
          <w:rFonts w:ascii="Times New Roman" w:hAnsi="Times New Roman" w:cs="Times New Roman"/>
          <w:b/>
          <w:sz w:val="24"/>
          <w:szCs w:val="24"/>
        </w:rPr>
        <w:t xml:space="preserve">o davanju odobrenja Uredu državne uprave u Dubrovačko-neretvanskoj županiji </w:t>
      </w:r>
    </w:p>
    <w:p w:rsidR="00FB2520" w:rsidRDefault="00155090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20">
        <w:rPr>
          <w:rFonts w:ascii="Times New Roman" w:hAnsi="Times New Roman" w:cs="Times New Roman"/>
          <w:b/>
          <w:sz w:val="24"/>
          <w:szCs w:val="24"/>
        </w:rPr>
        <w:t>za novo zapošljavanje na određeno vrijeme radi provedbe projekta</w:t>
      </w:r>
    </w:p>
    <w:p w:rsidR="00FB2520" w:rsidRDefault="00155090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20">
        <w:rPr>
          <w:rFonts w:ascii="Times New Roman" w:hAnsi="Times New Roman" w:cs="Times New Roman"/>
          <w:b/>
          <w:sz w:val="24"/>
          <w:szCs w:val="24"/>
        </w:rPr>
        <w:t xml:space="preserve"> „Pelješki most sa spojnim cestama i novom pelješkom cestom s obilaznicom Stona“ </w:t>
      </w:r>
    </w:p>
    <w:p w:rsidR="00A56ADC" w:rsidRPr="00FB2520" w:rsidRDefault="00155090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20">
        <w:rPr>
          <w:rFonts w:ascii="Times New Roman" w:hAnsi="Times New Roman" w:cs="Times New Roman"/>
          <w:b/>
          <w:sz w:val="24"/>
          <w:szCs w:val="24"/>
        </w:rPr>
        <w:t xml:space="preserve">te postupaka promjene namjene poljoprivrednog zemljišta u Ispostavi Korčula </w:t>
      </w:r>
    </w:p>
    <w:p w:rsidR="00A56ADC" w:rsidRPr="005F35BA" w:rsidRDefault="00A56ADC" w:rsidP="0091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865" w:rsidRPr="005F35BA" w:rsidRDefault="00DB7865" w:rsidP="0091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DC" w:rsidRPr="005F35BA" w:rsidRDefault="00A56ADC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>I.</w:t>
      </w:r>
    </w:p>
    <w:p w:rsidR="00DB7865" w:rsidRPr="005F35BA" w:rsidRDefault="00DB7865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C3" w:rsidRDefault="00A56ADC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ab/>
      </w:r>
      <w:r w:rsidRPr="00E661C9">
        <w:rPr>
          <w:rFonts w:ascii="Times New Roman" w:hAnsi="Times New Roman" w:cs="Times New Roman"/>
          <w:sz w:val="24"/>
          <w:szCs w:val="24"/>
        </w:rPr>
        <w:t xml:space="preserve">Uredu državne uprave u Dubrovačko-neretvanskoj županiji odobrava se </w:t>
      </w:r>
      <w:r w:rsidR="00C12980">
        <w:rPr>
          <w:rFonts w:ascii="Times New Roman" w:hAnsi="Times New Roman" w:cs="Times New Roman"/>
          <w:sz w:val="24"/>
          <w:szCs w:val="24"/>
        </w:rPr>
        <w:t xml:space="preserve">novo </w:t>
      </w:r>
      <w:r w:rsidRPr="00E661C9">
        <w:rPr>
          <w:rFonts w:ascii="Times New Roman" w:hAnsi="Times New Roman" w:cs="Times New Roman"/>
          <w:sz w:val="24"/>
          <w:szCs w:val="24"/>
        </w:rPr>
        <w:t xml:space="preserve">zapošljavanje </w:t>
      </w:r>
      <w:r w:rsidR="001F06C3">
        <w:rPr>
          <w:rFonts w:ascii="Times New Roman" w:hAnsi="Times New Roman" w:cs="Times New Roman"/>
          <w:sz w:val="24"/>
          <w:szCs w:val="24"/>
        </w:rPr>
        <w:t xml:space="preserve">dva </w:t>
      </w:r>
      <w:r w:rsidRPr="00E661C9">
        <w:rPr>
          <w:rFonts w:ascii="Times New Roman" w:hAnsi="Times New Roman" w:cs="Times New Roman"/>
          <w:sz w:val="24"/>
          <w:szCs w:val="24"/>
        </w:rPr>
        <w:t>državn</w:t>
      </w:r>
      <w:r w:rsidR="001F06C3">
        <w:rPr>
          <w:rFonts w:ascii="Times New Roman" w:hAnsi="Times New Roman" w:cs="Times New Roman"/>
          <w:sz w:val="24"/>
          <w:szCs w:val="24"/>
        </w:rPr>
        <w:t>a</w:t>
      </w:r>
      <w:r w:rsidRPr="00E661C9">
        <w:rPr>
          <w:rFonts w:ascii="Times New Roman" w:hAnsi="Times New Roman" w:cs="Times New Roman"/>
          <w:sz w:val="24"/>
          <w:szCs w:val="24"/>
        </w:rPr>
        <w:t xml:space="preserve"> službenika na određeno vrijeme </w:t>
      </w:r>
      <w:r w:rsidR="00DB7865" w:rsidRPr="00E661C9">
        <w:rPr>
          <w:rFonts w:ascii="Times New Roman" w:hAnsi="Times New Roman" w:cs="Times New Roman"/>
          <w:sz w:val="24"/>
          <w:szCs w:val="24"/>
        </w:rPr>
        <w:t>za obavljanje poslova čiji se opseg privremeno povećao</w:t>
      </w:r>
      <w:r w:rsidR="001F06C3">
        <w:rPr>
          <w:rFonts w:ascii="Times New Roman" w:hAnsi="Times New Roman" w:cs="Times New Roman"/>
          <w:sz w:val="24"/>
          <w:szCs w:val="24"/>
        </w:rPr>
        <w:t xml:space="preserve">, </w:t>
      </w:r>
      <w:r w:rsidR="001F06C3" w:rsidRPr="00E661C9">
        <w:rPr>
          <w:rFonts w:ascii="Times New Roman" w:hAnsi="Times New Roman" w:cs="Times New Roman"/>
          <w:sz w:val="24"/>
          <w:szCs w:val="24"/>
        </w:rPr>
        <w:t>naj</w:t>
      </w:r>
      <w:r w:rsidR="001F06C3">
        <w:rPr>
          <w:rFonts w:ascii="Times New Roman" w:hAnsi="Times New Roman" w:cs="Times New Roman"/>
          <w:sz w:val="24"/>
          <w:szCs w:val="24"/>
        </w:rPr>
        <w:t xml:space="preserve">duže na </w:t>
      </w:r>
      <w:r w:rsidR="001F06C3" w:rsidRPr="00E661C9">
        <w:rPr>
          <w:rFonts w:ascii="Times New Roman" w:hAnsi="Times New Roman" w:cs="Times New Roman"/>
          <w:sz w:val="24"/>
          <w:szCs w:val="24"/>
        </w:rPr>
        <w:t xml:space="preserve">godinu dana, </w:t>
      </w:r>
      <w:r w:rsidR="001F06C3">
        <w:rPr>
          <w:rFonts w:ascii="Times New Roman" w:hAnsi="Times New Roman" w:cs="Times New Roman"/>
          <w:sz w:val="24"/>
          <w:szCs w:val="24"/>
        </w:rPr>
        <w:t xml:space="preserve">i to: </w:t>
      </w:r>
      <w:r w:rsidR="00DB7865" w:rsidRPr="00E6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C3" w:rsidRDefault="001F06C3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77" w:rsidRDefault="00DB7865" w:rsidP="0091474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977">
        <w:rPr>
          <w:rFonts w:ascii="Times New Roman" w:hAnsi="Times New Roman" w:cs="Times New Roman"/>
          <w:sz w:val="24"/>
          <w:szCs w:val="24"/>
        </w:rPr>
        <w:t xml:space="preserve">zbog </w:t>
      </w:r>
      <w:r w:rsidR="00A56ADC" w:rsidRPr="00381977">
        <w:rPr>
          <w:rFonts w:ascii="Times New Roman" w:hAnsi="Times New Roman" w:cs="Times New Roman"/>
          <w:sz w:val="24"/>
          <w:szCs w:val="24"/>
        </w:rPr>
        <w:t>izvlaštenja nekretnina radi provedbe projekta „Pelješki most sa spojnim cestama i novom pelješkom cestom s obilaznicom Stona“, na radno mjesto:</w:t>
      </w:r>
      <w:r w:rsidR="00381977" w:rsidRPr="00381977">
        <w:rPr>
          <w:rFonts w:ascii="Times New Roman" w:hAnsi="Times New Roman" w:cs="Times New Roman"/>
          <w:sz w:val="24"/>
          <w:szCs w:val="24"/>
        </w:rPr>
        <w:t xml:space="preserve"> </w:t>
      </w:r>
      <w:r w:rsidR="00A56ADC" w:rsidRPr="00381977">
        <w:rPr>
          <w:rFonts w:ascii="Times New Roman" w:hAnsi="Times New Roman" w:cs="Times New Roman"/>
          <w:sz w:val="24"/>
          <w:szCs w:val="24"/>
        </w:rPr>
        <w:t>samostalni upravni referent za imovinsko-pravne poslove u sjedištu Ureda - 1 izvršitelj</w:t>
      </w:r>
    </w:p>
    <w:p w:rsidR="00381977" w:rsidRPr="00381977" w:rsidRDefault="00381977" w:rsidP="00914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4741" w:rsidRPr="00914741" w:rsidRDefault="00381977" w:rsidP="0091474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977">
        <w:rPr>
          <w:rFonts w:ascii="Times New Roman" w:hAnsi="Times New Roman" w:cs="Times New Roman"/>
          <w:sz w:val="24"/>
          <w:szCs w:val="24"/>
        </w:rPr>
        <w:t>zbog postupaka promjene namjene poljoprivrednog zemljišta, na radno mjesto: samostalni upravni referent za gospodarstvo u Ispostavi u Korčuli - 1 izvršitelj.</w:t>
      </w:r>
    </w:p>
    <w:p w:rsidR="00381977" w:rsidRPr="005F35BA" w:rsidRDefault="00381977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DC" w:rsidRDefault="00A56ADC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>II.</w:t>
      </w:r>
    </w:p>
    <w:p w:rsidR="00213989" w:rsidRPr="005F35BA" w:rsidRDefault="00213989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96" w:rsidRPr="00CC4896" w:rsidRDefault="00A56ADC" w:rsidP="0017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>Za zapošljavanje državn</w:t>
      </w:r>
      <w:r w:rsidR="00DB7865" w:rsidRPr="005F35BA">
        <w:rPr>
          <w:rFonts w:ascii="Times New Roman" w:hAnsi="Times New Roman" w:cs="Times New Roman"/>
          <w:sz w:val="24"/>
          <w:szCs w:val="24"/>
        </w:rPr>
        <w:t>ih</w:t>
      </w:r>
      <w:r w:rsidRPr="005F35BA">
        <w:rPr>
          <w:rFonts w:ascii="Times New Roman" w:hAnsi="Times New Roman" w:cs="Times New Roman"/>
          <w:sz w:val="24"/>
          <w:szCs w:val="24"/>
        </w:rPr>
        <w:t xml:space="preserve"> službenika iz točke I. ove Odluke osigurana su sredstva u Državnom proračunu Republike Hrvatske za 2019. </w:t>
      </w:r>
      <w:r w:rsidR="00D4756B">
        <w:rPr>
          <w:rFonts w:ascii="Times New Roman" w:hAnsi="Times New Roman" w:cs="Times New Roman"/>
          <w:sz w:val="24"/>
          <w:szCs w:val="24"/>
        </w:rPr>
        <w:t xml:space="preserve">godinu </w:t>
      </w:r>
      <w:r w:rsidR="008C236B" w:rsidRPr="00353DB4">
        <w:rPr>
          <w:rFonts w:ascii="Times New Roman" w:hAnsi="Times New Roman" w:cs="Times New Roman"/>
          <w:sz w:val="24"/>
          <w:szCs w:val="24"/>
        </w:rPr>
        <w:t xml:space="preserve">i projekcijama za 2020. i 2021. </w:t>
      </w:r>
      <w:r w:rsidR="00CC4896">
        <w:rPr>
          <w:rFonts w:ascii="Times New Roman" w:hAnsi="Times New Roman" w:cs="Times New Roman"/>
          <w:sz w:val="24"/>
          <w:szCs w:val="24"/>
        </w:rPr>
        <w:t>g</w:t>
      </w:r>
      <w:r w:rsidR="008C236B" w:rsidRPr="00353DB4">
        <w:rPr>
          <w:rFonts w:ascii="Times New Roman" w:hAnsi="Times New Roman" w:cs="Times New Roman"/>
          <w:sz w:val="24"/>
          <w:szCs w:val="24"/>
        </w:rPr>
        <w:t>odinu</w:t>
      </w:r>
      <w:r w:rsidR="00CC4896">
        <w:rPr>
          <w:rFonts w:ascii="Times New Roman" w:hAnsi="Times New Roman" w:cs="Times New Roman"/>
          <w:sz w:val="24"/>
          <w:szCs w:val="24"/>
        </w:rPr>
        <w:t xml:space="preserve"> </w:t>
      </w:r>
      <w:r w:rsidR="00CC4896" w:rsidRPr="00CC4896">
        <w:rPr>
          <w:rFonts w:ascii="Times New Roman" w:hAnsi="Times New Roman" w:cs="Times New Roman"/>
          <w:bCs/>
          <w:sz w:val="24"/>
          <w:szCs w:val="24"/>
          <w:lang w:eastAsia="hr-HR"/>
        </w:rPr>
        <w:t>u okviru Financijskog plana Ministarstva uprave, Razdjel 095, Glava 10, Aktivnost, A 831001 Administracija i upravljanje, na grupi 31 Rashodi za zaposlene.</w:t>
      </w:r>
    </w:p>
    <w:p w:rsidR="00A56ADC" w:rsidRPr="005F35BA" w:rsidRDefault="00A56ADC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DC" w:rsidRDefault="00A56ADC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>I</w:t>
      </w:r>
      <w:r w:rsidR="00381977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213989" w:rsidRPr="005F35BA" w:rsidRDefault="00213989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DC" w:rsidRPr="005F35BA" w:rsidRDefault="00A56ADC" w:rsidP="0091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ab/>
      </w:r>
      <w:r w:rsidRPr="005F35BA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A56ADC" w:rsidRPr="005F35BA" w:rsidRDefault="00A56ADC" w:rsidP="0091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DC" w:rsidRPr="005F35BA" w:rsidRDefault="00A56ADC" w:rsidP="0091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DC" w:rsidRPr="005F35BA" w:rsidRDefault="00A56ADC" w:rsidP="0091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>Klasa:</w:t>
      </w:r>
    </w:p>
    <w:p w:rsidR="00A56ADC" w:rsidRPr="005F35BA" w:rsidRDefault="00A56ADC" w:rsidP="0091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>Urbroj:</w:t>
      </w:r>
    </w:p>
    <w:p w:rsidR="00A56ADC" w:rsidRPr="005F35BA" w:rsidRDefault="00A56ADC" w:rsidP="0091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>Zagreb,</w:t>
      </w:r>
    </w:p>
    <w:p w:rsidR="00A56ADC" w:rsidRDefault="00A56ADC" w:rsidP="00914741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FB2520" w:rsidRPr="005F35BA" w:rsidRDefault="00FB2520" w:rsidP="00914741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DC" w:rsidRPr="005F35BA" w:rsidRDefault="00A56ADC" w:rsidP="00914741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:rsidR="00C12980" w:rsidRDefault="00C12980" w:rsidP="00914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741" w:rsidRDefault="00914741" w:rsidP="00A5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741" w:rsidRDefault="00914741" w:rsidP="00A5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DC" w:rsidRDefault="00A56ADC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BA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213989" w:rsidRPr="005F35BA" w:rsidRDefault="00213989" w:rsidP="0091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DC" w:rsidRPr="005F35BA" w:rsidRDefault="00A56ADC" w:rsidP="0091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80" w:rsidRDefault="00A56ADC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C9">
        <w:rPr>
          <w:rFonts w:ascii="Times New Roman" w:hAnsi="Times New Roman" w:cs="Times New Roman"/>
          <w:sz w:val="24"/>
          <w:szCs w:val="24"/>
        </w:rPr>
        <w:t xml:space="preserve">Ured državne uprave u Dubrovačko-neretvanskoj županiji obratio se Ministarstvu uprave radi prethodnog odobrenja za </w:t>
      </w:r>
      <w:r w:rsidR="00DB7865" w:rsidRPr="00E661C9">
        <w:rPr>
          <w:rFonts w:ascii="Times New Roman" w:hAnsi="Times New Roman" w:cs="Times New Roman"/>
          <w:sz w:val="24"/>
          <w:szCs w:val="24"/>
        </w:rPr>
        <w:t xml:space="preserve">zapošljavanje dva državna službenika </w:t>
      </w:r>
      <w:r w:rsidRPr="00E661C9">
        <w:rPr>
          <w:rFonts w:ascii="Times New Roman" w:hAnsi="Times New Roman" w:cs="Times New Roman"/>
          <w:sz w:val="24"/>
          <w:szCs w:val="24"/>
        </w:rPr>
        <w:t>na određeno vrijeme</w:t>
      </w:r>
      <w:r w:rsidR="00DB7865" w:rsidRPr="00E661C9">
        <w:rPr>
          <w:rFonts w:ascii="Times New Roman" w:hAnsi="Times New Roman" w:cs="Times New Roman"/>
          <w:sz w:val="24"/>
          <w:szCs w:val="24"/>
        </w:rPr>
        <w:t>, a najduže na godinu dana,</w:t>
      </w:r>
      <w:r w:rsidRPr="00E661C9">
        <w:rPr>
          <w:rFonts w:ascii="Times New Roman" w:hAnsi="Times New Roman" w:cs="Times New Roman"/>
          <w:sz w:val="24"/>
          <w:szCs w:val="24"/>
        </w:rPr>
        <w:t xml:space="preserve"> </w:t>
      </w:r>
      <w:r w:rsidR="00DB7865" w:rsidRPr="00E661C9">
        <w:rPr>
          <w:rFonts w:ascii="Times New Roman" w:hAnsi="Times New Roman" w:cs="Times New Roman"/>
          <w:sz w:val="24"/>
          <w:szCs w:val="24"/>
        </w:rPr>
        <w:t>u Službi za gospodarstvo i imovinsko-pravne poslove, u sjedištu Ureda i u Ispostavi u Korčuli, za obavljanje poslova čiji se opseg privremeno povećao zbog izvlaštenja nekretnina radi provedbe projekta „Pelješki most sa spojnim cestama i novom pelješkom cestom s obilaznicom Stona“ i postupaka promjene namjene poljoprivrednog zemljišta u Ispostavi Korčula.</w:t>
      </w:r>
      <w:r w:rsidR="00C1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1E" w:rsidRDefault="00A3241E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521" w:rsidRDefault="00C12980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80">
        <w:rPr>
          <w:rFonts w:ascii="Times New Roman" w:hAnsi="Times New Roman" w:cs="Times New Roman"/>
          <w:sz w:val="24"/>
          <w:szCs w:val="24"/>
        </w:rPr>
        <w:t>Prema članku 61. stavku 2. Zakona</w:t>
      </w:r>
      <w:r>
        <w:rPr>
          <w:rFonts w:ascii="Times New Roman" w:hAnsi="Times New Roman" w:cs="Times New Roman"/>
          <w:sz w:val="24"/>
          <w:szCs w:val="24"/>
        </w:rPr>
        <w:t xml:space="preserve">  o državnim službenicima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</w:t>
      </w:r>
      <w:r w:rsidRPr="00A53D1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br. 92/05, 107/07, 27/08, 34/11, 49/11, 150/11, 34/12, 49/12 – pročišćeni tekst, 37/13, 38/13, 138/15 – Odluka Ustavnog suda Republike Hrvatske i 61/17)</w:t>
      </w:r>
      <w:r w:rsidRPr="00C12980">
        <w:rPr>
          <w:rFonts w:ascii="Times New Roman" w:hAnsi="Times New Roman" w:cs="Times New Roman"/>
          <w:sz w:val="24"/>
          <w:szCs w:val="24"/>
        </w:rPr>
        <w:t xml:space="preserve">, za prijam u državnu službu na određeno vrijeme za obavljanje privremenih poslova ili poslova čiji se opseg privremeno povećao potrebno je prethodno odobrenje središnjeg tijela državne uprave nadležnog za službeničke odnose. </w:t>
      </w:r>
    </w:p>
    <w:p w:rsidR="00A40521" w:rsidRDefault="00A40521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980" w:rsidRDefault="00C12980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12980">
        <w:rPr>
          <w:rFonts w:ascii="Times New Roman" w:hAnsi="Times New Roman" w:cs="Times New Roman"/>
          <w:sz w:val="24"/>
          <w:szCs w:val="24"/>
        </w:rPr>
        <w:t xml:space="preserve">apošljavanje u tijelima državne uprave dodatno je </w:t>
      </w:r>
      <w:r>
        <w:rPr>
          <w:rFonts w:ascii="Times New Roman" w:hAnsi="Times New Roman" w:cs="Times New Roman"/>
          <w:sz w:val="24"/>
          <w:szCs w:val="24"/>
        </w:rPr>
        <w:t xml:space="preserve">ograničeno </w:t>
      </w:r>
      <w:r w:rsidRPr="00C12980">
        <w:rPr>
          <w:rFonts w:ascii="Times New Roman" w:hAnsi="Times New Roman" w:cs="Times New Roman"/>
          <w:sz w:val="24"/>
          <w:szCs w:val="24"/>
        </w:rPr>
        <w:t>Odlukom Vlade o zabrani novog zapošljavanja državnih službenika i namještenika u tijelima državne uprave te stručnim službama i uredima Vlade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</w:t>
      </w:r>
      <w:r w:rsidRPr="00A53D1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br.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70/16, 74/17 i 71/18) te se </w:t>
      </w:r>
      <w:r w:rsidRPr="00C12980">
        <w:rPr>
          <w:rFonts w:ascii="Times New Roman" w:hAnsi="Times New Roman" w:cs="Times New Roman"/>
          <w:sz w:val="24"/>
          <w:szCs w:val="24"/>
        </w:rPr>
        <w:t xml:space="preserve">zapošljavanje na određeno vrijeme zbog obavljanja poslova čiji se opseg privremeno povećao može provesti samo ako je predviđeno planom prijma u državnu službu </w:t>
      </w:r>
      <w:r>
        <w:rPr>
          <w:rFonts w:ascii="Times New Roman" w:hAnsi="Times New Roman" w:cs="Times New Roman"/>
          <w:sz w:val="24"/>
          <w:szCs w:val="24"/>
        </w:rPr>
        <w:t>(točka II. Odluke) i</w:t>
      </w:r>
      <w:r w:rsidRPr="00C12980">
        <w:rPr>
          <w:rFonts w:ascii="Times New Roman" w:hAnsi="Times New Roman" w:cs="Times New Roman"/>
          <w:sz w:val="24"/>
          <w:szCs w:val="24"/>
        </w:rPr>
        <w:t xml:space="preserve"> u propisanim slučajevima iz točke VI. Odluke, među koje se ne može podvesti predmetno zapošljavanje</w:t>
      </w:r>
      <w:r w:rsidR="00A40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41E" w:rsidRPr="00C12980" w:rsidRDefault="00A3241E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980" w:rsidRPr="00C12980" w:rsidRDefault="00C12980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80">
        <w:rPr>
          <w:rFonts w:ascii="Times New Roman" w:hAnsi="Times New Roman" w:cs="Times New Roman"/>
          <w:sz w:val="24"/>
          <w:szCs w:val="24"/>
        </w:rPr>
        <w:t xml:space="preserve">Slijedom toga, Ministarstvo uprave ne može </w:t>
      </w:r>
      <w:r w:rsidR="0096791E">
        <w:rPr>
          <w:rFonts w:ascii="Times New Roman" w:hAnsi="Times New Roman" w:cs="Times New Roman"/>
          <w:sz w:val="24"/>
          <w:szCs w:val="24"/>
        </w:rPr>
        <w:t xml:space="preserve">bez posebne odluke Vlade </w:t>
      </w:r>
      <w:r w:rsidRPr="00C12980">
        <w:rPr>
          <w:rFonts w:ascii="Times New Roman" w:hAnsi="Times New Roman" w:cs="Times New Roman"/>
          <w:sz w:val="24"/>
          <w:szCs w:val="24"/>
        </w:rPr>
        <w:t>dati prethodno odobrenje za navedeno zapošljavanje</w:t>
      </w:r>
      <w:r w:rsidR="0096791E">
        <w:rPr>
          <w:rFonts w:ascii="Times New Roman" w:hAnsi="Times New Roman" w:cs="Times New Roman"/>
          <w:sz w:val="24"/>
          <w:szCs w:val="24"/>
        </w:rPr>
        <w:t xml:space="preserve"> te se predlaže </w:t>
      </w:r>
      <w:r w:rsidRPr="00C12980">
        <w:rPr>
          <w:rFonts w:ascii="Times New Roman" w:hAnsi="Times New Roman" w:cs="Times New Roman"/>
          <w:sz w:val="24"/>
          <w:szCs w:val="24"/>
        </w:rPr>
        <w:t>donošenje predložene Odluke kojom će se iznimno, u konkretnom slučaju, odobriti zapošljavanje na određeno vrijeme</w:t>
      </w:r>
      <w:r w:rsidR="00967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865" w:rsidRPr="00C12980" w:rsidRDefault="00DB7865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DC" w:rsidRPr="00C12980" w:rsidRDefault="00A56ADC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80">
        <w:rPr>
          <w:rFonts w:ascii="Times New Roman" w:hAnsi="Times New Roman" w:cs="Times New Roman"/>
          <w:sz w:val="24"/>
          <w:szCs w:val="24"/>
        </w:rPr>
        <w:t xml:space="preserve">Razlozi za </w:t>
      </w:r>
      <w:r w:rsidR="00DB7865" w:rsidRPr="00C12980">
        <w:rPr>
          <w:rFonts w:ascii="Times New Roman" w:hAnsi="Times New Roman" w:cs="Times New Roman"/>
          <w:sz w:val="24"/>
          <w:szCs w:val="24"/>
        </w:rPr>
        <w:t xml:space="preserve">navedeno </w:t>
      </w:r>
      <w:r w:rsidRPr="00C12980">
        <w:rPr>
          <w:rFonts w:ascii="Times New Roman" w:hAnsi="Times New Roman" w:cs="Times New Roman"/>
          <w:sz w:val="24"/>
          <w:szCs w:val="24"/>
        </w:rPr>
        <w:t xml:space="preserve">zapošljavanje su sljedeći. </w:t>
      </w:r>
    </w:p>
    <w:p w:rsidR="00A56ADC" w:rsidRPr="00C12980" w:rsidRDefault="00A56ADC" w:rsidP="00914741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DC" w:rsidRPr="00E661C9" w:rsidRDefault="00A56ADC" w:rsidP="00914741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80">
        <w:rPr>
          <w:rFonts w:ascii="Times New Roman" w:hAnsi="Times New Roman" w:cs="Times New Roman"/>
          <w:sz w:val="24"/>
          <w:szCs w:val="24"/>
        </w:rPr>
        <w:t>1. U Uredu državne uprave u Dubrovačko-neretvanskoj županiji od strane Hrvatskih cesta d.o.o. pokrenut je ve</w:t>
      </w:r>
      <w:r w:rsidR="00DB7865" w:rsidRPr="00C12980">
        <w:rPr>
          <w:rFonts w:ascii="Times New Roman" w:hAnsi="Times New Roman" w:cs="Times New Roman"/>
          <w:sz w:val="24"/>
          <w:szCs w:val="24"/>
        </w:rPr>
        <w:t xml:space="preserve">liki </w:t>
      </w:r>
      <w:r w:rsidRPr="00C12980">
        <w:rPr>
          <w:rFonts w:ascii="Times New Roman" w:hAnsi="Times New Roman" w:cs="Times New Roman"/>
          <w:sz w:val="24"/>
          <w:szCs w:val="24"/>
        </w:rPr>
        <w:t>broj prijedloga za osiguranje dokaza kao i postupaka izvlaštenja</w:t>
      </w:r>
      <w:r w:rsidRPr="00E661C9">
        <w:rPr>
          <w:rFonts w:ascii="Times New Roman" w:hAnsi="Times New Roman" w:cs="Times New Roman"/>
          <w:sz w:val="24"/>
          <w:szCs w:val="24"/>
        </w:rPr>
        <w:t xml:space="preserve"> nekretnina radi izgradnje pristupnih cesta i provedbe projekta od posebnog značaja za Republiku Hrvatsku „Pelješki most sa spojnim cestama i novom pelješkom cestom s obilaznicom Stona“, pa je u tu svrhu potrebno u relativno kratkom roku provesti postupke izvlaštenja iznimno velikog broja nekretnina.</w:t>
      </w:r>
    </w:p>
    <w:p w:rsidR="00A56ADC" w:rsidRPr="00E661C9" w:rsidRDefault="00A56ADC" w:rsidP="00914741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DC" w:rsidRPr="00A3241E" w:rsidRDefault="00A76714" w:rsidP="00914741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1E">
        <w:rPr>
          <w:rFonts w:ascii="Times New Roman" w:hAnsi="Times New Roman" w:cs="Times New Roman"/>
          <w:sz w:val="24"/>
          <w:szCs w:val="24"/>
        </w:rPr>
        <w:t xml:space="preserve">U Uredu državne uprave u Dubrovačko-neretvanskoj županiji na imovinski-pravnim poslovima radi ukupno pet državnih službenika. </w:t>
      </w:r>
      <w:r w:rsidR="00A56ADC" w:rsidRPr="00A3241E">
        <w:rPr>
          <w:rFonts w:ascii="Times New Roman" w:hAnsi="Times New Roman" w:cs="Times New Roman"/>
          <w:sz w:val="24"/>
          <w:szCs w:val="24"/>
        </w:rPr>
        <w:t xml:space="preserve">Postojeći broj </w:t>
      </w:r>
      <w:r w:rsidR="00520B79" w:rsidRPr="00A3241E">
        <w:rPr>
          <w:rFonts w:ascii="Times New Roman" w:hAnsi="Times New Roman" w:cs="Times New Roman"/>
          <w:sz w:val="24"/>
          <w:szCs w:val="24"/>
        </w:rPr>
        <w:t xml:space="preserve">službenika </w:t>
      </w:r>
      <w:r w:rsidR="00A56ADC" w:rsidRPr="00A3241E">
        <w:rPr>
          <w:rFonts w:ascii="Times New Roman" w:hAnsi="Times New Roman" w:cs="Times New Roman"/>
          <w:sz w:val="24"/>
          <w:szCs w:val="24"/>
        </w:rPr>
        <w:t xml:space="preserve">koji bi, uz ostale poslove, trebao </w:t>
      </w:r>
      <w:r w:rsidR="009206BE" w:rsidRPr="00A3241E">
        <w:rPr>
          <w:rFonts w:ascii="Times New Roman" w:hAnsi="Times New Roman" w:cs="Times New Roman"/>
          <w:sz w:val="24"/>
          <w:szCs w:val="24"/>
        </w:rPr>
        <w:t xml:space="preserve">u relativno kratkom roku obaviti poslove izvlaštenja radi izgradnje pristupnih cesta i provedbe projekta „Pelješki most sa spojnim cestama i novom pelješkom cestom s obilaznicom Stona“ </w:t>
      </w:r>
      <w:r w:rsidR="00A56ADC" w:rsidRPr="00A3241E">
        <w:rPr>
          <w:rFonts w:ascii="Times New Roman" w:hAnsi="Times New Roman" w:cs="Times New Roman"/>
          <w:sz w:val="24"/>
          <w:szCs w:val="24"/>
        </w:rPr>
        <w:t xml:space="preserve">nije dovoljan te bez novog zapošljavanja dolazi u pitanje pravovremeno izvršenje navedenih poslova, a posljedično i izgradnje pristupnih cesta te provedbe </w:t>
      </w:r>
      <w:r w:rsidR="009206BE" w:rsidRPr="00A3241E">
        <w:rPr>
          <w:rFonts w:ascii="Times New Roman" w:hAnsi="Times New Roman" w:cs="Times New Roman"/>
          <w:sz w:val="24"/>
          <w:szCs w:val="24"/>
        </w:rPr>
        <w:t xml:space="preserve">navedenog </w:t>
      </w:r>
      <w:r w:rsidR="00A56ADC" w:rsidRPr="00A3241E">
        <w:rPr>
          <w:rFonts w:ascii="Times New Roman" w:hAnsi="Times New Roman" w:cs="Times New Roman"/>
          <w:sz w:val="24"/>
          <w:szCs w:val="24"/>
        </w:rPr>
        <w:t>projekta</w:t>
      </w:r>
      <w:r w:rsidR="009206BE" w:rsidRPr="00A3241E">
        <w:rPr>
          <w:rFonts w:ascii="Times New Roman" w:hAnsi="Times New Roman" w:cs="Times New Roman"/>
          <w:sz w:val="24"/>
          <w:szCs w:val="24"/>
        </w:rPr>
        <w:t xml:space="preserve">. </w:t>
      </w:r>
      <w:r w:rsidR="00A56ADC" w:rsidRPr="00A3241E">
        <w:rPr>
          <w:rFonts w:ascii="Times New Roman" w:hAnsi="Times New Roman" w:cs="Times New Roman"/>
          <w:sz w:val="24"/>
          <w:szCs w:val="24"/>
        </w:rPr>
        <w:t xml:space="preserve">Stoga se traži prijam u državnu službu na određeno vrijeme </w:t>
      </w:r>
      <w:r w:rsidR="005F35BA" w:rsidRPr="00A3241E">
        <w:rPr>
          <w:rFonts w:ascii="Times New Roman" w:hAnsi="Times New Roman" w:cs="Times New Roman"/>
          <w:sz w:val="24"/>
          <w:szCs w:val="24"/>
        </w:rPr>
        <w:t xml:space="preserve">za obavljanje poslova čiji se opseg privremeno povećao, </w:t>
      </w:r>
      <w:r w:rsidR="00A56ADC" w:rsidRPr="00A3241E">
        <w:rPr>
          <w:rFonts w:ascii="Times New Roman" w:hAnsi="Times New Roman" w:cs="Times New Roman"/>
          <w:sz w:val="24"/>
          <w:szCs w:val="24"/>
        </w:rPr>
        <w:t>u Služb</w:t>
      </w:r>
      <w:r w:rsidR="005F35BA" w:rsidRPr="00A3241E">
        <w:rPr>
          <w:rFonts w:ascii="Times New Roman" w:hAnsi="Times New Roman" w:cs="Times New Roman"/>
          <w:sz w:val="24"/>
          <w:szCs w:val="24"/>
        </w:rPr>
        <w:t xml:space="preserve">i </w:t>
      </w:r>
      <w:r w:rsidR="00A56ADC" w:rsidRPr="00A3241E">
        <w:rPr>
          <w:rFonts w:ascii="Times New Roman" w:hAnsi="Times New Roman" w:cs="Times New Roman"/>
          <w:sz w:val="24"/>
          <w:szCs w:val="24"/>
        </w:rPr>
        <w:t xml:space="preserve">u za gospodarstvo i imovinsko-pravne poslove, na radno mjesto: samostalni upravni referent za imovinsko-pravne poslove u sjedištu Ureda - 1 izvršitelj. </w:t>
      </w:r>
    </w:p>
    <w:p w:rsidR="00A56ADC" w:rsidRPr="00A3241E" w:rsidRDefault="00A56ADC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B79" w:rsidRDefault="00A56ADC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1E">
        <w:rPr>
          <w:rFonts w:ascii="Times New Roman" w:hAnsi="Times New Roman" w:cs="Times New Roman"/>
          <w:sz w:val="24"/>
          <w:szCs w:val="24"/>
        </w:rPr>
        <w:lastRenderedPageBreak/>
        <w:t xml:space="preserve">2. U Uredu državne uprave u Dubrovačko-neretvanskoj županiji, Službi za gospodarstvo i imovinsko-pravne poslove, u Ispostavi u Korčuli, </w:t>
      </w:r>
      <w:r w:rsidR="00520B79" w:rsidRPr="00A3241E">
        <w:rPr>
          <w:rFonts w:ascii="Times New Roman" w:hAnsi="Times New Roman" w:cs="Times New Roman"/>
          <w:sz w:val="24"/>
          <w:szCs w:val="24"/>
        </w:rPr>
        <w:t xml:space="preserve">trenutno su zaposlena četiri službenika te je </w:t>
      </w:r>
      <w:r w:rsidR="00256DD2">
        <w:rPr>
          <w:rFonts w:ascii="Times New Roman" w:hAnsi="Times New Roman" w:cs="Times New Roman"/>
          <w:sz w:val="24"/>
          <w:szCs w:val="24"/>
        </w:rPr>
        <w:t xml:space="preserve">navedeni broj službenika </w:t>
      </w:r>
      <w:r w:rsidR="00520B79" w:rsidRPr="00A3241E">
        <w:rPr>
          <w:rFonts w:ascii="Times New Roman" w:hAnsi="Times New Roman" w:cs="Times New Roman"/>
          <w:sz w:val="24"/>
          <w:szCs w:val="24"/>
        </w:rPr>
        <w:t xml:space="preserve">nedostatan </w:t>
      </w:r>
      <w:r w:rsidR="005F35BA" w:rsidRPr="00A3241E">
        <w:rPr>
          <w:rFonts w:ascii="Times New Roman" w:hAnsi="Times New Roman" w:cs="Times New Roman"/>
          <w:sz w:val="24"/>
          <w:szCs w:val="24"/>
        </w:rPr>
        <w:t xml:space="preserve">za obavljanje poslova čiji se opseg privremeno povećao zbog </w:t>
      </w:r>
      <w:r w:rsidRPr="00A3241E">
        <w:rPr>
          <w:rFonts w:ascii="Times New Roman" w:hAnsi="Times New Roman" w:cs="Times New Roman"/>
          <w:sz w:val="24"/>
          <w:szCs w:val="24"/>
        </w:rPr>
        <w:t>pokrenutog velikog broja postupaka promjene namjene poljoprivrednog zemljišta. Problem je dodatno pojačan zbog toga što je državna službenica, koja je nakon dugotrajnog natječajnog postupka (pokrenutog temeljem klauzule 2 za 1) u rujnu 2018. godine primljena u državnu službu u Ispostav</w:t>
      </w:r>
      <w:r w:rsidR="005F35BA" w:rsidRPr="00A3241E">
        <w:rPr>
          <w:rFonts w:ascii="Times New Roman" w:hAnsi="Times New Roman" w:cs="Times New Roman"/>
          <w:sz w:val="24"/>
          <w:szCs w:val="24"/>
        </w:rPr>
        <w:t>i</w:t>
      </w:r>
      <w:r w:rsidRPr="00A3241E">
        <w:rPr>
          <w:rFonts w:ascii="Times New Roman" w:hAnsi="Times New Roman" w:cs="Times New Roman"/>
          <w:sz w:val="24"/>
          <w:szCs w:val="24"/>
        </w:rPr>
        <w:t xml:space="preserve"> u Korčuli na poslove gospodarstva, otkazala državnu službu te joj je služba prestala 31. prosinca 2018. godine. U međuvremenu je i voditelj Ispostave u Korčuli, koji obavlja i poslove gospodarstva, najavio odlazak u mirovinu (stekao uvjete za starosnu mirovinu) i radit će do kraja travnja ove godine. Zbog toga će poslove gospodarstva</w:t>
      </w:r>
      <w:r w:rsidRPr="00E661C9">
        <w:rPr>
          <w:rFonts w:ascii="Times New Roman" w:hAnsi="Times New Roman" w:cs="Times New Roman"/>
          <w:sz w:val="24"/>
          <w:szCs w:val="24"/>
        </w:rPr>
        <w:t xml:space="preserve"> obavljati samo dvoje izvršitelja, a mnogobrojni poslovi, posebno za vrijeme turističke sezone, uspijevali su se, sa četiri izvršitelja</w:t>
      </w:r>
      <w:r w:rsidR="00520B79">
        <w:rPr>
          <w:rFonts w:ascii="Times New Roman" w:hAnsi="Times New Roman" w:cs="Times New Roman"/>
          <w:sz w:val="24"/>
          <w:szCs w:val="24"/>
        </w:rPr>
        <w:t xml:space="preserve"> na tim poslovima</w:t>
      </w:r>
      <w:r w:rsidRPr="00E661C9">
        <w:rPr>
          <w:rFonts w:ascii="Times New Roman" w:hAnsi="Times New Roman" w:cs="Times New Roman"/>
          <w:sz w:val="24"/>
          <w:szCs w:val="24"/>
        </w:rPr>
        <w:t xml:space="preserve">, obaviti uz znatne napore. </w:t>
      </w:r>
      <w:r w:rsidR="005F35BA" w:rsidRPr="00E661C9">
        <w:rPr>
          <w:rFonts w:ascii="Times New Roman" w:hAnsi="Times New Roman" w:cs="Times New Roman"/>
          <w:sz w:val="24"/>
          <w:szCs w:val="24"/>
        </w:rPr>
        <w:t xml:space="preserve">Također treba </w:t>
      </w:r>
      <w:r w:rsidRPr="00E661C9">
        <w:rPr>
          <w:rFonts w:ascii="Times New Roman" w:hAnsi="Times New Roman" w:cs="Times New Roman"/>
          <w:sz w:val="24"/>
          <w:szCs w:val="24"/>
        </w:rPr>
        <w:t>napomenuti da se poslovi na otoku Korčula, zbog prometne povezanosti, ne mogu riješiti preraspodjelom poslova između postojećih službenika Ureda koji ne rade u Ispostavi Korčula.</w:t>
      </w:r>
    </w:p>
    <w:p w:rsidR="00A3241E" w:rsidRDefault="00A3241E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DC" w:rsidRDefault="00A56ADC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C9">
        <w:rPr>
          <w:rFonts w:ascii="Times New Roman" w:hAnsi="Times New Roman" w:cs="Times New Roman"/>
          <w:sz w:val="24"/>
          <w:szCs w:val="24"/>
        </w:rPr>
        <w:t xml:space="preserve">Stoga se predlaže donošenje </w:t>
      </w:r>
      <w:r w:rsidR="00E661C9">
        <w:rPr>
          <w:rFonts w:ascii="Times New Roman" w:hAnsi="Times New Roman" w:cs="Times New Roman"/>
          <w:sz w:val="24"/>
          <w:szCs w:val="24"/>
        </w:rPr>
        <w:t xml:space="preserve">Odluke </w:t>
      </w:r>
      <w:r w:rsidR="005F35BA" w:rsidRPr="00E661C9">
        <w:rPr>
          <w:rFonts w:ascii="Times New Roman" w:hAnsi="Times New Roman" w:cs="Times New Roman"/>
          <w:sz w:val="24"/>
          <w:szCs w:val="24"/>
        </w:rPr>
        <w:t>o davanju odobrenja za zapošljavanje na određeno vrijeme u Uredu državne uprave u Dubrovačko-neretvanskoj županiji za obavljanje poslova čiji se opseg privremeno povećao zbog izvlaštenja nekretnina radi provedbe projekta „Pelješki most sa spojnim cestama i novom pelješkom cestom s obilaznicom Stona“ te postupaka promjene namjene poljoprivrednog zemljišta u Ispostavi Korčula, n</w:t>
      </w:r>
      <w:r w:rsidRPr="00E661C9">
        <w:rPr>
          <w:rFonts w:ascii="Times New Roman" w:hAnsi="Times New Roman" w:cs="Times New Roman"/>
          <w:sz w:val="24"/>
          <w:szCs w:val="24"/>
        </w:rPr>
        <w:t>aj</w:t>
      </w:r>
      <w:r w:rsidR="00E661C9">
        <w:rPr>
          <w:rFonts w:ascii="Times New Roman" w:hAnsi="Times New Roman" w:cs="Times New Roman"/>
          <w:sz w:val="24"/>
          <w:szCs w:val="24"/>
        </w:rPr>
        <w:t xml:space="preserve">duže na </w:t>
      </w:r>
      <w:r w:rsidRPr="00E661C9">
        <w:rPr>
          <w:rFonts w:ascii="Times New Roman" w:hAnsi="Times New Roman" w:cs="Times New Roman"/>
          <w:sz w:val="24"/>
          <w:szCs w:val="24"/>
        </w:rPr>
        <w:t>godinu dana, u Služb</w:t>
      </w:r>
      <w:r w:rsidR="00E661C9">
        <w:rPr>
          <w:rFonts w:ascii="Times New Roman" w:hAnsi="Times New Roman" w:cs="Times New Roman"/>
          <w:sz w:val="24"/>
          <w:szCs w:val="24"/>
        </w:rPr>
        <w:t>i</w:t>
      </w:r>
      <w:r w:rsidRPr="00E661C9">
        <w:rPr>
          <w:rFonts w:ascii="Times New Roman" w:hAnsi="Times New Roman" w:cs="Times New Roman"/>
          <w:sz w:val="24"/>
          <w:szCs w:val="24"/>
        </w:rPr>
        <w:t xml:space="preserve"> za gospodarstvo i imovinsko-pravne poslove, na radna mjesta</w:t>
      </w:r>
      <w:r w:rsidR="00E661C9">
        <w:rPr>
          <w:rFonts w:ascii="Times New Roman" w:hAnsi="Times New Roman" w:cs="Times New Roman"/>
          <w:sz w:val="24"/>
          <w:szCs w:val="24"/>
        </w:rPr>
        <w:t>:</w:t>
      </w:r>
      <w:r w:rsidR="005F35BA" w:rsidRPr="00E6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1E" w:rsidRPr="00E661C9" w:rsidRDefault="00A3241E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DC" w:rsidRPr="005F35BA" w:rsidRDefault="00A56ADC" w:rsidP="00914741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 xml:space="preserve">- samostalni upravni referent za imovinsko-pravne poslove u sjedištu Ureda - 1 izvršitelj </w:t>
      </w:r>
    </w:p>
    <w:p w:rsidR="00A56ADC" w:rsidRPr="005F35BA" w:rsidRDefault="00A56ADC" w:rsidP="00914741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BA">
        <w:rPr>
          <w:rFonts w:ascii="Times New Roman" w:hAnsi="Times New Roman" w:cs="Times New Roman"/>
          <w:sz w:val="24"/>
          <w:szCs w:val="24"/>
        </w:rPr>
        <w:t xml:space="preserve">- samostalni upravni referent za gospodarstvo u Ispostavi u Korčuli - 1 izvršitelj.  </w:t>
      </w:r>
    </w:p>
    <w:p w:rsidR="00A56ADC" w:rsidRPr="005F35BA" w:rsidRDefault="00A56ADC" w:rsidP="00914741">
      <w:pPr>
        <w:tabs>
          <w:tab w:val="left" w:pos="6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C87" w:rsidRPr="00CC4896" w:rsidRDefault="00A56ADC" w:rsidP="0091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96">
        <w:rPr>
          <w:rFonts w:ascii="Times New Roman" w:hAnsi="Times New Roman" w:cs="Times New Roman"/>
          <w:sz w:val="24"/>
          <w:szCs w:val="24"/>
        </w:rPr>
        <w:t>Za naveden</w:t>
      </w:r>
      <w:r w:rsidR="005F35BA" w:rsidRPr="00CC4896">
        <w:rPr>
          <w:rFonts w:ascii="Times New Roman" w:hAnsi="Times New Roman" w:cs="Times New Roman"/>
          <w:sz w:val="24"/>
          <w:szCs w:val="24"/>
        </w:rPr>
        <w:t xml:space="preserve">o zapošljavanje </w:t>
      </w:r>
      <w:r w:rsidRPr="00CC4896">
        <w:rPr>
          <w:rFonts w:ascii="Times New Roman" w:hAnsi="Times New Roman" w:cs="Times New Roman"/>
          <w:sz w:val="24"/>
          <w:szCs w:val="24"/>
        </w:rPr>
        <w:t>osigurana su potrebna sredstva</w:t>
      </w:r>
      <w:r w:rsidR="00334C87" w:rsidRPr="00CC4896">
        <w:rPr>
          <w:rFonts w:ascii="Times New Roman" w:hAnsi="Times New Roman" w:cs="Times New Roman"/>
          <w:sz w:val="24"/>
          <w:szCs w:val="24"/>
        </w:rPr>
        <w:t xml:space="preserve"> u Državnom proračunu Republike Hrvatske za 2019. godinu i projekcijama za 2020. i 2021. </w:t>
      </w:r>
      <w:r w:rsidR="00520B79" w:rsidRPr="00CC4896">
        <w:rPr>
          <w:rFonts w:ascii="Times New Roman" w:hAnsi="Times New Roman" w:cs="Times New Roman"/>
          <w:sz w:val="24"/>
          <w:szCs w:val="24"/>
        </w:rPr>
        <w:t>g</w:t>
      </w:r>
      <w:r w:rsidR="00334C87" w:rsidRPr="00CC4896">
        <w:rPr>
          <w:rFonts w:ascii="Times New Roman" w:hAnsi="Times New Roman" w:cs="Times New Roman"/>
          <w:sz w:val="24"/>
          <w:szCs w:val="24"/>
        </w:rPr>
        <w:t>odinu</w:t>
      </w:r>
      <w:r w:rsidR="00520B79" w:rsidRPr="00CC4896">
        <w:rPr>
          <w:rFonts w:ascii="Times New Roman" w:hAnsi="Times New Roman" w:cs="Times New Roman"/>
          <w:sz w:val="24"/>
          <w:szCs w:val="24"/>
        </w:rPr>
        <w:t xml:space="preserve"> </w:t>
      </w:r>
      <w:r w:rsidR="00520B79" w:rsidRPr="00CC4896">
        <w:rPr>
          <w:rFonts w:ascii="Times New Roman" w:hAnsi="Times New Roman" w:cs="Times New Roman"/>
          <w:bCs/>
          <w:sz w:val="24"/>
          <w:szCs w:val="24"/>
          <w:lang w:eastAsia="hr-HR"/>
        </w:rPr>
        <w:t>u okviru Financijskog plana Ministarstva uprave, Razdjel 095, Glava 10, Aktivnost, A 831001 Administracija i upravljanje, na grupi 31 Rashodi za zaposlene.</w:t>
      </w:r>
    </w:p>
    <w:sectPr w:rsidR="00334C87" w:rsidRPr="00CC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C8" w:rsidRDefault="00B62BC8">
      <w:pPr>
        <w:spacing w:after="0" w:line="240" w:lineRule="auto"/>
      </w:pPr>
      <w:r>
        <w:separator/>
      </w:r>
    </w:p>
  </w:endnote>
  <w:endnote w:type="continuationSeparator" w:id="0">
    <w:p w:rsidR="00B62BC8" w:rsidRDefault="00B6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C8" w:rsidRDefault="00B62BC8">
      <w:pPr>
        <w:spacing w:after="0" w:line="240" w:lineRule="auto"/>
      </w:pPr>
      <w:r>
        <w:separator/>
      </w:r>
    </w:p>
  </w:footnote>
  <w:footnote w:type="continuationSeparator" w:id="0">
    <w:p w:rsidR="00B62BC8" w:rsidRDefault="00B6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407"/>
    <w:multiLevelType w:val="hybridMultilevel"/>
    <w:tmpl w:val="12A47CB6"/>
    <w:lvl w:ilvl="0" w:tplc="1FE60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C06E0"/>
    <w:multiLevelType w:val="hybridMultilevel"/>
    <w:tmpl w:val="E4E6D178"/>
    <w:lvl w:ilvl="0" w:tplc="FF38B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DC"/>
    <w:rsid w:val="00004648"/>
    <w:rsid w:val="00074B86"/>
    <w:rsid w:val="00155090"/>
    <w:rsid w:val="00170A5F"/>
    <w:rsid w:val="0017534A"/>
    <w:rsid w:val="00197C74"/>
    <w:rsid w:val="001F06C3"/>
    <w:rsid w:val="00213989"/>
    <w:rsid w:val="00256DD2"/>
    <w:rsid w:val="002E5D27"/>
    <w:rsid w:val="00334C87"/>
    <w:rsid w:val="00353DB4"/>
    <w:rsid w:val="00381977"/>
    <w:rsid w:val="00520B79"/>
    <w:rsid w:val="005F35BA"/>
    <w:rsid w:val="006008CD"/>
    <w:rsid w:val="006B06B7"/>
    <w:rsid w:val="006D05E7"/>
    <w:rsid w:val="007574E0"/>
    <w:rsid w:val="008802ED"/>
    <w:rsid w:val="008C236B"/>
    <w:rsid w:val="00914741"/>
    <w:rsid w:val="009206BE"/>
    <w:rsid w:val="0096791E"/>
    <w:rsid w:val="009D0257"/>
    <w:rsid w:val="00A3241E"/>
    <w:rsid w:val="00A40521"/>
    <w:rsid w:val="00A5168E"/>
    <w:rsid w:val="00A56ADC"/>
    <w:rsid w:val="00A6587A"/>
    <w:rsid w:val="00A76714"/>
    <w:rsid w:val="00B62BC8"/>
    <w:rsid w:val="00B819B9"/>
    <w:rsid w:val="00C03811"/>
    <w:rsid w:val="00C12980"/>
    <w:rsid w:val="00CA05AF"/>
    <w:rsid w:val="00CC4896"/>
    <w:rsid w:val="00D4756B"/>
    <w:rsid w:val="00D633D6"/>
    <w:rsid w:val="00DB7865"/>
    <w:rsid w:val="00E01965"/>
    <w:rsid w:val="00E661C9"/>
    <w:rsid w:val="00EC6EF6"/>
    <w:rsid w:val="00FB2520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69236-D657-4F6F-A58C-CBF808A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65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6587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6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6E162-976B-4756-BD56-24CD7BD932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E205B4-9DFE-4B5A-B90D-EEBF07E70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0C9F0-8BB7-421C-8D8F-B18C426D9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26057F-F0A9-4497-8EED-0E6F0E6BA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Pipunić</dc:creator>
  <cp:lastModifiedBy>Vlatka Šelimber</cp:lastModifiedBy>
  <cp:revision>2</cp:revision>
  <cp:lastPrinted>2019-03-19T14:59:00Z</cp:lastPrinted>
  <dcterms:created xsi:type="dcterms:W3CDTF">2019-03-28T08:55:00Z</dcterms:created>
  <dcterms:modified xsi:type="dcterms:W3CDTF">2019-03-28T08:55:00Z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