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DF8B" w14:textId="77777777" w:rsidR="00420B9E" w:rsidRPr="00420B9E" w:rsidRDefault="00420B9E" w:rsidP="00420B9E">
      <w:pPr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420B9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F802AA4" wp14:editId="32F09D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9E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420B9E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420B9E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18439FF4" w14:textId="77777777" w:rsidR="00420B9E" w:rsidRPr="00420B9E" w:rsidRDefault="00420B9E" w:rsidP="00420B9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420B9E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755C1FEA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6A4150C3" w14:textId="77777777" w:rsidR="00420B9E" w:rsidRPr="00420B9E" w:rsidRDefault="00174046" w:rsidP="00420B9E">
      <w:pPr>
        <w:spacing w:after="2400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Zagreb,</w:t>
      </w:r>
      <w:r w:rsidR="00D34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7F07">
        <w:rPr>
          <w:rFonts w:ascii="Times New Roman" w:eastAsia="Times New Roman" w:hAnsi="Times New Roman" w:cs="Times New Roman"/>
          <w:lang w:eastAsia="hr-HR"/>
        </w:rPr>
        <w:t>6</w:t>
      </w:r>
      <w:r w:rsidR="00D341E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B7F07">
        <w:rPr>
          <w:rFonts w:ascii="Times New Roman" w:eastAsia="Times New Roman" w:hAnsi="Times New Roman" w:cs="Times New Roman"/>
          <w:lang w:eastAsia="hr-HR"/>
        </w:rPr>
        <w:t>prosinc</w:t>
      </w:r>
      <w:r w:rsidR="00D341E5">
        <w:rPr>
          <w:rFonts w:ascii="Times New Roman" w:eastAsia="Times New Roman" w:hAnsi="Times New Roman" w:cs="Times New Roman"/>
          <w:lang w:eastAsia="hr-HR"/>
        </w:rPr>
        <w:t>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420B9E" w:rsidRPr="00420B9E">
        <w:rPr>
          <w:rFonts w:ascii="Times New Roman" w:eastAsia="Times New Roman" w:hAnsi="Times New Roman" w:cs="Times New Roman"/>
          <w:lang w:eastAsia="hr-HR"/>
        </w:rPr>
        <w:t xml:space="preserve"> 2019.</w:t>
      </w:r>
    </w:p>
    <w:p w14:paraId="66C43350" w14:textId="77777777" w:rsidR="00420B9E" w:rsidRPr="00420B9E" w:rsidRDefault="00420B9E" w:rsidP="00420B9E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420B9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334BA2FB" w14:textId="77777777" w:rsidR="00420B9E" w:rsidRPr="00420B9E" w:rsidRDefault="00420B9E" w:rsidP="00420B9E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420B9E" w:rsidRPr="00420B9E" w:rsidSect="00420B9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0B9E" w:rsidRPr="00420B9E" w14:paraId="70D8AFFC" w14:textId="77777777" w:rsidTr="00616623">
        <w:tc>
          <w:tcPr>
            <w:tcW w:w="1951" w:type="dxa"/>
          </w:tcPr>
          <w:p w14:paraId="77B85704" w14:textId="77777777" w:rsidR="00420B9E" w:rsidRPr="00420B9E" w:rsidRDefault="00420B9E" w:rsidP="00420B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20B9E">
              <w:rPr>
                <w:b/>
                <w:smallCaps/>
                <w:sz w:val="24"/>
                <w:szCs w:val="24"/>
              </w:rPr>
              <w:t>Predlagatelj</w:t>
            </w:r>
            <w:r w:rsidRPr="00420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EF1A81" w14:textId="77777777" w:rsidR="00420B9E" w:rsidRPr="00420B9E" w:rsidRDefault="00022420" w:rsidP="00420B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</w:t>
            </w:r>
          </w:p>
        </w:tc>
      </w:tr>
    </w:tbl>
    <w:p w14:paraId="43E450C1" w14:textId="77777777" w:rsidR="00420B9E" w:rsidRPr="00420B9E" w:rsidRDefault="00420B9E" w:rsidP="00420B9E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420B9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28FADFD8" w14:textId="77777777" w:rsidR="00420B9E" w:rsidRPr="00420B9E" w:rsidRDefault="00420B9E" w:rsidP="00420B9E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420B9E" w:rsidRPr="00420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0B9E" w:rsidRPr="00420B9E" w14:paraId="15AF6422" w14:textId="77777777" w:rsidTr="00616623">
        <w:tc>
          <w:tcPr>
            <w:tcW w:w="1951" w:type="dxa"/>
          </w:tcPr>
          <w:p w14:paraId="3B6A323E" w14:textId="77777777" w:rsidR="00420B9E" w:rsidRPr="00420B9E" w:rsidRDefault="00420B9E" w:rsidP="00420B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20B9E">
              <w:rPr>
                <w:b/>
                <w:smallCaps/>
                <w:sz w:val="24"/>
                <w:szCs w:val="24"/>
              </w:rPr>
              <w:t>Predmet</w:t>
            </w:r>
            <w:r w:rsidRPr="00420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164704" w14:textId="77777777" w:rsidR="00420B9E" w:rsidRPr="00420B9E" w:rsidRDefault="008B7F07" w:rsidP="00174046">
            <w:pPr>
              <w:spacing w:line="360" w:lineRule="auto"/>
              <w:rPr>
                <w:sz w:val="24"/>
                <w:szCs w:val="24"/>
              </w:rPr>
            </w:pPr>
            <w:r w:rsidRPr="008B7F07">
              <w:rPr>
                <w:sz w:val="24"/>
                <w:szCs w:val="24"/>
              </w:rPr>
              <w:t>Prijedlog zaključka u vezi s izradom Plana prioriteta i dokumentacije za obnovu dvoraca Krapinsko-zagorske županije</w:t>
            </w:r>
          </w:p>
        </w:tc>
      </w:tr>
    </w:tbl>
    <w:p w14:paraId="04A1339D" w14:textId="77777777" w:rsidR="00420B9E" w:rsidRPr="00420B9E" w:rsidRDefault="00420B9E" w:rsidP="00420B9E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lang w:eastAsia="hr-HR"/>
        </w:rPr>
      </w:pPr>
      <w:r w:rsidRPr="00420B9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3745B78C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089F4177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609F3045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560BB031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19731B93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6FF58CB9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3A24897F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14:paraId="26BBA362" w14:textId="77777777"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  <w:sectPr w:rsidR="00420B9E" w:rsidRPr="00420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7779CB4" w14:textId="77777777" w:rsidR="00420B9E" w:rsidRDefault="00420B9E" w:rsidP="00420B9E">
      <w:pPr>
        <w:jc w:val="both"/>
        <w:rPr>
          <w:rFonts w:ascii="Times New Roman" w:eastAsia="Times New Roman" w:hAnsi="Times New Roman" w:cs="Times New Roman"/>
        </w:rPr>
      </w:pPr>
    </w:p>
    <w:p w14:paraId="12C35E6A" w14:textId="77777777" w:rsidR="00936617" w:rsidRPr="00420B9E" w:rsidRDefault="00936617" w:rsidP="00420B9E">
      <w:pPr>
        <w:jc w:val="right"/>
        <w:rPr>
          <w:rFonts w:ascii="Times New Roman" w:eastAsia="Times New Roman" w:hAnsi="Times New Roman" w:cs="Times New Roman"/>
          <w:b/>
        </w:rPr>
      </w:pPr>
      <w:r w:rsidRPr="00420B9E">
        <w:rPr>
          <w:rFonts w:ascii="Times New Roman" w:eastAsia="Times New Roman" w:hAnsi="Times New Roman" w:cs="Times New Roman"/>
          <w:b/>
        </w:rPr>
        <w:t>Prijedlog</w:t>
      </w:r>
    </w:p>
    <w:p w14:paraId="6C09C4BF" w14:textId="77777777" w:rsidR="00936617" w:rsidRDefault="00936617" w:rsidP="00936617">
      <w:pPr>
        <w:jc w:val="right"/>
        <w:rPr>
          <w:rFonts w:ascii="Times New Roman" w:eastAsia="Times New Roman" w:hAnsi="Times New Roman" w:cs="Times New Roman"/>
        </w:rPr>
      </w:pPr>
    </w:p>
    <w:p w14:paraId="4DCDD516" w14:textId="77777777" w:rsidR="00936617" w:rsidRDefault="00936617" w:rsidP="00635EBC">
      <w:pPr>
        <w:jc w:val="both"/>
        <w:rPr>
          <w:rFonts w:ascii="Times New Roman" w:eastAsia="Times New Roman" w:hAnsi="Times New Roman" w:cs="Times New Roman"/>
        </w:rPr>
      </w:pPr>
    </w:p>
    <w:p w14:paraId="6C749703" w14:textId="77777777"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14:paraId="4FD24F1E" w14:textId="77777777"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14:paraId="523203A5" w14:textId="77777777"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14:paraId="63C2B14C" w14:textId="77777777"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14:paraId="3F18A114" w14:textId="77777777" w:rsidR="0011432D" w:rsidRPr="00144218" w:rsidRDefault="0011432D" w:rsidP="00144218">
      <w:pPr>
        <w:ind w:firstLine="1418"/>
        <w:jc w:val="both"/>
        <w:rPr>
          <w:rFonts w:ascii="Times New Roman" w:eastAsia="Times New Roman" w:hAnsi="Times New Roman" w:cs="Times New Roman"/>
        </w:rPr>
      </w:pPr>
      <w:r w:rsidRPr="00144218">
        <w:rPr>
          <w:rFonts w:ascii="Times New Roman" w:eastAsia="Times New Roman" w:hAnsi="Times New Roman" w:cs="Times New Roman"/>
        </w:rPr>
        <w:t>Na temelju članka 31. stavka 3. Zakona o Vladi Republike Hrvatske (Narodn</w:t>
      </w:r>
      <w:r w:rsidR="0070375B" w:rsidRPr="00144218">
        <w:rPr>
          <w:rFonts w:ascii="Times New Roman" w:eastAsia="Times New Roman" w:hAnsi="Times New Roman" w:cs="Times New Roman"/>
        </w:rPr>
        <w:t>e novine, br</w:t>
      </w:r>
      <w:r w:rsidR="00144218">
        <w:rPr>
          <w:rFonts w:ascii="Times New Roman" w:eastAsia="Times New Roman" w:hAnsi="Times New Roman" w:cs="Times New Roman"/>
        </w:rPr>
        <w:t>.</w:t>
      </w:r>
      <w:r w:rsidR="0070375B" w:rsidRPr="00144218">
        <w:rPr>
          <w:rFonts w:ascii="Times New Roman" w:eastAsia="Times New Roman" w:hAnsi="Times New Roman" w:cs="Times New Roman"/>
        </w:rPr>
        <w:t xml:space="preserve"> 150/11, 119/14, </w:t>
      </w:r>
      <w:r w:rsidRPr="00144218">
        <w:rPr>
          <w:rFonts w:ascii="Times New Roman" w:eastAsia="Times New Roman" w:hAnsi="Times New Roman" w:cs="Times New Roman"/>
        </w:rPr>
        <w:t>93/16</w:t>
      </w:r>
      <w:r w:rsidR="0070375B" w:rsidRPr="00144218">
        <w:rPr>
          <w:rFonts w:ascii="Times New Roman" w:eastAsia="Times New Roman" w:hAnsi="Times New Roman" w:cs="Times New Roman"/>
        </w:rPr>
        <w:t xml:space="preserve"> i 116/18</w:t>
      </w:r>
      <w:r w:rsidRPr="00144218">
        <w:rPr>
          <w:rFonts w:ascii="Times New Roman" w:eastAsia="Times New Roman" w:hAnsi="Times New Roman" w:cs="Times New Roman"/>
        </w:rPr>
        <w:t xml:space="preserve">), Vlada Republike Hrvatske je na sjednici održanoj ______________ 2019. godine donijela </w:t>
      </w:r>
    </w:p>
    <w:p w14:paraId="2EE84865" w14:textId="77777777" w:rsidR="0011432D" w:rsidRPr="00144218" w:rsidRDefault="0011432D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202E1326" w14:textId="77777777"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22A16515" w14:textId="77777777"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24AFAD06" w14:textId="77777777"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028D8338" w14:textId="77777777" w:rsidR="0011432D" w:rsidRPr="00144218" w:rsidRDefault="0011432D" w:rsidP="00144218">
      <w:pPr>
        <w:jc w:val="center"/>
        <w:rPr>
          <w:rFonts w:ascii="Times New Roman" w:eastAsia="Times New Roman" w:hAnsi="Times New Roman" w:cs="Times New Roman"/>
          <w:b/>
        </w:rPr>
      </w:pPr>
      <w:r w:rsidRPr="00144218">
        <w:rPr>
          <w:rFonts w:ascii="Times New Roman" w:eastAsia="Times New Roman" w:hAnsi="Times New Roman" w:cs="Times New Roman"/>
          <w:b/>
        </w:rPr>
        <w:t>Z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A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K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L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J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U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Č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A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K</w:t>
      </w:r>
    </w:p>
    <w:p w14:paraId="09EFAC20" w14:textId="77777777" w:rsidR="00936617" w:rsidRPr="00144218" w:rsidRDefault="00936617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4AAB049E" w14:textId="77777777"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1DDD0CB0" w14:textId="77777777"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443C8AB0" w14:textId="77777777"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14:paraId="61A1581A" w14:textId="77777777" w:rsidR="008B7F07" w:rsidRPr="008B7F07" w:rsidRDefault="003142F9" w:rsidP="008B7F0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B7F07" w:rsidRPr="008B7F07">
        <w:rPr>
          <w:rFonts w:ascii="Times New Roman" w:eastAsia="Times New Roman" w:hAnsi="Times New Roman" w:cs="Times New Roman"/>
        </w:rPr>
        <w:t>1.</w:t>
      </w:r>
      <w:r w:rsidR="008B7F07" w:rsidRPr="008B7F07">
        <w:rPr>
          <w:rFonts w:ascii="Times New Roman" w:eastAsia="Times New Roman" w:hAnsi="Times New Roman" w:cs="Times New Roman"/>
        </w:rPr>
        <w:tab/>
        <w:t>Vlada Republike Hrvatske podupire izradu Plana prioriteta i dokumentacije za obnovu dvoraca Krapinsko-zagorske županije.</w:t>
      </w:r>
    </w:p>
    <w:p w14:paraId="05BDD94E" w14:textId="77777777" w:rsidR="008B7F07" w:rsidRPr="008B7F07" w:rsidRDefault="008B7F07" w:rsidP="008B7F07">
      <w:pPr>
        <w:jc w:val="both"/>
        <w:rPr>
          <w:rFonts w:ascii="Times New Roman" w:eastAsia="Times New Roman" w:hAnsi="Times New Roman" w:cs="Times New Roman"/>
        </w:rPr>
      </w:pPr>
    </w:p>
    <w:p w14:paraId="5F46427A" w14:textId="77777777" w:rsidR="008B7F07" w:rsidRPr="008B7F07" w:rsidRDefault="008B7F07" w:rsidP="008B7F07">
      <w:pPr>
        <w:ind w:firstLine="720"/>
        <w:jc w:val="both"/>
        <w:rPr>
          <w:rFonts w:ascii="Times New Roman" w:eastAsia="Times New Roman" w:hAnsi="Times New Roman" w:cs="Times New Roman"/>
        </w:rPr>
      </w:pPr>
      <w:r w:rsidRPr="008B7F07">
        <w:rPr>
          <w:rFonts w:ascii="Times New Roman" w:eastAsia="Times New Roman" w:hAnsi="Times New Roman" w:cs="Times New Roman"/>
        </w:rPr>
        <w:t>2.</w:t>
      </w:r>
      <w:r w:rsidRPr="008B7F07">
        <w:rPr>
          <w:rFonts w:ascii="Times New Roman" w:eastAsia="Times New Roman" w:hAnsi="Times New Roman" w:cs="Times New Roman"/>
        </w:rPr>
        <w:tab/>
        <w:t>Zadužuje se Ministarstvo kulture da izradi Plan prioriteta i dokumentaciju iz točke 1. ovoga Zaključka u koordinaciji s Krapinsko-zagorskom županijom i jedinicama lokalne samouprave na čijem području se nalaze dvorci, a radi osiguranja samoodrživosti vrijedne spomeničke baštine.</w:t>
      </w:r>
    </w:p>
    <w:p w14:paraId="2571248E" w14:textId="77777777" w:rsidR="00747490" w:rsidRPr="00747490" w:rsidRDefault="00747490" w:rsidP="008B7F07">
      <w:pPr>
        <w:jc w:val="both"/>
        <w:rPr>
          <w:rFonts w:ascii="Times New Roman" w:hAnsi="Times New Roman" w:cs="Times New Roman"/>
          <w:i/>
        </w:rPr>
      </w:pPr>
    </w:p>
    <w:p w14:paraId="00941416" w14:textId="77777777" w:rsidR="00DB5377" w:rsidRPr="00E7273C" w:rsidRDefault="00DB5377" w:rsidP="00144218">
      <w:pPr>
        <w:jc w:val="both"/>
        <w:rPr>
          <w:rFonts w:ascii="Times New Roman" w:eastAsia="Times New Roman" w:hAnsi="Times New Roman" w:cs="Times New Roman"/>
        </w:rPr>
      </w:pPr>
    </w:p>
    <w:p w14:paraId="4BD341D2" w14:textId="77777777" w:rsidR="00420B9E" w:rsidRPr="00144218" w:rsidRDefault="00420B9E" w:rsidP="00144218">
      <w:pPr>
        <w:jc w:val="both"/>
        <w:rPr>
          <w:rFonts w:ascii="Times New Roman" w:eastAsia="Calibri" w:hAnsi="Times New Roman" w:cs="Times New Roman"/>
        </w:rPr>
      </w:pPr>
    </w:p>
    <w:p w14:paraId="0290E71E" w14:textId="77777777"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14:paraId="0BFF0FF7" w14:textId="77777777" w:rsidR="00420B9E" w:rsidRPr="00420B9E" w:rsidRDefault="00420B9E" w:rsidP="00144218">
      <w:pPr>
        <w:rPr>
          <w:rFonts w:ascii="Times New Roman" w:eastAsia="Calibri" w:hAnsi="Times New Roman" w:cs="Times New Roman"/>
        </w:rPr>
      </w:pPr>
      <w:r w:rsidRPr="00420B9E">
        <w:rPr>
          <w:rFonts w:ascii="Times New Roman" w:eastAsia="Calibri" w:hAnsi="Times New Roman" w:cs="Times New Roman"/>
        </w:rPr>
        <w:t>Klasa:</w:t>
      </w:r>
    </w:p>
    <w:p w14:paraId="531434B3" w14:textId="77777777" w:rsidR="00420B9E" w:rsidRPr="00420B9E" w:rsidRDefault="00420B9E" w:rsidP="00144218">
      <w:pPr>
        <w:rPr>
          <w:rFonts w:ascii="Times New Roman" w:eastAsia="Calibri" w:hAnsi="Times New Roman" w:cs="Times New Roman"/>
        </w:rPr>
      </w:pPr>
      <w:r w:rsidRPr="00420B9E">
        <w:rPr>
          <w:rFonts w:ascii="Times New Roman" w:eastAsia="Calibri" w:hAnsi="Times New Roman" w:cs="Times New Roman"/>
        </w:rPr>
        <w:t>Urbroj:</w:t>
      </w:r>
    </w:p>
    <w:p w14:paraId="493689D0" w14:textId="77777777" w:rsidR="00420B9E" w:rsidRPr="00420B9E" w:rsidRDefault="00420B9E" w:rsidP="00144218">
      <w:pPr>
        <w:rPr>
          <w:rFonts w:ascii="Times New Roman" w:eastAsia="Calibri" w:hAnsi="Times New Roman" w:cs="Times New Roman"/>
        </w:rPr>
      </w:pPr>
    </w:p>
    <w:p w14:paraId="4C51D677" w14:textId="77777777"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  <w:r w:rsidRPr="00420B9E">
        <w:rPr>
          <w:rFonts w:ascii="Times New Roman" w:eastAsia="Calibri" w:hAnsi="Times New Roman" w:cs="Times New Roman"/>
        </w:rPr>
        <w:t>Zagreb,</w:t>
      </w:r>
    </w:p>
    <w:p w14:paraId="7A9D6E44" w14:textId="77777777"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14:paraId="049C1B25" w14:textId="77777777"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14:paraId="73CA1867" w14:textId="77777777"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14:paraId="2B172FF0" w14:textId="77777777"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14:paraId="3396E23B" w14:textId="77777777"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  <w:t>Predsjednik</w:t>
      </w:r>
    </w:p>
    <w:p w14:paraId="3E71B552" w14:textId="77777777"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14:paraId="2B45D3FF" w14:textId="77777777"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14:paraId="30E2A2DF" w14:textId="77777777"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  <w:t>mr. sc. Andrej Plenković</w:t>
      </w:r>
    </w:p>
    <w:p w14:paraId="018F1890" w14:textId="77777777" w:rsidR="0011432D" w:rsidRPr="00144218" w:rsidRDefault="0011432D" w:rsidP="00144218">
      <w:pPr>
        <w:rPr>
          <w:rFonts w:ascii="Times New Roman" w:eastAsia="Times New Roman" w:hAnsi="Times New Roman" w:cs="Times New Roman"/>
        </w:rPr>
      </w:pPr>
    </w:p>
    <w:p w14:paraId="69ADEDBA" w14:textId="77777777" w:rsidR="005B16D1" w:rsidRPr="00144218" w:rsidRDefault="005B16D1" w:rsidP="00144218">
      <w:pPr>
        <w:rPr>
          <w:rFonts w:ascii="Times New Roman" w:hAnsi="Times New Roman" w:cs="Times New Roman"/>
          <w:b/>
        </w:rPr>
      </w:pPr>
      <w:r w:rsidRPr="00144218">
        <w:rPr>
          <w:rFonts w:ascii="Times New Roman" w:hAnsi="Times New Roman" w:cs="Times New Roman"/>
          <w:b/>
        </w:rPr>
        <w:br w:type="page"/>
      </w:r>
    </w:p>
    <w:p w14:paraId="5085F939" w14:textId="77777777" w:rsidR="0011432D" w:rsidRPr="00144218" w:rsidRDefault="0011432D" w:rsidP="00144218">
      <w:pPr>
        <w:jc w:val="center"/>
        <w:rPr>
          <w:rFonts w:ascii="Times New Roman" w:hAnsi="Times New Roman" w:cs="Times New Roman"/>
          <w:b/>
        </w:rPr>
      </w:pPr>
      <w:r w:rsidRPr="00144218">
        <w:rPr>
          <w:rFonts w:ascii="Times New Roman" w:hAnsi="Times New Roman" w:cs="Times New Roman"/>
          <w:b/>
        </w:rPr>
        <w:lastRenderedPageBreak/>
        <w:t>O B R A Z L O Ž E NJ E</w:t>
      </w:r>
    </w:p>
    <w:p w14:paraId="3EB6E04A" w14:textId="77777777" w:rsidR="0011432D" w:rsidRPr="00144218" w:rsidRDefault="0011432D" w:rsidP="00144218">
      <w:pPr>
        <w:jc w:val="center"/>
        <w:rPr>
          <w:rFonts w:ascii="Times New Roman" w:hAnsi="Times New Roman" w:cs="Times New Roman"/>
          <w:b/>
        </w:rPr>
      </w:pPr>
    </w:p>
    <w:p w14:paraId="08C755E5" w14:textId="77777777" w:rsidR="00DB5377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6236F1F4" w14:textId="77777777" w:rsidR="00DB5377" w:rsidRPr="001A4D09" w:rsidRDefault="00DB5377" w:rsidP="00DB5377">
      <w:pPr>
        <w:spacing w:line="276" w:lineRule="auto"/>
        <w:jc w:val="both"/>
        <w:rPr>
          <w:rFonts w:ascii="Times New Roman" w:hAnsi="Times New Roman" w:cs="Times New Roman"/>
        </w:rPr>
      </w:pPr>
      <w:r w:rsidRPr="001A4D09">
        <w:rPr>
          <w:rFonts w:ascii="Times New Roman" w:hAnsi="Times New Roman" w:cs="Times New Roman"/>
        </w:rPr>
        <w:t xml:space="preserve">Ministarstvo kulture je u postupku izrade dokumenta </w:t>
      </w:r>
      <w:r w:rsidRPr="001A4D09">
        <w:rPr>
          <w:rFonts w:ascii="Times New Roman" w:hAnsi="Times New Roman" w:cs="Times New Roman"/>
          <w:i/>
        </w:rPr>
        <w:t>Preporuka</w:t>
      </w:r>
      <w:r w:rsidR="001A4D09">
        <w:rPr>
          <w:rFonts w:ascii="Times New Roman" w:hAnsi="Times New Roman" w:cs="Times New Roman"/>
          <w:i/>
        </w:rPr>
        <w:t xml:space="preserve"> i katalog</w:t>
      </w:r>
      <w:r w:rsidRPr="001A4D09">
        <w:rPr>
          <w:rFonts w:ascii="Times New Roman" w:hAnsi="Times New Roman" w:cs="Times New Roman"/>
          <w:i/>
        </w:rPr>
        <w:t xml:space="preserve"> za obnovu i namjenu reprezentativne stambene arhitekture kontinentalne Hrvatske – dvorci</w:t>
      </w:r>
      <w:r w:rsidRPr="001A4D09">
        <w:rPr>
          <w:rFonts w:ascii="Times New Roman" w:hAnsi="Times New Roman" w:cs="Times New Roman"/>
        </w:rPr>
        <w:t xml:space="preserve">. Ovaj dokument po prvi puta donosi cjelovit pregled zatečenog stanja, vlasničku strukturu i sadašnju namjenu te na temelju sklopovskog vrjednovanja, predlaže razinu mogućih intervencija na ukupno 100 dvoraca kontinentalne Hrvatske, upisanih u Registar </w:t>
      </w:r>
      <w:r w:rsidR="003C7D3D" w:rsidRPr="001A4D09">
        <w:rPr>
          <w:rFonts w:ascii="Times New Roman" w:hAnsi="Times New Roman" w:cs="Times New Roman"/>
        </w:rPr>
        <w:t>kulturnih dobara Republike Hrvatske.</w:t>
      </w:r>
      <w:r w:rsidRPr="001A4D09">
        <w:rPr>
          <w:rFonts w:ascii="Times New Roman" w:hAnsi="Times New Roman" w:cs="Times New Roman"/>
        </w:rPr>
        <w:t xml:space="preserve"> </w:t>
      </w:r>
    </w:p>
    <w:p w14:paraId="70ED0D95" w14:textId="77777777" w:rsidR="00DB5377" w:rsidRPr="001A4D09" w:rsidRDefault="00DB5377" w:rsidP="00DB5377">
      <w:pPr>
        <w:spacing w:line="276" w:lineRule="auto"/>
        <w:jc w:val="both"/>
        <w:rPr>
          <w:rFonts w:ascii="Times New Roman" w:hAnsi="Times New Roman" w:cs="Times New Roman"/>
        </w:rPr>
      </w:pPr>
    </w:p>
    <w:p w14:paraId="512EF534" w14:textId="77777777" w:rsidR="00DB5377" w:rsidRPr="001A4D09" w:rsidRDefault="00DB5377" w:rsidP="00DB5377">
      <w:pPr>
        <w:spacing w:line="276" w:lineRule="auto"/>
        <w:jc w:val="both"/>
        <w:rPr>
          <w:rFonts w:ascii="Times New Roman" w:hAnsi="Times New Roman" w:cs="Times New Roman"/>
        </w:rPr>
      </w:pPr>
      <w:r w:rsidRPr="001A4D09">
        <w:rPr>
          <w:rFonts w:ascii="Times New Roman" w:hAnsi="Times New Roman" w:cs="Times New Roman"/>
        </w:rPr>
        <w:t>Krapinsko</w:t>
      </w:r>
      <w:r w:rsidR="003C7D3D" w:rsidRPr="001A4D09">
        <w:rPr>
          <w:rFonts w:ascii="Times New Roman" w:hAnsi="Times New Roman" w:cs="Times New Roman"/>
        </w:rPr>
        <w:t>-</w:t>
      </w:r>
      <w:r w:rsidRPr="001A4D09">
        <w:rPr>
          <w:rFonts w:ascii="Times New Roman" w:hAnsi="Times New Roman" w:cs="Times New Roman"/>
        </w:rPr>
        <w:t>zagorska županija ima izuzetno veliku gustoću reprezentativnih dvoraca i kurija s pripadajućim perivojima,  baroknih stilskih obilježja, podi</w:t>
      </w:r>
      <w:r w:rsidR="003C7D3D" w:rsidRPr="001A4D09">
        <w:rPr>
          <w:rFonts w:ascii="Times New Roman" w:hAnsi="Times New Roman" w:cs="Times New Roman"/>
        </w:rPr>
        <w:t>gnutih u razdoblju 17. i 18. stoljeća</w:t>
      </w:r>
      <w:r w:rsidRPr="001A4D09">
        <w:rPr>
          <w:rFonts w:ascii="Times New Roman" w:hAnsi="Times New Roman" w:cs="Times New Roman"/>
        </w:rPr>
        <w:t xml:space="preserve"> što ih čini dijelom srednjoeuropskog kulturnog kruga.</w:t>
      </w:r>
    </w:p>
    <w:p w14:paraId="1181B146" w14:textId="77777777" w:rsidR="00DB5377" w:rsidRPr="001A4D09" w:rsidRDefault="00DB5377" w:rsidP="00DB5377">
      <w:pPr>
        <w:spacing w:line="276" w:lineRule="auto"/>
        <w:jc w:val="both"/>
        <w:rPr>
          <w:rFonts w:ascii="Times New Roman" w:hAnsi="Times New Roman" w:cs="Times New Roman"/>
        </w:rPr>
      </w:pPr>
    </w:p>
    <w:p w14:paraId="377A74B1" w14:textId="77777777" w:rsidR="00DB5377" w:rsidRPr="001A4D09" w:rsidRDefault="00DB5377" w:rsidP="00DB5377">
      <w:pPr>
        <w:spacing w:line="276" w:lineRule="auto"/>
        <w:jc w:val="both"/>
        <w:rPr>
          <w:rFonts w:ascii="Times New Roman" w:hAnsi="Times New Roman" w:cs="Times New Roman"/>
        </w:rPr>
      </w:pPr>
      <w:r w:rsidRPr="001A4D09">
        <w:rPr>
          <w:rFonts w:ascii="Times New Roman" w:hAnsi="Times New Roman" w:cs="Times New Roman"/>
        </w:rPr>
        <w:t xml:space="preserve">Potencijal reprezentativne stambene arhitekture je izniman u smislu održivog </w:t>
      </w:r>
      <w:r w:rsidR="001A4D09" w:rsidRPr="001A4D09">
        <w:rPr>
          <w:rFonts w:ascii="Times New Roman" w:hAnsi="Times New Roman" w:cs="Times New Roman"/>
        </w:rPr>
        <w:t>korištenja, ali je često otežan složeni</w:t>
      </w:r>
      <w:r w:rsidRPr="001A4D09">
        <w:rPr>
          <w:rFonts w:ascii="Times New Roman" w:hAnsi="Times New Roman" w:cs="Times New Roman"/>
        </w:rPr>
        <w:t>m</w:t>
      </w:r>
      <w:r w:rsidR="001A4D09" w:rsidRPr="001A4D09">
        <w:rPr>
          <w:rFonts w:ascii="Times New Roman" w:hAnsi="Times New Roman" w:cs="Times New Roman"/>
        </w:rPr>
        <w:t xml:space="preserve"> vlasničkim odnosima</w:t>
      </w:r>
      <w:r w:rsidRPr="001A4D09">
        <w:rPr>
          <w:rFonts w:ascii="Times New Roman" w:hAnsi="Times New Roman" w:cs="Times New Roman"/>
        </w:rPr>
        <w:t>, zahtjevnim financijskim ulaganjima, konzervatorskim uvjetima koji nisu unaprijed javno dostupni te percepciji investitora o ograničenoj namjeni.</w:t>
      </w:r>
    </w:p>
    <w:p w14:paraId="6FDB6EDC" w14:textId="77777777" w:rsidR="00DB5377" w:rsidRPr="001A4D09" w:rsidRDefault="00DB5377" w:rsidP="00DB5377">
      <w:pPr>
        <w:spacing w:line="276" w:lineRule="auto"/>
        <w:jc w:val="both"/>
        <w:rPr>
          <w:rFonts w:ascii="Times New Roman" w:hAnsi="Times New Roman" w:cs="Times New Roman"/>
        </w:rPr>
      </w:pPr>
    </w:p>
    <w:p w14:paraId="5038CF7A" w14:textId="77777777" w:rsidR="00DB5377" w:rsidRPr="001A4D09" w:rsidRDefault="001A4D09" w:rsidP="00DB537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A4D09">
        <w:rPr>
          <w:rFonts w:ascii="Times New Roman" w:hAnsi="Times New Roman" w:cs="Times New Roman"/>
        </w:rPr>
        <w:t>Slijedom toga, zadužuje se</w:t>
      </w:r>
      <w:r w:rsidR="00DB5377" w:rsidRPr="001A4D09">
        <w:rPr>
          <w:rFonts w:ascii="Times New Roman" w:hAnsi="Times New Roman" w:cs="Times New Roman"/>
        </w:rPr>
        <w:t xml:space="preserve"> Ministarstvo kulture da </w:t>
      </w:r>
      <w:r>
        <w:rPr>
          <w:rFonts w:ascii="Times New Roman" w:hAnsi="Times New Roman" w:cs="Times New Roman"/>
        </w:rPr>
        <w:t>na temelju Preporuke i</w:t>
      </w:r>
      <w:r w:rsidR="00DB5377" w:rsidRPr="001A4D09">
        <w:rPr>
          <w:rFonts w:ascii="Times New Roman" w:hAnsi="Times New Roman" w:cs="Times New Roman"/>
        </w:rPr>
        <w:t xml:space="preserve"> kataloga dvoraca</w:t>
      </w:r>
      <w:r>
        <w:rPr>
          <w:rFonts w:ascii="Times New Roman" w:hAnsi="Times New Roman" w:cs="Times New Roman"/>
        </w:rPr>
        <w:t>, koji obuhvaća</w:t>
      </w:r>
      <w:r w:rsidR="00DB5377" w:rsidRPr="001A4D09">
        <w:rPr>
          <w:rFonts w:ascii="Times New Roman" w:hAnsi="Times New Roman" w:cs="Times New Roman"/>
        </w:rPr>
        <w:t xml:space="preserve"> 20 dvoraca Krapinsko</w:t>
      </w:r>
      <w:r>
        <w:rPr>
          <w:rFonts w:ascii="Times New Roman" w:hAnsi="Times New Roman" w:cs="Times New Roman"/>
        </w:rPr>
        <w:t>-zagorske županije, koordinira i</w:t>
      </w:r>
      <w:r w:rsidR="00DB5377" w:rsidRPr="001A4D09">
        <w:rPr>
          <w:rFonts w:ascii="Times New Roman" w:hAnsi="Times New Roman" w:cs="Times New Roman"/>
        </w:rPr>
        <w:t xml:space="preserve"> izradi plan prioriteta </w:t>
      </w:r>
      <w:r>
        <w:rPr>
          <w:rFonts w:ascii="Times New Roman" w:hAnsi="Times New Roman" w:cs="Times New Roman"/>
        </w:rPr>
        <w:t xml:space="preserve">i dokumentaciju </w:t>
      </w:r>
      <w:r w:rsidR="00DB5377" w:rsidRPr="001A4D09">
        <w:rPr>
          <w:rFonts w:ascii="Times New Roman" w:hAnsi="Times New Roman" w:cs="Times New Roman"/>
        </w:rPr>
        <w:t xml:space="preserve">za obnovu </w:t>
      </w:r>
      <w:r>
        <w:rPr>
          <w:rFonts w:ascii="Times New Roman" w:hAnsi="Times New Roman" w:cs="Times New Roman"/>
        </w:rPr>
        <w:t xml:space="preserve">ovih dvoraca  </w:t>
      </w:r>
      <w:r w:rsidR="00DB5377" w:rsidRPr="001A4D09">
        <w:rPr>
          <w:rFonts w:ascii="Times New Roman" w:hAnsi="Times New Roman" w:cs="Times New Roman"/>
        </w:rPr>
        <w:t xml:space="preserve">zajedno s jedinicama lokalne </w:t>
      </w:r>
      <w:r w:rsidR="00747490" w:rsidRPr="001A4D09">
        <w:rPr>
          <w:rFonts w:ascii="Times New Roman" w:hAnsi="Times New Roman" w:cs="Times New Roman"/>
        </w:rPr>
        <w:t>samoup</w:t>
      </w:r>
      <w:r w:rsidR="00DB5377" w:rsidRPr="001A4D09">
        <w:rPr>
          <w:rFonts w:ascii="Times New Roman" w:hAnsi="Times New Roman" w:cs="Times New Roman"/>
        </w:rPr>
        <w:t>rave</w:t>
      </w:r>
      <w:r>
        <w:rPr>
          <w:rFonts w:ascii="Times New Roman" w:hAnsi="Times New Roman" w:cs="Times New Roman"/>
        </w:rPr>
        <w:t xml:space="preserve"> na čijem se području nalaze te Krapinsko-zagorskom županijom, a radi osiguranja</w:t>
      </w:r>
      <w:r w:rsidR="00DB5377" w:rsidRPr="001A4D09">
        <w:rPr>
          <w:rFonts w:ascii="Times New Roman" w:hAnsi="Times New Roman" w:cs="Times New Roman"/>
        </w:rPr>
        <w:t xml:space="preserve"> samoodrživost</w:t>
      </w:r>
      <w:r>
        <w:rPr>
          <w:rFonts w:ascii="Times New Roman" w:hAnsi="Times New Roman" w:cs="Times New Roman"/>
        </w:rPr>
        <w:t>i</w:t>
      </w:r>
      <w:r w:rsidR="00DB5377" w:rsidRPr="001A4D09">
        <w:rPr>
          <w:rFonts w:ascii="Times New Roman" w:hAnsi="Times New Roman" w:cs="Times New Roman"/>
        </w:rPr>
        <w:t xml:space="preserve"> ove vrijedne spomeničke baštine</w:t>
      </w:r>
      <w:r w:rsidR="00DB5377" w:rsidRPr="001A4D09">
        <w:rPr>
          <w:rFonts w:ascii="Times New Roman" w:hAnsi="Times New Roman" w:cs="Times New Roman"/>
          <w:i/>
        </w:rPr>
        <w:t>.</w:t>
      </w:r>
    </w:p>
    <w:p w14:paraId="2E7C6858" w14:textId="77777777" w:rsidR="00DB5377" w:rsidRPr="001A4D09" w:rsidRDefault="00DB5377" w:rsidP="00DB537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5BBB675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3D539313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4A3E2162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4C939281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546839E6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3D8220FE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44389474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49A3FA5C" w14:textId="77777777" w:rsidR="00DB5377" w:rsidRPr="001A4D09" w:rsidRDefault="00DB5377" w:rsidP="00144218">
      <w:pPr>
        <w:jc w:val="both"/>
        <w:rPr>
          <w:rFonts w:ascii="Times New Roman" w:eastAsia="Calibri" w:hAnsi="Times New Roman" w:cs="Times New Roman"/>
        </w:rPr>
      </w:pPr>
    </w:p>
    <w:p w14:paraId="32C87B8E" w14:textId="77777777" w:rsidR="00DC0B5D" w:rsidRPr="001A4D09" w:rsidRDefault="00DC0B5D" w:rsidP="00144218">
      <w:pPr>
        <w:jc w:val="both"/>
        <w:rPr>
          <w:rFonts w:ascii="Times New Roman" w:eastAsia="Times New Roman" w:hAnsi="Times New Roman" w:cs="Times New Roman"/>
        </w:rPr>
      </w:pPr>
    </w:p>
    <w:sectPr w:rsidR="00DC0B5D" w:rsidRPr="001A4D09" w:rsidSect="00144218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F62F" w14:textId="77777777" w:rsidR="005E6686" w:rsidRDefault="005E6686" w:rsidP="00144218">
      <w:r>
        <w:separator/>
      </w:r>
    </w:p>
  </w:endnote>
  <w:endnote w:type="continuationSeparator" w:id="0">
    <w:p w14:paraId="3D60465C" w14:textId="77777777" w:rsidR="005E6686" w:rsidRDefault="005E6686" w:rsidP="0014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750F" w14:textId="77777777" w:rsidR="000350D9" w:rsidRPr="00CE78D1" w:rsidRDefault="0019283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AA64" w14:textId="77777777" w:rsidR="00144218" w:rsidRPr="00144218" w:rsidRDefault="00144218" w:rsidP="00144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AC2D" w14:textId="77777777" w:rsidR="005E6686" w:rsidRDefault="005E6686" w:rsidP="00144218">
      <w:r>
        <w:separator/>
      </w:r>
    </w:p>
  </w:footnote>
  <w:footnote w:type="continuationSeparator" w:id="0">
    <w:p w14:paraId="334AF8EA" w14:textId="77777777" w:rsidR="005E6686" w:rsidRDefault="005E6686" w:rsidP="0014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E2D44C" w14:textId="69FDC8B5" w:rsidR="00144218" w:rsidRPr="00144218" w:rsidRDefault="00144218" w:rsidP="00144218">
        <w:pPr>
          <w:pStyle w:val="Header"/>
          <w:jc w:val="center"/>
          <w:rPr>
            <w:rFonts w:ascii="Times New Roman" w:hAnsi="Times New Roman" w:cs="Times New Roman"/>
          </w:rPr>
        </w:pPr>
        <w:r w:rsidRPr="00144218">
          <w:rPr>
            <w:rFonts w:ascii="Times New Roman" w:hAnsi="Times New Roman" w:cs="Times New Roman"/>
          </w:rPr>
          <w:fldChar w:fldCharType="begin"/>
        </w:r>
        <w:r w:rsidRPr="00144218">
          <w:rPr>
            <w:rFonts w:ascii="Times New Roman" w:hAnsi="Times New Roman" w:cs="Times New Roman"/>
          </w:rPr>
          <w:instrText>PAGE   \* MERGEFORMAT</w:instrText>
        </w:r>
        <w:r w:rsidRPr="00144218">
          <w:rPr>
            <w:rFonts w:ascii="Times New Roman" w:hAnsi="Times New Roman" w:cs="Times New Roman"/>
          </w:rPr>
          <w:fldChar w:fldCharType="separate"/>
        </w:r>
        <w:r w:rsidR="0077670C">
          <w:rPr>
            <w:rFonts w:ascii="Times New Roman" w:hAnsi="Times New Roman" w:cs="Times New Roman"/>
            <w:noProof/>
          </w:rPr>
          <w:t>2</w:t>
        </w:r>
        <w:r w:rsidRPr="001442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70C8"/>
    <w:multiLevelType w:val="hybridMultilevel"/>
    <w:tmpl w:val="B9BCDD80"/>
    <w:lvl w:ilvl="0" w:tplc="1B0AA4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22420"/>
    <w:rsid w:val="000766FB"/>
    <w:rsid w:val="0008792D"/>
    <w:rsid w:val="00110ED2"/>
    <w:rsid w:val="0011432D"/>
    <w:rsid w:val="001310FF"/>
    <w:rsid w:val="00144218"/>
    <w:rsid w:val="00174046"/>
    <w:rsid w:val="0019283D"/>
    <w:rsid w:val="001A3194"/>
    <w:rsid w:val="001A4D09"/>
    <w:rsid w:val="002A2CA7"/>
    <w:rsid w:val="002C3D07"/>
    <w:rsid w:val="003142F9"/>
    <w:rsid w:val="003206BE"/>
    <w:rsid w:val="00384336"/>
    <w:rsid w:val="003C7D3D"/>
    <w:rsid w:val="00420B9E"/>
    <w:rsid w:val="004B537A"/>
    <w:rsid w:val="004C6982"/>
    <w:rsid w:val="00553C81"/>
    <w:rsid w:val="00565069"/>
    <w:rsid w:val="005B16D1"/>
    <w:rsid w:val="005E6686"/>
    <w:rsid w:val="00635EBC"/>
    <w:rsid w:val="00644187"/>
    <w:rsid w:val="00652F87"/>
    <w:rsid w:val="0070375B"/>
    <w:rsid w:val="00747490"/>
    <w:rsid w:val="00766A09"/>
    <w:rsid w:val="0077670C"/>
    <w:rsid w:val="007D491F"/>
    <w:rsid w:val="00872373"/>
    <w:rsid w:val="008B7F07"/>
    <w:rsid w:val="008C135D"/>
    <w:rsid w:val="008F1793"/>
    <w:rsid w:val="008F24C2"/>
    <w:rsid w:val="00936617"/>
    <w:rsid w:val="009C61B4"/>
    <w:rsid w:val="00B607F3"/>
    <w:rsid w:val="00B67C51"/>
    <w:rsid w:val="00BF2CB4"/>
    <w:rsid w:val="00C662D0"/>
    <w:rsid w:val="00C7472C"/>
    <w:rsid w:val="00CB115D"/>
    <w:rsid w:val="00CC60C8"/>
    <w:rsid w:val="00CD0095"/>
    <w:rsid w:val="00D155FC"/>
    <w:rsid w:val="00D341E5"/>
    <w:rsid w:val="00DB5377"/>
    <w:rsid w:val="00DC0B5D"/>
    <w:rsid w:val="00DC146C"/>
    <w:rsid w:val="00E7273C"/>
    <w:rsid w:val="00E737F3"/>
    <w:rsid w:val="00EE6366"/>
    <w:rsid w:val="00F617EF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C0D"/>
  <w15:docId w15:val="{B83185E1-5B01-4B60-A347-F45C08C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0B9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20B9E"/>
    <w:rPr>
      <w:rFonts w:ascii="Times New Roman" w:eastAsia="Times New Roman" w:hAnsi="Times New Roman" w:cs="Times New Roman"/>
      <w:lang w:eastAsia="hr-HR"/>
    </w:rPr>
  </w:style>
  <w:style w:type="table" w:styleId="TableGrid">
    <w:name w:val="Table Grid"/>
    <w:basedOn w:val="TableNormal"/>
    <w:rsid w:val="00420B9E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23B3AD1-E952-4A63-A3B5-ED66DA69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06E78-B6D5-4281-AA2A-EF404213AC01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2071CC-C771-43F7-820B-4BEA6C5A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33BF1-DD3E-4759-8594-11C7882B8D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Vlatka Šelimber</cp:lastModifiedBy>
  <cp:revision>2</cp:revision>
  <cp:lastPrinted>2019-11-28T13:04:00Z</cp:lastPrinted>
  <dcterms:created xsi:type="dcterms:W3CDTF">2019-12-06T10:42:00Z</dcterms:created>
  <dcterms:modified xsi:type="dcterms:W3CDTF">2019-12-06T10:42:00Z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