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EC01" w14:textId="77777777" w:rsidR="00EB5013" w:rsidRPr="00EB5013" w:rsidRDefault="00EB5013" w:rsidP="00EB5013">
      <w:pPr>
        <w:spacing w:after="0" w:line="240" w:lineRule="auto"/>
        <w:jc w:val="center"/>
        <w:rPr>
          <w:rFonts w:ascii="Times New Roman"/>
          <w:sz w:val="24"/>
          <w:szCs w:val="24"/>
        </w:rPr>
      </w:pPr>
      <w:bookmarkStart w:id="0" w:name="_GoBack"/>
      <w:bookmarkEnd w:id="0"/>
      <w:r w:rsidRPr="00EB5013">
        <w:rPr>
          <w:rFonts w:ascii="Times New Roman"/>
          <w:noProof/>
          <w:sz w:val="24"/>
          <w:szCs w:val="24"/>
        </w:rPr>
        <w:drawing>
          <wp:inline distT="0" distB="0" distL="0" distR="0" wp14:anchorId="46ACE3A6" wp14:editId="71A6357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13">
        <w:rPr>
          <w:rFonts w:ascii="Times New Roman"/>
          <w:sz w:val="24"/>
          <w:szCs w:val="24"/>
        </w:rPr>
        <w:fldChar w:fldCharType="begin"/>
      </w:r>
      <w:r w:rsidRPr="00EB5013">
        <w:rPr>
          <w:rFonts w:ascii="Times New Roman"/>
          <w:sz w:val="24"/>
          <w:szCs w:val="24"/>
        </w:rPr>
        <w:instrText xml:space="preserve"> INCLUDEPICTURE "http://www.inet.hr/~box/images/grb-rh.gif" \* MERGEFORMATINET </w:instrText>
      </w:r>
      <w:r w:rsidRPr="00EB5013">
        <w:rPr>
          <w:rFonts w:ascii="Times New Roman"/>
          <w:sz w:val="24"/>
          <w:szCs w:val="24"/>
        </w:rPr>
        <w:fldChar w:fldCharType="end"/>
      </w:r>
    </w:p>
    <w:p w14:paraId="6E9CB335" w14:textId="77777777" w:rsidR="00EB5013" w:rsidRPr="00EB5013" w:rsidRDefault="00EB5013" w:rsidP="00EB5013">
      <w:pPr>
        <w:spacing w:before="60" w:after="1680" w:line="240" w:lineRule="auto"/>
        <w:jc w:val="center"/>
        <w:rPr>
          <w:rFonts w:ascii="Times New Roman"/>
          <w:sz w:val="28"/>
          <w:szCs w:val="24"/>
        </w:rPr>
      </w:pPr>
      <w:r w:rsidRPr="00EB5013">
        <w:rPr>
          <w:rFonts w:ascii="Times New Roman"/>
          <w:sz w:val="28"/>
          <w:szCs w:val="24"/>
        </w:rPr>
        <w:t>VLADA REPUBLIKE HRVATSKE</w:t>
      </w:r>
    </w:p>
    <w:p w14:paraId="0C93F816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23A112F9" w14:textId="77777777" w:rsidR="00EB5013" w:rsidRPr="00EB5013" w:rsidRDefault="00EB5013" w:rsidP="00EB5013">
      <w:pPr>
        <w:spacing w:after="2400" w:line="240" w:lineRule="auto"/>
        <w:jc w:val="right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 xml:space="preserve">Zagreb, </w:t>
      </w:r>
      <w:r>
        <w:rPr>
          <w:rFonts w:ascii="Times New Roman"/>
          <w:sz w:val="24"/>
          <w:szCs w:val="24"/>
        </w:rPr>
        <w:t>6</w:t>
      </w:r>
      <w:r w:rsidRPr="00EB5013"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prosinca</w:t>
      </w:r>
      <w:r w:rsidRPr="00EB5013">
        <w:rPr>
          <w:rFonts w:ascii="Times New Roman"/>
          <w:sz w:val="24"/>
          <w:szCs w:val="24"/>
        </w:rPr>
        <w:t xml:space="preserve"> 2019.</w:t>
      </w:r>
    </w:p>
    <w:p w14:paraId="7561B006" w14:textId="77777777" w:rsidR="00EB5013" w:rsidRPr="00EB5013" w:rsidRDefault="00EB5013" w:rsidP="00EB5013">
      <w:pPr>
        <w:spacing w:after="0" w:line="360" w:lineRule="auto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__________________________________________________________________________</w:t>
      </w:r>
      <w:r>
        <w:rPr>
          <w:rFonts w:ascii="Times New Roman"/>
          <w:sz w:val="24"/>
          <w:szCs w:val="24"/>
        </w:rPr>
        <w:t>_</w:t>
      </w:r>
    </w:p>
    <w:p w14:paraId="7C247EE1" w14:textId="77777777" w:rsidR="00EB5013" w:rsidRPr="00EB5013" w:rsidRDefault="00EB5013" w:rsidP="00EB501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/>
          <w:b/>
          <w:smallCaps/>
          <w:sz w:val="24"/>
          <w:szCs w:val="24"/>
        </w:rPr>
        <w:sectPr w:rsidR="00EB5013" w:rsidRPr="00EB5013" w:rsidSect="00EB5013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B5013" w:rsidRPr="00EB5013" w14:paraId="629C70D1" w14:textId="77777777" w:rsidTr="005E10E1">
        <w:tc>
          <w:tcPr>
            <w:tcW w:w="1951" w:type="dxa"/>
          </w:tcPr>
          <w:p w14:paraId="1F2473AE" w14:textId="77777777" w:rsidR="00EB5013" w:rsidRPr="00EB5013" w:rsidRDefault="00EB5013" w:rsidP="00EB501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5013">
              <w:rPr>
                <w:b/>
                <w:smallCaps/>
                <w:sz w:val="24"/>
                <w:szCs w:val="24"/>
              </w:rPr>
              <w:t>Predlagatelj</w:t>
            </w:r>
            <w:r w:rsidRPr="00EB501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768A17" w14:textId="77777777" w:rsidR="00EB5013" w:rsidRPr="00EB5013" w:rsidRDefault="00EB5013" w:rsidP="00EB50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26A0E150" w14:textId="77777777" w:rsidR="00EB5013" w:rsidRPr="00EB5013" w:rsidRDefault="00EB5013" w:rsidP="00EB5013">
      <w:pPr>
        <w:spacing w:after="0" w:line="360" w:lineRule="auto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__________________________________________________________________________</w:t>
      </w:r>
      <w:r>
        <w:rPr>
          <w:rFonts w:ascii="Times New Roman"/>
          <w:sz w:val="24"/>
          <w:szCs w:val="24"/>
        </w:rPr>
        <w:t>_</w:t>
      </w:r>
    </w:p>
    <w:p w14:paraId="04F0764F" w14:textId="77777777" w:rsidR="00EB5013" w:rsidRPr="00EB5013" w:rsidRDefault="00EB5013" w:rsidP="00EB501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/>
          <w:b/>
          <w:smallCaps/>
          <w:sz w:val="24"/>
          <w:szCs w:val="24"/>
        </w:rPr>
        <w:sectPr w:rsidR="00EB5013" w:rsidRPr="00EB501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B5013" w:rsidRPr="00EB5013" w14:paraId="0711D706" w14:textId="77777777" w:rsidTr="005E10E1">
        <w:tc>
          <w:tcPr>
            <w:tcW w:w="1951" w:type="dxa"/>
          </w:tcPr>
          <w:p w14:paraId="17F769AD" w14:textId="77777777" w:rsidR="00EB5013" w:rsidRPr="00EB5013" w:rsidRDefault="00EB5013" w:rsidP="00EB501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5013">
              <w:rPr>
                <w:b/>
                <w:smallCaps/>
                <w:sz w:val="24"/>
                <w:szCs w:val="24"/>
              </w:rPr>
              <w:t>Predmet</w:t>
            </w:r>
            <w:r w:rsidRPr="00EB501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99DD570" w14:textId="77777777" w:rsidR="00EB5013" w:rsidRPr="00EB5013" w:rsidRDefault="00EB5013" w:rsidP="00EB5013">
            <w:pPr>
              <w:spacing w:line="360" w:lineRule="auto"/>
              <w:rPr>
                <w:sz w:val="24"/>
                <w:szCs w:val="24"/>
              </w:rPr>
            </w:pPr>
            <w:r w:rsidRPr="00EB5013">
              <w:rPr>
                <w:rFonts w:eastAsia="Calibri"/>
                <w:bCs/>
                <w:sz w:val="24"/>
                <w:szCs w:val="24"/>
                <w:lang w:eastAsia="en-US"/>
              </w:rPr>
              <w:t>Prijedlog zaključka u vezi s Projektom izgradnje drugog kolnika autoceste Zagreb - Macelj na dionici Krapina - Đurmanec</w:t>
            </w:r>
            <w:r w:rsidRPr="00EB5013">
              <w:rPr>
                <w:sz w:val="24"/>
                <w:szCs w:val="24"/>
              </w:rPr>
              <w:t xml:space="preserve"> </w:t>
            </w:r>
          </w:p>
        </w:tc>
      </w:tr>
    </w:tbl>
    <w:p w14:paraId="5272B089" w14:textId="77777777" w:rsidR="00EB5013" w:rsidRPr="00EB5013" w:rsidRDefault="00EB5013" w:rsidP="00EB5013">
      <w:pPr>
        <w:tabs>
          <w:tab w:val="left" w:pos="1843"/>
        </w:tabs>
        <w:spacing w:after="0" w:line="360" w:lineRule="auto"/>
        <w:ind w:left="1843" w:hanging="1843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__________________________________________________________________________</w:t>
      </w:r>
      <w:r>
        <w:rPr>
          <w:rFonts w:ascii="Times New Roman"/>
          <w:sz w:val="24"/>
          <w:szCs w:val="24"/>
        </w:rPr>
        <w:t>_</w:t>
      </w:r>
    </w:p>
    <w:p w14:paraId="14EB49D2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217BACCC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20A0C7BB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531B1E8F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527034AE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35A1E428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1EBAB06B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7B0EC332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  <w:sectPr w:rsidR="00EB5013" w:rsidRPr="00EB501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0635C90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7EE2BC7A" w14:textId="77777777" w:rsidR="00EB5013" w:rsidRPr="00EB5013" w:rsidRDefault="00EB5013" w:rsidP="00EB5013">
      <w:pPr>
        <w:spacing w:after="0" w:line="240" w:lineRule="auto"/>
        <w:jc w:val="right"/>
        <w:rPr>
          <w:rFonts w:ascii="Times New Roman"/>
          <w:b/>
          <w:sz w:val="24"/>
          <w:szCs w:val="24"/>
        </w:rPr>
      </w:pPr>
      <w:r w:rsidRPr="00EB5013">
        <w:rPr>
          <w:rFonts w:ascii="Times New Roman"/>
          <w:b/>
          <w:sz w:val="24"/>
          <w:szCs w:val="24"/>
        </w:rPr>
        <w:t>Prijedlog</w:t>
      </w:r>
    </w:p>
    <w:p w14:paraId="5B658F0E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622DE22D" w14:textId="77777777" w:rsid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154ACD3D" w14:textId="77777777" w:rsidR="00AA7E05" w:rsidRPr="00EB5013" w:rsidRDefault="00AA7E05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71B05E6C" w14:textId="77777777" w:rsidR="00D0189A" w:rsidRPr="00EB5013" w:rsidRDefault="00D0189A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16233718" w14:textId="77777777" w:rsidR="009B68E7" w:rsidRPr="00EB5013" w:rsidRDefault="009B68E7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60054FE2" w14:textId="77777777" w:rsidR="006F5A5F" w:rsidRPr="00EB5013" w:rsidRDefault="00D0189A" w:rsidP="00957224">
      <w:pPr>
        <w:spacing w:after="0" w:line="240" w:lineRule="auto"/>
        <w:ind w:firstLine="1418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Na temelju članka 31. stavka 3. Zakona o Vladi Rep</w:t>
      </w:r>
      <w:r w:rsidR="00E73490" w:rsidRPr="00EB5013">
        <w:rPr>
          <w:rFonts w:ascii="Times New Roman"/>
          <w:sz w:val="24"/>
          <w:szCs w:val="24"/>
        </w:rPr>
        <w:t>ublike Hrvatske (Narodne novine</w:t>
      </w:r>
      <w:r w:rsidR="00957224">
        <w:rPr>
          <w:rFonts w:ascii="Times New Roman"/>
          <w:sz w:val="24"/>
          <w:szCs w:val="24"/>
        </w:rPr>
        <w:t>,</w:t>
      </w:r>
      <w:r w:rsidRPr="00EB5013">
        <w:rPr>
          <w:rFonts w:ascii="Times New Roman"/>
          <w:sz w:val="24"/>
          <w:szCs w:val="24"/>
        </w:rPr>
        <w:t xml:space="preserve"> br</w:t>
      </w:r>
      <w:r w:rsidR="00957224">
        <w:rPr>
          <w:rFonts w:ascii="Times New Roman"/>
          <w:sz w:val="24"/>
          <w:szCs w:val="24"/>
        </w:rPr>
        <w:t>.</w:t>
      </w:r>
      <w:r w:rsidRPr="00EB5013">
        <w:rPr>
          <w:rFonts w:ascii="Times New Roman"/>
          <w:sz w:val="24"/>
          <w:szCs w:val="24"/>
        </w:rPr>
        <w:t xml:space="preserve"> 150/11, 119/14</w:t>
      </w:r>
      <w:r w:rsidR="00FE05F2" w:rsidRPr="00EB5013">
        <w:rPr>
          <w:rFonts w:ascii="Times New Roman"/>
          <w:sz w:val="24"/>
          <w:szCs w:val="24"/>
        </w:rPr>
        <w:t>,</w:t>
      </w:r>
      <w:r w:rsidRPr="00EB5013">
        <w:rPr>
          <w:rFonts w:ascii="Times New Roman"/>
          <w:sz w:val="24"/>
          <w:szCs w:val="24"/>
        </w:rPr>
        <w:t xml:space="preserve"> 93/16</w:t>
      </w:r>
      <w:r w:rsidR="00FE05F2" w:rsidRPr="00EB5013">
        <w:rPr>
          <w:rFonts w:ascii="Times New Roman"/>
          <w:sz w:val="24"/>
          <w:szCs w:val="24"/>
        </w:rPr>
        <w:t xml:space="preserve"> i 116/18</w:t>
      </w:r>
      <w:r w:rsidRPr="00EB5013">
        <w:rPr>
          <w:rFonts w:ascii="Times New Roman"/>
          <w:sz w:val="24"/>
          <w:szCs w:val="24"/>
        </w:rPr>
        <w:t>)</w:t>
      </w:r>
      <w:r w:rsidR="00D9514A" w:rsidRPr="00EB5013">
        <w:rPr>
          <w:rFonts w:ascii="Times New Roman"/>
          <w:sz w:val="24"/>
          <w:szCs w:val="24"/>
        </w:rPr>
        <w:t>,</w:t>
      </w:r>
      <w:r w:rsidRPr="00EB5013">
        <w:rPr>
          <w:rFonts w:ascii="Times New Roman"/>
          <w:sz w:val="24"/>
          <w:szCs w:val="24"/>
        </w:rPr>
        <w:t xml:space="preserve"> Vlada Republike Hrvatske je na sjednici održanoj ____________</w:t>
      </w:r>
      <w:r w:rsidR="009B68E7" w:rsidRPr="00EB5013">
        <w:rPr>
          <w:rFonts w:ascii="Times New Roman"/>
          <w:sz w:val="24"/>
          <w:szCs w:val="24"/>
        </w:rPr>
        <w:t xml:space="preserve"> </w:t>
      </w:r>
      <w:r w:rsidRPr="00EB5013">
        <w:rPr>
          <w:rFonts w:ascii="Times New Roman"/>
          <w:sz w:val="24"/>
          <w:szCs w:val="24"/>
        </w:rPr>
        <w:t>201</w:t>
      </w:r>
      <w:r w:rsidR="00E37A70" w:rsidRPr="00EB5013">
        <w:rPr>
          <w:rFonts w:ascii="Times New Roman"/>
          <w:sz w:val="24"/>
          <w:szCs w:val="24"/>
        </w:rPr>
        <w:t>9</w:t>
      </w:r>
      <w:r w:rsidRPr="00EB5013">
        <w:rPr>
          <w:rFonts w:ascii="Times New Roman"/>
          <w:sz w:val="24"/>
          <w:szCs w:val="24"/>
        </w:rPr>
        <w:t>. godine donijela</w:t>
      </w:r>
    </w:p>
    <w:p w14:paraId="46D68BD6" w14:textId="77777777" w:rsidR="00D0189A" w:rsidRDefault="00D0189A" w:rsidP="00957224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2FBF5873" w14:textId="77777777" w:rsidR="00957224" w:rsidRPr="00957224" w:rsidRDefault="00957224" w:rsidP="00957224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5AB10719" w14:textId="77777777" w:rsidR="00D0189A" w:rsidRPr="00957224" w:rsidRDefault="00D0189A" w:rsidP="00957224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546A2352" w14:textId="77777777" w:rsidR="00D0189A" w:rsidRPr="00EB5013" w:rsidRDefault="00D0189A" w:rsidP="00EB5013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EB5013">
        <w:rPr>
          <w:rFonts w:ascii="Times New Roman"/>
          <w:b/>
          <w:sz w:val="24"/>
          <w:szCs w:val="24"/>
        </w:rPr>
        <w:t>Z</w:t>
      </w:r>
      <w:r w:rsidR="00957224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A</w:t>
      </w:r>
      <w:r w:rsidR="00957224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K</w:t>
      </w:r>
      <w:r w:rsidR="00957224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L</w:t>
      </w:r>
      <w:r w:rsidR="00957224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J</w:t>
      </w:r>
      <w:r w:rsidR="00957224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U</w:t>
      </w:r>
      <w:r w:rsidR="00957224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Č</w:t>
      </w:r>
      <w:r w:rsidR="00957224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A</w:t>
      </w:r>
      <w:r w:rsidR="00957224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K</w:t>
      </w:r>
    </w:p>
    <w:p w14:paraId="06D9E772" w14:textId="77777777" w:rsidR="009B68E7" w:rsidRPr="00957224" w:rsidRDefault="009B68E7" w:rsidP="00957224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7090AE0B" w14:textId="77777777" w:rsidR="00FB5C3D" w:rsidRPr="00957224" w:rsidRDefault="00FB5C3D" w:rsidP="00957224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7971CD96" w14:textId="77777777" w:rsidR="00FB5C3D" w:rsidRPr="00957224" w:rsidRDefault="00FB5C3D" w:rsidP="00957224">
      <w:pPr>
        <w:spacing w:after="0" w:line="240" w:lineRule="auto"/>
        <w:contextualSpacing/>
        <w:jc w:val="center"/>
        <w:rPr>
          <w:rFonts w:ascii="Times New Roman"/>
          <w:b/>
          <w:sz w:val="24"/>
          <w:szCs w:val="24"/>
        </w:rPr>
      </w:pPr>
    </w:p>
    <w:p w14:paraId="1DE8DB6C" w14:textId="77777777" w:rsidR="008A4609" w:rsidRPr="008A4609" w:rsidRDefault="008A4609" w:rsidP="009572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8A4609">
        <w:rPr>
          <w:rFonts w:ascii="Times New Roman"/>
          <w:sz w:val="24"/>
          <w:szCs w:val="24"/>
        </w:rPr>
        <w:t>1.</w:t>
      </w:r>
      <w:r w:rsidRPr="008A4609">
        <w:rPr>
          <w:rFonts w:ascii="Times New Roman"/>
          <w:sz w:val="24"/>
          <w:szCs w:val="24"/>
        </w:rPr>
        <w:tab/>
        <w:t xml:space="preserve">Vlada Republike Hrvatske podupire realizaciju Projekta izgradnje drugog kolnika autoceste Zagreb - Macelj, na dionici </w:t>
      </w:r>
      <w:r w:rsidRPr="008A4609">
        <w:rPr>
          <w:rFonts w:ascii="Times New Roman"/>
          <w:bCs/>
          <w:sz w:val="24"/>
          <w:szCs w:val="24"/>
        </w:rPr>
        <w:t>Krapina - Đurmanec</w:t>
      </w:r>
      <w:r w:rsidRPr="008A4609">
        <w:rPr>
          <w:rFonts w:ascii="Times New Roman"/>
          <w:sz w:val="24"/>
          <w:szCs w:val="24"/>
        </w:rPr>
        <w:t>, u duljini od 3,75 km.</w:t>
      </w:r>
    </w:p>
    <w:p w14:paraId="09366F51" w14:textId="77777777" w:rsidR="008A4609" w:rsidRPr="008A4609" w:rsidRDefault="008A4609" w:rsidP="009572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</w:p>
    <w:p w14:paraId="085928EE" w14:textId="77777777" w:rsidR="008A4609" w:rsidRPr="008A4609" w:rsidRDefault="008A4609" w:rsidP="009572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8A4609">
        <w:rPr>
          <w:rFonts w:ascii="Times New Roman"/>
          <w:sz w:val="24"/>
          <w:szCs w:val="24"/>
        </w:rPr>
        <w:t>2.</w:t>
      </w:r>
      <w:r w:rsidRPr="008A4609">
        <w:rPr>
          <w:rFonts w:ascii="Times New Roman"/>
          <w:sz w:val="24"/>
          <w:szCs w:val="24"/>
        </w:rPr>
        <w:tab/>
        <w:t>Zadužuje se Ministarstvo mora, prometa i infrastrukture da razmotri moguće modele financiranja Projekta iz točke 1. ovoga Zaključka.</w:t>
      </w:r>
    </w:p>
    <w:p w14:paraId="5F83F645" w14:textId="77777777" w:rsidR="008A4609" w:rsidRPr="008A4609" w:rsidRDefault="008A4609" w:rsidP="009572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</w:p>
    <w:p w14:paraId="648B9DAA" w14:textId="77777777" w:rsidR="008A4609" w:rsidRPr="008A4609" w:rsidRDefault="008A4609" w:rsidP="009572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8A4609">
        <w:rPr>
          <w:rFonts w:ascii="Times New Roman"/>
          <w:sz w:val="24"/>
          <w:szCs w:val="24"/>
        </w:rPr>
        <w:t>3.</w:t>
      </w:r>
      <w:r w:rsidRPr="008A4609">
        <w:rPr>
          <w:rFonts w:ascii="Times New Roman"/>
          <w:sz w:val="24"/>
          <w:szCs w:val="24"/>
        </w:rPr>
        <w:tab/>
        <w:t>Nositelj Projekta iz točke 1. ovoga Zaključka je društvo Autocesta Zagreb-Macelj d.o.o., a za koordinaciju svih aktivnosti vezano uz provedbu ovoga Zaključka određuje se Ministarstvo mora, prometa i infrastrukture.</w:t>
      </w:r>
    </w:p>
    <w:p w14:paraId="5B2C7279" w14:textId="77777777" w:rsidR="009B68E7" w:rsidRPr="00EB5013" w:rsidRDefault="009B68E7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330857D" w14:textId="77777777" w:rsidR="00574CEB" w:rsidRDefault="00574CEB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77DFE15" w14:textId="77777777" w:rsidR="00957224" w:rsidRPr="00EB5013" w:rsidRDefault="00957224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7890DCD" w14:textId="77777777" w:rsidR="00EB5013" w:rsidRPr="00EB5013" w:rsidRDefault="00EB5013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Klasa:</w:t>
      </w:r>
    </w:p>
    <w:p w14:paraId="2FE31E5B" w14:textId="77777777" w:rsidR="00EB5013" w:rsidRPr="00EB5013" w:rsidRDefault="00EB5013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Urbroj:</w:t>
      </w:r>
    </w:p>
    <w:p w14:paraId="37105B55" w14:textId="77777777" w:rsidR="00EB5013" w:rsidRPr="00EB5013" w:rsidRDefault="00EB5013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98C904B" w14:textId="77777777" w:rsidR="00EB5013" w:rsidRPr="00EB5013" w:rsidRDefault="00EB5013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Zagreb, ____________</w:t>
      </w:r>
    </w:p>
    <w:p w14:paraId="70883A80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3539359D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6ECA9E46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</w:p>
    <w:p w14:paraId="6E26E641" w14:textId="77777777" w:rsidR="00EB5013" w:rsidRPr="00EB5013" w:rsidRDefault="00EB5013" w:rsidP="00EB5013">
      <w:pPr>
        <w:spacing w:after="0" w:line="240" w:lineRule="auto"/>
        <w:ind w:left="5664" w:firstLine="708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PREDSJEDNIK</w:t>
      </w:r>
    </w:p>
    <w:p w14:paraId="655C2B25" w14:textId="77777777" w:rsidR="00EB5013" w:rsidRPr="00EB5013" w:rsidRDefault="00EB5013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1BF01B10" w14:textId="77777777" w:rsidR="00EB5013" w:rsidRPr="00EB5013" w:rsidRDefault="00EB5013" w:rsidP="00EB5013">
      <w:pPr>
        <w:spacing w:after="0" w:line="240" w:lineRule="auto"/>
        <w:ind w:left="4956" w:firstLine="708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 xml:space="preserve">    mr. sc. Andrej Plenković</w:t>
      </w:r>
    </w:p>
    <w:p w14:paraId="654AE883" w14:textId="77777777" w:rsidR="00EB5013" w:rsidRPr="00EB5013" w:rsidRDefault="00EB5013" w:rsidP="00EB5013">
      <w:pPr>
        <w:spacing w:after="0" w:line="240" w:lineRule="auto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br w:type="page"/>
      </w:r>
    </w:p>
    <w:p w14:paraId="05C6D02C" w14:textId="77777777" w:rsidR="00307E96" w:rsidRPr="00EB5013" w:rsidRDefault="00307E96" w:rsidP="00EB5013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</w:p>
    <w:p w14:paraId="372CCEA6" w14:textId="77777777" w:rsidR="00D0189A" w:rsidRPr="00EB5013" w:rsidRDefault="00D0189A" w:rsidP="00EB5013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EB5013">
        <w:rPr>
          <w:rFonts w:ascii="Times New Roman"/>
          <w:b/>
          <w:sz w:val="24"/>
          <w:szCs w:val="24"/>
        </w:rPr>
        <w:t>O</w:t>
      </w:r>
      <w:r w:rsidR="009B68E7" w:rsidRPr="00EB5013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B</w:t>
      </w:r>
      <w:r w:rsidR="009B68E7" w:rsidRPr="00EB5013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R</w:t>
      </w:r>
      <w:r w:rsidR="009B68E7" w:rsidRPr="00EB5013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A</w:t>
      </w:r>
      <w:r w:rsidR="009B68E7" w:rsidRPr="00EB5013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Z</w:t>
      </w:r>
      <w:r w:rsidR="009B68E7" w:rsidRPr="00EB5013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L</w:t>
      </w:r>
      <w:r w:rsidR="009B68E7" w:rsidRPr="00EB5013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O</w:t>
      </w:r>
      <w:r w:rsidR="009B68E7" w:rsidRPr="00EB5013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Ž</w:t>
      </w:r>
      <w:r w:rsidR="009B68E7" w:rsidRPr="00EB5013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E</w:t>
      </w:r>
      <w:r w:rsidR="009B68E7" w:rsidRPr="00EB5013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NJ</w:t>
      </w:r>
      <w:r w:rsidR="009B68E7" w:rsidRPr="00EB5013">
        <w:rPr>
          <w:rFonts w:ascii="Times New Roman"/>
          <w:b/>
          <w:sz w:val="24"/>
          <w:szCs w:val="24"/>
        </w:rPr>
        <w:t xml:space="preserve"> </w:t>
      </w:r>
      <w:r w:rsidRPr="00EB5013">
        <w:rPr>
          <w:rFonts w:ascii="Times New Roman"/>
          <w:b/>
          <w:sz w:val="24"/>
          <w:szCs w:val="24"/>
        </w:rPr>
        <w:t>E</w:t>
      </w:r>
    </w:p>
    <w:p w14:paraId="4D0085A7" w14:textId="77777777" w:rsidR="000B3B6C" w:rsidRPr="00EB5013" w:rsidRDefault="000B3B6C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28143F38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 xml:space="preserve">Ovim </w:t>
      </w:r>
      <w:r w:rsidR="00957224">
        <w:rPr>
          <w:rFonts w:ascii="Times New Roman"/>
          <w:sz w:val="24"/>
          <w:szCs w:val="24"/>
        </w:rPr>
        <w:t>z</w:t>
      </w:r>
      <w:r w:rsidRPr="00EB5013">
        <w:rPr>
          <w:rFonts w:ascii="Times New Roman"/>
          <w:sz w:val="24"/>
          <w:szCs w:val="24"/>
        </w:rPr>
        <w:t xml:space="preserve">aključkom Vlada Republike Hrvatske podupire realizaciju Projekta izgradnje drugog kolnika autoceste Zagreb </w:t>
      </w:r>
      <w:r w:rsidR="00957224">
        <w:rPr>
          <w:rFonts w:ascii="Times New Roman"/>
          <w:sz w:val="24"/>
          <w:szCs w:val="24"/>
        </w:rPr>
        <w:t>-</w:t>
      </w:r>
      <w:r w:rsidRPr="00EB5013">
        <w:rPr>
          <w:rFonts w:ascii="Times New Roman"/>
          <w:sz w:val="24"/>
          <w:szCs w:val="24"/>
        </w:rPr>
        <w:t xml:space="preserve"> Macelj</w:t>
      </w:r>
      <w:r w:rsidR="00957224">
        <w:rPr>
          <w:rFonts w:ascii="Times New Roman"/>
          <w:sz w:val="24"/>
          <w:szCs w:val="24"/>
        </w:rPr>
        <w:t>,</w:t>
      </w:r>
      <w:r w:rsidRPr="00EB5013">
        <w:rPr>
          <w:rFonts w:ascii="Times New Roman"/>
          <w:sz w:val="24"/>
          <w:szCs w:val="24"/>
        </w:rPr>
        <w:t xml:space="preserve"> na dionici Krapina </w:t>
      </w:r>
      <w:r w:rsidR="00957224">
        <w:rPr>
          <w:rFonts w:ascii="Times New Roman"/>
          <w:sz w:val="24"/>
          <w:szCs w:val="24"/>
        </w:rPr>
        <w:t xml:space="preserve">- </w:t>
      </w:r>
      <w:r w:rsidRPr="00EB5013">
        <w:rPr>
          <w:rFonts w:ascii="Times New Roman"/>
          <w:sz w:val="24"/>
          <w:szCs w:val="24"/>
        </w:rPr>
        <w:t>Đurmanec, od km 39+550,00 do km 43+300,00, u duljini od 3,75 km.</w:t>
      </w:r>
    </w:p>
    <w:p w14:paraId="2BCA223C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49017F0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 xml:space="preserve">Republika Hrvatska i </w:t>
      </w:r>
      <w:r w:rsidR="00957224">
        <w:rPr>
          <w:rFonts w:ascii="Times New Roman"/>
          <w:sz w:val="24"/>
          <w:szCs w:val="24"/>
        </w:rPr>
        <w:t xml:space="preserve">društvo </w:t>
      </w:r>
      <w:r w:rsidRPr="00EB5013">
        <w:rPr>
          <w:rFonts w:ascii="Times New Roman"/>
          <w:sz w:val="24"/>
          <w:szCs w:val="24"/>
        </w:rPr>
        <w:t>Autocesta Zagreb-Macelj d.o.o. su</w:t>
      </w:r>
      <w:r w:rsidR="00957224">
        <w:rPr>
          <w:rFonts w:ascii="Times New Roman"/>
          <w:sz w:val="24"/>
          <w:szCs w:val="24"/>
        </w:rPr>
        <w:t>,</w:t>
      </w:r>
      <w:r w:rsidRPr="00EB5013">
        <w:rPr>
          <w:rFonts w:ascii="Times New Roman"/>
          <w:sz w:val="24"/>
          <w:szCs w:val="24"/>
        </w:rPr>
        <w:t xml:space="preserve"> 11. srpnja 2003. godine</w:t>
      </w:r>
      <w:r w:rsidR="00957224">
        <w:rPr>
          <w:rFonts w:ascii="Times New Roman"/>
          <w:sz w:val="24"/>
          <w:szCs w:val="24"/>
        </w:rPr>
        <w:t>,</w:t>
      </w:r>
      <w:r w:rsidRPr="00EB5013">
        <w:rPr>
          <w:rFonts w:ascii="Times New Roman"/>
          <w:sz w:val="24"/>
          <w:szCs w:val="24"/>
        </w:rPr>
        <w:t xml:space="preserve"> sklopili Ugovor o koncesiji s izmjenama i dopunama od 27. studenog</w:t>
      </w:r>
      <w:r w:rsidR="00957224">
        <w:rPr>
          <w:rFonts w:ascii="Times New Roman"/>
          <w:sz w:val="24"/>
          <w:szCs w:val="24"/>
        </w:rPr>
        <w:t>a</w:t>
      </w:r>
      <w:r w:rsidRPr="00EB5013">
        <w:rPr>
          <w:rFonts w:ascii="Times New Roman"/>
          <w:sz w:val="24"/>
          <w:szCs w:val="24"/>
        </w:rPr>
        <w:t xml:space="preserve"> 2003., 20. srpnja 2004., 30. lipnja 2008. i 23. svibnja 2011. godine, za upravljanje i izgradnju autoceste od Zagreba do Mac</w:t>
      </w:r>
      <w:r w:rsidR="00957224">
        <w:rPr>
          <w:rFonts w:ascii="Times New Roman"/>
          <w:sz w:val="24"/>
          <w:szCs w:val="24"/>
        </w:rPr>
        <w:t>e</w:t>
      </w:r>
      <w:r w:rsidRPr="00EB5013">
        <w:rPr>
          <w:rFonts w:ascii="Times New Roman"/>
          <w:sz w:val="24"/>
          <w:szCs w:val="24"/>
        </w:rPr>
        <w:t>lja (Autocesta A2) od strane Koncesijskog društva</w:t>
      </w:r>
      <w:r w:rsidR="00957224">
        <w:rPr>
          <w:rFonts w:ascii="Times New Roman"/>
          <w:sz w:val="24"/>
          <w:szCs w:val="24"/>
        </w:rPr>
        <w:t>,</w:t>
      </w:r>
      <w:r w:rsidRPr="00EB5013">
        <w:rPr>
          <w:rFonts w:ascii="Times New Roman"/>
          <w:sz w:val="24"/>
          <w:szCs w:val="24"/>
        </w:rPr>
        <w:t xml:space="preserve"> na razdoblje od 28 godina.</w:t>
      </w:r>
    </w:p>
    <w:p w14:paraId="26F3183F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6F5FC5B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Republika Hrvatska i Pyhrn Concession Holding GmbH</w:t>
      </w:r>
      <w:r w:rsidR="00957224">
        <w:rPr>
          <w:rFonts w:ascii="Times New Roman"/>
          <w:sz w:val="24"/>
          <w:szCs w:val="24"/>
        </w:rPr>
        <w:t>,</w:t>
      </w:r>
      <w:r w:rsidRPr="00EB5013">
        <w:rPr>
          <w:rFonts w:ascii="Times New Roman"/>
          <w:sz w:val="24"/>
          <w:szCs w:val="24"/>
        </w:rPr>
        <w:t xml:space="preserve"> su 5. ožujka 2018. godine sklopili Sporazum o razumijevanju kojim su strane odlučile ispitati mogućnost povećanja kapaciteta Autoceste A2 proširenjem </w:t>
      </w:r>
      <w:r w:rsidR="00957224">
        <w:rPr>
          <w:rFonts w:ascii="Times New Roman"/>
          <w:sz w:val="24"/>
          <w:szCs w:val="24"/>
        </w:rPr>
        <w:t>d</w:t>
      </w:r>
      <w:r w:rsidRPr="00EB5013">
        <w:rPr>
          <w:rFonts w:ascii="Times New Roman"/>
          <w:sz w:val="24"/>
          <w:szCs w:val="24"/>
        </w:rPr>
        <w:t xml:space="preserve">ionice C2 (na dijelu dionice Krapina </w:t>
      </w:r>
      <w:r w:rsidR="00957224">
        <w:rPr>
          <w:rFonts w:ascii="Times New Roman"/>
          <w:sz w:val="24"/>
          <w:szCs w:val="24"/>
        </w:rPr>
        <w:t>-</w:t>
      </w:r>
      <w:r w:rsidRPr="00EB5013">
        <w:rPr>
          <w:rFonts w:ascii="Times New Roman"/>
          <w:sz w:val="24"/>
          <w:szCs w:val="24"/>
        </w:rPr>
        <w:t xml:space="preserve"> Đurmanec) na puni profil autoceste izgradnjom lijevih cijevi tunela Sveta Tri Kralja i Brezovica te vijadukata Šum, Puhi i Ravninščica na budućem dijelu lijevog kolnika autoceste.</w:t>
      </w:r>
    </w:p>
    <w:p w14:paraId="35DF163C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4A64DA35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Koncesijsko društvo je sukladno odredbama Ugovora o koncesiji dovršilo poslove izgradnje na autocesti A2 do kraja svibnja 2007. godine.</w:t>
      </w:r>
    </w:p>
    <w:p w14:paraId="1A13F800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B1DDC30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Autocesta je na dijelu od 3,75 km izgrađena tako da ima po jedan prometni trak u svakom smjeru, što predstavlja točku značajnog zagušenja tranzitnog prometa, pogotovo tijekom turističke sezone i tijekom te u danima prije i nakon državnih praznika.</w:t>
      </w:r>
    </w:p>
    <w:p w14:paraId="1394DC28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0CE9F48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Također na neizgrađenom dijelu punog profila autoceste potrebno je izgraditi druge cijevi tunela Sveta Tri kralj i Brezovica čime bi se ispunili zahtjevi usklađenja tunela s Direktivom 2004/54/EZ Europskog parlamenta i Vijeća od 29. travnja 2004. o minimalnim sigurnosnim zahtjevima za tunele na transeuropskoj cestovnoj mreži.</w:t>
      </w:r>
    </w:p>
    <w:p w14:paraId="21C16234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12E11E97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>Zadužuje se Ministarstvo mora, prometa i infrastrukture da razmotri moguće modele financiranja.</w:t>
      </w:r>
    </w:p>
    <w:p w14:paraId="615F3516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1C84699B" w14:textId="77777777" w:rsidR="00FB5C3D" w:rsidRPr="00EB5013" w:rsidRDefault="00FB5C3D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EB5013">
        <w:rPr>
          <w:rFonts w:ascii="Times New Roman"/>
          <w:sz w:val="24"/>
          <w:szCs w:val="24"/>
        </w:rPr>
        <w:t xml:space="preserve">U tijeku je ugovaranje poslova izrade projektne dokumentacije u vrijednosti 8.312.500,00 kuna, dok se vrijednost provedbe cijelog </w:t>
      </w:r>
      <w:r w:rsidR="00AA7E05" w:rsidRPr="00EB5013">
        <w:rPr>
          <w:rFonts w:ascii="Times New Roman"/>
          <w:sz w:val="24"/>
          <w:szCs w:val="24"/>
        </w:rPr>
        <w:t xml:space="preserve">Projekta </w:t>
      </w:r>
      <w:r w:rsidRPr="00EB5013">
        <w:rPr>
          <w:rFonts w:ascii="Times New Roman"/>
          <w:sz w:val="24"/>
          <w:szCs w:val="24"/>
        </w:rPr>
        <w:t>procjenjuje na 370 milijuna kuna.</w:t>
      </w:r>
    </w:p>
    <w:p w14:paraId="1ED42645" w14:textId="77777777" w:rsidR="00E327CE" w:rsidRPr="00EB5013" w:rsidRDefault="00E327CE" w:rsidP="00EB5013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sectPr w:rsidR="00E327CE" w:rsidRPr="00EB5013" w:rsidSect="00EB5013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1EB8" w14:textId="77777777" w:rsidR="000D70F0" w:rsidRDefault="000D70F0" w:rsidP="00EB5013">
      <w:pPr>
        <w:spacing w:after="0" w:line="240" w:lineRule="auto"/>
      </w:pPr>
      <w:r>
        <w:separator/>
      </w:r>
    </w:p>
  </w:endnote>
  <w:endnote w:type="continuationSeparator" w:id="0">
    <w:p w14:paraId="3B0E43FF" w14:textId="77777777" w:rsidR="000D70F0" w:rsidRDefault="000D70F0" w:rsidP="00EB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1864" w14:textId="77777777" w:rsidR="00EB5013" w:rsidRPr="00EB5013" w:rsidRDefault="00EB5013" w:rsidP="00EB5013">
    <w:pPr>
      <w:pStyle w:val="Footer"/>
      <w:pBdr>
        <w:top w:val="single" w:sz="4" w:space="1" w:color="404040"/>
      </w:pBdr>
      <w:jc w:val="center"/>
      <w:rPr>
        <w:rFonts w:ascii="Times New Roman"/>
        <w:color w:val="404040"/>
        <w:spacing w:val="20"/>
        <w:sz w:val="20"/>
      </w:rPr>
    </w:pPr>
    <w:r w:rsidRPr="00EB5013">
      <w:rPr>
        <w:rFonts w:asci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3FBB" w14:textId="77777777" w:rsidR="00EB5013" w:rsidRPr="00EB5013" w:rsidRDefault="00EB5013" w:rsidP="00EB5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E8C2" w14:textId="77777777" w:rsidR="000D70F0" w:rsidRDefault="000D70F0" w:rsidP="00EB5013">
      <w:pPr>
        <w:spacing w:after="0" w:line="240" w:lineRule="auto"/>
      </w:pPr>
      <w:r>
        <w:separator/>
      </w:r>
    </w:p>
  </w:footnote>
  <w:footnote w:type="continuationSeparator" w:id="0">
    <w:p w14:paraId="6D4C562E" w14:textId="77777777" w:rsidR="000D70F0" w:rsidRDefault="000D70F0" w:rsidP="00EB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54199"/>
      <w:docPartObj>
        <w:docPartGallery w:val="Page Numbers (Top of Page)"/>
        <w:docPartUnique/>
      </w:docPartObj>
    </w:sdtPr>
    <w:sdtEndPr>
      <w:rPr>
        <w:rFonts w:ascii="Times New Roman"/>
        <w:noProof/>
        <w:sz w:val="24"/>
        <w:szCs w:val="24"/>
      </w:rPr>
    </w:sdtEndPr>
    <w:sdtContent>
      <w:p w14:paraId="0CB03D44" w14:textId="1C855440" w:rsidR="00EB5013" w:rsidRPr="00EB5013" w:rsidRDefault="00EB5013" w:rsidP="00EB5013">
        <w:pPr>
          <w:pStyle w:val="Header"/>
          <w:jc w:val="center"/>
          <w:rPr>
            <w:rFonts w:ascii="Times New Roman"/>
            <w:sz w:val="24"/>
            <w:szCs w:val="24"/>
          </w:rPr>
        </w:pPr>
        <w:r w:rsidRPr="00EB5013">
          <w:rPr>
            <w:rFonts w:ascii="Times New Roman"/>
            <w:sz w:val="24"/>
            <w:szCs w:val="24"/>
          </w:rPr>
          <w:fldChar w:fldCharType="begin"/>
        </w:r>
        <w:r w:rsidRPr="00EB5013">
          <w:rPr>
            <w:rFonts w:ascii="Times New Roman"/>
            <w:sz w:val="24"/>
            <w:szCs w:val="24"/>
          </w:rPr>
          <w:instrText xml:space="preserve"> PAGE   \* MERGEFORMAT </w:instrText>
        </w:r>
        <w:r w:rsidRPr="00EB5013">
          <w:rPr>
            <w:rFonts w:ascii="Times New Roman"/>
            <w:sz w:val="24"/>
            <w:szCs w:val="24"/>
          </w:rPr>
          <w:fldChar w:fldCharType="separate"/>
        </w:r>
        <w:r w:rsidR="005374C5">
          <w:rPr>
            <w:rFonts w:ascii="Times New Roman"/>
            <w:noProof/>
            <w:sz w:val="24"/>
            <w:szCs w:val="24"/>
          </w:rPr>
          <w:t>2</w:t>
        </w:r>
        <w:r w:rsidRPr="00EB5013">
          <w:rPr>
            <w:rFonts w:asci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03C4F"/>
    <w:multiLevelType w:val="hybridMultilevel"/>
    <w:tmpl w:val="75FCB52A"/>
    <w:lvl w:ilvl="0" w:tplc="93D4A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851F0"/>
    <w:multiLevelType w:val="hybridMultilevel"/>
    <w:tmpl w:val="B99E6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2F64"/>
    <w:multiLevelType w:val="hybridMultilevel"/>
    <w:tmpl w:val="3668A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325E"/>
    <w:multiLevelType w:val="hybridMultilevel"/>
    <w:tmpl w:val="45B6C8B8"/>
    <w:lvl w:ilvl="0" w:tplc="E722B7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C1EA8"/>
    <w:multiLevelType w:val="hybridMultilevel"/>
    <w:tmpl w:val="EFAAF7B0"/>
    <w:lvl w:ilvl="0" w:tplc="B61CEA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1"/>
    <w:rsid w:val="0000493E"/>
    <w:rsid w:val="00020254"/>
    <w:rsid w:val="00023F94"/>
    <w:rsid w:val="00064961"/>
    <w:rsid w:val="0009651A"/>
    <w:rsid w:val="000A0CF3"/>
    <w:rsid w:val="000B3B6C"/>
    <w:rsid w:val="000D70F0"/>
    <w:rsid w:val="00116C40"/>
    <w:rsid w:val="0014031E"/>
    <w:rsid w:val="00146188"/>
    <w:rsid w:val="001901E6"/>
    <w:rsid w:val="0019603A"/>
    <w:rsid w:val="001A361F"/>
    <w:rsid w:val="00221D69"/>
    <w:rsid w:val="00280142"/>
    <w:rsid w:val="0028458E"/>
    <w:rsid w:val="002A2AB6"/>
    <w:rsid w:val="002D2487"/>
    <w:rsid w:val="002D6D3F"/>
    <w:rsid w:val="002E4E31"/>
    <w:rsid w:val="002E5B90"/>
    <w:rsid w:val="00307E96"/>
    <w:rsid w:val="00334FA0"/>
    <w:rsid w:val="003449E6"/>
    <w:rsid w:val="00366293"/>
    <w:rsid w:val="00367C78"/>
    <w:rsid w:val="003A22E4"/>
    <w:rsid w:val="003A46DA"/>
    <w:rsid w:val="003B47D2"/>
    <w:rsid w:val="003C59D1"/>
    <w:rsid w:val="003E260C"/>
    <w:rsid w:val="004126A1"/>
    <w:rsid w:val="00425823"/>
    <w:rsid w:val="004333CC"/>
    <w:rsid w:val="004475F7"/>
    <w:rsid w:val="004645D6"/>
    <w:rsid w:val="004A2390"/>
    <w:rsid w:val="004A5AC2"/>
    <w:rsid w:val="004B2C41"/>
    <w:rsid w:val="004B400F"/>
    <w:rsid w:val="00500E92"/>
    <w:rsid w:val="00534D7A"/>
    <w:rsid w:val="005374C5"/>
    <w:rsid w:val="00554565"/>
    <w:rsid w:val="005611CD"/>
    <w:rsid w:val="00566822"/>
    <w:rsid w:val="00574CEB"/>
    <w:rsid w:val="005862F0"/>
    <w:rsid w:val="00594050"/>
    <w:rsid w:val="005D282E"/>
    <w:rsid w:val="005E55EB"/>
    <w:rsid w:val="00604A0F"/>
    <w:rsid w:val="00631105"/>
    <w:rsid w:val="0066608E"/>
    <w:rsid w:val="00676A39"/>
    <w:rsid w:val="006A2CE9"/>
    <w:rsid w:val="006B56ED"/>
    <w:rsid w:val="006D0D8A"/>
    <w:rsid w:val="006D46BB"/>
    <w:rsid w:val="006E21E6"/>
    <w:rsid w:val="006E557C"/>
    <w:rsid w:val="006E5E69"/>
    <w:rsid w:val="006F5A5F"/>
    <w:rsid w:val="0071222C"/>
    <w:rsid w:val="00735A4E"/>
    <w:rsid w:val="00755D1A"/>
    <w:rsid w:val="007627E2"/>
    <w:rsid w:val="00766A07"/>
    <w:rsid w:val="0076780A"/>
    <w:rsid w:val="00793058"/>
    <w:rsid w:val="00796EF1"/>
    <w:rsid w:val="00796F6A"/>
    <w:rsid w:val="007A3999"/>
    <w:rsid w:val="007B314B"/>
    <w:rsid w:val="007D3741"/>
    <w:rsid w:val="007E3B89"/>
    <w:rsid w:val="007F5D6A"/>
    <w:rsid w:val="00807418"/>
    <w:rsid w:val="008118BE"/>
    <w:rsid w:val="008130D5"/>
    <w:rsid w:val="00844F0B"/>
    <w:rsid w:val="00872621"/>
    <w:rsid w:val="00874C6F"/>
    <w:rsid w:val="00880E94"/>
    <w:rsid w:val="008A4609"/>
    <w:rsid w:val="00905B1B"/>
    <w:rsid w:val="00922E2B"/>
    <w:rsid w:val="00957224"/>
    <w:rsid w:val="00957C88"/>
    <w:rsid w:val="00966A4E"/>
    <w:rsid w:val="009815DC"/>
    <w:rsid w:val="009A5EAA"/>
    <w:rsid w:val="009B280A"/>
    <w:rsid w:val="009B68E7"/>
    <w:rsid w:val="009C2E21"/>
    <w:rsid w:val="00A1262A"/>
    <w:rsid w:val="00A3692C"/>
    <w:rsid w:val="00A46A70"/>
    <w:rsid w:val="00A60F1D"/>
    <w:rsid w:val="00A61C62"/>
    <w:rsid w:val="00AA4624"/>
    <w:rsid w:val="00AA5CFE"/>
    <w:rsid w:val="00AA7E05"/>
    <w:rsid w:val="00AC0A67"/>
    <w:rsid w:val="00AD7BCE"/>
    <w:rsid w:val="00AE0416"/>
    <w:rsid w:val="00AE0F0D"/>
    <w:rsid w:val="00B85236"/>
    <w:rsid w:val="00B85348"/>
    <w:rsid w:val="00B935DB"/>
    <w:rsid w:val="00B956F4"/>
    <w:rsid w:val="00BA1F26"/>
    <w:rsid w:val="00BB64BC"/>
    <w:rsid w:val="00BC782D"/>
    <w:rsid w:val="00BD24EF"/>
    <w:rsid w:val="00C0765F"/>
    <w:rsid w:val="00C113E2"/>
    <w:rsid w:val="00C47627"/>
    <w:rsid w:val="00C77C78"/>
    <w:rsid w:val="00C96C9A"/>
    <w:rsid w:val="00CA1307"/>
    <w:rsid w:val="00CA5C62"/>
    <w:rsid w:val="00CD07C5"/>
    <w:rsid w:val="00CD0CCA"/>
    <w:rsid w:val="00CD3BE0"/>
    <w:rsid w:val="00CF4224"/>
    <w:rsid w:val="00D0189A"/>
    <w:rsid w:val="00D03DE4"/>
    <w:rsid w:val="00D16331"/>
    <w:rsid w:val="00D2322B"/>
    <w:rsid w:val="00D31D16"/>
    <w:rsid w:val="00D5238C"/>
    <w:rsid w:val="00D9514A"/>
    <w:rsid w:val="00DC6B50"/>
    <w:rsid w:val="00DE1A9C"/>
    <w:rsid w:val="00DE63F8"/>
    <w:rsid w:val="00E24894"/>
    <w:rsid w:val="00E24E64"/>
    <w:rsid w:val="00E32543"/>
    <w:rsid w:val="00E327CE"/>
    <w:rsid w:val="00E37A70"/>
    <w:rsid w:val="00E532A4"/>
    <w:rsid w:val="00E73490"/>
    <w:rsid w:val="00E74C1B"/>
    <w:rsid w:val="00EB5013"/>
    <w:rsid w:val="00F061AB"/>
    <w:rsid w:val="00F26C96"/>
    <w:rsid w:val="00F40334"/>
    <w:rsid w:val="00F51629"/>
    <w:rsid w:val="00F75372"/>
    <w:rsid w:val="00F75DF7"/>
    <w:rsid w:val="00F929CB"/>
    <w:rsid w:val="00F97633"/>
    <w:rsid w:val="00FB1430"/>
    <w:rsid w:val="00FB5C3D"/>
    <w:rsid w:val="00FB7464"/>
    <w:rsid w:val="00FD282F"/>
    <w:rsid w:val="00FE05F2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165"/>
  <w15:docId w15:val="{B80C6781-9A13-4A4E-BF59-D297D8B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9A"/>
    <w:pPr>
      <w:ind w:left="720"/>
      <w:contextualSpacing/>
    </w:pPr>
  </w:style>
  <w:style w:type="paragraph" w:customStyle="1" w:styleId="t-9-8">
    <w:name w:val="t-9-8"/>
    <w:basedOn w:val="Normal"/>
    <w:rsid w:val="0028014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13"/>
  </w:style>
  <w:style w:type="paragraph" w:styleId="Footer">
    <w:name w:val="footer"/>
    <w:basedOn w:val="Normal"/>
    <w:link w:val="FooterChar"/>
    <w:uiPriority w:val="99"/>
    <w:unhideWhenUsed/>
    <w:rsid w:val="00EB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13"/>
  </w:style>
  <w:style w:type="table" w:styleId="TableGrid">
    <w:name w:val="Table Grid"/>
    <w:basedOn w:val="TableNormal"/>
    <w:rsid w:val="00EB5013"/>
    <w:pPr>
      <w:spacing w:after="0" w:line="240" w:lineRule="auto"/>
    </w:pPr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C874-5299-4DCA-93E7-EAF37E4F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Groš</dc:creator>
  <cp:lastModifiedBy>Vlatka Šelimber</cp:lastModifiedBy>
  <cp:revision>2</cp:revision>
  <cp:lastPrinted>2019-10-11T07:47:00Z</cp:lastPrinted>
  <dcterms:created xsi:type="dcterms:W3CDTF">2019-12-06T10:19:00Z</dcterms:created>
  <dcterms:modified xsi:type="dcterms:W3CDTF">2019-12-06T10:19:00Z</dcterms:modified>
</cp:coreProperties>
</file>