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3051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9A730DD" wp14:editId="29A730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9A73052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A73053" w14:textId="77777777" w:rsidR="00CD3EFA" w:rsidRDefault="00CD3EFA" w:rsidP="00196113"/>
    <w:p w14:paraId="29A73054" w14:textId="77777777" w:rsidR="00196113" w:rsidRDefault="00196113" w:rsidP="00196113"/>
    <w:p w14:paraId="29A73055" w14:textId="77777777" w:rsidR="00196113" w:rsidRDefault="00196113" w:rsidP="00196113"/>
    <w:p w14:paraId="29A73056" w14:textId="77777777" w:rsidR="00196113" w:rsidRDefault="00196113" w:rsidP="00196113"/>
    <w:p w14:paraId="29A73057" w14:textId="77777777" w:rsidR="00196113" w:rsidRDefault="00196113" w:rsidP="00196113"/>
    <w:p w14:paraId="29A73058" w14:textId="77777777" w:rsidR="00196113" w:rsidRDefault="00196113" w:rsidP="00196113"/>
    <w:p w14:paraId="29A73059" w14:textId="77777777" w:rsidR="00196113" w:rsidRDefault="00196113" w:rsidP="00196113"/>
    <w:p w14:paraId="29A7305A" w14:textId="77777777" w:rsidR="00196113" w:rsidRDefault="00196113" w:rsidP="00196113"/>
    <w:p w14:paraId="29A7305B" w14:textId="77777777" w:rsidR="00C337A4" w:rsidRDefault="00C337A4" w:rsidP="00196113">
      <w:pPr>
        <w:jc w:val="right"/>
      </w:pPr>
      <w:r w:rsidRPr="003A2F05">
        <w:t xml:space="preserve">Zagreb, </w:t>
      </w:r>
      <w:r w:rsidR="003277F9">
        <w:t>6</w:t>
      </w:r>
      <w:r w:rsidR="00F43B1E">
        <w:t>. prosinca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29A7305C" w14:textId="77777777" w:rsidR="00196113" w:rsidRDefault="00196113" w:rsidP="00196113">
      <w:pPr>
        <w:jc w:val="right"/>
      </w:pPr>
    </w:p>
    <w:p w14:paraId="29A7305D" w14:textId="77777777" w:rsidR="00196113" w:rsidRDefault="00196113" w:rsidP="00196113">
      <w:pPr>
        <w:jc w:val="right"/>
      </w:pPr>
    </w:p>
    <w:p w14:paraId="29A7305E" w14:textId="77777777" w:rsidR="00196113" w:rsidRDefault="00196113" w:rsidP="00196113">
      <w:pPr>
        <w:jc w:val="right"/>
      </w:pPr>
    </w:p>
    <w:p w14:paraId="29A7305F" w14:textId="77777777" w:rsidR="00196113" w:rsidRDefault="00196113" w:rsidP="00196113">
      <w:pPr>
        <w:jc w:val="right"/>
      </w:pPr>
    </w:p>
    <w:p w14:paraId="29A73060" w14:textId="77777777" w:rsidR="00196113" w:rsidRDefault="00196113" w:rsidP="00196113">
      <w:pPr>
        <w:jc w:val="right"/>
      </w:pPr>
    </w:p>
    <w:p w14:paraId="29A73061" w14:textId="77777777" w:rsidR="00196113" w:rsidRDefault="00196113" w:rsidP="00196113">
      <w:pPr>
        <w:jc w:val="right"/>
      </w:pPr>
    </w:p>
    <w:p w14:paraId="29A73062" w14:textId="77777777" w:rsidR="00196113" w:rsidRPr="003A2F05" w:rsidRDefault="00196113" w:rsidP="00196113">
      <w:pPr>
        <w:jc w:val="right"/>
      </w:pPr>
    </w:p>
    <w:p w14:paraId="29A73063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29A73064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9A73069" w14:textId="77777777" w:rsidTr="000350D9">
        <w:tc>
          <w:tcPr>
            <w:tcW w:w="1951" w:type="dxa"/>
          </w:tcPr>
          <w:p w14:paraId="29A73065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29A73066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9A73067" w14:textId="77777777" w:rsidR="00986E0B" w:rsidRDefault="00986E0B" w:rsidP="00462195">
            <w:pPr>
              <w:jc w:val="both"/>
            </w:pPr>
          </w:p>
          <w:p w14:paraId="29A73068" w14:textId="77777777" w:rsidR="000350D9" w:rsidRDefault="009C51F8" w:rsidP="00462195">
            <w:pPr>
              <w:jc w:val="both"/>
            </w:pPr>
            <w:r>
              <w:t>Ministarstvo državne imovine</w:t>
            </w:r>
          </w:p>
        </w:tc>
      </w:tr>
    </w:tbl>
    <w:p w14:paraId="29A7306A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29A7306B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9A73070" w14:textId="77777777" w:rsidTr="000350D9">
        <w:tc>
          <w:tcPr>
            <w:tcW w:w="1951" w:type="dxa"/>
          </w:tcPr>
          <w:p w14:paraId="29A7306C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29A7306D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9A7306E" w14:textId="77777777" w:rsidR="000350D9" w:rsidRDefault="000350D9" w:rsidP="00462195">
            <w:pPr>
              <w:jc w:val="both"/>
            </w:pPr>
          </w:p>
          <w:p w14:paraId="29A7306F" w14:textId="77777777" w:rsidR="009C51F8" w:rsidRDefault="00F43B1E" w:rsidP="00D51E4C">
            <w:pPr>
              <w:jc w:val="both"/>
            </w:pPr>
            <w:r>
              <w:t>Prijedlog o</w:t>
            </w:r>
            <w:r w:rsidR="009C51F8">
              <w:t>dluke o</w:t>
            </w:r>
            <w:r w:rsidR="009C51F8" w:rsidRPr="009C51F8">
              <w:t xml:space="preserve"> darovanju nekretnin</w:t>
            </w:r>
            <w:r w:rsidR="00D51E4C">
              <w:t>a</w:t>
            </w:r>
            <w:r w:rsidR="009C51F8" w:rsidRPr="009C51F8">
              <w:t xml:space="preserve"> u k.o. </w:t>
            </w:r>
            <w:r w:rsidR="00D51E4C">
              <w:t>Poznanovec</w:t>
            </w:r>
            <w:r w:rsidR="008824C4">
              <w:t xml:space="preserve"> Općini </w:t>
            </w:r>
            <w:r w:rsidR="00D51E4C">
              <w:t>Bedekovčina</w:t>
            </w:r>
            <w:r w:rsidR="009C51F8" w:rsidRPr="009C51F8">
              <w:t xml:space="preserve">, </w:t>
            </w:r>
            <w:r w:rsidR="00C64985" w:rsidRPr="00C64985">
              <w:t>u svrhu smj</w:t>
            </w:r>
            <w:r w:rsidR="00095A5C">
              <w:t>eštaja zbirke Domovinskog rata,</w:t>
            </w:r>
            <w:r w:rsidR="00C64985" w:rsidRPr="00C64985">
              <w:t xml:space="preserve"> zbirke II. Svjetskog rata i uređenja dječjeg igrališta i parka</w:t>
            </w:r>
          </w:p>
        </w:tc>
      </w:tr>
    </w:tbl>
    <w:p w14:paraId="29A73071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29A73072" w14:textId="77777777" w:rsidR="00CE78D1" w:rsidRDefault="00CE78D1" w:rsidP="00196113"/>
    <w:p w14:paraId="29A73073" w14:textId="77777777" w:rsidR="00E7686D" w:rsidRDefault="00E7686D" w:rsidP="00196113"/>
    <w:p w14:paraId="29A73074" w14:textId="77777777" w:rsidR="008824C4" w:rsidRDefault="008824C4" w:rsidP="00196113"/>
    <w:p w14:paraId="29A73075" w14:textId="77777777" w:rsidR="008824C4" w:rsidRDefault="008824C4" w:rsidP="00196113"/>
    <w:p w14:paraId="29A73076" w14:textId="77777777" w:rsidR="008824C4" w:rsidRDefault="008824C4" w:rsidP="00196113"/>
    <w:p w14:paraId="29A73077" w14:textId="77777777" w:rsidR="008824C4" w:rsidRDefault="008824C4" w:rsidP="00196113"/>
    <w:p w14:paraId="29A73078" w14:textId="77777777" w:rsidR="008824C4" w:rsidRDefault="008824C4" w:rsidP="00196113"/>
    <w:p w14:paraId="29A73079" w14:textId="77777777" w:rsidR="008824C4" w:rsidRDefault="008824C4" w:rsidP="00196113"/>
    <w:p w14:paraId="29A7307A" w14:textId="77777777" w:rsidR="008824C4" w:rsidRDefault="008824C4" w:rsidP="00196113"/>
    <w:p w14:paraId="29A7307B" w14:textId="77777777" w:rsidR="008824C4" w:rsidRDefault="008824C4" w:rsidP="00196113"/>
    <w:p w14:paraId="29A7307C" w14:textId="77777777" w:rsidR="008824C4" w:rsidRDefault="008824C4" w:rsidP="00196113"/>
    <w:p w14:paraId="29A7307D" w14:textId="77777777" w:rsidR="008824C4" w:rsidRDefault="008824C4" w:rsidP="00196113"/>
    <w:p w14:paraId="29A7307E" w14:textId="77777777" w:rsidR="008824C4" w:rsidRDefault="008824C4" w:rsidP="00196113"/>
    <w:p w14:paraId="29A7307F" w14:textId="77777777" w:rsidR="008824C4" w:rsidRDefault="008824C4" w:rsidP="00196113"/>
    <w:p w14:paraId="29A73080" w14:textId="77777777" w:rsidR="008824C4" w:rsidRDefault="008824C4" w:rsidP="00196113"/>
    <w:p w14:paraId="29A73081" w14:textId="77777777" w:rsidR="008824C4" w:rsidRDefault="008824C4" w:rsidP="00196113">
      <w:pPr>
        <w:sectPr w:rsidR="008824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9A73082" w14:textId="77777777" w:rsidR="00F43B1E" w:rsidRDefault="00F43B1E" w:rsidP="00F43B1E">
      <w:pPr>
        <w:tabs>
          <w:tab w:val="left" w:pos="8023"/>
        </w:tabs>
        <w:jc w:val="right"/>
      </w:pPr>
      <w:r>
        <w:lastRenderedPageBreak/>
        <w:t>PRIJEDLOG</w:t>
      </w:r>
    </w:p>
    <w:p w14:paraId="29A73083" w14:textId="77777777" w:rsidR="00F43B1E" w:rsidRDefault="00F43B1E" w:rsidP="00F43B1E">
      <w:pPr>
        <w:tabs>
          <w:tab w:val="left" w:pos="8023"/>
        </w:tabs>
        <w:jc w:val="right"/>
      </w:pPr>
    </w:p>
    <w:p w14:paraId="29A73084" w14:textId="77777777" w:rsidR="00F43B1E" w:rsidRDefault="00F43B1E" w:rsidP="008824C4">
      <w:pPr>
        <w:tabs>
          <w:tab w:val="left" w:pos="8023"/>
        </w:tabs>
        <w:jc w:val="both"/>
      </w:pPr>
    </w:p>
    <w:p w14:paraId="29A73085" w14:textId="77777777" w:rsidR="008824C4" w:rsidRDefault="001417EA" w:rsidP="008824C4">
      <w:pPr>
        <w:tabs>
          <w:tab w:val="left" w:pos="8023"/>
        </w:tabs>
        <w:jc w:val="both"/>
      </w:pPr>
      <w:r w:rsidRPr="001417EA">
        <w:t>Na temelju članka 8. i članka 31. stavka 2. Zakona o Vladi Republike Hrvatske (Na</w:t>
      </w:r>
      <w:r w:rsidR="00B1132D">
        <w:t>rodne novine, br. 150/11, 119/14,</w:t>
      </w:r>
      <w:r w:rsidRPr="001417EA">
        <w:t xml:space="preserve"> 93</w:t>
      </w:r>
      <w:r w:rsidR="00B1132D">
        <w:t>/</w:t>
      </w:r>
      <w:r w:rsidRPr="001417EA">
        <w:t>16</w:t>
      </w:r>
      <w:r w:rsidR="00B1132D">
        <w:t xml:space="preserve"> i 116/18</w:t>
      </w:r>
      <w:r w:rsidRPr="001417EA">
        <w:t>),</w:t>
      </w:r>
      <w:r w:rsidR="008824C4" w:rsidRPr="00D2576C">
        <w:t xml:space="preserve"> a u vezi s člankom 45. stavkom 1. i stavkom 3. podstavkom </w:t>
      </w:r>
      <w:r>
        <w:t>3</w:t>
      </w:r>
      <w:r w:rsidR="008824C4" w:rsidRPr="00D2576C">
        <w:t>. Zakona o upravljanju državnom imovinom (Narodne novine, broj 52/18)</w:t>
      </w:r>
      <w:r w:rsidR="00F43B1E">
        <w:t>,</w:t>
      </w:r>
      <w:r w:rsidR="008824C4" w:rsidRPr="00D2576C">
        <w:t xml:space="preserve"> </w:t>
      </w:r>
      <w:r w:rsidR="008824C4">
        <w:t>Vlada Republike Hrv</w:t>
      </w:r>
      <w:r w:rsidR="00F43B1E">
        <w:t xml:space="preserve">atske je na </w:t>
      </w:r>
      <w:r w:rsidR="00600ECB">
        <w:t>sjednici održan</w:t>
      </w:r>
      <w:r w:rsidR="008824C4">
        <w:t xml:space="preserve">oj __. </w:t>
      </w:r>
      <w:r w:rsidR="00F342E6">
        <w:t>prosinca</w:t>
      </w:r>
      <w:r w:rsidR="008824C4">
        <w:t xml:space="preserve"> 2019. godine donijela</w:t>
      </w:r>
    </w:p>
    <w:p w14:paraId="29A73086" w14:textId="77777777" w:rsidR="008824C4" w:rsidRDefault="008824C4" w:rsidP="008824C4">
      <w:pPr>
        <w:tabs>
          <w:tab w:val="left" w:pos="8023"/>
        </w:tabs>
        <w:jc w:val="both"/>
      </w:pPr>
      <w:r>
        <w:tab/>
      </w:r>
    </w:p>
    <w:p w14:paraId="29A73087" w14:textId="77777777" w:rsidR="008824C4" w:rsidRDefault="008824C4" w:rsidP="008824C4">
      <w:pPr>
        <w:tabs>
          <w:tab w:val="left" w:pos="8023"/>
        </w:tabs>
        <w:jc w:val="both"/>
      </w:pPr>
    </w:p>
    <w:p w14:paraId="29A73088" w14:textId="77777777" w:rsidR="008824C4" w:rsidRPr="00D34A62" w:rsidRDefault="008824C4" w:rsidP="008824C4">
      <w:pPr>
        <w:jc w:val="center"/>
        <w:rPr>
          <w:b/>
        </w:rPr>
      </w:pPr>
      <w:r w:rsidRPr="00D34A62">
        <w:rPr>
          <w:b/>
        </w:rPr>
        <w:t>ODLUKU</w:t>
      </w:r>
    </w:p>
    <w:p w14:paraId="29A73089" w14:textId="77777777" w:rsidR="008824C4" w:rsidRPr="00D34A62" w:rsidRDefault="008824C4" w:rsidP="008824C4">
      <w:pPr>
        <w:jc w:val="center"/>
        <w:rPr>
          <w:b/>
        </w:rPr>
      </w:pPr>
    </w:p>
    <w:p w14:paraId="29A7308A" w14:textId="77777777" w:rsidR="00F43B1E" w:rsidRDefault="008824C4" w:rsidP="00E35899">
      <w:pPr>
        <w:jc w:val="center"/>
        <w:rPr>
          <w:b/>
        </w:rPr>
      </w:pPr>
      <w:r w:rsidRPr="00037156">
        <w:rPr>
          <w:b/>
        </w:rPr>
        <w:t>o daro</w:t>
      </w:r>
      <w:r>
        <w:rPr>
          <w:b/>
        </w:rPr>
        <w:t>vanju nekretnin</w:t>
      </w:r>
      <w:r w:rsidR="00C26933">
        <w:rPr>
          <w:b/>
        </w:rPr>
        <w:t>a</w:t>
      </w:r>
      <w:r>
        <w:rPr>
          <w:b/>
        </w:rPr>
        <w:t xml:space="preserve"> u k.o. </w:t>
      </w:r>
      <w:r w:rsidR="00D51E4C">
        <w:rPr>
          <w:b/>
        </w:rPr>
        <w:t>Poznanovec</w:t>
      </w:r>
      <w:r w:rsidR="00A12515">
        <w:rPr>
          <w:b/>
        </w:rPr>
        <w:t xml:space="preserve"> Općini </w:t>
      </w:r>
      <w:r w:rsidR="00D51E4C">
        <w:rPr>
          <w:b/>
        </w:rPr>
        <w:t>Bedekovčina</w:t>
      </w:r>
      <w:r>
        <w:rPr>
          <w:b/>
        </w:rPr>
        <w:t xml:space="preserve">, </w:t>
      </w:r>
    </w:p>
    <w:p w14:paraId="29A7308B" w14:textId="77777777" w:rsidR="00F43B1E" w:rsidRDefault="002D006E" w:rsidP="00E35899">
      <w:pPr>
        <w:jc w:val="center"/>
        <w:rPr>
          <w:b/>
        </w:rPr>
      </w:pPr>
      <w:r>
        <w:rPr>
          <w:b/>
        </w:rPr>
        <w:t xml:space="preserve">u svrhu </w:t>
      </w:r>
      <w:r w:rsidR="00D51E4C" w:rsidRPr="00D51E4C">
        <w:rPr>
          <w:b/>
        </w:rPr>
        <w:t xml:space="preserve">smještaja </w:t>
      </w:r>
      <w:r w:rsidR="00C26933">
        <w:rPr>
          <w:b/>
        </w:rPr>
        <w:t>zbirke</w:t>
      </w:r>
      <w:r w:rsidR="00D51E4C" w:rsidRPr="00D51E4C">
        <w:rPr>
          <w:b/>
        </w:rPr>
        <w:t xml:space="preserve"> Domovinskog rata</w:t>
      </w:r>
      <w:r w:rsidR="00095A5C">
        <w:rPr>
          <w:b/>
        </w:rPr>
        <w:t>,</w:t>
      </w:r>
      <w:r w:rsidR="00C26933">
        <w:rPr>
          <w:b/>
        </w:rPr>
        <w:t xml:space="preserve"> zbirke II. Svjetskog rata </w:t>
      </w:r>
    </w:p>
    <w:p w14:paraId="29A7308C" w14:textId="77777777" w:rsidR="008824C4" w:rsidRDefault="00C26933" w:rsidP="00E35899">
      <w:pPr>
        <w:jc w:val="center"/>
      </w:pPr>
      <w:r>
        <w:rPr>
          <w:b/>
        </w:rPr>
        <w:t>i uređenja dječjeg igrališta i parka</w:t>
      </w:r>
    </w:p>
    <w:p w14:paraId="29A7308D" w14:textId="77777777" w:rsidR="001417EA" w:rsidRDefault="001417EA" w:rsidP="001417EA">
      <w:pPr>
        <w:jc w:val="center"/>
      </w:pPr>
    </w:p>
    <w:p w14:paraId="29A7308E" w14:textId="77777777" w:rsidR="00856ACA" w:rsidRPr="001E24A1" w:rsidRDefault="00856ACA" w:rsidP="001417EA">
      <w:pPr>
        <w:jc w:val="center"/>
      </w:pPr>
    </w:p>
    <w:p w14:paraId="29A7308F" w14:textId="77777777" w:rsidR="008824C4" w:rsidRPr="00F96A1F" w:rsidRDefault="008824C4" w:rsidP="008824C4">
      <w:pPr>
        <w:jc w:val="center"/>
        <w:rPr>
          <w:b/>
        </w:rPr>
      </w:pPr>
      <w:r w:rsidRPr="00F96A1F">
        <w:rPr>
          <w:b/>
        </w:rPr>
        <w:t>I.</w:t>
      </w:r>
    </w:p>
    <w:p w14:paraId="29A73090" w14:textId="77777777" w:rsidR="008824C4" w:rsidRPr="001E24A1" w:rsidRDefault="008824C4" w:rsidP="008824C4">
      <w:pPr>
        <w:jc w:val="center"/>
      </w:pPr>
    </w:p>
    <w:p w14:paraId="29A73091" w14:textId="77777777" w:rsidR="008824C4" w:rsidRDefault="008824C4" w:rsidP="008824C4">
      <w:pPr>
        <w:jc w:val="both"/>
      </w:pPr>
      <w:r w:rsidRPr="00B3585F">
        <w:t xml:space="preserve">Republika Hrvatska, kao </w:t>
      </w:r>
      <w:r>
        <w:t xml:space="preserve">vlasnik, daruje Općini </w:t>
      </w:r>
      <w:r w:rsidR="00D51E4C">
        <w:t>Bedekovčina</w:t>
      </w:r>
      <w:r>
        <w:t xml:space="preserve"> </w:t>
      </w:r>
      <w:r w:rsidRPr="00037156">
        <w:t>nekretnin</w:t>
      </w:r>
      <w:r w:rsidR="00D51E4C">
        <w:t>e</w:t>
      </w:r>
      <w:r>
        <w:t xml:space="preserve"> označen</w:t>
      </w:r>
      <w:r w:rsidR="00D51E4C">
        <w:t>e</w:t>
      </w:r>
      <w:r>
        <w:t xml:space="preserve"> kao </w:t>
      </w:r>
      <w:r w:rsidR="00856ACA" w:rsidRPr="00856ACA">
        <w:t xml:space="preserve">zk.č.br. 875/1, PAŠNJAK, površine 820 m², zk.č.br. 875/2, PAŠNJAK, površine 719 m², zk.č.br. 875/3, SPOMEN DOM I PARK, površine 2075 m², zk.č.br. 875/6, PAŠNJAK, površine 712 m², zk.č.br. 875/7, PAŠNJAK, površine 762 m² i zk.č.br. 875/8, PAŠNJAK, površine 917 m², sve </w:t>
      </w:r>
      <w:r w:rsidR="00095A5C">
        <w:t xml:space="preserve">upisane u zk.ul.br. 1243, sve </w:t>
      </w:r>
      <w:r w:rsidR="00856ACA" w:rsidRPr="00856ACA">
        <w:t xml:space="preserve">k.o. Poznanovec, kod Zemljišnoknjižnog odjela Zabok, Općinskog suda u Zlataru, </w:t>
      </w:r>
      <w:r w:rsidR="00095A5C" w:rsidRPr="00095A5C">
        <w:t>u svrhu smještaja zbirke Domovinskog rata, zbirke II. Svjetskog rata i uređenja dječjeg igrališta i parka</w:t>
      </w:r>
      <w:r w:rsidR="00C26933">
        <w:t>.</w:t>
      </w:r>
      <w:r w:rsidRPr="00037156">
        <w:t xml:space="preserve"> </w:t>
      </w:r>
    </w:p>
    <w:p w14:paraId="29A73092" w14:textId="77777777" w:rsidR="008824C4" w:rsidRDefault="008824C4" w:rsidP="001417EA">
      <w:pPr>
        <w:jc w:val="center"/>
      </w:pPr>
    </w:p>
    <w:p w14:paraId="29A73093" w14:textId="77777777" w:rsidR="00AB7B45" w:rsidRDefault="00AB7B45" w:rsidP="00856ACA">
      <w:pPr>
        <w:jc w:val="center"/>
      </w:pPr>
    </w:p>
    <w:p w14:paraId="29A73094" w14:textId="77777777" w:rsidR="008824C4" w:rsidRPr="00F96A1F" w:rsidRDefault="008824C4" w:rsidP="008824C4">
      <w:pPr>
        <w:tabs>
          <w:tab w:val="left" w:pos="1888"/>
        </w:tabs>
        <w:jc w:val="center"/>
        <w:rPr>
          <w:b/>
        </w:rPr>
      </w:pPr>
      <w:r w:rsidRPr="00F96A1F">
        <w:rPr>
          <w:b/>
        </w:rPr>
        <w:t>II.</w:t>
      </w:r>
    </w:p>
    <w:p w14:paraId="29A73095" w14:textId="77777777" w:rsidR="008824C4" w:rsidRDefault="008824C4" w:rsidP="00600ECB">
      <w:pPr>
        <w:tabs>
          <w:tab w:val="left" w:pos="1888"/>
        </w:tabs>
        <w:jc w:val="both"/>
      </w:pPr>
    </w:p>
    <w:p w14:paraId="29A73096" w14:textId="77777777" w:rsidR="008824C4" w:rsidRPr="00F43B1E" w:rsidRDefault="008824C4" w:rsidP="00600ECB">
      <w:pPr>
        <w:tabs>
          <w:tab w:val="left" w:pos="1888"/>
        </w:tabs>
        <w:jc w:val="both"/>
      </w:pPr>
      <w:r w:rsidRPr="00F43B1E">
        <w:t>Tržišna vrijednost nekretnin</w:t>
      </w:r>
      <w:r w:rsidR="00CF7697" w:rsidRPr="00F43B1E">
        <w:t>a</w:t>
      </w:r>
      <w:r w:rsidRPr="00F43B1E">
        <w:t xml:space="preserve"> iz točke I. ove Odluke iznosi </w:t>
      </w:r>
      <w:r w:rsidR="00D51E4C" w:rsidRPr="00F43B1E">
        <w:t>1.150.000,00</w:t>
      </w:r>
      <w:r w:rsidR="001417EA" w:rsidRPr="00F43B1E">
        <w:t xml:space="preserve"> kuna</w:t>
      </w:r>
      <w:r w:rsidR="00E760E1" w:rsidRPr="00F43B1E">
        <w:t xml:space="preserve"> (slovima: </w:t>
      </w:r>
      <w:r w:rsidR="00D51E4C" w:rsidRPr="00F43B1E">
        <w:t>milijunstopedesettisuća</w:t>
      </w:r>
      <w:r w:rsidR="00E760E1" w:rsidRPr="00F43B1E">
        <w:t>kun</w:t>
      </w:r>
      <w:r w:rsidR="001417EA" w:rsidRPr="00F43B1E">
        <w:t>a</w:t>
      </w:r>
      <w:r w:rsidRPr="00F43B1E">
        <w:t>)</w:t>
      </w:r>
      <w:r w:rsidR="00600ECB" w:rsidRPr="00F43B1E">
        <w:t>,</w:t>
      </w:r>
      <w:r w:rsidR="00673CCF" w:rsidRPr="00F43B1E">
        <w:t xml:space="preserve"> </w:t>
      </w:r>
      <w:r w:rsidRPr="00F43B1E">
        <w:t xml:space="preserve">prema </w:t>
      </w:r>
      <w:r w:rsidR="00AF2687" w:rsidRPr="00F43B1E">
        <w:t>procjeni</w:t>
      </w:r>
      <w:r w:rsidRPr="00F43B1E">
        <w:t xml:space="preserve"> izrađeno</w:t>
      </w:r>
      <w:r w:rsidR="00AF2687" w:rsidRPr="00F43B1E">
        <w:t>j</w:t>
      </w:r>
      <w:r w:rsidRPr="00F43B1E">
        <w:t xml:space="preserve"> od strane </w:t>
      </w:r>
      <w:r w:rsidR="00901247" w:rsidRPr="00F43B1E">
        <w:t>stalnog sudskog vještaka za građevinarstvo i procjenu nekretnina Adriana Vuksana, ing. građ.,</w:t>
      </w:r>
      <w:r w:rsidRPr="00F43B1E">
        <w:t xml:space="preserve"> </w:t>
      </w:r>
      <w:r w:rsidR="00901247" w:rsidRPr="00F43B1E">
        <w:t>iz Velikog Trgovišća</w:t>
      </w:r>
      <w:r w:rsidRPr="00F43B1E">
        <w:t xml:space="preserve">, </w:t>
      </w:r>
      <w:r w:rsidR="00901247" w:rsidRPr="00F43B1E">
        <w:t>revidiranoj</w:t>
      </w:r>
      <w:r w:rsidRPr="00F43B1E">
        <w:t xml:space="preserve"> od strane Službe za tehničke poslove Ministarstva državne imovine.</w:t>
      </w:r>
    </w:p>
    <w:p w14:paraId="29A73097" w14:textId="77777777" w:rsidR="00A930E5" w:rsidRDefault="00A930E5" w:rsidP="001417EA">
      <w:pPr>
        <w:tabs>
          <w:tab w:val="left" w:pos="1888"/>
        </w:tabs>
        <w:jc w:val="center"/>
      </w:pPr>
    </w:p>
    <w:p w14:paraId="29A73098" w14:textId="77777777" w:rsidR="00AB7B45" w:rsidRDefault="00AB7B45" w:rsidP="00AB7B45">
      <w:pPr>
        <w:tabs>
          <w:tab w:val="left" w:pos="1888"/>
        </w:tabs>
        <w:jc w:val="center"/>
      </w:pPr>
    </w:p>
    <w:p w14:paraId="29A73099" w14:textId="77777777" w:rsidR="008824C4" w:rsidRPr="00F96A1F" w:rsidRDefault="008824C4" w:rsidP="008824C4">
      <w:pPr>
        <w:tabs>
          <w:tab w:val="left" w:pos="1888"/>
        </w:tabs>
        <w:jc w:val="center"/>
        <w:rPr>
          <w:b/>
        </w:rPr>
      </w:pPr>
      <w:r w:rsidRPr="00F96A1F">
        <w:rPr>
          <w:b/>
        </w:rPr>
        <w:t>III.</w:t>
      </w:r>
    </w:p>
    <w:p w14:paraId="29A7309A" w14:textId="77777777" w:rsidR="008824C4" w:rsidRDefault="008824C4" w:rsidP="008824C4">
      <w:pPr>
        <w:tabs>
          <w:tab w:val="left" w:pos="1888"/>
        </w:tabs>
        <w:jc w:val="both"/>
      </w:pPr>
    </w:p>
    <w:p w14:paraId="29A7309B" w14:textId="77777777" w:rsidR="001417EA" w:rsidRDefault="001417EA" w:rsidP="001417EA">
      <w:pPr>
        <w:tabs>
          <w:tab w:val="left" w:pos="1888"/>
        </w:tabs>
        <w:jc w:val="both"/>
      </w:pPr>
      <w:r>
        <w:t>Nekretnin</w:t>
      </w:r>
      <w:r w:rsidR="00901247">
        <w:t>e</w:t>
      </w:r>
      <w:r>
        <w:t xml:space="preserve"> iz točke I. ove Odluke daruj</w:t>
      </w:r>
      <w:r w:rsidR="00901247">
        <w:t>u</w:t>
      </w:r>
      <w:r>
        <w:t xml:space="preserve"> se Općini </w:t>
      </w:r>
      <w:r w:rsidR="00901247">
        <w:t>Bedekovčina</w:t>
      </w:r>
      <w:r>
        <w:t xml:space="preserve"> pod uvjetom da se ist</w:t>
      </w:r>
      <w:r w:rsidR="00CF7697">
        <w:t>a</w:t>
      </w:r>
      <w:r>
        <w:t xml:space="preserve"> u svojstvu vjerovnika odrekn</w:t>
      </w:r>
      <w:r w:rsidR="00CF7697">
        <w:t>e</w:t>
      </w:r>
      <w:r>
        <w:t xml:space="preserve"> potraživanja koja su utvrđena na dan potpisivanja ugovora o darovanju prema Republici Hrvatskoj kao dužniku, kao i eventualno kasnije pronađenih potraživanja prema Republici Hrvatskoj koja su nastala do dana potpisivanja ugovora o darovanju, do visine vrijednosti darovan</w:t>
      </w:r>
      <w:r w:rsidR="00515E41">
        <w:t>ih</w:t>
      </w:r>
      <w:r>
        <w:t xml:space="preserve"> nekretnin</w:t>
      </w:r>
      <w:r w:rsidR="00515E41">
        <w:t>a</w:t>
      </w:r>
      <w:r>
        <w:t>.</w:t>
      </w:r>
    </w:p>
    <w:p w14:paraId="29A7309C" w14:textId="77777777" w:rsidR="001417EA" w:rsidRDefault="001417EA" w:rsidP="00AB7B45">
      <w:pPr>
        <w:tabs>
          <w:tab w:val="left" w:pos="1888"/>
        </w:tabs>
        <w:jc w:val="center"/>
      </w:pPr>
    </w:p>
    <w:p w14:paraId="29A7309D" w14:textId="77777777" w:rsidR="001417EA" w:rsidRDefault="001417EA" w:rsidP="00AB7B45">
      <w:pPr>
        <w:tabs>
          <w:tab w:val="left" w:pos="1888"/>
        </w:tabs>
        <w:jc w:val="center"/>
      </w:pPr>
    </w:p>
    <w:p w14:paraId="29A7309E" w14:textId="77777777" w:rsidR="001417EA" w:rsidRPr="00F96A1F" w:rsidRDefault="001417EA" w:rsidP="001417EA">
      <w:pPr>
        <w:tabs>
          <w:tab w:val="left" w:pos="1888"/>
        </w:tabs>
        <w:jc w:val="center"/>
        <w:rPr>
          <w:b/>
        </w:rPr>
      </w:pPr>
      <w:r w:rsidRPr="00F96A1F">
        <w:rPr>
          <w:b/>
        </w:rPr>
        <w:t>IV.</w:t>
      </w:r>
    </w:p>
    <w:p w14:paraId="29A7309F" w14:textId="77777777" w:rsidR="001417EA" w:rsidRDefault="001417EA" w:rsidP="001417EA">
      <w:pPr>
        <w:tabs>
          <w:tab w:val="left" w:pos="1888"/>
        </w:tabs>
      </w:pPr>
    </w:p>
    <w:p w14:paraId="29A730A0" w14:textId="77777777" w:rsidR="001417EA" w:rsidRDefault="001417EA" w:rsidP="001417EA">
      <w:pPr>
        <w:tabs>
          <w:tab w:val="left" w:pos="1888"/>
        </w:tabs>
        <w:jc w:val="both"/>
      </w:pPr>
      <w:r>
        <w:t xml:space="preserve">Općina </w:t>
      </w:r>
      <w:r w:rsidR="00901247">
        <w:t>Bedekovčina</w:t>
      </w:r>
      <w:r>
        <w:t xml:space="preserve"> se obvezuje preuzeti sve obveze koje bi eventualno proizašle iz potraživanja i prava trećih osoba na nekretnin</w:t>
      </w:r>
      <w:r w:rsidR="00515E41">
        <w:t>ama</w:t>
      </w:r>
      <w:r>
        <w:t xml:space="preserve"> iz točke I. ove Odluke.</w:t>
      </w:r>
    </w:p>
    <w:p w14:paraId="29A730A1" w14:textId="77777777" w:rsidR="001417EA" w:rsidRDefault="001417EA" w:rsidP="001417EA">
      <w:pPr>
        <w:tabs>
          <w:tab w:val="left" w:pos="1888"/>
        </w:tabs>
        <w:jc w:val="both"/>
      </w:pPr>
    </w:p>
    <w:p w14:paraId="29A730A2" w14:textId="77777777" w:rsidR="001417EA" w:rsidRDefault="001417EA" w:rsidP="001417EA">
      <w:pPr>
        <w:tabs>
          <w:tab w:val="left" w:pos="1888"/>
        </w:tabs>
        <w:jc w:val="both"/>
      </w:pPr>
    </w:p>
    <w:p w14:paraId="29A730A3" w14:textId="77777777" w:rsidR="00CF7697" w:rsidRDefault="00CF7697" w:rsidP="001417EA">
      <w:pPr>
        <w:tabs>
          <w:tab w:val="left" w:pos="1888"/>
        </w:tabs>
      </w:pPr>
    </w:p>
    <w:p w14:paraId="29A730A4" w14:textId="77777777" w:rsidR="001417EA" w:rsidRPr="00F96A1F" w:rsidRDefault="001417EA" w:rsidP="001417EA">
      <w:pPr>
        <w:tabs>
          <w:tab w:val="left" w:pos="1888"/>
        </w:tabs>
        <w:jc w:val="center"/>
        <w:rPr>
          <w:b/>
        </w:rPr>
      </w:pPr>
      <w:r w:rsidRPr="00F96A1F">
        <w:rPr>
          <w:b/>
        </w:rPr>
        <w:t>V.</w:t>
      </w:r>
    </w:p>
    <w:p w14:paraId="29A730A5" w14:textId="77777777" w:rsidR="001417EA" w:rsidRDefault="001417EA" w:rsidP="001417EA">
      <w:pPr>
        <w:tabs>
          <w:tab w:val="left" w:pos="1888"/>
        </w:tabs>
      </w:pPr>
    </w:p>
    <w:p w14:paraId="29A730A6" w14:textId="77777777" w:rsidR="001417EA" w:rsidRDefault="001417EA" w:rsidP="00276A1A">
      <w:pPr>
        <w:tabs>
          <w:tab w:val="left" w:pos="1888"/>
        </w:tabs>
        <w:jc w:val="both"/>
      </w:pPr>
      <w:r>
        <w:t xml:space="preserve">Općina </w:t>
      </w:r>
      <w:r w:rsidR="00CF7697">
        <w:t>Bedekovčina</w:t>
      </w:r>
      <w:r>
        <w:t xml:space="preserve"> se obvezuje darovan</w:t>
      </w:r>
      <w:r w:rsidR="00276A1A">
        <w:t>e</w:t>
      </w:r>
      <w:r>
        <w:t xml:space="preserve"> nekretnin</w:t>
      </w:r>
      <w:r w:rsidR="00276A1A">
        <w:t>e</w:t>
      </w:r>
      <w:r>
        <w:t xml:space="preserve"> privesti namjeni utvrđenoj u točki I. ove Odluke u roku od 5 (pet) godina od dana sklapanja Ugovora o darovanju</w:t>
      </w:r>
      <w:r w:rsidRPr="001417EA">
        <w:t>, te u navedenom roku dostaviti Ministarstvu državne imo</w:t>
      </w:r>
      <w:r>
        <w:t>vine dokaz o privođenju namjeni.</w:t>
      </w:r>
    </w:p>
    <w:p w14:paraId="29A730A7" w14:textId="77777777" w:rsidR="001417EA" w:rsidRDefault="001417EA" w:rsidP="001417EA">
      <w:pPr>
        <w:tabs>
          <w:tab w:val="left" w:pos="1888"/>
        </w:tabs>
      </w:pPr>
    </w:p>
    <w:p w14:paraId="29A730A8" w14:textId="77777777" w:rsidR="001417EA" w:rsidRDefault="001417EA" w:rsidP="001417EA">
      <w:pPr>
        <w:tabs>
          <w:tab w:val="left" w:pos="1888"/>
        </w:tabs>
      </w:pPr>
    </w:p>
    <w:p w14:paraId="29A730A9" w14:textId="77777777" w:rsidR="001417EA" w:rsidRPr="00F96A1F" w:rsidRDefault="001417EA" w:rsidP="001417EA">
      <w:pPr>
        <w:tabs>
          <w:tab w:val="left" w:pos="1888"/>
        </w:tabs>
        <w:jc w:val="center"/>
        <w:rPr>
          <w:b/>
        </w:rPr>
      </w:pPr>
      <w:r w:rsidRPr="00F96A1F">
        <w:rPr>
          <w:b/>
        </w:rPr>
        <w:t>VI.</w:t>
      </w:r>
    </w:p>
    <w:p w14:paraId="29A730AA" w14:textId="77777777" w:rsidR="001417EA" w:rsidRDefault="001417EA" w:rsidP="001417EA">
      <w:pPr>
        <w:tabs>
          <w:tab w:val="left" w:pos="1888"/>
        </w:tabs>
      </w:pPr>
    </w:p>
    <w:p w14:paraId="29A730AB" w14:textId="77777777" w:rsidR="001417EA" w:rsidRDefault="001417EA" w:rsidP="001417EA">
      <w:pPr>
        <w:tabs>
          <w:tab w:val="left" w:pos="1888"/>
        </w:tabs>
        <w:jc w:val="both"/>
      </w:pPr>
      <w:r>
        <w:t xml:space="preserve">S Općinom </w:t>
      </w:r>
      <w:r w:rsidR="00CF7697">
        <w:t>Bedekovčina</w:t>
      </w:r>
      <w:r>
        <w:t xml:space="preserve"> sklopit će se Ugovor o darovanju nekretnin</w:t>
      </w:r>
      <w:r w:rsidR="00CF7697">
        <w:t>a</w:t>
      </w:r>
      <w:r>
        <w:t xml:space="preserve"> iz točke I. ove Odluke, kojim će se regulirati međusobna prava i obveze.</w:t>
      </w:r>
    </w:p>
    <w:p w14:paraId="29A730AC" w14:textId="77777777" w:rsidR="001417EA" w:rsidRDefault="001417EA" w:rsidP="001417EA">
      <w:pPr>
        <w:tabs>
          <w:tab w:val="left" w:pos="1888"/>
        </w:tabs>
        <w:jc w:val="both"/>
      </w:pPr>
    </w:p>
    <w:p w14:paraId="29A730AD" w14:textId="3A393DDC" w:rsidR="001417EA" w:rsidRDefault="001417EA" w:rsidP="001417EA">
      <w:pPr>
        <w:tabs>
          <w:tab w:val="left" w:pos="1888"/>
        </w:tabs>
        <w:jc w:val="both"/>
      </w:pPr>
      <w:r>
        <w:t>U Ugovor o darovanju unijet će se raskidna klauzula ukoliko se darovan</w:t>
      </w:r>
      <w:r w:rsidR="00CF7697">
        <w:t>e</w:t>
      </w:r>
      <w:r>
        <w:t xml:space="preserve"> nekretnin</w:t>
      </w:r>
      <w:r w:rsidR="00CF7697">
        <w:t>e</w:t>
      </w:r>
      <w:r>
        <w:t xml:space="preserve"> ne prived</w:t>
      </w:r>
      <w:r w:rsidR="00CF7697">
        <w:t>u</w:t>
      </w:r>
      <w:r>
        <w:t xml:space="preserve"> namjeni u roku utvrđenom u točki V. ove Odluke, ukoliko se promjeni </w:t>
      </w:r>
      <w:r w:rsidR="00CF7697">
        <w:t>njihova</w:t>
      </w:r>
      <w:r>
        <w:t xml:space="preserve"> namjena utvrđena u točki I. ove Odluke, ukoliko se darovan</w:t>
      </w:r>
      <w:r w:rsidR="00CF7697">
        <w:t>e</w:t>
      </w:r>
      <w:r>
        <w:t xml:space="preserve"> nekretnin</w:t>
      </w:r>
      <w:r w:rsidR="00CF7697">
        <w:t>e</w:t>
      </w:r>
      <w:r w:rsidR="005A73F5">
        <w:t xml:space="preserve"> otuđe ili opterete </w:t>
      </w:r>
      <w:r>
        <w:t>bez suglasnosti Ministarstva državne imovine, te ukoliko se darovan</w:t>
      </w:r>
      <w:r w:rsidR="00CF7697">
        <w:t>e</w:t>
      </w:r>
      <w:r>
        <w:t xml:space="preserve"> nekretnin</w:t>
      </w:r>
      <w:r w:rsidR="00CF7697">
        <w:t>e</w:t>
      </w:r>
      <w:r>
        <w:t xml:space="preserve"> ošte</w:t>
      </w:r>
      <w:r w:rsidR="00CF7697">
        <w:t>te</w:t>
      </w:r>
      <w:r>
        <w:t xml:space="preserve"> namjernim ponašanjem obdarenika ili postupanjem s krajnjom nepažnjom.</w:t>
      </w:r>
    </w:p>
    <w:p w14:paraId="29A730AE" w14:textId="77777777" w:rsidR="001417EA" w:rsidRDefault="001417EA" w:rsidP="001417EA">
      <w:pPr>
        <w:tabs>
          <w:tab w:val="left" w:pos="1888"/>
        </w:tabs>
        <w:jc w:val="both"/>
      </w:pPr>
    </w:p>
    <w:p w14:paraId="29A730AF" w14:textId="77777777" w:rsidR="001417EA" w:rsidRDefault="001417EA" w:rsidP="001417EA">
      <w:pPr>
        <w:tabs>
          <w:tab w:val="left" w:pos="1888"/>
        </w:tabs>
        <w:jc w:val="both"/>
      </w:pPr>
      <w:r>
        <w:t>U svim navedenim slučajevima iz stavka 2. ove točke, darovan</w:t>
      </w:r>
      <w:r w:rsidR="00CF7697">
        <w:t>e</w:t>
      </w:r>
      <w:r>
        <w:t xml:space="preserve"> nekretnin</w:t>
      </w:r>
      <w:r w:rsidR="00CF7697">
        <w:t>e</w:t>
      </w:r>
      <w:r>
        <w:t xml:space="preserve"> postaju vlasništvo Republike Hrvatske ili će Općina </w:t>
      </w:r>
      <w:r w:rsidR="00CF7697">
        <w:t>Bedekovčina</w:t>
      </w:r>
      <w:r>
        <w:t xml:space="preserve"> isplatiti Republici Hrvatskoj naknadu za darovan</w:t>
      </w:r>
      <w:r w:rsidR="00CF7697">
        <w:t>e</w:t>
      </w:r>
      <w:r>
        <w:t xml:space="preserve"> nekretnin</w:t>
      </w:r>
      <w:r w:rsidR="00CF7697">
        <w:t>e</w:t>
      </w:r>
      <w:r>
        <w:t xml:space="preserve"> u visini njezine tržišne vrijednosti u vrijeme raskida Ugovora o darovanju.</w:t>
      </w:r>
    </w:p>
    <w:p w14:paraId="29A730B0" w14:textId="77777777" w:rsidR="001417EA" w:rsidRDefault="001417EA" w:rsidP="001417EA">
      <w:pPr>
        <w:tabs>
          <w:tab w:val="left" w:pos="1888"/>
        </w:tabs>
        <w:jc w:val="both"/>
      </w:pPr>
    </w:p>
    <w:p w14:paraId="29A730B1" w14:textId="77777777" w:rsidR="001417EA" w:rsidRDefault="001417EA" w:rsidP="001417EA">
      <w:pPr>
        <w:tabs>
          <w:tab w:val="left" w:pos="1888"/>
        </w:tabs>
        <w:jc w:val="both"/>
      </w:pPr>
      <w:r>
        <w:t>Zabrana otuđenja i opterećenja darovan</w:t>
      </w:r>
      <w:r w:rsidR="00276A1A">
        <w:t>ih</w:t>
      </w:r>
      <w:r>
        <w:t xml:space="preserve"> nekretnin</w:t>
      </w:r>
      <w:r w:rsidR="00276A1A">
        <w:t>a</w:t>
      </w:r>
      <w:r>
        <w:t xml:space="preserve"> bez suglasnosti iz stavka 2. ove točke upisat će se u zemljišnu knjigu.</w:t>
      </w:r>
    </w:p>
    <w:p w14:paraId="29A730B2" w14:textId="77777777" w:rsidR="008824C4" w:rsidRDefault="008824C4" w:rsidP="008824C4">
      <w:pPr>
        <w:tabs>
          <w:tab w:val="left" w:pos="1888"/>
        </w:tabs>
      </w:pPr>
    </w:p>
    <w:p w14:paraId="29A730B3" w14:textId="77777777" w:rsidR="003600CD" w:rsidRDefault="003600CD" w:rsidP="008824C4">
      <w:pPr>
        <w:tabs>
          <w:tab w:val="left" w:pos="1888"/>
        </w:tabs>
      </w:pPr>
    </w:p>
    <w:p w14:paraId="29A730B4" w14:textId="1293EA26" w:rsidR="00A930E5" w:rsidRPr="00F96A1F" w:rsidRDefault="005A73F5" w:rsidP="00A930E5">
      <w:pPr>
        <w:tabs>
          <w:tab w:val="left" w:pos="1888"/>
        </w:tabs>
        <w:jc w:val="center"/>
        <w:rPr>
          <w:b/>
        </w:rPr>
      </w:pPr>
      <w:r>
        <w:rPr>
          <w:b/>
        </w:rPr>
        <w:t>VII</w:t>
      </w:r>
      <w:r w:rsidR="00A930E5" w:rsidRPr="00F96A1F">
        <w:rPr>
          <w:b/>
        </w:rPr>
        <w:t>.</w:t>
      </w:r>
    </w:p>
    <w:p w14:paraId="29A730B5" w14:textId="77777777" w:rsidR="00A930E5" w:rsidRDefault="00A930E5" w:rsidP="00A930E5">
      <w:pPr>
        <w:tabs>
          <w:tab w:val="left" w:pos="1888"/>
        </w:tabs>
      </w:pPr>
    </w:p>
    <w:p w14:paraId="29A730B6" w14:textId="77777777" w:rsidR="00A930E5" w:rsidRDefault="00A930E5" w:rsidP="00A930E5">
      <w:pPr>
        <w:tabs>
          <w:tab w:val="left" w:pos="1888"/>
        </w:tabs>
        <w:jc w:val="both"/>
      </w:pPr>
      <w:r>
        <w:t>Za provođenje ove Odluke zadužuje se Ministarstvo državne imovine, a Ugovor o darovanju u ime Republike Hrvatske potpisat će ministar državne imovine.</w:t>
      </w:r>
    </w:p>
    <w:p w14:paraId="29A730B7" w14:textId="77777777" w:rsidR="003600CD" w:rsidRDefault="003600CD" w:rsidP="008824C4">
      <w:pPr>
        <w:tabs>
          <w:tab w:val="left" w:pos="1888"/>
        </w:tabs>
      </w:pPr>
    </w:p>
    <w:p w14:paraId="29A730B8" w14:textId="77777777" w:rsidR="001417EA" w:rsidRDefault="001417EA" w:rsidP="008824C4">
      <w:pPr>
        <w:tabs>
          <w:tab w:val="left" w:pos="1888"/>
        </w:tabs>
      </w:pPr>
    </w:p>
    <w:p w14:paraId="29A730B9" w14:textId="08FF45AA" w:rsidR="008824C4" w:rsidRPr="00F96A1F" w:rsidRDefault="005A73F5" w:rsidP="008824C4">
      <w:pPr>
        <w:tabs>
          <w:tab w:val="left" w:pos="1888"/>
        </w:tabs>
        <w:jc w:val="center"/>
        <w:rPr>
          <w:b/>
        </w:rPr>
      </w:pPr>
      <w:r>
        <w:rPr>
          <w:b/>
        </w:rPr>
        <w:t>VIII</w:t>
      </w:r>
      <w:r w:rsidR="008824C4" w:rsidRPr="00F96A1F">
        <w:rPr>
          <w:b/>
        </w:rPr>
        <w:t>.</w:t>
      </w:r>
    </w:p>
    <w:p w14:paraId="29A730BA" w14:textId="77777777" w:rsidR="008824C4" w:rsidRDefault="008824C4" w:rsidP="008824C4">
      <w:pPr>
        <w:tabs>
          <w:tab w:val="left" w:pos="1888"/>
        </w:tabs>
      </w:pPr>
    </w:p>
    <w:p w14:paraId="29A730BB" w14:textId="77777777" w:rsidR="008824C4" w:rsidRDefault="00F43B1E" w:rsidP="008824C4">
      <w:pPr>
        <w:tabs>
          <w:tab w:val="left" w:pos="1888"/>
        </w:tabs>
      </w:pPr>
      <w:r>
        <w:t>Ova O</w:t>
      </w:r>
      <w:r w:rsidR="008824C4">
        <w:t>dluka stupa na snagu danom donošenja.</w:t>
      </w:r>
    </w:p>
    <w:p w14:paraId="29A730BC" w14:textId="77777777" w:rsidR="008824C4" w:rsidRDefault="008824C4" w:rsidP="008824C4">
      <w:pPr>
        <w:tabs>
          <w:tab w:val="left" w:pos="1888"/>
        </w:tabs>
      </w:pPr>
    </w:p>
    <w:p w14:paraId="29A730BD" w14:textId="77777777" w:rsidR="008824C4" w:rsidRDefault="008824C4" w:rsidP="008824C4">
      <w:pPr>
        <w:tabs>
          <w:tab w:val="left" w:pos="1888"/>
        </w:tabs>
      </w:pPr>
    </w:p>
    <w:p w14:paraId="29A730BE" w14:textId="77777777" w:rsidR="008824C4" w:rsidRDefault="008824C4" w:rsidP="008824C4">
      <w:pPr>
        <w:tabs>
          <w:tab w:val="left" w:pos="1888"/>
        </w:tabs>
      </w:pPr>
      <w:r>
        <w:t>KLASA:</w:t>
      </w:r>
    </w:p>
    <w:p w14:paraId="29A730BF" w14:textId="77777777" w:rsidR="008824C4" w:rsidRDefault="008824C4" w:rsidP="008824C4">
      <w:pPr>
        <w:tabs>
          <w:tab w:val="left" w:pos="1888"/>
        </w:tabs>
      </w:pPr>
      <w:r>
        <w:t>URBROJ:</w:t>
      </w:r>
    </w:p>
    <w:p w14:paraId="29A730C0" w14:textId="77777777" w:rsidR="008824C4" w:rsidRDefault="008824C4" w:rsidP="008824C4">
      <w:pPr>
        <w:tabs>
          <w:tab w:val="left" w:pos="1888"/>
        </w:tabs>
      </w:pPr>
    </w:p>
    <w:p w14:paraId="29A730C1" w14:textId="77777777" w:rsidR="008824C4" w:rsidRDefault="008824C4" w:rsidP="008824C4">
      <w:pPr>
        <w:tabs>
          <w:tab w:val="left" w:pos="1888"/>
        </w:tabs>
      </w:pPr>
    </w:p>
    <w:p w14:paraId="29A730C2" w14:textId="77777777" w:rsidR="008824C4" w:rsidRDefault="008824C4" w:rsidP="008824C4">
      <w:pPr>
        <w:tabs>
          <w:tab w:val="left" w:pos="1888"/>
        </w:tabs>
      </w:pPr>
      <w:r>
        <w:t xml:space="preserve">Zagreb, __. </w:t>
      </w:r>
      <w:r w:rsidR="00793860">
        <w:t>prosinac</w:t>
      </w:r>
      <w:r>
        <w:t xml:space="preserve"> 2019.</w:t>
      </w:r>
    </w:p>
    <w:p w14:paraId="29A730C3" w14:textId="77777777" w:rsidR="008824C4" w:rsidRDefault="008824C4" w:rsidP="008824C4">
      <w:pPr>
        <w:tabs>
          <w:tab w:val="left" w:pos="1888"/>
        </w:tabs>
        <w:jc w:val="center"/>
      </w:pPr>
      <w:r>
        <w:t xml:space="preserve">                                                                                                           PREDSJEDNIK</w:t>
      </w:r>
    </w:p>
    <w:p w14:paraId="29A730C4" w14:textId="77777777" w:rsidR="008824C4" w:rsidRDefault="008824C4" w:rsidP="008824C4">
      <w:pPr>
        <w:tabs>
          <w:tab w:val="left" w:pos="1888"/>
        </w:tabs>
        <w:jc w:val="right"/>
      </w:pPr>
    </w:p>
    <w:p w14:paraId="29A730C5" w14:textId="77777777" w:rsidR="008824C4" w:rsidRDefault="008824C4" w:rsidP="008824C4">
      <w:pPr>
        <w:tabs>
          <w:tab w:val="left" w:pos="1888"/>
        </w:tabs>
        <w:jc w:val="right"/>
      </w:pPr>
    </w:p>
    <w:p w14:paraId="29A730C6" w14:textId="77777777" w:rsidR="008824C4" w:rsidRDefault="008824C4" w:rsidP="008824C4">
      <w:pPr>
        <w:tabs>
          <w:tab w:val="left" w:pos="1888"/>
        </w:tabs>
        <w:jc w:val="right"/>
      </w:pPr>
      <w:r>
        <w:t>mr. sc. Andrej Plenković</w:t>
      </w:r>
    </w:p>
    <w:p w14:paraId="29A730C7" w14:textId="77777777" w:rsidR="008824C4" w:rsidRDefault="008824C4" w:rsidP="008824C4">
      <w:pPr>
        <w:tabs>
          <w:tab w:val="left" w:pos="1888"/>
        </w:tabs>
        <w:jc w:val="center"/>
        <w:sectPr w:rsidR="008824C4" w:rsidSect="0042225A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9A730C8" w14:textId="77777777" w:rsidR="008824C4" w:rsidRPr="00F43B1E" w:rsidRDefault="00F43B1E" w:rsidP="008824C4">
      <w:pPr>
        <w:tabs>
          <w:tab w:val="left" w:pos="1888"/>
        </w:tabs>
        <w:jc w:val="center"/>
        <w:rPr>
          <w:b/>
        </w:rPr>
      </w:pPr>
      <w:r w:rsidRPr="00F43B1E">
        <w:rPr>
          <w:b/>
        </w:rPr>
        <w:lastRenderedPageBreak/>
        <w:t>OBRAZLOŽENJE</w:t>
      </w:r>
    </w:p>
    <w:p w14:paraId="29A730C9" w14:textId="77777777" w:rsidR="008824C4" w:rsidRDefault="008824C4" w:rsidP="008824C4">
      <w:pPr>
        <w:tabs>
          <w:tab w:val="left" w:pos="1888"/>
        </w:tabs>
        <w:jc w:val="both"/>
      </w:pPr>
    </w:p>
    <w:p w14:paraId="29A730CA" w14:textId="77777777" w:rsidR="00F43B1E" w:rsidRDefault="00F43B1E" w:rsidP="008824C4">
      <w:pPr>
        <w:tabs>
          <w:tab w:val="left" w:pos="1888"/>
        </w:tabs>
        <w:jc w:val="both"/>
      </w:pPr>
    </w:p>
    <w:p w14:paraId="29A730CB" w14:textId="77777777" w:rsidR="00276A1A" w:rsidRDefault="00276A1A" w:rsidP="00276A1A">
      <w:pPr>
        <w:tabs>
          <w:tab w:val="left" w:pos="1888"/>
        </w:tabs>
        <w:jc w:val="both"/>
      </w:pPr>
      <w:r w:rsidRPr="00856ACA">
        <w:t xml:space="preserve">Općina Bedekovčina podnijela je zahtjev za darovanje nekretnina označenih kao zk.č.br. </w:t>
      </w:r>
      <w:r w:rsidR="00856ACA" w:rsidRPr="00856ACA">
        <w:t>875/1</w:t>
      </w:r>
      <w:r w:rsidRPr="00856ACA">
        <w:t>,</w:t>
      </w:r>
      <w:r w:rsidR="00856ACA" w:rsidRPr="00856ACA">
        <w:t xml:space="preserve"> PAŠNJAK, površine 820 m², zk.č.br. 875/2, PAŠNJAK, površine 719 m², zk.č.br. 875/3, SPOMEN DOM I PARK, površine 2075 m², zk.č.br. 875/6, PAŠNJAK, površine 712 m², zk.č.br. 875/7, PAŠNJAK, površine 762 m² i zk.č.br. 875/8, PAŠNJAK, površine 917 m², </w:t>
      </w:r>
      <w:r w:rsidR="00095A5C" w:rsidRPr="00095A5C">
        <w:t>sve upisane u zk.ul.br. 1243, sve k.o. Poznanovec</w:t>
      </w:r>
      <w:r w:rsidRPr="00856ACA">
        <w:t xml:space="preserve">, kod Zemljišnoknjižnog odjela </w:t>
      </w:r>
      <w:r w:rsidR="00856ACA" w:rsidRPr="00856ACA">
        <w:t>Zabok</w:t>
      </w:r>
      <w:r w:rsidRPr="00856ACA">
        <w:t xml:space="preserve">, Općinskog suda u Zlataru, </w:t>
      </w:r>
      <w:r w:rsidR="00095A5C" w:rsidRPr="00095A5C">
        <w:t>u svrhu smještaja zbirke Domovinskog rata, zbirke II. Svjetskog rata i uređenja dječjeg igrališta i parka</w:t>
      </w:r>
      <w:r w:rsidRPr="00856ACA">
        <w:t>.</w:t>
      </w:r>
      <w:r>
        <w:t xml:space="preserve"> </w:t>
      </w:r>
    </w:p>
    <w:p w14:paraId="29A730CC" w14:textId="77777777" w:rsidR="00276A1A" w:rsidRDefault="00276A1A" w:rsidP="00276A1A">
      <w:pPr>
        <w:tabs>
          <w:tab w:val="left" w:pos="1888"/>
        </w:tabs>
        <w:jc w:val="both"/>
      </w:pPr>
    </w:p>
    <w:p w14:paraId="29A730CD" w14:textId="77777777" w:rsidR="00D35578" w:rsidRDefault="00C26933" w:rsidP="00276A1A">
      <w:pPr>
        <w:tabs>
          <w:tab w:val="left" w:pos="1888"/>
        </w:tabs>
        <w:jc w:val="both"/>
      </w:pPr>
      <w:r>
        <w:t>Predmetne nekretnine u naravi predstavljaju zapuštenu zgradu Spomen dom boraca NOB-a, dječje igralište i park oko zgrade</w:t>
      </w:r>
      <w:r w:rsidR="00D35578">
        <w:t xml:space="preserve">. Općina Bedekovčina planira urediti i opremiti zgradu sa zbirkom Domovinskog rata i zbirkom II. Svjetskog rata te opremiti dječje igralište i park oko zgrade. </w:t>
      </w:r>
    </w:p>
    <w:p w14:paraId="29A730CE" w14:textId="77777777" w:rsidR="00856ACA" w:rsidRDefault="00856ACA" w:rsidP="00276A1A">
      <w:pPr>
        <w:tabs>
          <w:tab w:val="left" w:pos="1888"/>
        </w:tabs>
        <w:jc w:val="both"/>
      </w:pPr>
    </w:p>
    <w:p w14:paraId="29A730CF" w14:textId="77777777" w:rsidR="00276A1A" w:rsidRDefault="00276A1A" w:rsidP="00276A1A">
      <w:pPr>
        <w:tabs>
          <w:tab w:val="left" w:pos="1888"/>
        </w:tabs>
        <w:jc w:val="both"/>
      </w:pPr>
      <w:r>
        <w:t>Tržišna vrijednost nekretnina iz točke I. Odluke iznosi 1.150.000,00 kuna (slovima: milijunstopedesettisućakuna), prema procjeni izrađenoj od strane stalnog sudskog vještaka za građevinarstvo i procjenu nekretnina Adriana Vuksana, ing. građ., iz Velikog Trgovišća, revidiranoj od strane Službe za tehničke poslove Ministarstva državne imovine.</w:t>
      </w:r>
    </w:p>
    <w:p w14:paraId="29A730D0" w14:textId="77777777" w:rsidR="00276A1A" w:rsidRDefault="00276A1A" w:rsidP="00276A1A">
      <w:pPr>
        <w:tabs>
          <w:tab w:val="left" w:pos="1888"/>
        </w:tabs>
        <w:jc w:val="both"/>
      </w:pPr>
    </w:p>
    <w:p w14:paraId="29A730D1" w14:textId="77777777" w:rsidR="00276A1A" w:rsidRDefault="00276A1A" w:rsidP="00276A1A">
      <w:pPr>
        <w:tabs>
          <w:tab w:val="left" w:pos="1888"/>
        </w:tabs>
        <w:jc w:val="both"/>
      </w:pPr>
      <w:r>
        <w:t>Nekretnine iz točke I. Odluke daruju se Općini Bedekovčina pod uvjetom da se ista u svojstvu vjerovnika odrekne potraživanja koja su utvrđena na dan potpisivanja ugovora o darovanju prema Republici Hrvatskoj kao dužniku, kao i eventualno kasnije pronađenih potraživanja prema Republici Hrvatskoj koja su nastala do dana potpisivanja ugovora o darovanju, do visine vrijednosti darovane nekretnine.</w:t>
      </w:r>
    </w:p>
    <w:p w14:paraId="29A730D2" w14:textId="77777777" w:rsidR="00276A1A" w:rsidRDefault="00276A1A" w:rsidP="00276A1A">
      <w:pPr>
        <w:tabs>
          <w:tab w:val="left" w:pos="1888"/>
        </w:tabs>
        <w:jc w:val="both"/>
      </w:pPr>
    </w:p>
    <w:p w14:paraId="29A730D3" w14:textId="77777777" w:rsidR="00276A1A" w:rsidRDefault="00276A1A" w:rsidP="00276A1A">
      <w:pPr>
        <w:tabs>
          <w:tab w:val="left" w:pos="1888"/>
        </w:tabs>
        <w:jc w:val="both"/>
      </w:pPr>
      <w:r>
        <w:t>Općina Bedekovčina se obvezuje preuzeti sve obveze koje bi eventualno proizašle iz potraživanja i prava trećih osoba na nekretnin</w:t>
      </w:r>
      <w:r w:rsidR="00515E41">
        <w:t>ama</w:t>
      </w:r>
      <w:r>
        <w:t xml:space="preserve"> iz točke I. Odluke.</w:t>
      </w:r>
    </w:p>
    <w:p w14:paraId="29A730D4" w14:textId="77777777" w:rsidR="00276A1A" w:rsidRDefault="00276A1A" w:rsidP="00276A1A">
      <w:pPr>
        <w:tabs>
          <w:tab w:val="left" w:pos="1888"/>
        </w:tabs>
        <w:jc w:val="both"/>
      </w:pPr>
    </w:p>
    <w:p w14:paraId="29A730D5" w14:textId="77777777" w:rsidR="00276A1A" w:rsidRDefault="00276A1A" w:rsidP="00276A1A">
      <w:pPr>
        <w:tabs>
          <w:tab w:val="left" w:pos="1888"/>
        </w:tabs>
        <w:jc w:val="both"/>
      </w:pPr>
      <w:r>
        <w:t>Općina Bedekovčina se obvezuje darovane nekretnine privesti namjeni utvrđenoj u točki I. Odluke u roku od 5 (pet) godina od dana sklapanja Ugovora o darovanju, te u navedenom roku dostaviti Ministarstvu državne imovine dokaz o privođenju namjeni.</w:t>
      </w:r>
    </w:p>
    <w:p w14:paraId="29A730D6" w14:textId="77777777" w:rsidR="00276A1A" w:rsidRDefault="00276A1A" w:rsidP="00276A1A">
      <w:pPr>
        <w:tabs>
          <w:tab w:val="left" w:pos="1888"/>
        </w:tabs>
        <w:jc w:val="both"/>
      </w:pPr>
    </w:p>
    <w:p w14:paraId="29A730D7" w14:textId="77777777" w:rsidR="00276A1A" w:rsidRDefault="00276A1A" w:rsidP="00276A1A">
      <w:pPr>
        <w:tabs>
          <w:tab w:val="left" w:pos="1888"/>
        </w:tabs>
        <w:jc w:val="both"/>
      </w:pPr>
      <w:r>
        <w:t>S Općinom Bedekovčina sklopit će se Ugovor o darovanju nekretnina iz točke I. Odluke, kojim će se regulirati međusobna prava i obveze.</w:t>
      </w:r>
    </w:p>
    <w:p w14:paraId="29A730D8" w14:textId="77777777" w:rsidR="00276A1A" w:rsidRDefault="00276A1A" w:rsidP="00276A1A">
      <w:pPr>
        <w:tabs>
          <w:tab w:val="left" w:pos="1888"/>
        </w:tabs>
        <w:jc w:val="both"/>
      </w:pPr>
    </w:p>
    <w:p w14:paraId="29A730D9" w14:textId="77777777" w:rsidR="00276A1A" w:rsidRDefault="00276A1A" w:rsidP="00276A1A">
      <w:pPr>
        <w:tabs>
          <w:tab w:val="left" w:pos="1888"/>
        </w:tabs>
        <w:jc w:val="both"/>
      </w:pPr>
      <w:r>
        <w:t>U Ugovor o darovanju unijet će se raskidna klauzula ukoliko se darovane nekretnine ne privedu namjeni u roku utvrđenom u točki V. Odluke, ukoliko se promjeni njihova namjena utvrđena u točki I. Odluke, ukoliko se darovane nekretnine otuđi ili optereti bez suglasnosti Ministarstva državne imovine, te ukoliko se darovane nekretnine oštete namjernim ponašanjem obdarenika ili postupanjem s krajnjom nepažnjom.</w:t>
      </w:r>
    </w:p>
    <w:p w14:paraId="29A730DA" w14:textId="77777777" w:rsidR="00276A1A" w:rsidRDefault="00276A1A" w:rsidP="00276A1A">
      <w:pPr>
        <w:tabs>
          <w:tab w:val="left" w:pos="1888"/>
        </w:tabs>
        <w:jc w:val="both"/>
      </w:pPr>
    </w:p>
    <w:p w14:paraId="29A730DB" w14:textId="77777777" w:rsidR="00276A1A" w:rsidRDefault="00276A1A" w:rsidP="00276A1A">
      <w:pPr>
        <w:tabs>
          <w:tab w:val="left" w:pos="1888"/>
        </w:tabs>
        <w:jc w:val="both"/>
      </w:pPr>
    </w:p>
    <w:p w14:paraId="29A730DC" w14:textId="77777777" w:rsidR="00CE78D1" w:rsidRPr="00CE78D1" w:rsidRDefault="00276A1A" w:rsidP="00276A1A">
      <w:pPr>
        <w:tabs>
          <w:tab w:val="left" w:pos="1888"/>
        </w:tabs>
        <w:jc w:val="both"/>
      </w:pPr>
      <w:r>
        <w:t>Za provođenje Odluke zadužuje se Ministarstvo državne imovine, a Ugovor o darovanju u ime Republike Hrvatske potpisat će ministar državne imovine</w:t>
      </w:r>
      <w:r w:rsidR="005B3925">
        <w:t>.</w:t>
      </w:r>
    </w:p>
    <w:sectPr w:rsidR="00CE78D1" w:rsidRPr="00CE78D1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30E1" w14:textId="77777777" w:rsidR="005B2254" w:rsidRDefault="005B2254" w:rsidP="0011560A">
      <w:r>
        <w:separator/>
      </w:r>
    </w:p>
  </w:endnote>
  <w:endnote w:type="continuationSeparator" w:id="0">
    <w:p w14:paraId="29A730E2" w14:textId="77777777" w:rsidR="005B2254" w:rsidRDefault="005B225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30E3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30E4" w14:textId="77777777" w:rsidR="00F43B1E" w:rsidRPr="00F43B1E" w:rsidRDefault="00F43B1E" w:rsidP="00F43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730DF" w14:textId="77777777" w:rsidR="005B2254" w:rsidRDefault="005B2254" w:rsidP="0011560A">
      <w:r>
        <w:separator/>
      </w:r>
    </w:p>
  </w:footnote>
  <w:footnote w:type="continuationSeparator" w:id="0">
    <w:p w14:paraId="29A730E0" w14:textId="77777777" w:rsidR="005B2254" w:rsidRDefault="005B225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6DD"/>
    <w:rsid w:val="00026DA2"/>
    <w:rsid w:val="00030273"/>
    <w:rsid w:val="00032057"/>
    <w:rsid w:val="000350D9"/>
    <w:rsid w:val="000361AF"/>
    <w:rsid w:val="00037B81"/>
    <w:rsid w:val="00046FF3"/>
    <w:rsid w:val="00053A9F"/>
    <w:rsid w:val="00057310"/>
    <w:rsid w:val="00063520"/>
    <w:rsid w:val="00067A6C"/>
    <w:rsid w:val="00072DFF"/>
    <w:rsid w:val="00086A6C"/>
    <w:rsid w:val="000924CB"/>
    <w:rsid w:val="00095A5C"/>
    <w:rsid w:val="000A1D60"/>
    <w:rsid w:val="000A3A3B"/>
    <w:rsid w:val="000B284C"/>
    <w:rsid w:val="000B557C"/>
    <w:rsid w:val="000C7A7C"/>
    <w:rsid w:val="000D1A50"/>
    <w:rsid w:val="000E0258"/>
    <w:rsid w:val="001015C6"/>
    <w:rsid w:val="00110E6C"/>
    <w:rsid w:val="0011560A"/>
    <w:rsid w:val="00135F1A"/>
    <w:rsid w:val="001417EA"/>
    <w:rsid w:val="00145011"/>
    <w:rsid w:val="00146B79"/>
    <w:rsid w:val="00147DE9"/>
    <w:rsid w:val="00170226"/>
    <w:rsid w:val="00172208"/>
    <w:rsid w:val="001741AA"/>
    <w:rsid w:val="0018543F"/>
    <w:rsid w:val="001917B2"/>
    <w:rsid w:val="00196113"/>
    <w:rsid w:val="001A13E7"/>
    <w:rsid w:val="001B1F37"/>
    <w:rsid w:val="001B7A97"/>
    <w:rsid w:val="001E06C0"/>
    <w:rsid w:val="001E7218"/>
    <w:rsid w:val="001F6637"/>
    <w:rsid w:val="001F6B7F"/>
    <w:rsid w:val="00212103"/>
    <w:rsid w:val="002179F8"/>
    <w:rsid w:val="00220956"/>
    <w:rsid w:val="0023763F"/>
    <w:rsid w:val="00245F70"/>
    <w:rsid w:val="00255A90"/>
    <w:rsid w:val="002629EC"/>
    <w:rsid w:val="00276A1A"/>
    <w:rsid w:val="0028608D"/>
    <w:rsid w:val="0029163B"/>
    <w:rsid w:val="002934B6"/>
    <w:rsid w:val="00293BB8"/>
    <w:rsid w:val="00297502"/>
    <w:rsid w:val="002A1D77"/>
    <w:rsid w:val="002B107A"/>
    <w:rsid w:val="002B44F3"/>
    <w:rsid w:val="002D006E"/>
    <w:rsid w:val="002D1256"/>
    <w:rsid w:val="002D6C51"/>
    <w:rsid w:val="002D7C91"/>
    <w:rsid w:val="002E69ED"/>
    <w:rsid w:val="003033E4"/>
    <w:rsid w:val="00304232"/>
    <w:rsid w:val="00314A2A"/>
    <w:rsid w:val="00323C77"/>
    <w:rsid w:val="003276FC"/>
    <w:rsid w:val="003277F9"/>
    <w:rsid w:val="00327C05"/>
    <w:rsid w:val="003359FF"/>
    <w:rsid w:val="00336EE7"/>
    <w:rsid w:val="0034351C"/>
    <w:rsid w:val="003600CD"/>
    <w:rsid w:val="0036322E"/>
    <w:rsid w:val="00375D55"/>
    <w:rsid w:val="00381F04"/>
    <w:rsid w:val="0038426B"/>
    <w:rsid w:val="003929F5"/>
    <w:rsid w:val="00397190"/>
    <w:rsid w:val="003A2F05"/>
    <w:rsid w:val="003A41F2"/>
    <w:rsid w:val="003B636E"/>
    <w:rsid w:val="003C09D8"/>
    <w:rsid w:val="003D207C"/>
    <w:rsid w:val="003D47D1"/>
    <w:rsid w:val="003F5623"/>
    <w:rsid w:val="004039BD"/>
    <w:rsid w:val="0042523C"/>
    <w:rsid w:val="00440D6D"/>
    <w:rsid w:val="00441D30"/>
    <w:rsid w:val="00442367"/>
    <w:rsid w:val="00461188"/>
    <w:rsid w:val="004612B2"/>
    <w:rsid w:val="00462195"/>
    <w:rsid w:val="004873FA"/>
    <w:rsid w:val="0049690C"/>
    <w:rsid w:val="004A0C08"/>
    <w:rsid w:val="004A776B"/>
    <w:rsid w:val="004C00D0"/>
    <w:rsid w:val="004C1375"/>
    <w:rsid w:val="004C5354"/>
    <w:rsid w:val="004C58D1"/>
    <w:rsid w:val="004C68F9"/>
    <w:rsid w:val="004E1300"/>
    <w:rsid w:val="004E4E34"/>
    <w:rsid w:val="004F4E90"/>
    <w:rsid w:val="004F7680"/>
    <w:rsid w:val="005036E6"/>
    <w:rsid w:val="00504248"/>
    <w:rsid w:val="0051157E"/>
    <w:rsid w:val="005146D6"/>
    <w:rsid w:val="00515E41"/>
    <w:rsid w:val="00535E09"/>
    <w:rsid w:val="00562C8C"/>
    <w:rsid w:val="0056365A"/>
    <w:rsid w:val="00564380"/>
    <w:rsid w:val="00567F82"/>
    <w:rsid w:val="00571F6C"/>
    <w:rsid w:val="00576737"/>
    <w:rsid w:val="005861F2"/>
    <w:rsid w:val="005906BB"/>
    <w:rsid w:val="00597713"/>
    <w:rsid w:val="005A73F5"/>
    <w:rsid w:val="005A7AC8"/>
    <w:rsid w:val="005B2254"/>
    <w:rsid w:val="005B3925"/>
    <w:rsid w:val="005C3A4C"/>
    <w:rsid w:val="005C68B2"/>
    <w:rsid w:val="005E7CAB"/>
    <w:rsid w:val="005F4727"/>
    <w:rsid w:val="00600ECB"/>
    <w:rsid w:val="00616528"/>
    <w:rsid w:val="006265CB"/>
    <w:rsid w:val="00626CCC"/>
    <w:rsid w:val="00633454"/>
    <w:rsid w:val="006508C4"/>
    <w:rsid w:val="00652604"/>
    <w:rsid w:val="006604BE"/>
    <w:rsid w:val="0066110E"/>
    <w:rsid w:val="00673CCF"/>
    <w:rsid w:val="0067546B"/>
    <w:rsid w:val="00675B44"/>
    <w:rsid w:val="0068013E"/>
    <w:rsid w:val="00683E56"/>
    <w:rsid w:val="0068772B"/>
    <w:rsid w:val="0069102C"/>
    <w:rsid w:val="00693A4D"/>
    <w:rsid w:val="00694D87"/>
    <w:rsid w:val="006B7800"/>
    <w:rsid w:val="006C0CC3"/>
    <w:rsid w:val="006C3F7D"/>
    <w:rsid w:val="006D0A03"/>
    <w:rsid w:val="006E14A9"/>
    <w:rsid w:val="006E28E3"/>
    <w:rsid w:val="006E611E"/>
    <w:rsid w:val="006E7A2B"/>
    <w:rsid w:val="006F5A3B"/>
    <w:rsid w:val="007010C7"/>
    <w:rsid w:val="00726165"/>
    <w:rsid w:val="00731AC4"/>
    <w:rsid w:val="007638D8"/>
    <w:rsid w:val="00777CAA"/>
    <w:rsid w:val="0078648A"/>
    <w:rsid w:val="00787D48"/>
    <w:rsid w:val="00793860"/>
    <w:rsid w:val="007A0372"/>
    <w:rsid w:val="007A1768"/>
    <w:rsid w:val="007A1881"/>
    <w:rsid w:val="007B1E51"/>
    <w:rsid w:val="007B2151"/>
    <w:rsid w:val="007D0EBF"/>
    <w:rsid w:val="007D3FC1"/>
    <w:rsid w:val="007E3965"/>
    <w:rsid w:val="007E5564"/>
    <w:rsid w:val="00806337"/>
    <w:rsid w:val="008137B5"/>
    <w:rsid w:val="0081757D"/>
    <w:rsid w:val="00822B9A"/>
    <w:rsid w:val="008270A2"/>
    <w:rsid w:val="00833808"/>
    <w:rsid w:val="008353A1"/>
    <w:rsid w:val="008365FD"/>
    <w:rsid w:val="00856ACA"/>
    <w:rsid w:val="008701ED"/>
    <w:rsid w:val="00881BBB"/>
    <w:rsid w:val="008824C4"/>
    <w:rsid w:val="0089283D"/>
    <w:rsid w:val="008B7468"/>
    <w:rsid w:val="008C001C"/>
    <w:rsid w:val="008C0768"/>
    <w:rsid w:val="008C1D0A"/>
    <w:rsid w:val="008C5CBC"/>
    <w:rsid w:val="008D0831"/>
    <w:rsid w:val="008D1E25"/>
    <w:rsid w:val="008D4275"/>
    <w:rsid w:val="008E3D26"/>
    <w:rsid w:val="008F0DD4"/>
    <w:rsid w:val="00901247"/>
    <w:rsid w:val="0090200F"/>
    <w:rsid w:val="009047E4"/>
    <w:rsid w:val="009126B3"/>
    <w:rsid w:val="009152C4"/>
    <w:rsid w:val="00921B74"/>
    <w:rsid w:val="00923A41"/>
    <w:rsid w:val="009250BF"/>
    <w:rsid w:val="00946B57"/>
    <w:rsid w:val="0095079B"/>
    <w:rsid w:val="00953BA1"/>
    <w:rsid w:val="00954674"/>
    <w:rsid w:val="00954D08"/>
    <w:rsid w:val="00986E0B"/>
    <w:rsid w:val="009930CA"/>
    <w:rsid w:val="009C33E1"/>
    <w:rsid w:val="009C51F8"/>
    <w:rsid w:val="009C7815"/>
    <w:rsid w:val="009F19CA"/>
    <w:rsid w:val="009F522C"/>
    <w:rsid w:val="009F5AE0"/>
    <w:rsid w:val="00A12515"/>
    <w:rsid w:val="00A15F08"/>
    <w:rsid w:val="00A175E9"/>
    <w:rsid w:val="00A21819"/>
    <w:rsid w:val="00A45CF4"/>
    <w:rsid w:val="00A52A71"/>
    <w:rsid w:val="00A573DC"/>
    <w:rsid w:val="00A6339A"/>
    <w:rsid w:val="00A64E40"/>
    <w:rsid w:val="00A725A4"/>
    <w:rsid w:val="00A83290"/>
    <w:rsid w:val="00A901F0"/>
    <w:rsid w:val="00A930E5"/>
    <w:rsid w:val="00A94A2B"/>
    <w:rsid w:val="00AB22AD"/>
    <w:rsid w:val="00AB7B45"/>
    <w:rsid w:val="00AC6553"/>
    <w:rsid w:val="00AD2F06"/>
    <w:rsid w:val="00AD4D7C"/>
    <w:rsid w:val="00AE225C"/>
    <w:rsid w:val="00AE59DF"/>
    <w:rsid w:val="00AF2687"/>
    <w:rsid w:val="00AF421F"/>
    <w:rsid w:val="00B1132D"/>
    <w:rsid w:val="00B42E00"/>
    <w:rsid w:val="00B462AB"/>
    <w:rsid w:val="00B57187"/>
    <w:rsid w:val="00B701F6"/>
    <w:rsid w:val="00B706F8"/>
    <w:rsid w:val="00B77035"/>
    <w:rsid w:val="00B80510"/>
    <w:rsid w:val="00B908C2"/>
    <w:rsid w:val="00BA28CD"/>
    <w:rsid w:val="00BA70A4"/>
    <w:rsid w:val="00BA72BF"/>
    <w:rsid w:val="00BA747D"/>
    <w:rsid w:val="00BD0994"/>
    <w:rsid w:val="00BE2F1C"/>
    <w:rsid w:val="00C12420"/>
    <w:rsid w:val="00C2013C"/>
    <w:rsid w:val="00C26933"/>
    <w:rsid w:val="00C32328"/>
    <w:rsid w:val="00C337A4"/>
    <w:rsid w:val="00C44327"/>
    <w:rsid w:val="00C47687"/>
    <w:rsid w:val="00C63155"/>
    <w:rsid w:val="00C64985"/>
    <w:rsid w:val="00C652B0"/>
    <w:rsid w:val="00C8622A"/>
    <w:rsid w:val="00C969CC"/>
    <w:rsid w:val="00CA4F84"/>
    <w:rsid w:val="00CD1639"/>
    <w:rsid w:val="00CD3EFA"/>
    <w:rsid w:val="00CE3D00"/>
    <w:rsid w:val="00CE78D1"/>
    <w:rsid w:val="00CF7453"/>
    <w:rsid w:val="00CF7697"/>
    <w:rsid w:val="00CF7BB4"/>
    <w:rsid w:val="00CF7EEC"/>
    <w:rsid w:val="00D07290"/>
    <w:rsid w:val="00D1127C"/>
    <w:rsid w:val="00D14240"/>
    <w:rsid w:val="00D144F6"/>
    <w:rsid w:val="00D1614C"/>
    <w:rsid w:val="00D35578"/>
    <w:rsid w:val="00D51E4C"/>
    <w:rsid w:val="00D56C94"/>
    <w:rsid w:val="00D62C4D"/>
    <w:rsid w:val="00D74B85"/>
    <w:rsid w:val="00D8016C"/>
    <w:rsid w:val="00D813CA"/>
    <w:rsid w:val="00D92A3D"/>
    <w:rsid w:val="00DB0A6B"/>
    <w:rsid w:val="00DB28EB"/>
    <w:rsid w:val="00DB2D1A"/>
    <w:rsid w:val="00DB45ED"/>
    <w:rsid w:val="00DB6366"/>
    <w:rsid w:val="00DC4E63"/>
    <w:rsid w:val="00DC7218"/>
    <w:rsid w:val="00DF0873"/>
    <w:rsid w:val="00E10555"/>
    <w:rsid w:val="00E25569"/>
    <w:rsid w:val="00E31A88"/>
    <w:rsid w:val="00E35899"/>
    <w:rsid w:val="00E41E59"/>
    <w:rsid w:val="00E43604"/>
    <w:rsid w:val="00E5428A"/>
    <w:rsid w:val="00E601A2"/>
    <w:rsid w:val="00E760E1"/>
    <w:rsid w:val="00E7686D"/>
    <w:rsid w:val="00E77198"/>
    <w:rsid w:val="00E81E5E"/>
    <w:rsid w:val="00E83E23"/>
    <w:rsid w:val="00EA3AD1"/>
    <w:rsid w:val="00EB1248"/>
    <w:rsid w:val="00EC08EF"/>
    <w:rsid w:val="00ED236E"/>
    <w:rsid w:val="00EE03CA"/>
    <w:rsid w:val="00EE269B"/>
    <w:rsid w:val="00EE7199"/>
    <w:rsid w:val="00EF54E2"/>
    <w:rsid w:val="00F0522D"/>
    <w:rsid w:val="00F3220D"/>
    <w:rsid w:val="00F342E6"/>
    <w:rsid w:val="00F43B1E"/>
    <w:rsid w:val="00F5220B"/>
    <w:rsid w:val="00F55948"/>
    <w:rsid w:val="00F75DF0"/>
    <w:rsid w:val="00F764AD"/>
    <w:rsid w:val="00F95A2D"/>
    <w:rsid w:val="00F96A1F"/>
    <w:rsid w:val="00F978E2"/>
    <w:rsid w:val="00F97BA9"/>
    <w:rsid w:val="00FA1E57"/>
    <w:rsid w:val="00FA3FC1"/>
    <w:rsid w:val="00FA4E25"/>
    <w:rsid w:val="00FB2947"/>
    <w:rsid w:val="00FE0AA6"/>
    <w:rsid w:val="00FE2B63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A73051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8B02-F9CB-4C73-A4CB-7415ACB3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5957</Characters>
  <Application>Microsoft Office Word</Application>
  <DocSecurity>4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Vlatka Šelimber</cp:lastModifiedBy>
  <cp:revision>2</cp:revision>
  <cp:lastPrinted>2019-12-02T13:05:00Z</cp:lastPrinted>
  <dcterms:created xsi:type="dcterms:W3CDTF">2019-12-06T10:45:00Z</dcterms:created>
  <dcterms:modified xsi:type="dcterms:W3CDTF">2019-12-06T10:45:00Z</dcterms:modified>
</cp:coreProperties>
</file>