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9CE10" w14:textId="5E6A100A" w:rsidR="008937D6" w:rsidRPr="00231C69" w:rsidRDefault="008937D6" w:rsidP="008937D6">
      <w:pPr>
        <w:rPr>
          <w:rFonts w:ascii="Times New Roman" w:eastAsia="Calibri" w:hAnsi="Times New Roman" w:cs="Times New Roman"/>
          <w:sz w:val="24"/>
          <w:szCs w:val="24"/>
        </w:rPr>
      </w:pPr>
      <w:bookmarkStart w:id="0" w:name="_GoBack"/>
      <w:bookmarkEnd w:id="0"/>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sidR="00D429E2" w:rsidRPr="005E5C63">
        <w:rPr>
          <w:rFonts w:ascii="Times New Roman" w:eastAsia="Times New Roman" w:hAnsi="Times New Roman" w:cs="Times New Roman"/>
          <w:color w:val="000000"/>
          <w:sz w:val="24"/>
          <w:szCs w:val="24"/>
          <w:lang w:eastAsia="hr-HR"/>
        </w:rPr>
        <w:tab/>
      </w:r>
      <w:r w:rsidRPr="00231C69">
        <w:rPr>
          <w:rFonts w:ascii="Times New Roman" w:eastAsia="Calibri" w:hAnsi="Times New Roman" w:cs="Times New Roman"/>
          <w:noProof/>
          <w:sz w:val="24"/>
          <w:szCs w:val="24"/>
          <w:lang w:eastAsia="hr-HR"/>
        </w:rPr>
        <w:drawing>
          <wp:inline distT="0" distB="0" distL="0" distR="0" wp14:anchorId="275F47B0" wp14:editId="0D4DFBB7">
            <wp:extent cx="504825" cy="68580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231C69">
        <w:rPr>
          <w:rFonts w:ascii="Times New Roman" w:eastAsia="Calibri" w:hAnsi="Times New Roman" w:cs="Times New Roman"/>
          <w:sz w:val="24"/>
          <w:szCs w:val="24"/>
        </w:rPr>
        <w:fldChar w:fldCharType="begin"/>
      </w:r>
      <w:r w:rsidRPr="00231C69">
        <w:rPr>
          <w:rFonts w:ascii="Times New Roman" w:eastAsia="Calibri" w:hAnsi="Times New Roman" w:cs="Times New Roman"/>
          <w:sz w:val="24"/>
          <w:szCs w:val="24"/>
        </w:rPr>
        <w:instrText xml:space="preserve"> INCLUDEPICTURE "http://www.inet.hr/~box/images/grb-rh.gif" \* MERGEFORMATINET </w:instrText>
      </w:r>
      <w:r w:rsidRPr="00231C69">
        <w:rPr>
          <w:rFonts w:ascii="Times New Roman" w:eastAsia="Calibri" w:hAnsi="Times New Roman" w:cs="Times New Roman"/>
          <w:sz w:val="24"/>
          <w:szCs w:val="24"/>
        </w:rPr>
        <w:fldChar w:fldCharType="end"/>
      </w:r>
    </w:p>
    <w:p w14:paraId="7E1D8CFE" w14:textId="700F13B6" w:rsidR="008937D6" w:rsidRPr="00231C69" w:rsidRDefault="008937D6" w:rsidP="008937D6">
      <w:pPr>
        <w:spacing w:before="60" w:after="1680"/>
        <w:jc w:val="center"/>
        <w:rPr>
          <w:rFonts w:ascii="Times New Roman" w:eastAsia="Calibri" w:hAnsi="Times New Roman" w:cs="Times New Roman"/>
          <w:sz w:val="24"/>
          <w:szCs w:val="24"/>
        </w:rPr>
      </w:pPr>
      <w:r w:rsidRPr="00231C69">
        <w:rPr>
          <w:rFonts w:ascii="Times New Roman" w:eastAsia="Calibri" w:hAnsi="Times New Roman" w:cs="Times New Roman"/>
          <w:sz w:val="24"/>
          <w:szCs w:val="24"/>
        </w:rPr>
        <w:t>VLADA REPUBLIKE HRVATSKE</w:t>
      </w:r>
    </w:p>
    <w:p w14:paraId="4EB6F89D" w14:textId="4E7FE126" w:rsidR="008937D6" w:rsidRPr="00231C69" w:rsidRDefault="008937D6" w:rsidP="008937D6">
      <w:pPr>
        <w:jc w:val="right"/>
        <w:rPr>
          <w:rFonts w:ascii="Times New Roman" w:eastAsia="Calibri" w:hAnsi="Times New Roman" w:cs="Times New Roman"/>
          <w:color w:val="00B0F0"/>
          <w:sz w:val="24"/>
          <w:szCs w:val="24"/>
        </w:rPr>
      </w:pPr>
      <w:r w:rsidRPr="00231C69">
        <w:rPr>
          <w:rFonts w:ascii="Times New Roman" w:eastAsia="Calibri" w:hAnsi="Times New Roman" w:cs="Times New Roman"/>
          <w:sz w:val="24"/>
          <w:szCs w:val="24"/>
        </w:rPr>
        <w:t xml:space="preserve">Zagreb, </w:t>
      </w:r>
      <w:r>
        <w:rPr>
          <w:rFonts w:ascii="Times New Roman" w:eastAsia="Calibri" w:hAnsi="Times New Roman" w:cs="Times New Roman"/>
          <w:sz w:val="24"/>
          <w:szCs w:val="24"/>
        </w:rPr>
        <w:t>11</w:t>
      </w:r>
      <w:r w:rsidRPr="00231C69">
        <w:rPr>
          <w:rFonts w:ascii="Times New Roman" w:eastAsia="Calibri" w:hAnsi="Times New Roman" w:cs="Times New Roman"/>
          <w:sz w:val="24"/>
          <w:szCs w:val="24"/>
        </w:rPr>
        <w:t xml:space="preserve">. </w:t>
      </w:r>
      <w:r>
        <w:rPr>
          <w:rFonts w:ascii="Times New Roman" w:eastAsia="Calibri" w:hAnsi="Times New Roman" w:cs="Times New Roman"/>
          <w:sz w:val="24"/>
          <w:szCs w:val="24"/>
        </w:rPr>
        <w:t>prosinca</w:t>
      </w:r>
      <w:r w:rsidRPr="00231C69">
        <w:rPr>
          <w:rFonts w:ascii="Times New Roman" w:eastAsia="Calibri" w:hAnsi="Times New Roman" w:cs="Times New Roman"/>
          <w:sz w:val="24"/>
          <w:szCs w:val="24"/>
        </w:rPr>
        <w:t xml:space="preserve"> 2019.</w:t>
      </w:r>
    </w:p>
    <w:p w14:paraId="5C6C811D" w14:textId="77777777" w:rsidR="008937D6" w:rsidRPr="00231C69" w:rsidRDefault="008937D6" w:rsidP="008937D6">
      <w:pPr>
        <w:jc w:val="right"/>
        <w:rPr>
          <w:rFonts w:ascii="Times New Roman" w:eastAsia="Calibri" w:hAnsi="Times New Roman" w:cs="Times New Roman"/>
          <w:sz w:val="24"/>
          <w:szCs w:val="24"/>
        </w:rPr>
      </w:pPr>
    </w:p>
    <w:p w14:paraId="49A22CD2" w14:textId="77777777" w:rsidR="008937D6" w:rsidRPr="00231C69" w:rsidRDefault="008937D6" w:rsidP="008937D6">
      <w:pPr>
        <w:jc w:val="right"/>
        <w:rPr>
          <w:rFonts w:ascii="Times New Roman" w:eastAsia="Calibri" w:hAnsi="Times New Roman" w:cs="Times New Roman"/>
          <w:sz w:val="24"/>
          <w:szCs w:val="24"/>
        </w:rPr>
      </w:pPr>
    </w:p>
    <w:p w14:paraId="3E6D675F" w14:textId="77777777" w:rsidR="008937D6" w:rsidRPr="00231C69" w:rsidRDefault="008937D6" w:rsidP="008937D6">
      <w:pPr>
        <w:jc w:val="right"/>
        <w:rPr>
          <w:rFonts w:ascii="Times New Roman" w:eastAsia="Calibri" w:hAnsi="Times New Roman" w:cs="Times New Roman"/>
          <w:sz w:val="24"/>
          <w:szCs w:val="24"/>
        </w:rPr>
      </w:pPr>
    </w:p>
    <w:p w14:paraId="06239044" w14:textId="77777777" w:rsidR="008937D6" w:rsidRPr="00231C69" w:rsidRDefault="008937D6" w:rsidP="008937D6">
      <w:pPr>
        <w:jc w:val="right"/>
        <w:rPr>
          <w:rFonts w:ascii="Times New Roman" w:eastAsia="Calibri" w:hAnsi="Times New Roman" w:cs="Times New Roman"/>
          <w:sz w:val="24"/>
          <w:szCs w:val="24"/>
        </w:rPr>
      </w:pPr>
    </w:p>
    <w:p w14:paraId="1D623D19" w14:textId="77777777" w:rsidR="008937D6" w:rsidRPr="00231C69" w:rsidRDefault="008937D6" w:rsidP="008937D6">
      <w:pPr>
        <w:jc w:val="both"/>
        <w:rPr>
          <w:rFonts w:ascii="Times New Roman" w:eastAsia="Calibri" w:hAnsi="Times New Roman" w:cs="Times New Roman"/>
          <w:sz w:val="24"/>
          <w:szCs w:val="24"/>
        </w:rPr>
      </w:pPr>
      <w:r w:rsidRPr="00231C69">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7"/>
        <w:gridCol w:w="7125"/>
      </w:tblGrid>
      <w:tr w:rsidR="008937D6" w:rsidRPr="00231C69" w14:paraId="543F78A0" w14:textId="77777777" w:rsidTr="00F062BD">
        <w:tc>
          <w:tcPr>
            <w:tcW w:w="1951" w:type="dxa"/>
            <w:shd w:val="clear" w:color="auto" w:fill="auto"/>
          </w:tcPr>
          <w:p w14:paraId="5CCEAAFE" w14:textId="77777777" w:rsidR="008937D6" w:rsidRPr="00231C69" w:rsidRDefault="008937D6" w:rsidP="00F062BD">
            <w:pPr>
              <w:spacing w:line="360" w:lineRule="auto"/>
              <w:rPr>
                <w:rFonts w:ascii="Times New Roman" w:hAnsi="Times New Roman" w:cs="Times New Roman"/>
                <w:sz w:val="24"/>
                <w:szCs w:val="24"/>
              </w:rPr>
            </w:pPr>
            <w:r w:rsidRPr="00231C69">
              <w:rPr>
                <w:rFonts w:ascii="Times New Roman" w:hAnsi="Times New Roman" w:cs="Times New Roman"/>
                <w:smallCaps/>
                <w:sz w:val="24"/>
                <w:szCs w:val="24"/>
              </w:rPr>
              <w:t>Predlagatelj</w:t>
            </w:r>
            <w:r w:rsidRPr="00231C69">
              <w:rPr>
                <w:rFonts w:ascii="Times New Roman" w:hAnsi="Times New Roman" w:cs="Times New Roman"/>
                <w:sz w:val="24"/>
                <w:szCs w:val="24"/>
              </w:rPr>
              <w:t>:</w:t>
            </w:r>
          </w:p>
        </w:tc>
        <w:tc>
          <w:tcPr>
            <w:tcW w:w="7229" w:type="dxa"/>
            <w:shd w:val="clear" w:color="auto" w:fill="auto"/>
          </w:tcPr>
          <w:p w14:paraId="7F82B3FA" w14:textId="7F94FE13" w:rsidR="008937D6" w:rsidRPr="00231C69" w:rsidRDefault="008937D6" w:rsidP="003825BD">
            <w:pPr>
              <w:spacing w:line="360" w:lineRule="auto"/>
              <w:rPr>
                <w:rFonts w:ascii="Times New Roman" w:hAnsi="Times New Roman" w:cs="Times New Roman"/>
                <w:sz w:val="24"/>
                <w:szCs w:val="24"/>
              </w:rPr>
            </w:pPr>
            <w:r w:rsidRPr="00231C69">
              <w:rPr>
                <w:rFonts w:ascii="Times New Roman" w:hAnsi="Times New Roman" w:cs="Times New Roman"/>
                <w:sz w:val="24"/>
                <w:szCs w:val="24"/>
              </w:rPr>
              <w:t xml:space="preserve">Ministarstvo </w:t>
            </w:r>
            <w:r w:rsidR="003825BD">
              <w:rPr>
                <w:rFonts w:ascii="Times New Roman" w:hAnsi="Times New Roman" w:cs="Times New Roman"/>
                <w:sz w:val="24"/>
                <w:szCs w:val="24"/>
              </w:rPr>
              <w:t>uprave</w:t>
            </w:r>
          </w:p>
        </w:tc>
      </w:tr>
    </w:tbl>
    <w:p w14:paraId="2203873D" w14:textId="77777777" w:rsidR="008937D6" w:rsidRPr="00231C69" w:rsidRDefault="008937D6" w:rsidP="008937D6">
      <w:pPr>
        <w:jc w:val="both"/>
        <w:rPr>
          <w:rFonts w:ascii="Times New Roman" w:eastAsia="Calibri" w:hAnsi="Times New Roman" w:cs="Times New Roman"/>
          <w:sz w:val="24"/>
          <w:szCs w:val="24"/>
        </w:rPr>
      </w:pPr>
      <w:r w:rsidRPr="00231C69">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38"/>
        <w:gridCol w:w="7134"/>
      </w:tblGrid>
      <w:tr w:rsidR="008937D6" w:rsidRPr="00231C69" w14:paraId="6DAE594E" w14:textId="77777777" w:rsidTr="00F062BD">
        <w:tc>
          <w:tcPr>
            <w:tcW w:w="1951" w:type="dxa"/>
            <w:shd w:val="clear" w:color="auto" w:fill="auto"/>
          </w:tcPr>
          <w:p w14:paraId="7C680553" w14:textId="77777777" w:rsidR="008937D6" w:rsidRPr="00231C69" w:rsidRDefault="008937D6" w:rsidP="00F062BD">
            <w:pPr>
              <w:spacing w:line="360" w:lineRule="auto"/>
              <w:rPr>
                <w:rFonts w:ascii="Times New Roman" w:hAnsi="Times New Roman" w:cs="Times New Roman"/>
                <w:sz w:val="24"/>
                <w:szCs w:val="24"/>
              </w:rPr>
            </w:pPr>
            <w:r w:rsidRPr="00231C69">
              <w:rPr>
                <w:rFonts w:ascii="Times New Roman" w:hAnsi="Times New Roman" w:cs="Times New Roman"/>
                <w:smallCaps/>
                <w:sz w:val="24"/>
                <w:szCs w:val="24"/>
              </w:rPr>
              <w:t>Predmet</w:t>
            </w:r>
            <w:r w:rsidRPr="00231C69">
              <w:rPr>
                <w:rFonts w:ascii="Times New Roman" w:hAnsi="Times New Roman" w:cs="Times New Roman"/>
                <w:sz w:val="24"/>
                <w:szCs w:val="24"/>
              </w:rPr>
              <w:t>:</w:t>
            </w:r>
          </w:p>
        </w:tc>
        <w:tc>
          <w:tcPr>
            <w:tcW w:w="7229" w:type="dxa"/>
            <w:shd w:val="clear" w:color="auto" w:fill="auto"/>
          </w:tcPr>
          <w:p w14:paraId="3DA13D02" w14:textId="2173159B" w:rsidR="008937D6" w:rsidRPr="00231C69" w:rsidRDefault="008937D6" w:rsidP="003825BD">
            <w:pPr>
              <w:spacing w:line="360" w:lineRule="auto"/>
              <w:jc w:val="both"/>
              <w:rPr>
                <w:rFonts w:ascii="Times New Roman" w:hAnsi="Times New Roman" w:cs="Times New Roman"/>
                <w:sz w:val="24"/>
                <w:szCs w:val="24"/>
              </w:rPr>
            </w:pPr>
            <w:r w:rsidRPr="00231C69">
              <w:rPr>
                <w:rFonts w:ascii="Times New Roman" w:hAnsi="Times New Roman" w:cs="Times New Roman"/>
                <w:bCs/>
                <w:sz w:val="24"/>
                <w:szCs w:val="24"/>
              </w:rPr>
              <w:t xml:space="preserve">Prijedlog </w:t>
            </w:r>
            <w:r w:rsidR="003825BD">
              <w:rPr>
                <w:rFonts w:ascii="Times New Roman" w:hAnsi="Times New Roman" w:cs="Times New Roman"/>
                <w:bCs/>
                <w:sz w:val="24"/>
                <w:szCs w:val="24"/>
              </w:rPr>
              <w:t>odluke o ustrojavanju Službeničkog suda i Višeg službeničkog suda</w:t>
            </w:r>
          </w:p>
        </w:tc>
      </w:tr>
    </w:tbl>
    <w:p w14:paraId="54A4EE89" w14:textId="030A299C" w:rsidR="008937D6" w:rsidRPr="00231C69" w:rsidRDefault="008937D6" w:rsidP="008937D6">
      <w:pPr>
        <w:jc w:val="both"/>
        <w:rPr>
          <w:rFonts w:ascii="Times New Roman" w:eastAsia="Calibri" w:hAnsi="Times New Roman" w:cs="Times New Roman"/>
          <w:sz w:val="24"/>
          <w:szCs w:val="24"/>
        </w:rPr>
      </w:pPr>
      <w:r w:rsidRPr="00231C69">
        <w:rPr>
          <w:rFonts w:ascii="Times New Roman" w:eastAsia="Calibri" w:hAnsi="Times New Roman" w:cs="Times New Roman"/>
          <w:sz w:val="24"/>
          <w:szCs w:val="24"/>
        </w:rPr>
        <w:t>________________________________________________________________________</w:t>
      </w:r>
      <w:r w:rsidR="003825BD">
        <w:rPr>
          <w:rFonts w:ascii="Times New Roman" w:eastAsia="Calibri" w:hAnsi="Times New Roman" w:cs="Times New Roman"/>
          <w:sz w:val="24"/>
          <w:szCs w:val="24"/>
        </w:rPr>
        <w:t>__</w:t>
      </w:r>
    </w:p>
    <w:p w14:paraId="390A44AB" w14:textId="565FD882" w:rsidR="008937D6" w:rsidRDefault="008937D6" w:rsidP="008937D6">
      <w:pPr>
        <w:rPr>
          <w:rFonts w:ascii="Times New Roman" w:eastAsia="Calibri" w:hAnsi="Times New Roman" w:cs="Times New Roman"/>
          <w:sz w:val="24"/>
          <w:szCs w:val="24"/>
        </w:rPr>
      </w:pPr>
    </w:p>
    <w:p w14:paraId="3601CBCB" w14:textId="7DF3F90B" w:rsidR="008937D6" w:rsidRDefault="008937D6" w:rsidP="008937D6">
      <w:pPr>
        <w:rPr>
          <w:rFonts w:ascii="Times New Roman" w:eastAsia="Calibri" w:hAnsi="Times New Roman" w:cs="Times New Roman"/>
          <w:sz w:val="24"/>
          <w:szCs w:val="24"/>
        </w:rPr>
      </w:pPr>
    </w:p>
    <w:p w14:paraId="13A61415" w14:textId="655D317C" w:rsidR="008937D6" w:rsidRDefault="008937D6" w:rsidP="008937D6">
      <w:pPr>
        <w:rPr>
          <w:rFonts w:ascii="Times New Roman" w:eastAsia="Calibri" w:hAnsi="Times New Roman" w:cs="Times New Roman"/>
          <w:sz w:val="24"/>
          <w:szCs w:val="24"/>
        </w:rPr>
      </w:pPr>
    </w:p>
    <w:p w14:paraId="4340434E" w14:textId="1362D856" w:rsidR="008937D6" w:rsidRDefault="008937D6" w:rsidP="008937D6">
      <w:pPr>
        <w:rPr>
          <w:rFonts w:ascii="Times New Roman" w:eastAsia="Calibri" w:hAnsi="Times New Roman" w:cs="Times New Roman"/>
          <w:sz w:val="24"/>
          <w:szCs w:val="24"/>
        </w:rPr>
      </w:pPr>
    </w:p>
    <w:p w14:paraId="52121C47" w14:textId="1BD3C31C" w:rsidR="008937D6" w:rsidRDefault="008937D6" w:rsidP="008937D6">
      <w:pPr>
        <w:rPr>
          <w:rFonts w:ascii="Times New Roman" w:eastAsia="Calibri" w:hAnsi="Times New Roman" w:cs="Times New Roman"/>
          <w:sz w:val="24"/>
          <w:szCs w:val="24"/>
        </w:rPr>
      </w:pPr>
    </w:p>
    <w:p w14:paraId="54FDFD60" w14:textId="688F2903" w:rsidR="008937D6" w:rsidRPr="00231C69" w:rsidRDefault="008937D6" w:rsidP="008937D6">
      <w:pPr>
        <w:rPr>
          <w:rFonts w:ascii="Times New Roman" w:eastAsia="Calibri" w:hAnsi="Times New Roman" w:cs="Times New Roman"/>
          <w:sz w:val="24"/>
          <w:szCs w:val="24"/>
        </w:rPr>
      </w:pPr>
    </w:p>
    <w:p w14:paraId="59F91F93" w14:textId="77777777" w:rsidR="008937D6" w:rsidRPr="00231C69" w:rsidRDefault="008937D6" w:rsidP="008937D6">
      <w:pPr>
        <w:tabs>
          <w:tab w:val="center" w:pos="4536"/>
          <w:tab w:val="right" w:pos="9072"/>
        </w:tabs>
        <w:rPr>
          <w:rFonts w:ascii="Times New Roman" w:eastAsia="Calibri" w:hAnsi="Times New Roman" w:cs="Times New Roman"/>
          <w:sz w:val="24"/>
          <w:szCs w:val="24"/>
        </w:rPr>
      </w:pPr>
    </w:p>
    <w:p w14:paraId="453D20DF" w14:textId="77777777" w:rsidR="008937D6" w:rsidRPr="00231C69" w:rsidRDefault="008937D6" w:rsidP="008937D6">
      <w:pPr>
        <w:tabs>
          <w:tab w:val="center" w:pos="4536"/>
          <w:tab w:val="right" w:pos="9072"/>
        </w:tabs>
        <w:rPr>
          <w:rFonts w:ascii="Times New Roman" w:eastAsia="Calibri" w:hAnsi="Times New Roman" w:cs="Times New Roman"/>
          <w:sz w:val="24"/>
          <w:szCs w:val="24"/>
        </w:rPr>
      </w:pPr>
    </w:p>
    <w:p w14:paraId="34792A7A" w14:textId="2D263B51" w:rsidR="008937D6" w:rsidRPr="00231C69" w:rsidRDefault="008937D6" w:rsidP="008937D6">
      <w:pPr>
        <w:pBdr>
          <w:top w:val="single" w:sz="4" w:space="1" w:color="404040"/>
        </w:pBdr>
        <w:tabs>
          <w:tab w:val="center" w:pos="4536"/>
          <w:tab w:val="right" w:pos="9072"/>
        </w:tabs>
        <w:rPr>
          <w:rFonts w:ascii="Times New Roman" w:eastAsia="Calibri" w:hAnsi="Times New Roman" w:cs="Times New Roman"/>
          <w:color w:val="404040"/>
          <w:spacing w:val="20"/>
        </w:rPr>
      </w:pPr>
      <w:r w:rsidRPr="00231C69">
        <w:rPr>
          <w:rFonts w:ascii="Times New Roman" w:eastAsia="Calibri" w:hAnsi="Times New Roman" w:cs="Times New Roman"/>
          <w:color w:val="767171"/>
          <w:spacing w:val="20"/>
        </w:rPr>
        <w:t>Banski dvori | Trg Sv. Marka 2  | 10000 Zagreb | tel. 01 4569 222 | vlada.gov.hr</w:t>
      </w:r>
    </w:p>
    <w:p w14:paraId="639F90C7" w14:textId="59334798" w:rsidR="00D429E2" w:rsidRDefault="00D429E2" w:rsidP="008937D6">
      <w:pPr>
        <w:spacing w:after="225" w:line="240" w:lineRule="auto"/>
        <w:ind w:left="7080" w:firstLine="708"/>
        <w:textAlignment w:val="baseline"/>
        <w:rPr>
          <w:rFonts w:ascii="Times New Roman" w:eastAsia="Times New Roman" w:hAnsi="Times New Roman" w:cs="Times New Roman"/>
          <w:b/>
          <w:color w:val="000000"/>
          <w:sz w:val="24"/>
          <w:szCs w:val="24"/>
          <w:lang w:eastAsia="hr-HR"/>
        </w:rPr>
      </w:pPr>
      <w:r w:rsidRPr="005E5C63">
        <w:rPr>
          <w:rFonts w:ascii="Times New Roman" w:eastAsia="Times New Roman" w:hAnsi="Times New Roman" w:cs="Times New Roman"/>
          <w:b/>
          <w:color w:val="000000"/>
          <w:sz w:val="24"/>
          <w:szCs w:val="24"/>
          <w:lang w:eastAsia="hr-HR"/>
        </w:rPr>
        <w:lastRenderedPageBreak/>
        <w:t>Prijedlog</w:t>
      </w:r>
    </w:p>
    <w:p w14:paraId="7B81FE87" w14:textId="77777777" w:rsidR="00355565" w:rsidRPr="00DB3FD5" w:rsidRDefault="00355565" w:rsidP="00D429E2">
      <w:pPr>
        <w:spacing w:after="225" w:line="240" w:lineRule="auto"/>
        <w:textAlignment w:val="baseline"/>
        <w:rPr>
          <w:rFonts w:ascii="Times New Roman" w:eastAsia="Times New Roman" w:hAnsi="Times New Roman" w:cs="Times New Roman"/>
          <w:b/>
          <w:color w:val="000000"/>
          <w:sz w:val="24"/>
          <w:szCs w:val="24"/>
          <w:lang w:eastAsia="hr-HR"/>
        </w:rPr>
      </w:pPr>
    </w:p>
    <w:p w14:paraId="450E71E3" w14:textId="75D78F71" w:rsidR="00087859" w:rsidRDefault="00D429E2" w:rsidP="00D429E2">
      <w:pPr>
        <w:spacing w:after="225" w:line="240" w:lineRule="auto"/>
        <w:jc w:val="both"/>
        <w:textAlignment w:val="baseline"/>
        <w:rPr>
          <w:rFonts w:ascii="Times New Roman" w:eastAsia="Times New Roman" w:hAnsi="Times New Roman" w:cs="Times New Roman"/>
          <w:color w:val="000000"/>
          <w:sz w:val="24"/>
          <w:szCs w:val="24"/>
          <w:lang w:eastAsia="hr-HR"/>
        </w:rPr>
      </w:pPr>
      <w:r w:rsidRPr="00D429E2">
        <w:rPr>
          <w:rFonts w:ascii="Times New Roman" w:eastAsia="Times New Roman" w:hAnsi="Times New Roman" w:cs="Times New Roman"/>
          <w:color w:val="000000"/>
          <w:sz w:val="24"/>
          <w:szCs w:val="24"/>
          <w:lang w:eastAsia="hr-HR"/>
        </w:rPr>
        <w:t xml:space="preserve">Na temelju članka </w:t>
      </w:r>
      <w:r w:rsidRPr="005E5C63">
        <w:rPr>
          <w:rFonts w:ascii="Times New Roman" w:eastAsia="Times New Roman" w:hAnsi="Times New Roman" w:cs="Times New Roman"/>
          <w:color w:val="000000"/>
          <w:sz w:val="24"/>
          <w:szCs w:val="24"/>
          <w:lang w:eastAsia="hr-HR"/>
        </w:rPr>
        <w:t xml:space="preserve"> 100. stavka 3. Zakona o </w:t>
      </w:r>
      <w:r w:rsidRPr="000D4692">
        <w:rPr>
          <w:rFonts w:ascii="Times New Roman" w:eastAsia="Times New Roman" w:hAnsi="Times New Roman" w:cs="Times New Roman"/>
          <w:sz w:val="24"/>
          <w:szCs w:val="24"/>
          <w:lang w:eastAsia="hr-HR"/>
        </w:rPr>
        <w:t>državnim službenicima („Narodne novine, broj 92/05, 107/07, 27/08, 34/11, 49/11, 150/11, 34/</w:t>
      </w:r>
      <w:r w:rsidR="00EE7E9A" w:rsidRPr="000D4692">
        <w:rPr>
          <w:rFonts w:ascii="Times New Roman" w:eastAsia="Times New Roman" w:hAnsi="Times New Roman" w:cs="Times New Roman"/>
          <w:sz w:val="24"/>
          <w:szCs w:val="24"/>
          <w:lang w:eastAsia="hr-HR"/>
        </w:rPr>
        <w:t>12, 37/13, 38/13, 1/15, 138/15</w:t>
      </w:r>
      <w:r w:rsidR="00DD790D" w:rsidRPr="000D4692">
        <w:rPr>
          <w:rFonts w:ascii="Times New Roman" w:eastAsia="Times New Roman" w:hAnsi="Times New Roman" w:cs="Times New Roman"/>
          <w:sz w:val="24"/>
          <w:szCs w:val="24"/>
          <w:lang w:eastAsia="hr-HR"/>
        </w:rPr>
        <w:t xml:space="preserve"> - Odluka Ustavnog suda Republike Hrvatske</w:t>
      </w:r>
      <w:r w:rsidR="00EE7E9A" w:rsidRPr="000D4692">
        <w:rPr>
          <w:rFonts w:ascii="Times New Roman" w:eastAsia="Times New Roman" w:hAnsi="Times New Roman" w:cs="Times New Roman"/>
          <w:sz w:val="24"/>
          <w:szCs w:val="24"/>
          <w:lang w:eastAsia="hr-HR"/>
        </w:rPr>
        <w:t>,</w:t>
      </w:r>
      <w:r w:rsidRPr="000D4692">
        <w:rPr>
          <w:rFonts w:ascii="Times New Roman" w:eastAsia="Times New Roman" w:hAnsi="Times New Roman" w:cs="Times New Roman"/>
          <w:sz w:val="24"/>
          <w:szCs w:val="24"/>
          <w:lang w:eastAsia="hr-HR"/>
        </w:rPr>
        <w:t xml:space="preserve"> 61/17</w:t>
      </w:r>
      <w:r w:rsidR="00DD790D" w:rsidRPr="000D4692">
        <w:rPr>
          <w:rFonts w:ascii="Times New Roman" w:eastAsia="Times New Roman" w:hAnsi="Times New Roman" w:cs="Times New Roman"/>
          <w:sz w:val="24"/>
          <w:szCs w:val="24"/>
          <w:lang w:eastAsia="hr-HR"/>
        </w:rPr>
        <w:t xml:space="preserve">, </w:t>
      </w:r>
      <w:r w:rsidR="00EE7E9A" w:rsidRPr="000D4692">
        <w:rPr>
          <w:rFonts w:ascii="Times New Roman" w:eastAsia="Times New Roman" w:hAnsi="Times New Roman" w:cs="Times New Roman"/>
          <w:sz w:val="24"/>
          <w:szCs w:val="24"/>
          <w:lang w:eastAsia="hr-HR"/>
        </w:rPr>
        <w:t>70/19</w:t>
      </w:r>
      <w:r w:rsidR="00DD790D" w:rsidRPr="000D4692">
        <w:rPr>
          <w:rFonts w:ascii="Times New Roman" w:eastAsia="Times New Roman" w:hAnsi="Times New Roman" w:cs="Times New Roman"/>
          <w:sz w:val="24"/>
          <w:szCs w:val="24"/>
          <w:lang w:eastAsia="hr-HR"/>
        </w:rPr>
        <w:t xml:space="preserve"> i 98/19</w:t>
      </w:r>
      <w:r w:rsidRPr="000D4692">
        <w:rPr>
          <w:rFonts w:ascii="Times New Roman" w:eastAsia="Times New Roman" w:hAnsi="Times New Roman" w:cs="Times New Roman"/>
          <w:sz w:val="24"/>
          <w:szCs w:val="24"/>
          <w:lang w:eastAsia="hr-HR"/>
        </w:rPr>
        <w:t>)</w:t>
      </w:r>
      <w:r w:rsidR="008670BF" w:rsidRPr="000D4692">
        <w:rPr>
          <w:rFonts w:ascii="Times New Roman" w:eastAsia="Times New Roman" w:hAnsi="Times New Roman" w:cs="Times New Roman"/>
          <w:sz w:val="24"/>
          <w:szCs w:val="24"/>
          <w:lang w:eastAsia="hr-HR"/>
        </w:rPr>
        <w:t xml:space="preserve">, </w:t>
      </w:r>
      <w:r w:rsidRPr="00D429E2">
        <w:rPr>
          <w:rFonts w:ascii="Times New Roman" w:eastAsia="Times New Roman" w:hAnsi="Times New Roman" w:cs="Times New Roman"/>
          <w:color w:val="000000"/>
          <w:sz w:val="24"/>
          <w:szCs w:val="24"/>
          <w:lang w:eastAsia="hr-HR"/>
        </w:rPr>
        <w:t xml:space="preserve">Vlada Republike Hrvatske je na sjednici </w:t>
      </w:r>
      <w:r w:rsidR="00453D6E">
        <w:rPr>
          <w:rFonts w:ascii="Times New Roman" w:eastAsia="Times New Roman" w:hAnsi="Times New Roman" w:cs="Times New Roman"/>
          <w:color w:val="000000"/>
          <w:sz w:val="24"/>
          <w:szCs w:val="24"/>
          <w:lang w:eastAsia="hr-HR"/>
        </w:rPr>
        <w:t>održanoj __________ 2019</w:t>
      </w:r>
      <w:r w:rsidRPr="00D429E2">
        <w:rPr>
          <w:rFonts w:ascii="Times New Roman" w:eastAsia="Times New Roman" w:hAnsi="Times New Roman" w:cs="Times New Roman"/>
          <w:color w:val="000000"/>
          <w:sz w:val="24"/>
          <w:szCs w:val="24"/>
          <w:lang w:eastAsia="hr-HR"/>
        </w:rPr>
        <w:t>. godine donijela</w:t>
      </w:r>
    </w:p>
    <w:p w14:paraId="5633DA38" w14:textId="77777777" w:rsidR="00355565" w:rsidRPr="00D429E2" w:rsidRDefault="00355565" w:rsidP="00D429E2">
      <w:pPr>
        <w:spacing w:after="225" w:line="240" w:lineRule="auto"/>
        <w:jc w:val="both"/>
        <w:textAlignment w:val="baseline"/>
        <w:rPr>
          <w:rFonts w:ascii="Times New Roman" w:eastAsia="Times New Roman" w:hAnsi="Times New Roman" w:cs="Times New Roman"/>
          <w:color w:val="000000"/>
          <w:sz w:val="24"/>
          <w:szCs w:val="24"/>
          <w:lang w:eastAsia="hr-HR"/>
        </w:rPr>
      </w:pPr>
    </w:p>
    <w:p w14:paraId="1E477E7F" w14:textId="77777777" w:rsidR="00D429E2" w:rsidRPr="00D429E2" w:rsidRDefault="00D429E2" w:rsidP="00D429E2">
      <w:pPr>
        <w:spacing w:before="240" w:after="240" w:line="288" w:lineRule="atLeast"/>
        <w:jc w:val="center"/>
        <w:textAlignment w:val="baseline"/>
        <w:outlineLvl w:val="1"/>
        <w:rPr>
          <w:rFonts w:ascii="Times New Roman" w:eastAsia="Times New Roman" w:hAnsi="Times New Roman" w:cs="Times New Roman"/>
          <w:b/>
          <w:bCs/>
          <w:color w:val="000000"/>
          <w:sz w:val="33"/>
          <w:szCs w:val="33"/>
          <w:lang w:eastAsia="hr-HR"/>
        </w:rPr>
      </w:pPr>
      <w:r w:rsidRPr="00D429E2">
        <w:rPr>
          <w:rFonts w:ascii="Times New Roman" w:eastAsia="Times New Roman" w:hAnsi="Times New Roman" w:cs="Times New Roman"/>
          <w:b/>
          <w:bCs/>
          <w:color w:val="000000"/>
          <w:sz w:val="33"/>
          <w:szCs w:val="33"/>
          <w:lang w:eastAsia="hr-HR"/>
        </w:rPr>
        <w:t>ODLUKU</w:t>
      </w:r>
    </w:p>
    <w:p w14:paraId="37CC940C" w14:textId="77777777" w:rsidR="00F43222" w:rsidRDefault="00453D6E" w:rsidP="00087859">
      <w:pPr>
        <w:spacing w:before="240" w:after="240" w:line="240" w:lineRule="auto"/>
        <w:jc w:val="center"/>
        <w:textAlignment w:val="baseline"/>
        <w:outlineLvl w:val="2"/>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O USTROJAVANJU SLUŽBENIČKOG SUD</w:t>
      </w:r>
      <w:r w:rsidR="00D429E2" w:rsidRPr="00D429E2">
        <w:rPr>
          <w:rFonts w:ascii="Times New Roman" w:eastAsia="Times New Roman" w:hAnsi="Times New Roman" w:cs="Times New Roman"/>
          <w:b/>
          <w:bCs/>
          <w:color w:val="000000"/>
          <w:sz w:val="24"/>
          <w:szCs w:val="24"/>
          <w:lang w:eastAsia="hr-HR"/>
        </w:rPr>
        <w:t>A I VIŠEG SLUŽBENIČKOG SUDA</w:t>
      </w:r>
    </w:p>
    <w:p w14:paraId="3E5855E5" w14:textId="77777777" w:rsidR="00355565" w:rsidRPr="00DB3FD5" w:rsidRDefault="00355565" w:rsidP="00087859">
      <w:pPr>
        <w:spacing w:before="240" w:after="240" w:line="240" w:lineRule="auto"/>
        <w:jc w:val="center"/>
        <w:textAlignment w:val="baseline"/>
        <w:outlineLvl w:val="2"/>
        <w:rPr>
          <w:rFonts w:ascii="Times New Roman" w:eastAsia="Times New Roman" w:hAnsi="Times New Roman" w:cs="Times New Roman"/>
          <w:b/>
          <w:bCs/>
          <w:color w:val="000000"/>
          <w:sz w:val="24"/>
          <w:szCs w:val="24"/>
          <w:lang w:eastAsia="hr-HR"/>
        </w:rPr>
      </w:pPr>
    </w:p>
    <w:p w14:paraId="5DE3FB3F" w14:textId="77777777" w:rsidR="00D429E2" w:rsidRDefault="00D429E2" w:rsidP="00D429E2">
      <w:pPr>
        <w:spacing w:after="225" w:line="240" w:lineRule="auto"/>
        <w:jc w:val="center"/>
        <w:textAlignment w:val="baseline"/>
        <w:rPr>
          <w:rFonts w:ascii="Times New Roman" w:eastAsia="Times New Roman" w:hAnsi="Times New Roman" w:cs="Times New Roman"/>
          <w:color w:val="000000"/>
          <w:sz w:val="24"/>
          <w:szCs w:val="24"/>
          <w:lang w:eastAsia="hr-HR"/>
        </w:rPr>
      </w:pPr>
      <w:r w:rsidRPr="00D429E2">
        <w:rPr>
          <w:rFonts w:ascii="Times New Roman" w:eastAsia="Times New Roman" w:hAnsi="Times New Roman" w:cs="Times New Roman"/>
          <w:color w:val="000000"/>
          <w:sz w:val="24"/>
          <w:szCs w:val="24"/>
          <w:lang w:eastAsia="hr-HR"/>
        </w:rPr>
        <w:t>I.</w:t>
      </w:r>
    </w:p>
    <w:p w14:paraId="0E2A7D8D" w14:textId="77777777" w:rsidR="00F43222" w:rsidRPr="00D429E2" w:rsidRDefault="00453D6E" w:rsidP="00CC3682">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Ovom Odlukom ustrojava</w:t>
      </w:r>
      <w:r w:rsidR="00CC3682">
        <w:rPr>
          <w:rFonts w:ascii="Times New Roman" w:eastAsia="Times New Roman" w:hAnsi="Times New Roman" w:cs="Times New Roman"/>
          <w:color w:val="000000"/>
          <w:sz w:val="24"/>
          <w:szCs w:val="24"/>
          <w:lang w:eastAsia="hr-HR"/>
        </w:rPr>
        <w:t xml:space="preserve"> se S</w:t>
      </w:r>
      <w:r>
        <w:rPr>
          <w:rFonts w:ascii="Times New Roman" w:eastAsia="Times New Roman" w:hAnsi="Times New Roman" w:cs="Times New Roman"/>
          <w:color w:val="000000"/>
          <w:sz w:val="24"/>
          <w:szCs w:val="24"/>
          <w:lang w:eastAsia="hr-HR"/>
        </w:rPr>
        <w:t>lužbenički sud</w:t>
      </w:r>
      <w:r w:rsidR="00F422AF">
        <w:rPr>
          <w:rFonts w:ascii="Times New Roman" w:eastAsia="Times New Roman" w:hAnsi="Times New Roman" w:cs="Times New Roman"/>
          <w:color w:val="000000"/>
          <w:sz w:val="24"/>
          <w:szCs w:val="24"/>
          <w:lang w:eastAsia="hr-HR"/>
        </w:rPr>
        <w:t xml:space="preserve"> </w:t>
      </w:r>
      <w:r w:rsidR="00D429E2" w:rsidRPr="00D429E2">
        <w:rPr>
          <w:rFonts w:ascii="Times New Roman" w:eastAsia="Times New Roman" w:hAnsi="Times New Roman" w:cs="Times New Roman"/>
          <w:color w:val="000000"/>
          <w:sz w:val="24"/>
          <w:szCs w:val="24"/>
          <w:lang w:eastAsia="hr-HR"/>
        </w:rPr>
        <w:t>i Viši služ</w:t>
      </w:r>
      <w:r w:rsidR="00D429E2" w:rsidRPr="00D429E2">
        <w:rPr>
          <w:rFonts w:ascii="Times New Roman" w:eastAsia="Times New Roman" w:hAnsi="Times New Roman" w:cs="Times New Roman"/>
          <w:color w:val="000000"/>
          <w:sz w:val="24"/>
          <w:szCs w:val="24"/>
          <w:lang w:eastAsia="hr-HR"/>
        </w:rPr>
        <w:softHyphen/>
        <w:t>benički sud, te određuje njihov djelokrug, kao i druga pitanja od značaja za njihov rad.</w:t>
      </w:r>
    </w:p>
    <w:p w14:paraId="0F1F3FA6" w14:textId="77777777" w:rsidR="00D429E2" w:rsidRPr="00D429E2" w:rsidRDefault="00D429E2" w:rsidP="00CC3682">
      <w:pPr>
        <w:spacing w:after="225" w:line="240" w:lineRule="auto"/>
        <w:jc w:val="center"/>
        <w:textAlignment w:val="baseline"/>
        <w:rPr>
          <w:rFonts w:ascii="Times New Roman" w:eastAsia="Times New Roman" w:hAnsi="Times New Roman" w:cs="Times New Roman"/>
          <w:color w:val="000000"/>
          <w:sz w:val="24"/>
          <w:szCs w:val="24"/>
          <w:lang w:eastAsia="hr-HR"/>
        </w:rPr>
      </w:pPr>
      <w:r w:rsidRPr="00D429E2">
        <w:rPr>
          <w:rFonts w:ascii="Times New Roman" w:eastAsia="Times New Roman" w:hAnsi="Times New Roman" w:cs="Times New Roman"/>
          <w:color w:val="000000"/>
          <w:sz w:val="24"/>
          <w:szCs w:val="24"/>
          <w:lang w:eastAsia="hr-HR"/>
        </w:rPr>
        <w:t>II.</w:t>
      </w:r>
    </w:p>
    <w:p w14:paraId="3CD98A56" w14:textId="77777777" w:rsidR="00453D6E" w:rsidRDefault="00D429E2" w:rsidP="00CC3682">
      <w:pPr>
        <w:spacing w:after="225" w:line="240" w:lineRule="auto"/>
        <w:jc w:val="both"/>
        <w:textAlignment w:val="baseline"/>
        <w:rPr>
          <w:rFonts w:ascii="Times New Roman" w:eastAsia="Times New Roman" w:hAnsi="Times New Roman" w:cs="Times New Roman"/>
          <w:color w:val="000000"/>
          <w:sz w:val="24"/>
          <w:szCs w:val="24"/>
          <w:lang w:eastAsia="hr-HR"/>
        </w:rPr>
      </w:pPr>
      <w:r w:rsidRPr="00D429E2">
        <w:rPr>
          <w:rFonts w:ascii="Times New Roman" w:eastAsia="Times New Roman" w:hAnsi="Times New Roman" w:cs="Times New Roman"/>
          <w:color w:val="000000"/>
          <w:sz w:val="24"/>
          <w:szCs w:val="24"/>
          <w:lang w:eastAsia="hr-HR"/>
        </w:rPr>
        <w:t>Za odlučivanje o teškim povredama služben</w:t>
      </w:r>
      <w:r w:rsidRPr="005E5C63">
        <w:rPr>
          <w:rFonts w:ascii="Times New Roman" w:eastAsia="Times New Roman" w:hAnsi="Times New Roman" w:cs="Times New Roman"/>
          <w:color w:val="000000"/>
          <w:sz w:val="24"/>
          <w:szCs w:val="24"/>
          <w:lang w:eastAsia="hr-HR"/>
        </w:rPr>
        <w:t>e</w:t>
      </w:r>
      <w:r w:rsidR="005E5C63">
        <w:rPr>
          <w:rFonts w:ascii="Times New Roman" w:eastAsia="Times New Roman" w:hAnsi="Times New Roman" w:cs="Times New Roman"/>
          <w:color w:val="000000"/>
          <w:sz w:val="24"/>
          <w:szCs w:val="24"/>
          <w:lang w:eastAsia="hr-HR"/>
        </w:rPr>
        <w:t xml:space="preserve"> dužnosti državnih službenika i </w:t>
      </w:r>
      <w:r w:rsidRPr="005E5C63">
        <w:rPr>
          <w:rFonts w:ascii="Times New Roman" w:eastAsia="Times New Roman" w:hAnsi="Times New Roman" w:cs="Times New Roman"/>
          <w:color w:val="000000"/>
          <w:sz w:val="24"/>
          <w:szCs w:val="24"/>
          <w:lang w:eastAsia="hr-HR"/>
        </w:rPr>
        <w:t xml:space="preserve">namještenika </w:t>
      </w:r>
      <w:r w:rsidRPr="00D429E2">
        <w:rPr>
          <w:rFonts w:ascii="Times New Roman" w:eastAsia="Times New Roman" w:hAnsi="Times New Roman" w:cs="Times New Roman"/>
          <w:color w:val="000000"/>
          <w:sz w:val="24"/>
          <w:szCs w:val="24"/>
          <w:lang w:eastAsia="hr-HR"/>
        </w:rPr>
        <w:t xml:space="preserve">u prvom stupnju, kao i lakim povredama službene dužnosti </w:t>
      </w:r>
      <w:r w:rsidR="007E19F0">
        <w:rPr>
          <w:rFonts w:ascii="Times New Roman" w:eastAsia="Times New Roman" w:hAnsi="Times New Roman" w:cs="Times New Roman"/>
          <w:color w:val="000000"/>
          <w:sz w:val="24"/>
          <w:szCs w:val="24"/>
          <w:lang w:eastAsia="hr-HR"/>
        </w:rPr>
        <w:t xml:space="preserve">te udaljenju iz službe </w:t>
      </w:r>
      <w:r w:rsidRPr="00D429E2">
        <w:rPr>
          <w:rFonts w:ascii="Times New Roman" w:eastAsia="Times New Roman" w:hAnsi="Times New Roman" w:cs="Times New Roman"/>
          <w:color w:val="000000"/>
          <w:sz w:val="24"/>
          <w:szCs w:val="24"/>
          <w:lang w:eastAsia="hr-HR"/>
        </w:rPr>
        <w:t xml:space="preserve">državnih službenika </w:t>
      </w:r>
      <w:r w:rsidRPr="005E5C63">
        <w:rPr>
          <w:rFonts w:ascii="Times New Roman" w:eastAsia="Times New Roman" w:hAnsi="Times New Roman" w:cs="Times New Roman"/>
          <w:color w:val="000000"/>
          <w:sz w:val="24"/>
          <w:szCs w:val="24"/>
          <w:lang w:eastAsia="hr-HR"/>
        </w:rPr>
        <w:t xml:space="preserve">i namještenika </w:t>
      </w:r>
      <w:r w:rsidR="00453D6E">
        <w:rPr>
          <w:rFonts w:ascii="Times New Roman" w:eastAsia="Times New Roman" w:hAnsi="Times New Roman" w:cs="Times New Roman"/>
          <w:color w:val="000000"/>
          <w:sz w:val="24"/>
          <w:szCs w:val="24"/>
          <w:lang w:eastAsia="hr-HR"/>
        </w:rPr>
        <w:t>u drugom stupnju, ustrojava se Službenički sud</w:t>
      </w:r>
      <w:r w:rsidR="00F422AF">
        <w:rPr>
          <w:rFonts w:ascii="Times New Roman" w:eastAsia="Times New Roman" w:hAnsi="Times New Roman" w:cs="Times New Roman"/>
          <w:color w:val="000000"/>
          <w:sz w:val="24"/>
          <w:szCs w:val="24"/>
          <w:lang w:eastAsia="hr-HR"/>
        </w:rPr>
        <w:t>, sa sjedištem u Zagrebu</w:t>
      </w:r>
      <w:r w:rsidRPr="00D429E2">
        <w:rPr>
          <w:rFonts w:ascii="Times New Roman" w:eastAsia="Times New Roman" w:hAnsi="Times New Roman" w:cs="Times New Roman"/>
          <w:color w:val="000000"/>
          <w:sz w:val="24"/>
          <w:szCs w:val="24"/>
          <w:lang w:eastAsia="hr-HR"/>
        </w:rPr>
        <w:t>, ako posebnim zakonom za službenike pojedinih državnih tijela nije drukčije određeno.</w:t>
      </w:r>
    </w:p>
    <w:p w14:paraId="009CE694" w14:textId="77777777" w:rsidR="00F43222" w:rsidRPr="00D429E2" w:rsidRDefault="00F422AF" w:rsidP="00CC3682">
      <w:pPr>
        <w:spacing w:after="225" w:line="240" w:lineRule="auto"/>
        <w:jc w:val="both"/>
        <w:textAlignment w:val="baseline"/>
        <w:rPr>
          <w:rFonts w:ascii="Times New Roman" w:eastAsia="Times New Roman" w:hAnsi="Times New Roman" w:cs="Times New Roman"/>
          <w:color w:val="000000"/>
          <w:sz w:val="24"/>
          <w:szCs w:val="24"/>
          <w:lang w:eastAsia="hr-HR"/>
        </w:rPr>
      </w:pPr>
      <w:r w:rsidRPr="00D429E2">
        <w:rPr>
          <w:rFonts w:ascii="Times New Roman" w:eastAsia="Times New Roman" w:hAnsi="Times New Roman" w:cs="Times New Roman"/>
          <w:color w:val="000000"/>
          <w:sz w:val="24"/>
          <w:szCs w:val="24"/>
          <w:lang w:eastAsia="hr-HR"/>
        </w:rPr>
        <w:t xml:space="preserve">Uredske i druge poslove za </w:t>
      </w:r>
      <w:r w:rsidR="00414E45">
        <w:rPr>
          <w:rFonts w:ascii="Times New Roman" w:eastAsia="Times New Roman" w:hAnsi="Times New Roman" w:cs="Times New Roman"/>
          <w:color w:val="000000"/>
          <w:sz w:val="24"/>
          <w:szCs w:val="24"/>
          <w:lang w:eastAsia="hr-HR"/>
        </w:rPr>
        <w:t>S</w:t>
      </w:r>
      <w:r w:rsidRPr="00D429E2">
        <w:rPr>
          <w:rFonts w:ascii="Times New Roman" w:eastAsia="Times New Roman" w:hAnsi="Times New Roman" w:cs="Times New Roman"/>
          <w:color w:val="000000"/>
          <w:sz w:val="24"/>
          <w:szCs w:val="24"/>
          <w:lang w:eastAsia="hr-HR"/>
        </w:rPr>
        <w:t>lužbenički sud obavljat će tijelo državne uprave nadležno za službeničke odnose</w:t>
      </w:r>
      <w:r>
        <w:rPr>
          <w:rFonts w:ascii="Times New Roman" w:eastAsia="Times New Roman" w:hAnsi="Times New Roman" w:cs="Times New Roman"/>
          <w:color w:val="000000"/>
          <w:sz w:val="24"/>
          <w:szCs w:val="24"/>
          <w:lang w:eastAsia="hr-HR"/>
        </w:rPr>
        <w:t>.</w:t>
      </w:r>
    </w:p>
    <w:p w14:paraId="1E466D5F" w14:textId="77777777" w:rsidR="00D429E2" w:rsidRPr="00D429E2" w:rsidRDefault="00414E45" w:rsidP="00CC3682">
      <w:pPr>
        <w:spacing w:after="225" w:line="240" w:lineRule="auto"/>
        <w:jc w:val="cente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I</w:t>
      </w:r>
      <w:r w:rsidR="00D429E2" w:rsidRPr="00D429E2">
        <w:rPr>
          <w:rFonts w:ascii="Times New Roman" w:eastAsia="Times New Roman" w:hAnsi="Times New Roman" w:cs="Times New Roman"/>
          <w:color w:val="000000"/>
          <w:sz w:val="24"/>
          <w:szCs w:val="24"/>
          <w:lang w:eastAsia="hr-HR"/>
        </w:rPr>
        <w:t>II.</w:t>
      </w:r>
    </w:p>
    <w:p w14:paraId="0EDE926F" w14:textId="77777777" w:rsidR="005D534D" w:rsidRDefault="00D429E2" w:rsidP="00CC3682">
      <w:pPr>
        <w:spacing w:after="0" w:line="240" w:lineRule="auto"/>
        <w:jc w:val="both"/>
        <w:textAlignment w:val="baseline"/>
        <w:rPr>
          <w:rFonts w:ascii="Times New Roman" w:eastAsia="Times New Roman" w:hAnsi="Times New Roman" w:cs="Times New Roman"/>
          <w:color w:val="000000"/>
          <w:sz w:val="24"/>
          <w:szCs w:val="24"/>
          <w:lang w:eastAsia="hr-HR"/>
        </w:rPr>
      </w:pPr>
      <w:r w:rsidRPr="00D429E2">
        <w:rPr>
          <w:rFonts w:ascii="Times New Roman" w:eastAsia="Times New Roman" w:hAnsi="Times New Roman" w:cs="Times New Roman"/>
          <w:color w:val="000000"/>
          <w:sz w:val="24"/>
          <w:szCs w:val="24"/>
          <w:lang w:eastAsia="hr-HR"/>
        </w:rPr>
        <w:t>Za odlučivanje u drugom stupnju o teškim povredama službene dužnosti državnih službenika</w:t>
      </w:r>
      <w:r w:rsidR="00225EDB">
        <w:rPr>
          <w:rFonts w:ascii="Times New Roman" w:eastAsia="Times New Roman" w:hAnsi="Times New Roman" w:cs="Times New Roman"/>
          <w:color w:val="000000"/>
          <w:sz w:val="24"/>
          <w:szCs w:val="24"/>
          <w:lang w:eastAsia="hr-HR"/>
        </w:rPr>
        <w:t xml:space="preserve"> i namještenika </w:t>
      </w:r>
      <w:r w:rsidRPr="00D429E2">
        <w:rPr>
          <w:rFonts w:ascii="Times New Roman" w:eastAsia="Times New Roman" w:hAnsi="Times New Roman" w:cs="Times New Roman"/>
          <w:color w:val="000000"/>
          <w:sz w:val="24"/>
          <w:szCs w:val="24"/>
          <w:lang w:eastAsia="hr-HR"/>
        </w:rPr>
        <w:t xml:space="preserve">te </w:t>
      </w:r>
      <w:r w:rsidR="00225EDB" w:rsidRPr="00225EDB">
        <w:rPr>
          <w:rFonts w:ascii="Times New Roman" w:eastAsia="Times New Roman" w:hAnsi="Times New Roman" w:cs="Times New Roman"/>
          <w:color w:val="000000"/>
          <w:sz w:val="24"/>
          <w:szCs w:val="24"/>
          <w:lang w:eastAsia="hr-HR"/>
        </w:rPr>
        <w:t>službenika i namještenika u upravnim tijelima jedinica lokalne i područne (regionalne) samouprave</w:t>
      </w:r>
      <w:r w:rsidR="00225EDB">
        <w:rPr>
          <w:rFonts w:ascii="Times New Roman" w:eastAsia="Times New Roman" w:hAnsi="Times New Roman" w:cs="Times New Roman"/>
          <w:color w:val="000000"/>
          <w:sz w:val="24"/>
          <w:szCs w:val="24"/>
          <w:lang w:eastAsia="hr-HR"/>
        </w:rPr>
        <w:t xml:space="preserve"> </w:t>
      </w:r>
      <w:r w:rsidRPr="00D429E2">
        <w:rPr>
          <w:rFonts w:ascii="Times New Roman" w:eastAsia="Times New Roman" w:hAnsi="Times New Roman" w:cs="Times New Roman"/>
          <w:color w:val="000000"/>
          <w:sz w:val="24"/>
          <w:szCs w:val="24"/>
          <w:lang w:eastAsia="hr-HR"/>
        </w:rPr>
        <w:t>ustrojava se Viši službenički sud, sa sjedištem u Zagrebu.</w:t>
      </w:r>
      <w:r w:rsidRPr="00D429E2">
        <w:rPr>
          <w:rFonts w:ascii="Times New Roman" w:eastAsia="Times New Roman" w:hAnsi="Times New Roman" w:cs="Times New Roman"/>
          <w:color w:val="000000"/>
          <w:sz w:val="24"/>
          <w:szCs w:val="24"/>
          <w:lang w:eastAsia="hr-HR"/>
        </w:rPr>
        <w:br/>
      </w:r>
    </w:p>
    <w:p w14:paraId="0BA45ECB" w14:textId="77777777" w:rsidR="00414E45" w:rsidRDefault="00D429E2" w:rsidP="00414E45">
      <w:pPr>
        <w:spacing w:after="0" w:line="240" w:lineRule="auto"/>
        <w:jc w:val="both"/>
        <w:textAlignment w:val="baseline"/>
        <w:rPr>
          <w:rFonts w:ascii="Times New Roman" w:eastAsia="Times New Roman" w:hAnsi="Times New Roman" w:cs="Times New Roman"/>
          <w:color w:val="000000"/>
          <w:sz w:val="24"/>
          <w:szCs w:val="24"/>
          <w:lang w:eastAsia="hr-HR"/>
        </w:rPr>
      </w:pPr>
      <w:r w:rsidRPr="00D429E2">
        <w:rPr>
          <w:rFonts w:ascii="Times New Roman" w:eastAsia="Times New Roman" w:hAnsi="Times New Roman" w:cs="Times New Roman"/>
          <w:color w:val="000000"/>
          <w:sz w:val="24"/>
          <w:szCs w:val="24"/>
          <w:lang w:eastAsia="hr-HR"/>
        </w:rPr>
        <w:t>Uredske i druge poslove za Viši službenički sud obavljat će tijelo državne uprave nadležno za službeničke odnose.</w:t>
      </w:r>
    </w:p>
    <w:p w14:paraId="3BD53EE4" w14:textId="77777777" w:rsidR="00414E45" w:rsidRDefault="00414E45" w:rsidP="00414E45">
      <w:pPr>
        <w:spacing w:after="0" w:line="240" w:lineRule="auto"/>
        <w:jc w:val="both"/>
        <w:textAlignment w:val="baseline"/>
        <w:rPr>
          <w:rFonts w:ascii="Times New Roman" w:eastAsia="Times New Roman" w:hAnsi="Times New Roman" w:cs="Times New Roman"/>
          <w:color w:val="000000"/>
          <w:sz w:val="24"/>
          <w:szCs w:val="24"/>
          <w:lang w:eastAsia="hr-HR"/>
        </w:rPr>
      </w:pPr>
    </w:p>
    <w:p w14:paraId="7EDA884E" w14:textId="77777777" w:rsidR="00D429E2" w:rsidRPr="00D429E2" w:rsidRDefault="00E04348" w:rsidP="00CC3682">
      <w:pPr>
        <w:spacing w:after="225" w:line="240" w:lineRule="auto"/>
        <w:jc w:val="cente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I</w:t>
      </w:r>
      <w:r w:rsidR="00414E45">
        <w:rPr>
          <w:rFonts w:ascii="Times New Roman" w:eastAsia="Times New Roman" w:hAnsi="Times New Roman" w:cs="Times New Roman"/>
          <w:color w:val="000000"/>
          <w:sz w:val="24"/>
          <w:szCs w:val="24"/>
          <w:lang w:eastAsia="hr-HR"/>
        </w:rPr>
        <w:t>V</w:t>
      </w:r>
      <w:r w:rsidR="00D429E2" w:rsidRPr="00D429E2">
        <w:rPr>
          <w:rFonts w:ascii="Times New Roman" w:eastAsia="Times New Roman" w:hAnsi="Times New Roman" w:cs="Times New Roman"/>
          <w:color w:val="000000"/>
          <w:sz w:val="24"/>
          <w:szCs w:val="24"/>
          <w:lang w:eastAsia="hr-HR"/>
        </w:rPr>
        <w:t>.</w:t>
      </w:r>
    </w:p>
    <w:p w14:paraId="20AC07D5" w14:textId="77777777" w:rsidR="00D66C58" w:rsidRDefault="00D429E2" w:rsidP="00414E45">
      <w:pPr>
        <w:spacing w:after="0" w:line="240" w:lineRule="auto"/>
        <w:textAlignment w:val="baseline"/>
        <w:rPr>
          <w:rFonts w:ascii="Times New Roman" w:eastAsia="Times New Roman" w:hAnsi="Times New Roman" w:cs="Times New Roman"/>
          <w:color w:val="000000"/>
          <w:sz w:val="24"/>
          <w:szCs w:val="24"/>
          <w:lang w:eastAsia="hr-HR"/>
        </w:rPr>
      </w:pPr>
      <w:r w:rsidRPr="00D429E2">
        <w:rPr>
          <w:rFonts w:ascii="Times New Roman" w:eastAsia="Times New Roman" w:hAnsi="Times New Roman" w:cs="Times New Roman"/>
          <w:color w:val="000000"/>
          <w:sz w:val="24"/>
          <w:szCs w:val="24"/>
          <w:lang w:eastAsia="hr-HR"/>
        </w:rPr>
        <w:t xml:space="preserve">Tajnike </w:t>
      </w:r>
      <w:r w:rsidR="00414E45">
        <w:rPr>
          <w:rFonts w:ascii="Times New Roman" w:eastAsia="Times New Roman" w:hAnsi="Times New Roman" w:cs="Times New Roman"/>
          <w:color w:val="000000"/>
          <w:sz w:val="24"/>
          <w:szCs w:val="24"/>
          <w:lang w:eastAsia="hr-HR"/>
        </w:rPr>
        <w:t>i zapisničare S</w:t>
      </w:r>
      <w:r w:rsidRPr="00D429E2">
        <w:rPr>
          <w:rFonts w:ascii="Times New Roman" w:eastAsia="Times New Roman" w:hAnsi="Times New Roman" w:cs="Times New Roman"/>
          <w:color w:val="000000"/>
          <w:sz w:val="24"/>
          <w:szCs w:val="24"/>
          <w:lang w:eastAsia="hr-HR"/>
        </w:rPr>
        <w:t>lužbeničk</w:t>
      </w:r>
      <w:r w:rsidR="00414E45">
        <w:rPr>
          <w:rFonts w:ascii="Times New Roman" w:eastAsia="Times New Roman" w:hAnsi="Times New Roman" w:cs="Times New Roman"/>
          <w:color w:val="000000"/>
          <w:sz w:val="24"/>
          <w:szCs w:val="24"/>
          <w:lang w:eastAsia="hr-HR"/>
        </w:rPr>
        <w:t>og sud</w:t>
      </w:r>
      <w:r w:rsidRPr="00D429E2">
        <w:rPr>
          <w:rFonts w:ascii="Times New Roman" w:eastAsia="Times New Roman" w:hAnsi="Times New Roman" w:cs="Times New Roman"/>
          <w:color w:val="000000"/>
          <w:sz w:val="24"/>
          <w:szCs w:val="24"/>
          <w:lang w:eastAsia="hr-HR"/>
        </w:rPr>
        <w:t xml:space="preserve">a i Višeg službeničkog suda imenovat će čelnik tijela </w:t>
      </w:r>
    </w:p>
    <w:p w14:paraId="02B534A6" w14:textId="77777777" w:rsidR="005D534D" w:rsidRDefault="00C522CA" w:rsidP="00414E45">
      <w:pPr>
        <w:spacing w:after="0" w:line="240" w:lineRule="auto"/>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državne uprave nadlež</w:t>
      </w:r>
      <w:r w:rsidR="00D429E2" w:rsidRPr="00D429E2">
        <w:rPr>
          <w:rFonts w:ascii="Times New Roman" w:eastAsia="Times New Roman" w:hAnsi="Times New Roman" w:cs="Times New Roman"/>
          <w:color w:val="000000"/>
          <w:sz w:val="24"/>
          <w:szCs w:val="24"/>
          <w:lang w:eastAsia="hr-HR"/>
        </w:rPr>
        <w:t>n</w:t>
      </w:r>
      <w:r w:rsidR="00964683">
        <w:rPr>
          <w:rFonts w:ascii="Times New Roman" w:eastAsia="Times New Roman" w:hAnsi="Times New Roman" w:cs="Times New Roman"/>
          <w:color w:val="000000"/>
          <w:sz w:val="24"/>
          <w:szCs w:val="24"/>
          <w:lang w:eastAsia="hr-HR"/>
        </w:rPr>
        <w:t>og</w:t>
      </w:r>
      <w:r w:rsidR="008C40F8">
        <w:rPr>
          <w:rFonts w:ascii="Times New Roman" w:eastAsia="Times New Roman" w:hAnsi="Times New Roman" w:cs="Times New Roman"/>
          <w:color w:val="000000"/>
          <w:sz w:val="24"/>
          <w:szCs w:val="24"/>
          <w:lang w:eastAsia="hr-HR"/>
        </w:rPr>
        <w:t xml:space="preserve"> za službenič</w:t>
      </w:r>
      <w:r w:rsidR="008C40F8">
        <w:rPr>
          <w:rFonts w:ascii="Times New Roman" w:eastAsia="Times New Roman" w:hAnsi="Times New Roman" w:cs="Times New Roman"/>
          <w:color w:val="000000"/>
          <w:sz w:val="24"/>
          <w:szCs w:val="24"/>
          <w:lang w:eastAsia="hr-HR"/>
        </w:rPr>
        <w:softHyphen/>
        <w:t>ke odnose.</w:t>
      </w:r>
    </w:p>
    <w:p w14:paraId="7CB1759B" w14:textId="77777777" w:rsidR="003A64D8" w:rsidRDefault="003A64D8" w:rsidP="00414E45">
      <w:pPr>
        <w:spacing w:after="0" w:line="240" w:lineRule="auto"/>
        <w:textAlignment w:val="baseline"/>
        <w:rPr>
          <w:rFonts w:ascii="Times New Roman" w:eastAsia="Times New Roman" w:hAnsi="Times New Roman" w:cs="Times New Roman"/>
          <w:color w:val="000000"/>
          <w:sz w:val="24"/>
          <w:szCs w:val="24"/>
          <w:lang w:eastAsia="hr-HR"/>
        </w:rPr>
      </w:pPr>
    </w:p>
    <w:p w14:paraId="3EF9A915" w14:textId="77777777" w:rsidR="00D429E2" w:rsidRPr="00D429E2" w:rsidRDefault="0030418A" w:rsidP="00CC3682">
      <w:pPr>
        <w:spacing w:after="225" w:line="240" w:lineRule="auto"/>
        <w:jc w:val="cente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V</w:t>
      </w:r>
      <w:r w:rsidR="00D429E2" w:rsidRPr="00D429E2">
        <w:rPr>
          <w:rFonts w:ascii="Times New Roman" w:eastAsia="Times New Roman" w:hAnsi="Times New Roman" w:cs="Times New Roman"/>
          <w:color w:val="000000"/>
          <w:sz w:val="24"/>
          <w:szCs w:val="24"/>
          <w:lang w:eastAsia="hr-HR"/>
        </w:rPr>
        <w:t>.</w:t>
      </w:r>
    </w:p>
    <w:p w14:paraId="0AD85915" w14:textId="3F317145" w:rsidR="005D534D" w:rsidRDefault="00D429E2" w:rsidP="00C8051F">
      <w:pPr>
        <w:spacing w:after="0" w:line="240" w:lineRule="auto"/>
        <w:textAlignment w:val="baseline"/>
        <w:rPr>
          <w:rFonts w:ascii="Times New Roman" w:eastAsia="Times New Roman" w:hAnsi="Times New Roman" w:cs="Times New Roman"/>
          <w:color w:val="000000"/>
          <w:sz w:val="24"/>
          <w:szCs w:val="24"/>
          <w:lang w:eastAsia="hr-HR"/>
        </w:rPr>
      </w:pPr>
      <w:r w:rsidRPr="00D429E2">
        <w:rPr>
          <w:rFonts w:ascii="Times New Roman" w:eastAsia="Times New Roman" w:hAnsi="Times New Roman" w:cs="Times New Roman"/>
          <w:color w:val="000000"/>
          <w:sz w:val="24"/>
          <w:szCs w:val="24"/>
          <w:lang w:eastAsia="hr-HR"/>
        </w:rPr>
        <w:t xml:space="preserve">Predsjednici, </w:t>
      </w:r>
      <w:r w:rsidR="00151BDB">
        <w:rPr>
          <w:rFonts w:ascii="Times New Roman" w:eastAsia="Times New Roman" w:hAnsi="Times New Roman" w:cs="Times New Roman"/>
          <w:color w:val="000000"/>
          <w:sz w:val="24"/>
          <w:szCs w:val="24"/>
          <w:lang w:eastAsia="hr-HR"/>
        </w:rPr>
        <w:t>članovi, tajnici i zapisničari Službeničkog</w:t>
      </w:r>
      <w:r w:rsidRPr="00D429E2">
        <w:rPr>
          <w:rFonts w:ascii="Times New Roman" w:eastAsia="Times New Roman" w:hAnsi="Times New Roman" w:cs="Times New Roman"/>
          <w:color w:val="000000"/>
          <w:sz w:val="24"/>
          <w:szCs w:val="24"/>
          <w:lang w:eastAsia="hr-HR"/>
        </w:rPr>
        <w:t xml:space="preserve"> su</w:t>
      </w:r>
      <w:r w:rsidR="00C8051F">
        <w:rPr>
          <w:rFonts w:ascii="Times New Roman" w:eastAsia="Times New Roman" w:hAnsi="Times New Roman" w:cs="Times New Roman"/>
          <w:color w:val="000000"/>
          <w:sz w:val="24"/>
          <w:szCs w:val="24"/>
          <w:lang w:eastAsia="hr-HR"/>
        </w:rPr>
        <w:t>da i Vi</w:t>
      </w:r>
      <w:r w:rsidR="00C8051F">
        <w:rPr>
          <w:rFonts w:ascii="Times New Roman" w:eastAsia="Times New Roman" w:hAnsi="Times New Roman" w:cs="Times New Roman"/>
          <w:color w:val="000000"/>
          <w:sz w:val="24"/>
          <w:szCs w:val="24"/>
          <w:lang w:eastAsia="hr-HR"/>
        </w:rPr>
        <w:softHyphen/>
        <w:t xml:space="preserve">šeg službeničkog suda </w:t>
      </w:r>
      <w:r w:rsidRPr="00D429E2">
        <w:rPr>
          <w:rFonts w:ascii="Times New Roman" w:eastAsia="Times New Roman" w:hAnsi="Times New Roman" w:cs="Times New Roman"/>
          <w:color w:val="000000"/>
          <w:sz w:val="24"/>
          <w:szCs w:val="24"/>
          <w:lang w:eastAsia="hr-HR"/>
        </w:rPr>
        <w:t>imaju pravo na novčanu naknadu za svoj rad.</w:t>
      </w:r>
      <w:r w:rsidRPr="00D429E2">
        <w:rPr>
          <w:rFonts w:ascii="Times New Roman" w:eastAsia="Times New Roman" w:hAnsi="Times New Roman" w:cs="Times New Roman"/>
          <w:color w:val="000000"/>
          <w:sz w:val="24"/>
          <w:szCs w:val="24"/>
          <w:lang w:eastAsia="hr-HR"/>
        </w:rPr>
        <w:br/>
      </w:r>
    </w:p>
    <w:p w14:paraId="28DE34ED" w14:textId="77777777" w:rsidR="005D534D" w:rsidRDefault="00D429E2" w:rsidP="00C8051F">
      <w:pPr>
        <w:spacing w:after="0" w:line="240" w:lineRule="auto"/>
        <w:textAlignment w:val="baseline"/>
        <w:rPr>
          <w:rFonts w:ascii="Times New Roman" w:eastAsia="Times New Roman" w:hAnsi="Times New Roman" w:cs="Times New Roman"/>
          <w:color w:val="000000"/>
          <w:sz w:val="24"/>
          <w:szCs w:val="24"/>
          <w:lang w:eastAsia="hr-HR"/>
        </w:rPr>
      </w:pPr>
      <w:r w:rsidRPr="00D429E2">
        <w:rPr>
          <w:rFonts w:ascii="Times New Roman" w:eastAsia="Times New Roman" w:hAnsi="Times New Roman" w:cs="Times New Roman"/>
          <w:color w:val="000000"/>
          <w:sz w:val="24"/>
          <w:szCs w:val="24"/>
          <w:lang w:eastAsia="hr-HR"/>
        </w:rPr>
        <w:lastRenderedPageBreak/>
        <w:t xml:space="preserve">Naknada se određuje po završenom predmetu, posebno za predsjednika vijeća, </w:t>
      </w:r>
      <w:r w:rsidR="00C8051F">
        <w:rPr>
          <w:rFonts w:ascii="Times New Roman" w:eastAsia="Times New Roman" w:hAnsi="Times New Roman" w:cs="Times New Roman"/>
          <w:color w:val="000000"/>
          <w:sz w:val="24"/>
          <w:szCs w:val="24"/>
          <w:lang w:eastAsia="hr-HR"/>
        </w:rPr>
        <w:t>članove vijeća</w:t>
      </w:r>
      <w:r w:rsidR="00DD790D">
        <w:rPr>
          <w:rFonts w:ascii="Times New Roman" w:eastAsia="Times New Roman" w:hAnsi="Times New Roman" w:cs="Times New Roman"/>
          <w:color w:val="FF0000"/>
          <w:sz w:val="24"/>
          <w:szCs w:val="24"/>
          <w:lang w:eastAsia="hr-HR"/>
        </w:rPr>
        <w:t>,</w:t>
      </w:r>
      <w:r w:rsidR="00C8051F">
        <w:rPr>
          <w:rFonts w:ascii="Times New Roman" w:eastAsia="Times New Roman" w:hAnsi="Times New Roman" w:cs="Times New Roman"/>
          <w:color w:val="000000"/>
          <w:sz w:val="24"/>
          <w:szCs w:val="24"/>
          <w:lang w:eastAsia="hr-HR"/>
        </w:rPr>
        <w:t xml:space="preserve"> tajnika te zapisničara S</w:t>
      </w:r>
      <w:r w:rsidRPr="00D429E2">
        <w:rPr>
          <w:rFonts w:ascii="Times New Roman" w:eastAsia="Times New Roman" w:hAnsi="Times New Roman" w:cs="Times New Roman"/>
          <w:color w:val="000000"/>
          <w:sz w:val="24"/>
          <w:szCs w:val="24"/>
          <w:lang w:eastAsia="hr-HR"/>
        </w:rPr>
        <w:t>lužbenič</w:t>
      </w:r>
      <w:r w:rsidRPr="00D429E2">
        <w:rPr>
          <w:rFonts w:ascii="Times New Roman" w:eastAsia="Times New Roman" w:hAnsi="Times New Roman" w:cs="Times New Roman"/>
          <w:color w:val="000000"/>
          <w:sz w:val="24"/>
          <w:szCs w:val="24"/>
          <w:lang w:eastAsia="hr-HR"/>
        </w:rPr>
        <w:softHyphen/>
        <w:t>kog suda i Višeg službeničkog suda.</w:t>
      </w:r>
      <w:r w:rsidRPr="00D429E2">
        <w:rPr>
          <w:rFonts w:ascii="Times New Roman" w:eastAsia="Times New Roman" w:hAnsi="Times New Roman" w:cs="Times New Roman"/>
          <w:color w:val="000000"/>
          <w:sz w:val="24"/>
          <w:szCs w:val="24"/>
          <w:lang w:eastAsia="hr-HR"/>
        </w:rPr>
        <w:br/>
      </w:r>
    </w:p>
    <w:p w14:paraId="6FA127B6" w14:textId="77777777" w:rsidR="00F43222" w:rsidRDefault="00D429E2" w:rsidP="0030418A">
      <w:pPr>
        <w:spacing w:after="0" w:line="240" w:lineRule="auto"/>
        <w:jc w:val="both"/>
        <w:textAlignment w:val="baseline"/>
        <w:rPr>
          <w:rFonts w:ascii="Times New Roman" w:eastAsia="Times New Roman" w:hAnsi="Times New Roman" w:cs="Times New Roman"/>
          <w:color w:val="000000"/>
          <w:sz w:val="24"/>
          <w:szCs w:val="24"/>
          <w:lang w:eastAsia="hr-HR"/>
        </w:rPr>
      </w:pPr>
      <w:r w:rsidRPr="00D429E2">
        <w:rPr>
          <w:rFonts w:ascii="Times New Roman" w:eastAsia="Times New Roman" w:hAnsi="Times New Roman" w:cs="Times New Roman"/>
          <w:color w:val="000000"/>
          <w:sz w:val="24"/>
          <w:szCs w:val="24"/>
          <w:lang w:eastAsia="hr-HR"/>
        </w:rPr>
        <w:t>Iznos novčane naknade iz stavka 1. ove točke rješenjem utvrđuje čelnik tijela državne uprave nadležan za službeničke odnose.</w:t>
      </w:r>
    </w:p>
    <w:p w14:paraId="147D5320" w14:textId="77777777" w:rsidR="0030418A" w:rsidRDefault="0030418A" w:rsidP="0030418A">
      <w:pPr>
        <w:spacing w:after="0" w:line="240" w:lineRule="auto"/>
        <w:jc w:val="both"/>
        <w:textAlignment w:val="baseline"/>
        <w:rPr>
          <w:rFonts w:ascii="Times New Roman" w:eastAsia="Times New Roman" w:hAnsi="Times New Roman" w:cs="Times New Roman"/>
          <w:color w:val="000000"/>
          <w:sz w:val="24"/>
          <w:szCs w:val="24"/>
          <w:lang w:eastAsia="hr-HR"/>
        </w:rPr>
      </w:pPr>
    </w:p>
    <w:p w14:paraId="26EABC95" w14:textId="77777777" w:rsidR="00D429E2" w:rsidRPr="00D429E2" w:rsidRDefault="00E04348" w:rsidP="00CC3682">
      <w:pPr>
        <w:spacing w:after="225" w:line="240" w:lineRule="auto"/>
        <w:jc w:val="cente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V</w:t>
      </w:r>
      <w:r w:rsidR="00D429E2" w:rsidRPr="00D429E2">
        <w:rPr>
          <w:rFonts w:ascii="Times New Roman" w:eastAsia="Times New Roman" w:hAnsi="Times New Roman" w:cs="Times New Roman"/>
          <w:color w:val="000000"/>
          <w:sz w:val="24"/>
          <w:szCs w:val="24"/>
          <w:lang w:eastAsia="hr-HR"/>
        </w:rPr>
        <w:t>I.</w:t>
      </w:r>
    </w:p>
    <w:p w14:paraId="16515E52" w14:textId="77777777" w:rsidR="00D66C58" w:rsidRDefault="0030418A" w:rsidP="00CC3682">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Zaglavlje akta S</w:t>
      </w:r>
      <w:r w:rsidR="00D429E2" w:rsidRPr="00D429E2">
        <w:rPr>
          <w:rFonts w:ascii="Times New Roman" w:eastAsia="Times New Roman" w:hAnsi="Times New Roman" w:cs="Times New Roman"/>
          <w:color w:val="000000"/>
          <w:sz w:val="24"/>
          <w:szCs w:val="24"/>
          <w:lang w:eastAsia="hr-HR"/>
        </w:rPr>
        <w:t>lužbeničkog suda i Višeg službeničkog suda sa</w:t>
      </w:r>
      <w:r w:rsidR="00D429E2" w:rsidRPr="00D429E2">
        <w:rPr>
          <w:rFonts w:ascii="Times New Roman" w:eastAsia="Times New Roman" w:hAnsi="Times New Roman" w:cs="Times New Roman"/>
          <w:color w:val="000000"/>
          <w:sz w:val="24"/>
          <w:szCs w:val="24"/>
          <w:lang w:eastAsia="hr-HR"/>
        </w:rPr>
        <w:softHyphen/>
        <w:t xml:space="preserve">drži: grb Republike Hrvatske, naziv »Republika Hrvatska«, naziv </w:t>
      </w:r>
      <w:r>
        <w:rPr>
          <w:rFonts w:ascii="Times New Roman" w:eastAsia="Times New Roman" w:hAnsi="Times New Roman" w:cs="Times New Roman"/>
          <w:color w:val="000000"/>
          <w:sz w:val="24"/>
          <w:szCs w:val="24"/>
          <w:lang w:eastAsia="hr-HR"/>
        </w:rPr>
        <w:t>S</w:t>
      </w:r>
      <w:r w:rsidR="00D429E2" w:rsidRPr="00D429E2">
        <w:rPr>
          <w:rFonts w:ascii="Times New Roman" w:eastAsia="Times New Roman" w:hAnsi="Times New Roman" w:cs="Times New Roman"/>
          <w:color w:val="000000"/>
          <w:sz w:val="24"/>
          <w:szCs w:val="24"/>
          <w:lang w:eastAsia="hr-HR"/>
        </w:rPr>
        <w:t>luž</w:t>
      </w:r>
      <w:r w:rsidR="00D429E2" w:rsidRPr="00D429E2">
        <w:rPr>
          <w:rFonts w:ascii="Times New Roman" w:eastAsia="Times New Roman" w:hAnsi="Times New Roman" w:cs="Times New Roman"/>
          <w:color w:val="000000"/>
          <w:sz w:val="24"/>
          <w:szCs w:val="24"/>
          <w:lang w:eastAsia="hr-HR"/>
        </w:rPr>
        <w:softHyphen/>
        <w:t xml:space="preserve">beničkog suda, odnosno Višeg službeničkog suda, </w:t>
      </w:r>
    </w:p>
    <w:p w14:paraId="4A9C407D" w14:textId="77777777" w:rsidR="005D534D" w:rsidRDefault="00D429E2" w:rsidP="0030418A">
      <w:pPr>
        <w:spacing w:after="0" w:line="240" w:lineRule="auto"/>
        <w:textAlignment w:val="baseline"/>
        <w:rPr>
          <w:rFonts w:ascii="Times New Roman" w:eastAsia="Times New Roman" w:hAnsi="Times New Roman" w:cs="Times New Roman"/>
          <w:color w:val="000000"/>
          <w:sz w:val="24"/>
          <w:szCs w:val="24"/>
          <w:lang w:eastAsia="hr-HR"/>
        </w:rPr>
      </w:pPr>
      <w:r w:rsidRPr="00D429E2">
        <w:rPr>
          <w:rFonts w:ascii="Times New Roman" w:eastAsia="Times New Roman" w:hAnsi="Times New Roman" w:cs="Times New Roman"/>
          <w:color w:val="000000"/>
          <w:sz w:val="24"/>
          <w:szCs w:val="24"/>
          <w:lang w:eastAsia="hr-HR"/>
        </w:rPr>
        <w:t>brojčanu oznaku predmeta, mjesto i datum izrade akta.</w:t>
      </w:r>
      <w:r w:rsidRPr="00D429E2">
        <w:rPr>
          <w:rFonts w:ascii="Times New Roman" w:eastAsia="Times New Roman" w:hAnsi="Times New Roman" w:cs="Times New Roman"/>
          <w:color w:val="000000"/>
          <w:sz w:val="24"/>
          <w:szCs w:val="24"/>
          <w:lang w:eastAsia="hr-HR"/>
        </w:rPr>
        <w:br/>
      </w:r>
    </w:p>
    <w:p w14:paraId="6762C6F0" w14:textId="77777777" w:rsidR="00F43222" w:rsidRDefault="0030418A" w:rsidP="00DB3FD5">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Pečat S</w:t>
      </w:r>
      <w:r w:rsidR="00D429E2" w:rsidRPr="00D429E2">
        <w:rPr>
          <w:rFonts w:ascii="Times New Roman" w:eastAsia="Times New Roman" w:hAnsi="Times New Roman" w:cs="Times New Roman"/>
          <w:color w:val="000000"/>
          <w:sz w:val="24"/>
          <w:szCs w:val="24"/>
          <w:lang w:eastAsia="hr-HR"/>
        </w:rPr>
        <w:t xml:space="preserve">lužbeničkog suda i Višeg službeničkog suda iz stavka 1. ove točke promjera je 38 mm i sadrži u sredini grb Republike Hrvatske, a oko njega naziv »Republika Hrvatska« i naziv </w:t>
      </w:r>
      <w:r w:rsidR="00DD790D" w:rsidRPr="000A355D">
        <w:rPr>
          <w:rFonts w:ascii="Times New Roman" w:eastAsia="Times New Roman" w:hAnsi="Times New Roman" w:cs="Times New Roman"/>
          <w:sz w:val="24"/>
          <w:szCs w:val="24"/>
          <w:lang w:eastAsia="hr-HR"/>
        </w:rPr>
        <w:t>S</w:t>
      </w:r>
      <w:r w:rsidR="00D429E2" w:rsidRPr="000A355D">
        <w:rPr>
          <w:rFonts w:ascii="Times New Roman" w:eastAsia="Times New Roman" w:hAnsi="Times New Roman" w:cs="Times New Roman"/>
          <w:sz w:val="24"/>
          <w:szCs w:val="24"/>
          <w:lang w:eastAsia="hr-HR"/>
        </w:rPr>
        <w:t>l</w:t>
      </w:r>
      <w:r w:rsidR="00D429E2" w:rsidRPr="00D429E2">
        <w:rPr>
          <w:rFonts w:ascii="Times New Roman" w:eastAsia="Times New Roman" w:hAnsi="Times New Roman" w:cs="Times New Roman"/>
          <w:color w:val="000000"/>
          <w:sz w:val="24"/>
          <w:szCs w:val="24"/>
          <w:lang w:eastAsia="hr-HR"/>
        </w:rPr>
        <w:t>užbeničkog suda, odnosno Višeg službeničkog suda.</w:t>
      </w:r>
    </w:p>
    <w:p w14:paraId="5376C29F" w14:textId="77777777" w:rsidR="00DB3FD5" w:rsidRDefault="00DB3FD5" w:rsidP="00DB3FD5">
      <w:pPr>
        <w:spacing w:after="0" w:line="240" w:lineRule="auto"/>
        <w:jc w:val="both"/>
        <w:textAlignment w:val="baseline"/>
        <w:rPr>
          <w:rFonts w:ascii="Times New Roman" w:eastAsia="Times New Roman" w:hAnsi="Times New Roman" w:cs="Times New Roman"/>
          <w:color w:val="000000"/>
          <w:sz w:val="24"/>
          <w:szCs w:val="24"/>
          <w:lang w:eastAsia="hr-HR"/>
        </w:rPr>
      </w:pPr>
    </w:p>
    <w:p w14:paraId="0E153B03" w14:textId="77777777" w:rsidR="00D429E2" w:rsidRPr="00D429E2" w:rsidRDefault="0004448F" w:rsidP="00CC3682">
      <w:pPr>
        <w:spacing w:after="225" w:line="240" w:lineRule="auto"/>
        <w:jc w:val="cente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VI</w:t>
      </w:r>
      <w:r w:rsidR="00D429E2" w:rsidRPr="00D429E2">
        <w:rPr>
          <w:rFonts w:ascii="Times New Roman" w:eastAsia="Times New Roman" w:hAnsi="Times New Roman" w:cs="Times New Roman"/>
          <w:color w:val="000000"/>
          <w:sz w:val="24"/>
          <w:szCs w:val="24"/>
          <w:lang w:eastAsia="hr-HR"/>
        </w:rPr>
        <w:t>I.</w:t>
      </w:r>
    </w:p>
    <w:p w14:paraId="5F858F1F" w14:textId="77777777" w:rsidR="00F43222" w:rsidRPr="00D429E2" w:rsidRDefault="0030418A" w:rsidP="00CC3682">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Sredstva za rad Službeničkog</w:t>
      </w:r>
      <w:r w:rsidR="00D429E2" w:rsidRPr="00D429E2">
        <w:rPr>
          <w:rFonts w:ascii="Times New Roman" w:eastAsia="Times New Roman" w:hAnsi="Times New Roman" w:cs="Times New Roman"/>
          <w:color w:val="000000"/>
          <w:sz w:val="24"/>
          <w:szCs w:val="24"/>
          <w:lang w:eastAsia="hr-HR"/>
        </w:rPr>
        <w:t xml:space="preserve"> suda i Višeg službeničkog suda osiguravaju se u državn</w:t>
      </w:r>
      <w:r w:rsidR="008C40F8">
        <w:rPr>
          <w:rFonts w:ascii="Times New Roman" w:eastAsia="Times New Roman" w:hAnsi="Times New Roman" w:cs="Times New Roman"/>
          <w:color w:val="000000"/>
          <w:sz w:val="24"/>
          <w:szCs w:val="24"/>
          <w:lang w:eastAsia="hr-HR"/>
        </w:rPr>
        <w:t>om proračunu Republike Hrvatske.</w:t>
      </w:r>
    </w:p>
    <w:p w14:paraId="21D07879" w14:textId="77777777" w:rsidR="00D429E2" w:rsidRPr="00D429E2" w:rsidRDefault="00E04348" w:rsidP="00CC3682">
      <w:pPr>
        <w:spacing w:after="225" w:line="240" w:lineRule="auto"/>
        <w:jc w:val="cente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VIII</w:t>
      </w:r>
      <w:r w:rsidR="00D429E2" w:rsidRPr="00D429E2">
        <w:rPr>
          <w:rFonts w:ascii="Times New Roman" w:eastAsia="Times New Roman" w:hAnsi="Times New Roman" w:cs="Times New Roman"/>
          <w:color w:val="000000"/>
          <w:sz w:val="24"/>
          <w:szCs w:val="24"/>
          <w:lang w:eastAsia="hr-HR"/>
        </w:rPr>
        <w:t>.</w:t>
      </w:r>
    </w:p>
    <w:p w14:paraId="55AA7620" w14:textId="77777777" w:rsidR="0004448F" w:rsidRDefault="0030418A" w:rsidP="00693E61">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Uredski poslovi za Službenički</w:t>
      </w:r>
      <w:r w:rsidR="00D429E2" w:rsidRPr="00D429E2">
        <w:rPr>
          <w:rFonts w:ascii="Times New Roman" w:eastAsia="Times New Roman" w:hAnsi="Times New Roman" w:cs="Times New Roman"/>
          <w:color w:val="000000"/>
          <w:sz w:val="24"/>
          <w:szCs w:val="24"/>
          <w:lang w:eastAsia="hr-HR"/>
        </w:rPr>
        <w:t xml:space="preserve"> sud i Viši službenički sud obavljaju se sukladno propisima kojima se uređuje uredsko poslovanje.</w:t>
      </w:r>
    </w:p>
    <w:p w14:paraId="07827DFF" w14:textId="77777777" w:rsidR="00693E61" w:rsidRDefault="00693E61" w:rsidP="00693E61">
      <w:pPr>
        <w:spacing w:after="225" w:line="240" w:lineRule="auto"/>
        <w:jc w:val="cente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IX.</w:t>
      </w:r>
    </w:p>
    <w:p w14:paraId="34286758" w14:textId="77777777" w:rsidR="001D55BC" w:rsidRPr="008C40F8" w:rsidRDefault="001D55BC" w:rsidP="001D55BC">
      <w:pPr>
        <w:spacing w:after="225" w:line="240" w:lineRule="auto"/>
        <w:jc w:val="both"/>
        <w:textAlignment w:val="baseline"/>
        <w:rPr>
          <w:rFonts w:ascii="Times New Roman" w:eastAsia="Times New Roman" w:hAnsi="Times New Roman" w:cs="Times New Roman"/>
          <w:sz w:val="24"/>
          <w:szCs w:val="24"/>
          <w:lang w:eastAsia="hr-HR"/>
        </w:rPr>
      </w:pPr>
      <w:r w:rsidRPr="008C40F8">
        <w:rPr>
          <w:rFonts w:ascii="Times New Roman" w:eastAsia="Times New Roman" w:hAnsi="Times New Roman" w:cs="Times New Roman"/>
          <w:sz w:val="24"/>
          <w:szCs w:val="24"/>
          <w:lang w:eastAsia="hr-HR"/>
        </w:rPr>
        <w:t>Službenički sud u Zagrebu i Viši službenički sud, ustrojeni Odlukom o ustrojavanju službeničkih sudova i Višeg službeničkog suda („Narodne novine“, broj 102/18), nastavljaju s radom kao Službenički sud i Viši službenički sud ustrojeni ovom Odlukom.</w:t>
      </w:r>
    </w:p>
    <w:p w14:paraId="0D116E4B" w14:textId="77777777" w:rsidR="00F43222" w:rsidRDefault="001D55BC" w:rsidP="00CC3682">
      <w:pPr>
        <w:spacing w:after="225" w:line="240" w:lineRule="auto"/>
        <w:jc w:val="both"/>
        <w:textAlignment w:val="baseline"/>
        <w:rPr>
          <w:rFonts w:ascii="Times New Roman" w:eastAsia="Times New Roman" w:hAnsi="Times New Roman" w:cs="Times New Roman"/>
          <w:sz w:val="24"/>
          <w:szCs w:val="24"/>
          <w:lang w:eastAsia="hr-HR"/>
        </w:rPr>
      </w:pPr>
      <w:r w:rsidRPr="008C40F8">
        <w:rPr>
          <w:rFonts w:ascii="Times New Roman" w:eastAsia="Times New Roman" w:hAnsi="Times New Roman" w:cs="Times New Roman"/>
          <w:sz w:val="24"/>
          <w:szCs w:val="24"/>
          <w:lang w:eastAsia="hr-HR"/>
        </w:rPr>
        <w:t>Predsjednici i članovi Službeničkog suda u Zagrebu i Višeg službeničkog suda imenovani Rješenjima Vlade Republike Hrvatske KLASA: 080-02/18-01/177, URBROJ: 50301-15/07-18-02 od 13. prosinca 2018. godine i KLASA: 080-02/18-01/179, URBROJ: 50301-15/07-18-02 od 13. prosinca 2018. godine, nastavljaju s radom kao članovi Službeničkog suda i Višeg službeničkog suda ustrojenih ovom Odlukom.</w:t>
      </w:r>
    </w:p>
    <w:p w14:paraId="70C0E61F" w14:textId="77777777" w:rsidR="00693E61" w:rsidRDefault="00693E61" w:rsidP="00693E61">
      <w:pPr>
        <w:spacing w:after="225" w:line="240" w:lineRule="auto"/>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X.</w:t>
      </w:r>
    </w:p>
    <w:p w14:paraId="334919EA" w14:textId="77777777" w:rsidR="00693E61" w:rsidRPr="00693E61" w:rsidRDefault="00693E61" w:rsidP="00CC3682">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Stupanjem na snagu ove Odluke s radom prestaju Službenički sudovi u Osijeku, Rijeci i Splitu.</w:t>
      </w:r>
    </w:p>
    <w:p w14:paraId="1673FA28" w14:textId="77777777" w:rsidR="00E04348" w:rsidRDefault="00E04348" w:rsidP="00E04348">
      <w:pPr>
        <w:spacing w:after="225" w:line="240" w:lineRule="auto"/>
        <w:jc w:val="cente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XI.</w:t>
      </w:r>
    </w:p>
    <w:p w14:paraId="7A508354" w14:textId="39F47F96" w:rsidR="00F43222" w:rsidRDefault="001D55BC" w:rsidP="00CC3682">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Započete predmete pred službeničkim </w:t>
      </w:r>
      <w:r w:rsidRPr="000D4692">
        <w:rPr>
          <w:rFonts w:ascii="Times New Roman" w:eastAsia="Times New Roman" w:hAnsi="Times New Roman" w:cs="Times New Roman"/>
          <w:sz w:val="24"/>
          <w:szCs w:val="24"/>
          <w:lang w:eastAsia="hr-HR"/>
        </w:rPr>
        <w:t xml:space="preserve">sudovima </w:t>
      </w:r>
      <w:r w:rsidR="00DD790D" w:rsidRPr="000D4692">
        <w:rPr>
          <w:rFonts w:ascii="Times New Roman" w:eastAsia="Times New Roman" w:hAnsi="Times New Roman" w:cs="Times New Roman"/>
          <w:sz w:val="24"/>
          <w:szCs w:val="24"/>
          <w:lang w:eastAsia="hr-HR"/>
        </w:rPr>
        <w:t xml:space="preserve">iz točke X. ove Odluke, </w:t>
      </w:r>
      <w:r>
        <w:rPr>
          <w:rFonts w:ascii="Times New Roman" w:eastAsia="Times New Roman" w:hAnsi="Times New Roman" w:cs="Times New Roman"/>
          <w:color w:val="000000"/>
          <w:sz w:val="24"/>
          <w:szCs w:val="24"/>
          <w:lang w:eastAsia="hr-HR"/>
        </w:rPr>
        <w:t>koji ne budu dovršeni do stupanja na snagu ove Odluke</w:t>
      </w:r>
      <w:r w:rsidR="00DD790D" w:rsidRPr="00917028">
        <w:rPr>
          <w:rFonts w:ascii="Times New Roman" w:eastAsia="Times New Roman" w:hAnsi="Times New Roman" w:cs="Times New Roman"/>
          <w:sz w:val="24"/>
          <w:szCs w:val="24"/>
          <w:lang w:eastAsia="hr-HR"/>
        </w:rPr>
        <w:t>,</w:t>
      </w:r>
      <w:r>
        <w:rPr>
          <w:rFonts w:ascii="Times New Roman" w:eastAsia="Times New Roman" w:hAnsi="Times New Roman" w:cs="Times New Roman"/>
          <w:color w:val="000000"/>
          <w:sz w:val="24"/>
          <w:szCs w:val="24"/>
          <w:lang w:eastAsia="hr-HR"/>
        </w:rPr>
        <w:t xml:space="preserve"> preuzet će Službenički sud.</w:t>
      </w:r>
    </w:p>
    <w:p w14:paraId="7DCB338F" w14:textId="77777777" w:rsidR="00693E61" w:rsidRDefault="00693E61" w:rsidP="00693E61">
      <w:pPr>
        <w:spacing w:after="225" w:line="240" w:lineRule="auto"/>
        <w:jc w:val="cente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XII.</w:t>
      </w:r>
    </w:p>
    <w:p w14:paraId="7785F380" w14:textId="77777777" w:rsidR="00693E61" w:rsidRDefault="00693E61" w:rsidP="00693E61">
      <w:pPr>
        <w:spacing w:after="225" w:line="240" w:lineRule="auto"/>
        <w:jc w:val="both"/>
        <w:textAlignment w:val="baseline"/>
        <w:rPr>
          <w:rFonts w:ascii="Times New Roman" w:eastAsia="Times New Roman" w:hAnsi="Times New Roman" w:cs="Times New Roman"/>
          <w:color w:val="000000"/>
          <w:sz w:val="24"/>
          <w:szCs w:val="24"/>
          <w:lang w:eastAsia="hr-HR"/>
        </w:rPr>
      </w:pPr>
      <w:r w:rsidRPr="00D429E2">
        <w:rPr>
          <w:rFonts w:ascii="Times New Roman" w:eastAsia="Times New Roman" w:hAnsi="Times New Roman" w:cs="Times New Roman"/>
          <w:color w:val="000000"/>
          <w:sz w:val="24"/>
          <w:szCs w:val="24"/>
          <w:lang w:eastAsia="hr-HR"/>
        </w:rPr>
        <w:t xml:space="preserve">Stupanjem na snagu ove Odluke prestaje važiti Odluka o ustrojavanju službeničkih sudova </w:t>
      </w:r>
      <w:r>
        <w:rPr>
          <w:rFonts w:ascii="Times New Roman" w:eastAsia="Times New Roman" w:hAnsi="Times New Roman" w:cs="Times New Roman"/>
          <w:color w:val="000000"/>
          <w:sz w:val="24"/>
          <w:szCs w:val="24"/>
          <w:lang w:eastAsia="hr-HR"/>
        </w:rPr>
        <w:t>i Višeg službeničkog suda („Narodne novine“</w:t>
      </w:r>
      <w:r w:rsidRPr="00D429E2">
        <w:rPr>
          <w:rFonts w:ascii="Times New Roman" w:eastAsia="Times New Roman" w:hAnsi="Times New Roman" w:cs="Times New Roman"/>
          <w:color w:val="000000"/>
          <w:sz w:val="24"/>
          <w:szCs w:val="24"/>
          <w:lang w:eastAsia="hr-HR"/>
        </w:rPr>
        <w:t xml:space="preserve">, broj </w:t>
      </w:r>
      <w:r>
        <w:rPr>
          <w:rFonts w:ascii="Times New Roman" w:eastAsia="Times New Roman" w:hAnsi="Times New Roman" w:cs="Times New Roman"/>
          <w:color w:val="000000"/>
          <w:sz w:val="24"/>
          <w:szCs w:val="24"/>
          <w:lang w:eastAsia="hr-HR"/>
        </w:rPr>
        <w:t>102/18</w:t>
      </w:r>
      <w:r w:rsidRPr="00D429E2">
        <w:rPr>
          <w:rFonts w:ascii="Times New Roman" w:eastAsia="Times New Roman" w:hAnsi="Times New Roman" w:cs="Times New Roman"/>
          <w:color w:val="000000"/>
          <w:sz w:val="24"/>
          <w:szCs w:val="24"/>
          <w:lang w:eastAsia="hr-HR"/>
        </w:rPr>
        <w:t>).</w:t>
      </w:r>
    </w:p>
    <w:p w14:paraId="4FA0DC06" w14:textId="77777777" w:rsidR="001C5613" w:rsidRPr="008C40F8" w:rsidRDefault="001C5613" w:rsidP="00693E61">
      <w:pPr>
        <w:spacing w:after="225" w:line="240" w:lineRule="auto"/>
        <w:jc w:val="both"/>
        <w:textAlignment w:val="baseline"/>
        <w:rPr>
          <w:rFonts w:ascii="Times New Roman" w:eastAsia="Times New Roman" w:hAnsi="Times New Roman" w:cs="Times New Roman"/>
          <w:color w:val="000000"/>
          <w:sz w:val="24"/>
          <w:szCs w:val="24"/>
          <w:lang w:eastAsia="hr-HR"/>
        </w:rPr>
      </w:pPr>
    </w:p>
    <w:p w14:paraId="68DB6DC2" w14:textId="77777777" w:rsidR="00D429E2" w:rsidRPr="00D429E2" w:rsidRDefault="00D429E2" w:rsidP="00CC3682">
      <w:pPr>
        <w:spacing w:after="225" w:line="240" w:lineRule="auto"/>
        <w:jc w:val="center"/>
        <w:textAlignment w:val="baseline"/>
        <w:rPr>
          <w:rFonts w:ascii="Times New Roman" w:eastAsia="Times New Roman" w:hAnsi="Times New Roman" w:cs="Times New Roman"/>
          <w:color w:val="000000"/>
          <w:sz w:val="24"/>
          <w:szCs w:val="24"/>
          <w:lang w:eastAsia="hr-HR"/>
        </w:rPr>
      </w:pPr>
      <w:r w:rsidRPr="00D429E2">
        <w:rPr>
          <w:rFonts w:ascii="Times New Roman" w:eastAsia="Times New Roman" w:hAnsi="Times New Roman" w:cs="Times New Roman"/>
          <w:color w:val="000000"/>
          <w:sz w:val="24"/>
          <w:szCs w:val="24"/>
          <w:lang w:eastAsia="hr-HR"/>
        </w:rPr>
        <w:t>X</w:t>
      </w:r>
      <w:r w:rsidR="0004448F">
        <w:rPr>
          <w:rFonts w:ascii="Times New Roman" w:eastAsia="Times New Roman" w:hAnsi="Times New Roman" w:cs="Times New Roman"/>
          <w:color w:val="000000"/>
          <w:sz w:val="24"/>
          <w:szCs w:val="24"/>
          <w:lang w:eastAsia="hr-HR"/>
        </w:rPr>
        <w:t>I</w:t>
      </w:r>
      <w:r w:rsidR="00693E61">
        <w:rPr>
          <w:rFonts w:ascii="Times New Roman" w:eastAsia="Times New Roman" w:hAnsi="Times New Roman" w:cs="Times New Roman"/>
          <w:color w:val="000000"/>
          <w:sz w:val="24"/>
          <w:szCs w:val="24"/>
          <w:lang w:eastAsia="hr-HR"/>
        </w:rPr>
        <w:t>I</w:t>
      </w:r>
      <w:r w:rsidR="0004448F">
        <w:rPr>
          <w:rFonts w:ascii="Times New Roman" w:eastAsia="Times New Roman" w:hAnsi="Times New Roman" w:cs="Times New Roman"/>
          <w:color w:val="000000"/>
          <w:sz w:val="24"/>
          <w:szCs w:val="24"/>
          <w:lang w:eastAsia="hr-HR"/>
        </w:rPr>
        <w:t>I</w:t>
      </w:r>
      <w:r w:rsidRPr="00D429E2">
        <w:rPr>
          <w:rFonts w:ascii="Times New Roman" w:eastAsia="Times New Roman" w:hAnsi="Times New Roman" w:cs="Times New Roman"/>
          <w:color w:val="000000"/>
          <w:sz w:val="24"/>
          <w:szCs w:val="24"/>
          <w:lang w:eastAsia="hr-HR"/>
        </w:rPr>
        <w:t>.</w:t>
      </w:r>
    </w:p>
    <w:p w14:paraId="450E99D9" w14:textId="77777777" w:rsidR="0030418A" w:rsidRDefault="00D429E2" w:rsidP="00CC3682">
      <w:pPr>
        <w:spacing w:after="225" w:line="240" w:lineRule="auto"/>
        <w:jc w:val="both"/>
        <w:textAlignment w:val="baseline"/>
        <w:rPr>
          <w:rFonts w:ascii="Times New Roman" w:eastAsia="Times New Roman" w:hAnsi="Times New Roman" w:cs="Times New Roman"/>
          <w:color w:val="000000"/>
          <w:sz w:val="24"/>
          <w:szCs w:val="24"/>
          <w:lang w:eastAsia="hr-HR"/>
        </w:rPr>
      </w:pPr>
      <w:r w:rsidRPr="00D429E2">
        <w:rPr>
          <w:rFonts w:ascii="Times New Roman" w:eastAsia="Times New Roman" w:hAnsi="Times New Roman" w:cs="Times New Roman"/>
          <w:color w:val="000000"/>
          <w:sz w:val="24"/>
          <w:szCs w:val="24"/>
          <w:lang w:eastAsia="hr-HR"/>
        </w:rPr>
        <w:t>Ova Odluka stupa na sna</w:t>
      </w:r>
      <w:r w:rsidR="00225EDB">
        <w:rPr>
          <w:rFonts w:ascii="Times New Roman" w:eastAsia="Times New Roman" w:hAnsi="Times New Roman" w:cs="Times New Roman"/>
          <w:color w:val="000000"/>
          <w:sz w:val="24"/>
          <w:szCs w:val="24"/>
          <w:lang w:eastAsia="hr-HR"/>
        </w:rPr>
        <w:t>gu osmog dana od dana objave u „Narodnim novinama“</w:t>
      </w:r>
      <w:r w:rsidRPr="00D429E2">
        <w:rPr>
          <w:rFonts w:ascii="Times New Roman" w:eastAsia="Times New Roman" w:hAnsi="Times New Roman" w:cs="Times New Roman"/>
          <w:color w:val="000000"/>
          <w:sz w:val="24"/>
          <w:szCs w:val="24"/>
          <w:lang w:eastAsia="hr-HR"/>
        </w:rPr>
        <w:t>.</w:t>
      </w:r>
    </w:p>
    <w:p w14:paraId="5C30E2A9" w14:textId="77777777" w:rsidR="00355565" w:rsidRDefault="00355565" w:rsidP="00CC3682">
      <w:pPr>
        <w:spacing w:after="225" w:line="240" w:lineRule="auto"/>
        <w:jc w:val="both"/>
        <w:textAlignment w:val="baseline"/>
        <w:rPr>
          <w:rFonts w:ascii="Times New Roman" w:eastAsia="Times New Roman" w:hAnsi="Times New Roman" w:cs="Times New Roman"/>
          <w:color w:val="000000"/>
          <w:sz w:val="24"/>
          <w:szCs w:val="24"/>
          <w:lang w:eastAsia="hr-HR"/>
        </w:rPr>
      </w:pPr>
    </w:p>
    <w:p w14:paraId="5A745C83" w14:textId="77777777" w:rsidR="00D429E2" w:rsidRDefault="00D429E2" w:rsidP="00CC3682">
      <w:pPr>
        <w:spacing w:after="225" w:line="240" w:lineRule="auto"/>
        <w:jc w:val="both"/>
        <w:textAlignment w:val="baseline"/>
        <w:rPr>
          <w:rFonts w:ascii="Times New Roman" w:eastAsia="Times New Roman" w:hAnsi="Times New Roman" w:cs="Times New Roman"/>
          <w:color w:val="000000"/>
          <w:sz w:val="24"/>
          <w:szCs w:val="24"/>
          <w:lang w:eastAsia="hr-HR"/>
        </w:rPr>
      </w:pPr>
      <w:r w:rsidRPr="00D429E2">
        <w:rPr>
          <w:rFonts w:ascii="Times New Roman" w:eastAsia="Times New Roman" w:hAnsi="Times New Roman" w:cs="Times New Roman"/>
          <w:color w:val="000000"/>
          <w:sz w:val="24"/>
          <w:szCs w:val="24"/>
          <w:lang w:eastAsia="hr-HR"/>
        </w:rPr>
        <w:t xml:space="preserve">Klasa: </w:t>
      </w:r>
      <w:r w:rsidRPr="00D429E2">
        <w:rPr>
          <w:rFonts w:ascii="Times New Roman" w:eastAsia="Times New Roman" w:hAnsi="Times New Roman" w:cs="Times New Roman"/>
          <w:color w:val="000000"/>
          <w:sz w:val="24"/>
          <w:szCs w:val="24"/>
          <w:lang w:eastAsia="hr-HR"/>
        </w:rPr>
        <w:br/>
        <w:t xml:space="preserve">Urbroj: </w:t>
      </w:r>
      <w:r w:rsidR="00225EDB">
        <w:rPr>
          <w:rFonts w:ascii="Times New Roman" w:eastAsia="Times New Roman" w:hAnsi="Times New Roman" w:cs="Times New Roman"/>
          <w:color w:val="000000"/>
          <w:sz w:val="24"/>
          <w:szCs w:val="24"/>
          <w:lang w:eastAsia="hr-HR"/>
        </w:rPr>
        <w:br/>
        <w:t xml:space="preserve">Zagreb, </w:t>
      </w:r>
    </w:p>
    <w:p w14:paraId="3D0DF5BE" w14:textId="77777777" w:rsidR="00355565" w:rsidRPr="00D429E2" w:rsidRDefault="00355565" w:rsidP="00CC3682">
      <w:pPr>
        <w:spacing w:after="225" w:line="240" w:lineRule="auto"/>
        <w:jc w:val="both"/>
        <w:textAlignment w:val="baseline"/>
        <w:rPr>
          <w:rFonts w:ascii="Times New Roman" w:eastAsia="Times New Roman" w:hAnsi="Times New Roman" w:cs="Times New Roman"/>
          <w:color w:val="000000"/>
          <w:sz w:val="24"/>
          <w:szCs w:val="24"/>
          <w:lang w:eastAsia="hr-HR"/>
        </w:rPr>
      </w:pPr>
    </w:p>
    <w:p w14:paraId="5B993FEE" w14:textId="77777777" w:rsidR="005D534D" w:rsidRPr="00932AB3" w:rsidRDefault="005D534D" w:rsidP="00CC3682">
      <w:pPr>
        <w:pStyle w:val="box454245"/>
        <w:spacing w:before="0" w:beforeAutospacing="0" w:after="0" w:afterAutospacing="0"/>
        <w:ind w:left="6372"/>
        <w:jc w:val="both"/>
        <w:textAlignment w:val="baseline"/>
        <w:rPr>
          <w:color w:val="231F20"/>
        </w:rPr>
      </w:pPr>
      <w:r w:rsidRPr="00932AB3">
        <w:rPr>
          <w:color w:val="231F20"/>
        </w:rPr>
        <w:t>Predsjednik</w:t>
      </w:r>
    </w:p>
    <w:p w14:paraId="2136795C" w14:textId="77777777" w:rsidR="005D534D" w:rsidRPr="00932AB3" w:rsidRDefault="005D534D" w:rsidP="00CC3682">
      <w:pPr>
        <w:pStyle w:val="box454245"/>
        <w:spacing w:before="0" w:beforeAutospacing="0" w:after="0" w:afterAutospacing="0"/>
        <w:ind w:left="4956" w:firstLine="708"/>
        <w:jc w:val="both"/>
        <w:textAlignment w:val="baseline"/>
        <w:rPr>
          <w:rStyle w:val="bold"/>
          <w:b/>
          <w:bCs/>
          <w:color w:val="231F20"/>
          <w:bdr w:val="none" w:sz="0" w:space="0" w:color="auto" w:frame="1"/>
        </w:rPr>
      </w:pPr>
    </w:p>
    <w:p w14:paraId="41DA877A" w14:textId="77777777" w:rsidR="005D534D" w:rsidRPr="00932AB3" w:rsidRDefault="005D534D" w:rsidP="00CC3682">
      <w:pPr>
        <w:pStyle w:val="box454245"/>
        <w:spacing w:before="0" w:beforeAutospacing="0" w:after="0" w:afterAutospacing="0"/>
        <w:ind w:left="4956" w:firstLine="708"/>
        <w:jc w:val="both"/>
        <w:textAlignment w:val="baseline"/>
        <w:rPr>
          <w:color w:val="231F20"/>
        </w:rPr>
      </w:pPr>
      <w:r w:rsidRPr="00932AB3">
        <w:rPr>
          <w:rStyle w:val="bold"/>
          <w:b/>
          <w:bCs/>
          <w:color w:val="231F20"/>
          <w:bdr w:val="none" w:sz="0" w:space="0" w:color="auto" w:frame="1"/>
        </w:rPr>
        <w:t>mr. sc. Andrej Plenković</w:t>
      </w:r>
    </w:p>
    <w:p w14:paraId="778C30FA" w14:textId="77777777" w:rsidR="00355565" w:rsidRDefault="00355565" w:rsidP="0030418A">
      <w:pPr>
        <w:jc w:val="center"/>
        <w:rPr>
          <w:rFonts w:ascii="Times New Roman" w:hAnsi="Times New Roman" w:cs="Times New Roman"/>
          <w:b/>
          <w:sz w:val="24"/>
          <w:szCs w:val="24"/>
        </w:rPr>
      </w:pPr>
    </w:p>
    <w:p w14:paraId="583FE8F8" w14:textId="77777777" w:rsidR="00355565" w:rsidRDefault="00355565" w:rsidP="0030418A">
      <w:pPr>
        <w:jc w:val="center"/>
        <w:rPr>
          <w:rFonts w:ascii="Times New Roman" w:hAnsi="Times New Roman" w:cs="Times New Roman"/>
          <w:b/>
          <w:sz w:val="24"/>
          <w:szCs w:val="24"/>
        </w:rPr>
      </w:pPr>
    </w:p>
    <w:p w14:paraId="26D95F91" w14:textId="77777777" w:rsidR="00355565" w:rsidRDefault="00355565" w:rsidP="0030418A">
      <w:pPr>
        <w:jc w:val="center"/>
        <w:rPr>
          <w:rFonts w:ascii="Times New Roman" w:hAnsi="Times New Roman" w:cs="Times New Roman"/>
          <w:b/>
          <w:sz w:val="24"/>
          <w:szCs w:val="24"/>
        </w:rPr>
      </w:pPr>
    </w:p>
    <w:p w14:paraId="7C33FF9C" w14:textId="77777777" w:rsidR="00355565" w:rsidRDefault="00355565" w:rsidP="0030418A">
      <w:pPr>
        <w:jc w:val="center"/>
        <w:rPr>
          <w:rFonts w:ascii="Times New Roman" w:hAnsi="Times New Roman" w:cs="Times New Roman"/>
          <w:b/>
          <w:sz w:val="24"/>
          <w:szCs w:val="24"/>
        </w:rPr>
      </w:pPr>
    </w:p>
    <w:p w14:paraId="71E1FDE1" w14:textId="77777777" w:rsidR="00355565" w:rsidRDefault="00355565" w:rsidP="0030418A">
      <w:pPr>
        <w:jc w:val="center"/>
        <w:rPr>
          <w:rFonts w:ascii="Times New Roman" w:hAnsi="Times New Roman" w:cs="Times New Roman"/>
          <w:b/>
          <w:sz w:val="24"/>
          <w:szCs w:val="24"/>
        </w:rPr>
      </w:pPr>
    </w:p>
    <w:p w14:paraId="05D58479" w14:textId="77777777" w:rsidR="00355565" w:rsidRDefault="00355565" w:rsidP="0030418A">
      <w:pPr>
        <w:jc w:val="center"/>
        <w:rPr>
          <w:rFonts w:ascii="Times New Roman" w:hAnsi="Times New Roman" w:cs="Times New Roman"/>
          <w:b/>
          <w:sz w:val="24"/>
          <w:szCs w:val="24"/>
        </w:rPr>
      </w:pPr>
    </w:p>
    <w:p w14:paraId="6B47C070" w14:textId="77777777" w:rsidR="00355565" w:rsidRDefault="00355565" w:rsidP="0030418A">
      <w:pPr>
        <w:jc w:val="center"/>
        <w:rPr>
          <w:rFonts w:ascii="Times New Roman" w:hAnsi="Times New Roman" w:cs="Times New Roman"/>
          <w:b/>
          <w:sz w:val="24"/>
          <w:szCs w:val="24"/>
        </w:rPr>
      </w:pPr>
    </w:p>
    <w:p w14:paraId="3AAE8884" w14:textId="77777777" w:rsidR="00355565" w:rsidRDefault="00355565" w:rsidP="0030418A">
      <w:pPr>
        <w:jc w:val="center"/>
        <w:rPr>
          <w:rFonts w:ascii="Times New Roman" w:hAnsi="Times New Roman" w:cs="Times New Roman"/>
          <w:b/>
          <w:sz w:val="24"/>
          <w:szCs w:val="24"/>
        </w:rPr>
      </w:pPr>
    </w:p>
    <w:p w14:paraId="54B8054C" w14:textId="77777777" w:rsidR="00355565" w:rsidRDefault="00355565" w:rsidP="0030418A">
      <w:pPr>
        <w:jc w:val="center"/>
        <w:rPr>
          <w:rFonts w:ascii="Times New Roman" w:hAnsi="Times New Roman" w:cs="Times New Roman"/>
          <w:b/>
          <w:sz w:val="24"/>
          <w:szCs w:val="24"/>
        </w:rPr>
      </w:pPr>
    </w:p>
    <w:p w14:paraId="32B00A2E" w14:textId="77777777" w:rsidR="00355565" w:rsidRDefault="00355565" w:rsidP="0030418A">
      <w:pPr>
        <w:jc w:val="center"/>
        <w:rPr>
          <w:rFonts w:ascii="Times New Roman" w:hAnsi="Times New Roman" w:cs="Times New Roman"/>
          <w:b/>
          <w:sz w:val="24"/>
          <w:szCs w:val="24"/>
        </w:rPr>
      </w:pPr>
    </w:p>
    <w:p w14:paraId="26834AD3" w14:textId="77777777" w:rsidR="00355565" w:rsidRDefault="00355565" w:rsidP="0030418A">
      <w:pPr>
        <w:jc w:val="center"/>
        <w:rPr>
          <w:rFonts w:ascii="Times New Roman" w:hAnsi="Times New Roman" w:cs="Times New Roman"/>
          <w:b/>
          <w:sz w:val="24"/>
          <w:szCs w:val="24"/>
        </w:rPr>
      </w:pPr>
    </w:p>
    <w:p w14:paraId="15DA3867" w14:textId="77777777" w:rsidR="00355565" w:rsidRDefault="00355565" w:rsidP="0030418A">
      <w:pPr>
        <w:jc w:val="center"/>
        <w:rPr>
          <w:rFonts w:ascii="Times New Roman" w:hAnsi="Times New Roman" w:cs="Times New Roman"/>
          <w:b/>
          <w:sz w:val="24"/>
          <w:szCs w:val="24"/>
        </w:rPr>
      </w:pPr>
    </w:p>
    <w:p w14:paraId="6FB28049" w14:textId="77777777" w:rsidR="00355565" w:rsidRDefault="00355565" w:rsidP="0030418A">
      <w:pPr>
        <w:jc w:val="center"/>
        <w:rPr>
          <w:rFonts w:ascii="Times New Roman" w:hAnsi="Times New Roman" w:cs="Times New Roman"/>
          <w:b/>
          <w:sz w:val="24"/>
          <w:szCs w:val="24"/>
        </w:rPr>
      </w:pPr>
    </w:p>
    <w:p w14:paraId="2DF06B8E" w14:textId="77777777" w:rsidR="00355565" w:rsidRDefault="00355565" w:rsidP="0030418A">
      <w:pPr>
        <w:jc w:val="center"/>
        <w:rPr>
          <w:rFonts w:ascii="Times New Roman" w:hAnsi="Times New Roman" w:cs="Times New Roman"/>
          <w:b/>
          <w:sz w:val="24"/>
          <w:szCs w:val="24"/>
        </w:rPr>
      </w:pPr>
    </w:p>
    <w:p w14:paraId="7B5AE3F3" w14:textId="77777777" w:rsidR="00355565" w:rsidRDefault="00355565" w:rsidP="0030418A">
      <w:pPr>
        <w:jc w:val="center"/>
        <w:rPr>
          <w:rFonts w:ascii="Times New Roman" w:hAnsi="Times New Roman" w:cs="Times New Roman"/>
          <w:b/>
          <w:sz w:val="24"/>
          <w:szCs w:val="24"/>
        </w:rPr>
      </w:pPr>
    </w:p>
    <w:p w14:paraId="68E7D869" w14:textId="77777777" w:rsidR="00355565" w:rsidRDefault="00355565" w:rsidP="0030418A">
      <w:pPr>
        <w:jc w:val="center"/>
        <w:rPr>
          <w:rFonts w:ascii="Times New Roman" w:hAnsi="Times New Roman" w:cs="Times New Roman"/>
          <w:b/>
          <w:sz w:val="24"/>
          <w:szCs w:val="24"/>
        </w:rPr>
      </w:pPr>
    </w:p>
    <w:p w14:paraId="21662D28" w14:textId="77777777" w:rsidR="00355565" w:rsidRDefault="00355565" w:rsidP="0030418A">
      <w:pPr>
        <w:jc w:val="center"/>
        <w:rPr>
          <w:rFonts w:ascii="Times New Roman" w:hAnsi="Times New Roman" w:cs="Times New Roman"/>
          <w:b/>
          <w:sz w:val="24"/>
          <w:szCs w:val="24"/>
        </w:rPr>
      </w:pPr>
    </w:p>
    <w:p w14:paraId="67DF186B" w14:textId="77777777" w:rsidR="00355565" w:rsidRDefault="00355565" w:rsidP="0030418A">
      <w:pPr>
        <w:jc w:val="center"/>
        <w:rPr>
          <w:rFonts w:ascii="Times New Roman" w:hAnsi="Times New Roman" w:cs="Times New Roman"/>
          <w:b/>
          <w:sz w:val="24"/>
          <w:szCs w:val="24"/>
        </w:rPr>
      </w:pPr>
    </w:p>
    <w:p w14:paraId="74B8A63F" w14:textId="77777777" w:rsidR="00355565" w:rsidRDefault="00355565" w:rsidP="0030418A">
      <w:pPr>
        <w:jc w:val="center"/>
        <w:rPr>
          <w:rFonts w:ascii="Times New Roman" w:hAnsi="Times New Roman" w:cs="Times New Roman"/>
          <w:b/>
          <w:sz w:val="24"/>
          <w:szCs w:val="24"/>
        </w:rPr>
      </w:pPr>
    </w:p>
    <w:p w14:paraId="6ACEB5DF" w14:textId="77777777" w:rsidR="00355565" w:rsidRDefault="00355565" w:rsidP="0030418A">
      <w:pPr>
        <w:jc w:val="center"/>
        <w:rPr>
          <w:rFonts w:ascii="Times New Roman" w:hAnsi="Times New Roman" w:cs="Times New Roman"/>
          <w:b/>
          <w:sz w:val="24"/>
          <w:szCs w:val="24"/>
        </w:rPr>
      </w:pPr>
    </w:p>
    <w:p w14:paraId="172416F0" w14:textId="77777777" w:rsidR="00B90B97" w:rsidRDefault="00B90B97" w:rsidP="0030418A">
      <w:pPr>
        <w:jc w:val="center"/>
        <w:rPr>
          <w:rFonts w:ascii="Times New Roman" w:hAnsi="Times New Roman" w:cs="Times New Roman"/>
          <w:b/>
          <w:sz w:val="24"/>
          <w:szCs w:val="24"/>
        </w:rPr>
      </w:pPr>
      <w:r w:rsidRPr="00B90B97">
        <w:rPr>
          <w:rFonts w:ascii="Times New Roman" w:hAnsi="Times New Roman" w:cs="Times New Roman"/>
          <w:b/>
          <w:sz w:val="24"/>
          <w:szCs w:val="24"/>
        </w:rPr>
        <w:t>Obrazloženje</w:t>
      </w:r>
    </w:p>
    <w:p w14:paraId="5E90B074" w14:textId="61815707" w:rsidR="00B90B97" w:rsidRDefault="00B90B97" w:rsidP="00CC3682">
      <w:pPr>
        <w:jc w:val="both"/>
        <w:rPr>
          <w:rFonts w:ascii="Times New Roman" w:hAnsi="Times New Roman" w:cs="Times New Roman"/>
          <w:sz w:val="24"/>
          <w:szCs w:val="24"/>
        </w:rPr>
      </w:pPr>
      <w:r w:rsidRPr="00B90B97">
        <w:rPr>
          <w:rFonts w:ascii="Times New Roman" w:hAnsi="Times New Roman" w:cs="Times New Roman"/>
          <w:sz w:val="24"/>
          <w:szCs w:val="24"/>
        </w:rPr>
        <w:t xml:space="preserve">Sukladno članku 100. stavak 3. </w:t>
      </w:r>
      <w:r>
        <w:rPr>
          <w:rFonts w:ascii="Times New Roman" w:hAnsi="Times New Roman" w:cs="Times New Roman"/>
          <w:sz w:val="24"/>
          <w:szCs w:val="24"/>
        </w:rPr>
        <w:t>Zakona o državnim službenicima</w:t>
      </w:r>
      <w:r w:rsidR="005F29A9">
        <w:rPr>
          <w:rFonts w:ascii="Times New Roman" w:hAnsi="Times New Roman" w:cs="Times New Roman"/>
          <w:sz w:val="24"/>
          <w:szCs w:val="24"/>
        </w:rPr>
        <w:t xml:space="preserve"> </w:t>
      </w:r>
      <w:r w:rsidR="00DD790D" w:rsidRPr="005E5C63">
        <w:rPr>
          <w:rFonts w:ascii="Times New Roman" w:eastAsia="Times New Roman" w:hAnsi="Times New Roman" w:cs="Times New Roman"/>
          <w:color w:val="000000"/>
          <w:sz w:val="24"/>
          <w:szCs w:val="24"/>
          <w:lang w:eastAsia="hr-HR"/>
        </w:rPr>
        <w:t>(„Narodne novine, broj 92/05, 107/07, 27/08, 34/11, 49/11, 150/11, 34/</w:t>
      </w:r>
      <w:r w:rsidR="00DD790D">
        <w:rPr>
          <w:rFonts w:ascii="Times New Roman" w:eastAsia="Times New Roman" w:hAnsi="Times New Roman" w:cs="Times New Roman"/>
          <w:color w:val="000000"/>
          <w:sz w:val="24"/>
          <w:szCs w:val="24"/>
          <w:lang w:eastAsia="hr-HR"/>
        </w:rPr>
        <w:t>12, 37/13, 38/13, 1/15, 138/</w:t>
      </w:r>
      <w:r w:rsidR="00DD790D" w:rsidRPr="000D4692">
        <w:rPr>
          <w:rFonts w:ascii="Times New Roman" w:eastAsia="Times New Roman" w:hAnsi="Times New Roman" w:cs="Times New Roman"/>
          <w:sz w:val="24"/>
          <w:szCs w:val="24"/>
          <w:lang w:eastAsia="hr-HR"/>
        </w:rPr>
        <w:t xml:space="preserve">15 - Odluka Ustavnog suda Republike Hrvatske, 61/17, 70/19 i 98/19), </w:t>
      </w:r>
      <w:r w:rsidRPr="000D4692">
        <w:rPr>
          <w:rFonts w:ascii="Times New Roman" w:hAnsi="Times New Roman" w:cs="Times New Roman"/>
          <w:sz w:val="24"/>
          <w:szCs w:val="24"/>
        </w:rPr>
        <w:t>službeničke sudove i vi</w:t>
      </w:r>
      <w:r w:rsidRPr="00B90B97">
        <w:rPr>
          <w:rFonts w:ascii="Times New Roman" w:hAnsi="Times New Roman" w:cs="Times New Roman"/>
          <w:sz w:val="24"/>
          <w:szCs w:val="24"/>
        </w:rPr>
        <w:t>ši s</w:t>
      </w:r>
      <w:r>
        <w:rPr>
          <w:rFonts w:ascii="Times New Roman" w:hAnsi="Times New Roman" w:cs="Times New Roman"/>
          <w:sz w:val="24"/>
          <w:szCs w:val="24"/>
        </w:rPr>
        <w:t>lužbenički sud ustrojava Vlada Republike Hrvatske, a s</w:t>
      </w:r>
      <w:r w:rsidRPr="00B90B97">
        <w:rPr>
          <w:rFonts w:ascii="Times New Roman" w:hAnsi="Times New Roman" w:cs="Times New Roman"/>
          <w:sz w:val="24"/>
          <w:szCs w:val="24"/>
        </w:rPr>
        <w:t>lužbenički sudovi ustrojavaju se za pojedino ili više državnih tijela.</w:t>
      </w:r>
    </w:p>
    <w:p w14:paraId="6FCE45FA" w14:textId="77777777" w:rsidR="00E65B55" w:rsidRDefault="00B90B97" w:rsidP="00CC3682">
      <w:pPr>
        <w:jc w:val="both"/>
        <w:rPr>
          <w:rFonts w:ascii="Times New Roman" w:hAnsi="Times New Roman" w:cs="Times New Roman"/>
          <w:sz w:val="24"/>
          <w:szCs w:val="24"/>
        </w:rPr>
      </w:pPr>
      <w:r>
        <w:rPr>
          <w:rFonts w:ascii="Times New Roman" w:hAnsi="Times New Roman" w:cs="Times New Roman"/>
          <w:sz w:val="24"/>
          <w:szCs w:val="24"/>
        </w:rPr>
        <w:t xml:space="preserve">Prema važećoj Odluci </w:t>
      </w:r>
      <w:r w:rsidR="005F29A9" w:rsidRPr="005F29A9">
        <w:rPr>
          <w:rFonts w:ascii="Times New Roman" w:hAnsi="Times New Roman" w:cs="Times New Roman"/>
          <w:sz w:val="24"/>
          <w:szCs w:val="24"/>
        </w:rPr>
        <w:t>o ustrojavanju službeničkih sudova i Višeg službeničkog</w:t>
      </w:r>
      <w:r w:rsidR="00E65B55">
        <w:rPr>
          <w:rFonts w:ascii="Times New Roman" w:hAnsi="Times New Roman" w:cs="Times New Roman"/>
          <w:sz w:val="24"/>
          <w:szCs w:val="24"/>
        </w:rPr>
        <w:t xml:space="preserve"> suda („Narodne novine“, broj 102/18</w:t>
      </w:r>
      <w:r w:rsidR="005F29A9" w:rsidRPr="005F29A9">
        <w:rPr>
          <w:rFonts w:ascii="Times New Roman" w:hAnsi="Times New Roman" w:cs="Times New Roman"/>
          <w:sz w:val="24"/>
          <w:szCs w:val="24"/>
        </w:rPr>
        <w:t>)</w:t>
      </w:r>
      <w:r w:rsidR="00E65B55">
        <w:rPr>
          <w:rFonts w:ascii="Times New Roman" w:hAnsi="Times New Roman" w:cs="Times New Roman"/>
          <w:sz w:val="24"/>
          <w:szCs w:val="24"/>
        </w:rPr>
        <w:t>, ustrojeni su službenički sudovi u Zagrebu, Osijeku, Rijeci i Splitu za državne službenike te lokalne službenike i namještenike</w:t>
      </w:r>
      <w:r w:rsidR="00265CEE">
        <w:rPr>
          <w:rFonts w:ascii="Times New Roman" w:hAnsi="Times New Roman" w:cs="Times New Roman"/>
          <w:sz w:val="24"/>
          <w:szCs w:val="24"/>
        </w:rPr>
        <w:t>,</w:t>
      </w:r>
      <w:r w:rsidR="00E65B55">
        <w:rPr>
          <w:rFonts w:ascii="Times New Roman" w:hAnsi="Times New Roman" w:cs="Times New Roman"/>
          <w:sz w:val="24"/>
          <w:szCs w:val="24"/>
        </w:rPr>
        <w:t xml:space="preserve"> ovisno o stalnom mjestu rada.</w:t>
      </w:r>
      <w:r w:rsidR="005F29A9">
        <w:rPr>
          <w:rFonts w:ascii="Times New Roman" w:hAnsi="Times New Roman" w:cs="Times New Roman"/>
          <w:sz w:val="24"/>
          <w:szCs w:val="24"/>
        </w:rPr>
        <w:t xml:space="preserve"> </w:t>
      </w:r>
    </w:p>
    <w:p w14:paraId="575F80FA" w14:textId="77777777" w:rsidR="00265CEE" w:rsidRDefault="00265CEE" w:rsidP="00CC3682">
      <w:pPr>
        <w:jc w:val="both"/>
        <w:rPr>
          <w:rFonts w:ascii="Times New Roman" w:hAnsi="Times New Roman" w:cs="Times New Roman"/>
          <w:sz w:val="24"/>
          <w:szCs w:val="24"/>
        </w:rPr>
      </w:pPr>
      <w:r>
        <w:rPr>
          <w:rFonts w:ascii="Times New Roman" w:hAnsi="Times New Roman" w:cs="Times New Roman"/>
          <w:sz w:val="24"/>
          <w:szCs w:val="24"/>
        </w:rPr>
        <w:t xml:space="preserve">Zakonom o sustavu državne uprave, koji je stupio na snagu 18. srpnja 2019., predviđeno je povjeravanje pojedinih poslova državne uprave iz nadležnosti ureda državne uprave županijama. Prema članku 67. stavku 1. navedenoga Zakona, uredi državne uprave u županijama nastavljaju s radom do stupanja na snagu posebnih zakona kojima će se poslovi državne uprave povjeriti županijama. S obzirom da spomenuti Zakon ne predviđa ustrojavanje ureda državne uprave u županijama, osim u prijelaznom razdoblju, a imajući u vidu da prema važećoj Odluci o ustrojavanju službeničkih sudova i Višeg službeničkog suda uredske i druge poslove za službeničke sudove obavljaju i uredi državne uprave u Osječko-baranjskoj, Primorsko-goranskoj i Splitsko-dalmatinskoj županiji, ovakav način uređenja rada </w:t>
      </w:r>
      <w:r w:rsidR="00DB4057">
        <w:rPr>
          <w:rFonts w:ascii="Times New Roman" w:hAnsi="Times New Roman" w:cs="Times New Roman"/>
          <w:sz w:val="24"/>
          <w:szCs w:val="24"/>
        </w:rPr>
        <w:t xml:space="preserve">službeničkih sudova </w:t>
      </w:r>
      <w:r>
        <w:rPr>
          <w:rFonts w:ascii="Times New Roman" w:hAnsi="Times New Roman" w:cs="Times New Roman"/>
          <w:sz w:val="24"/>
          <w:szCs w:val="24"/>
        </w:rPr>
        <w:t xml:space="preserve">više nije održiv. </w:t>
      </w:r>
    </w:p>
    <w:p w14:paraId="05E3EC16" w14:textId="77777777" w:rsidR="00265CEE" w:rsidRDefault="00265CEE" w:rsidP="00CC3682">
      <w:pPr>
        <w:jc w:val="both"/>
        <w:rPr>
          <w:rFonts w:ascii="Times New Roman" w:hAnsi="Times New Roman" w:cs="Times New Roman"/>
          <w:sz w:val="24"/>
          <w:szCs w:val="24"/>
        </w:rPr>
      </w:pPr>
      <w:r>
        <w:rPr>
          <w:rFonts w:ascii="Times New Roman" w:hAnsi="Times New Roman" w:cs="Times New Roman"/>
          <w:sz w:val="24"/>
          <w:szCs w:val="24"/>
        </w:rPr>
        <w:t>S druge strane, sukladno članku 67. stavku 2. Zakona o sustavu državne uprave, županije, razmjerno povjerenim poslovima, preuzimaju državne službenike i namještenike mjesno nadležnih ureda državne uprave, iz čega proizlazi da će broj državnih službenika biti znatno smanjen.</w:t>
      </w:r>
    </w:p>
    <w:p w14:paraId="13E4C5BC" w14:textId="77777777" w:rsidR="00EF3546" w:rsidRDefault="00265CEE" w:rsidP="00E630FD">
      <w:pPr>
        <w:jc w:val="both"/>
        <w:rPr>
          <w:rFonts w:ascii="Times New Roman" w:hAnsi="Times New Roman" w:cs="Times New Roman"/>
          <w:sz w:val="24"/>
          <w:szCs w:val="24"/>
        </w:rPr>
      </w:pPr>
      <w:r>
        <w:rPr>
          <w:rFonts w:ascii="Times New Roman" w:hAnsi="Times New Roman" w:cs="Times New Roman"/>
          <w:sz w:val="24"/>
          <w:szCs w:val="24"/>
        </w:rPr>
        <w:t>Stoga se, umjesto dosadašn</w:t>
      </w:r>
      <w:r w:rsidR="00E630FD">
        <w:rPr>
          <w:rFonts w:ascii="Times New Roman" w:hAnsi="Times New Roman" w:cs="Times New Roman"/>
          <w:sz w:val="24"/>
          <w:szCs w:val="24"/>
        </w:rPr>
        <w:t>jih službeničkih sudova u Zagreb</w:t>
      </w:r>
      <w:r>
        <w:rPr>
          <w:rFonts w:ascii="Times New Roman" w:hAnsi="Times New Roman" w:cs="Times New Roman"/>
          <w:sz w:val="24"/>
          <w:szCs w:val="24"/>
        </w:rPr>
        <w:t>u, Osijeku, Rijeci i Splitu, predlaže ust</w:t>
      </w:r>
      <w:r w:rsidR="00E630FD">
        <w:rPr>
          <w:rFonts w:ascii="Times New Roman" w:hAnsi="Times New Roman" w:cs="Times New Roman"/>
          <w:sz w:val="24"/>
          <w:szCs w:val="24"/>
        </w:rPr>
        <w:t>r</w:t>
      </w:r>
      <w:r>
        <w:rPr>
          <w:rFonts w:ascii="Times New Roman" w:hAnsi="Times New Roman" w:cs="Times New Roman"/>
          <w:sz w:val="24"/>
          <w:szCs w:val="24"/>
        </w:rPr>
        <w:t xml:space="preserve">ojavanje jednog službeničkog suda koji će </w:t>
      </w:r>
      <w:r w:rsidR="00E630FD">
        <w:rPr>
          <w:rFonts w:ascii="Times New Roman" w:eastAsia="Times New Roman" w:hAnsi="Times New Roman" w:cs="Times New Roman"/>
          <w:color w:val="000000"/>
          <w:sz w:val="24"/>
          <w:szCs w:val="24"/>
          <w:lang w:eastAsia="hr-HR"/>
        </w:rPr>
        <w:t>odlučivati</w:t>
      </w:r>
      <w:r w:rsidR="00E630FD" w:rsidRPr="00D429E2">
        <w:rPr>
          <w:rFonts w:ascii="Times New Roman" w:eastAsia="Times New Roman" w:hAnsi="Times New Roman" w:cs="Times New Roman"/>
          <w:color w:val="000000"/>
          <w:sz w:val="24"/>
          <w:szCs w:val="24"/>
          <w:lang w:eastAsia="hr-HR"/>
        </w:rPr>
        <w:t xml:space="preserve"> o teškim povredama služben</w:t>
      </w:r>
      <w:r w:rsidR="00E630FD" w:rsidRPr="005E5C63">
        <w:rPr>
          <w:rFonts w:ascii="Times New Roman" w:eastAsia="Times New Roman" w:hAnsi="Times New Roman" w:cs="Times New Roman"/>
          <w:color w:val="000000"/>
          <w:sz w:val="24"/>
          <w:szCs w:val="24"/>
          <w:lang w:eastAsia="hr-HR"/>
        </w:rPr>
        <w:t>e</w:t>
      </w:r>
      <w:r w:rsidR="00E630FD">
        <w:rPr>
          <w:rFonts w:ascii="Times New Roman" w:eastAsia="Times New Roman" w:hAnsi="Times New Roman" w:cs="Times New Roman"/>
          <w:color w:val="000000"/>
          <w:sz w:val="24"/>
          <w:szCs w:val="24"/>
          <w:lang w:eastAsia="hr-HR"/>
        </w:rPr>
        <w:t xml:space="preserve"> dužnosti državnih službenika i </w:t>
      </w:r>
      <w:r w:rsidR="00E630FD" w:rsidRPr="005E5C63">
        <w:rPr>
          <w:rFonts w:ascii="Times New Roman" w:eastAsia="Times New Roman" w:hAnsi="Times New Roman" w:cs="Times New Roman"/>
          <w:color w:val="000000"/>
          <w:sz w:val="24"/>
          <w:szCs w:val="24"/>
          <w:lang w:eastAsia="hr-HR"/>
        </w:rPr>
        <w:t xml:space="preserve">namještenika </w:t>
      </w:r>
      <w:r w:rsidR="00E630FD" w:rsidRPr="00D429E2">
        <w:rPr>
          <w:rFonts w:ascii="Times New Roman" w:eastAsia="Times New Roman" w:hAnsi="Times New Roman" w:cs="Times New Roman"/>
          <w:color w:val="000000"/>
          <w:sz w:val="24"/>
          <w:szCs w:val="24"/>
          <w:lang w:eastAsia="hr-HR"/>
        </w:rPr>
        <w:t xml:space="preserve">u prvom stupnju, kao i lakim povredama službene dužnosti </w:t>
      </w:r>
      <w:r w:rsidR="00E630FD">
        <w:rPr>
          <w:rFonts w:ascii="Times New Roman" w:eastAsia="Times New Roman" w:hAnsi="Times New Roman" w:cs="Times New Roman"/>
          <w:color w:val="000000"/>
          <w:sz w:val="24"/>
          <w:szCs w:val="24"/>
          <w:lang w:eastAsia="hr-HR"/>
        </w:rPr>
        <w:t xml:space="preserve">te udaljenju iz službe </w:t>
      </w:r>
      <w:r w:rsidR="00E630FD" w:rsidRPr="00D429E2">
        <w:rPr>
          <w:rFonts w:ascii="Times New Roman" w:eastAsia="Times New Roman" w:hAnsi="Times New Roman" w:cs="Times New Roman"/>
          <w:color w:val="000000"/>
          <w:sz w:val="24"/>
          <w:szCs w:val="24"/>
          <w:lang w:eastAsia="hr-HR"/>
        </w:rPr>
        <w:t xml:space="preserve">državnih službenika </w:t>
      </w:r>
      <w:r w:rsidR="00E630FD" w:rsidRPr="005E5C63">
        <w:rPr>
          <w:rFonts w:ascii="Times New Roman" w:eastAsia="Times New Roman" w:hAnsi="Times New Roman" w:cs="Times New Roman"/>
          <w:color w:val="000000"/>
          <w:sz w:val="24"/>
          <w:szCs w:val="24"/>
          <w:lang w:eastAsia="hr-HR"/>
        </w:rPr>
        <w:t xml:space="preserve">i namještenika </w:t>
      </w:r>
      <w:r w:rsidR="00E630FD">
        <w:rPr>
          <w:rFonts w:ascii="Times New Roman" w:eastAsia="Times New Roman" w:hAnsi="Times New Roman" w:cs="Times New Roman"/>
          <w:color w:val="000000"/>
          <w:sz w:val="24"/>
          <w:szCs w:val="24"/>
          <w:lang w:eastAsia="hr-HR"/>
        </w:rPr>
        <w:t>u drugom stupnju.</w:t>
      </w:r>
    </w:p>
    <w:p w14:paraId="4A828A8C" w14:textId="77777777" w:rsidR="00F31D82" w:rsidRPr="00FA1628" w:rsidRDefault="00F31D82" w:rsidP="00CC3682">
      <w:pPr>
        <w:jc w:val="both"/>
        <w:rPr>
          <w:rFonts w:ascii="Times New Roman" w:hAnsi="Times New Roman" w:cs="Times New Roman"/>
          <w:sz w:val="24"/>
          <w:szCs w:val="24"/>
        </w:rPr>
      </w:pPr>
      <w:r>
        <w:rPr>
          <w:rFonts w:ascii="Times New Roman" w:hAnsi="Times New Roman" w:cs="Times New Roman"/>
          <w:sz w:val="24"/>
          <w:szCs w:val="24"/>
        </w:rPr>
        <w:t xml:space="preserve">Nadležnost </w:t>
      </w:r>
      <w:r w:rsidRPr="00FA1628">
        <w:rPr>
          <w:rFonts w:ascii="Times New Roman" w:hAnsi="Times New Roman" w:cs="Times New Roman"/>
          <w:sz w:val="24"/>
          <w:szCs w:val="24"/>
        </w:rPr>
        <w:t xml:space="preserve">Višeg službeničkog suda </w:t>
      </w:r>
      <w:r w:rsidR="00E630FD" w:rsidRPr="00FA1628">
        <w:rPr>
          <w:rFonts w:ascii="Times New Roman" w:hAnsi="Times New Roman" w:cs="Times New Roman"/>
          <w:sz w:val="24"/>
          <w:szCs w:val="24"/>
        </w:rPr>
        <w:t xml:space="preserve">pritom </w:t>
      </w:r>
      <w:r w:rsidRPr="00FA1628">
        <w:rPr>
          <w:rFonts w:ascii="Times New Roman" w:hAnsi="Times New Roman" w:cs="Times New Roman"/>
          <w:sz w:val="24"/>
          <w:szCs w:val="24"/>
        </w:rPr>
        <w:t>ostaje nepromijenjena</w:t>
      </w:r>
      <w:r w:rsidR="00E630FD" w:rsidRPr="00FA1628">
        <w:rPr>
          <w:rFonts w:ascii="Times New Roman" w:hAnsi="Times New Roman" w:cs="Times New Roman"/>
          <w:sz w:val="24"/>
          <w:szCs w:val="24"/>
        </w:rPr>
        <w:t>.</w:t>
      </w:r>
    </w:p>
    <w:p w14:paraId="0D0A011E" w14:textId="77777777" w:rsidR="00B90B97" w:rsidRPr="00FA1628" w:rsidRDefault="009E5DEF" w:rsidP="00BE2E3D">
      <w:pPr>
        <w:jc w:val="both"/>
        <w:rPr>
          <w:rFonts w:ascii="Times New Roman" w:hAnsi="Times New Roman" w:cs="Times New Roman"/>
          <w:sz w:val="24"/>
          <w:szCs w:val="24"/>
        </w:rPr>
      </w:pPr>
      <w:r w:rsidRPr="00FA1628">
        <w:rPr>
          <w:rFonts w:ascii="Times New Roman" w:hAnsi="Times New Roman" w:cs="Times New Roman"/>
          <w:sz w:val="24"/>
          <w:szCs w:val="24"/>
        </w:rPr>
        <w:t>Konačno</w:t>
      </w:r>
      <w:r w:rsidR="003751FF" w:rsidRPr="00FA1628">
        <w:rPr>
          <w:rFonts w:ascii="Times New Roman" w:hAnsi="Times New Roman" w:cs="Times New Roman"/>
          <w:sz w:val="24"/>
          <w:szCs w:val="24"/>
        </w:rPr>
        <w:t>, odre</w:t>
      </w:r>
      <w:r w:rsidRPr="00FA1628">
        <w:rPr>
          <w:rFonts w:ascii="Times New Roman" w:hAnsi="Times New Roman" w:cs="Times New Roman"/>
          <w:sz w:val="24"/>
          <w:szCs w:val="24"/>
        </w:rPr>
        <w:t>dbama točke</w:t>
      </w:r>
      <w:r w:rsidR="003751FF" w:rsidRPr="00FA1628">
        <w:rPr>
          <w:rFonts w:ascii="Times New Roman" w:hAnsi="Times New Roman" w:cs="Times New Roman"/>
          <w:sz w:val="24"/>
          <w:szCs w:val="24"/>
        </w:rPr>
        <w:t xml:space="preserve"> </w:t>
      </w:r>
      <w:r w:rsidRPr="000D4692">
        <w:rPr>
          <w:rFonts w:ascii="Times New Roman" w:hAnsi="Times New Roman" w:cs="Times New Roman"/>
          <w:sz w:val="24"/>
          <w:szCs w:val="24"/>
        </w:rPr>
        <w:t>X</w:t>
      </w:r>
      <w:r w:rsidR="006F75D2" w:rsidRPr="000D4692">
        <w:rPr>
          <w:rFonts w:ascii="Times New Roman" w:hAnsi="Times New Roman" w:cs="Times New Roman"/>
          <w:sz w:val="24"/>
          <w:szCs w:val="24"/>
        </w:rPr>
        <w:t>I</w:t>
      </w:r>
      <w:r w:rsidRPr="00FA1628">
        <w:rPr>
          <w:rFonts w:ascii="Times New Roman" w:hAnsi="Times New Roman" w:cs="Times New Roman"/>
          <w:sz w:val="24"/>
          <w:szCs w:val="24"/>
        </w:rPr>
        <w:t>.</w:t>
      </w:r>
      <w:r w:rsidR="003751FF" w:rsidRPr="00FA1628">
        <w:rPr>
          <w:rFonts w:ascii="Times New Roman" w:hAnsi="Times New Roman" w:cs="Times New Roman"/>
          <w:sz w:val="24"/>
          <w:szCs w:val="24"/>
        </w:rPr>
        <w:t xml:space="preserve"> ove Odluke osigurava se kontinuitet rada Službeničkog suda i Višeg službeničkog suda, na način da </w:t>
      </w:r>
      <w:r w:rsidRPr="00FA1628">
        <w:rPr>
          <w:rFonts w:ascii="Times New Roman" w:hAnsi="Times New Roman" w:cs="Times New Roman"/>
          <w:sz w:val="24"/>
          <w:szCs w:val="24"/>
        </w:rPr>
        <w:t xml:space="preserve">ovi sudovi </w:t>
      </w:r>
      <w:r w:rsidR="003751FF" w:rsidRPr="00FA1628">
        <w:rPr>
          <w:rFonts w:ascii="Times New Roman" w:hAnsi="Times New Roman" w:cs="Times New Roman"/>
          <w:sz w:val="24"/>
          <w:szCs w:val="24"/>
        </w:rPr>
        <w:t xml:space="preserve">nastavljaju s radom u istome sastavu. Naime, </w:t>
      </w:r>
      <w:r w:rsidRPr="00FA1628">
        <w:rPr>
          <w:rFonts w:ascii="Times New Roman" w:hAnsi="Times New Roman" w:cs="Times New Roman"/>
          <w:sz w:val="24"/>
          <w:szCs w:val="24"/>
        </w:rPr>
        <w:t xml:space="preserve">na ovaj način </w:t>
      </w:r>
      <w:r w:rsidR="003751FF" w:rsidRPr="00FA1628">
        <w:rPr>
          <w:rFonts w:ascii="Times New Roman" w:hAnsi="Times New Roman" w:cs="Times New Roman"/>
          <w:sz w:val="24"/>
          <w:szCs w:val="24"/>
        </w:rPr>
        <w:t xml:space="preserve">osigurava </w:t>
      </w:r>
      <w:r w:rsidRPr="00FA1628">
        <w:rPr>
          <w:rFonts w:ascii="Times New Roman" w:hAnsi="Times New Roman" w:cs="Times New Roman"/>
          <w:sz w:val="24"/>
          <w:szCs w:val="24"/>
        </w:rPr>
        <w:t xml:space="preserve">se </w:t>
      </w:r>
      <w:r w:rsidR="003751FF" w:rsidRPr="00FA1628">
        <w:rPr>
          <w:rFonts w:ascii="Times New Roman" w:hAnsi="Times New Roman" w:cs="Times New Roman"/>
          <w:sz w:val="24"/>
          <w:szCs w:val="24"/>
        </w:rPr>
        <w:t xml:space="preserve">nesmetan </w:t>
      </w:r>
      <w:r w:rsidRPr="00FA1628">
        <w:rPr>
          <w:rFonts w:ascii="Times New Roman" w:hAnsi="Times New Roman" w:cs="Times New Roman"/>
          <w:sz w:val="24"/>
          <w:szCs w:val="24"/>
        </w:rPr>
        <w:t xml:space="preserve">i neprekinut </w:t>
      </w:r>
      <w:r w:rsidR="003751FF" w:rsidRPr="00FA1628">
        <w:rPr>
          <w:rFonts w:ascii="Times New Roman" w:hAnsi="Times New Roman" w:cs="Times New Roman"/>
          <w:sz w:val="24"/>
          <w:szCs w:val="24"/>
        </w:rPr>
        <w:t>nastavak rada</w:t>
      </w:r>
      <w:r w:rsidRPr="00FA1628">
        <w:rPr>
          <w:rFonts w:ascii="Times New Roman" w:hAnsi="Times New Roman" w:cs="Times New Roman"/>
          <w:sz w:val="24"/>
          <w:szCs w:val="24"/>
        </w:rPr>
        <w:t xml:space="preserve"> sudova</w:t>
      </w:r>
      <w:r w:rsidR="003751FF" w:rsidRPr="00FA1628">
        <w:rPr>
          <w:rFonts w:ascii="Times New Roman" w:hAnsi="Times New Roman" w:cs="Times New Roman"/>
          <w:sz w:val="24"/>
          <w:szCs w:val="24"/>
        </w:rPr>
        <w:t xml:space="preserve">, budući da </w:t>
      </w:r>
      <w:r w:rsidRPr="00FA1628">
        <w:rPr>
          <w:rFonts w:ascii="Times New Roman" w:hAnsi="Times New Roman" w:cs="Times New Roman"/>
          <w:sz w:val="24"/>
          <w:szCs w:val="24"/>
        </w:rPr>
        <w:t xml:space="preserve">neće biti potrebe </w:t>
      </w:r>
      <w:r w:rsidR="003751FF" w:rsidRPr="00FA1628">
        <w:rPr>
          <w:rFonts w:ascii="Times New Roman" w:hAnsi="Times New Roman" w:cs="Times New Roman"/>
          <w:sz w:val="24"/>
          <w:szCs w:val="24"/>
        </w:rPr>
        <w:t>za izmjenama u sastavu vijeća</w:t>
      </w:r>
      <w:r w:rsidRPr="00FA1628">
        <w:rPr>
          <w:rFonts w:ascii="Times New Roman" w:hAnsi="Times New Roman" w:cs="Times New Roman"/>
          <w:sz w:val="24"/>
          <w:szCs w:val="24"/>
        </w:rPr>
        <w:t xml:space="preserve"> a time, posljedično, niti </w:t>
      </w:r>
      <w:r w:rsidR="0056170E" w:rsidRPr="00FA1628">
        <w:rPr>
          <w:rFonts w:ascii="Times New Roman" w:hAnsi="Times New Roman" w:cs="Times New Roman"/>
          <w:sz w:val="24"/>
          <w:szCs w:val="24"/>
        </w:rPr>
        <w:t xml:space="preserve">potrebe </w:t>
      </w:r>
      <w:r w:rsidRPr="00FA1628">
        <w:rPr>
          <w:rFonts w:ascii="Times New Roman" w:hAnsi="Times New Roman" w:cs="Times New Roman"/>
          <w:sz w:val="24"/>
          <w:szCs w:val="24"/>
        </w:rPr>
        <w:t>za ponovnim</w:t>
      </w:r>
      <w:r w:rsidR="003751FF" w:rsidRPr="00FA1628">
        <w:rPr>
          <w:rFonts w:ascii="Times New Roman" w:hAnsi="Times New Roman" w:cs="Times New Roman"/>
          <w:sz w:val="24"/>
          <w:szCs w:val="24"/>
        </w:rPr>
        <w:t xml:space="preserve"> određivanje</w:t>
      </w:r>
      <w:r w:rsidRPr="00FA1628">
        <w:rPr>
          <w:rFonts w:ascii="Times New Roman" w:hAnsi="Times New Roman" w:cs="Times New Roman"/>
          <w:sz w:val="24"/>
          <w:szCs w:val="24"/>
        </w:rPr>
        <w:t>m</w:t>
      </w:r>
      <w:r w:rsidR="003751FF" w:rsidRPr="00FA1628">
        <w:rPr>
          <w:rFonts w:ascii="Times New Roman" w:hAnsi="Times New Roman" w:cs="Times New Roman"/>
          <w:sz w:val="24"/>
          <w:szCs w:val="24"/>
        </w:rPr>
        <w:t xml:space="preserve"> rasprava u pojedinačnim predmetima</w:t>
      </w:r>
      <w:r w:rsidRPr="00FA1628">
        <w:rPr>
          <w:rFonts w:ascii="Times New Roman" w:hAnsi="Times New Roman" w:cs="Times New Roman"/>
          <w:sz w:val="24"/>
          <w:szCs w:val="24"/>
        </w:rPr>
        <w:t>,</w:t>
      </w:r>
      <w:r w:rsidR="003751FF" w:rsidRPr="00FA1628">
        <w:rPr>
          <w:rFonts w:ascii="Times New Roman" w:hAnsi="Times New Roman" w:cs="Times New Roman"/>
          <w:sz w:val="24"/>
          <w:szCs w:val="24"/>
        </w:rPr>
        <w:t xml:space="preserve"> koje su već održane</w:t>
      </w:r>
      <w:r w:rsidRPr="00FA1628">
        <w:rPr>
          <w:rFonts w:ascii="Times New Roman" w:hAnsi="Times New Roman" w:cs="Times New Roman"/>
          <w:sz w:val="24"/>
          <w:szCs w:val="24"/>
        </w:rPr>
        <w:t xml:space="preserve"> pred vijećem u drugom sastavu</w:t>
      </w:r>
      <w:r w:rsidR="003751FF" w:rsidRPr="00FA1628">
        <w:rPr>
          <w:rFonts w:ascii="Times New Roman" w:hAnsi="Times New Roman" w:cs="Times New Roman"/>
          <w:sz w:val="24"/>
          <w:szCs w:val="24"/>
        </w:rPr>
        <w:t>.</w:t>
      </w:r>
    </w:p>
    <w:sectPr w:rsidR="00B90B97" w:rsidRPr="00FA1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9E2"/>
    <w:rsid w:val="000212EE"/>
    <w:rsid w:val="0004448F"/>
    <w:rsid w:val="00087859"/>
    <w:rsid w:val="00094E7B"/>
    <w:rsid w:val="000A355D"/>
    <w:rsid w:val="000D4692"/>
    <w:rsid w:val="00100D18"/>
    <w:rsid w:val="00151BDB"/>
    <w:rsid w:val="001C5613"/>
    <w:rsid w:val="001D55BC"/>
    <w:rsid w:val="00225EDB"/>
    <w:rsid w:val="00265CEE"/>
    <w:rsid w:val="002809EA"/>
    <w:rsid w:val="00292689"/>
    <w:rsid w:val="0030418A"/>
    <w:rsid w:val="00355565"/>
    <w:rsid w:val="003751FF"/>
    <w:rsid w:val="00376599"/>
    <w:rsid w:val="003825BD"/>
    <w:rsid w:val="003A64D8"/>
    <w:rsid w:val="00414E45"/>
    <w:rsid w:val="00453D6E"/>
    <w:rsid w:val="00464954"/>
    <w:rsid w:val="0056170E"/>
    <w:rsid w:val="00577035"/>
    <w:rsid w:val="00591079"/>
    <w:rsid w:val="005D534D"/>
    <w:rsid w:val="005E5C63"/>
    <w:rsid w:val="005F29A9"/>
    <w:rsid w:val="00693E61"/>
    <w:rsid w:val="006F75D2"/>
    <w:rsid w:val="00773B90"/>
    <w:rsid w:val="007D1A81"/>
    <w:rsid w:val="007E19F0"/>
    <w:rsid w:val="008670BF"/>
    <w:rsid w:val="008937D6"/>
    <w:rsid w:val="008C40F8"/>
    <w:rsid w:val="008F4A32"/>
    <w:rsid w:val="00917028"/>
    <w:rsid w:val="00954590"/>
    <w:rsid w:val="009571AD"/>
    <w:rsid w:val="00964683"/>
    <w:rsid w:val="009E5DEF"/>
    <w:rsid w:val="00B90B97"/>
    <w:rsid w:val="00B937F9"/>
    <w:rsid w:val="00BB354D"/>
    <w:rsid w:val="00BE2E3D"/>
    <w:rsid w:val="00BE5E71"/>
    <w:rsid w:val="00C522CA"/>
    <w:rsid w:val="00C8051F"/>
    <w:rsid w:val="00CC3682"/>
    <w:rsid w:val="00CE3179"/>
    <w:rsid w:val="00D06E04"/>
    <w:rsid w:val="00D429E2"/>
    <w:rsid w:val="00D55262"/>
    <w:rsid w:val="00D66C58"/>
    <w:rsid w:val="00DB3FD5"/>
    <w:rsid w:val="00DB4057"/>
    <w:rsid w:val="00DD790D"/>
    <w:rsid w:val="00E04348"/>
    <w:rsid w:val="00E630FD"/>
    <w:rsid w:val="00E65B55"/>
    <w:rsid w:val="00EE7E9A"/>
    <w:rsid w:val="00EF3546"/>
    <w:rsid w:val="00F31D82"/>
    <w:rsid w:val="00F422AF"/>
    <w:rsid w:val="00F43222"/>
    <w:rsid w:val="00F55F40"/>
    <w:rsid w:val="00F74B51"/>
    <w:rsid w:val="00FA16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AC20"/>
  <w15:docId w15:val="{34D73F06-0030-4ACC-B0B1-3A67B801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4245">
    <w:name w:val="box_454245"/>
    <w:basedOn w:val="Normal"/>
    <w:rsid w:val="005D534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5D534D"/>
  </w:style>
  <w:style w:type="character" w:styleId="CommentReference">
    <w:name w:val="annotation reference"/>
    <w:basedOn w:val="DefaultParagraphFont"/>
    <w:uiPriority w:val="99"/>
    <w:semiHidden/>
    <w:unhideWhenUsed/>
    <w:rsid w:val="00F55F40"/>
    <w:rPr>
      <w:sz w:val="16"/>
      <w:szCs w:val="16"/>
    </w:rPr>
  </w:style>
  <w:style w:type="paragraph" w:styleId="CommentText">
    <w:name w:val="annotation text"/>
    <w:basedOn w:val="Normal"/>
    <w:link w:val="CommentTextChar"/>
    <w:uiPriority w:val="99"/>
    <w:semiHidden/>
    <w:unhideWhenUsed/>
    <w:rsid w:val="00F55F40"/>
    <w:pPr>
      <w:spacing w:line="240" w:lineRule="auto"/>
    </w:pPr>
    <w:rPr>
      <w:sz w:val="20"/>
      <w:szCs w:val="20"/>
    </w:rPr>
  </w:style>
  <w:style w:type="character" w:customStyle="1" w:styleId="CommentTextChar">
    <w:name w:val="Comment Text Char"/>
    <w:basedOn w:val="DefaultParagraphFont"/>
    <w:link w:val="CommentText"/>
    <w:uiPriority w:val="99"/>
    <w:semiHidden/>
    <w:rsid w:val="00F55F40"/>
    <w:rPr>
      <w:sz w:val="20"/>
      <w:szCs w:val="20"/>
    </w:rPr>
  </w:style>
  <w:style w:type="paragraph" w:styleId="CommentSubject">
    <w:name w:val="annotation subject"/>
    <w:basedOn w:val="CommentText"/>
    <w:next w:val="CommentText"/>
    <w:link w:val="CommentSubjectChar"/>
    <w:uiPriority w:val="99"/>
    <w:semiHidden/>
    <w:unhideWhenUsed/>
    <w:rsid w:val="00F55F40"/>
    <w:rPr>
      <w:b/>
      <w:bCs/>
    </w:rPr>
  </w:style>
  <w:style w:type="character" w:customStyle="1" w:styleId="CommentSubjectChar">
    <w:name w:val="Comment Subject Char"/>
    <w:basedOn w:val="CommentTextChar"/>
    <w:link w:val="CommentSubject"/>
    <w:uiPriority w:val="99"/>
    <w:semiHidden/>
    <w:rsid w:val="00F55F40"/>
    <w:rPr>
      <w:b/>
      <w:bCs/>
      <w:sz w:val="20"/>
      <w:szCs w:val="20"/>
    </w:rPr>
  </w:style>
  <w:style w:type="paragraph" w:styleId="BalloonText">
    <w:name w:val="Balloon Text"/>
    <w:basedOn w:val="Normal"/>
    <w:link w:val="BalloonTextChar"/>
    <w:uiPriority w:val="99"/>
    <w:semiHidden/>
    <w:unhideWhenUsed/>
    <w:rsid w:val="00F55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F40"/>
    <w:rPr>
      <w:rFonts w:ascii="Tahoma" w:hAnsi="Tahoma" w:cs="Tahoma"/>
      <w:sz w:val="16"/>
      <w:szCs w:val="16"/>
    </w:rPr>
  </w:style>
  <w:style w:type="table" w:styleId="TableGrid">
    <w:name w:val="Table Grid"/>
    <w:basedOn w:val="TableNormal"/>
    <w:rsid w:val="008937D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99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017F9-74DE-4BD3-BA4D-3F2CBF42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1064</Words>
  <Characters>6070</Characters>
  <Application>Microsoft Office Word</Application>
  <DocSecurity>4</DocSecurity>
  <Lines>50</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Aralica</dc:creator>
  <cp:lastModifiedBy>Vlatka Šelimber</cp:lastModifiedBy>
  <cp:revision>2</cp:revision>
  <cp:lastPrinted>2019-11-04T08:59:00Z</cp:lastPrinted>
  <dcterms:created xsi:type="dcterms:W3CDTF">2019-12-11T14:45:00Z</dcterms:created>
  <dcterms:modified xsi:type="dcterms:W3CDTF">2019-12-11T14:45:00Z</dcterms:modified>
</cp:coreProperties>
</file>