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1B" w:rsidRPr="00E27D1B" w:rsidRDefault="00E27D1B" w:rsidP="00E27D1B">
      <w:pPr>
        <w:jc w:val="center"/>
        <w:rPr>
          <w:lang w:val="hr-HR"/>
        </w:rPr>
      </w:pPr>
      <w:bookmarkStart w:id="0" w:name="_GoBack"/>
      <w:bookmarkEnd w:id="0"/>
      <w:r w:rsidRPr="00E27D1B">
        <w:rPr>
          <w:noProof/>
          <w:lang w:val="hr-HR" w:eastAsia="hr-HR"/>
        </w:rPr>
        <w:drawing>
          <wp:inline distT="0" distB="0" distL="0" distR="0" wp14:anchorId="5BCEF0ED" wp14:editId="2CFD9B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D1B">
        <w:rPr>
          <w:lang w:val="hr-HR"/>
        </w:rPr>
        <w:fldChar w:fldCharType="begin"/>
      </w:r>
      <w:r w:rsidRPr="00E27D1B">
        <w:rPr>
          <w:lang w:val="hr-HR"/>
        </w:rPr>
        <w:instrText xml:space="preserve"> INCLUDEPICTURE "http://www.inet.hr/~box/images/grb-rh.gif" \* MERGEFORMATINET </w:instrText>
      </w:r>
      <w:r w:rsidRPr="00E27D1B">
        <w:rPr>
          <w:lang w:val="hr-HR"/>
        </w:rPr>
        <w:fldChar w:fldCharType="end"/>
      </w:r>
    </w:p>
    <w:p w:rsidR="00E27D1B" w:rsidRPr="00E27D1B" w:rsidRDefault="00E27D1B" w:rsidP="00E27D1B">
      <w:pPr>
        <w:spacing w:before="60" w:after="1680"/>
        <w:jc w:val="center"/>
        <w:rPr>
          <w:rFonts w:ascii="Times New Roman" w:hAnsi="Times New Roman"/>
          <w:sz w:val="28"/>
          <w:lang w:val="hr-HR"/>
        </w:rPr>
      </w:pPr>
      <w:r w:rsidRPr="00E27D1B">
        <w:rPr>
          <w:rFonts w:ascii="Times New Roman" w:hAnsi="Times New Roman"/>
          <w:sz w:val="28"/>
          <w:lang w:val="hr-HR"/>
        </w:rPr>
        <w:t>VLADA REPUBLIKE HRVATSKE</w:t>
      </w: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E27D1B">
        <w:rPr>
          <w:rFonts w:ascii="Times New Roman" w:hAnsi="Times New Roman"/>
          <w:sz w:val="24"/>
          <w:szCs w:val="24"/>
          <w:lang w:val="hr-HR"/>
        </w:rPr>
        <w:t>Zagreb, 5. rujna 2019.</w:t>
      </w:r>
    </w:p>
    <w:p w:rsidR="00E27D1B" w:rsidRPr="00E27D1B" w:rsidRDefault="00E27D1B" w:rsidP="00E27D1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E27D1B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27D1B" w:rsidRPr="00E27D1B" w:rsidTr="00786DC6">
        <w:tc>
          <w:tcPr>
            <w:tcW w:w="1951" w:type="dxa"/>
          </w:tcPr>
          <w:p w:rsidR="00E27D1B" w:rsidRPr="00E27D1B" w:rsidRDefault="00E27D1B" w:rsidP="00E27D1B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E27D1B">
              <w:rPr>
                <w:sz w:val="24"/>
                <w:szCs w:val="24"/>
                <w:lang w:val="hr-HR"/>
              </w:rPr>
              <w:t xml:space="preserve"> </w:t>
            </w:r>
            <w:r w:rsidRPr="00E27D1B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E27D1B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E27D1B" w:rsidRPr="00E27D1B" w:rsidRDefault="00E27D1B" w:rsidP="00E27D1B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E27D1B">
              <w:rPr>
                <w:sz w:val="24"/>
                <w:szCs w:val="24"/>
                <w:lang w:val="hr-HR"/>
              </w:rPr>
              <w:t>Ministarstvo obrane</w:t>
            </w:r>
          </w:p>
        </w:tc>
      </w:tr>
    </w:tbl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E27D1B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27D1B" w:rsidRPr="00E27D1B" w:rsidTr="00786DC6">
        <w:tc>
          <w:tcPr>
            <w:tcW w:w="1951" w:type="dxa"/>
          </w:tcPr>
          <w:p w:rsidR="00E27D1B" w:rsidRPr="00E27D1B" w:rsidRDefault="00E27D1B" w:rsidP="00E27D1B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E27D1B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E27D1B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:rsidR="00E27D1B" w:rsidRPr="00E27D1B" w:rsidRDefault="00E27D1B" w:rsidP="00E27D1B">
            <w:pPr>
              <w:spacing w:after="0" w:line="240" w:lineRule="auto"/>
              <w:jc w:val="both"/>
              <w:rPr>
                <w:sz w:val="24"/>
                <w:szCs w:val="24"/>
                <w:lang w:val="hr-HR"/>
              </w:rPr>
            </w:pPr>
            <w:r w:rsidRPr="00E27D1B">
              <w:rPr>
                <w:sz w:val="24"/>
                <w:szCs w:val="24"/>
                <w:lang w:val="hr-HR"/>
              </w:rPr>
              <w:t>Prijedlog odluke o održavanju prvoga hrvatskog međunarodnog vojnog zrakoplovnog mitinga „CROIMAS 2020“</w:t>
            </w:r>
          </w:p>
          <w:p w:rsidR="00E27D1B" w:rsidRPr="00E27D1B" w:rsidRDefault="00E27D1B" w:rsidP="00E27D1B">
            <w:pPr>
              <w:spacing w:after="0" w:line="240" w:lineRule="auto"/>
              <w:jc w:val="both"/>
              <w:rPr>
                <w:sz w:val="24"/>
                <w:szCs w:val="24"/>
                <w:lang w:val="hr-HR"/>
              </w:rPr>
            </w:pPr>
          </w:p>
          <w:p w:rsidR="00E27D1B" w:rsidRPr="00E27D1B" w:rsidRDefault="00E27D1B" w:rsidP="00E27D1B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7D1B" w:rsidRPr="00E27D1B" w:rsidRDefault="00E27D1B" w:rsidP="00E27D1B">
      <w:pPr>
        <w:tabs>
          <w:tab w:val="center" w:pos="4536"/>
          <w:tab w:val="right" w:pos="9072"/>
        </w:tabs>
        <w:spacing w:after="0" w:line="240" w:lineRule="auto"/>
        <w:rPr>
          <w:lang w:val="hr-HR"/>
        </w:rPr>
      </w:pPr>
    </w:p>
    <w:p w:rsidR="00E27D1B" w:rsidRPr="00E27D1B" w:rsidRDefault="00E27D1B" w:rsidP="00E27D1B">
      <w:pPr>
        <w:rPr>
          <w:lang w:val="hr-HR"/>
        </w:rPr>
      </w:pPr>
    </w:p>
    <w:p w:rsidR="00E27D1B" w:rsidRPr="00E27D1B" w:rsidRDefault="00E27D1B" w:rsidP="00E27D1B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  <w:lang w:val="hr-HR"/>
        </w:rPr>
      </w:pPr>
      <w:r w:rsidRPr="00E27D1B">
        <w:rPr>
          <w:rFonts w:ascii="Times New Roman" w:hAnsi="Times New Roman"/>
          <w:color w:val="404040"/>
          <w:spacing w:val="20"/>
          <w:sz w:val="20"/>
          <w:lang w:val="hr-HR"/>
        </w:rPr>
        <w:t>Banski dvori | Trg Sv. Marka 2  | 10000 Zagreb | tel. 01 4569 222 | vlada.gov.hr</w:t>
      </w:r>
    </w:p>
    <w:p w:rsidR="00E27D1B" w:rsidRPr="00E27D1B" w:rsidRDefault="00E27D1B" w:rsidP="00E27D1B">
      <w:pPr>
        <w:rPr>
          <w:lang w:val="hr-HR"/>
        </w:rPr>
      </w:pPr>
    </w:p>
    <w:p w:rsidR="004F51E2" w:rsidRDefault="00E27D1B" w:rsidP="00E27D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PRIJEDLOG</w:t>
      </w:r>
    </w:p>
    <w:p w:rsidR="000E0B6B" w:rsidRDefault="000E0B6B" w:rsidP="00502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F51E2" w:rsidRPr="004F51E2" w:rsidRDefault="004F51E2" w:rsidP="00B452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4F51E2">
        <w:rPr>
          <w:rFonts w:ascii="Times New Roman" w:hAnsi="Times New Roman"/>
          <w:sz w:val="24"/>
          <w:szCs w:val="24"/>
          <w:lang w:val="hr-HR"/>
        </w:rPr>
        <w:t xml:space="preserve">Na temelju članka </w:t>
      </w:r>
      <w:r>
        <w:rPr>
          <w:rFonts w:ascii="Times New Roman" w:hAnsi="Times New Roman"/>
          <w:sz w:val="24"/>
          <w:szCs w:val="24"/>
          <w:lang w:val="hr-HR"/>
        </w:rPr>
        <w:t>31. stavka 2</w:t>
      </w:r>
      <w:r w:rsidRPr="004F51E2">
        <w:rPr>
          <w:rFonts w:ascii="Times New Roman" w:hAnsi="Times New Roman"/>
          <w:sz w:val="24"/>
          <w:szCs w:val="24"/>
          <w:lang w:val="hr-HR"/>
        </w:rPr>
        <w:t xml:space="preserve">. Zakona o Vladi Republike Hrvatske (Narodne novine, br. </w:t>
      </w:r>
      <w:r>
        <w:rPr>
          <w:rFonts w:ascii="Times New Roman" w:hAnsi="Times New Roman"/>
          <w:sz w:val="24"/>
          <w:szCs w:val="24"/>
          <w:lang w:val="hr-HR"/>
        </w:rPr>
        <w:t xml:space="preserve">150/11, 119/14, 93/16 i 116/18) i članka 69. stavka 4. </w:t>
      </w:r>
      <w:r w:rsidRPr="004F51E2">
        <w:rPr>
          <w:rFonts w:ascii="Times New Roman" w:hAnsi="Times New Roman"/>
          <w:sz w:val="24"/>
          <w:szCs w:val="24"/>
          <w:lang w:val="hr-HR"/>
        </w:rPr>
        <w:t xml:space="preserve">Zakona o obrani (Narodne novine, br. 73/13, 75/15, 27/16, 110/17 – Odluka Ustavnog suda Republike Hrvatske, 30/18 i 70/19), </w:t>
      </w:r>
      <w:r w:rsidR="00B45219">
        <w:rPr>
          <w:rFonts w:ascii="Times New Roman" w:hAnsi="Times New Roman"/>
          <w:sz w:val="24"/>
          <w:szCs w:val="24"/>
          <w:lang w:val="hr-HR"/>
        </w:rPr>
        <w:t xml:space="preserve">uz prethodnu suglasnost Predsjednice Republike Hrvatske, </w:t>
      </w:r>
      <w:r w:rsidRPr="004F51E2">
        <w:rPr>
          <w:rFonts w:ascii="Times New Roman" w:hAnsi="Times New Roman"/>
          <w:sz w:val="24"/>
          <w:szCs w:val="24"/>
          <w:lang w:val="hr-HR"/>
        </w:rPr>
        <w:t>Vlada Republike Hrvatske je na sjednici održanoj ________________donijela</w:t>
      </w:r>
    </w:p>
    <w:p w:rsidR="004F51E2" w:rsidRPr="004F51E2" w:rsidRDefault="004F51E2" w:rsidP="00B45219">
      <w:pPr>
        <w:spacing w:after="0" w:line="240" w:lineRule="auto"/>
        <w:rPr>
          <w:rFonts w:ascii="Arial" w:hAnsi="Arial" w:cs="Arial"/>
          <w:b/>
          <w:lang w:val="hr-HR"/>
        </w:rPr>
      </w:pPr>
    </w:p>
    <w:p w:rsidR="004F51E2" w:rsidRPr="00C96C8D" w:rsidRDefault="004F51E2" w:rsidP="00B45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96C8D">
        <w:rPr>
          <w:rFonts w:ascii="Times New Roman" w:hAnsi="Times New Roman"/>
          <w:b/>
          <w:sz w:val="28"/>
          <w:szCs w:val="28"/>
          <w:lang w:val="hr-HR"/>
        </w:rPr>
        <w:t>O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D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L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U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K</w:t>
      </w:r>
      <w:r w:rsidR="00C96C8D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C96C8D">
        <w:rPr>
          <w:rFonts w:ascii="Times New Roman" w:hAnsi="Times New Roman"/>
          <w:b/>
          <w:sz w:val="28"/>
          <w:szCs w:val="28"/>
          <w:lang w:val="hr-HR"/>
        </w:rPr>
        <w:t>U</w:t>
      </w:r>
    </w:p>
    <w:p w:rsidR="004F51E2" w:rsidRPr="000E0B6B" w:rsidRDefault="004F51E2" w:rsidP="00B45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F51E2" w:rsidRPr="00E27D1B" w:rsidRDefault="004F51E2" w:rsidP="001B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27D1B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1B1C1B" w:rsidRPr="00E27D1B">
        <w:rPr>
          <w:rFonts w:ascii="Times New Roman" w:hAnsi="Times New Roman"/>
          <w:b/>
          <w:sz w:val="24"/>
          <w:szCs w:val="24"/>
          <w:lang w:val="hr-HR"/>
        </w:rPr>
        <w:t xml:space="preserve">održavanju </w:t>
      </w:r>
      <w:r w:rsidRPr="00E27D1B">
        <w:rPr>
          <w:rFonts w:ascii="Times New Roman" w:hAnsi="Times New Roman"/>
          <w:b/>
          <w:sz w:val="24"/>
          <w:szCs w:val="24"/>
          <w:lang w:val="hr-HR"/>
        </w:rPr>
        <w:t xml:space="preserve">prvoga </w:t>
      </w:r>
      <w:r w:rsidR="00B45219" w:rsidRPr="00E27D1B">
        <w:rPr>
          <w:rFonts w:ascii="Times New Roman" w:hAnsi="Times New Roman"/>
          <w:b/>
          <w:sz w:val="24"/>
          <w:szCs w:val="24"/>
          <w:lang w:val="hr-HR"/>
        </w:rPr>
        <w:t xml:space="preserve">hrvatskog međunarodnog </w:t>
      </w:r>
      <w:r w:rsidR="00ED657F" w:rsidRPr="00E27D1B">
        <w:rPr>
          <w:rFonts w:ascii="Times New Roman" w:hAnsi="Times New Roman"/>
          <w:b/>
          <w:sz w:val="24"/>
          <w:szCs w:val="24"/>
          <w:lang w:val="hr-HR"/>
        </w:rPr>
        <w:t xml:space="preserve">vojnog </w:t>
      </w:r>
      <w:r w:rsidR="00B45219" w:rsidRPr="00E27D1B">
        <w:rPr>
          <w:rFonts w:ascii="Times New Roman" w:hAnsi="Times New Roman"/>
          <w:b/>
          <w:sz w:val="24"/>
          <w:szCs w:val="24"/>
          <w:lang w:val="hr-HR"/>
        </w:rPr>
        <w:t>zrakoplovnog mitinga</w:t>
      </w:r>
      <w:r w:rsidRPr="00E27D1B">
        <w:rPr>
          <w:rFonts w:ascii="Times New Roman" w:hAnsi="Times New Roman"/>
          <w:b/>
          <w:sz w:val="24"/>
          <w:szCs w:val="24"/>
          <w:lang w:val="hr-HR"/>
        </w:rPr>
        <w:t xml:space="preserve"> „CROIMAS 2020“ </w:t>
      </w:r>
    </w:p>
    <w:p w:rsidR="004F51E2" w:rsidRPr="00E27D1B" w:rsidRDefault="004F51E2" w:rsidP="00B4521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1B1C1B" w:rsidRPr="00E27D1B" w:rsidRDefault="001B1C1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P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45219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B45219" w:rsidRDefault="00B45219" w:rsidP="00B45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4579" w:rsidRPr="00B45219" w:rsidRDefault="000E0B6B" w:rsidP="000E0B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Prvi hrvatski međunarodni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 vojni</w:t>
      </w:r>
      <w:r>
        <w:rPr>
          <w:rFonts w:ascii="Times New Roman" w:hAnsi="Times New Roman"/>
          <w:sz w:val="24"/>
          <w:szCs w:val="24"/>
          <w:lang w:val="hr-HR"/>
        </w:rPr>
        <w:t xml:space="preserve"> zrakoplovni miting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„CROIMAS 2020“ (Croatian International Military Airshow)</w:t>
      </w:r>
      <w:r>
        <w:rPr>
          <w:rFonts w:ascii="Times New Roman" w:hAnsi="Times New Roman"/>
          <w:sz w:val="24"/>
          <w:szCs w:val="24"/>
          <w:lang w:val="hr-HR"/>
        </w:rPr>
        <w:t xml:space="preserve"> – u daljnjem tekstu zrakoplovni miting, održat će se u Zadru 30. svibnja</w:t>
      </w:r>
      <w:r w:rsidR="00E52CA5">
        <w:rPr>
          <w:rFonts w:ascii="Times New Roman" w:hAnsi="Times New Roman"/>
          <w:sz w:val="24"/>
          <w:szCs w:val="24"/>
          <w:lang w:val="hr-HR"/>
        </w:rPr>
        <w:t xml:space="preserve"> 2020</w:t>
      </w:r>
      <w:r w:rsidR="004F51E2" w:rsidRPr="00B45219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204579" w:rsidRDefault="00204579" w:rsidP="00B45219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</w:t>
      </w:r>
      <w:r w:rsidRPr="00B45219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B45219" w:rsidRP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Pr="00B45219">
        <w:rPr>
          <w:rFonts w:ascii="Times New Roman" w:hAnsi="Times New Roman"/>
          <w:sz w:val="24"/>
          <w:szCs w:val="24"/>
          <w:lang w:val="hr-HR"/>
        </w:rPr>
        <w:t>Zrakoplovni miting održat će se pod pokrovitel</w:t>
      </w:r>
      <w:r w:rsidR="00E52CA5">
        <w:rPr>
          <w:rFonts w:ascii="Times New Roman" w:hAnsi="Times New Roman"/>
          <w:sz w:val="24"/>
          <w:szCs w:val="24"/>
          <w:lang w:val="hr-HR"/>
        </w:rPr>
        <w:t>jstvom Vlade Republike Hrvatske, a n</w:t>
      </w:r>
      <w:r>
        <w:rPr>
          <w:rFonts w:ascii="Times New Roman" w:hAnsi="Times New Roman"/>
          <w:sz w:val="24"/>
          <w:szCs w:val="24"/>
          <w:lang w:val="hr-HR"/>
        </w:rPr>
        <w:t xml:space="preserve">ositelj organizacije zrakoplovnog mitinga je Ministarstvo obrane, u suradnji sa Zadarskom županijom i Gradom Zadrom. </w:t>
      </w:r>
    </w:p>
    <w:p w:rsidR="000E0B6B" w:rsidRDefault="000E0B6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45219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0E0B6B" w:rsidRDefault="000E0B6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 w:rsidRPr="000E0B6B">
        <w:rPr>
          <w:rFonts w:ascii="Times New Roman" w:hAnsi="Times New Roman"/>
          <w:sz w:val="24"/>
          <w:szCs w:val="24"/>
          <w:lang w:val="hr-HR"/>
        </w:rPr>
        <w:t xml:space="preserve">Počasni odbor </w:t>
      </w:r>
      <w:r>
        <w:rPr>
          <w:rFonts w:ascii="Times New Roman" w:hAnsi="Times New Roman"/>
          <w:sz w:val="24"/>
          <w:szCs w:val="24"/>
          <w:lang w:val="hr-HR"/>
        </w:rPr>
        <w:t>za održavanje zrakoplovnoga mitinga čine: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predsjednik Vlade Republike Hrvatske</w:t>
      </w:r>
      <w:r w:rsidR="003F7CA1">
        <w:rPr>
          <w:rFonts w:ascii="Times New Roman" w:hAnsi="Times New Roman"/>
          <w:sz w:val="24"/>
          <w:szCs w:val="24"/>
          <w:lang w:val="hr-HR"/>
        </w:rPr>
        <w:t>, predsjednik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potpredsjednik Vlade Republike Hrvatske i ministar obrane</w:t>
      </w:r>
      <w:r w:rsidR="003F7CA1">
        <w:rPr>
          <w:rFonts w:ascii="Times New Roman" w:hAnsi="Times New Roman"/>
          <w:sz w:val="24"/>
          <w:szCs w:val="24"/>
          <w:lang w:val="hr-HR"/>
        </w:rPr>
        <w:t>, zamjenik predsjednika</w:t>
      </w:r>
    </w:p>
    <w:p w:rsidR="0050288D" w:rsidRDefault="0050288D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potpredsjednik Vlade Republike Hrvatske i ministar unutarnjih poslova, član</w:t>
      </w:r>
    </w:p>
    <w:p w:rsidR="0050288D" w:rsidRDefault="0050288D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ministar vanjskih i europskih poslova, član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ministar mora, prometa i infrastrukture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ministar turizma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načelnik Glavnog stožera Oružanih snaga Republike Hrvatske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</w:p>
    <w:p w:rsidR="003F7CA1" w:rsidRDefault="000E0B6B" w:rsidP="00D3284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zapovjednik Hrvatskoga ratnog zrakoplovstva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župan Zadarske županije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gradonačelnik Grada Zadra</w:t>
      </w:r>
      <w:r w:rsidR="003F7CA1">
        <w:rPr>
          <w:rFonts w:ascii="Times New Roman" w:hAnsi="Times New Roman"/>
          <w:sz w:val="24"/>
          <w:szCs w:val="24"/>
          <w:lang w:val="hr-HR"/>
        </w:rPr>
        <w:t>, član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0E0B6B" w:rsidRDefault="000E0B6B" w:rsidP="000E0B6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0E0B6B" w:rsidRDefault="000E0B6B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Provedbeni odbor za održavanje zrakoplovnoga mitinga osnovat će potpredsjednik Vlade Republike Hrvatske i ministar obrane svojom odlukom.</w:t>
      </w:r>
    </w:p>
    <w:p w:rsidR="00E27D1B" w:rsidRDefault="00E27D1B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E27D1B" w:rsidRDefault="00E27D1B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D3284A" w:rsidRPr="0050288D" w:rsidRDefault="00D3284A" w:rsidP="005028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0E0B6B" w:rsidRDefault="000E0B6B" w:rsidP="000E0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IV</w:t>
      </w:r>
      <w:r w:rsidRPr="00B4521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45219" w:rsidRPr="00B45219" w:rsidRDefault="00B45219" w:rsidP="00B45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13A8" w:rsidRDefault="00B45219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>Odobrava se prelazak granice Republike Hrvatske oružanim snagama država saveznica radi</w:t>
      </w:r>
      <w:r>
        <w:rPr>
          <w:rFonts w:ascii="Times New Roman" w:hAnsi="Times New Roman"/>
          <w:sz w:val="24"/>
          <w:szCs w:val="24"/>
          <w:lang w:val="hr-HR"/>
        </w:rPr>
        <w:t xml:space="preserve"> sudjelovanja na zrakoplovnom mitingu iz točke I. ove Odluke.</w:t>
      </w: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</w:t>
      </w:r>
      <w:r w:rsidRPr="00B4521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>Financijska sredstava za</w:t>
      </w:r>
      <w:r w:rsidR="0050288D">
        <w:rPr>
          <w:rFonts w:ascii="Times New Roman" w:hAnsi="Times New Roman"/>
          <w:sz w:val="24"/>
          <w:szCs w:val="24"/>
          <w:lang w:val="hr-HR"/>
        </w:rPr>
        <w:t xml:space="preserve"> provedbu ove Odluke osigurana su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u državnom proračunu Republike Hrvatske na razdjelu Ministarstva obrane.</w:t>
      </w:r>
    </w:p>
    <w:p w:rsidR="00B45219" w:rsidRDefault="00B45219" w:rsidP="00B452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45219" w:rsidRDefault="000E0B6B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VI</w:t>
      </w:r>
      <w:r w:rsidR="00B45219" w:rsidRPr="00B4521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>Za provedbu ove Odluke zadužuje se Ministarstvo obrane.</w:t>
      </w:r>
    </w:p>
    <w:p w:rsidR="00B45219" w:rsidRDefault="00B45219" w:rsidP="00B4521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B45219" w:rsidRDefault="00B45219" w:rsidP="00B4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</w:t>
      </w:r>
      <w:r w:rsidR="000E0B6B">
        <w:rPr>
          <w:rFonts w:ascii="Times New Roman" w:hAnsi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/>
          <w:b/>
          <w:sz w:val="24"/>
          <w:szCs w:val="24"/>
          <w:lang w:val="hr-HR"/>
        </w:rPr>
        <w:t>I</w:t>
      </w:r>
      <w:r w:rsidRPr="00B4521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45219" w:rsidRPr="00B45219" w:rsidRDefault="00B45219" w:rsidP="00B4521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1B1C1B" w:rsidRDefault="00B45219" w:rsidP="00E52CA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>Ova Odluka</w:t>
      </w:r>
      <w:r w:rsidR="00E52CA5">
        <w:rPr>
          <w:rFonts w:ascii="Times New Roman" w:hAnsi="Times New Roman"/>
          <w:sz w:val="24"/>
          <w:szCs w:val="24"/>
          <w:lang w:val="hr-HR"/>
        </w:rPr>
        <w:t xml:space="preserve"> stupa na snagu danom donošenja.                   </w:t>
      </w:r>
    </w:p>
    <w:p w:rsidR="00ED657F" w:rsidRDefault="00ED657F" w:rsidP="00E52CA5">
      <w:pPr>
        <w:spacing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B45219" w:rsidRPr="00E52CA5" w:rsidRDefault="001B1C1B" w:rsidP="001B1C1B">
      <w:pPr>
        <w:spacing w:line="240" w:lineRule="auto"/>
        <w:ind w:left="576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E52CA5">
        <w:rPr>
          <w:rFonts w:ascii="Times New Roman" w:hAnsi="Times New Roman"/>
          <w:b/>
          <w:sz w:val="24"/>
          <w:szCs w:val="24"/>
          <w:lang w:val="hr-HR"/>
        </w:rPr>
        <w:t xml:space="preserve">P R E D S J E D N I K  </w:t>
      </w:r>
    </w:p>
    <w:p w:rsidR="00B45219" w:rsidRPr="001B1C1B" w:rsidRDefault="00B45219" w:rsidP="001B1C1B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</w:r>
      <w:r w:rsidRPr="00C96C8D">
        <w:rPr>
          <w:rFonts w:ascii="Times New Roman" w:hAnsi="Times New Roman"/>
          <w:b/>
          <w:sz w:val="24"/>
          <w:szCs w:val="24"/>
          <w:lang w:val="hr-HR"/>
        </w:rPr>
        <w:tab/>
        <w:t xml:space="preserve">       </w:t>
      </w:r>
      <w:r w:rsidR="008364FC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C96C8D">
        <w:rPr>
          <w:rFonts w:ascii="Times New Roman" w:hAnsi="Times New Roman"/>
          <w:b/>
          <w:sz w:val="24"/>
          <w:szCs w:val="24"/>
          <w:lang w:val="hr-HR"/>
        </w:rPr>
        <w:t xml:space="preserve"> mr. sc. Andrej Plenković</w:t>
      </w:r>
    </w:p>
    <w:p w:rsidR="000E0B6B" w:rsidRDefault="000E0B6B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50288D" w:rsidRDefault="0050288D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50288D" w:rsidRDefault="0050288D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>KLASA:</w:t>
      </w: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>URBROJ:</w:t>
      </w: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ED657F" w:rsidRPr="00ED657F" w:rsidRDefault="00ED657F" w:rsidP="00ED657F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ED657F">
        <w:rPr>
          <w:rFonts w:ascii="Times New Roman" w:hAnsi="Times New Roman"/>
          <w:sz w:val="24"/>
          <w:szCs w:val="24"/>
          <w:lang w:val="hr-HR"/>
        </w:rPr>
        <w:t xml:space="preserve">Zagreb, </w:t>
      </w:r>
    </w:p>
    <w:p w:rsidR="000E0B6B" w:rsidRPr="00ED657F" w:rsidRDefault="000E0B6B" w:rsidP="00E52C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0E0B6B" w:rsidRDefault="000E0B6B" w:rsidP="00ED657F">
      <w:pPr>
        <w:spacing w:after="0" w:line="240" w:lineRule="auto"/>
        <w:rPr>
          <w:rFonts w:ascii="Times New Roman" w:hAnsi="Times New Roman"/>
          <w:b/>
          <w:sz w:val="28"/>
          <w:szCs w:val="28"/>
          <w:lang w:val="hr-HR"/>
        </w:rPr>
      </w:pPr>
    </w:p>
    <w:p w:rsidR="00E52CA5" w:rsidRPr="00E52CA5" w:rsidRDefault="00E52CA5" w:rsidP="00E52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E52CA5">
        <w:rPr>
          <w:rFonts w:ascii="Times New Roman" w:hAnsi="Times New Roman"/>
          <w:b/>
          <w:sz w:val="28"/>
          <w:szCs w:val="28"/>
          <w:lang w:val="hr-HR"/>
        </w:rPr>
        <w:lastRenderedPageBreak/>
        <w:t>O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B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R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A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Z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L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O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Ž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E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NJ</w:t>
      </w:r>
      <w:r w:rsidR="000E0B6B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E52CA5">
        <w:rPr>
          <w:rFonts w:ascii="Times New Roman" w:hAnsi="Times New Roman"/>
          <w:b/>
          <w:sz w:val="28"/>
          <w:szCs w:val="28"/>
          <w:lang w:val="hr-HR"/>
        </w:rPr>
        <w:t>E</w:t>
      </w:r>
    </w:p>
    <w:p w:rsidR="00E52CA5" w:rsidRDefault="00E52CA5" w:rsidP="00E52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2CA5" w:rsidRPr="00B45219" w:rsidRDefault="00E52CA5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B45219">
        <w:rPr>
          <w:rFonts w:ascii="Times New Roman" w:hAnsi="Times New Roman"/>
          <w:sz w:val="24"/>
          <w:szCs w:val="24"/>
          <w:lang w:val="hr-HR"/>
        </w:rPr>
        <w:t xml:space="preserve">Ovom Odlukom određuje se da će se u Republici </w:t>
      </w:r>
      <w:r>
        <w:rPr>
          <w:rFonts w:ascii="Times New Roman" w:hAnsi="Times New Roman"/>
          <w:sz w:val="24"/>
          <w:szCs w:val="24"/>
          <w:lang w:val="hr-HR"/>
        </w:rPr>
        <w:t>Hrvatskoj u Zadru u svibnju 2020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 o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držati </w:t>
      </w:r>
      <w:r>
        <w:rPr>
          <w:rFonts w:ascii="Times New Roman" w:hAnsi="Times New Roman"/>
          <w:sz w:val="24"/>
          <w:szCs w:val="24"/>
          <w:lang w:val="hr-HR"/>
        </w:rPr>
        <w:t xml:space="preserve">prvi hrvatski međunarodni 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vojni </w:t>
      </w:r>
      <w:r>
        <w:rPr>
          <w:rFonts w:ascii="Times New Roman" w:hAnsi="Times New Roman"/>
          <w:sz w:val="24"/>
          <w:szCs w:val="24"/>
          <w:lang w:val="hr-HR"/>
        </w:rPr>
        <w:t>zrakoplovni miting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„CROIMAS 2020“ (Croatian International Military Airshow)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E52CA5" w:rsidRDefault="00E52CA5" w:rsidP="00E52CA5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E52CA5" w:rsidRDefault="00E52CA5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Prvi hrvatski međunarodni 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vojni </w:t>
      </w:r>
      <w:r>
        <w:rPr>
          <w:rFonts w:ascii="Times New Roman" w:hAnsi="Times New Roman"/>
          <w:sz w:val="24"/>
          <w:szCs w:val="24"/>
          <w:lang w:val="hr-HR"/>
        </w:rPr>
        <w:t>zrakoplovni miting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održat će se pod pokroviteljstvom Vlade Republike Hrvatske.</w:t>
      </w:r>
      <w:r>
        <w:rPr>
          <w:rFonts w:ascii="Times New Roman" w:hAnsi="Times New Roman"/>
          <w:sz w:val="24"/>
          <w:szCs w:val="24"/>
          <w:lang w:val="hr-HR"/>
        </w:rPr>
        <w:t xml:space="preserve"> Nositelj organizacije prvoga hrvatskog međunarodnog 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vojnog </w:t>
      </w:r>
      <w:r>
        <w:rPr>
          <w:rFonts w:ascii="Times New Roman" w:hAnsi="Times New Roman"/>
          <w:sz w:val="24"/>
          <w:szCs w:val="24"/>
          <w:lang w:val="hr-HR"/>
        </w:rPr>
        <w:t>zrakoplovnog mitinga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je Ministarstvo obrane, u suradnji sa Zadarskom županijom i Gradom Zadrom. </w:t>
      </w:r>
      <w:r w:rsidR="001B1C1B" w:rsidRPr="00E52CA5">
        <w:rPr>
          <w:rFonts w:ascii="Times New Roman" w:hAnsi="Times New Roman"/>
          <w:sz w:val="24"/>
          <w:szCs w:val="24"/>
          <w:lang w:val="hr-HR"/>
        </w:rPr>
        <w:t>Operativni nositelj organizacije letačkog dijela aeromitinga je 93. Zrakoplovna baza.</w:t>
      </w:r>
    </w:p>
    <w:p w:rsidR="003F7CA1" w:rsidRDefault="003F7CA1" w:rsidP="00B03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52CA5" w:rsidRDefault="003F7CA1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2020. godine </w:t>
      </w:r>
      <w:r w:rsidR="00B45219" w:rsidRPr="00E52CA5">
        <w:rPr>
          <w:rFonts w:ascii="Times New Roman" w:hAnsi="Times New Roman"/>
          <w:color w:val="000000"/>
          <w:sz w:val="24"/>
          <w:szCs w:val="24"/>
          <w:lang w:val="hr-HR"/>
        </w:rPr>
        <w:t>obilježava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se</w:t>
      </w:r>
      <w:r w:rsidR="00B45219" w:rsidRPr="00E52CA5">
        <w:rPr>
          <w:rFonts w:ascii="Times New Roman" w:hAnsi="Times New Roman"/>
          <w:color w:val="000000"/>
          <w:sz w:val="24"/>
          <w:szCs w:val="24"/>
          <w:lang w:val="hr-HR"/>
        </w:rPr>
        <w:t xml:space="preserve"> 25. obljetnica </w:t>
      </w:r>
      <w:r w:rsidR="00E52CA5">
        <w:rPr>
          <w:rFonts w:ascii="Times New Roman" w:hAnsi="Times New Roman"/>
          <w:color w:val="000000"/>
          <w:sz w:val="24"/>
          <w:szCs w:val="24"/>
          <w:lang w:val="hr-HR"/>
        </w:rPr>
        <w:t xml:space="preserve">vojno-redarstvene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operacije „Oluja, 29. obljetnica</w:t>
      </w:r>
      <w:r w:rsidR="00B45219" w:rsidRPr="00E52CA5">
        <w:rPr>
          <w:rFonts w:ascii="Times New Roman" w:hAnsi="Times New Roman"/>
          <w:color w:val="000000"/>
          <w:sz w:val="24"/>
          <w:szCs w:val="24"/>
          <w:lang w:val="hr-HR"/>
        </w:rPr>
        <w:t xml:space="preserve"> Dana Hrvatske vojske i </w:t>
      </w:r>
      <w:r>
        <w:rPr>
          <w:rFonts w:ascii="Times New Roman" w:hAnsi="Times New Roman"/>
          <w:sz w:val="24"/>
          <w:szCs w:val="24"/>
          <w:lang w:val="hr-HR"/>
        </w:rPr>
        <w:t>15. obljetnica</w:t>
      </w:r>
      <w:r w:rsidR="00B45219" w:rsidRPr="00E52CA5">
        <w:rPr>
          <w:rFonts w:ascii="Times New Roman" w:hAnsi="Times New Roman"/>
          <w:sz w:val="24"/>
          <w:szCs w:val="24"/>
          <w:lang w:val="hr-HR"/>
        </w:rPr>
        <w:t xml:space="preserve"> akrobatske grupe </w:t>
      </w:r>
      <w:r w:rsidR="00E52CA5">
        <w:rPr>
          <w:rFonts w:ascii="Times New Roman" w:hAnsi="Times New Roman"/>
          <w:sz w:val="24"/>
          <w:szCs w:val="24"/>
          <w:lang w:val="hr-HR"/>
        </w:rPr>
        <w:t>Hrvatskog ratnog zrakoplovstva „</w:t>
      </w:r>
      <w:r w:rsidR="00B45219" w:rsidRPr="00E52CA5">
        <w:rPr>
          <w:rFonts w:ascii="Times New Roman" w:hAnsi="Times New Roman"/>
          <w:sz w:val="24"/>
          <w:szCs w:val="24"/>
          <w:lang w:val="hr-HR"/>
        </w:rPr>
        <w:t>Krila Oluje”,</w:t>
      </w:r>
      <w:r>
        <w:rPr>
          <w:rFonts w:ascii="Times New Roman" w:hAnsi="Times New Roman"/>
          <w:sz w:val="24"/>
          <w:szCs w:val="24"/>
          <w:lang w:val="hr-HR"/>
        </w:rPr>
        <w:t xml:space="preserve"> kao i u godina</w:t>
      </w:r>
      <w:r w:rsidR="00E52CA5">
        <w:rPr>
          <w:rFonts w:ascii="Times New Roman" w:hAnsi="Times New Roman"/>
          <w:sz w:val="24"/>
          <w:szCs w:val="24"/>
          <w:lang w:val="hr-HR"/>
        </w:rPr>
        <w:t xml:space="preserve"> u kojoj Republika Hrvatska predsjeda Vijećem Europske unije.</w:t>
      </w:r>
    </w:p>
    <w:p w:rsidR="00E52CA5" w:rsidRPr="00E52CA5" w:rsidRDefault="00E52CA5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45219" w:rsidRPr="00E52CA5" w:rsidRDefault="00E52CA5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 xml:space="preserve">Prijedlog je da letački program </w:t>
      </w:r>
      <w:r w:rsidRPr="00E52CA5">
        <w:rPr>
          <w:rFonts w:ascii="Times New Roman" w:hAnsi="Times New Roman"/>
          <w:color w:val="000000"/>
          <w:sz w:val="24"/>
          <w:szCs w:val="24"/>
          <w:lang w:val="hr-HR"/>
        </w:rPr>
        <w:t xml:space="preserve">prvoga hrvatskog međunarodnog </w:t>
      </w:r>
      <w:r w:rsidR="00ED657F">
        <w:rPr>
          <w:rFonts w:ascii="Times New Roman" w:hAnsi="Times New Roman"/>
          <w:color w:val="000000"/>
          <w:sz w:val="24"/>
          <w:szCs w:val="24"/>
          <w:lang w:val="hr-HR"/>
        </w:rPr>
        <w:t xml:space="preserve">vojnog </w:t>
      </w:r>
      <w:r w:rsidRPr="00E52CA5">
        <w:rPr>
          <w:rFonts w:ascii="Times New Roman" w:hAnsi="Times New Roman"/>
          <w:color w:val="000000"/>
          <w:sz w:val="24"/>
          <w:szCs w:val="24"/>
          <w:lang w:val="hr-HR"/>
        </w:rPr>
        <w:t xml:space="preserve">zrakoplovnog mitinga traje oko devet sati 30. svibnja 2020. </w:t>
      </w:r>
      <w:r w:rsidRPr="00E52CA5">
        <w:rPr>
          <w:rFonts w:ascii="Times New Roman" w:hAnsi="Times New Roman"/>
          <w:sz w:val="24"/>
          <w:szCs w:val="24"/>
          <w:lang w:val="hr-HR"/>
        </w:rPr>
        <w:t>Glavna pozornica praćenja letačkog programa je</w:t>
      </w:r>
      <w:r w:rsidR="00B45219" w:rsidRPr="00E52CA5">
        <w:rPr>
          <w:rFonts w:ascii="Times New Roman" w:hAnsi="Times New Roman"/>
          <w:sz w:val="24"/>
          <w:szCs w:val="24"/>
          <w:lang w:val="hr-HR"/>
        </w:rPr>
        <w:t xml:space="preserve"> zadarska Riva, a program </w:t>
      </w:r>
      <w:r w:rsidR="001B1C1B">
        <w:rPr>
          <w:rFonts w:ascii="Times New Roman" w:hAnsi="Times New Roman"/>
          <w:sz w:val="24"/>
          <w:szCs w:val="24"/>
          <w:lang w:val="hr-HR"/>
        </w:rPr>
        <w:t>će se moći</w:t>
      </w:r>
      <w:r w:rsidR="00B45219" w:rsidRPr="00E52CA5">
        <w:rPr>
          <w:rFonts w:ascii="Times New Roman" w:hAnsi="Times New Roman"/>
          <w:sz w:val="24"/>
          <w:szCs w:val="24"/>
          <w:lang w:val="hr-HR"/>
        </w:rPr>
        <w:t xml:space="preserve"> pratiti od Kolovara do Puntamike, s otoka Ugljana i brodica u zadarskom kanalu</w:t>
      </w:r>
      <w:r w:rsidRPr="00E52CA5">
        <w:rPr>
          <w:rFonts w:ascii="Times New Roman" w:hAnsi="Times New Roman"/>
          <w:sz w:val="24"/>
          <w:szCs w:val="24"/>
          <w:lang w:val="hr-HR"/>
        </w:rPr>
        <w:t>.</w:t>
      </w:r>
    </w:p>
    <w:p w:rsidR="00E52CA5" w:rsidRDefault="00E52CA5" w:rsidP="00E52CA5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B1C1B" w:rsidRDefault="00D618FE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 xml:space="preserve">Aeromitinzi su najkorišteniji alat za promociju zrakoplovstva i privlačenje budućih zrakoplovnih kadrova od kada postoji zrakoplovstvo. Svake godine 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organizira </w:t>
      </w:r>
      <w:r w:rsidRPr="00E52CA5">
        <w:rPr>
          <w:rFonts w:ascii="Times New Roman" w:hAnsi="Times New Roman"/>
          <w:sz w:val="24"/>
          <w:szCs w:val="24"/>
          <w:lang w:val="hr-HR"/>
        </w:rPr>
        <w:t>ih se oko 600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 u svijetu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B1C1B">
        <w:rPr>
          <w:rFonts w:ascii="Times New Roman" w:hAnsi="Times New Roman"/>
          <w:sz w:val="24"/>
          <w:szCs w:val="24"/>
          <w:lang w:val="hr-HR"/>
        </w:rPr>
        <w:t xml:space="preserve">od toga 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u Europi </w:t>
      </w:r>
      <w:r w:rsidR="001B1C1B">
        <w:rPr>
          <w:rFonts w:ascii="Times New Roman" w:hAnsi="Times New Roman"/>
          <w:sz w:val="24"/>
          <w:szCs w:val="24"/>
          <w:lang w:val="hr-HR"/>
        </w:rPr>
        <w:t xml:space="preserve">oko 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120. </w:t>
      </w:r>
    </w:p>
    <w:p w:rsidR="001B1C1B" w:rsidRDefault="001B1C1B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B289E" w:rsidRDefault="00FB289E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Ovo je iskorak u promidžbi vojnog poziva.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Kroz organizaciju vojnih aeromitinga demonstriraju se </w:t>
      </w:r>
      <w:r w:rsidRPr="00E52CA5">
        <w:rPr>
          <w:rFonts w:ascii="Times New Roman" w:hAnsi="Times New Roman"/>
          <w:sz w:val="24"/>
          <w:szCs w:val="24"/>
          <w:lang w:val="hr-HR"/>
        </w:rPr>
        <w:t>i vlastite sposobnosti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te razvija međunarodna obrambena suradnja, kao i civilno vojna suradnja. Vojni aeromitinzi imaju </w:t>
      </w:r>
      <w:r w:rsidR="001B1C1B">
        <w:rPr>
          <w:rFonts w:ascii="Times New Roman" w:hAnsi="Times New Roman"/>
          <w:sz w:val="24"/>
          <w:szCs w:val="24"/>
          <w:lang w:val="hr-HR"/>
        </w:rPr>
        <w:t xml:space="preserve">značajnu ulogu u 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demonstr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>aciji i promociji vojnih zrakoplova</w:t>
      </w:r>
      <w:r w:rsidRPr="00E52CA5">
        <w:rPr>
          <w:rFonts w:ascii="Times New Roman" w:hAnsi="Times New Roman"/>
          <w:sz w:val="24"/>
          <w:szCs w:val="24"/>
          <w:lang w:val="hr-HR"/>
        </w:rPr>
        <w:t>.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B1C1B" w:rsidRPr="00E52CA5" w:rsidRDefault="001B1C1B" w:rsidP="00E52C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613A8" w:rsidRPr="00E52CA5" w:rsidRDefault="00D618FE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Organizacija međunarodnog vojnog aeromitinga potvrda je organizacijskih i operativnih s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posobnosti Hrvatskoga ratnog zrakoplovstva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u organizaciji i provedbi kompleksnih letačkih operacija u međunarodnom okruženju. Sve one funkcije koje su potrebne za organizaciju i provedbu letačkog programa u okviru ove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 zrakoplovne manifestacije 93. Zrakoplovna baza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već primjenjuje u provedbi svojih redovitih zadaća. </w:t>
      </w:r>
    </w:p>
    <w:p w:rsidR="003F7CA1" w:rsidRDefault="00D618FE" w:rsidP="00B03C9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Organizacija ovakve manifestacije Zadru bi donijela prepoznatljivost na svjetskoj zrakoplovnoj i turističkoj k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arti, značajan ekonomski prihod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te </w:t>
      </w:r>
      <w:r w:rsidR="001B1C1B">
        <w:rPr>
          <w:rFonts w:ascii="Times New Roman" w:hAnsi="Times New Roman"/>
          <w:sz w:val="24"/>
          <w:szCs w:val="24"/>
          <w:lang w:val="hr-HR"/>
        </w:rPr>
        <w:t>predstavljala poboljšanje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turističkih rezultata u predsezoni. </w:t>
      </w:r>
    </w:p>
    <w:p w:rsidR="001B1C1B" w:rsidRDefault="009C0D83" w:rsidP="003F7C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Organizacija ovakve manifestacije u Zadru logičan je rezultat čin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jenice da je Zadar </w:t>
      </w:r>
      <w:r w:rsidRPr="00E52CA5">
        <w:rPr>
          <w:rFonts w:ascii="Times New Roman" w:hAnsi="Times New Roman"/>
          <w:sz w:val="24"/>
          <w:szCs w:val="24"/>
          <w:lang w:val="hr-HR"/>
        </w:rPr>
        <w:t>mjesto gdje su se st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varale sve generacije pilota </w:t>
      </w:r>
      <w:r w:rsidR="001B1C1B">
        <w:rPr>
          <w:rFonts w:ascii="Times New Roman" w:hAnsi="Times New Roman"/>
          <w:sz w:val="24"/>
          <w:szCs w:val="24"/>
          <w:lang w:val="hr-HR"/>
        </w:rPr>
        <w:t xml:space="preserve">Hrvatskoga ratnog zrakoplovstva, 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na koje je Zadar izuzetno povezan. 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Posebna je veza između Zadra i „</w:t>
      </w:r>
      <w:r w:rsidRPr="00E52CA5">
        <w:rPr>
          <w:rFonts w:ascii="Times New Roman" w:hAnsi="Times New Roman"/>
          <w:sz w:val="24"/>
          <w:szCs w:val="24"/>
          <w:lang w:val="hr-HR"/>
        </w:rPr>
        <w:t>Krila Oluje”, još od prvih nastupa naše svjetski poznate akro grupe, koja svaki nastup izvan Zadra</w:t>
      </w:r>
      <w:r w:rsidR="003F7CA1">
        <w:rPr>
          <w:rFonts w:ascii="Times New Roman" w:hAnsi="Times New Roman"/>
          <w:sz w:val="24"/>
          <w:szCs w:val="24"/>
          <w:lang w:val="hr-HR"/>
        </w:rPr>
        <w:t xml:space="preserve"> zaključi pozdravom svom gradu.</w:t>
      </w:r>
    </w:p>
    <w:p w:rsidR="009C0D83" w:rsidRPr="00E52CA5" w:rsidRDefault="009C0D83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 xml:space="preserve">Zadar ima izniman potencijal za organizaciju ove manifestacije jer je istovremeno matična baza jedne od 11 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prestižnih europskih akro grupa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te značajno turističko središte. Najviše gledatelja privlače oni mitinzi na kojima se okuplja što veći broj akro grupa, akro grupe se okupljaju na </w:t>
      </w:r>
      <w:r w:rsidRPr="00E52CA5">
        <w:rPr>
          <w:rFonts w:ascii="Times New Roman" w:hAnsi="Times New Roman"/>
          <w:sz w:val="24"/>
          <w:szCs w:val="24"/>
          <w:lang w:val="hr-HR"/>
        </w:rPr>
        <w:lastRenderedPageBreak/>
        <w:t>ro</w:t>
      </w:r>
      <w:r w:rsidR="001B1C1B">
        <w:rPr>
          <w:rFonts w:ascii="Times New Roman" w:hAnsi="Times New Roman"/>
          <w:sz w:val="24"/>
          <w:szCs w:val="24"/>
          <w:lang w:val="hr-HR"/>
        </w:rPr>
        <w:t>đendanskim mitinzima akro grupa i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takvi mitinzi u pravilu se održavaj</w:t>
      </w:r>
      <w:r w:rsidR="001B1C1B">
        <w:rPr>
          <w:rFonts w:ascii="Times New Roman" w:hAnsi="Times New Roman"/>
          <w:sz w:val="24"/>
          <w:szCs w:val="24"/>
          <w:lang w:val="hr-HR"/>
        </w:rPr>
        <w:t xml:space="preserve">u u njihovim matičnim bazama te je </w:t>
      </w:r>
      <w:r w:rsidRPr="00E52CA5">
        <w:rPr>
          <w:rFonts w:ascii="Times New Roman" w:hAnsi="Times New Roman"/>
          <w:sz w:val="24"/>
          <w:szCs w:val="24"/>
          <w:lang w:val="hr-HR"/>
        </w:rPr>
        <w:t>svega nekoliko akro grupa bazirano na tako atraktivnoj i istov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>r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emeno pogodnoj lokaciji za provedbu aeromitinga kao što je to Zadar i Zadarski kanal. </w:t>
      </w:r>
    </w:p>
    <w:p w:rsidR="00C613A8" w:rsidRPr="00E52CA5" w:rsidRDefault="00C613A8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Zadar je lokacija u Republici Hrvatskoj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koja zadovoljava sve preduvjete za s</w:t>
      </w:r>
      <w:r w:rsidR="001B1C1B">
        <w:rPr>
          <w:rFonts w:ascii="Times New Roman" w:hAnsi="Times New Roman"/>
          <w:sz w:val="24"/>
          <w:szCs w:val="24"/>
          <w:lang w:val="hr-HR"/>
        </w:rPr>
        <w:t>igurno i kvalitetno provođenje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ovakve manifestacije. Zadar, uz Zagreb, ima vojnu zrakoplovnu bazu koja ima sposobnost i iskustvo prihvata velikog broja stranih vojni</w:t>
      </w:r>
      <w:r w:rsidRPr="00E52CA5">
        <w:rPr>
          <w:rFonts w:ascii="Times New Roman" w:hAnsi="Times New Roman"/>
          <w:sz w:val="24"/>
          <w:szCs w:val="24"/>
          <w:lang w:val="hr-HR"/>
        </w:rPr>
        <w:t>h zrakoplova. Do sada su u 93. Zrakoplovnu bazu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slijetali gotovo svi tipovi zrakoplova koji će biti pozvani za sudjelovanje na ovom aeromitingu. </w:t>
      </w:r>
    </w:p>
    <w:p w:rsidR="00D618FE" w:rsidRPr="00E52CA5" w:rsidRDefault="00C613A8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Zadarski aerodrom jedini u Republici Hrvatskoj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ima dvije piste, što povećava sigur</w:t>
      </w:r>
      <w:r w:rsidRPr="00E52CA5">
        <w:rPr>
          <w:rFonts w:ascii="Times New Roman" w:hAnsi="Times New Roman"/>
          <w:sz w:val="24"/>
          <w:szCs w:val="24"/>
          <w:lang w:val="hr-HR"/>
        </w:rPr>
        <w:t>nost i brzinu operacija. U 93. Zrakoplovnu bazu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već nekoliko godina dolaze dvije vodeće svjetske a</w:t>
      </w:r>
      <w:r w:rsidRPr="00E52CA5">
        <w:rPr>
          <w:rFonts w:ascii="Times New Roman" w:hAnsi="Times New Roman"/>
          <w:sz w:val="24"/>
          <w:szCs w:val="24"/>
          <w:lang w:val="hr-HR"/>
        </w:rPr>
        <w:t>kro grupe Frecce Tricolori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i Re</w:t>
      </w:r>
      <w:r w:rsidRPr="00E52CA5">
        <w:rPr>
          <w:rFonts w:ascii="Times New Roman" w:hAnsi="Times New Roman"/>
          <w:sz w:val="24"/>
          <w:szCs w:val="24"/>
          <w:lang w:val="hr-HR"/>
        </w:rPr>
        <w:t>d Arrows</w:t>
      </w:r>
      <w:r w:rsidR="00D618FE" w:rsidRPr="00E52CA5">
        <w:rPr>
          <w:rFonts w:ascii="Times New Roman" w:hAnsi="Times New Roman"/>
          <w:sz w:val="24"/>
          <w:szCs w:val="24"/>
          <w:lang w:val="hr-HR"/>
        </w:rPr>
        <w:t xml:space="preserve"> te se redovito i odvija letački program talijanske akro grupe iznad kanala, na istom mjestu i na isti način kao što će biti organiziran na aeromitingu. </w:t>
      </w:r>
    </w:p>
    <w:p w:rsidR="004F51E2" w:rsidRPr="00E52CA5" w:rsidRDefault="00D618FE" w:rsidP="00B4521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52CA5">
        <w:rPr>
          <w:rFonts w:ascii="Times New Roman" w:hAnsi="Times New Roman"/>
          <w:sz w:val="24"/>
          <w:szCs w:val="24"/>
          <w:lang w:val="hr-HR"/>
        </w:rPr>
        <w:t>Svi sudionici</w:t>
      </w:r>
      <w:r w:rsidR="00C613A8" w:rsidRPr="00E52CA5">
        <w:rPr>
          <w:rFonts w:ascii="Times New Roman" w:hAnsi="Times New Roman"/>
          <w:sz w:val="24"/>
          <w:szCs w:val="24"/>
          <w:lang w:val="hr-HR"/>
        </w:rPr>
        <w:t xml:space="preserve"> u letačkom programu sudjelovat</w:t>
      </w:r>
      <w:r w:rsidRPr="00E52CA5">
        <w:rPr>
          <w:rFonts w:ascii="Times New Roman" w:hAnsi="Times New Roman"/>
          <w:sz w:val="24"/>
          <w:szCs w:val="24"/>
          <w:lang w:val="hr-HR"/>
        </w:rPr>
        <w:t xml:space="preserve"> će na aeromitingu na isti način na koji vojni zrakoplovi sudjeluju na drugim vojnim aeromitinzima u Europi, sukladno NATO STANAG 3113 i zaključcima koordinacije organizatora vojnih aeromitinga svi sudionici sami pokrivaju svoje troškove goriva. </w:t>
      </w:r>
    </w:p>
    <w:p w:rsidR="001B1C1B" w:rsidRDefault="001B1C1B" w:rsidP="001B1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skladu s člankom 69. stavkom</w:t>
      </w:r>
      <w:r w:rsidRPr="001B1C1B">
        <w:rPr>
          <w:rFonts w:ascii="Times New Roman" w:hAnsi="Times New Roman"/>
          <w:sz w:val="24"/>
          <w:szCs w:val="24"/>
          <w:lang w:val="hr-HR"/>
        </w:rPr>
        <w:t xml:space="preserve"> 4. Zakona o obrani (Narodne novine, br. 73/13, 75/15, 27/16, 110/17 i 30/18) </w:t>
      </w:r>
      <w:r>
        <w:rPr>
          <w:rFonts w:ascii="Times New Roman" w:hAnsi="Times New Roman"/>
          <w:sz w:val="24"/>
          <w:szCs w:val="24"/>
          <w:lang w:val="hr-HR"/>
        </w:rPr>
        <w:t>ovom Odlukom o</w:t>
      </w:r>
      <w:r w:rsidRPr="00B45219">
        <w:rPr>
          <w:rFonts w:ascii="Times New Roman" w:hAnsi="Times New Roman"/>
          <w:sz w:val="24"/>
          <w:szCs w:val="24"/>
          <w:lang w:val="hr-HR"/>
        </w:rPr>
        <w:t>dobrava se prelazak granice Republike Hrvatske oružanim snagama država saveznica radi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 sudjelovanja na p</w:t>
      </w:r>
      <w:r>
        <w:rPr>
          <w:rFonts w:ascii="Times New Roman" w:hAnsi="Times New Roman"/>
          <w:sz w:val="24"/>
          <w:szCs w:val="24"/>
          <w:lang w:val="hr-HR"/>
        </w:rPr>
        <w:t xml:space="preserve">rvom hrvatskom međunarodnom 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vojnom </w:t>
      </w:r>
      <w:r>
        <w:rPr>
          <w:rFonts w:ascii="Times New Roman" w:hAnsi="Times New Roman"/>
          <w:sz w:val="24"/>
          <w:szCs w:val="24"/>
          <w:lang w:val="hr-HR"/>
        </w:rPr>
        <w:t>zrakoplovnom mitingu.</w:t>
      </w:r>
    </w:p>
    <w:p w:rsidR="001B1C1B" w:rsidRDefault="001B1C1B" w:rsidP="001B1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Republiku Hrvatsku za provedbu ove Odluke f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inancijska sredstava </w:t>
      </w:r>
      <w:r w:rsidR="0050288D">
        <w:rPr>
          <w:rFonts w:ascii="Times New Roman" w:hAnsi="Times New Roman"/>
          <w:sz w:val="24"/>
          <w:szCs w:val="24"/>
          <w:lang w:val="hr-HR"/>
        </w:rPr>
        <w:t>osigurana su</w:t>
      </w:r>
      <w:r w:rsidRPr="00B45219">
        <w:rPr>
          <w:rFonts w:ascii="Times New Roman" w:hAnsi="Times New Roman"/>
          <w:sz w:val="24"/>
          <w:szCs w:val="24"/>
          <w:lang w:val="hr-HR"/>
        </w:rPr>
        <w:t xml:space="preserve"> u državnom proračunu Republike Hrvatske na razdjelu Ministarstva obrane.</w:t>
      </w:r>
    </w:p>
    <w:p w:rsidR="001B1C1B" w:rsidRPr="001B1C1B" w:rsidRDefault="001B1C1B" w:rsidP="001B1C1B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Ovom Odlukom zadužuje se </w:t>
      </w:r>
      <w:r w:rsidRPr="00B45219">
        <w:rPr>
          <w:rFonts w:ascii="Times New Roman" w:hAnsi="Times New Roman"/>
          <w:sz w:val="24"/>
          <w:szCs w:val="24"/>
          <w:lang w:val="hr-HR"/>
        </w:rPr>
        <w:t>Ministarstvo obrane</w:t>
      </w:r>
      <w:r>
        <w:rPr>
          <w:rFonts w:ascii="Times New Roman" w:hAnsi="Times New Roman"/>
          <w:sz w:val="24"/>
          <w:szCs w:val="24"/>
          <w:lang w:val="hr-HR"/>
        </w:rPr>
        <w:t xml:space="preserve"> za njezinu provedbu oko organizacije i održavanja</w:t>
      </w:r>
      <w:r w:rsidRPr="001B1C1B">
        <w:rPr>
          <w:rFonts w:ascii="Times New Roman" w:hAnsi="Times New Roman"/>
          <w:sz w:val="24"/>
          <w:szCs w:val="24"/>
          <w:lang w:val="hr-HR"/>
        </w:rPr>
        <w:t xml:space="preserve"> prvoga hrvatskog međunarodnog </w:t>
      </w:r>
      <w:r w:rsidR="00ED657F">
        <w:rPr>
          <w:rFonts w:ascii="Times New Roman" w:hAnsi="Times New Roman"/>
          <w:sz w:val="24"/>
          <w:szCs w:val="24"/>
          <w:lang w:val="hr-HR"/>
        </w:rPr>
        <w:t xml:space="preserve">vojnog </w:t>
      </w:r>
      <w:r w:rsidRPr="001B1C1B">
        <w:rPr>
          <w:rFonts w:ascii="Times New Roman" w:hAnsi="Times New Roman"/>
          <w:sz w:val="24"/>
          <w:szCs w:val="24"/>
          <w:lang w:val="hr-HR"/>
        </w:rPr>
        <w:t>zrak</w:t>
      </w:r>
      <w:r>
        <w:rPr>
          <w:rFonts w:ascii="Times New Roman" w:hAnsi="Times New Roman"/>
          <w:sz w:val="24"/>
          <w:szCs w:val="24"/>
          <w:lang w:val="hr-HR"/>
        </w:rPr>
        <w:t>oplovnog mitinga „CROIMAS 2020“.</w:t>
      </w:r>
    </w:p>
    <w:p w:rsidR="001B1C1B" w:rsidRDefault="001B1C1B" w:rsidP="001B1C1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hr-HR"/>
        </w:rPr>
      </w:pPr>
    </w:p>
    <w:p w:rsidR="00E52CA5" w:rsidRDefault="00E52CA5" w:rsidP="001B1C1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52CA5" w:rsidRDefault="00E52CA5" w:rsidP="00E52CA5">
      <w:pPr>
        <w:rPr>
          <w:rFonts w:ascii="Times New Roman" w:hAnsi="Times New Roman"/>
          <w:sz w:val="24"/>
          <w:szCs w:val="24"/>
          <w:lang w:val="hr-HR"/>
        </w:rPr>
      </w:pPr>
    </w:p>
    <w:p w:rsidR="00D618FE" w:rsidRPr="00E52CA5" w:rsidRDefault="00D618FE" w:rsidP="00E52CA5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sectPr w:rsidR="00D618FE" w:rsidRPr="00E52CA5" w:rsidSect="00D726C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02" w:rsidRDefault="00772F02" w:rsidP="00E52CA5">
      <w:pPr>
        <w:spacing w:after="0" w:line="240" w:lineRule="auto"/>
      </w:pPr>
      <w:r>
        <w:separator/>
      </w:r>
    </w:p>
  </w:endnote>
  <w:endnote w:type="continuationSeparator" w:id="0">
    <w:p w:rsidR="00772F02" w:rsidRDefault="00772F02" w:rsidP="00E5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31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CA5" w:rsidRDefault="00E52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4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2CA5" w:rsidRDefault="00E52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02" w:rsidRDefault="00772F02" w:rsidP="00E52CA5">
      <w:pPr>
        <w:spacing w:after="0" w:line="240" w:lineRule="auto"/>
      </w:pPr>
      <w:r>
        <w:separator/>
      </w:r>
    </w:p>
  </w:footnote>
  <w:footnote w:type="continuationSeparator" w:id="0">
    <w:p w:rsidR="00772F02" w:rsidRDefault="00772F02" w:rsidP="00E5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2D08"/>
    <w:multiLevelType w:val="hybridMultilevel"/>
    <w:tmpl w:val="98E89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7540"/>
    <w:multiLevelType w:val="hybridMultilevel"/>
    <w:tmpl w:val="E4043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4"/>
    <w:rsid w:val="000107EB"/>
    <w:rsid w:val="00020BC4"/>
    <w:rsid w:val="000358E5"/>
    <w:rsid w:val="000366E6"/>
    <w:rsid w:val="00085607"/>
    <w:rsid w:val="000A30DC"/>
    <w:rsid w:val="000A334D"/>
    <w:rsid w:val="000B7146"/>
    <w:rsid w:val="000C6400"/>
    <w:rsid w:val="000E0B6B"/>
    <w:rsid w:val="000F72D8"/>
    <w:rsid w:val="00161F52"/>
    <w:rsid w:val="00173844"/>
    <w:rsid w:val="001B1C1B"/>
    <w:rsid w:val="001C39FE"/>
    <w:rsid w:val="00204579"/>
    <w:rsid w:val="00230D50"/>
    <w:rsid w:val="002406CB"/>
    <w:rsid w:val="0025633E"/>
    <w:rsid w:val="002A2D09"/>
    <w:rsid w:val="002E013F"/>
    <w:rsid w:val="00302415"/>
    <w:rsid w:val="003219C6"/>
    <w:rsid w:val="00341FD6"/>
    <w:rsid w:val="00353AA3"/>
    <w:rsid w:val="00353B45"/>
    <w:rsid w:val="00355F99"/>
    <w:rsid w:val="003B33EB"/>
    <w:rsid w:val="003B4A18"/>
    <w:rsid w:val="003F7CA1"/>
    <w:rsid w:val="004250D3"/>
    <w:rsid w:val="00440902"/>
    <w:rsid w:val="00445537"/>
    <w:rsid w:val="00471432"/>
    <w:rsid w:val="004A26BA"/>
    <w:rsid w:val="004A63C0"/>
    <w:rsid w:val="004F51E2"/>
    <w:rsid w:val="0050288D"/>
    <w:rsid w:val="00515938"/>
    <w:rsid w:val="00524E2F"/>
    <w:rsid w:val="005347F5"/>
    <w:rsid w:val="005352B7"/>
    <w:rsid w:val="0055145F"/>
    <w:rsid w:val="0057520F"/>
    <w:rsid w:val="00576D84"/>
    <w:rsid w:val="00577D6E"/>
    <w:rsid w:val="005F7A6A"/>
    <w:rsid w:val="00626EE8"/>
    <w:rsid w:val="00655E6B"/>
    <w:rsid w:val="006C5CFE"/>
    <w:rsid w:val="00772F02"/>
    <w:rsid w:val="00787491"/>
    <w:rsid w:val="00811153"/>
    <w:rsid w:val="0082697F"/>
    <w:rsid w:val="008364FC"/>
    <w:rsid w:val="008834EB"/>
    <w:rsid w:val="008A2737"/>
    <w:rsid w:val="008C7A16"/>
    <w:rsid w:val="008D4D8A"/>
    <w:rsid w:val="008E2F2B"/>
    <w:rsid w:val="00937EFE"/>
    <w:rsid w:val="00986E20"/>
    <w:rsid w:val="009B2305"/>
    <w:rsid w:val="009C0D83"/>
    <w:rsid w:val="00A4148D"/>
    <w:rsid w:val="00AD36E6"/>
    <w:rsid w:val="00AF0D5D"/>
    <w:rsid w:val="00B03C92"/>
    <w:rsid w:val="00B3443D"/>
    <w:rsid w:val="00B45219"/>
    <w:rsid w:val="00C613A8"/>
    <w:rsid w:val="00C96C8D"/>
    <w:rsid w:val="00CB0CAC"/>
    <w:rsid w:val="00CD47DA"/>
    <w:rsid w:val="00D3284A"/>
    <w:rsid w:val="00D333D6"/>
    <w:rsid w:val="00D618FE"/>
    <w:rsid w:val="00D726C8"/>
    <w:rsid w:val="00D91638"/>
    <w:rsid w:val="00E27D1B"/>
    <w:rsid w:val="00E52CA5"/>
    <w:rsid w:val="00E65CB5"/>
    <w:rsid w:val="00ED649A"/>
    <w:rsid w:val="00ED657F"/>
    <w:rsid w:val="00F453EA"/>
    <w:rsid w:val="00F722A0"/>
    <w:rsid w:val="00F86961"/>
    <w:rsid w:val="00FB289E"/>
    <w:rsid w:val="00FD438E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64C08-2A36-4210-9FDD-A31E3478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C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79"/>
    <w:pPr>
      <w:ind w:left="720"/>
      <w:contextualSpacing/>
    </w:pPr>
    <w:rPr>
      <w:rFonts w:asciiTheme="minorHAnsi" w:eastAsiaTheme="minorHAnsi" w:hAnsiTheme="minorHAnsi" w:cstheme="minorBidi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A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2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A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9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locked/>
    <w:rsid w:val="00E27D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A4247-780B-4E39-A066-34EE040B4A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DB962B-0039-4F71-A843-57E1506F6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36256-9423-4A9D-85F2-A3A541675E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588CAE-2C72-4D1D-BB64-9AFF7B7C6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Vlatka Šelimber</cp:lastModifiedBy>
  <cp:revision>2</cp:revision>
  <cp:lastPrinted>2019-09-02T11:29:00Z</cp:lastPrinted>
  <dcterms:created xsi:type="dcterms:W3CDTF">2019-09-05T07:26:00Z</dcterms:created>
  <dcterms:modified xsi:type="dcterms:W3CDTF">2019-09-05T07:26:00Z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