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9E" w:rsidRPr="0015719E" w:rsidRDefault="0015719E" w:rsidP="0015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571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15719E" w:rsidRPr="0015719E" w:rsidRDefault="0015719E" w:rsidP="0015719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15719E" w:rsidRPr="0015719E" w:rsidRDefault="0015719E" w:rsidP="001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19E" w:rsidRPr="0015719E" w:rsidRDefault="0015719E" w:rsidP="0015719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57EC4">
        <w:rPr>
          <w:rFonts w:ascii="Times New Roman" w:eastAsia="Times New Roman" w:hAnsi="Times New Roman" w:cs="Times New Roman"/>
          <w:sz w:val="24"/>
          <w:szCs w:val="24"/>
          <w:lang w:eastAsia="hr-HR"/>
        </w:rPr>
        <w:t>5. rujna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15719E" w:rsidRPr="0015719E" w:rsidRDefault="0015719E" w:rsidP="00157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15719E" w:rsidRPr="0015719E" w:rsidRDefault="0015719E" w:rsidP="0015719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5719E" w:rsidRPr="0015719E" w:rsidSect="00FA2A51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5719E" w:rsidRPr="0015719E" w:rsidTr="008158BB">
        <w:tc>
          <w:tcPr>
            <w:tcW w:w="1951" w:type="dxa"/>
            <w:shd w:val="clear" w:color="auto" w:fill="auto"/>
          </w:tcPr>
          <w:p w:rsidR="0015719E" w:rsidRPr="0015719E" w:rsidRDefault="0015719E" w:rsidP="0015719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719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57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5719E" w:rsidRPr="0015719E" w:rsidRDefault="0015719E" w:rsidP="001571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71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zaštite okoliša i energetike</w:t>
            </w:r>
          </w:p>
        </w:tc>
      </w:tr>
    </w:tbl>
    <w:p w:rsidR="0015719E" w:rsidRPr="0015719E" w:rsidRDefault="0015719E" w:rsidP="00157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15719E" w:rsidRDefault="0015719E" w:rsidP="0015719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5"/>
      </w:tblGrid>
      <w:tr w:rsidR="0015719E" w:rsidRPr="0015719E" w:rsidTr="008158BB">
        <w:tc>
          <w:tcPr>
            <w:tcW w:w="1951" w:type="dxa"/>
            <w:shd w:val="clear" w:color="auto" w:fill="auto"/>
          </w:tcPr>
          <w:p w:rsidR="0015719E" w:rsidRPr="0015719E" w:rsidRDefault="0015719E" w:rsidP="008158B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719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157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5719E" w:rsidRPr="0015719E" w:rsidRDefault="0015719E" w:rsidP="0015719E">
            <w:pPr>
              <w:spacing w:after="12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719E">
              <w:rPr>
                <w:rFonts w:ascii="Times New Roman" w:hAnsi="Times New Roman" w:cs="Times New Roman"/>
                <w:sz w:val="24"/>
                <w:szCs w:val="24"/>
              </w:rPr>
              <w:t>Izvješće o radu Hrvatske energetsk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regulatorne agencije za 2018 godinu </w:t>
            </w:r>
          </w:p>
          <w:p w:rsidR="0015719E" w:rsidRPr="0015719E" w:rsidRDefault="0015719E" w:rsidP="00815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Izvješće o ostvarenju proračuna Hrvatske energetske regulatorne agencije</w:t>
            </w:r>
            <w:r w:rsidRPr="00F0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2018 godinu</w:t>
            </w:r>
            <w:r w:rsidR="00557EC4">
              <w:rPr>
                <w:rFonts w:ascii="Times New Roman" w:hAnsi="Times New Roman" w:cs="Times New Roman"/>
                <w:sz w:val="24"/>
                <w:szCs w:val="24"/>
              </w:rPr>
              <w:t xml:space="preserve"> – davanje mišljenja Hrvatskome saboru</w:t>
            </w:r>
          </w:p>
        </w:tc>
      </w:tr>
    </w:tbl>
    <w:p w:rsidR="0015719E" w:rsidRPr="0015719E" w:rsidRDefault="0015719E" w:rsidP="0015719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15719E" w:rsidRPr="0015719E" w:rsidRDefault="0015719E" w:rsidP="0015719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5719E" w:rsidRPr="0015719E" w:rsidSect="003352D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5719E" w:rsidRPr="0015719E" w:rsidRDefault="0015719E" w:rsidP="001571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lastRenderedPageBreak/>
        <w:t xml:space="preserve">KLASA: </w:t>
      </w:r>
    </w:p>
    <w:p w:rsidR="0015719E" w:rsidRPr="0015719E" w:rsidRDefault="0015719E" w:rsidP="001571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15719E" w:rsidRPr="0015719E" w:rsidRDefault="0015719E" w:rsidP="001571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15719E" w:rsidRDefault="0015719E" w:rsidP="0015719E">
      <w:pPr>
        <w:tabs>
          <w:tab w:val="left" w:pos="5103"/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9E" w:rsidRPr="0015719E" w:rsidRDefault="0015719E" w:rsidP="0015719E">
      <w:pPr>
        <w:tabs>
          <w:tab w:val="left" w:pos="5103"/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9E" w:rsidRPr="0015719E" w:rsidRDefault="0015719E" w:rsidP="0015719E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5719E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:rsidR="0015719E" w:rsidRPr="0015719E" w:rsidRDefault="0015719E" w:rsidP="001571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719E" w:rsidRPr="0015719E" w:rsidRDefault="0015719E" w:rsidP="0085387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15719E">
        <w:rPr>
          <w:rFonts w:ascii="Times New Roman" w:hAnsi="Times New Roman" w:cs="Times New Roman"/>
          <w:sz w:val="24"/>
          <w:szCs w:val="24"/>
        </w:rPr>
        <w:tab/>
        <w:t>Izvješće o radu Hrvatske energetske regulatorne agencije za 2018. godinu i Izvješće o ostvarenju proračuna Hrvatske energetske regulatorne agencije za 2018. godinu</w:t>
      </w:r>
      <w:r w:rsidR="00853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- mišljenje Vlade Republike Hrvatske</w:t>
      </w:r>
    </w:p>
    <w:p w:rsidR="0015719E" w:rsidRPr="0015719E" w:rsidRDefault="0015719E" w:rsidP="00853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19E" w:rsidRDefault="0015719E" w:rsidP="00853878">
      <w:pPr>
        <w:tabs>
          <w:tab w:val="left" w:pos="8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>Veza:</w:t>
      </w:r>
      <w:r w:rsidRPr="0015719E">
        <w:rPr>
          <w:rFonts w:ascii="Times New Roman" w:hAnsi="Times New Roman" w:cs="Times New Roman"/>
          <w:sz w:val="24"/>
          <w:szCs w:val="24"/>
        </w:rPr>
        <w:tab/>
      </w:r>
      <w:r w:rsidRPr="0015719E">
        <w:rPr>
          <w:rFonts w:ascii="Times New Roman" w:hAnsi="Times New Roman" w:cs="Times New Roman"/>
          <w:sz w:val="24"/>
          <w:szCs w:val="24"/>
        </w:rPr>
        <w:tab/>
        <w:t>Pismo Hrvatskoga sabora, klasa: 021-12/19-09/40, urbroj: 65-19-03, od 1. srpnja 2019.</w:t>
      </w:r>
      <w:r w:rsidR="0085387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853878" w:rsidRPr="0015719E" w:rsidRDefault="00853878" w:rsidP="00853878">
      <w:pPr>
        <w:tabs>
          <w:tab w:val="left" w:pos="8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5719E" w:rsidRDefault="0015719E" w:rsidP="0085387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br. 81/13 i 113/16), Vlada Republike Hrvatske o Izvješću o radu Hrvatske energetske regulatorne agencije za 2018. godinu i Izvješću o ostvarenju proračuna Hrvatske energetske regulatorne agencije za 2018. godinu, daje sljedeće </w:t>
      </w:r>
    </w:p>
    <w:p w:rsidR="00853878" w:rsidRPr="00853878" w:rsidRDefault="00853878" w:rsidP="0085387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719E" w:rsidRDefault="0015719E" w:rsidP="0085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9E">
        <w:rPr>
          <w:rFonts w:ascii="Times New Roman" w:hAnsi="Times New Roman" w:cs="Times New Roman"/>
          <w:b/>
          <w:bCs/>
          <w:sz w:val="24"/>
          <w:szCs w:val="24"/>
        </w:rPr>
        <w:t>M I Š L J E N J E</w:t>
      </w:r>
    </w:p>
    <w:p w:rsidR="00853878" w:rsidRPr="00853878" w:rsidRDefault="00853878" w:rsidP="0085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9E" w:rsidRPr="0015719E" w:rsidRDefault="0015719E" w:rsidP="00853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hAnsi="Times New Roman" w:cs="Times New Roman"/>
          <w:sz w:val="24"/>
          <w:szCs w:val="24"/>
        </w:rPr>
        <w:t xml:space="preserve">Vlada Republike Hrvatske predlaže Hrvatskom saboru prihvatiti Izvješće o radu Hrvatske energetske regulatorne agencije za 2018. godinu i Izvješće o ostvarenju proračuna Hrvatske energetske regulatorne agencije za 2018. godinu, uz </w:t>
      </w:r>
      <w:r w:rsidR="00853878">
        <w:rPr>
          <w:rFonts w:ascii="Times New Roman" w:hAnsi="Times New Roman" w:cs="Times New Roman"/>
          <w:sz w:val="24"/>
          <w:szCs w:val="24"/>
        </w:rPr>
        <w:t>sljedeću napomenu</w:t>
      </w:r>
      <w:r w:rsidRPr="0015719E">
        <w:rPr>
          <w:rFonts w:ascii="Times New Roman" w:hAnsi="Times New Roman" w:cs="Times New Roman"/>
          <w:sz w:val="24"/>
          <w:szCs w:val="24"/>
        </w:rPr>
        <w:t>:</w:t>
      </w:r>
    </w:p>
    <w:p w:rsidR="0015719E" w:rsidRPr="0015719E" w:rsidRDefault="0015719E" w:rsidP="00853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19E" w:rsidRDefault="0015719E" w:rsidP="0085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5719E">
        <w:rPr>
          <w:rFonts w:ascii="Times New Roman" w:hAnsi="Times New Roman" w:cs="Times New Roman"/>
          <w:sz w:val="24"/>
          <w:szCs w:val="24"/>
        </w:rPr>
        <w:t xml:space="preserve"> I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zvješću</w:t>
      </w:r>
      <w:r w:rsidRPr="0015719E">
        <w:rPr>
          <w:rFonts w:ascii="Times New Roman" w:hAnsi="Times New Roman" w:cs="Times New Roman"/>
          <w:sz w:val="24"/>
          <w:szCs w:val="24"/>
        </w:rPr>
        <w:t xml:space="preserve"> o ostvarenju proračuna Hrvatske energetske regulatorne agencije za 2018. godinu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Poglavlju Ostvarenje prihoda i primitaka za 2018. godinu u dijelu teksta iza Tablice 2. Izvršenje prihoda i primitaka u 2018. godini omaškom su navedeni ostvareni prihodi od upravnih i administrativnih pristojbi u iznosu od 28.347.262 kune umjesto 28.343.262 kune.</w:t>
      </w:r>
    </w:p>
    <w:p w:rsidR="0015719E" w:rsidRPr="0015719E" w:rsidRDefault="0015719E" w:rsidP="0085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19E" w:rsidRPr="0015719E" w:rsidRDefault="0015719E" w:rsidP="0085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hAnsi="Times New Roman" w:cs="Times New Roman"/>
          <w:sz w:val="24"/>
          <w:szCs w:val="24"/>
        </w:rPr>
        <w:t>Isto tako buduća Izvješća o radu Agencije treb</w:t>
      </w:r>
      <w:r w:rsidR="00853878">
        <w:rPr>
          <w:rFonts w:ascii="Times New Roman" w:hAnsi="Times New Roman" w:cs="Times New Roman"/>
          <w:sz w:val="24"/>
          <w:szCs w:val="24"/>
        </w:rPr>
        <w:t>aju sadržavati podatke vezane uz</w:t>
      </w:r>
      <w:r w:rsidRPr="0015719E">
        <w:rPr>
          <w:rFonts w:ascii="Times New Roman" w:hAnsi="Times New Roman" w:cs="Times New Roman"/>
          <w:sz w:val="24"/>
          <w:szCs w:val="24"/>
        </w:rPr>
        <w:t xml:space="preserve"> 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područja kao što su energetska učinkovitost, implementacija naprednim mjernim uređajima i naprednim mrežama te kibernetičkom sigurnošću, te redovito ažurirane podatke </w:t>
      </w:r>
      <w:r w:rsidRPr="0015719E">
        <w:rPr>
          <w:rFonts w:ascii="Times New Roman" w:hAnsi="Times New Roman" w:cs="Times New Roman"/>
          <w:sz w:val="24"/>
          <w:szCs w:val="24"/>
        </w:rPr>
        <w:t xml:space="preserve">iz 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 obnovljivih izvora energije i kogeneracije te povlaštenih proizvođača (u daljnjem tekstu: Registar OIEKPP) i Interaktivne karte Republike Hrvatske s označenim lokacijama svih postrojenja unutar Registra OIKEPP.</w:t>
      </w:r>
    </w:p>
    <w:p w:rsidR="0015719E" w:rsidRPr="0015719E" w:rsidRDefault="0015719E" w:rsidP="0015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19E" w:rsidRPr="00853878" w:rsidRDefault="0015719E" w:rsidP="0085387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svoje predstavnike, koji će u vezi s iznesenim mišljenjem biti nazočni na sjednicama Hrvatskoga sabora i njegovih radnih tijela, Vlada je odredila dr. sc. Tomislava Ćorića, ministra zaštite okoliša i energetike, Ivu Milatića, državnog tajnika u Ministarstvu zaštite okoliša i energetike te Domagoja Validžića, pomoćnika ministra u Ministarstvu zaštite okoliša i energetike.  </w:t>
      </w:r>
    </w:p>
    <w:p w:rsidR="0015719E" w:rsidRPr="0015719E" w:rsidRDefault="0015719E" w:rsidP="001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19E" w:rsidRPr="0015719E" w:rsidRDefault="0015719E" w:rsidP="001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PREDSJEDNIK</w:t>
      </w:r>
    </w:p>
    <w:p w:rsidR="0015719E" w:rsidRPr="0015719E" w:rsidRDefault="0015719E" w:rsidP="001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19E" w:rsidRPr="0015719E" w:rsidRDefault="0015719E" w:rsidP="001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719E" w:rsidRPr="0015719E" w:rsidRDefault="0015719E" w:rsidP="0015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71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mr.sc. Andrej Plenković</w:t>
      </w:r>
    </w:p>
    <w:p w:rsidR="00FC5D02" w:rsidRDefault="00B72564"/>
    <w:sectPr w:rsidR="00F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64" w:rsidRDefault="00B72564">
      <w:pPr>
        <w:spacing w:after="0" w:line="240" w:lineRule="auto"/>
      </w:pPr>
      <w:r>
        <w:separator/>
      </w:r>
    </w:p>
  </w:endnote>
  <w:endnote w:type="continuationSeparator" w:id="0">
    <w:p w:rsidR="00B72564" w:rsidRDefault="00B7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51" w:rsidRPr="00FA2A51" w:rsidRDefault="009B55C2" w:rsidP="00FA2A5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A2A5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64" w:rsidRDefault="00B72564">
      <w:pPr>
        <w:spacing w:after="0" w:line="240" w:lineRule="auto"/>
      </w:pPr>
      <w:r>
        <w:separator/>
      </w:r>
    </w:p>
  </w:footnote>
  <w:footnote w:type="continuationSeparator" w:id="0">
    <w:p w:rsidR="00B72564" w:rsidRDefault="00B7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6"/>
    <w:rsid w:val="00055466"/>
    <w:rsid w:val="0015719E"/>
    <w:rsid w:val="00473713"/>
    <w:rsid w:val="00557EC4"/>
    <w:rsid w:val="00853878"/>
    <w:rsid w:val="009B55C2"/>
    <w:rsid w:val="00B72564"/>
    <w:rsid w:val="00C35C39"/>
    <w:rsid w:val="00DC45CC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6F02-D836-44BD-BDFA-7A84FE23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1919C-BBCB-4E53-9A8D-94F506C33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F0C425-9FF4-4D7E-8BED-995C2636E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23D8-9715-4BA9-BB5F-B2885C8144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93DC2B-BF93-4390-8EF4-C853DBEF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Vlatka Šelimber</cp:lastModifiedBy>
  <cp:revision>2</cp:revision>
  <dcterms:created xsi:type="dcterms:W3CDTF">2019-09-05T07:28:00Z</dcterms:created>
  <dcterms:modified xsi:type="dcterms:W3CDTF">2019-09-05T07:28:00Z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