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A962" w14:textId="77777777" w:rsidR="007D5ED7" w:rsidRDefault="007D5ED7" w:rsidP="007E630D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14:paraId="120FF9A9" w14:textId="77777777" w:rsidR="007D5ED7" w:rsidRPr="007D5ED7" w:rsidRDefault="007D5ED7" w:rsidP="007D5ED7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7D5ED7">
        <w:rPr>
          <w:rFonts w:asciiTheme="minorHAnsi" w:eastAsiaTheme="minorHAnsi" w:hAnsiTheme="minorHAnsi" w:cstheme="minorBidi"/>
          <w:b w:val="0"/>
          <w:noProof/>
          <w:sz w:val="22"/>
          <w:szCs w:val="22"/>
        </w:rPr>
        <w:drawing>
          <wp:inline distT="0" distB="0" distL="0" distR="0" wp14:anchorId="17A1A666" wp14:editId="2F7957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fldChar w:fldCharType="begin"/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7D5ED7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fldChar w:fldCharType="end"/>
      </w:r>
    </w:p>
    <w:p w14:paraId="09E973A2" w14:textId="77777777" w:rsidR="007D5ED7" w:rsidRPr="007D5ED7" w:rsidRDefault="007D5ED7" w:rsidP="007D5ED7">
      <w:pPr>
        <w:spacing w:before="60" w:after="1680" w:line="276" w:lineRule="auto"/>
        <w:jc w:val="center"/>
        <w:rPr>
          <w:rFonts w:ascii="Times New Roman" w:eastAsiaTheme="minorHAnsi" w:hAnsi="Times New Roman"/>
          <w:b w:val="0"/>
          <w:sz w:val="28"/>
          <w:szCs w:val="22"/>
          <w:lang w:eastAsia="en-US"/>
        </w:rPr>
      </w:pPr>
      <w:r w:rsidRPr="007D5ED7">
        <w:rPr>
          <w:rFonts w:ascii="Times New Roman" w:eastAsiaTheme="minorHAnsi" w:hAnsi="Times New Roman"/>
          <w:b w:val="0"/>
          <w:sz w:val="28"/>
          <w:szCs w:val="22"/>
          <w:lang w:eastAsia="en-US"/>
        </w:rPr>
        <w:t>VLADA REPUBLIKE HRVATSKE</w:t>
      </w:r>
    </w:p>
    <w:p w14:paraId="5C05B9E8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62B9F1FD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>Zagreb, 5. rujna 2019.</w:t>
      </w:r>
    </w:p>
    <w:p w14:paraId="128568A8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230C9E2B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361CA6BF" w14:textId="77777777" w:rsidR="007D5ED7" w:rsidRPr="007D5ED7" w:rsidRDefault="007D5ED7" w:rsidP="007D5ED7">
      <w:pPr>
        <w:spacing w:after="200" w:line="276" w:lineRule="auto"/>
        <w:jc w:val="right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0435C009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7D5ED7" w:rsidRPr="007D5ED7" w14:paraId="1F0F5C45" w14:textId="77777777" w:rsidTr="003C7A19">
        <w:tc>
          <w:tcPr>
            <w:tcW w:w="1951" w:type="dxa"/>
          </w:tcPr>
          <w:p w14:paraId="1D14DA29" w14:textId="77777777" w:rsidR="007D5ED7" w:rsidRPr="007D5ED7" w:rsidRDefault="007D5ED7" w:rsidP="007D5ED7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Pr="007D5ED7">
              <w:rPr>
                <w:rFonts w:ascii="Times New Roman" w:eastAsiaTheme="minorHAnsi" w:hAnsi="Times New Roman"/>
                <w:b w:val="0"/>
                <w:smallCaps/>
                <w:szCs w:val="24"/>
                <w:lang w:eastAsia="en-US"/>
              </w:rPr>
              <w:t>Predlagatelj</w:t>
            </w: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440215E9" w14:textId="77777777" w:rsidR="007D5ED7" w:rsidRPr="007D5ED7" w:rsidRDefault="007D5ED7" w:rsidP="007D5ED7">
            <w:pPr>
              <w:spacing w:after="200" w:line="36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Ministarstvo unutarnjih poslova </w:t>
            </w:r>
          </w:p>
        </w:tc>
      </w:tr>
    </w:tbl>
    <w:p w14:paraId="2B5387A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7D5ED7">
        <w:rPr>
          <w:rFonts w:ascii="Times New Roman" w:eastAsiaTheme="minorHAnsi" w:hAnsi="Times New Roman"/>
          <w:b w:val="0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D5ED7" w:rsidRPr="007D5ED7" w14:paraId="2FFCAF0A" w14:textId="77777777" w:rsidTr="003C7A19">
        <w:tc>
          <w:tcPr>
            <w:tcW w:w="1951" w:type="dxa"/>
          </w:tcPr>
          <w:p w14:paraId="3E86E6AF" w14:textId="77777777" w:rsidR="007D5ED7" w:rsidRPr="007D5ED7" w:rsidRDefault="007D5ED7" w:rsidP="007D5ED7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mallCaps/>
                <w:szCs w:val="24"/>
                <w:lang w:eastAsia="en-US"/>
              </w:rPr>
              <w:t>Predmet</w:t>
            </w: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584C8E15" w14:textId="77777777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7D5ED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Prijedlog o pokretanju postupka za sklapanje Sporazuma između Vlade Republike Hrvatske i Vlade Države Izraela o suradnji u području javne sigurnosti </w:t>
            </w:r>
          </w:p>
          <w:p w14:paraId="0BF3928D" w14:textId="77777777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A49D350" w14:textId="77777777" w:rsidR="007D5ED7" w:rsidRPr="007D5ED7" w:rsidRDefault="007D5ED7" w:rsidP="007D5ED7">
            <w:pPr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D3C5E5C" w14:textId="77777777" w:rsidR="007D5ED7" w:rsidRPr="007D5ED7" w:rsidRDefault="007D5ED7" w:rsidP="007D5ED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</w:tc>
      </w:tr>
    </w:tbl>
    <w:p w14:paraId="0BD3CE47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579D43BF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473CDAF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04A82041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40EA02C7" w14:textId="77777777" w:rsidR="007D5ED7" w:rsidRPr="007D5ED7" w:rsidRDefault="007D5ED7" w:rsidP="007D5ED7">
      <w:pPr>
        <w:spacing w:after="200" w:line="276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14:paraId="6C7969BA" w14:textId="77777777" w:rsidR="007D5ED7" w:rsidRPr="007D5ED7" w:rsidRDefault="007D5ED7" w:rsidP="007D5ED7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08D9F1D2" w14:textId="77777777" w:rsidR="007D5ED7" w:rsidRPr="007D5ED7" w:rsidRDefault="007D5ED7" w:rsidP="007D5ED7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2C1EB279" w14:textId="77777777" w:rsidR="007D5ED7" w:rsidRPr="007D5ED7" w:rsidRDefault="007D5ED7" w:rsidP="007D5ED7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30B193BD" w14:textId="77777777" w:rsidR="007D5ED7" w:rsidRPr="007D5ED7" w:rsidRDefault="007D5ED7" w:rsidP="007D5ED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/>
          <w:b w:val="0"/>
          <w:color w:val="404040" w:themeColor="text1" w:themeTint="BF"/>
          <w:spacing w:val="20"/>
          <w:sz w:val="20"/>
          <w:szCs w:val="22"/>
          <w:lang w:eastAsia="en-US"/>
        </w:rPr>
      </w:pPr>
      <w:r w:rsidRPr="007D5ED7">
        <w:rPr>
          <w:rFonts w:ascii="Times New Roman" w:eastAsiaTheme="minorHAnsi" w:hAnsi="Times New Roman"/>
          <w:b w:val="0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6A8E130" w14:textId="3BF7466A" w:rsidR="007D5ED7" w:rsidRDefault="007D5ED7" w:rsidP="007D5ED7">
      <w:pPr>
        <w:rPr>
          <w:rFonts w:ascii="Times New Roman" w:hAnsi="Times New Roman"/>
          <w:szCs w:val="24"/>
        </w:rPr>
      </w:pPr>
    </w:p>
    <w:p w14:paraId="2A512F2F" w14:textId="767AF8D4" w:rsidR="007E630D" w:rsidRPr="00282087" w:rsidRDefault="007E630D" w:rsidP="007E630D">
      <w:pPr>
        <w:jc w:val="center"/>
        <w:rPr>
          <w:rFonts w:ascii="Times New Roman" w:hAnsi="Times New Roman"/>
          <w:szCs w:val="24"/>
        </w:rPr>
      </w:pPr>
      <w:r w:rsidRPr="00282087">
        <w:rPr>
          <w:rFonts w:ascii="Times New Roman" w:hAnsi="Times New Roman"/>
          <w:szCs w:val="24"/>
        </w:rPr>
        <w:t>PRIJEDLOG</w:t>
      </w:r>
    </w:p>
    <w:p w14:paraId="078BF4EB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1F3FA2DB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675769F9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ab/>
        <w:t>Na temelju članka 7. Zakona o sklapanju i izvršavanju međunarodnih ugovora (Narodne novine, broj 28/96), Vlada Republike Hrvatske je na sjednici održanoj ____________ godine donijela</w:t>
      </w:r>
    </w:p>
    <w:p w14:paraId="1F895B10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737733F9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3F11DC61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ODLUKU</w:t>
      </w:r>
    </w:p>
    <w:p w14:paraId="2B405812" w14:textId="77777777" w:rsidR="007E630D" w:rsidRPr="000D7403" w:rsidRDefault="007E630D" w:rsidP="007E630D">
      <w:pPr>
        <w:jc w:val="both"/>
        <w:rPr>
          <w:rFonts w:ascii="Times New Roman" w:hAnsi="Times New Roman"/>
          <w:szCs w:val="24"/>
        </w:rPr>
      </w:pPr>
    </w:p>
    <w:p w14:paraId="5E7F746B" w14:textId="080FD559" w:rsidR="007E630D" w:rsidRPr="000D7403" w:rsidRDefault="007E630D" w:rsidP="00BB25A0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 xml:space="preserve">o pokretanju postupka za sklapanje </w:t>
      </w:r>
      <w:r w:rsidR="003740D3">
        <w:rPr>
          <w:rFonts w:ascii="Times New Roman" w:hAnsi="Times New Roman"/>
          <w:szCs w:val="24"/>
        </w:rPr>
        <w:t>Sporazuma između Vlade Republike Hrvatske i Vlade Države Izrael</w:t>
      </w:r>
      <w:r w:rsidR="00C13830">
        <w:rPr>
          <w:rFonts w:ascii="Times New Roman" w:hAnsi="Times New Roman"/>
          <w:szCs w:val="24"/>
        </w:rPr>
        <w:t>a</w:t>
      </w:r>
      <w:r w:rsidR="003740D3">
        <w:rPr>
          <w:rFonts w:ascii="Times New Roman" w:hAnsi="Times New Roman"/>
          <w:szCs w:val="24"/>
        </w:rPr>
        <w:t xml:space="preserve"> </w:t>
      </w:r>
      <w:r w:rsidR="00E857B0">
        <w:rPr>
          <w:rFonts w:ascii="Times New Roman" w:hAnsi="Times New Roman"/>
          <w:szCs w:val="24"/>
        </w:rPr>
        <w:t>o suradnji u području javne sigurnosti</w:t>
      </w:r>
      <w:r w:rsidR="003740D3">
        <w:rPr>
          <w:rFonts w:ascii="Times New Roman" w:hAnsi="Times New Roman"/>
          <w:szCs w:val="24"/>
        </w:rPr>
        <w:t xml:space="preserve"> </w:t>
      </w:r>
    </w:p>
    <w:p w14:paraId="5AA20A75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1577FF53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378ADE4E" w14:textId="77777777" w:rsidR="007E630D" w:rsidRPr="000D7403" w:rsidRDefault="007E630D" w:rsidP="007E630D">
      <w:pPr>
        <w:pStyle w:val="Heading3"/>
        <w:rPr>
          <w:rFonts w:ascii="Times New Roman" w:hAnsi="Times New Roman"/>
          <w:i w:val="0"/>
          <w:szCs w:val="24"/>
        </w:rPr>
      </w:pPr>
      <w:r w:rsidRPr="000D7403">
        <w:rPr>
          <w:rFonts w:ascii="Times New Roman" w:hAnsi="Times New Roman"/>
          <w:i w:val="0"/>
          <w:szCs w:val="24"/>
        </w:rPr>
        <w:t>I.</w:t>
      </w:r>
    </w:p>
    <w:p w14:paraId="657F374B" w14:textId="77777777" w:rsidR="007E630D" w:rsidRPr="000D7403" w:rsidRDefault="007E630D" w:rsidP="007E630D">
      <w:pPr>
        <w:rPr>
          <w:rFonts w:ascii="Times New Roman" w:hAnsi="Times New Roman"/>
          <w:szCs w:val="24"/>
        </w:rPr>
      </w:pPr>
    </w:p>
    <w:p w14:paraId="5C7913BB" w14:textId="54EC4224" w:rsidR="007E630D" w:rsidRPr="00A663D0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szCs w:val="24"/>
        </w:rPr>
        <w:t>Na temelju članka 139</w:t>
      </w:r>
      <w:r w:rsidRPr="000D7403">
        <w:rPr>
          <w:rFonts w:ascii="Times New Roman" w:hAnsi="Times New Roman"/>
          <w:b w:val="0"/>
          <w:szCs w:val="24"/>
        </w:rPr>
        <w:t>. Ustava Republike Hrvatske</w:t>
      </w:r>
      <w:r>
        <w:rPr>
          <w:rFonts w:ascii="Times New Roman" w:hAnsi="Times New Roman"/>
          <w:b w:val="0"/>
          <w:szCs w:val="24"/>
        </w:rPr>
        <w:t xml:space="preserve"> (Narodne novine, broj 85/10</w:t>
      </w:r>
      <w:r w:rsidR="003C31EC">
        <w:rPr>
          <w:rFonts w:ascii="Times New Roman" w:hAnsi="Times New Roman"/>
          <w:b w:val="0"/>
          <w:szCs w:val="24"/>
        </w:rPr>
        <w:t xml:space="preserve"> – pročišćeni tekst</w:t>
      </w:r>
      <w:r>
        <w:rPr>
          <w:rFonts w:ascii="Times New Roman" w:hAnsi="Times New Roman"/>
          <w:b w:val="0"/>
          <w:szCs w:val="24"/>
        </w:rPr>
        <w:t xml:space="preserve"> i 5/14</w:t>
      </w:r>
      <w:r w:rsidR="00865B89">
        <w:rPr>
          <w:rFonts w:ascii="Times New Roman" w:hAnsi="Times New Roman"/>
          <w:b w:val="0"/>
          <w:szCs w:val="24"/>
        </w:rPr>
        <w:t xml:space="preserve"> – Odluka Ustavnog suda Republike Hrvatske</w:t>
      </w:r>
      <w:r>
        <w:rPr>
          <w:rFonts w:ascii="Times New Roman" w:hAnsi="Times New Roman"/>
          <w:b w:val="0"/>
          <w:szCs w:val="24"/>
        </w:rPr>
        <w:t xml:space="preserve">) </w:t>
      </w:r>
      <w:r w:rsidRPr="00207F26">
        <w:rPr>
          <w:rFonts w:ascii="Times New Roman" w:hAnsi="Times New Roman"/>
          <w:b w:val="0"/>
          <w:szCs w:val="24"/>
        </w:rPr>
        <w:t xml:space="preserve">pokreće se postupak za sklapanje </w:t>
      </w:r>
      <w:r w:rsidR="003740D3" w:rsidRPr="003740D3">
        <w:rPr>
          <w:rFonts w:ascii="Times New Roman" w:hAnsi="Times New Roman"/>
          <w:b w:val="0"/>
          <w:szCs w:val="24"/>
        </w:rPr>
        <w:t>Sporazuma između Vlade Republike Hrvatske i Vlade Države Izrael</w:t>
      </w:r>
      <w:r w:rsidR="00C13830">
        <w:rPr>
          <w:rFonts w:ascii="Times New Roman" w:hAnsi="Times New Roman"/>
          <w:b w:val="0"/>
          <w:szCs w:val="24"/>
        </w:rPr>
        <w:t>a</w:t>
      </w:r>
      <w:r w:rsidR="003740D3" w:rsidRPr="003740D3">
        <w:rPr>
          <w:rFonts w:ascii="Times New Roman" w:hAnsi="Times New Roman"/>
          <w:b w:val="0"/>
          <w:szCs w:val="24"/>
        </w:rPr>
        <w:t xml:space="preserve"> o </w:t>
      </w:r>
      <w:r w:rsidR="00E857B0">
        <w:rPr>
          <w:rFonts w:ascii="Times New Roman" w:hAnsi="Times New Roman"/>
          <w:b w:val="0"/>
          <w:szCs w:val="24"/>
        </w:rPr>
        <w:t>suradnji u području javne sigurnosti</w:t>
      </w:r>
      <w:r w:rsidR="003740D3" w:rsidRPr="003740D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(u daljnjem tekstu: </w:t>
      </w:r>
      <w:r w:rsidR="003740D3">
        <w:rPr>
          <w:rFonts w:ascii="Times New Roman" w:hAnsi="Times New Roman"/>
          <w:b w:val="0"/>
          <w:szCs w:val="24"/>
        </w:rPr>
        <w:t>Sporazum</w:t>
      </w:r>
      <w:r>
        <w:rPr>
          <w:rFonts w:ascii="Times New Roman" w:hAnsi="Times New Roman"/>
          <w:b w:val="0"/>
          <w:szCs w:val="24"/>
        </w:rPr>
        <w:t>)</w:t>
      </w:r>
      <w:r w:rsidRPr="00207F26">
        <w:rPr>
          <w:rFonts w:ascii="Times New Roman" w:hAnsi="Times New Roman"/>
          <w:b w:val="0"/>
          <w:szCs w:val="24"/>
        </w:rPr>
        <w:t>.</w:t>
      </w:r>
    </w:p>
    <w:p w14:paraId="2BF6E4D2" w14:textId="77777777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735CAA7D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45056EC7" w14:textId="77777777" w:rsidR="007E630D" w:rsidRPr="00022290" w:rsidRDefault="007E630D" w:rsidP="007E630D">
      <w:pPr>
        <w:jc w:val="center"/>
        <w:rPr>
          <w:rFonts w:ascii="Times New Roman" w:hAnsi="Times New Roman"/>
          <w:szCs w:val="24"/>
        </w:rPr>
      </w:pPr>
      <w:r w:rsidRPr="00022290">
        <w:rPr>
          <w:rFonts w:ascii="Times New Roman" w:hAnsi="Times New Roman"/>
          <w:szCs w:val="24"/>
        </w:rPr>
        <w:t>II.</w:t>
      </w:r>
    </w:p>
    <w:p w14:paraId="7C779B63" w14:textId="77777777" w:rsidR="007E630D" w:rsidRPr="00BA0F7F" w:rsidRDefault="007E630D" w:rsidP="007E630D">
      <w:pPr>
        <w:jc w:val="both"/>
        <w:rPr>
          <w:b w:val="0"/>
        </w:rPr>
      </w:pPr>
    </w:p>
    <w:p w14:paraId="3F12B969" w14:textId="6277087C" w:rsidR="007E630D" w:rsidRDefault="003740D3" w:rsidP="00CD0ADD">
      <w:pPr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Država Izrael</w:t>
      </w:r>
      <w:r w:rsidR="007E630D">
        <w:rPr>
          <w:rFonts w:ascii="Times New Roman" w:hAnsi="Times New Roman"/>
          <w:b w:val="0"/>
        </w:rPr>
        <w:t xml:space="preserve"> je</w:t>
      </w:r>
      <w:r w:rsidR="00806AE3">
        <w:rPr>
          <w:rFonts w:ascii="Times New Roman" w:hAnsi="Times New Roman"/>
          <w:b w:val="0"/>
        </w:rPr>
        <w:t xml:space="preserve"> inicirala</w:t>
      </w:r>
      <w:r w:rsidR="007E630D">
        <w:rPr>
          <w:rFonts w:ascii="Times New Roman" w:hAnsi="Times New Roman"/>
          <w:b w:val="0"/>
        </w:rPr>
        <w:t xml:space="preserve"> </w:t>
      </w:r>
      <w:r w:rsidR="007E630D">
        <w:rPr>
          <w:rFonts w:ascii="Times New Roman" w:hAnsi="Times New Roman"/>
          <w:b w:val="0"/>
          <w:szCs w:val="24"/>
        </w:rPr>
        <w:t xml:space="preserve">sklapanje </w:t>
      </w:r>
      <w:r>
        <w:rPr>
          <w:rFonts w:ascii="Times New Roman" w:hAnsi="Times New Roman"/>
          <w:b w:val="0"/>
          <w:szCs w:val="24"/>
        </w:rPr>
        <w:t xml:space="preserve">Sporazuma s ciljem </w:t>
      </w:r>
      <w:r w:rsidR="00D77E1A">
        <w:rPr>
          <w:rFonts w:ascii="Times New Roman" w:hAnsi="Times New Roman"/>
          <w:b w:val="0"/>
          <w:szCs w:val="24"/>
        </w:rPr>
        <w:t>jačanja</w:t>
      </w:r>
      <w:r>
        <w:rPr>
          <w:rFonts w:ascii="Times New Roman" w:hAnsi="Times New Roman"/>
          <w:b w:val="0"/>
          <w:szCs w:val="24"/>
        </w:rPr>
        <w:t xml:space="preserve"> suradnje </w:t>
      </w:r>
      <w:r w:rsidR="001C3F65">
        <w:rPr>
          <w:rFonts w:ascii="Times New Roman" w:hAnsi="Times New Roman"/>
          <w:b w:val="0"/>
          <w:szCs w:val="24"/>
        </w:rPr>
        <w:t>uspostavljene Ugovorom</w:t>
      </w:r>
      <w:r w:rsidR="001C3F65" w:rsidRPr="001C3F65">
        <w:rPr>
          <w:rFonts w:ascii="Times New Roman" w:hAnsi="Times New Roman"/>
          <w:b w:val="0"/>
          <w:szCs w:val="24"/>
        </w:rPr>
        <w:t xml:space="preserve"> između Vlade Republike Hrvatske i Vlade Države Izrael o suradnji u borbi protiv kriminala</w:t>
      </w:r>
      <w:r w:rsidR="001C3F65">
        <w:rPr>
          <w:rFonts w:ascii="Times New Roman" w:hAnsi="Times New Roman"/>
          <w:b w:val="0"/>
        </w:rPr>
        <w:t>, s</w:t>
      </w:r>
      <w:r w:rsidR="001C3F65" w:rsidRPr="001C3F65">
        <w:rPr>
          <w:rFonts w:ascii="Times New Roman" w:hAnsi="Times New Roman"/>
          <w:b w:val="0"/>
        </w:rPr>
        <w:t>astavljen</w:t>
      </w:r>
      <w:r w:rsidR="006474E5">
        <w:rPr>
          <w:rFonts w:ascii="Times New Roman" w:hAnsi="Times New Roman"/>
          <w:b w:val="0"/>
        </w:rPr>
        <w:t>im</w:t>
      </w:r>
      <w:r w:rsidR="001C3F65" w:rsidRPr="001C3F65">
        <w:rPr>
          <w:rFonts w:ascii="Times New Roman" w:hAnsi="Times New Roman"/>
          <w:b w:val="0"/>
        </w:rPr>
        <w:t xml:space="preserve"> u Jeruzalemu</w:t>
      </w:r>
      <w:r w:rsidR="00833F2B">
        <w:rPr>
          <w:rFonts w:ascii="Times New Roman" w:hAnsi="Times New Roman"/>
          <w:b w:val="0"/>
        </w:rPr>
        <w:t>,</w:t>
      </w:r>
      <w:r w:rsidR="001C3F65" w:rsidRPr="001C3F65">
        <w:rPr>
          <w:rFonts w:ascii="Times New Roman" w:hAnsi="Times New Roman"/>
          <w:b w:val="0"/>
        </w:rPr>
        <w:t xml:space="preserve"> 16. rujna 2009.</w:t>
      </w:r>
      <w:r w:rsidR="00C13830">
        <w:rPr>
          <w:rFonts w:ascii="Times New Roman" w:hAnsi="Times New Roman"/>
          <w:b w:val="0"/>
        </w:rPr>
        <w:t xml:space="preserve"> </w:t>
      </w:r>
      <w:r w:rsidR="00833F2B">
        <w:rPr>
          <w:rFonts w:ascii="Times New Roman" w:hAnsi="Times New Roman"/>
          <w:b w:val="0"/>
        </w:rPr>
        <w:t>godine (Narodne novine – Međunarodni ugovori, broj 1/10).</w:t>
      </w:r>
      <w:r w:rsidR="00333215">
        <w:rPr>
          <w:rFonts w:ascii="Times New Roman" w:hAnsi="Times New Roman"/>
          <w:b w:val="0"/>
        </w:rPr>
        <w:t xml:space="preserve"> Iako je dosadašnja suradnja Republike Hrvatske i Države Izraela u borbi protiv kriminala bila uspješna, tijekom godina se ukazala potreba za proširivanjem</w:t>
      </w:r>
      <w:r w:rsidR="00D77E1A">
        <w:rPr>
          <w:rFonts w:ascii="Times New Roman" w:hAnsi="Times New Roman"/>
          <w:b w:val="0"/>
        </w:rPr>
        <w:t xml:space="preserve"> i produbljivanjem</w:t>
      </w:r>
      <w:r w:rsidR="00333215">
        <w:rPr>
          <w:rFonts w:ascii="Times New Roman" w:hAnsi="Times New Roman"/>
          <w:b w:val="0"/>
        </w:rPr>
        <w:t xml:space="preserve"> područja suradnje</w:t>
      </w:r>
      <w:r w:rsidR="00706074">
        <w:rPr>
          <w:rFonts w:ascii="Times New Roman" w:hAnsi="Times New Roman"/>
          <w:b w:val="0"/>
        </w:rPr>
        <w:t xml:space="preserve"> </w:t>
      </w:r>
      <w:r w:rsidR="00706074" w:rsidRPr="00706074">
        <w:rPr>
          <w:rFonts w:ascii="Times New Roman" w:hAnsi="Times New Roman"/>
          <w:b w:val="0"/>
        </w:rPr>
        <w:t>u borbi protiv kriminala i osiguranju javne sigurnosti</w:t>
      </w:r>
      <w:r w:rsidR="00333215">
        <w:rPr>
          <w:rFonts w:ascii="Times New Roman" w:hAnsi="Times New Roman"/>
          <w:b w:val="0"/>
        </w:rPr>
        <w:t>.</w:t>
      </w:r>
    </w:p>
    <w:p w14:paraId="375269D8" w14:textId="77777777" w:rsidR="0047333C" w:rsidRPr="00022290" w:rsidRDefault="0047333C" w:rsidP="007E630D">
      <w:pPr>
        <w:jc w:val="both"/>
        <w:rPr>
          <w:rFonts w:ascii="Times New Roman" w:hAnsi="Times New Roman"/>
          <w:b w:val="0"/>
          <w:szCs w:val="24"/>
        </w:rPr>
      </w:pPr>
    </w:p>
    <w:p w14:paraId="4C5FC404" w14:textId="77777777" w:rsidR="007E630D" w:rsidRPr="00022290" w:rsidRDefault="007E630D" w:rsidP="007E630D">
      <w:pPr>
        <w:jc w:val="center"/>
        <w:rPr>
          <w:rFonts w:ascii="Times New Roman" w:hAnsi="Times New Roman"/>
          <w:szCs w:val="24"/>
        </w:rPr>
      </w:pPr>
      <w:r w:rsidRPr="00022290">
        <w:rPr>
          <w:rFonts w:ascii="Times New Roman" w:hAnsi="Times New Roman"/>
          <w:szCs w:val="24"/>
        </w:rPr>
        <w:t>III.</w:t>
      </w:r>
    </w:p>
    <w:p w14:paraId="10EFA340" w14:textId="77777777" w:rsidR="007E630D" w:rsidRPr="00022290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</w:p>
    <w:p w14:paraId="1545E19A" w14:textId="0B8D5EAF" w:rsidR="00D07C6B" w:rsidRDefault="007E630D" w:rsidP="00D07C6B">
      <w:pPr>
        <w:jc w:val="both"/>
        <w:rPr>
          <w:rFonts w:ascii="Times New Roman" w:hAnsi="Times New Roman"/>
          <w:b w:val="0"/>
        </w:rPr>
      </w:pPr>
      <w:r w:rsidRPr="00022290"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szCs w:val="24"/>
        </w:rPr>
        <w:t>U</w:t>
      </w:r>
      <w:r w:rsidRPr="00022290">
        <w:rPr>
          <w:rFonts w:ascii="Times New Roman" w:hAnsi="Times New Roman"/>
          <w:b w:val="0"/>
          <w:szCs w:val="24"/>
        </w:rPr>
        <w:t xml:space="preserve">naprjeđenje i produbljivanje međusobne suradnje </w:t>
      </w:r>
      <w:r w:rsidR="003415C1">
        <w:rPr>
          <w:rFonts w:ascii="Times New Roman" w:hAnsi="Times New Roman"/>
          <w:b w:val="0"/>
          <w:szCs w:val="24"/>
        </w:rPr>
        <w:t>u područjima</w:t>
      </w:r>
      <w:r w:rsidR="00977B55">
        <w:rPr>
          <w:rFonts w:ascii="Times New Roman" w:hAnsi="Times New Roman"/>
          <w:b w:val="0"/>
          <w:szCs w:val="24"/>
        </w:rPr>
        <w:t xml:space="preserve"> javne</w:t>
      </w:r>
      <w:r w:rsidR="003415C1">
        <w:rPr>
          <w:rFonts w:ascii="Times New Roman" w:hAnsi="Times New Roman"/>
          <w:b w:val="0"/>
          <w:szCs w:val="24"/>
        </w:rPr>
        <w:t xml:space="preserve"> sigurnosti i borbe protiv kriminala</w:t>
      </w:r>
      <w:r>
        <w:rPr>
          <w:rFonts w:ascii="Times New Roman" w:hAnsi="Times New Roman"/>
          <w:b w:val="0"/>
          <w:szCs w:val="24"/>
        </w:rPr>
        <w:t xml:space="preserve"> </w:t>
      </w:r>
      <w:r w:rsidR="00BD2AFB">
        <w:rPr>
          <w:rFonts w:ascii="Times New Roman" w:hAnsi="Times New Roman"/>
          <w:b w:val="0"/>
          <w:szCs w:val="24"/>
        </w:rPr>
        <w:t>je u interesu</w:t>
      </w:r>
      <w:r w:rsidR="00703436">
        <w:rPr>
          <w:rFonts w:ascii="Times New Roman" w:hAnsi="Times New Roman"/>
          <w:b w:val="0"/>
          <w:szCs w:val="24"/>
        </w:rPr>
        <w:t xml:space="preserve"> obiju država</w:t>
      </w:r>
      <w:r>
        <w:rPr>
          <w:rFonts w:ascii="Times New Roman" w:hAnsi="Times New Roman"/>
          <w:b w:val="0"/>
          <w:szCs w:val="24"/>
        </w:rPr>
        <w:t xml:space="preserve">. </w:t>
      </w:r>
      <w:r w:rsidR="00BB42C9">
        <w:rPr>
          <w:rFonts w:ascii="Times New Roman" w:hAnsi="Times New Roman"/>
          <w:b w:val="0"/>
          <w:szCs w:val="24"/>
        </w:rPr>
        <w:t>I</w:t>
      </w:r>
      <w:r w:rsidR="00BB42C9" w:rsidRPr="00BB42C9">
        <w:rPr>
          <w:rFonts w:ascii="Times New Roman" w:hAnsi="Times New Roman"/>
          <w:b w:val="0"/>
          <w:szCs w:val="24"/>
        </w:rPr>
        <w:t xml:space="preserve">majući u vidu </w:t>
      </w:r>
      <w:r w:rsidR="00706074">
        <w:rPr>
          <w:rFonts w:ascii="Times New Roman" w:hAnsi="Times New Roman"/>
          <w:b w:val="0"/>
          <w:szCs w:val="24"/>
        </w:rPr>
        <w:t xml:space="preserve">međunarodne </w:t>
      </w:r>
      <w:r w:rsidR="00BB42C9" w:rsidRPr="00BB42C9">
        <w:rPr>
          <w:rFonts w:ascii="Times New Roman" w:hAnsi="Times New Roman"/>
          <w:b w:val="0"/>
          <w:szCs w:val="24"/>
        </w:rPr>
        <w:t>trendove pojave novih, te porasta broja i kompleksnosti postojećih vrsta kaznenih djela</w:t>
      </w:r>
      <w:r w:rsidR="00363876">
        <w:rPr>
          <w:rFonts w:ascii="Times New Roman" w:hAnsi="Times New Roman"/>
          <w:b w:val="0"/>
          <w:szCs w:val="24"/>
        </w:rPr>
        <w:t>,</w:t>
      </w:r>
      <w:r w:rsidR="00BB42C9" w:rsidRPr="00BB42C9" w:rsidDel="00BB42C9">
        <w:rPr>
          <w:rFonts w:ascii="Times New Roman" w:hAnsi="Times New Roman"/>
          <w:b w:val="0"/>
          <w:szCs w:val="24"/>
        </w:rPr>
        <w:t xml:space="preserve"> </w:t>
      </w:r>
      <w:r w:rsidR="00BB42C9">
        <w:rPr>
          <w:rFonts w:ascii="Times New Roman" w:hAnsi="Times New Roman"/>
          <w:b w:val="0"/>
          <w:szCs w:val="24"/>
        </w:rPr>
        <w:t>postoji potreba da</w:t>
      </w:r>
      <w:r w:rsidR="00706074">
        <w:rPr>
          <w:rFonts w:ascii="Times New Roman" w:hAnsi="Times New Roman"/>
          <w:b w:val="0"/>
          <w:szCs w:val="24"/>
        </w:rPr>
        <w:t xml:space="preserve"> se</w:t>
      </w:r>
      <w:r w:rsidR="00BB42C9">
        <w:rPr>
          <w:rFonts w:ascii="Times New Roman" w:hAnsi="Times New Roman"/>
          <w:b w:val="0"/>
          <w:szCs w:val="24"/>
        </w:rPr>
        <w:t xml:space="preserve"> </w:t>
      </w:r>
      <w:r w:rsidR="00706074">
        <w:rPr>
          <w:rFonts w:ascii="Times New Roman" w:hAnsi="Times New Roman"/>
          <w:b w:val="0"/>
          <w:szCs w:val="24"/>
        </w:rPr>
        <w:t>dosadašnja</w:t>
      </w:r>
      <w:r w:rsidR="00BB42C9">
        <w:rPr>
          <w:rFonts w:ascii="Times New Roman" w:hAnsi="Times New Roman"/>
          <w:b w:val="0"/>
          <w:szCs w:val="24"/>
        </w:rPr>
        <w:t xml:space="preserve"> suradnja u borbi protiv kriminala dodatno </w:t>
      </w:r>
      <w:r w:rsidR="00706074">
        <w:rPr>
          <w:rFonts w:ascii="Times New Roman" w:hAnsi="Times New Roman"/>
          <w:b w:val="0"/>
          <w:szCs w:val="24"/>
        </w:rPr>
        <w:t>ojača.</w:t>
      </w:r>
    </w:p>
    <w:p w14:paraId="442913D8" w14:textId="77777777" w:rsidR="00164653" w:rsidRDefault="00164653" w:rsidP="00D07C6B">
      <w:pPr>
        <w:jc w:val="both"/>
        <w:rPr>
          <w:rFonts w:ascii="Times New Roman" w:hAnsi="Times New Roman"/>
          <w:b w:val="0"/>
        </w:rPr>
      </w:pPr>
    </w:p>
    <w:p w14:paraId="545680E7" w14:textId="240BB9E9" w:rsidR="007E630D" w:rsidRPr="000D7403" w:rsidRDefault="00BB42C9" w:rsidP="00D03258">
      <w:pPr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Sporazumom</w:t>
      </w:r>
      <w:r w:rsidR="00D07C6B">
        <w:rPr>
          <w:rFonts w:ascii="Times New Roman" w:hAnsi="Times New Roman"/>
          <w:b w:val="0"/>
        </w:rPr>
        <w:t xml:space="preserve"> su uređena pitanja </w:t>
      </w:r>
      <w:r w:rsidR="00706074">
        <w:rPr>
          <w:rFonts w:ascii="Times New Roman" w:hAnsi="Times New Roman"/>
          <w:b w:val="0"/>
        </w:rPr>
        <w:t>nadležnih tijela, dodatnih područja i oblika suradnje</w:t>
      </w:r>
      <w:r w:rsidR="00363876">
        <w:rPr>
          <w:rFonts w:ascii="Times New Roman" w:hAnsi="Times New Roman"/>
          <w:b w:val="0"/>
        </w:rPr>
        <w:t xml:space="preserve"> u borbi protiv kriminala i osiguranju javne sigurnosti</w:t>
      </w:r>
      <w:r w:rsidR="00706074">
        <w:rPr>
          <w:rFonts w:ascii="Times New Roman" w:hAnsi="Times New Roman"/>
          <w:b w:val="0"/>
        </w:rPr>
        <w:t>, kibernetičkog kriminal</w:t>
      </w:r>
      <w:r w:rsidR="005741DA">
        <w:rPr>
          <w:rFonts w:ascii="Times New Roman" w:hAnsi="Times New Roman"/>
          <w:b w:val="0"/>
        </w:rPr>
        <w:t>a</w:t>
      </w:r>
      <w:r w:rsidR="00706074">
        <w:rPr>
          <w:rFonts w:ascii="Times New Roman" w:hAnsi="Times New Roman"/>
          <w:b w:val="0"/>
        </w:rPr>
        <w:t xml:space="preserve">, zaštite svjedoka, razmjene informacija i </w:t>
      </w:r>
      <w:r w:rsidR="00B172B9">
        <w:rPr>
          <w:rFonts w:ascii="Times New Roman" w:hAnsi="Times New Roman"/>
          <w:b w:val="0"/>
        </w:rPr>
        <w:t xml:space="preserve">prijenosa </w:t>
      </w:r>
      <w:r w:rsidR="00706074">
        <w:rPr>
          <w:rFonts w:ascii="Times New Roman" w:hAnsi="Times New Roman"/>
          <w:b w:val="0"/>
        </w:rPr>
        <w:t xml:space="preserve">osobnih podataka, postupanja po zahtjevu, kao i uspostavljanje radne skupine, troškova, jezika u postupku, te odnosa prema nacionalnom pravu i međunarodnim obvezama. </w:t>
      </w:r>
    </w:p>
    <w:p w14:paraId="159BEFAB" w14:textId="77777777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1A462D1E" w14:textId="4B6FBC9F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18A40C7C" w14:textId="77777777" w:rsidR="00106B63" w:rsidRDefault="00106B63" w:rsidP="007E630D">
      <w:pPr>
        <w:jc w:val="center"/>
        <w:rPr>
          <w:rFonts w:ascii="Times New Roman" w:hAnsi="Times New Roman"/>
          <w:szCs w:val="24"/>
        </w:rPr>
      </w:pPr>
    </w:p>
    <w:p w14:paraId="113DA201" w14:textId="385E4E4A" w:rsidR="007E630D" w:rsidRDefault="007E630D" w:rsidP="007E630D">
      <w:pPr>
        <w:jc w:val="center"/>
        <w:rPr>
          <w:rFonts w:ascii="Times New Roman" w:hAnsi="Times New Roman"/>
          <w:szCs w:val="24"/>
        </w:rPr>
      </w:pPr>
    </w:p>
    <w:p w14:paraId="14EE4201" w14:textId="33E51166" w:rsidR="00706074" w:rsidRDefault="00706074" w:rsidP="007E630D">
      <w:pPr>
        <w:jc w:val="center"/>
        <w:rPr>
          <w:rFonts w:ascii="Times New Roman" w:hAnsi="Times New Roman"/>
          <w:szCs w:val="24"/>
        </w:rPr>
      </w:pPr>
    </w:p>
    <w:p w14:paraId="75D9476D" w14:textId="77777777" w:rsidR="00DB38F5" w:rsidRDefault="00DB38F5" w:rsidP="007E630D">
      <w:pPr>
        <w:jc w:val="center"/>
        <w:rPr>
          <w:rFonts w:ascii="Times New Roman" w:hAnsi="Times New Roman"/>
          <w:szCs w:val="24"/>
        </w:rPr>
      </w:pPr>
    </w:p>
    <w:p w14:paraId="6CD39A03" w14:textId="77777777" w:rsidR="00706074" w:rsidRDefault="00706074" w:rsidP="007E630D">
      <w:pPr>
        <w:jc w:val="center"/>
        <w:rPr>
          <w:rFonts w:ascii="Times New Roman" w:hAnsi="Times New Roman"/>
          <w:szCs w:val="24"/>
        </w:rPr>
      </w:pPr>
    </w:p>
    <w:p w14:paraId="056A91B7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IV.</w:t>
      </w:r>
    </w:p>
    <w:p w14:paraId="6464C982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</w:p>
    <w:p w14:paraId="09936AA1" w14:textId="1C8335D4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Prihvaća se Nacrt </w:t>
      </w:r>
      <w:r w:rsidR="00BB42C9">
        <w:rPr>
          <w:rFonts w:ascii="Times New Roman" w:hAnsi="Times New Roman"/>
          <w:b w:val="0"/>
          <w:szCs w:val="24"/>
        </w:rPr>
        <w:t>sporazuma</w:t>
      </w:r>
      <w:r w:rsidRPr="000D7403">
        <w:rPr>
          <w:rFonts w:ascii="Times New Roman" w:hAnsi="Times New Roman"/>
          <w:b w:val="0"/>
          <w:szCs w:val="24"/>
        </w:rPr>
        <w:t xml:space="preserve"> kao osnova za vođenje pregovora.</w:t>
      </w:r>
    </w:p>
    <w:p w14:paraId="776E5343" w14:textId="77777777" w:rsidR="007E630D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ab/>
      </w:r>
    </w:p>
    <w:p w14:paraId="5E7D3B0E" w14:textId="64E8B2A5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Nacrt </w:t>
      </w:r>
      <w:r w:rsidR="00BB42C9">
        <w:rPr>
          <w:rFonts w:ascii="Times New Roman" w:hAnsi="Times New Roman"/>
          <w:b w:val="0"/>
          <w:szCs w:val="24"/>
        </w:rPr>
        <w:t>sporazuma</w:t>
      </w:r>
      <w:r w:rsidRPr="000D7403">
        <w:rPr>
          <w:rFonts w:ascii="Times New Roman" w:hAnsi="Times New Roman"/>
          <w:b w:val="0"/>
          <w:szCs w:val="24"/>
        </w:rPr>
        <w:t xml:space="preserve"> iz stavka 1. ove točke, sastavni je dio ove Odluke.</w:t>
      </w:r>
    </w:p>
    <w:p w14:paraId="054F82E6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65D59DD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64D68D9" w14:textId="77777777" w:rsidR="007E630D" w:rsidRPr="000D7403" w:rsidRDefault="007E630D" w:rsidP="007E630D">
      <w:pPr>
        <w:pStyle w:val="BodyText"/>
        <w:rPr>
          <w:rFonts w:ascii="Times New Roman" w:hAnsi="Times New Roman"/>
          <w:i w:val="0"/>
          <w:szCs w:val="24"/>
        </w:rPr>
      </w:pPr>
      <w:r w:rsidRPr="000D7403">
        <w:rPr>
          <w:rFonts w:ascii="Times New Roman" w:hAnsi="Times New Roman"/>
          <w:i w:val="0"/>
          <w:szCs w:val="24"/>
        </w:rPr>
        <w:t>V.</w:t>
      </w:r>
    </w:p>
    <w:p w14:paraId="72BC2672" w14:textId="77777777" w:rsidR="007E630D" w:rsidRPr="000D7403" w:rsidRDefault="007E630D" w:rsidP="007E630D">
      <w:pPr>
        <w:pStyle w:val="BodyText"/>
        <w:rPr>
          <w:rFonts w:ascii="Times New Roman" w:hAnsi="Times New Roman"/>
          <w:szCs w:val="24"/>
        </w:rPr>
      </w:pPr>
    </w:p>
    <w:p w14:paraId="371BC68C" w14:textId="77777777" w:rsidR="007E630D" w:rsidRDefault="007E630D" w:rsidP="007E630D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D7403">
        <w:rPr>
          <w:rFonts w:ascii="Times New Roman" w:hAnsi="Times New Roman"/>
          <w:b w:val="0"/>
          <w:i w:val="0"/>
          <w:szCs w:val="24"/>
        </w:rPr>
        <w:t xml:space="preserve">Određuje se izaslanstvo Republike Hrvatske za vođenje pregovora u sljedećem sastavu: </w:t>
      </w:r>
    </w:p>
    <w:p w14:paraId="46232EBC" w14:textId="738E69CE" w:rsidR="007E243C" w:rsidRDefault="007E243C" w:rsidP="007E243C">
      <w:r>
        <w:t xml:space="preserve">                                                  </w:t>
      </w:r>
    </w:p>
    <w:p w14:paraId="3F9CA853" w14:textId="3339DC46" w:rsidR="007E630D" w:rsidRPr="000D7403" w:rsidRDefault="007E630D" w:rsidP="007E630D">
      <w:pPr>
        <w:rPr>
          <w:rFonts w:ascii="Times New Roman" w:hAnsi="Times New Roman"/>
          <w:b w:val="0"/>
        </w:rPr>
      </w:pPr>
      <w:r w:rsidRPr="000D7403">
        <w:rPr>
          <w:rFonts w:ascii="Times New Roman" w:hAnsi="Times New Roman"/>
          <w:b w:val="0"/>
        </w:rPr>
        <w:t xml:space="preserve">     </w:t>
      </w:r>
    </w:p>
    <w:p w14:paraId="0262773D" w14:textId="497606B0" w:rsidR="003268A2" w:rsidRDefault="007E630D" w:rsidP="003268A2">
      <w:pPr>
        <w:ind w:left="426"/>
        <w:rPr>
          <w:rFonts w:ascii="Times New Roman" w:hAnsi="Times New Roman"/>
          <w:b w:val="0"/>
        </w:rPr>
      </w:pPr>
      <w:r w:rsidRPr="000D7403">
        <w:rPr>
          <w:rFonts w:ascii="Times New Roman" w:hAnsi="Times New Roman"/>
          <w:b w:val="0"/>
        </w:rPr>
        <w:t xml:space="preserve">     </w:t>
      </w:r>
      <w:r w:rsidRPr="000D7403">
        <w:rPr>
          <w:rFonts w:ascii="Times New Roman" w:hAnsi="Times New Roman"/>
          <w:b w:val="0"/>
          <w:szCs w:val="24"/>
        </w:rPr>
        <w:t>-</w:t>
      </w:r>
      <w:r w:rsidRPr="000D7403">
        <w:rPr>
          <w:rFonts w:ascii="Times New Roman" w:hAnsi="Times New Roman"/>
          <w:b w:val="0"/>
          <w:szCs w:val="24"/>
        </w:rPr>
        <w:tab/>
      </w:r>
      <w:r w:rsidR="007E243C">
        <w:rPr>
          <w:rFonts w:ascii="Times New Roman" w:hAnsi="Times New Roman"/>
          <w:b w:val="0"/>
        </w:rPr>
        <w:t>predstavni</w:t>
      </w:r>
      <w:r w:rsidR="003268A2">
        <w:rPr>
          <w:rFonts w:ascii="Times New Roman" w:hAnsi="Times New Roman"/>
          <w:b w:val="0"/>
        </w:rPr>
        <w:t>k</w:t>
      </w:r>
      <w:r w:rsidRPr="000D7403">
        <w:rPr>
          <w:rFonts w:ascii="Times New Roman" w:hAnsi="Times New Roman"/>
          <w:b w:val="0"/>
        </w:rPr>
        <w:t xml:space="preserve"> Ministarstva unutarnjih poslova</w:t>
      </w:r>
      <w:r w:rsidR="003268A2">
        <w:rPr>
          <w:rFonts w:ascii="Times New Roman" w:hAnsi="Times New Roman"/>
          <w:b w:val="0"/>
        </w:rPr>
        <w:t>, voditelj izaslanstva,</w:t>
      </w:r>
    </w:p>
    <w:p w14:paraId="77F24C38" w14:textId="4FEB60BC" w:rsidR="007E630D" w:rsidRDefault="003268A2" w:rsidP="003268A2">
      <w:pPr>
        <w:ind w:left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         predstavnici Ministarstva unutarnjih poslova, 2 člana</w:t>
      </w:r>
      <w:r w:rsidR="00032B1A">
        <w:rPr>
          <w:rFonts w:ascii="Times New Roman" w:hAnsi="Times New Roman"/>
          <w:b w:val="0"/>
        </w:rPr>
        <w:t>.</w:t>
      </w:r>
    </w:p>
    <w:p w14:paraId="0ACC138C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     </w:t>
      </w:r>
    </w:p>
    <w:p w14:paraId="521695A2" w14:textId="77777777" w:rsidR="007E630D" w:rsidRPr="000D7403" w:rsidRDefault="007E630D" w:rsidP="007E630D">
      <w:pPr>
        <w:pStyle w:val="Heading3"/>
        <w:ind w:left="720"/>
        <w:jc w:val="both"/>
        <w:rPr>
          <w:rFonts w:ascii="Times New Roman" w:hAnsi="Times New Roman"/>
          <w:b w:val="0"/>
          <w:i w:val="0"/>
          <w:szCs w:val="24"/>
        </w:rPr>
      </w:pPr>
    </w:p>
    <w:p w14:paraId="47775566" w14:textId="4E1A4978" w:rsidR="007E630D" w:rsidRPr="000D7403" w:rsidRDefault="007E630D" w:rsidP="007E630D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D7403">
        <w:rPr>
          <w:rFonts w:ascii="Times New Roman" w:hAnsi="Times New Roman"/>
          <w:b w:val="0"/>
          <w:i w:val="0"/>
          <w:szCs w:val="24"/>
        </w:rPr>
        <w:t>Troškovi za rad izaslanstva obuhvaćaju troškove za vođenja pregovora, a osigura</w:t>
      </w:r>
      <w:r w:rsidR="00057781">
        <w:rPr>
          <w:rFonts w:ascii="Times New Roman" w:hAnsi="Times New Roman"/>
          <w:b w:val="0"/>
          <w:i w:val="0"/>
          <w:szCs w:val="24"/>
        </w:rPr>
        <w:t xml:space="preserve">na su </w:t>
      </w:r>
      <w:r w:rsidRPr="000D7403">
        <w:rPr>
          <w:rFonts w:ascii="Times New Roman" w:hAnsi="Times New Roman"/>
          <w:b w:val="0"/>
          <w:i w:val="0"/>
          <w:szCs w:val="24"/>
        </w:rPr>
        <w:t>u Državnom proračunu Republike Hrvatske</w:t>
      </w:r>
      <w:r>
        <w:rPr>
          <w:rFonts w:ascii="Times New Roman" w:hAnsi="Times New Roman"/>
          <w:b w:val="0"/>
          <w:i w:val="0"/>
          <w:szCs w:val="24"/>
        </w:rPr>
        <w:t xml:space="preserve">, u okviru redovitih proračunskih sredstava </w:t>
      </w:r>
      <w:r w:rsidR="006E03A5">
        <w:rPr>
          <w:rFonts w:ascii="Times New Roman" w:hAnsi="Times New Roman"/>
          <w:b w:val="0"/>
          <w:i w:val="0"/>
          <w:szCs w:val="24"/>
        </w:rPr>
        <w:t>Ministarstva unutarnjih poslova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4813F2F6" w14:textId="77777777" w:rsidR="007E630D" w:rsidRPr="000D7403" w:rsidRDefault="007E630D" w:rsidP="007E630D"/>
    <w:p w14:paraId="405C9717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3B1D3163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VI.</w:t>
      </w:r>
    </w:p>
    <w:p w14:paraId="69FC693F" w14:textId="77777777" w:rsidR="007E630D" w:rsidRPr="000D7403" w:rsidRDefault="007E630D" w:rsidP="007E630D">
      <w:pPr>
        <w:jc w:val="both"/>
        <w:rPr>
          <w:rFonts w:ascii="Times New Roman" w:hAnsi="Times New Roman"/>
          <w:i/>
          <w:szCs w:val="24"/>
        </w:rPr>
      </w:pPr>
    </w:p>
    <w:p w14:paraId="135E7E44" w14:textId="6E89F564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i/>
          <w:szCs w:val="24"/>
        </w:rPr>
        <w:tab/>
      </w:r>
      <w:r w:rsidRPr="000D7403">
        <w:rPr>
          <w:rFonts w:ascii="Times New Roman" w:hAnsi="Times New Roman"/>
          <w:b w:val="0"/>
          <w:szCs w:val="24"/>
        </w:rPr>
        <w:t xml:space="preserve">Ovlašćuje se </w:t>
      </w:r>
      <w:r w:rsidR="000D3FDA">
        <w:rPr>
          <w:rFonts w:ascii="Times New Roman" w:hAnsi="Times New Roman"/>
          <w:b w:val="0"/>
          <w:szCs w:val="24"/>
        </w:rPr>
        <w:t xml:space="preserve">potpredsjednik Vlade Republike Hrvatske i </w:t>
      </w:r>
      <w:r w:rsidRPr="000D7403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 w:rsidR="00706074">
        <w:rPr>
          <w:rFonts w:ascii="Times New Roman" w:hAnsi="Times New Roman"/>
          <w:b w:val="0"/>
          <w:szCs w:val="24"/>
        </w:rPr>
        <w:t>Sporazum</w:t>
      </w:r>
      <w:r w:rsidRPr="000D7403">
        <w:rPr>
          <w:rFonts w:ascii="Times New Roman" w:hAnsi="Times New Roman"/>
          <w:b w:val="0"/>
          <w:szCs w:val="24"/>
        </w:rPr>
        <w:t>.</w:t>
      </w:r>
    </w:p>
    <w:p w14:paraId="2B1EAB28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5298D6B3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4C718192" w14:textId="77777777" w:rsidR="007E630D" w:rsidRPr="003823FB" w:rsidRDefault="007E630D" w:rsidP="007E630D">
      <w:pPr>
        <w:jc w:val="center"/>
        <w:rPr>
          <w:rFonts w:ascii="Times New Roman" w:hAnsi="Times New Roman"/>
          <w:szCs w:val="24"/>
        </w:rPr>
      </w:pPr>
      <w:r w:rsidRPr="003823FB">
        <w:rPr>
          <w:rFonts w:ascii="Times New Roman" w:hAnsi="Times New Roman"/>
          <w:szCs w:val="24"/>
        </w:rPr>
        <w:t>VII.</w:t>
      </w:r>
    </w:p>
    <w:p w14:paraId="39849123" w14:textId="77777777" w:rsidR="007E630D" w:rsidRPr="003823FB" w:rsidRDefault="007E630D" w:rsidP="007E630D">
      <w:pPr>
        <w:jc w:val="center"/>
        <w:rPr>
          <w:rFonts w:ascii="Times New Roman" w:hAnsi="Times New Roman"/>
          <w:i/>
          <w:szCs w:val="24"/>
        </w:rPr>
      </w:pPr>
    </w:p>
    <w:p w14:paraId="2DC0B00D" w14:textId="3B2C3DD9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  <w:r w:rsidRPr="003823FB">
        <w:rPr>
          <w:rFonts w:ascii="Times New Roman" w:hAnsi="Times New Roman"/>
          <w:b w:val="0"/>
          <w:i/>
          <w:szCs w:val="24"/>
        </w:rPr>
        <w:tab/>
      </w:r>
      <w:r w:rsidRPr="003823FB">
        <w:rPr>
          <w:rFonts w:ascii="Times New Roman" w:hAnsi="Times New Roman"/>
          <w:b w:val="0"/>
          <w:szCs w:val="24"/>
        </w:rPr>
        <w:t xml:space="preserve">Izvršavanje </w:t>
      </w:r>
      <w:r w:rsidR="00630F63">
        <w:rPr>
          <w:rFonts w:ascii="Times New Roman" w:hAnsi="Times New Roman"/>
          <w:b w:val="0"/>
          <w:szCs w:val="24"/>
        </w:rPr>
        <w:t>Sporazuma</w:t>
      </w:r>
      <w:r w:rsidRPr="003823FB">
        <w:rPr>
          <w:rFonts w:ascii="Times New Roman" w:hAnsi="Times New Roman"/>
          <w:b w:val="0"/>
          <w:szCs w:val="24"/>
        </w:rPr>
        <w:t xml:space="preserve"> neće zahtijevati dodatna financijska sredstva iz Državnog proračuna Republike Hrvatske.</w:t>
      </w:r>
      <w:r w:rsidRPr="000D7403">
        <w:rPr>
          <w:rFonts w:ascii="Times New Roman" w:hAnsi="Times New Roman"/>
          <w:b w:val="0"/>
          <w:szCs w:val="24"/>
        </w:rPr>
        <w:t xml:space="preserve"> </w:t>
      </w:r>
    </w:p>
    <w:p w14:paraId="542EAF60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1E0AC8C0" w14:textId="77777777" w:rsidR="007E630D" w:rsidRPr="000D7403" w:rsidRDefault="007E630D" w:rsidP="007E630D">
      <w:pPr>
        <w:rPr>
          <w:rFonts w:ascii="Times New Roman" w:hAnsi="Times New Roman"/>
          <w:b w:val="0"/>
          <w:szCs w:val="24"/>
        </w:rPr>
      </w:pPr>
    </w:p>
    <w:p w14:paraId="1EC41D2F" w14:textId="77777777" w:rsidR="007E630D" w:rsidRPr="000D7403" w:rsidRDefault="007E630D" w:rsidP="007E630D">
      <w:pPr>
        <w:jc w:val="center"/>
        <w:rPr>
          <w:rFonts w:ascii="Times New Roman" w:hAnsi="Times New Roman"/>
          <w:szCs w:val="24"/>
        </w:rPr>
      </w:pPr>
      <w:r w:rsidRPr="000D7403">
        <w:rPr>
          <w:rFonts w:ascii="Times New Roman" w:hAnsi="Times New Roman"/>
          <w:szCs w:val="24"/>
        </w:rPr>
        <w:t>VIII.</w:t>
      </w:r>
    </w:p>
    <w:p w14:paraId="64A046B9" w14:textId="77777777" w:rsidR="007E630D" w:rsidRPr="000D7403" w:rsidRDefault="007E630D" w:rsidP="007E630D">
      <w:pPr>
        <w:jc w:val="center"/>
        <w:rPr>
          <w:rFonts w:ascii="Times New Roman" w:hAnsi="Times New Roman"/>
          <w:i/>
          <w:szCs w:val="24"/>
        </w:rPr>
      </w:pPr>
    </w:p>
    <w:p w14:paraId="73C61F50" w14:textId="2B4D9024" w:rsidR="007E630D" w:rsidRPr="000D7403" w:rsidRDefault="007E630D" w:rsidP="007E630D">
      <w:pPr>
        <w:jc w:val="both"/>
        <w:rPr>
          <w:rFonts w:ascii="Times New Roman" w:hAnsi="Times New Roman"/>
          <w:b w:val="0"/>
          <w:i/>
          <w:szCs w:val="24"/>
        </w:rPr>
      </w:pPr>
      <w:r w:rsidRPr="000D7403">
        <w:rPr>
          <w:rFonts w:ascii="Times New Roman" w:hAnsi="Times New Roman"/>
          <w:b w:val="0"/>
          <w:i/>
          <w:szCs w:val="24"/>
        </w:rPr>
        <w:tab/>
      </w:r>
      <w:r w:rsidR="00630F63">
        <w:rPr>
          <w:rFonts w:ascii="Times New Roman" w:hAnsi="Times New Roman"/>
          <w:b w:val="0"/>
          <w:szCs w:val="24"/>
        </w:rPr>
        <w:t>Sporazum</w:t>
      </w:r>
      <w:r w:rsidRPr="000D7403">
        <w:rPr>
          <w:rFonts w:ascii="Times New Roman" w:hAnsi="Times New Roman"/>
          <w:b w:val="0"/>
          <w:szCs w:val="24"/>
        </w:rPr>
        <w:t xml:space="preserve"> ne zahtijeva donošenje novih ili izmjenu postojećih zakona, </w:t>
      </w:r>
      <w:r>
        <w:rPr>
          <w:rFonts w:ascii="Times New Roman" w:hAnsi="Times New Roman"/>
          <w:b w:val="0"/>
          <w:szCs w:val="24"/>
        </w:rPr>
        <w:t xml:space="preserve">ali </w:t>
      </w:r>
      <w:r w:rsidRPr="000D7403">
        <w:rPr>
          <w:rFonts w:ascii="Times New Roman" w:hAnsi="Times New Roman"/>
          <w:b w:val="0"/>
          <w:szCs w:val="24"/>
        </w:rPr>
        <w:t>podliježe potvrđivanju sukladno odredbi članka 18. Zakona o sklapanju i izvršavanju međunarodnih ugovora.</w:t>
      </w:r>
    </w:p>
    <w:p w14:paraId="12AC46C9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</w:p>
    <w:p w14:paraId="76245745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Klasa:</w:t>
      </w:r>
    </w:p>
    <w:p w14:paraId="6B34F27E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 w:rsidRPr="000D7403">
        <w:rPr>
          <w:rFonts w:ascii="Times New Roman" w:hAnsi="Times New Roman"/>
          <w:b w:val="0"/>
          <w:szCs w:val="24"/>
        </w:rPr>
        <w:t>Ur.broj:</w:t>
      </w:r>
    </w:p>
    <w:p w14:paraId="6947B27F" w14:textId="77777777" w:rsidR="007E630D" w:rsidRPr="000D7403" w:rsidRDefault="007E630D" w:rsidP="007E630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Zagreb,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7E97B389" w14:textId="48B14D39" w:rsidR="007E630D" w:rsidRPr="000D7403" w:rsidRDefault="007E630D" w:rsidP="007E630D">
      <w:pPr>
        <w:ind w:left="504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PREDSJEDNIK</w:t>
      </w:r>
      <w:r w:rsidRPr="000D7403">
        <w:rPr>
          <w:rFonts w:ascii="Times New Roman" w:hAnsi="Times New Roman"/>
          <w:b w:val="0"/>
          <w:szCs w:val="24"/>
        </w:rPr>
        <w:t xml:space="preserve"> </w:t>
      </w:r>
    </w:p>
    <w:p w14:paraId="4A51D224" w14:textId="77777777" w:rsidR="0054220A" w:rsidRDefault="007E630D" w:rsidP="006C5457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14:paraId="17E1BED0" w14:textId="77777777" w:rsidR="0054220A" w:rsidRDefault="0054220A" w:rsidP="006C5457">
      <w:pPr>
        <w:jc w:val="center"/>
        <w:rPr>
          <w:rFonts w:ascii="Times New Roman" w:hAnsi="Times New Roman"/>
          <w:b w:val="0"/>
          <w:szCs w:val="24"/>
        </w:rPr>
      </w:pPr>
    </w:p>
    <w:p w14:paraId="1D63F39D" w14:textId="56A79E6B" w:rsidR="00646EA6" w:rsidRPr="00824AED" w:rsidRDefault="008678EB" w:rsidP="00824AED">
      <w:pPr>
        <w:ind w:left="4248" w:firstLine="708"/>
        <w:jc w:val="center"/>
        <w:rPr>
          <w:rFonts w:ascii="Times New Roman" w:hAnsi="Times New Roman"/>
          <w:b w:val="0"/>
          <w:szCs w:val="24"/>
        </w:rPr>
      </w:pPr>
      <w:r w:rsidRPr="00824AED">
        <w:rPr>
          <w:rFonts w:ascii="Times New Roman" w:hAnsi="Times New Roman"/>
          <w:b w:val="0"/>
          <w:szCs w:val="24"/>
        </w:rPr>
        <w:t>mr. sc. Andrej Plenković</w:t>
      </w:r>
    </w:p>
    <w:p w14:paraId="1E8590A6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050AF624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109181A5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3927641E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3738B02F" w14:textId="77777777" w:rsidR="00646EA6" w:rsidRDefault="00646EA6" w:rsidP="0054220A">
      <w:pPr>
        <w:jc w:val="center"/>
        <w:rPr>
          <w:rFonts w:ascii="Times New Roman" w:hAnsi="Times New Roman"/>
          <w:szCs w:val="24"/>
        </w:rPr>
      </w:pPr>
    </w:p>
    <w:p w14:paraId="18F7724A" w14:textId="32F84295" w:rsidR="00FD5216" w:rsidRPr="00824AED" w:rsidRDefault="0054220A" w:rsidP="0054220A">
      <w:pPr>
        <w:jc w:val="center"/>
        <w:rPr>
          <w:rFonts w:ascii="Times New Roman" w:hAnsi="Times New Roman"/>
          <w:szCs w:val="24"/>
        </w:rPr>
      </w:pPr>
      <w:r w:rsidRPr="00824AED">
        <w:rPr>
          <w:rFonts w:ascii="Times New Roman" w:hAnsi="Times New Roman"/>
          <w:szCs w:val="24"/>
        </w:rPr>
        <w:t>OBRAZLOŽENJE</w:t>
      </w:r>
    </w:p>
    <w:p w14:paraId="27B3ACC8" w14:textId="77777777" w:rsidR="0054220A" w:rsidRDefault="0054220A" w:rsidP="00824AED">
      <w:pPr>
        <w:rPr>
          <w:rFonts w:ascii="Times New Roman" w:hAnsi="Times New Roman"/>
          <w:b w:val="0"/>
          <w:szCs w:val="24"/>
        </w:rPr>
      </w:pPr>
    </w:p>
    <w:p w14:paraId="36B27A9E" w14:textId="77777777" w:rsidR="005D4189" w:rsidRDefault="005D4189" w:rsidP="00630F63">
      <w:pPr>
        <w:jc w:val="both"/>
        <w:rPr>
          <w:rFonts w:ascii="Times New Roman" w:hAnsi="Times New Roman"/>
          <w:b w:val="0"/>
          <w:szCs w:val="24"/>
        </w:rPr>
      </w:pPr>
    </w:p>
    <w:p w14:paraId="7379D076" w14:textId="2F72D566" w:rsidR="00E270B5" w:rsidRPr="00CD0ADD" w:rsidRDefault="00630F63" w:rsidP="00CD0ADD">
      <w:pPr>
        <w:jc w:val="both"/>
        <w:rPr>
          <w:rFonts w:ascii="Times New Roman" w:hAnsi="Times New Roman"/>
          <w:b w:val="0"/>
          <w:szCs w:val="24"/>
        </w:rPr>
      </w:pPr>
      <w:r w:rsidRPr="00630F63">
        <w:rPr>
          <w:rFonts w:ascii="Times New Roman" w:hAnsi="Times New Roman"/>
          <w:b w:val="0"/>
          <w:szCs w:val="24"/>
        </w:rPr>
        <w:t>Iako je dosadašnja suradnja</w:t>
      </w:r>
      <w:r w:rsidR="004E481C">
        <w:rPr>
          <w:rFonts w:ascii="Times New Roman" w:hAnsi="Times New Roman"/>
          <w:b w:val="0"/>
          <w:szCs w:val="24"/>
        </w:rPr>
        <w:t xml:space="preserve"> između Republike Hrvatske i Države Izrael</w:t>
      </w:r>
      <w:r w:rsidR="00C13830">
        <w:rPr>
          <w:rFonts w:ascii="Times New Roman" w:hAnsi="Times New Roman"/>
          <w:b w:val="0"/>
          <w:szCs w:val="24"/>
        </w:rPr>
        <w:t>a</w:t>
      </w:r>
      <w:r w:rsidR="004E481C">
        <w:rPr>
          <w:rFonts w:ascii="Times New Roman" w:hAnsi="Times New Roman"/>
          <w:b w:val="0"/>
          <w:szCs w:val="24"/>
        </w:rPr>
        <w:t>,</w:t>
      </w:r>
      <w:r w:rsidRPr="00630F63">
        <w:rPr>
          <w:rFonts w:ascii="Times New Roman" w:hAnsi="Times New Roman"/>
          <w:b w:val="0"/>
          <w:szCs w:val="24"/>
        </w:rPr>
        <w:t xml:space="preserve"> </w:t>
      </w:r>
      <w:r w:rsidR="005D4189">
        <w:rPr>
          <w:rFonts w:ascii="Times New Roman" w:hAnsi="Times New Roman"/>
          <w:b w:val="0"/>
          <w:szCs w:val="24"/>
        </w:rPr>
        <w:t xml:space="preserve">sukladno </w:t>
      </w:r>
      <w:r w:rsidR="005D4189" w:rsidRPr="00630F63">
        <w:rPr>
          <w:rFonts w:ascii="Times New Roman" w:hAnsi="Times New Roman"/>
          <w:b w:val="0"/>
          <w:szCs w:val="24"/>
        </w:rPr>
        <w:t>Ugovor</w:t>
      </w:r>
      <w:r w:rsidR="005D4189">
        <w:rPr>
          <w:rFonts w:ascii="Times New Roman" w:hAnsi="Times New Roman"/>
          <w:b w:val="0"/>
          <w:szCs w:val="24"/>
        </w:rPr>
        <w:t>u</w:t>
      </w:r>
      <w:r w:rsidR="005D4189" w:rsidRPr="00630F63">
        <w:rPr>
          <w:rFonts w:ascii="Times New Roman" w:hAnsi="Times New Roman"/>
          <w:b w:val="0"/>
          <w:szCs w:val="24"/>
        </w:rPr>
        <w:t xml:space="preserve"> između Vlade Republike Hrvatske i Vlade Države Izraela o suradnji u borbi protiv kriminala, </w:t>
      </w:r>
      <w:r w:rsidR="004E481C">
        <w:rPr>
          <w:rFonts w:ascii="Times New Roman" w:hAnsi="Times New Roman"/>
          <w:b w:val="0"/>
          <w:szCs w:val="24"/>
        </w:rPr>
        <w:t xml:space="preserve">a </w:t>
      </w:r>
      <w:r w:rsidR="005D4189">
        <w:rPr>
          <w:rFonts w:ascii="Times New Roman" w:hAnsi="Times New Roman"/>
          <w:b w:val="0"/>
          <w:szCs w:val="24"/>
        </w:rPr>
        <w:t xml:space="preserve">koji je </w:t>
      </w:r>
      <w:r w:rsidR="005D4189" w:rsidRPr="00630F63">
        <w:rPr>
          <w:rFonts w:ascii="Times New Roman" w:hAnsi="Times New Roman"/>
          <w:b w:val="0"/>
          <w:szCs w:val="24"/>
        </w:rPr>
        <w:t>sastavljen u Jeruzalemu, 16. rujna 2009.godine (Narodne novine – Međunarodni ugovori, broj 1/10)</w:t>
      </w:r>
      <w:r w:rsidR="004E481C">
        <w:rPr>
          <w:rFonts w:ascii="Times New Roman" w:hAnsi="Times New Roman"/>
          <w:b w:val="0"/>
          <w:szCs w:val="24"/>
        </w:rPr>
        <w:t>,</w:t>
      </w:r>
      <w:r w:rsidRPr="00630F63">
        <w:rPr>
          <w:rFonts w:ascii="Times New Roman" w:hAnsi="Times New Roman"/>
          <w:b w:val="0"/>
          <w:szCs w:val="24"/>
        </w:rPr>
        <w:t xml:space="preserve"> bila uspješna, tijekom godina se </w:t>
      </w:r>
      <w:r w:rsidR="004E481C" w:rsidRPr="00630F63">
        <w:rPr>
          <w:rFonts w:ascii="Times New Roman" w:hAnsi="Times New Roman"/>
          <w:b w:val="0"/>
          <w:szCs w:val="24"/>
        </w:rPr>
        <w:t>ukazala potreba za proširivanjem i produbljivanjem područja suradnje u borbi protiv kriminala i osiguranju javne sigurnosti</w:t>
      </w:r>
      <w:r w:rsidR="004E481C">
        <w:rPr>
          <w:rFonts w:ascii="Times New Roman" w:hAnsi="Times New Roman"/>
          <w:b w:val="0"/>
          <w:szCs w:val="24"/>
        </w:rPr>
        <w:t xml:space="preserve"> </w:t>
      </w:r>
      <w:r w:rsidR="005D4189">
        <w:rPr>
          <w:rFonts w:ascii="Times New Roman" w:hAnsi="Times New Roman"/>
          <w:b w:val="0"/>
          <w:szCs w:val="24"/>
        </w:rPr>
        <w:t xml:space="preserve">zbog pojave novih, kao i </w:t>
      </w:r>
      <w:r w:rsidR="005D4189" w:rsidRPr="00630F63">
        <w:rPr>
          <w:rFonts w:ascii="Times New Roman" w:hAnsi="Times New Roman"/>
          <w:b w:val="0"/>
          <w:szCs w:val="24"/>
        </w:rPr>
        <w:t>porasta broja i kompleksnosti postojećih vrsta kaznenih djela</w:t>
      </w:r>
      <w:r w:rsidRPr="00630F63">
        <w:rPr>
          <w:rFonts w:ascii="Times New Roman" w:hAnsi="Times New Roman"/>
          <w:b w:val="0"/>
          <w:szCs w:val="24"/>
        </w:rPr>
        <w:t>.</w:t>
      </w:r>
      <w:r w:rsidR="005D4189">
        <w:rPr>
          <w:rFonts w:ascii="Times New Roman" w:hAnsi="Times New Roman"/>
          <w:b w:val="0"/>
          <w:szCs w:val="24"/>
        </w:rPr>
        <w:t xml:space="preserve"> Slijedom navedenoga, Država Izrael je inicirala sklapanje Sporazuma.</w:t>
      </w:r>
    </w:p>
    <w:p w14:paraId="3CDC967A" w14:textId="77777777" w:rsidR="0054220A" w:rsidRDefault="0054220A" w:rsidP="00824AED">
      <w:pPr>
        <w:jc w:val="both"/>
        <w:rPr>
          <w:rFonts w:ascii="Times New Roman" w:hAnsi="Times New Roman"/>
          <w:b w:val="0"/>
        </w:rPr>
      </w:pPr>
    </w:p>
    <w:p w14:paraId="7585A4A7" w14:textId="6BCEC11F" w:rsidR="0054220A" w:rsidRDefault="0054220A" w:rsidP="00824AED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I.</w:t>
      </w:r>
      <w:r>
        <w:rPr>
          <w:rFonts w:ascii="Times New Roman" w:hAnsi="Times New Roman"/>
          <w:b w:val="0"/>
        </w:rPr>
        <w:t xml:space="preserve"> Odluke </w:t>
      </w:r>
      <w:r w:rsidR="00E270B5">
        <w:rPr>
          <w:rFonts w:ascii="Times New Roman" w:hAnsi="Times New Roman"/>
          <w:b w:val="0"/>
        </w:rPr>
        <w:t xml:space="preserve">uređuje se ustavna osnova za pokretanje postupka za sklapanje </w:t>
      </w:r>
      <w:r w:rsidR="004E481C">
        <w:rPr>
          <w:rFonts w:ascii="Times New Roman" w:hAnsi="Times New Roman"/>
          <w:b w:val="0"/>
        </w:rPr>
        <w:t>Sporazuma</w:t>
      </w:r>
      <w:r w:rsidR="000E2269">
        <w:rPr>
          <w:rFonts w:ascii="Times New Roman" w:hAnsi="Times New Roman"/>
          <w:b w:val="0"/>
        </w:rPr>
        <w:t>.</w:t>
      </w:r>
    </w:p>
    <w:p w14:paraId="272C777C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6FF093C8" w14:textId="75D3AF5B" w:rsidR="005E412E" w:rsidRDefault="005E412E" w:rsidP="00824AED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II.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objašnjava se potreba sklapanja </w:t>
      </w:r>
      <w:r w:rsidR="004E481C">
        <w:rPr>
          <w:rFonts w:ascii="Times New Roman" w:hAnsi="Times New Roman"/>
          <w:b w:val="0"/>
        </w:rPr>
        <w:t>Sporazuma</w:t>
      </w:r>
      <w:r w:rsidR="008678EB">
        <w:rPr>
          <w:rFonts w:ascii="Times New Roman" w:hAnsi="Times New Roman"/>
          <w:b w:val="0"/>
        </w:rPr>
        <w:t>.</w:t>
      </w:r>
    </w:p>
    <w:p w14:paraId="036F8170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211658E4" w14:textId="13EADB20" w:rsidR="005E412E" w:rsidRPr="003415C1" w:rsidRDefault="005E412E" w:rsidP="003415C1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III.</w:t>
      </w:r>
      <w:r>
        <w:rPr>
          <w:rFonts w:ascii="Times New Roman" w:hAnsi="Times New Roman"/>
          <w:b w:val="0"/>
        </w:rPr>
        <w:t xml:space="preserve"> Odluke</w:t>
      </w:r>
      <w:r w:rsidR="006B3436">
        <w:rPr>
          <w:rFonts w:ascii="Times New Roman" w:hAnsi="Times New Roman"/>
          <w:b w:val="0"/>
        </w:rPr>
        <w:t xml:space="preserve"> navode se razlozi zbog kojih se predlaže sklapanje </w:t>
      </w:r>
      <w:r w:rsidR="004E481C">
        <w:rPr>
          <w:rFonts w:ascii="Times New Roman" w:hAnsi="Times New Roman"/>
          <w:b w:val="0"/>
        </w:rPr>
        <w:t>Sporazuma</w:t>
      </w:r>
      <w:r w:rsidR="006B3436">
        <w:rPr>
          <w:rFonts w:ascii="Times New Roman" w:hAnsi="Times New Roman"/>
          <w:b w:val="0"/>
        </w:rPr>
        <w:t>, te se navode bitni elementi koji se njime uređuju</w:t>
      </w:r>
      <w:r w:rsidR="003415C1">
        <w:rPr>
          <w:rFonts w:ascii="Times New Roman" w:hAnsi="Times New Roman"/>
          <w:b w:val="0"/>
        </w:rPr>
        <w:t xml:space="preserve"> i to: </w:t>
      </w:r>
      <w:r w:rsidR="003415C1" w:rsidRPr="003415C1">
        <w:rPr>
          <w:rFonts w:ascii="Times New Roman" w:hAnsi="Times New Roman"/>
          <w:b w:val="0"/>
        </w:rPr>
        <w:t>nadležn</w:t>
      </w:r>
      <w:r w:rsidR="003415C1">
        <w:rPr>
          <w:rFonts w:ascii="Times New Roman" w:hAnsi="Times New Roman"/>
          <w:b w:val="0"/>
        </w:rPr>
        <w:t>a</w:t>
      </w:r>
      <w:r w:rsidR="003415C1" w:rsidRPr="003415C1">
        <w:rPr>
          <w:rFonts w:ascii="Times New Roman" w:hAnsi="Times New Roman"/>
          <w:b w:val="0"/>
        </w:rPr>
        <w:t xml:space="preserve"> tijela, dodatn</w:t>
      </w:r>
      <w:r w:rsidR="003415C1">
        <w:rPr>
          <w:rFonts w:ascii="Times New Roman" w:hAnsi="Times New Roman"/>
          <w:b w:val="0"/>
        </w:rPr>
        <w:t>a</w:t>
      </w:r>
      <w:r w:rsidR="003415C1" w:rsidRPr="003415C1">
        <w:rPr>
          <w:rFonts w:ascii="Times New Roman" w:hAnsi="Times New Roman"/>
          <w:b w:val="0"/>
        </w:rPr>
        <w:t xml:space="preserve"> područja i obli</w:t>
      </w:r>
      <w:r w:rsidR="003415C1">
        <w:rPr>
          <w:rFonts w:ascii="Times New Roman" w:hAnsi="Times New Roman"/>
          <w:b w:val="0"/>
        </w:rPr>
        <w:t>ci</w:t>
      </w:r>
      <w:r w:rsidR="003415C1" w:rsidRPr="003415C1">
        <w:rPr>
          <w:rFonts w:ascii="Times New Roman" w:hAnsi="Times New Roman"/>
          <w:b w:val="0"/>
        </w:rPr>
        <w:t xml:space="preserve"> suradnje u borbi protiv kriminala i osiguranju</w:t>
      </w:r>
      <w:r w:rsidR="003415C1">
        <w:rPr>
          <w:rFonts w:ascii="Times New Roman" w:hAnsi="Times New Roman"/>
          <w:b w:val="0"/>
        </w:rPr>
        <w:t xml:space="preserve"> javne sigurnosti, kibernetički</w:t>
      </w:r>
      <w:r w:rsidR="003415C1" w:rsidRPr="003415C1">
        <w:rPr>
          <w:rFonts w:ascii="Times New Roman" w:hAnsi="Times New Roman"/>
          <w:b w:val="0"/>
        </w:rPr>
        <w:t xml:space="preserve"> kriminal, zaštit</w:t>
      </w:r>
      <w:r w:rsidR="003415C1">
        <w:rPr>
          <w:rFonts w:ascii="Times New Roman" w:hAnsi="Times New Roman"/>
          <w:b w:val="0"/>
        </w:rPr>
        <w:t>a</w:t>
      </w:r>
      <w:r w:rsidR="003415C1" w:rsidRPr="003415C1">
        <w:rPr>
          <w:rFonts w:ascii="Times New Roman" w:hAnsi="Times New Roman"/>
          <w:b w:val="0"/>
        </w:rPr>
        <w:t xml:space="preserve"> svjedoka, razmjen</w:t>
      </w:r>
      <w:r w:rsidR="003415C1">
        <w:rPr>
          <w:rFonts w:ascii="Times New Roman" w:hAnsi="Times New Roman"/>
          <w:b w:val="0"/>
        </w:rPr>
        <w:t>a</w:t>
      </w:r>
      <w:r w:rsidR="003415C1" w:rsidRPr="003415C1">
        <w:rPr>
          <w:rFonts w:ascii="Times New Roman" w:hAnsi="Times New Roman"/>
          <w:b w:val="0"/>
        </w:rPr>
        <w:t xml:space="preserve"> informacija i </w:t>
      </w:r>
      <w:r w:rsidR="00B172B9">
        <w:rPr>
          <w:rFonts w:ascii="Times New Roman" w:hAnsi="Times New Roman"/>
          <w:b w:val="0"/>
        </w:rPr>
        <w:t xml:space="preserve">prijenosa </w:t>
      </w:r>
      <w:r w:rsidR="003415C1" w:rsidRPr="003415C1">
        <w:rPr>
          <w:rFonts w:ascii="Times New Roman" w:hAnsi="Times New Roman"/>
          <w:b w:val="0"/>
        </w:rPr>
        <w:t>osobnih podataka, postupanj</w:t>
      </w:r>
      <w:r w:rsidR="003415C1">
        <w:rPr>
          <w:rFonts w:ascii="Times New Roman" w:hAnsi="Times New Roman"/>
          <w:b w:val="0"/>
        </w:rPr>
        <w:t>e</w:t>
      </w:r>
      <w:r w:rsidR="003415C1" w:rsidRPr="003415C1">
        <w:rPr>
          <w:rFonts w:ascii="Times New Roman" w:hAnsi="Times New Roman"/>
          <w:b w:val="0"/>
        </w:rPr>
        <w:t xml:space="preserve"> po zahtjevu, kao i uspost</w:t>
      </w:r>
      <w:r w:rsidR="003415C1">
        <w:rPr>
          <w:rFonts w:ascii="Times New Roman" w:hAnsi="Times New Roman"/>
          <w:b w:val="0"/>
        </w:rPr>
        <w:t xml:space="preserve">avljanje radne skupine, </w:t>
      </w:r>
      <w:r w:rsidR="00E11D93">
        <w:rPr>
          <w:rFonts w:ascii="Times New Roman" w:hAnsi="Times New Roman"/>
          <w:b w:val="0"/>
        </w:rPr>
        <w:t>pitanje troškova provedbe Sporazuma</w:t>
      </w:r>
      <w:r w:rsidR="003415C1">
        <w:rPr>
          <w:rFonts w:ascii="Times New Roman" w:hAnsi="Times New Roman"/>
          <w:b w:val="0"/>
        </w:rPr>
        <w:t>, jezik</w:t>
      </w:r>
      <w:r w:rsidR="003415C1" w:rsidRPr="003415C1">
        <w:rPr>
          <w:rFonts w:ascii="Times New Roman" w:hAnsi="Times New Roman"/>
          <w:b w:val="0"/>
        </w:rPr>
        <w:t xml:space="preserve"> u postupku, te odnosa prema nacionalnom pravu i međunarodnim obvezama.</w:t>
      </w:r>
    </w:p>
    <w:p w14:paraId="18FA71EF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14CC5B06" w14:textId="414F9D43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IV.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prihvaća se nacrt </w:t>
      </w:r>
      <w:r w:rsidR="004E481C">
        <w:rPr>
          <w:rFonts w:ascii="Times New Roman" w:hAnsi="Times New Roman"/>
          <w:b w:val="0"/>
        </w:rPr>
        <w:t>Sporazuma</w:t>
      </w:r>
      <w:r w:rsidR="008678EB">
        <w:rPr>
          <w:rFonts w:ascii="Times New Roman" w:hAnsi="Times New Roman"/>
          <w:b w:val="0"/>
        </w:rPr>
        <w:t>, te se utvrđuje da je sastavni dio ove Odluke.</w:t>
      </w:r>
    </w:p>
    <w:p w14:paraId="715CEBBB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0DF5F51E" w14:textId="5CCAEA47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V.</w:t>
      </w:r>
      <w:r>
        <w:rPr>
          <w:rFonts w:ascii="Times New Roman" w:hAnsi="Times New Roman"/>
          <w:b w:val="0"/>
        </w:rPr>
        <w:t xml:space="preserve"> Odluke</w:t>
      </w:r>
      <w:r w:rsidR="00D874AD">
        <w:rPr>
          <w:rFonts w:ascii="Times New Roman" w:hAnsi="Times New Roman"/>
          <w:b w:val="0"/>
        </w:rPr>
        <w:t xml:space="preserve"> utvrđuje se </w:t>
      </w:r>
      <w:r w:rsidR="00D874AD" w:rsidRPr="000D7403">
        <w:rPr>
          <w:rFonts w:ascii="Times New Roman" w:hAnsi="Times New Roman"/>
          <w:b w:val="0"/>
          <w:szCs w:val="24"/>
        </w:rPr>
        <w:t>izaslanstvo Republike Hrvatske za vođenje pregovora</w:t>
      </w:r>
      <w:r w:rsidR="00D874AD">
        <w:rPr>
          <w:rFonts w:ascii="Times New Roman" w:hAnsi="Times New Roman"/>
          <w:b w:val="0"/>
          <w:szCs w:val="24"/>
        </w:rPr>
        <w:t>, kao i pitanje troškova izaslanstva za vođenje pregovora.</w:t>
      </w:r>
    </w:p>
    <w:p w14:paraId="7ECCB2D8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56F82233" w14:textId="3E04CE21" w:rsidR="005E412E" w:rsidRPr="00411ADC" w:rsidRDefault="005E412E" w:rsidP="005E412E">
      <w:pPr>
        <w:jc w:val="both"/>
        <w:rPr>
          <w:rFonts w:ascii="Times New Roman" w:hAnsi="Times New Roman"/>
          <w:b w:val="0"/>
          <w:szCs w:val="24"/>
        </w:rPr>
      </w:pPr>
      <w:r w:rsidRPr="00824AED">
        <w:rPr>
          <w:rFonts w:ascii="Times New Roman" w:hAnsi="Times New Roman"/>
        </w:rPr>
        <w:t>Točkom VI.</w:t>
      </w:r>
      <w:r>
        <w:rPr>
          <w:rFonts w:ascii="Times New Roman" w:hAnsi="Times New Roman"/>
          <w:b w:val="0"/>
        </w:rPr>
        <w:t xml:space="preserve"> Odluke</w:t>
      </w:r>
      <w:r w:rsidR="00D874AD">
        <w:rPr>
          <w:rFonts w:ascii="Times New Roman" w:hAnsi="Times New Roman"/>
          <w:b w:val="0"/>
        </w:rPr>
        <w:t xml:space="preserve"> o</w:t>
      </w:r>
      <w:r w:rsidR="00D874AD" w:rsidRPr="000D7403">
        <w:rPr>
          <w:rFonts w:ascii="Times New Roman" w:hAnsi="Times New Roman"/>
          <w:b w:val="0"/>
          <w:szCs w:val="24"/>
        </w:rPr>
        <w:t xml:space="preserve">vlašćuje se </w:t>
      </w:r>
      <w:r w:rsidR="000D3FDA">
        <w:rPr>
          <w:rFonts w:ascii="Times New Roman" w:hAnsi="Times New Roman"/>
          <w:b w:val="0"/>
          <w:szCs w:val="24"/>
        </w:rPr>
        <w:t xml:space="preserve">potpredsjednik Vlade Republike Hrvatske i </w:t>
      </w:r>
      <w:r w:rsidR="00D874AD" w:rsidRPr="000D7403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 w:rsidR="004E481C">
        <w:rPr>
          <w:rFonts w:ascii="Times New Roman" w:hAnsi="Times New Roman"/>
          <w:b w:val="0"/>
          <w:szCs w:val="24"/>
        </w:rPr>
        <w:t>Sporazum</w:t>
      </w:r>
      <w:r w:rsidR="00D874AD" w:rsidRPr="000D7403">
        <w:rPr>
          <w:rFonts w:ascii="Times New Roman" w:hAnsi="Times New Roman"/>
          <w:b w:val="0"/>
          <w:szCs w:val="24"/>
        </w:rPr>
        <w:t>.</w:t>
      </w:r>
    </w:p>
    <w:p w14:paraId="2FC94210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53CBA437" w14:textId="0BE3D5A7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VII.</w:t>
      </w:r>
      <w:r>
        <w:rPr>
          <w:rFonts w:ascii="Times New Roman" w:hAnsi="Times New Roman"/>
          <w:b w:val="0"/>
        </w:rPr>
        <w:t xml:space="preserve"> Odluke</w:t>
      </w:r>
      <w:r w:rsidR="008678EB">
        <w:rPr>
          <w:rFonts w:ascii="Times New Roman" w:hAnsi="Times New Roman"/>
          <w:b w:val="0"/>
        </w:rPr>
        <w:t xml:space="preserve"> utvrđuje se da izvršavanje </w:t>
      </w:r>
      <w:r w:rsidR="004E481C">
        <w:rPr>
          <w:rFonts w:ascii="Times New Roman" w:hAnsi="Times New Roman"/>
          <w:b w:val="0"/>
        </w:rPr>
        <w:t>Sporazum</w:t>
      </w:r>
      <w:r w:rsidR="008678EB">
        <w:rPr>
          <w:rFonts w:ascii="Times New Roman" w:hAnsi="Times New Roman"/>
          <w:b w:val="0"/>
        </w:rPr>
        <w:t xml:space="preserve"> neće zahtijevati dodatna financijska sredstva iz Državnog proračuna Republike Hrvatske.</w:t>
      </w:r>
    </w:p>
    <w:p w14:paraId="0844D5D3" w14:textId="77777777" w:rsidR="005E412E" w:rsidRDefault="005E412E" w:rsidP="00824AED">
      <w:pPr>
        <w:jc w:val="both"/>
        <w:rPr>
          <w:rFonts w:ascii="Times New Roman" w:hAnsi="Times New Roman"/>
          <w:b w:val="0"/>
        </w:rPr>
      </w:pPr>
    </w:p>
    <w:p w14:paraId="15E63E8B" w14:textId="3E880C3C" w:rsidR="005E412E" w:rsidRDefault="005E412E" w:rsidP="005E412E">
      <w:pPr>
        <w:jc w:val="both"/>
        <w:rPr>
          <w:rFonts w:ascii="Times New Roman" w:hAnsi="Times New Roman"/>
          <w:b w:val="0"/>
        </w:rPr>
      </w:pPr>
      <w:r w:rsidRPr="00824AED">
        <w:rPr>
          <w:rFonts w:ascii="Times New Roman" w:hAnsi="Times New Roman"/>
        </w:rPr>
        <w:t>Točkom VIII.</w:t>
      </w:r>
      <w:r>
        <w:rPr>
          <w:rFonts w:ascii="Times New Roman" w:hAnsi="Times New Roman"/>
          <w:b w:val="0"/>
        </w:rPr>
        <w:t xml:space="preserve"> Odluke utvrđuje se da </w:t>
      </w:r>
      <w:r w:rsidR="004E481C">
        <w:rPr>
          <w:rFonts w:ascii="Times New Roman" w:hAnsi="Times New Roman"/>
          <w:b w:val="0"/>
        </w:rPr>
        <w:t>Sporazum</w:t>
      </w:r>
      <w:r>
        <w:rPr>
          <w:rFonts w:ascii="Times New Roman" w:hAnsi="Times New Roman"/>
          <w:b w:val="0"/>
        </w:rPr>
        <w:t xml:space="preserve"> ne zahtijeva izmjenu i dopunu postojećih zakona, međutim s obzirom da je riječ o međunarodnom ugovoru političke naravi, utvrđuje se da isti podliježe potvrđivanju u skladu s člankom 18. Zakona o sklapanju i potvrđivanju međunarodnih ugovora (Narodne novine, broj 28/96).</w:t>
      </w:r>
    </w:p>
    <w:p w14:paraId="4667C465" w14:textId="77777777" w:rsidR="005E412E" w:rsidRPr="00BA0F7F" w:rsidRDefault="005E412E" w:rsidP="00824AED">
      <w:pPr>
        <w:jc w:val="both"/>
        <w:rPr>
          <w:rFonts w:ascii="Times New Roman" w:hAnsi="Times New Roman"/>
          <w:b w:val="0"/>
        </w:rPr>
      </w:pPr>
    </w:p>
    <w:p w14:paraId="791F245E" w14:textId="768FEA4F" w:rsidR="0054220A" w:rsidRPr="006C5457" w:rsidRDefault="0054220A" w:rsidP="00824AED">
      <w:pPr>
        <w:rPr>
          <w:rFonts w:ascii="Times New Roman" w:hAnsi="Times New Roman"/>
          <w:b w:val="0"/>
          <w:szCs w:val="24"/>
        </w:rPr>
      </w:pPr>
    </w:p>
    <w:sectPr w:rsidR="0054220A" w:rsidRPr="006C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msfordBook-WP E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us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D"/>
    <w:rsid w:val="00032B1A"/>
    <w:rsid w:val="00057781"/>
    <w:rsid w:val="000D3FDA"/>
    <w:rsid w:val="000E0453"/>
    <w:rsid w:val="000E2269"/>
    <w:rsid w:val="00100787"/>
    <w:rsid w:val="00106B63"/>
    <w:rsid w:val="00146A03"/>
    <w:rsid w:val="00164653"/>
    <w:rsid w:val="001879B0"/>
    <w:rsid w:val="001B3F48"/>
    <w:rsid w:val="001B3F8A"/>
    <w:rsid w:val="001C3F65"/>
    <w:rsid w:val="001F038A"/>
    <w:rsid w:val="00207955"/>
    <w:rsid w:val="00240BB6"/>
    <w:rsid w:val="002C60F9"/>
    <w:rsid w:val="0030786A"/>
    <w:rsid w:val="003268A2"/>
    <w:rsid w:val="00333215"/>
    <w:rsid w:val="00334531"/>
    <w:rsid w:val="003415C1"/>
    <w:rsid w:val="00346677"/>
    <w:rsid w:val="00363876"/>
    <w:rsid w:val="003740D3"/>
    <w:rsid w:val="003C31EC"/>
    <w:rsid w:val="00411ADC"/>
    <w:rsid w:val="004425BE"/>
    <w:rsid w:val="0047333C"/>
    <w:rsid w:val="00492604"/>
    <w:rsid w:val="004B5A04"/>
    <w:rsid w:val="004E481C"/>
    <w:rsid w:val="0053734A"/>
    <w:rsid w:val="0054220A"/>
    <w:rsid w:val="00547B9E"/>
    <w:rsid w:val="005741DA"/>
    <w:rsid w:val="005807F0"/>
    <w:rsid w:val="005D4189"/>
    <w:rsid w:val="005E412E"/>
    <w:rsid w:val="00630F63"/>
    <w:rsid w:val="00646EA6"/>
    <w:rsid w:val="006474E5"/>
    <w:rsid w:val="0068055D"/>
    <w:rsid w:val="006B3436"/>
    <w:rsid w:val="006C5457"/>
    <w:rsid w:val="006D32F9"/>
    <w:rsid w:val="006E03A5"/>
    <w:rsid w:val="00703436"/>
    <w:rsid w:val="00706074"/>
    <w:rsid w:val="007B7A20"/>
    <w:rsid w:val="007C54F4"/>
    <w:rsid w:val="007D5ED7"/>
    <w:rsid w:val="007E243C"/>
    <w:rsid w:val="007E630D"/>
    <w:rsid w:val="00806AE3"/>
    <w:rsid w:val="00814E0C"/>
    <w:rsid w:val="00824AED"/>
    <w:rsid w:val="00833F2B"/>
    <w:rsid w:val="00865B89"/>
    <w:rsid w:val="008678EB"/>
    <w:rsid w:val="008C4F2D"/>
    <w:rsid w:val="008F0BC4"/>
    <w:rsid w:val="008F1803"/>
    <w:rsid w:val="008F4C09"/>
    <w:rsid w:val="00910DBB"/>
    <w:rsid w:val="00913709"/>
    <w:rsid w:val="009765EE"/>
    <w:rsid w:val="00977B55"/>
    <w:rsid w:val="00990853"/>
    <w:rsid w:val="00A52E9B"/>
    <w:rsid w:val="00A663D0"/>
    <w:rsid w:val="00AF35D2"/>
    <w:rsid w:val="00B172B9"/>
    <w:rsid w:val="00BB25A0"/>
    <w:rsid w:val="00BB42C9"/>
    <w:rsid w:val="00BD2AFB"/>
    <w:rsid w:val="00C00326"/>
    <w:rsid w:val="00C13830"/>
    <w:rsid w:val="00C65FAD"/>
    <w:rsid w:val="00C70181"/>
    <w:rsid w:val="00CD0ADD"/>
    <w:rsid w:val="00CD5B92"/>
    <w:rsid w:val="00CE43F6"/>
    <w:rsid w:val="00CF42DA"/>
    <w:rsid w:val="00D03258"/>
    <w:rsid w:val="00D07C6B"/>
    <w:rsid w:val="00D35D46"/>
    <w:rsid w:val="00D77E1A"/>
    <w:rsid w:val="00D874AD"/>
    <w:rsid w:val="00DB38F5"/>
    <w:rsid w:val="00DC32F2"/>
    <w:rsid w:val="00E1173E"/>
    <w:rsid w:val="00E11D93"/>
    <w:rsid w:val="00E270B5"/>
    <w:rsid w:val="00E45451"/>
    <w:rsid w:val="00E857B0"/>
    <w:rsid w:val="00EC14F8"/>
    <w:rsid w:val="00F0100C"/>
    <w:rsid w:val="00F13F4A"/>
    <w:rsid w:val="00F60E4F"/>
    <w:rsid w:val="00FC1A2E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2FD"/>
  <w15:docId w15:val="{94DEB393-4E71-40DC-B2DC-DE3A078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0D"/>
    <w:pPr>
      <w:spacing w:after="0" w:line="240" w:lineRule="auto"/>
    </w:pPr>
    <w:rPr>
      <w:rFonts w:ascii="ChelmsfordBook-WP EE" w:eastAsia="Times New Roman" w:hAnsi="ChelmsfordBook-WP EE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E630D"/>
    <w:pPr>
      <w:keepNext/>
      <w:jc w:val="center"/>
      <w:outlineLvl w:val="2"/>
    </w:pPr>
    <w:rPr>
      <w:rFonts w:ascii="Arrus L2" w:hAnsi="Arrus L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E630D"/>
    <w:pPr>
      <w:jc w:val="center"/>
    </w:pPr>
    <w:rPr>
      <w:rFonts w:ascii="Arrus L2" w:hAnsi="Arrus L2"/>
      <w:i/>
    </w:rPr>
  </w:style>
  <w:style w:type="character" w:customStyle="1" w:styleId="BodyTextChar">
    <w:name w:val="Body Text Char"/>
    <w:basedOn w:val="DefaultParagraphFont"/>
    <w:link w:val="BodyText"/>
    <w:rsid w:val="007E630D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9"/>
    <w:rPr>
      <w:rFonts w:ascii="Segoe UI" w:eastAsia="Times New Roman" w:hAnsi="Segoe UI" w:cs="Segoe UI"/>
      <w:b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0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26"/>
    <w:rPr>
      <w:rFonts w:ascii="ChelmsfordBook-WP EE" w:eastAsia="Times New Roman" w:hAnsi="ChelmsfordBook-WP EE" w:cs="Times New Roman"/>
      <w:b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2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26"/>
    <w:rPr>
      <w:rFonts w:ascii="ChelmsfordBook-WP EE" w:eastAsia="Times New Roman" w:hAnsi="ChelmsfordBook-WP EE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F6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hr-HR"/>
    </w:rPr>
  </w:style>
  <w:style w:type="table" w:styleId="TableGrid">
    <w:name w:val="Table Grid"/>
    <w:basedOn w:val="TableNormal"/>
    <w:rsid w:val="007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Čohar Imper Milana</dc:creator>
  <cp:lastModifiedBy>Vlatka Šelimber</cp:lastModifiedBy>
  <cp:revision>2</cp:revision>
  <cp:lastPrinted>2016-11-10T13:41:00Z</cp:lastPrinted>
  <dcterms:created xsi:type="dcterms:W3CDTF">2019-09-05T07:32:00Z</dcterms:created>
  <dcterms:modified xsi:type="dcterms:W3CDTF">2019-09-05T07:32:00Z</dcterms:modified>
</cp:coreProperties>
</file>