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28" w:rsidRPr="00C208B8" w:rsidRDefault="00CA0828" w:rsidP="00CA082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8A736D4" wp14:editId="11EF218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CA0828" w:rsidRPr="0023763F" w:rsidRDefault="00CA0828" w:rsidP="00CA082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A0828" w:rsidRDefault="00CA0828" w:rsidP="00CA0828"/>
    <w:p w:rsidR="00CA0828" w:rsidRPr="003A2F05" w:rsidRDefault="00CA0828" w:rsidP="00CA0828">
      <w:pPr>
        <w:spacing w:after="2400"/>
        <w:jc w:val="right"/>
      </w:pPr>
      <w:r w:rsidRPr="003A2F05">
        <w:t xml:space="preserve">Zagreb, </w:t>
      </w:r>
      <w:r w:rsidR="00F128F2">
        <w:t>1</w:t>
      </w:r>
      <w:r>
        <w:t>2</w:t>
      </w:r>
      <w:r w:rsidRPr="003A2F05">
        <w:t xml:space="preserve">. </w:t>
      </w:r>
      <w:r>
        <w:t>rujna</w:t>
      </w:r>
      <w:r w:rsidRPr="003A2F05">
        <w:t xml:space="preserve"> 2019.</w:t>
      </w:r>
    </w:p>
    <w:p w:rsidR="00CA0828" w:rsidRPr="002179F8" w:rsidRDefault="00CA0828" w:rsidP="00CA0828">
      <w:pPr>
        <w:spacing w:line="360" w:lineRule="auto"/>
      </w:pPr>
      <w:r w:rsidRPr="002179F8">
        <w:t>__________________________________________________________________________</w:t>
      </w:r>
    </w:p>
    <w:p w:rsidR="00CA0828" w:rsidRDefault="00CA0828" w:rsidP="00CA082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A0828" w:rsidSect="00CA0828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A0828" w:rsidTr="004C4AAD">
        <w:tc>
          <w:tcPr>
            <w:tcW w:w="1951" w:type="dxa"/>
          </w:tcPr>
          <w:p w:rsidR="00CA0828" w:rsidRDefault="00CA0828" w:rsidP="004C4AAD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CA0828" w:rsidRDefault="00CA0828" w:rsidP="004C4AAD">
            <w:pPr>
              <w:spacing w:line="360" w:lineRule="auto"/>
            </w:pPr>
            <w:r>
              <w:t>Ministarstvo znanosti i obrazovanja</w:t>
            </w:r>
          </w:p>
        </w:tc>
      </w:tr>
    </w:tbl>
    <w:p w:rsidR="00CA0828" w:rsidRPr="002179F8" w:rsidRDefault="00CA0828" w:rsidP="00CA0828">
      <w:pPr>
        <w:spacing w:line="360" w:lineRule="auto"/>
      </w:pPr>
      <w:r w:rsidRPr="002179F8">
        <w:t>__________________________________________________________________________</w:t>
      </w:r>
    </w:p>
    <w:p w:rsidR="00CA0828" w:rsidRDefault="00CA0828" w:rsidP="00CA082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A082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A0828" w:rsidTr="004C4AAD">
        <w:tc>
          <w:tcPr>
            <w:tcW w:w="1951" w:type="dxa"/>
          </w:tcPr>
          <w:p w:rsidR="00CA0828" w:rsidRDefault="00CA0828" w:rsidP="004C4AAD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CA0828" w:rsidRDefault="00CA0828" w:rsidP="004C4AAD">
            <w:pPr>
              <w:spacing w:line="360" w:lineRule="auto"/>
            </w:pPr>
            <w:r w:rsidRPr="005508BB">
              <w:t xml:space="preserve">Prijedlog za prihvaćanje pokroviteljstva </w:t>
            </w:r>
            <w:r w:rsidR="00F128F2">
              <w:t xml:space="preserve">Vlade Republike Hrvatske </w:t>
            </w:r>
            <w:r w:rsidR="00F128F2" w:rsidRPr="00F128F2">
              <w:t>nad svečanosti u povodu obilježavanja stote obljetnice Učiteljskog fakulteta Sveučilišta u Zagrebu (Zagreb, 7. listopada 2019. godine)</w:t>
            </w:r>
          </w:p>
        </w:tc>
      </w:tr>
    </w:tbl>
    <w:p w:rsidR="00CA0828" w:rsidRPr="002179F8" w:rsidRDefault="00CA0828" w:rsidP="00CA082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A0828" w:rsidRDefault="00CA0828" w:rsidP="00CA0828"/>
    <w:p w:rsidR="00CA0828" w:rsidRPr="00CE78D1" w:rsidRDefault="00CA0828" w:rsidP="00CA0828"/>
    <w:p w:rsidR="00CA0828" w:rsidRPr="00CE78D1" w:rsidRDefault="00CA0828" w:rsidP="00CA0828"/>
    <w:p w:rsidR="00CA0828" w:rsidRDefault="00CA0828" w:rsidP="00CA0828">
      <w:pPr>
        <w:sectPr w:rsidR="00CA082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A0828" w:rsidRDefault="00CA0828" w:rsidP="00CA0828">
      <w:pPr>
        <w:rPr>
          <w:b/>
        </w:rPr>
      </w:pPr>
    </w:p>
    <w:p w:rsidR="00CA0828" w:rsidRDefault="00CA0828" w:rsidP="00CA0828">
      <w:pPr>
        <w:jc w:val="right"/>
        <w:rPr>
          <w:b/>
        </w:rPr>
      </w:pPr>
    </w:p>
    <w:p w:rsidR="00CA0828" w:rsidRPr="00C04B7B" w:rsidRDefault="00CA0828" w:rsidP="00CA0828">
      <w:pPr>
        <w:jc w:val="right"/>
        <w:rPr>
          <w:b/>
        </w:rPr>
      </w:pPr>
      <w:r w:rsidRPr="00C04B7B">
        <w:rPr>
          <w:b/>
        </w:rPr>
        <w:t>Prijedlog</w:t>
      </w:r>
    </w:p>
    <w:p w:rsidR="00CA0828" w:rsidRDefault="00CA0828" w:rsidP="00CA0828"/>
    <w:p w:rsidR="00CA0828" w:rsidRDefault="00CA0828" w:rsidP="00CA0828"/>
    <w:p w:rsidR="00CA0828" w:rsidRDefault="00CA0828" w:rsidP="00CA0828"/>
    <w:p w:rsidR="00CA0828" w:rsidRDefault="00CA0828" w:rsidP="00CA0828"/>
    <w:p w:rsidR="00CA0828" w:rsidRDefault="00CA0828" w:rsidP="00CA0828"/>
    <w:p w:rsidR="00CA0828" w:rsidRPr="00CE78D1" w:rsidRDefault="00CA0828" w:rsidP="00CA0828"/>
    <w:p w:rsidR="00CA0828" w:rsidRDefault="00CA0828" w:rsidP="00CA0828">
      <w:pPr>
        <w:ind w:firstLine="1416"/>
        <w:jc w:val="both"/>
      </w:pPr>
      <w:r w:rsidRPr="00A22C23">
        <w:t>Na temelju članka 31. stavka 3. Zakona o Vladi Republike Hrvatske (Naro</w:t>
      </w:r>
      <w:r>
        <w:t>dne novine, br. 150/11, 119/14,</w:t>
      </w:r>
      <w:r w:rsidRPr="00A22C23">
        <w:t xml:space="preserve"> 93/16</w:t>
      </w:r>
      <w:r>
        <w:t xml:space="preserve"> i 116/18</w:t>
      </w:r>
      <w:r w:rsidRPr="00A22C23">
        <w:t>)</w:t>
      </w:r>
      <w:r w:rsidRPr="007304F3">
        <w:t xml:space="preserve"> i točaka II. i III. Odluke o kriterijima i postupku za prihvaćanje pokroviteljstva Vlade Republike Hrvatske (Narodne novine, broj 44/16)</w:t>
      </w:r>
      <w:r>
        <w:t>, Vlada Republike Hrvatske je na sjednici održanoj __________ 2019. godine donijela</w:t>
      </w:r>
    </w:p>
    <w:p w:rsidR="00CA0828" w:rsidRPr="00C04B7B" w:rsidRDefault="00CA0828" w:rsidP="00CA0828">
      <w:pPr>
        <w:jc w:val="center"/>
        <w:rPr>
          <w:b/>
        </w:rPr>
      </w:pPr>
    </w:p>
    <w:p w:rsidR="00CA0828" w:rsidRPr="00C04B7B" w:rsidRDefault="00CA0828" w:rsidP="00CA0828">
      <w:pPr>
        <w:jc w:val="center"/>
        <w:rPr>
          <w:b/>
        </w:rPr>
      </w:pPr>
    </w:p>
    <w:p w:rsidR="00CA0828" w:rsidRPr="00C04B7B" w:rsidRDefault="00CA0828" w:rsidP="00CA0828">
      <w:pPr>
        <w:jc w:val="center"/>
        <w:rPr>
          <w:b/>
        </w:rPr>
      </w:pPr>
    </w:p>
    <w:p w:rsidR="00CA0828" w:rsidRPr="00C04B7B" w:rsidRDefault="00CA0828" w:rsidP="00CA0828">
      <w:pPr>
        <w:jc w:val="center"/>
        <w:rPr>
          <w:b/>
        </w:rPr>
      </w:pPr>
    </w:p>
    <w:p w:rsidR="00CA0828" w:rsidRPr="00ED3601" w:rsidRDefault="00CA0828" w:rsidP="00CA0828">
      <w:pPr>
        <w:jc w:val="center"/>
        <w:rPr>
          <w:b/>
        </w:rPr>
      </w:pPr>
      <w:r w:rsidRPr="00ED3601">
        <w:rPr>
          <w:b/>
        </w:rPr>
        <w:t>Z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  <w:r>
        <w:rPr>
          <w:b/>
        </w:rPr>
        <w:t xml:space="preserve"> </w:t>
      </w:r>
      <w:r w:rsidRPr="00ED3601">
        <w:rPr>
          <w:b/>
        </w:rPr>
        <w:t>L</w:t>
      </w:r>
      <w:r>
        <w:rPr>
          <w:b/>
        </w:rPr>
        <w:t xml:space="preserve"> </w:t>
      </w:r>
      <w:r w:rsidRPr="00ED3601">
        <w:rPr>
          <w:b/>
        </w:rPr>
        <w:t>J</w:t>
      </w:r>
      <w:r>
        <w:rPr>
          <w:b/>
        </w:rPr>
        <w:t xml:space="preserve"> </w:t>
      </w:r>
      <w:r w:rsidRPr="00ED3601">
        <w:rPr>
          <w:b/>
        </w:rPr>
        <w:t>U</w:t>
      </w:r>
      <w:r>
        <w:rPr>
          <w:b/>
        </w:rPr>
        <w:t xml:space="preserve"> </w:t>
      </w:r>
      <w:r w:rsidRPr="00ED3601">
        <w:rPr>
          <w:b/>
        </w:rPr>
        <w:t>Č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</w:p>
    <w:p w:rsidR="00CA0828" w:rsidRPr="00C04B7B" w:rsidRDefault="00CA0828" w:rsidP="00CA0828">
      <w:pPr>
        <w:jc w:val="center"/>
        <w:rPr>
          <w:b/>
        </w:rPr>
      </w:pPr>
    </w:p>
    <w:p w:rsidR="00CA0828" w:rsidRPr="00C04B7B" w:rsidRDefault="00CA0828" w:rsidP="00CA0828">
      <w:pPr>
        <w:jc w:val="center"/>
        <w:rPr>
          <w:b/>
        </w:rPr>
      </w:pPr>
    </w:p>
    <w:p w:rsidR="00CA0828" w:rsidRDefault="00CA0828" w:rsidP="00CA0828">
      <w:pPr>
        <w:jc w:val="center"/>
        <w:rPr>
          <w:b/>
        </w:rPr>
      </w:pPr>
    </w:p>
    <w:p w:rsidR="00CA0828" w:rsidRPr="00C04B7B" w:rsidRDefault="00CA0828" w:rsidP="00CA0828">
      <w:pPr>
        <w:jc w:val="center"/>
        <w:rPr>
          <w:b/>
        </w:rPr>
      </w:pPr>
    </w:p>
    <w:p w:rsidR="00CA0828" w:rsidRPr="00380AB2" w:rsidRDefault="00CA0828" w:rsidP="00CA0828">
      <w:pPr>
        <w:pStyle w:val="ListParagraph"/>
        <w:tabs>
          <w:tab w:val="left" w:pos="0"/>
        </w:tabs>
        <w:spacing w:after="0" w:line="240" w:lineRule="auto"/>
        <w:ind w:left="0"/>
        <w:rPr>
          <w:bCs/>
          <w:i/>
          <w:szCs w:val="24"/>
        </w:rPr>
      </w:pPr>
      <w:r>
        <w:rPr>
          <w:szCs w:val="24"/>
        </w:rPr>
        <w:tab/>
        <w:t>1.</w:t>
      </w:r>
      <w:r>
        <w:rPr>
          <w:szCs w:val="24"/>
        </w:rPr>
        <w:tab/>
      </w:r>
      <w:r w:rsidRPr="00380AB2">
        <w:rPr>
          <w:szCs w:val="24"/>
        </w:rPr>
        <w:t xml:space="preserve">Vlada Republike Hrvatske prihvaća pokroviteljstvo </w:t>
      </w:r>
      <w:r w:rsidR="00F128F2" w:rsidRPr="00F128F2">
        <w:rPr>
          <w:bCs/>
          <w:szCs w:val="24"/>
        </w:rPr>
        <w:t>nad svečanosti u povodu obilježavanja stote obljetnice Učiteljskog fakulteta Sveučilišta u Zagrebu (Zagreb, 7. listopada 2019. godine)</w:t>
      </w:r>
      <w:r w:rsidRPr="00380AB2">
        <w:rPr>
          <w:bCs/>
          <w:szCs w:val="24"/>
        </w:rPr>
        <w:t xml:space="preserve">, </w:t>
      </w:r>
      <w:r>
        <w:rPr>
          <w:bCs/>
          <w:szCs w:val="24"/>
        </w:rPr>
        <w:t xml:space="preserve">sukladno zamolbi </w:t>
      </w:r>
      <w:r>
        <w:rPr>
          <w:szCs w:val="24"/>
        </w:rPr>
        <w:t>Učiteljskog fakulteta</w:t>
      </w:r>
      <w:r w:rsidRPr="00380AB2">
        <w:rPr>
          <w:szCs w:val="24"/>
        </w:rPr>
        <w:t xml:space="preserve"> Sveučilišta u Zagrebu</w:t>
      </w:r>
      <w:r w:rsidRPr="00380AB2">
        <w:rPr>
          <w:bCs/>
          <w:szCs w:val="24"/>
        </w:rPr>
        <w:t>.</w:t>
      </w:r>
    </w:p>
    <w:p w:rsidR="00CA0828" w:rsidRDefault="00CA0828" w:rsidP="00CA0828"/>
    <w:p w:rsidR="00CA0828" w:rsidRDefault="00CA0828" w:rsidP="00CA0828">
      <w:pPr>
        <w:overflowPunct w:val="0"/>
        <w:autoSpaceDE w:val="0"/>
        <w:autoSpaceDN w:val="0"/>
        <w:adjustRightInd w:val="0"/>
        <w:contextualSpacing/>
        <w:textAlignment w:val="baseline"/>
      </w:pPr>
      <w:r>
        <w:tab/>
        <w:t>2.</w:t>
      </w:r>
      <w:r>
        <w:tab/>
      </w:r>
      <w:r w:rsidRPr="006808CC">
        <w:t>Prihvaćanjem pokroviteljstva Vlada Republike Hrvatske ne preuzima nikakve financijske obveze.</w:t>
      </w:r>
    </w:p>
    <w:p w:rsidR="00CA0828" w:rsidRDefault="00CA0828" w:rsidP="00CA0828">
      <w:pPr>
        <w:jc w:val="both"/>
      </w:pPr>
    </w:p>
    <w:p w:rsidR="00CA0828" w:rsidRDefault="00CA0828" w:rsidP="00CA0828">
      <w:pPr>
        <w:jc w:val="both"/>
      </w:pPr>
    </w:p>
    <w:p w:rsidR="00CA0828" w:rsidRDefault="00CA0828" w:rsidP="00CA0828"/>
    <w:p w:rsidR="00CA0828" w:rsidRDefault="00CA0828" w:rsidP="00CA0828"/>
    <w:p w:rsidR="00CA0828" w:rsidRDefault="00CA0828" w:rsidP="00CA0828">
      <w:r>
        <w:t>Klasa:</w:t>
      </w:r>
      <w:r>
        <w:tab/>
        <w:t xml:space="preserve"> </w:t>
      </w:r>
      <w:r>
        <w:tab/>
      </w:r>
      <w:r w:rsidRPr="00D3510C">
        <w:tab/>
      </w:r>
    </w:p>
    <w:p w:rsidR="00CA0828" w:rsidRDefault="00CA0828" w:rsidP="00CA0828">
      <w:r>
        <w:t>Urbroj:</w:t>
      </w:r>
      <w:r>
        <w:tab/>
      </w:r>
      <w:r>
        <w:tab/>
      </w:r>
      <w:r>
        <w:tab/>
      </w:r>
    </w:p>
    <w:p w:rsidR="00CA0828" w:rsidRDefault="00CA0828" w:rsidP="00CA0828"/>
    <w:p w:rsidR="00CA0828" w:rsidRDefault="00CA0828" w:rsidP="00CA0828">
      <w:r>
        <w:t>Zagreb,</w:t>
      </w:r>
      <w:r>
        <w:tab/>
      </w:r>
      <w:r>
        <w:tab/>
      </w:r>
      <w:r>
        <w:tab/>
      </w:r>
    </w:p>
    <w:p w:rsidR="00CA0828" w:rsidRDefault="00CA0828" w:rsidP="00CA0828"/>
    <w:p w:rsidR="00CA0828" w:rsidRDefault="00CA0828" w:rsidP="00CA0828"/>
    <w:p w:rsidR="00CA0828" w:rsidRPr="00A22C23" w:rsidRDefault="00CA0828" w:rsidP="00CA0828">
      <w:pPr>
        <w:jc w:val="both"/>
        <w:rPr>
          <w:rFonts w:eastAsia="Calibri"/>
          <w:lang w:eastAsia="en-US"/>
        </w:rPr>
      </w:pPr>
    </w:p>
    <w:p w:rsidR="00CA0828" w:rsidRPr="00A22C23" w:rsidRDefault="00CA0828" w:rsidP="00CA0828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lang w:eastAsia="en-US"/>
        </w:rPr>
        <w:t xml:space="preserve">PREDSJEDNIK </w:t>
      </w:r>
    </w:p>
    <w:p w:rsidR="00CA0828" w:rsidRDefault="00CA0828" w:rsidP="00CA0828">
      <w:pPr>
        <w:jc w:val="right"/>
        <w:rPr>
          <w:rFonts w:eastAsia="Calibri"/>
          <w:lang w:eastAsia="en-US"/>
        </w:rPr>
      </w:pPr>
    </w:p>
    <w:p w:rsidR="00F128F2" w:rsidRPr="00A22C23" w:rsidRDefault="00F128F2" w:rsidP="00CA0828">
      <w:pPr>
        <w:jc w:val="right"/>
        <w:rPr>
          <w:rFonts w:eastAsia="Calibri"/>
          <w:lang w:eastAsia="en-US"/>
        </w:rPr>
      </w:pPr>
    </w:p>
    <w:p w:rsidR="00CA0828" w:rsidRPr="00A22C23" w:rsidRDefault="00CA0828" w:rsidP="00CA0828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mr. sc. Andrej Plenković</w:t>
      </w:r>
    </w:p>
    <w:p w:rsidR="00CA0828" w:rsidRPr="00BF5E8D" w:rsidRDefault="00CA0828" w:rsidP="00CA0828">
      <w:pPr>
        <w:tabs>
          <w:tab w:val="center" w:pos="7320"/>
        </w:tabs>
        <w:jc w:val="both"/>
        <w:rPr>
          <w:b/>
        </w:rPr>
      </w:pPr>
    </w:p>
    <w:p w:rsidR="00CA0828" w:rsidRPr="00CE78D1" w:rsidRDefault="00CA0828" w:rsidP="00CA0828"/>
    <w:p w:rsidR="00CA0828" w:rsidRPr="00CE78D1" w:rsidRDefault="00CA0828" w:rsidP="00CA0828"/>
    <w:p w:rsidR="00CA0828" w:rsidRPr="00CE78D1" w:rsidRDefault="00CA0828" w:rsidP="00CA0828"/>
    <w:p w:rsidR="00CA0828" w:rsidRDefault="00CA0828" w:rsidP="00CA0828"/>
    <w:p w:rsidR="00CA0828" w:rsidRDefault="00CA0828" w:rsidP="00CA0828"/>
    <w:p w:rsidR="00CA0828" w:rsidRDefault="00CA0828" w:rsidP="00CA0828"/>
    <w:p w:rsidR="00CA0828" w:rsidRDefault="00CA0828" w:rsidP="00CA0828"/>
    <w:p w:rsidR="00CA0828" w:rsidRDefault="00CA0828" w:rsidP="00CA0828">
      <w:pPr>
        <w:jc w:val="center"/>
        <w:rPr>
          <w:b/>
        </w:rPr>
      </w:pPr>
      <w:r>
        <w:rPr>
          <w:b/>
        </w:rPr>
        <w:t>OBRAZLOŽENJE</w:t>
      </w:r>
    </w:p>
    <w:p w:rsidR="00CA0828" w:rsidRPr="00B85EA8" w:rsidRDefault="00CA0828" w:rsidP="00CA0828"/>
    <w:p w:rsidR="00CA0828" w:rsidRDefault="00CA0828" w:rsidP="00CA0828">
      <w:pPr>
        <w:jc w:val="both"/>
        <w:rPr>
          <w:rFonts w:cs="Arial"/>
        </w:rPr>
      </w:pPr>
      <w:r w:rsidRPr="00E94224">
        <w:rPr>
          <w:rFonts w:cs="Arial"/>
        </w:rPr>
        <w:t>Ovim Zaključkom Vlada Republike Hrvatske prihvaća pokroviteljstvo nad</w:t>
      </w:r>
      <w:r w:rsidRPr="00E94224">
        <w:t xml:space="preserve"> </w:t>
      </w:r>
      <w:r w:rsidRPr="00CA0828">
        <w:rPr>
          <w:rFonts w:cs="Arial"/>
        </w:rPr>
        <w:t>svečanosti povodom obilježavanja stote obljetnice Učiteljskog fakulteta Sveučilišta u Zagrebu (Zagreb, 7. listopada 2019.)</w:t>
      </w:r>
      <w:r>
        <w:rPr>
          <w:rFonts w:cs="Arial"/>
        </w:rPr>
        <w:t xml:space="preserve">. </w:t>
      </w:r>
    </w:p>
    <w:p w:rsidR="00F128F2" w:rsidRDefault="00F128F2" w:rsidP="00CA0828">
      <w:pPr>
        <w:jc w:val="both"/>
        <w:rPr>
          <w:rFonts w:cs="Arial"/>
        </w:rPr>
      </w:pPr>
    </w:p>
    <w:p w:rsidR="00CA0828" w:rsidRDefault="00CA0828" w:rsidP="00CA0828">
      <w:pPr>
        <w:jc w:val="both"/>
        <w:rPr>
          <w:rFonts w:cs="Arial"/>
        </w:rPr>
      </w:pPr>
      <w:r w:rsidRPr="00CA0828">
        <w:rPr>
          <w:rFonts w:cs="Arial"/>
        </w:rPr>
        <w:t>Učiteljski fakultet Sveučilišta u Zagrebu, s korijenima u 1919. godini, izrastao je u respektabilnu visokoškolsku ustanovu. Svojim nastavnim, stručnim i znanstvenim djelovanjem postao je nezamjenjivi dio nacionalne prosvjetne i pedagoške tradicije. Najveći broj hrvatskih učitelja ovdje je stjecao svoju izobrazbu. Učiteljski fakultet ima najdužu tradiciju učiteljskoga i odgojiteljskoga studija u Hrvatskoj te je u svim svojim organizacijskim oblicima (u Zagrebu, u Čakovcu i u Petrinji) bitna sastavnica Sveučilišta u Zagrebu.</w:t>
      </w:r>
    </w:p>
    <w:p w:rsidR="00F128F2" w:rsidRDefault="00F128F2" w:rsidP="00CA0828">
      <w:pPr>
        <w:jc w:val="both"/>
        <w:rPr>
          <w:rFonts w:cs="Arial"/>
        </w:rPr>
      </w:pPr>
    </w:p>
    <w:p w:rsidR="00CA0828" w:rsidRDefault="00CA0828" w:rsidP="00CA0828">
      <w:pPr>
        <w:jc w:val="both"/>
        <w:rPr>
          <w:rFonts w:cs="Arial"/>
        </w:rPr>
      </w:pPr>
      <w:r w:rsidRPr="00CA0828">
        <w:rPr>
          <w:rFonts w:cs="Arial"/>
        </w:rPr>
        <w:t>Misija Učiteljskog fakulteta jest provođenje kvalitetnih programa obrazovanja budućih odgojitelja, učitelja, nastavnika te ostalih obrazovatelja na području cjeloživotnoga odgoja i obrazovanja kroz programe integriranih, prediplomskih, diplomskih, specijalističkih i doktorskih studija te programa cjeloživotnoga obrazovanja i usavršavanja</w:t>
      </w:r>
      <w:r>
        <w:rPr>
          <w:rFonts w:cs="Arial"/>
        </w:rPr>
        <w:t xml:space="preserve">. </w:t>
      </w:r>
      <w:r w:rsidRPr="00CA0828">
        <w:rPr>
          <w:rFonts w:cs="Arial"/>
        </w:rPr>
        <w:t>Usmjerenošću na istraživanje odgojno-obrazovnoga procesa cilj je Učiteljskoga fakulteta postizanje i podizanje kvalitete i izvrsnosti u provođenju svih programa obrazovanja i usavršavanja odgojitelja, učitelja i ostalih obrazovatelja i sudionika u redovitom i u cjeloživotnom obrazovanju.</w:t>
      </w:r>
    </w:p>
    <w:p w:rsidR="00F128F2" w:rsidRDefault="00F128F2" w:rsidP="00CA0828">
      <w:pPr>
        <w:jc w:val="both"/>
        <w:rPr>
          <w:rFonts w:cs="Arial"/>
        </w:rPr>
      </w:pPr>
    </w:p>
    <w:p w:rsidR="00CA0828" w:rsidRPr="00B85EA8" w:rsidRDefault="00CA0828" w:rsidP="00CA0828">
      <w:pPr>
        <w:jc w:val="both"/>
        <w:rPr>
          <w:rFonts w:cs="Arial"/>
        </w:rPr>
      </w:pPr>
      <w:r w:rsidRPr="00E94224">
        <w:rPr>
          <w:rFonts w:cs="Arial"/>
        </w:rPr>
        <w:t>Prihvaćanjem pokroviteljstva Vlada Republike Hrvatske ne preuzima nikakve financijske obveze.</w:t>
      </w:r>
    </w:p>
    <w:p w:rsidR="00CA0828" w:rsidRDefault="00CA0828" w:rsidP="00CA0828">
      <w:pPr>
        <w:jc w:val="both"/>
      </w:pPr>
    </w:p>
    <w:p w:rsidR="00CA0828" w:rsidRDefault="00CA0828" w:rsidP="00CA0828">
      <w:pPr>
        <w:jc w:val="both"/>
      </w:pPr>
    </w:p>
    <w:p w:rsidR="00CA0828" w:rsidRPr="00720AD3" w:rsidRDefault="00CA0828" w:rsidP="00CA0828">
      <w:pPr>
        <w:jc w:val="both"/>
      </w:pPr>
      <w:r>
        <w:tab/>
      </w:r>
      <w:r>
        <w:rPr>
          <w:i/>
        </w:rPr>
        <w:t xml:space="preserve"> </w:t>
      </w:r>
    </w:p>
    <w:p w:rsidR="00CA0828" w:rsidRDefault="00CA0828" w:rsidP="00CA0828"/>
    <w:p w:rsidR="00CA0828" w:rsidRDefault="00CA0828" w:rsidP="00CA0828"/>
    <w:p w:rsidR="00CA0828" w:rsidRDefault="00CA0828" w:rsidP="00CA0828"/>
    <w:p w:rsidR="00CA0828" w:rsidRDefault="00CA0828" w:rsidP="00CA0828"/>
    <w:p w:rsidR="00CA0828" w:rsidRDefault="00CA0828" w:rsidP="00CA0828"/>
    <w:p w:rsidR="00CA0828" w:rsidRPr="00CE78D1" w:rsidRDefault="00CA0828" w:rsidP="00CA0828"/>
    <w:p w:rsidR="00031991" w:rsidRDefault="00031991"/>
    <w:sectPr w:rsidR="00031991" w:rsidSect="00C04B7B">
      <w:footerReference w:type="default" r:id="rId12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4D" w:rsidRDefault="00E4384D">
      <w:r>
        <w:separator/>
      </w:r>
    </w:p>
  </w:endnote>
  <w:endnote w:type="continuationSeparator" w:id="0">
    <w:p w:rsidR="00E4384D" w:rsidRDefault="00E4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CA082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4384D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4D" w:rsidRDefault="00E4384D">
      <w:r>
        <w:separator/>
      </w:r>
    </w:p>
  </w:footnote>
  <w:footnote w:type="continuationSeparator" w:id="0">
    <w:p w:rsidR="00E4384D" w:rsidRDefault="00E43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18"/>
    <w:rsid w:val="00031991"/>
    <w:rsid w:val="000C3CB5"/>
    <w:rsid w:val="00816CAD"/>
    <w:rsid w:val="00966118"/>
    <w:rsid w:val="00CA0828"/>
    <w:rsid w:val="00E4384D"/>
    <w:rsid w:val="00F1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6E196-19DE-42C0-9E25-BB300A84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08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82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CA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0828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A0828"/>
    <w:rPr>
      <w:rFonts w:ascii="Times New Roman" w:eastAsiaTheme="minorEastAsia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5CB51-F557-4E93-9AD9-81CDADC1D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01E4F0-618B-439D-A2BF-04C480EB1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D8B59-8924-4B1F-A725-FB665C0D93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CE4F66-27E5-418E-8DCC-2B4792B8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Vlatka Šelimber</cp:lastModifiedBy>
  <cp:revision>2</cp:revision>
  <dcterms:created xsi:type="dcterms:W3CDTF">2019-09-12T07:03:00Z</dcterms:created>
  <dcterms:modified xsi:type="dcterms:W3CDTF">2019-09-12T07:03:00Z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