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CA5A05" w:rsidRDefault="00C337A4" w:rsidP="0023763F">
      <w:pPr>
        <w:spacing w:after="2400"/>
        <w:jc w:val="right"/>
        <w:rPr>
          <w:color w:val="000000" w:themeColor="text1"/>
        </w:rPr>
      </w:pPr>
      <w:r w:rsidRPr="00CA5A05">
        <w:rPr>
          <w:color w:val="000000" w:themeColor="text1"/>
        </w:rPr>
        <w:t xml:space="preserve">Zagreb, </w:t>
      </w:r>
      <w:r w:rsidR="00415F28">
        <w:rPr>
          <w:color w:val="000000" w:themeColor="text1"/>
        </w:rPr>
        <w:t>12</w:t>
      </w:r>
      <w:r w:rsidRPr="00CA5A05">
        <w:rPr>
          <w:color w:val="000000" w:themeColor="text1"/>
        </w:rPr>
        <w:t>.</w:t>
      </w:r>
      <w:r w:rsidR="00CA5A05">
        <w:rPr>
          <w:color w:val="000000" w:themeColor="text1"/>
        </w:rPr>
        <w:t xml:space="preserve"> </w:t>
      </w:r>
      <w:r w:rsidR="00CA5A05" w:rsidRPr="00CA5A05">
        <w:rPr>
          <w:color w:val="000000" w:themeColor="text1"/>
        </w:rPr>
        <w:t>rujna</w:t>
      </w:r>
      <w:r w:rsidRPr="00CA5A05">
        <w:rPr>
          <w:color w:val="000000" w:themeColor="text1"/>
        </w:rPr>
        <w:t xml:space="preserve"> 201</w:t>
      </w:r>
      <w:r w:rsidR="002179F8" w:rsidRPr="00CA5A05">
        <w:rPr>
          <w:color w:val="000000" w:themeColor="text1"/>
        </w:rPr>
        <w:t>9</w:t>
      </w:r>
      <w:r w:rsidRPr="00CA5A05">
        <w:rPr>
          <w:color w:val="000000" w:themeColor="text1"/>
        </w:rPr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12"/>
          <w:headerReference w:type="default" r:id="rId13"/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9F4DE3" w:rsidP="00121E12">
            <w:pPr>
              <w:spacing w:line="360" w:lineRule="auto"/>
            </w:pPr>
            <w:r>
              <w:t>Ministarstvo</w:t>
            </w:r>
            <w:r w:rsidR="00B93CC7">
              <w:t xml:space="preserve"> zaštite okoliša i energetike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Pr="00B93CC7" w:rsidRDefault="00121E12" w:rsidP="00B93CC7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B93CC7">
              <w:rPr>
                <w:bCs/>
              </w:rPr>
              <w:t xml:space="preserve"> Ranka Ostojića, </w:t>
            </w:r>
            <w:r w:rsidR="00B93CC7">
              <w:rPr>
                <w:color w:val="000000"/>
              </w:rPr>
              <w:t>u vezi s odvojenim prikupljanjem komunalnog otpada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:rsidR="00E65CB6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B93CC7" w:rsidRDefault="00E65CB6" w:rsidP="00B93CC7">
      <w:pPr>
        <w:ind w:left="1410" w:hanging="1410"/>
        <w:jc w:val="both"/>
        <w:rPr>
          <w:color w:val="000000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>
        <w:rPr>
          <w:spacing w:val="-3"/>
        </w:rPr>
        <w:t xml:space="preserve"> </w:t>
      </w:r>
      <w:r w:rsidR="00B93CC7">
        <w:rPr>
          <w:spacing w:val="-3"/>
        </w:rPr>
        <w:t>Ranka Ostojića</w:t>
      </w:r>
      <w:r>
        <w:rPr>
          <w:spacing w:val="-3"/>
        </w:rPr>
        <w:t>,</w:t>
      </w:r>
      <w:r w:rsidR="00B93CC7" w:rsidRPr="00B93CC7">
        <w:rPr>
          <w:color w:val="000000"/>
        </w:rPr>
        <w:t xml:space="preserve"> </w:t>
      </w:r>
      <w:r w:rsidR="00B93CC7">
        <w:rPr>
          <w:color w:val="000000"/>
        </w:rPr>
        <w:t>u vezi s odvojenim prikupljanjem komunalnog otpada</w:t>
      </w:r>
      <w:r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B93CC7" w:rsidRDefault="00E65CB6" w:rsidP="00B93CC7">
      <w:pPr>
        <w:jc w:val="both"/>
        <w:rPr>
          <w:color w:val="000000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B93CC7">
        <w:rPr>
          <w:spacing w:val="-3"/>
        </w:rPr>
        <w:t>Ranko Ostojić</w:t>
      </w:r>
      <w:r w:rsidRPr="00653A78">
        <w:rPr>
          <w:spacing w:val="-3"/>
        </w:rPr>
        <w:t>, 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6A6853">
        <w:rPr>
          <w:spacing w:val="-3"/>
        </w:rPr>
        <w:t>sukladno s</w:t>
      </w:r>
      <w:r>
        <w:rPr>
          <w:spacing w:val="-3"/>
        </w:rPr>
        <w:t xml:space="preserve">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>zastupničko pitanje</w:t>
      </w:r>
      <w:r w:rsidR="00B93CC7">
        <w:rPr>
          <w:spacing w:val="-3"/>
        </w:rPr>
        <w:t xml:space="preserve"> </w:t>
      </w:r>
      <w:r w:rsidR="00B93CC7">
        <w:rPr>
          <w:color w:val="000000"/>
        </w:rPr>
        <w:t>u vezi s odvojenim prikupljanjem komunalnog otpada.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:rsidR="00E65CB6" w:rsidRPr="00100391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B93CC7" w:rsidRDefault="00B93CC7" w:rsidP="00B93CC7">
      <w:pPr>
        <w:ind w:firstLine="1416"/>
        <w:jc w:val="both"/>
      </w:pPr>
      <w:r>
        <w:t xml:space="preserve">Poticajna naknada za smanjenje količine miješanog komunalnog otpada nije novčana kazna, već </w:t>
      </w:r>
      <w:r w:rsidR="008570A9">
        <w:t xml:space="preserve">je mjera </w:t>
      </w:r>
      <w:r>
        <w:t>kojom se potiče jedinica lokalne samouprave da u okviru svojih ovlasti, na svom području provede mjere radi smanjenja količine miješanog komunalnog otpada sukladno članku 29. stavku 1. Zakona o održivom gospodarenju otpadom (Narodne novine, br.</w:t>
      </w:r>
      <w:r w:rsidRPr="002040C9">
        <w:t xml:space="preserve"> </w:t>
      </w:r>
      <w:r>
        <w:t xml:space="preserve">94/13, 73/17 i 14/19) kako bi se ostvarila obveza Republike Hrvatske kao članice Europske unije da do 2020. godine odvojeno prikuplja i reciklira 50 % </w:t>
      </w:r>
      <w:r w:rsidRPr="00513C22">
        <w:t>ukupnog komunalnog otpada.</w:t>
      </w:r>
    </w:p>
    <w:p w:rsidR="00B93CC7" w:rsidRPr="00C82918" w:rsidRDefault="00B93CC7" w:rsidP="00B93CC7">
      <w:pPr>
        <w:ind w:firstLine="1416"/>
        <w:jc w:val="both"/>
      </w:pPr>
    </w:p>
    <w:p w:rsidR="00E65CB6" w:rsidRDefault="00B93CC7" w:rsidP="00015425">
      <w:pPr>
        <w:ind w:firstLine="1134"/>
        <w:jc w:val="both"/>
        <w:rPr>
          <w:color w:val="000000"/>
        </w:rPr>
      </w:pPr>
      <w:r>
        <w:rPr>
          <w:color w:val="000000"/>
        </w:rPr>
        <w:tab/>
        <w:t>U cilju postizanja učinkovitije i financijski održive provedbe sustava gospodarenja otpadom</w:t>
      </w:r>
      <w:r w:rsidR="003E21A1">
        <w:rPr>
          <w:color w:val="000000"/>
        </w:rPr>
        <w:t>,</w:t>
      </w:r>
      <w:r>
        <w:rPr>
          <w:color w:val="000000"/>
        </w:rPr>
        <w:t xml:space="preserve"> </w:t>
      </w:r>
      <w:r w:rsidR="00CA5A05">
        <w:rPr>
          <w:color w:val="000000"/>
        </w:rPr>
        <w:t>V</w:t>
      </w:r>
      <w:r w:rsidR="00B5195E">
        <w:rPr>
          <w:color w:val="000000"/>
        </w:rPr>
        <w:t>lada Republike Hrvatske na sjednici održanoj</w:t>
      </w:r>
      <w:r w:rsidR="00CA5A05">
        <w:rPr>
          <w:color w:val="000000"/>
        </w:rPr>
        <w:t xml:space="preserve"> 5. rujna 2019. godine donijela</w:t>
      </w:r>
      <w:r w:rsidR="00B5195E">
        <w:rPr>
          <w:color w:val="000000"/>
        </w:rPr>
        <w:t xml:space="preserve"> je</w:t>
      </w:r>
      <w:r w:rsidR="00CA5A05">
        <w:rPr>
          <w:color w:val="000000"/>
        </w:rPr>
        <w:t xml:space="preserve"> Uredbu</w:t>
      </w:r>
      <w:r w:rsidR="00CA5A05" w:rsidRPr="00CA5A05">
        <w:rPr>
          <w:color w:val="000000"/>
        </w:rPr>
        <w:t xml:space="preserve"> o izmjenama i dopunama Uredbe o gospodarenju komunalnim otpadom</w:t>
      </w:r>
      <w:r w:rsidR="00EE2930">
        <w:rPr>
          <w:color w:val="000000"/>
        </w:rPr>
        <w:t>, koja je objavljena u Narodnim novinama, broj 84/19.</w:t>
      </w:r>
    </w:p>
    <w:p w:rsidR="00015425" w:rsidRPr="00015425" w:rsidRDefault="00015425" w:rsidP="00015425">
      <w:pPr>
        <w:ind w:firstLine="1134"/>
        <w:jc w:val="both"/>
        <w:rPr>
          <w:color w:val="000000"/>
        </w:rPr>
      </w:pPr>
    </w:p>
    <w:p w:rsidR="00B93CC7" w:rsidRPr="00E65CB6" w:rsidRDefault="00B93CC7" w:rsidP="00B93CC7">
      <w:pPr>
        <w:pStyle w:val="NoSpacing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rFonts w:ascii="Times New Roman" w:hAnsi="Times New Roman"/>
          <w:color w:val="000000"/>
          <w:sz w:val="24"/>
          <w:szCs w:val="24"/>
        </w:rPr>
        <w:t xml:space="preserve">Eventualno potrebna dodatna obrazloženja u vezi s pitanjem zastupnika, dat će </w:t>
      </w:r>
      <w:r>
        <w:rPr>
          <w:rFonts w:ascii="Times New Roman" w:hAnsi="Times New Roman"/>
          <w:color w:val="000000"/>
          <w:sz w:val="24"/>
          <w:szCs w:val="24"/>
        </w:rPr>
        <w:t>dr. sc. Tomislav Ćorić</w:t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ministar zaštite okoliša i energetike.</w:t>
      </w:r>
    </w:p>
    <w:p w:rsidR="00B93CC7" w:rsidRDefault="00B93CC7" w:rsidP="00B93CC7">
      <w:pPr>
        <w:tabs>
          <w:tab w:val="left" w:pos="-720"/>
        </w:tabs>
        <w:suppressAutoHyphens/>
        <w:jc w:val="both"/>
        <w:rPr>
          <w:spacing w:val="-3"/>
        </w:rPr>
      </w:pPr>
    </w:p>
    <w:p w:rsidR="00B93CC7" w:rsidRDefault="00B93CC7" w:rsidP="00B93CC7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3CC7" w:rsidRDefault="00B93CC7" w:rsidP="00B93CC7">
      <w:pPr>
        <w:pStyle w:val="NoSpacing"/>
        <w:ind w:firstLine="708"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p w:rsidR="00742B55" w:rsidRPr="00742B55" w:rsidRDefault="00742B55" w:rsidP="00E65CB6"/>
    <w:sectPr w:rsidR="00742B55" w:rsidRPr="00742B55" w:rsidSect="003D56AD">
      <w:headerReference w:type="default" r:id="rId15"/>
      <w:footerReference w:type="default" r:id="rId16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728" w:rsidRDefault="00DC2728" w:rsidP="0011560A">
      <w:r>
        <w:separator/>
      </w:r>
    </w:p>
  </w:endnote>
  <w:endnote w:type="continuationSeparator" w:id="0">
    <w:p w:rsidR="00DC2728" w:rsidRDefault="00DC2728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728" w:rsidRDefault="00DC2728" w:rsidP="0011560A">
      <w:r>
        <w:separator/>
      </w:r>
    </w:p>
  </w:footnote>
  <w:footnote w:type="continuationSeparator" w:id="0">
    <w:p w:rsidR="00DC2728" w:rsidRDefault="00DC2728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1A1">
          <w:rPr>
            <w:noProof/>
          </w:rPr>
          <w:t>2</w:t>
        </w:r>
        <w:r>
          <w:fldChar w:fldCharType="end"/>
        </w:r>
      </w:p>
    </w:sdtContent>
  </w:sdt>
  <w:p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  <w:jc w:val="center"/>
    </w:pPr>
  </w:p>
  <w:p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5425"/>
    <w:rsid w:val="000350D9"/>
    <w:rsid w:val="00057310"/>
    <w:rsid w:val="00063520"/>
    <w:rsid w:val="00083101"/>
    <w:rsid w:val="00086A6C"/>
    <w:rsid w:val="000A1D60"/>
    <w:rsid w:val="000A3A3B"/>
    <w:rsid w:val="000A7E3F"/>
    <w:rsid w:val="000D1A50"/>
    <w:rsid w:val="001015C6"/>
    <w:rsid w:val="00110E6C"/>
    <w:rsid w:val="0011560A"/>
    <w:rsid w:val="00121E12"/>
    <w:rsid w:val="0013521C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79F8"/>
    <w:rsid w:val="00220956"/>
    <w:rsid w:val="0023763F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075E0"/>
    <w:rsid w:val="00323C77"/>
    <w:rsid w:val="00336EE7"/>
    <w:rsid w:val="0034351C"/>
    <w:rsid w:val="0036765A"/>
    <w:rsid w:val="00381F04"/>
    <w:rsid w:val="0038426B"/>
    <w:rsid w:val="003929F5"/>
    <w:rsid w:val="003A2F05"/>
    <w:rsid w:val="003B782D"/>
    <w:rsid w:val="003C09D8"/>
    <w:rsid w:val="003D361B"/>
    <w:rsid w:val="003D47D1"/>
    <w:rsid w:val="003D56AD"/>
    <w:rsid w:val="003E21A1"/>
    <w:rsid w:val="003F3BE4"/>
    <w:rsid w:val="003F5623"/>
    <w:rsid w:val="003F62AE"/>
    <w:rsid w:val="004039BD"/>
    <w:rsid w:val="00415F28"/>
    <w:rsid w:val="004360BB"/>
    <w:rsid w:val="00440D6D"/>
    <w:rsid w:val="00442367"/>
    <w:rsid w:val="00461188"/>
    <w:rsid w:val="00476517"/>
    <w:rsid w:val="004A205B"/>
    <w:rsid w:val="004A776B"/>
    <w:rsid w:val="004C1375"/>
    <w:rsid w:val="004C5354"/>
    <w:rsid w:val="004E1300"/>
    <w:rsid w:val="004E4E34"/>
    <w:rsid w:val="00504248"/>
    <w:rsid w:val="005146D6"/>
    <w:rsid w:val="0053391D"/>
    <w:rsid w:val="00535E09"/>
    <w:rsid w:val="005619AC"/>
    <w:rsid w:val="00562C8C"/>
    <w:rsid w:val="0056365A"/>
    <w:rsid w:val="00571F6C"/>
    <w:rsid w:val="005861F2"/>
    <w:rsid w:val="005906BB"/>
    <w:rsid w:val="005C3A4C"/>
    <w:rsid w:val="005E7CAB"/>
    <w:rsid w:val="005F4727"/>
    <w:rsid w:val="00624C40"/>
    <w:rsid w:val="00633454"/>
    <w:rsid w:val="00652604"/>
    <w:rsid w:val="006537E5"/>
    <w:rsid w:val="0066110E"/>
    <w:rsid w:val="00675B44"/>
    <w:rsid w:val="0068013E"/>
    <w:rsid w:val="0068772B"/>
    <w:rsid w:val="00693A4D"/>
    <w:rsid w:val="00694D87"/>
    <w:rsid w:val="006A6853"/>
    <w:rsid w:val="006B7800"/>
    <w:rsid w:val="006B79DE"/>
    <w:rsid w:val="006C0CC3"/>
    <w:rsid w:val="006C2882"/>
    <w:rsid w:val="006E14A9"/>
    <w:rsid w:val="006E611E"/>
    <w:rsid w:val="007010C7"/>
    <w:rsid w:val="00726165"/>
    <w:rsid w:val="00731AC4"/>
    <w:rsid w:val="00742B55"/>
    <w:rsid w:val="007638D8"/>
    <w:rsid w:val="00777CAA"/>
    <w:rsid w:val="0078648A"/>
    <w:rsid w:val="007A1768"/>
    <w:rsid w:val="007A1881"/>
    <w:rsid w:val="007B023D"/>
    <w:rsid w:val="007E3965"/>
    <w:rsid w:val="008137B5"/>
    <w:rsid w:val="008315E7"/>
    <w:rsid w:val="00833808"/>
    <w:rsid w:val="008353A1"/>
    <w:rsid w:val="008365FD"/>
    <w:rsid w:val="00854C31"/>
    <w:rsid w:val="008570A9"/>
    <w:rsid w:val="00881BBB"/>
    <w:rsid w:val="00881EB4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9F4DE3"/>
    <w:rsid w:val="00A02316"/>
    <w:rsid w:val="00A15F08"/>
    <w:rsid w:val="00A175E9"/>
    <w:rsid w:val="00A21819"/>
    <w:rsid w:val="00A31687"/>
    <w:rsid w:val="00A45CF4"/>
    <w:rsid w:val="00A52A71"/>
    <w:rsid w:val="00A573DC"/>
    <w:rsid w:val="00A607CD"/>
    <w:rsid w:val="00A6339A"/>
    <w:rsid w:val="00A725A4"/>
    <w:rsid w:val="00A83290"/>
    <w:rsid w:val="00AA0D82"/>
    <w:rsid w:val="00AD2F06"/>
    <w:rsid w:val="00AD4D7C"/>
    <w:rsid w:val="00AE59DF"/>
    <w:rsid w:val="00B42E00"/>
    <w:rsid w:val="00B462AB"/>
    <w:rsid w:val="00B5195E"/>
    <w:rsid w:val="00B57187"/>
    <w:rsid w:val="00B706F8"/>
    <w:rsid w:val="00B908C2"/>
    <w:rsid w:val="00B93CC7"/>
    <w:rsid w:val="00BA28CD"/>
    <w:rsid w:val="00BA72BF"/>
    <w:rsid w:val="00BD52AB"/>
    <w:rsid w:val="00C337A4"/>
    <w:rsid w:val="00C44327"/>
    <w:rsid w:val="00C47A7E"/>
    <w:rsid w:val="00C969CC"/>
    <w:rsid w:val="00CA4F84"/>
    <w:rsid w:val="00CA5A05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4256"/>
    <w:rsid w:val="00D1614C"/>
    <w:rsid w:val="00D62C4D"/>
    <w:rsid w:val="00D8016C"/>
    <w:rsid w:val="00D92A3D"/>
    <w:rsid w:val="00DB0A6B"/>
    <w:rsid w:val="00DB28EB"/>
    <w:rsid w:val="00DB6366"/>
    <w:rsid w:val="00DC2728"/>
    <w:rsid w:val="00E055FE"/>
    <w:rsid w:val="00E25569"/>
    <w:rsid w:val="00E601A2"/>
    <w:rsid w:val="00E65CB6"/>
    <w:rsid w:val="00E76C7B"/>
    <w:rsid w:val="00E77198"/>
    <w:rsid w:val="00E83E23"/>
    <w:rsid w:val="00EA3AD1"/>
    <w:rsid w:val="00EB1248"/>
    <w:rsid w:val="00EC08EF"/>
    <w:rsid w:val="00ED236E"/>
    <w:rsid w:val="00EE03CA"/>
    <w:rsid w:val="00EE2930"/>
    <w:rsid w:val="00EE7199"/>
    <w:rsid w:val="00F3220D"/>
    <w:rsid w:val="00F534AF"/>
    <w:rsid w:val="00F60433"/>
    <w:rsid w:val="00F764AD"/>
    <w:rsid w:val="00F95A2D"/>
    <w:rsid w:val="00F978E2"/>
    <w:rsid w:val="00F97BA9"/>
    <w:rsid w:val="00FA4E25"/>
    <w:rsid w:val="00FB3E03"/>
    <w:rsid w:val="00FD72BB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04DEBBA-8837-42ED-866A-186DFBC0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8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FA040-A235-4D6D-A0DF-34A87780E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DC778B-6BAF-44C6-A6CF-DEF2AFC9AE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4DC57FF-E3E1-4B8B-B863-95779DE26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BC3F01-405E-4E33-B7A9-7133FC69EC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130D5D4-9129-4266-98AB-268A8AE1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2019-01-21T11:06:00Z</cp:lastPrinted>
  <dcterms:created xsi:type="dcterms:W3CDTF">2019-09-12T07:04:00Z</dcterms:created>
  <dcterms:modified xsi:type="dcterms:W3CDTF">2019-09-12T07:04:00Z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