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9C02" w14:textId="77777777" w:rsidR="00A442AF" w:rsidRPr="00800462" w:rsidRDefault="00A442AF" w:rsidP="00A442AF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E15AF5C" wp14:editId="10F5388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1D1F509" w14:textId="77777777" w:rsidR="00A442AF" w:rsidRPr="00F24304" w:rsidRDefault="00A442AF" w:rsidP="00A442AF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EB21AF0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C0134C" w14:textId="77777777" w:rsidR="003021CC" w:rsidRPr="0059584E" w:rsidRDefault="00B5375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19</w:t>
      </w:r>
      <w:r w:rsidR="003021CC" w:rsidRPr="0059584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3021CC">
        <w:rPr>
          <w:rFonts w:ascii="Times New Roman" w:eastAsia="Times New Roman" w:hAnsi="Times New Roman"/>
          <w:sz w:val="24"/>
          <w:szCs w:val="24"/>
          <w:lang w:eastAsia="hr-HR"/>
        </w:rPr>
        <w:t xml:space="preserve">rujna </w:t>
      </w:r>
      <w:r w:rsidR="003021CC" w:rsidRPr="0059584E">
        <w:rPr>
          <w:rFonts w:ascii="Times New Roman" w:eastAsia="Times New Roman" w:hAnsi="Times New Roman"/>
          <w:sz w:val="24"/>
          <w:szCs w:val="24"/>
          <w:lang w:eastAsia="hr-HR"/>
        </w:rPr>
        <w:t>2019.</w:t>
      </w:r>
    </w:p>
    <w:p w14:paraId="20B12799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48DC04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2D7193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6AF25C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E0AB15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0218B" w14:textId="77777777" w:rsidR="003021CC" w:rsidRPr="0059584E" w:rsidRDefault="003021CC" w:rsidP="003021CC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E38DF7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021CC" w:rsidRPr="0059584E" w14:paraId="32D2484C" w14:textId="77777777" w:rsidTr="003F3256">
        <w:tc>
          <w:tcPr>
            <w:tcW w:w="1951" w:type="dxa"/>
            <w:shd w:val="clear" w:color="auto" w:fill="auto"/>
          </w:tcPr>
          <w:p w14:paraId="27CA069D" w14:textId="77777777" w:rsidR="003021CC" w:rsidRPr="0059584E" w:rsidRDefault="003021CC" w:rsidP="003F3256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C6C6C43" w14:textId="77777777" w:rsidR="003021CC" w:rsidRPr="0059584E" w:rsidRDefault="003021CC" w:rsidP="003F3256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681F4CC" w14:textId="77777777" w:rsidR="003021CC" w:rsidRPr="0059584E" w:rsidRDefault="003021CC" w:rsidP="003F325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2990143" w14:textId="77777777" w:rsidR="003021CC" w:rsidRPr="0059584E" w:rsidRDefault="003021CC" w:rsidP="003F325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gospodarstva, poduzetništva i obrta</w:t>
            </w:r>
          </w:p>
        </w:tc>
      </w:tr>
    </w:tbl>
    <w:p w14:paraId="482C6719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021CC" w:rsidRPr="0059584E" w14:paraId="28EA146A" w14:textId="77777777" w:rsidTr="003F3256">
        <w:tc>
          <w:tcPr>
            <w:tcW w:w="1951" w:type="dxa"/>
            <w:shd w:val="clear" w:color="auto" w:fill="auto"/>
          </w:tcPr>
          <w:p w14:paraId="6A7BFB9A" w14:textId="77777777" w:rsidR="003021CC" w:rsidRPr="0059584E" w:rsidRDefault="003021CC" w:rsidP="003F3256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317034C3" w14:textId="77777777" w:rsidR="003021CC" w:rsidRPr="0059584E" w:rsidRDefault="003021CC" w:rsidP="003F3256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8A4F34F" w14:textId="77777777" w:rsidR="003021CC" w:rsidRPr="0059584E" w:rsidRDefault="003021CC" w:rsidP="003F325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B16E8B4" w14:textId="2AFCBE8C" w:rsidR="003021CC" w:rsidRPr="0059584E" w:rsidRDefault="003021CC" w:rsidP="00A442A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</w:t>
            </w:r>
            <w:r w:rsidRPr="00A554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davanju državnog jamstva za kreditno zaduženje društv</w:t>
            </w:r>
            <w:r w:rsidR="00A442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FB04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 MAJ Brodogradilište d.d.</w:t>
            </w:r>
            <w:r w:rsidR="00184A5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FB04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554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kod HBOR-a i/ili drugih poslovnih banaka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praćenje dovršetka broda Nov. 733</w:t>
            </w:r>
          </w:p>
        </w:tc>
      </w:tr>
    </w:tbl>
    <w:p w14:paraId="371DE3E0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BBD927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86594E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1CB849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D6B623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1652F4" w14:textId="77777777" w:rsidR="003021CC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792664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C2BCAC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CCCD02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E173E2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277ABF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9CC7EE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AEC76E" w14:textId="77777777" w:rsidR="003021CC" w:rsidRPr="0059584E" w:rsidRDefault="003021CC" w:rsidP="003021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25BC38" w14:textId="77777777" w:rsidR="003021CC" w:rsidRPr="0059584E" w:rsidRDefault="003021CC" w:rsidP="003021CC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B2BAD0" w14:textId="77777777" w:rsidR="003021CC" w:rsidRPr="0059584E" w:rsidRDefault="003021CC" w:rsidP="003021C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B58AD1" w14:textId="77777777" w:rsidR="003021CC" w:rsidRDefault="003021CC" w:rsidP="003021C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9B31D2" w14:textId="77777777" w:rsidR="00A442AF" w:rsidRDefault="00A442AF" w:rsidP="003021C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D2FA1E" w14:textId="77777777" w:rsidR="00A442AF" w:rsidRPr="0059584E" w:rsidRDefault="00A442AF" w:rsidP="003021C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D21D8B" w14:textId="77777777" w:rsidR="003021CC" w:rsidRDefault="003021CC" w:rsidP="003021C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58C4211E" w14:textId="77777777" w:rsidR="003021CC" w:rsidRPr="0059584E" w:rsidRDefault="003021CC" w:rsidP="003021C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14:paraId="7737664B" w14:textId="77777777" w:rsidR="003021CC" w:rsidRPr="003B790C" w:rsidRDefault="003021CC" w:rsidP="003021CC">
      <w:pPr>
        <w:rPr>
          <w:rFonts w:ascii="Times New Roman" w:hAnsi="Times New Roman"/>
          <w:color w:val="000000"/>
          <w:sz w:val="24"/>
          <w:szCs w:val="24"/>
        </w:rPr>
      </w:pPr>
    </w:p>
    <w:p w14:paraId="235C48C1" w14:textId="77777777" w:rsidR="003021CC" w:rsidRDefault="003021CC" w:rsidP="003021CC">
      <w:pPr>
        <w:rPr>
          <w:rFonts w:ascii="Times New Roman" w:hAnsi="Times New Roman"/>
          <w:color w:val="000000"/>
        </w:rPr>
      </w:pPr>
    </w:p>
    <w:p w14:paraId="265FD12F" w14:textId="77777777" w:rsidR="003021CC" w:rsidRPr="003B790C" w:rsidRDefault="003021CC" w:rsidP="003021CC">
      <w:pPr>
        <w:rPr>
          <w:rFonts w:ascii="Times New Roman" w:hAnsi="Times New Roman"/>
          <w:color w:val="000000"/>
          <w:sz w:val="24"/>
          <w:szCs w:val="24"/>
        </w:rPr>
      </w:pPr>
    </w:p>
    <w:p w14:paraId="44E8ACF9" w14:textId="77777777" w:rsidR="000F654A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A554A6">
        <w:rPr>
          <w:rFonts w:ascii="Times New Roman" w:hAnsi="Times New Roman"/>
          <w:sz w:val="24"/>
          <w:szCs w:val="24"/>
        </w:rPr>
        <w:t>Na temelju članka 80</w:t>
      </w:r>
      <w:r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 xml:space="preserve"> Zakona o proračunu (Narodne novine, br</w:t>
      </w:r>
      <w:r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 xml:space="preserve"> 87/08, 136/12 i 15/15) i članka 35. Zakona o izvršavanju Državnog proračuna Republike Hrvatske za 2019. godinu (Narodne novine, broj 113/18), te Zaključka Vlade Republike Hrvatske od 1.</w:t>
      </w:r>
      <w:r>
        <w:rPr>
          <w:rFonts w:ascii="Times New Roman" w:hAnsi="Times New Roman"/>
          <w:sz w:val="24"/>
          <w:szCs w:val="24"/>
        </w:rPr>
        <w:t xml:space="preserve"> kolovoza </w:t>
      </w:r>
      <w:r w:rsidRPr="00A554A6">
        <w:rPr>
          <w:rFonts w:ascii="Times New Roman" w:hAnsi="Times New Roman"/>
          <w:sz w:val="24"/>
          <w:szCs w:val="24"/>
        </w:rPr>
        <w:t>2019.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A554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</w:t>
      </w:r>
      <w:r w:rsidRPr="00A554A6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e</w:t>
      </w:r>
      <w:r w:rsidR="00787C80">
        <w:rPr>
          <w:rFonts w:ascii="Times New Roman" w:hAnsi="Times New Roman"/>
          <w:sz w:val="24"/>
          <w:szCs w:val="24"/>
        </w:rPr>
        <w:t>: 022-03/19-07/327,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554A6">
        <w:rPr>
          <w:rFonts w:ascii="Times New Roman" w:hAnsi="Times New Roman"/>
          <w:sz w:val="24"/>
          <w:szCs w:val="24"/>
        </w:rPr>
        <w:t>rbroj</w:t>
      </w:r>
      <w:r>
        <w:rPr>
          <w:rFonts w:ascii="Times New Roman" w:hAnsi="Times New Roman"/>
          <w:sz w:val="24"/>
          <w:szCs w:val="24"/>
        </w:rPr>
        <w:t>a</w:t>
      </w:r>
      <w:r w:rsidRPr="00A554A6">
        <w:rPr>
          <w:rFonts w:ascii="Times New Roman" w:hAnsi="Times New Roman"/>
          <w:sz w:val="24"/>
          <w:szCs w:val="24"/>
        </w:rPr>
        <w:t>: 50301-25/16-19-</w:t>
      </w:r>
      <w:r>
        <w:rPr>
          <w:rFonts w:ascii="Times New Roman" w:hAnsi="Times New Roman"/>
          <w:sz w:val="24"/>
          <w:szCs w:val="24"/>
        </w:rPr>
        <w:t>1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Odluke o davanju državnog jamstva za kreditno zaduženje društvu 3. MAJ Brodogradilište d.d., kod HBOR-a i/ili drugih poslovnih banaka u svrhu stvaranja preduvjeta za pokretanje proizvodnje i završetak započetih novogradnji, </w:t>
      </w:r>
      <w:r w:rsidRPr="003021CC">
        <w:rPr>
          <w:rFonts w:ascii="Times New Roman" w:hAnsi="Times New Roman"/>
          <w:sz w:val="24"/>
          <w:szCs w:val="24"/>
        </w:rPr>
        <w:t>a s ciljem umanjenja postojećih gubitaka za Republiku Hrvatsku</w:t>
      </w:r>
      <w:r>
        <w:rPr>
          <w:rFonts w:ascii="Times New Roman" w:hAnsi="Times New Roman"/>
          <w:sz w:val="24"/>
          <w:szCs w:val="24"/>
        </w:rPr>
        <w:t>, klase</w:t>
      </w:r>
      <w:r w:rsidRPr="003021CC">
        <w:rPr>
          <w:rFonts w:ascii="Times New Roman" w:hAnsi="Times New Roman"/>
          <w:sz w:val="24"/>
          <w:szCs w:val="24"/>
        </w:rPr>
        <w:t xml:space="preserve">: 022-03/19-07/327, </w:t>
      </w:r>
      <w:r>
        <w:rPr>
          <w:rFonts w:ascii="Times New Roman" w:hAnsi="Times New Roman"/>
          <w:sz w:val="24"/>
          <w:szCs w:val="24"/>
        </w:rPr>
        <w:t>urbroja</w:t>
      </w:r>
      <w:r w:rsidRPr="003021CC">
        <w:rPr>
          <w:rFonts w:ascii="Times New Roman" w:hAnsi="Times New Roman"/>
          <w:sz w:val="24"/>
          <w:szCs w:val="24"/>
        </w:rPr>
        <w:t>: 50301-25/05-19-</w:t>
      </w:r>
      <w:r>
        <w:rPr>
          <w:rFonts w:ascii="Times New Roman" w:hAnsi="Times New Roman"/>
          <w:sz w:val="24"/>
          <w:szCs w:val="24"/>
        </w:rPr>
        <w:t>4,</w:t>
      </w:r>
      <w:r w:rsidDel="004E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22. kolovoza 2019. godine,</w:t>
      </w:r>
      <w:r w:rsidRPr="003021CC">
        <w:rPr>
          <w:rFonts w:ascii="Times New Roman" w:hAnsi="Times New Roman"/>
          <w:sz w:val="24"/>
          <w:szCs w:val="24"/>
        </w:rPr>
        <w:t xml:space="preserve"> </w:t>
      </w:r>
      <w:r w:rsidRPr="00A554A6">
        <w:rPr>
          <w:rFonts w:ascii="Times New Roman" w:hAnsi="Times New Roman"/>
          <w:sz w:val="24"/>
          <w:szCs w:val="24"/>
        </w:rPr>
        <w:t xml:space="preserve">Vlada Republike Hrvatske je na sjednici održanoj </w:t>
      </w:r>
      <w:r w:rsidR="00A442AF">
        <w:rPr>
          <w:rFonts w:ascii="Times New Roman" w:hAnsi="Times New Roman"/>
          <w:sz w:val="24"/>
          <w:szCs w:val="24"/>
        </w:rPr>
        <w:t>____________</w:t>
      </w:r>
      <w:r w:rsidRPr="00A554A6">
        <w:rPr>
          <w:rFonts w:ascii="Times New Roman" w:hAnsi="Times New Roman"/>
          <w:sz w:val="24"/>
          <w:szCs w:val="24"/>
        </w:rPr>
        <w:t xml:space="preserve"> donijela</w:t>
      </w:r>
    </w:p>
    <w:p w14:paraId="2D40AF70" w14:textId="77777777" w:rsidR="000F654A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25973381" w14:textId="77777777" w:rsidR="000F654A" w:rsidRPr="00A554A6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49FB135" w14:textId="77777777" w:rsidR="000F654A" w:rsidRPr="00E0048C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  <w:r w:rsidRPr="00E0048C">
        <w:rPr>
          <w:rFonts w:ascii="Times New Roman" w:hAnsi="Times New Roman"/>
          <w:b/>
          <w:sz w:val="24"/>
          <w:szCs w:val="24"/>
        </w:rPr>
        <w:t>O D L U K U</w:t>
      </w:r>
    </w:p>
    <w:p w14:paraId="6D5E13D2" w14:textId="77777777" w:rsidR="000F654A" w:rsidRPr="00A554A6" w:rsidRDefault="000F654A" w:rsidP="000F654A">
      <w:pPr>
        <w:jc w:val="center"/>
        <w:rPr>
          <w:rFonts w:ascii="Times New Roman" w:hAnsi="Times New Roman"/>
          <w:sz w:val="24"/>
          <w:szCs w:val="24"/>
        </w:rPr>
      </w:pPr>
    </w:p>
    <w:p w14:paraId="4D2B49C3" w14:textId="77777777" w:rsidR="000F654A" w:rsidRPr="00D82629" w:rsidRDefault="000F654A" w:rsidP="00A442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2629">
        <w:rPr>
          <w:rFonts w:ascii="Times New Roman" w:hAnsi="Times New Roman"/>
          <w:b/>
          <w:bCs/>
          <w:sz w:val="24"/>
          <w:szCs w:val="24"/>
        </w:rPr>
        <w:t>o davanju državnog jamstva za kreditno zaduženje društv</w:t>
      </w:r>
      <w:r w:rsidR="00A442AF">
        <w:rPr>
          <w:rFonts w:ascii="Times New Roman" w:hAnsi="Times New Roman"/>
          <w:b/>
          <w:bCs/>
          <w:sz w:val="24"/>
          <w:szCs w:val="24"/>
        </w:rPr>
        <w:t>u</w:t>
      </w:r>
      <w:r w:rsidRPr="00D82629">
        <w:rPr>
          <w:rFonts w:ascii="Times New Roman" w:hAnsi="Times New Roman"/>
          <w:b/>
          <w:bCs/>
          <w:sz w:val="24"/>
          <w:szCs w:val="24"/>
        </w:rPr>
        <w:t xml:space="preserve"> 3. MAJ Brodogradilište d.d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 w:rsidRPr="00D82629">
        <w:rPr>
          <w:rFonts w:ascii="Times New Roman" w:hAnsi="Times New Roman"/>
          <w:b/>
          <w:bCs/>
          <w:sz w:val="24"/>
          <w:szCs w:val="24"/>
        </w:rPr>
        <w:t>kod HBOR-a i/ili drugih poslovnih bana</w:t>
      </w:r>
      <w:r>
        <w:rPr>
          <w:rFonts w:ascii="Times New Roman" w:hAnsi="Times New Roman"/>
          <w:b/>
          <w:bCs/>
          <w:sz w:val="24"/>
          <w:szCs w:val="24"/>
        </w:rPr>
        <w:t>ka za praćenje dovršetka broda Nov. 733</w:t>
      </w:r>
    </w:p>
    <w:p w14:paraId="10B99C07" w14:textId="77777777" w:rsidR="000F654A" w:rsidRPr="00D82629" w:rsidRDefault="000F654A" w:rsidP="000F654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A37862" w14:textId="77777777" w:rsidR="000F654A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  <w:r w:rsidRPr="005713E4">
        <w:rPr>
          <w:rFonts w:ascii="Times New Roman" w:hAnsi="Times New Roman"/>
          <w:b/>
          <w:sz w:val="24"/>
          <w:szCs w:val="24"/>
        </w:rPr>
        <w:t>I.</w:t>
      </w:r>
    </w:p>
    <w:p w14:paraId="094E1827" w14:textId="77777777" w:rsidR="000F654A" w:rsidRPr="005713E4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014DC3" w14:textId="77777777" w:rsidR="000F654A" w:rsidRDefault="000F654A" w:rsidP="000F654A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Ovlašćuje </w:t>
      </w:r>
      <w:r w:rsidRPr="005713E4">
        <w:rPr>
          <w:rFonts w:ascii="Times New Roman" w:hAnsi="Times New Roman"/>
          <w:sz w:val="24"/>
          <w:szCs w:val="24"/>
        </w:rPr>
        <w:t xml:space="preserve">se Ministarstvo financija </w:t>
      </w:r>
      <w:r>
        <w:rPr>
          <w:rFonts w:ascii="Times New Roman" w:hAnsi="Times New Roman"/>
          <w:sz w:val="24"/>
          <w:szCs w:val="24"/>
        </w:rPr>
        <w:t xml:space="preserve">da u ime Vlade Republike Hrvatske, a </w:t>
      </w:r>
      <w:r w:rsidRPr="005713E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ostvarenju uvjeta iz točke II. ove Odluke </w:t>
      </w:r>
      <w:r w:rsidRPr="005713E4">
        <w:rPr>
          <w:rFonts w:ascii="Times New Roman" w:hAnsi="Times New Roman"/>
          <w:sz w:val="24"/>
          <w:szCs w:val="24"/>
        </w:rPr>
        <w:t xml:space="preserve">izda državno jamstvo za kreditno </w:t>
      </w:r>
      <w:r w:rsidRPr="005713E4">
        <w:rPr>
          <w:rFonts w:ascii="Times New Roman" w:hAnsi="Times New Roman"/>
          <w:bCs/>
          <w:sz w:val="24"/>
          <w:szCs w:val="24"/>
        </w:rPr>
        <w:t>zaduženje društv</w:t>
      </w:r>
      <w:r>
        <w:rPr>
          <w:rFonts w:ascii="Times New Roman" w:hAnsi="Times New Roman"/>
          <w:bCs/>
          <w:sz w:val="24"/>
          <w:szCs w:val="24"/>
        </w:rPr>
        <w:t>a</w:t>
      </w:r>
      <w:r w:rsidRPr="005713E4">
        <w:rPr>
          <w:rFonts w:ascii="Times New Roman" w:hAnsi="Times New Roman"/>
          <w:bCs/>
          <w:sz w:val="24"/>
          <w:szCs w:val="24"/>
        </w:rPr>
        <w:t xml:space="preserve"> 3.</w:t>
      </w:r>
      <w:r>
        <w:rPr>
          <w:rFonts w:ascii="Times New Roman" w:hAnsi="Times New Roman"/>
          <w:bCs/>
          <w:sz w:val="24"/>
          <w:szCs w:val="24"/>
        </w:rPr>
        <w:t xml:space="preserve"> MAJ </w:t>
      </w:r>
      <w:r w:rsidRPr="005713E4">
        <w:rPr>
          <w:rFonts w:ascii="Times New Roman" w:hAnsi="Times New Roman"/>
          <w:bCs/>
          <w:sz w:val="24"/>
          <w:szCs w:val="24"/>
        </w:rPr>
        <w:t xml:space="preserve">Brodogradilište d.d., Liburnijska 3, Rijeka </w:t>
      </w:r>
      <w:r w:rsidRPr="005713E4">
        <w:rPr>
          <w:rFonts w:ascii="Times New Roman" w:hAnsi="Times New Roman"/>
          <w:sz w:val="24"/>
          <w:szCs w:val="24"/>
        </w:rPr>
        <w:t xml:space="preserve">(u </w:t>
      </w:r>
      <w:r>
        <w:rPr>
          <w:rFonts w:ascii="Times New Roman" w:hAnsi="Times New Roman"/>
          <w:sz w:val="24"/>
          <w:szCs w:val="24"/>
        </w:rPr>
        <w:t>daljnjem tekstu</w:t>
      </w:r>
      <w:r w:rsidRPr="005713E4">
        <w:rPr>
          <w:rFonts w:ascii="Times New Roman" w:hAnsi="Times New Roman"/>
          <w:sz w:val="24"/>
          <w:szCs w:val="24"/>
        </w:rPr>
        <w:t>: Društvo)</w:t>
      </w:r>
      <w:r w:rsidRPr="005713E4">
        <w:rPr>
          <w:rFonts w:ascii="Times New Roman" w:hAnsi="Times New Roman"/>
          <w:bCs/>
          <w:sz w:val="24"/>
          <w:szCs w:val="24"/>
        </w:rPr>
        <w:t>, kod HBOR-a i/ili drugih poslovnih banaka</w:t>
      </w:r>
      <w:r w:rsidRPr="005713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21CC">
        <w:rPr>
          <w:rFonts w:ascii="Times New Roman" w:hAnsi="Times New Roman"/>
          <w:bCs/>
          <w:sz w:val="24"/>
          <w:szCs w:val="24"/>
        </w:rPr>
        <w:t>za praćenje dovršet</w:t>
      </w:r>
      <w:r>
        <w:rPr>
          <w:rFonts w:ascii="Times New Roman" w:hAnsi="Times New Roman"/>
          <w:bCs/>
          <w:sz w:val="24"/>
          <w:szCs w:val="24"/>
        </w:rPr>
        <w:t>ka broda</w:t>
      </w:r>
      <w:r w:rsidRPr="003021CC">
        <w:rPr>
          <w:rFonts w:ascii="Times New Roman" w:hAnsi="Times New Roman"/>
          <w:bCs/>
          <w:sz w:val="24"/>
          <w:szCs w:val="24"/>
        </w:rPr>
        <w:t xml:space="preserve"> Nov. 733</w:t>
      </w:r>
      <w:r w:rsidRPr="005713E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temeljem potpisanog Ugovora </w:t>
      </w:r>
      <w:r w:rsidRPr="00526616">
        <w:rPr>
          <w:rFonts w:ascii="Times New Roman" w:hAnsi="Times New Roman"/>
          <w:bCs/>
          <w:sz w:val="24"/>
          <w:szCs w:val="24"/>
        </w:rPr>
        <w:t>s Kupcem</w:t>
      </w:r>
      <w:r>
        <w:rPr>
          <w:rFonts w:ascii="Times New Roman" w:hAnsi="Times New Roman"/>
          <w:bCs/>
          <w:sz w:val="24"/>
          <w:szCs w:val="24"/>
        </w:rPr>
        <w:t xml:space="preserve"> Algoma Central Corporation, Canada u iznosu od 26.000.000,00 eura, uvećano za kamate, naknade i pripadajuće troškove</w:t>
      </w:r>
      <w:r w:rsidRPr="005713E4">
        <w:rPr>
          <w:rFonts w:ascii="Times New Roman" w:hAnsi="Times New Roman"/>
          <w:bCs/>
          <w:sz w:val="24"/>
          <w:szCs w:val="24"/>
        </w:rPr>
        <w:t xml:space="preserve">. </w:t>
      </w:r>
    </w:p>
    <w:p w14:paraId="1110F128" w14:textId="77777777" w:rsidR="000F654A" w:rsidRPr="005713E4" w:rsidRDefault="000F654A" w:rsidP="000F654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0051AA" w14:textId="77777777" w:rsidR="000F654A" w:rsidRPr="005713E4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  <w:r w:rsidRPr="005713E4">
        <w:rPr>
          <w:rFonts w:ascii="Times New Roman" w:hAnsi="Times New Roman"/>
          <w:b/>
          <w:sz w:val="24"/>
          <w:szCs w:val="24"/>
        </w:rPr>
        <w:t>II.</w:t>
      </w:r>
    </w:p>
    <w:p w14:paraId="7149C132" w14:textId="77777777" w:rsidR="000F654A" w:rsidRDefault="000F654A" w:rsidP="000F654A">
      <w:pPr>
        <w:jc w:val="both"/>
        <w:rPr>
          <w:rFonts w:ascii="Times New Roman" w:hAnsi="Times New Roman"/>
          <w:sz w:val="24"/>
          <w:szCs w:val="24"/>
        </w:rPr>
      </w:pPr>
    </w:p>
    <w:p w14:paraId="35857E38" w14:textId="77777777" w:rsidR="000F654A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Ministarstvo financija izdat će državno jamstvo iz točke I. ove Odluke </w:t>
      </w:r>
      <w:r>
        <w:rPr>
          <w:rFonts w:ascii="Times New Roman" w:hAnsi="Times New Roman"/>
          <w:sz w:val="24"/>
          <w:szCs w:val="24"/>
        </w:rPr>
        <w:t>uz</w:t>
      </w:r>
      <w:r w:rsidRPr="005713E4">
        <w:rPr>
          <w:rFonts w:ascii="Times New Roman" w:hAnsi="Times New Roman"/>
          <w:sz w:val="24"/>
          <w:szCs w:val="24"/>
        </w:rPr>
        <w:t xml:space="preserve"> ispun</w:t>
      </w:r>
      <w:r>
        <w:rPr>
          <w:rFonts w:ascii="Times New Roman" w:hAnsi="Times New Roman"/>
          <w:sz w:val="24"/>
          <w:szCs w:val="24"/>
        </w:rPr>
        <w:t>j</w:t>
      </w:r>
      <w:r w:rsidRPr="005713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nje</w:t>
      </w:r>
      <w:r w:rsidRPr="005713E4">
        <w:rPr>
          <w:rFonts w:ascii="Times New Roman" w:hAnsi="Times New Roman"/>
          <w:sz w:val="24"/>
          <w:szCs w:val="24"/>
        </w:rPr>
        <w:t xml:space="preserve"> sljedeći</w:t>
      </w:r>
      <w:r>
        <w:rPr>
          <w:rFonts w:ascii="Times New Roman" w:hAnsi="Times New Roman"/>
          <w:sz w:val="24"/>
          <w:szCs w:val="24"/>
        </w:rPr>
        <w:t>h uvjeta</w:t>
      </w:r>
      <w:r w:rsidRPr="005713E4">
        <w:rPr>
          <w:rFonts w:ascii="Times New Roman" w:hAnsi="Times New Roman"/>
          <w:sz w:val="24"/>
          <w:szCs w:val="24"/>
        </w:rPr>
        <w:t>:</w:t>
      </w:r>
    </w:p>
    <w:p w14:paraId="5D480947" w14:textId="77777777" w:rsidR="000F654A" w:rsidRPr="005713E4" w:rsidRDefault="000F654A" w:rsidP="000F654A">
      <w:pPr>
        <w:rPr>
          <w:rFonts w:ascii="Times New Roman" w:hAnsi="Times New Roman"/>
          <w:sz w:val="24"/>
          <w:szCs w:val="24"/>
        </w:rPr>
      </w:pPr>
    </w:p>
    <w:p w14:paraId="2F98C7F4" w14:textId="77777777" w:rsidR="000F654A" w:rsidRPr="00E96BF8" w:rsidRDefault="000F654A" w:rsidP="000F65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dobivanje</w:t>
      </w:r>
      <w:r w:rsidRPr="00E96BF8">
        <w:rPr>
          <w:rFonts w:ascii="Times New Roman" w:hAnsi="Times New Roman"/>
          <w:sz w:val="24"/>
          <w:szCs w:val="24"/>
        </w:rPr>
        <w:t xml:space="preserve"> </w:t>
      </w:r>
      <w:r w:rsidRPr="00526616">
        <w:rPr>
          <w:rFonts w:ascii="Times New Roman" w:hAnsi="Times New Roman"/>
          <w:sz w:val="24"/>
          <w:szCs w:val="24"/>
        </w:rPr>
        <w:t>suglasnosti Nadzornog</w:t>
      </w:r>
      <w:r w:rsidRPr="00E96BF8">
        <w:rPr>
          <w:rFonts w:ascii="Times New Roman" w:hAnsi="Times New Roman"/>
          <w:sz w:val="24"/>
          <w:szCs w:val="24"/>
        </w:rPr>
        <w:t xml:space="preserve"> odbora </w:t>
      </w:r>
      <w:r>
        <w:rPr>
          <w:rFonts w:ascii="Times New Roman" w:hAnsi="Times New Roman"/>
          <w:sz w:val="24"/>
          <w:szCs w:val="24"/>
        </w:rPr>
        <w:t>D</w:t>
      </w:r>
      <w:r w:rsidRPr="00E96BF8">
        <w:rPr>
          <w:rFonts w:ascii="Times New Roman" w:hAnsi="Times New Roman"/>
          <w:sz w:val="24"/>
          <w:szCs w:val="24"/>
        </w:rPr>
        <w:t>ruštva za realizac</w:t>
      </w:r>
      <w:r>
        <w:rPr>
          <w:rFonts w:ascii="Times New Roman" w:hAnsi="Times New Roman"/>
          <w:sz w:val="24"/>
          <w:szCs w:val="24"/>
        </w:rPr>
        <w:t>iju Ugovora o dovršetku broda</w:t>
      </w:r>
      <w:r w:rsidRPr="00E96BF8">
        <w:rPr>
          <w:rFonts w:ascii="Times New Roman" w:hAnsi="Times New Roman"/>
          <w:sz w:val="24"/>
          <w:szCs w:val="24"/>
        </w:rPr>
        <w:t xml:space="preserve"> Nov. 733</w:t>
      </w:r>
    </w:p>
    <w:p w14:paraId="133BA958" w14:textId="77777777" w:rsidR="000F654A" w:rsidRPr="00E96BF8" w:rsidRDefault="000F654A" w:rsidP="000F65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2DC564E" w14:textId="77777777" w:rsidR="000F654A" w:rsidRDefault="000F654A" w:rsidP="000F65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96BF8">
        <w:rPr>
          <w:rFonts w:ascii="Times New Roman" w:hAnsi="Times New Roman"/>
          <w:sz w:val="24"/>
          <w:szCs w:val="24"/>
        </w:rPr>
        <w:t>klapanje Ugovora između Ministarstva financija</w:t>
      </w:r>
      <w:r>
        <w:rPr>
          <w:rFonts w:ascii="Times New Roman" w:hAnsi="Times New Roman"/>
          <w:sz w:val="24"/>
          <w:szCs w:val="24"/>
        </w:rPr>
        <w:t>, Ministarstva gospodarstva, poduzetništva i obrta</w:t>
      </w:r>
      <w:r w:rsidRPr="00E96BF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D</w:t>
      </w:r>
      <w:r w:rsidRPr="00E96BF8">
        <w:rPr>
          <w:rFonts w:ascii="Times New Roman" w:hAnsi="Times New Roman"/>
          <w:sz w:val="24"/>
          <w:szCs w:val="24"/>
        </w:rPr>
        <w:t>ruštva kojim će se utvrditi sve obveze brodogradiliš</w:t>
      </w:r>
      <w:r>
        <w:rPr>
          <w:rFonts w:ascii="Times New Roman" w:hAnsi="Times New Roman"/>
          <w:sz w:val="24"/>
          <w:szCs w:val="24"/>
        </w:rPr>
        <w:t>ta kao i instrumenti osiguranja</w:t>
      </w:r>
    </w:p>
    <w:p w14:paraId="09E7D72A" w14:textId="77777777" w:rsidR="000F654A" w:rsidRDefault="000F654A" w:rsidP="000F65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E361E3B" w14:textId="77777777" w:rsidR="000F654A" w:rsidRDefault="000F654A" w:rsidP="000F65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83BB1">
        <w:rPr>
          <w:rFonts w:ascii="Times New Roman" w:hAnsi="Times New Roman"/>
          <w:sz w:val="24"/>
          <w:szCs w:val="24"/>
        </w:rPr>
        <w:t>tvaranje pos</w:t>
      </w:r>
      <w:r>
        <w:rPr>
          <w:rFonts w:ascii="Times New Roman" w:hAnsi="Times New Roman"/>
          <w:sz w:val="24"/>
          <w:szCs w:val="24"/>
        </w:rPr>
        <w:t xml:space="preserve">ebnog računa kod </w:t>
      </w:r>
      <w:r w:rsidRPr="005713E4">
        <w:rPr>
          <w:rFonts w:ascii="Times New Roman" w:hAnsi="Times New Roman"/>
          <w:bCs/>
          <w:sz w:val="24"/>
          <w:szCs w:val="24"/>
        </w:rPr>
        <w:t>HBOR-a i/ili drugih poslovnih banaka</w:t>
      </w:r>
      <w:r w:rsidRPr="005713E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brod Nov. 733 sa kojeg će se vršiti </w:t>
      </w:r>
      <w:r w:rsidRPr="00B83BB1">
        <w:rPr>
          <w:rFonts w:ascii="Times New Roman" w:hAnsi="Times New Roman"/>
          <w:sz w:val="24"/>
          <w:szCs w:val="24"/>
        </w:rPr>
        <w:t>plaćanja vezano za predmetnu gradnju</w:t>
      </w:r>
      <w:r>
        <w:rPr>
          <w:rFonts w:ascii="Times New Roman" w:hAnsi="Times New Roman"/>
          <w:sz w:val="24"/>
          <w:szCs w:val="24"/>
        </w:rPr>
        <w:t xml:space="preserve"> povezana sa troškovima rada i povezanih davanja</w:t>
      </w:r>
    </w:p>
    <w:p w14:paraId="1D328B36" w14:textId="77777777" w:rsidR="000F654A" w:rsidRDefault="000F654A" w:rsidP="000F65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7135EED" w14:textId="77777777" w:rsidR="000F654A" w:rsidRPr="00B5375C" w:rsidRDefault="000F654A" w:rsidP="000F65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75C">
        <w:rPr>
          <w:rFonts w:ascii="Times New Roman" w:hAnsi="Times New Roman"/>
          <w:sz w:val="24"/>
          <w:szCs w:val="24"/>
        </w:rPr>
        <w:t xml:space="preserve">suglasnost Nadzornog odbora </w:t>
      </w:r>
      <w:r w:rsidRPr="00526616">
        <w:rPr>
          <w:rFonts w:ascii="Times New Roman" w:hAnsi="Times New Roman"/>
          <w:sz w:val="24"/>
          <w:szCs w:val="24"/>
        </w:rPr>
        <w:t>i Uprave</w:t>
      </w:r>
      <w:r w:rsidRPr="00B53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Društva,</w:t>
      </w:r>
      <w:r w:rsidRPr="00B5375C">
        <w:rPr>
          <w:rFonts w:ascii="Times New Roman" w:hAnsi="Times New Roman"/>
          <w:sz w:val="24"/>
          <w:szCs w:val="24"/>
        </w:rPr>
        <w:t xml:space="preserve"> da će Društ</w:t>
      </w:r>
      <w:r>
        <w:rPr>
          <w:rFonts w:ascii="Times New Roman" w:hAnsi="Times New Roman"/>
          <w:sz w:val="24"/>
          <w:szCs w:val="24"/>
        </w:rPr>
        <w:t xml:space="preserve">vo cjelokupni prihod od broda </w:t>
      </w:r>
      <w:r w:rsidRPr="00B5375C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. 733 na primopredaji broda</w:t>
      </w:r>
      <w:r w:rsidRPr="00B5375C">
        <w:rPr>
          <w:rFonts w:ascii="Times New Roman" w:hAnsi="Times New Roman"/>
          <w:sz w:val="24"/>
          <w:szCs w:val="24"/>
        </w:rPr>
        <w:t xml:space="preserve">, iz primopredajne rate, nakon što se isplati iznos </w:t>
      </w:r>
      <w:r w:rsidRPr="00526616">
        <w:rPr>
          <w:rFonts w:ascii="Times New Roman" w:hAnsi="Times New Roman"/>
          <w:sz w:val="24"/>
          <w:szCs w:val="24"/>
        </w:rPr>
        <w:t>od 50 milijuna kuna sukladno Ugovoru o kreditu broj: OBRS-19-1100556, od 4. rujna 2019. godine, na račun</w:t>
      </w:r>
      <w:r w:rsidRPr="00B53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HBOR-a u cilju zatvaranja</w:t>
      </w:r>
      <w:r w:rsidRPr="00B5375C">
        <w:rPr>
          <w:rFonts w:ascii="Times New Roman" w:hAnsi="Times New Roman"/>
          <w:sz w:val="24"/>
          <w:szCs w:val="24"/>
        </w:rPr>
        <w:t xml:space="preserve"> dijela obveza p</w:t>
      </w:r>
      <w:r>
        <w:rPr>
          <w:rFonts w:ascii="Times New Roman" w:hAnsi="Times New Roman"/>
          <w:sz w:val="24"/>
          <w:szCs w:val="24"/>
        </w:rPr>
        <w:t>o navedenom k</w:t>
      </w:r>
      <w:r w:rsidRPr="00B5375C">
        <w:rPr>
          <w:rFonts w:ascii="Times New Roman" w:hAnsi="Times New Roman"/>
          <w:sz w:val="24"/>
          <w:szCs w:val="24"/>
        </w:rPr>
        <w:t>reditu, te nakon št</w:t>
      </w:r>
      <w:r>
        <w:rPr>
          <w:rFonts w:ascii="Times New Roman" w:hAnsi="Times New Roman"/>
          <w:sz w:val="24"/>
          <w:szCs w:val="24"/>
        </w:rPr>
        <w:t>o se vrati kredit u iznosu od 26.000.000,00 eura,</w:t>
      </w:r>
      <w:r w:rsidRPr="00B5375C">
        <w:rPr>
          <w:rFonts w:ascii="Times New Roman" w:hAnsi="Times New Roman"/>
          <w:sz w:val="24"/>
          <w:szCs w:val="24"/>
        </w:rPr>
        <w:t xml:space="preserve"> ostatak prihoda uplatiti u </w:t>
      </w:r>
      <w:r>
        <w:rPr>
          <w:rFonts w:ascii="Times New Roman" w:hAnsi="Times New Roman"/>
          <w:sz w:val="24"/>
          <w:szCs w:val="24"/>
        </w:rPr>
        <w:t>d</w:t>
      </w:r>
      <w:r w:rsidRPr="00B5375C">
        <w:rPr>
          <w:rFonts w:ascii="Times New Roman" w:hAnsi="Times New Roman"/>
          <w:sz w:val="24"/>
          <w:szCs w:val="24"/>
        </w:rPr>
        <w:t>ržavni proračun Republike Hrvatske.</w:t>
      </w:r>
    </w:p>
    <w:p w14:paraId="7D2D686F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0C6F52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178683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9034BF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43F1C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35BFBC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13E4">
        <w:rPr>
          <w:rFonts w:ascii="Times New Roman" w:hAnsi="Times New Roman"/>
          <w:b/>
          <w:bCs/>
          <w:sz w:val="24"/>
          <w:szCs w:val="24"/>
        </w:rPr>
        <w:t>III.</w:t>
      </w:r>
    </w:p>
    <w:p w14:paraId="4009495E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506C39" w14:textId="77777777" w:rsidR="000F654A" w:rsidRPr="00B5375C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bCs/>
          <w:sz w:val="24"/>
          <w:szCs w:val="24"/>
        </w:rPr>
        <w:t xml:space="preserve">Na temelju izdanog državnog jamstva, Društvo će sklopiti odgovarajuće ugovore o kreditnom zaduženju kod HBOR-a i/ili drugih poslovnih banaka </w:t>
      </w:r>
      <w:r>
        <w:rPr>
          <w:rFonts w:ascii="Times New Roman" w:hAnsi="Times New Roman"/>
          <w:bCs/>
          <w:sz w:val="24"/>
          <w:szCs w:val="24"/>
        </w:rPr>
        <w:t>za praćenje dovršetka broda Nov. 733</w:t>
      </w:r>
      <w:r w:rsidRPr="005713E4">
        <w:rPr>
          <w:rFonts w:ascii="Times New Roman" w:hAnsi="Times New Roman"/>
          <w:bCs/>
          <w:sz w:val="24"/>
          <w:szCs w:val="24"/>
        </w:rPr>
        <w:t xml:space="preserve">, a povlačenje sredstava iz kredita iskoristit će na način da kreditodavatelj povučene iznose isplati izravno </w:t>
      </w:r>
      <w:r>
        <w:rPr>
          <w:rFonts w:ascii="Times New Roman" w:hAnsi="Times New Roman"/>
          <w:sz w:val="24"/>
          <w:szCs w:val="24"/>
        </w:rPr>
        <w:t>dobavljačima</w:t>
      </w:r>
      <w:r w:rsidRPr="005713E4">
        <w:rPr>
          <w:rFonts w:ascii="Times New Roman" w:hAnsi="Times New Roman"/>
          <w:sz w:val="24"/>
          <w:szCs w:val="24"/>
        </w:rPr>
        <w:t xml:space="preserve"> na temelju vjerodostojnih isprava,</w:t>
      </w:r>
      <w:r w:rsidRPr="005713E4">
        <w:rPr>
          <w:rFonts w:ascii="Times New Roman" w:hAnsi="Times New Roman"/>
          <w:bCs/>
          <w:sz w:val="24"/>
          <w:szCs w:val="24"/>
        </w:rPr>
        <w:t xml:space="preserve"> </w:t>
      </w:r>
      <w:r w:rsidRPr="005713E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prethodnog </w:t>
      </w:r>
      <w:r w:rsidRPr="005713E4">
        <w:rPr>
          <w:rFonts w:ascii="Times New Roman" w:hAnsi="Times New Roman"/>
          <w:sz w:val="24"/>
          <w:szCs w:val="24"/>
        </w:rPr>
        <w:t xml:space="preserve">odobrenja </w:t>
      </w:r>
      <w:r>
        <w:rPr>
          <w:rFonts w:ascii="Times New Roman" w:hAnsi="Times New Roman"/>
          <w:sz w:val="24"/>
          <w:szCs w:val="24"/>
        </w:rPr>
        <w:t xml:space="preserve">društva </w:t>
      </w:r>
      <w:r w:rsidRPr="005713E4">
        <w:rPr>
          <w:rFonts w:ascii="Times New Roman" w:hAnsi="Times New Roman"/>
          <w:sz w:val="24"/>
          <w:szCs w:val="24"/>
        </w:rPr>
        <w:t xml:space="preserve">Hrvatska </w:t>
      </w:r>
      <w:r w:rsidRPr="006A5B4D">
        <w:rPr>
          <w:rFonts w:ascii="Times New Roman" w:hAnsi="Times New Roman"/>
          <w:szCs w:val="24"/>
        </w:rPr>
        <w:t>brodogradnja</w:t>
      </w:r>
      <w:r w:rsidRPr="005713E4">
        <w:rPr>
          <w:rFonts w:ascii="Times New Roman" w:hAnsi="Times New Roman"/>
          <w:sz w:val="24"/>
          <w:szCs w:val="24"/>
        </w:rPr>
        <w:t xml:space="preserve"> - Jadranbrod d.d.</w:t>
      </w:r>
      <w:r>
        <w:rPr>
          <w:rFonts w:ascii="Times New Roman" w:hAnsi="Times New Roman"/>
          <w:sz w:val="24"/>
          <w:szCs w:val="24"/>
        </w:rPr>
        <w:t>, Zagreb</w:t>
      </w:r>
      <w:r w:rsidRPr="005713E4">
        <w:rPr>
          <w:rFonts w:ascii="Times New Roman" w:hAnsi="Times New Roman"/>
          <w:sz w:val="24"/>
          <w:szCs w:val="24"/>
        </w:rPr>
        <w:t xml:space="preserve"> kao izvršitelja nadzora,</w:t>
      </w:r>
      <w:r w:rsidRPr="005713E4">
        <w:rPr>
          <w:rFonts w:ascii="Times New Roman" w:hAnsi="Times New Roman"/>
          <w:bCs/>
          <w:sz w:val="24"/>
          <w:szCs w:val="24"/>
        </w:rPr>
        <w:t xml:space="preserve"> za svaku isplatu</w:t>
      </w:r>
      <w:r>
        <w:rPr>
          <w:rFonts w:ascii="Times New Roman" w:hAnsi="Times New Roman"/>
          <w:sz w:val="24"/>
          <w:szCs w:val="24"/>
        </w:rPr>
        <w:t>.</w:t>
      </w:r>
    </w:p>
    <w:p w14:paraId="0B54A5B8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66439C" w14:textId="77777777" w:rsidR="000F654A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13E4">
        <w:rPr>
          <w:rFonts w:ascii="Times New Roman" w:hAnsi="Times New Roman"/>
          <w:b/>
          <w:bCs/>
          <w:sz w:val="24"/>
          <w:szCs w:val="24"/>
        </w:rPr>
        <w:t>IV.</w:t>
      </w:r>
    </w:p>
    <w:p w14:paraId="733C8140" w14:textId="77777777" w:rsidR="000F654A" w:rsidRPr="00B5375C" w:rsidRDefault="000F654A" w:rsidP="000F65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375C53" w14:textId="77777777" w:rsidR="000F654A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Sredstva iz kreditnog zaduženja osiguranog državnim jamstvom iz točke I. ove Odluke mogu se koristiti isključivo u svrhu financiranja radnji Društva potrebnih za </w:t>
      </w:r>
      <w:r>
        <w:rPr>
          <w:rFonts w:ascii="Times New Roman" w:hAnsi="Times New Roman"/>
          <w:bCs/>
          <w:sz w:val="24"/>
          <w:szCs w:val="24"/>
        </w:rPr>
        <w:t>završetak započete broda Nov.733</w:t>
      </w:r>
      <w:r>
        <w:rPr>
          <w:rFonts w:ascii="Times New Roman" w:hAnsi="Times New Roman"/>
          <w:sz w:val="24"/>
          <w:szCs w:val="24"/>
        </w:rPr>
        <w:t xml:space="preserve">, a s </w:t>
      </w:r>
      <w:r w:rsidRPr="005713E4">
        <w:rPr>
          <w:rFonts w:ascii="Times New Roman" w:hAnsi="Times New Roman"/>
          <w:sz w:val="24"/>
          <w:szCs w:val="24"/>
        </w:rPr>
        <w:t>ciljem umanjenja postojećih gubitaka za Republiku Hrvatsku</w:t>
      </w:r>
      <w:r>
        <w:rPr>
          <w:rFonts w:ascii="Times New Roman" w:hAnsi="Times New Roman"/>
          <w:sz w:val="24"/>
          <w:szCs w:val="24"/>
        </w:rPr>
        <w:t xml:space="preserve"> sukladno Odluci o davanju državnog jamstva za kreditno zaduženje društvu 3. MAJ Brodogradilište d.d., kod HBOR-a i/ili drugih poslovnih banaka u svrhu stvaranja preduvjeta za pokretanje proizvodnje i završetak započetih novogradnji, </w:t>
      </w:r>
      <w:r w:rsidRPr="003021CC">
        <w:rPr>
          <w:rFonts w:ascii="Times New Roman" w:hAnsi="Times New Roman"/>
          <w:sz w:val="24"/>
          <w:szCs w:val="24"/>
        </w:rPr>
        <w:t>a s ciljem umanjenja postojećih gubitaka za Republiku Hrvatsku</w:t>
      </w:r>
      <w:r>
        <w:rPr>
          <w:rFonts w:ascii="Times New Roman" w:hAnsi="Times New Roman"/>
          <w:sz w:val="24"/>
          <w:szCs w:val="24"/>
        </w:rPr>
        <w:t>, klase</w:t>
      </w:r>
      <w:r w:rsidRPr="003021CC">
        <w:rPr>
          <w:rFonts w:ascii="Times New Roman" w:hAnsi="Times New Roman"/>
          <w:sz w:val="24"/>
          <w:szCs w:val="24"/>
        </w:rPr>
        <w:t xml:space="preserve">: 022-03/19-07/327, </w:t>
      </w:r>
      <w:r>
        <w:rPr>
          <w:rFonts w:ascii="Times New Roman" w:hAnsi="Times New Roman"/>
          <w:sz w:val="24"/>
          <w:szCs w:val="24"/>
        </w:rPr>
        <w:t>urbroja</w:t>
      </w:r>
      <w:r w:rsidRPr="003021CC">
        <w:rPr>
          <w:rFonts w:ascii="Times New Roman" w:hAnsi="Times New Roman"/>
          <w:sz w:val="24"/>
          <w:szCs w:val="24"/>
        </w:rPr>
        <w:t>: 50301-25/05-19-</w:t>
      </w:r>
      <w:r>
        <w:rPr>
          <w:rFonts w:ascii="Times New Roman" w:hAnsi="Times New Roman"/>
          <w:sz w:val="24"/>
          <w:szCs w:val="24"/>
        </w:rPr>
        <w:t>4,</w:t>
      </w:r>
      <w:r w:rsidDel="004E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22. kolovoza 2019. godine</w:t>
      </w:r>
      <w:r w:rsidRPr="005713E4">
        <w:rPr>
          <w:rFonts w:ascii="Times New Roman" w:hAnsi="Times New Roman"/>
          <w:sz w:val="24"/>
          <w:szCs w:val="24"/>
        </w:rPr>
        <w:t>.</w:t>
      </w:r>
    </w:p>
    <w:p w14:paraId="2DDDC188" w14:textId="77777777" w:rsidR="000F654A" w:rsidRPr="005713E4" w:rsidRDefault="000F654A" w:rsidP="000F654A">
      <w:pPr>
        <w:jc w:val="both"/>
        <w:rPr>
          <w:rFonts w:ascii="Times New Roman" w:hAnsi="Times New Roman"/>
          <w:b/>
          <w:sz w:val="24"/>
          <w:szCs w:val="24"/>
        </w:rPr>
      </w:pPr>
    </w:p>
    <w:p w14:paraId="2F564F1B" w14:textId="77777777" w:rsidR="000F654A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1D258A57" w14:textId="77777777" w:rsidR="000F654A" w:rsidRPr="005713E4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38E2AE" w14:textId="77777777" w:rsidR="000F654A" w:rsidRPr="005713E4" w:rsidRDefault="000F654A" w:rsidP="000F654A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Ministarstvo gospodarstva, poduzetništva i obrta da, u suradnji s Ministarstvom financija i društvom </w:t>
      </w:r>
      <w:r>
        <w:rPr>
          <w:rFonts w:ascii="Times New Roman" w:hAnsi="Times New Roman"/>
          <w:sz w:val="24"/>
          <w:szCs w:val="24"/>
        </w:rPr>
        <w:t>H</w:t>
      </w:r>
      <w:r w:rsidRPr="005713E4">
        <w:rPr>
          <w:rFonts w:ascii="Times New Roman" w:hAnsi="Times New Roman"/>
          <w:sz w:val="24"/>
          <w:szCs w:val="24"/>
        </w:rPr>
        <w:t>rvatska brodogradnja - Jadranbrod d.d.</w:t>
      </w:r>
      <w:r>
        <w:rPr>
          <w:rFonts w:ascii="Times New Roman" w:hAnsi="Times New Roman"/>
          <w:sz w:val="24"/>
          <w:szCs w:val="24"/>
        </w:rPr>
        <w:t>, Zagreb</w:t>
      </w:r>
      <w:r w:rsidRPr="005713E4">
        <w:rPr>
          <w:rFonts w:ascii="Times New Roman" w:hAnsi="Times New Roman"/>
          <w:sz w:val="24"/>
          <w:szCs w:val="24"/>
        </w:rPr>
        <w:t xml:space="preserve"> osigura provedbu ove Odluke.</w:t>
      </w:r>
    </w:p>
    <w:p w14:paraId="555CF418" w14:textId="77777777" w:rsidR="000F654A" w:rsidRPr="005713E4" w:rsidRDefault="000F654A" w:rsidP="000F654A">
      <w:pPr>
        <w:rPr>
          <w:rFonts w:ascii="Times New Roman" w:hAnsi="Times New Roman"/>
          <w:sz w:val="24"/>
          <w:szCs w:val="24"/>
        </w:rPr>
      </w:pPr>
    </w:p>
    <w:p w14:paraId="6A0D101D" w14:textId="77777777" w:rsidR="000F654A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123008BF" w14:textId="77777777" w:rsidR="000F654A" w:rsidRPr="00B5375C" w:rsidRDefault="000F654A" w:rsidP="000F65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C438E" w14:textId="77777777" w:rsidR="000F654A" w:rsidRPr="00C969CB" w:rsidRDefault="000F654A" w:rsidP="000F654A">
      <w:pPr>
        <w:ind w:left="708" w:firstLine="708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>Ova Odluka stupa na snagu danom donošenja.</w:t>
      </w:r>
    </w:p>
    <w:p w14:paraId="524872F4" w14:textId="77777777" w:rsidR="000F654A" w:rsidRDefault="000F654A" w:rsidP="000F654A">
      <w:pPr>
        <w:rPr>
          <w:rFonts w:ascii="Times New Roman" w:hAnsi="Times New Roman"/>
          <w:b/>
          <w:sz w:val="24"/>
          <w:szCs w:val="24"/>
        </w:rPr>
      </w:pPr>
    </w:p>
    <w:p w14:paraId="406EE8B6" w14:textId="77777777" w:rsidR="000F654A" w:rsidRDefault="000F654A" w:rsidP="000F654A">
      <w:pPr>
        <w:rPr>
          <w:rFonts w:ascii="Times New Roman" w:hAnsi="Times New Roman"/>
          <w:b/>
          <w:sz w:val="24"/>
          <w:szCs w:val="24"/>
        </w:rPr>
      </w:pPr>
    </w:p>
    <w:p w14:paraId="79E2616F" w14:textId="77777777" w:rsidR="000F654A" w:rsidRDefault="000F654A" w:rsidP="000F654A">
      <w:pPr>
        <w:rPr>
          <w:rFonts w:ascii="Times New Roman" w:hAnsi="Times New Roman"/>
          <w:b/>
          <w:sz w:val="24"/>
          <w:szCs w:val="24"/>
        </w:rPr>
      </w:pPr>
    </w:p>
    <w:p w14:paraId="7CC0DEEC" w14:textId="77777777" w:rsidR="000F654A" w:rsidRPr="003B790C" w:rsidRDefault="000F654A" w:rsidP="000F654A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0E3510D4" w14:textId="77777777" w:rsidR="000F654A" w:rsidRPr="003B790C" w:rsidRDefault="000F654A" w:rsidP="000F654A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24D349B1" w14:textId="77777777" w:rsidR="000F654A" w:rsidRDefault="000F654A" w:rsidP="000F654A">
      <w:pPr>
        <w:rPr>
          <w:rFonts w:ascii="Times New Roman" w:hAnsi="Times New Roman"/>
          <w:sz w:val="24"/>
          <w:szCs w:val="24"/>
        </w:rPr>
      </w:pPr>
    </w:p>
    <w:p w14:paraId="58BED960" w14:textId="77777777" w:rsidR="000F654A" w:rsidRDefault="000F654A" w:rsidP="000F6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A442AF">
        <w:rPr>
          <w:rFonts w:ascii="Times New Roman" w:hAnsi="Times New Roman"/>
          <w:sz w:val="24"/>
          <w:szCs w:val="24"/>
        </w:rPr>
        <w:t>__________</w:t>
      </w:r>
    </w:p>
    <w:p w14:paraId="2CA61C0E" w14:textId="77777777" w:rsidR="000F654A" w:rsidRDefault="000F654A" w:rsidP="000F654A">
      <w:pPr>
        <w:rPr>
          <w:rFonts w:ascii="Times New Roman" w:hAnsi="Times New Roman"/>
          <w:sz w:val="24"/>
          <w:szCs w:val="24"/>
        </w:rPr>
      </w:pPr>
    </w:p>
    <w:p w14:paraId="7B8F194D" w14:textId="77777777" w:rsidR="000F654A" w:rsidRDefault="000F654A" w:rsidP="000F654A">
      <w:pPr>
        <w:rPr>
          <w:rFonts w:ascii="Times New Roman" w:hAnsi="Times New Roman"/>
          <w:sz w:val="24"/>
          <w:szCs w:val="24"/>
        </w:rPr>
      </w:pPr>
    </w:p>
    <w:p w14:paraId="3BCAA578" w14:textId="77777777" w:rsidR="000F654A" w:rsidRDefault="000F654A" w:rsidP="000F654A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683AC83B" w14:textId="77777777" w:rsidR="000F654A" w:rsidRDefault="000F654A" w:rsidP="000F654A">
      <w:pPr>
        <w:jc w:val="center"/>
        <w:rPr>
          <w:rFonts w:ascii="Times New Roman" w:hAnsi="Times New Roman"/>
          <w:sz w:val="24"/>
          <w:szCs w:val="24"/>
        </w:rPr>
      </w:pPr>
    </w:p>
    <w:p w14:paraId="32205EE5" w14:textId="77777777" w:rsidR="000F654A" w:rsidRDefault="000F654A" w:rsidP="000F654A">
      <w:pPr>
        <w:jc w:val="center"/>
        <w:rPr>
          <w:rFonts w:ascii="Times New Roman" w:hAnsi="Times New Roman"/>
          <w:sz w:val="24"/>
          <w:szCs w:val="24"/>
        </w:rPr>
      </w:pPr>
    </w:p>
    <w:p w14:paraId="1EE53A68" w14:textId="77777777" w:rsidR="000F654A" w:rsidRPr="00FF3098" w:rsidRDefault="000F654A" w:rsidP="000F654A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sc. Andrej Plenković</w:t>
      </w:r>
    </w:p>
    <w:p w14:paraId="5AFE58A2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A9B292C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D877385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0679CCB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1F6EBAB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8BBC361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6434C48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ED26383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8406E03" w14:textId="77777777" w:rsidR="000F654A" w:rsidRDefault="000F654A" w:rsidP="003021CC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AC91F43" w14:textId="77777777" w:rsidR="000F654A" w:rsidRDefault="000F654A" w:rsidP="000F654A">
      <w:pPr>
        <w:rPr>
          <w:rFonts w:ascii="Times New Roman" w:hAnsi="Times New Roman"/>
          <w:i/>
          <w:sz w:val="24"/>
          <w:szCs w:val="24"/>
        </w:rPr>
      </w:pPr>
    </w:p>
    <w:p w14:paraId="20C133B2" w14:textId="77777777" w:rsidR="003021CC" w:rsidRPr="00F216F3" w:rsidRDefault="003021CC" w:rsidP="003021CC">
      <w:pPr>
        <w:jc w:val="center"/>
        <w:rPr>
          <w:rFonts w:ascii="Times New Roman" w:hAnsi="Times New Roman"/>
          <w:b/>
          <w:sz w:val="24"/>
          <w:szCs w:val="24"/>
        </w:rPr>
      </w:pPr>
      <w:r w:rsidRPr="00F216F3">
        <w:rPr>
          <w:rFonts w:ascii="Times New Roman" w:hAnsi="Times New Roman"/>
          <w:b/>
          <w:sz w:val="24"/>
          <w:szCs w:val="24"/>
        </w:rPr>
        <w:t>OBRAZLOŽENJE</w:t>
      </w:r>
    </w:p>
    <w:p w14:paraId="2EE8EBC9" w14:textId="77777777" w:rsidR="003021CC" w:rsidRDefault="003021CC" w:rsidP="003021CC">
      <w:pPr>
        <w:jc w:val="center"/>
        <w:rPr>
          <w:rFonts w:ascii="Times New Roman" w:hAnsi="Times New Roman"/>
          <w:sz w:val="24"/>
          <w:szCs w:val="24"/>
        </w:rPr>
      </w:pPr>
    </w:p>
    <w:p w14:paraId="38AA59BC" w14:textId="77777777" w:rsidR="003021CC" w:rsidRDefault="003021CC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048C">
        <w:rPr>
          <w:rFonts w:ascii="Times New Roman" w:hAnsi="Times New Roman"/>
          <w:sz w:val="24"/>
          <w:szCs w:val="24"/>
        </w:rPr>
        <w:t xml:space="preserve">Ovom Odlukom ovlašćuje se Ministarstvo financija da, u ime Vlade Republike Hrvatske izda ispravu o davanju državnog jamstava društvu 3.MAJ Brodogradilište d.d., Liburnijska 3, Rijeka, kod </w:t>
      </w:r>
      <w:r w:rsidR="0087371E">
        <w:rPr>
          <w:rFonts w:ascii="Times New Roman" w:hAnsi="Times New Roman"/>
          <w:sz w:val="24"/>
          <w:szCs w:val="24"/>
        </w:rPr>
        <w:t>HBOR-a</w:t>
      </w:r>
      <w:r w:rsidRPr="00E0048C">
        <w:rPr>
          <w:rFonts w:ascii="Times New Roman" w:hAnsi="Times New Roman"/>
          <w:sz w:val="24"/>
          <w:szCs w:val="24"/>
        </w:rPr>
        <w:t xml:space="preserve"> i/ili drugih poslovnih banaka </w:t>
      </w:r>
      <w:r>
        <w:rPr>
          <w:rFonts w:ascii="Times New Roman" w:hAnsi="Times New Roman"/>
          <w:sz w:val="24"/>
          <w:szCs w:val="24"/>
        </w:rPr>
        <w:t xml:space="preserve">za praćenje dovršetka </w:t>
      </w:r>
      <w:r w:rsidR="000F654A">
        <w:rPr>
          <w:rFonts w:ascii="Times New Roman" w:hAnsi="Times New Roman"/>
          <w:sz w:val="24"/>
          <w:szCs w:val="24"/>
        </w:rPr>
        <w:t>broda</w:t>
      </w:r>
      <w:r>
        <w:rPr>
          <w:rFonts w:ascii="Times New Roman" w:hAnsi="Times New Roman"/>
          <w:sz w:val="24"/>
          <w:szCs w:val="24"/>
        </w:rPr>
        <w:t xml:space="preserve"> Nov. 733</w:t>
      </w:r>
      <w:r w:rsidRPr="00E0048C">
        <w:rPr>
          <w:rFonts w:ascii="Times New Roman" w:hAnsi="Times New Roman"/>
          <w:sz w:val="24"/>
          <w:szCs w:val="24"/>
        </w:rPr>
        <w:t xml:space="preserve">, do iznosa do </w:t>
      </w:r>
      <w:r w:rsidR="009C03C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9C03C1">
        <w:rPr>
          <w:rFonts w:ascii="Times New Roman" w:hAnsi="Times New Roman"/>
          <w:sz w:val="24"/>
          <w:szCs w:val="24"/>
        </w:rPr>
        <w:t>000.000</w:t>
      </w:r>
      <w:r w:rsidR="0087371E">
        <w:rPr>
          <w:rFonts w:ascii="Times New Roman" w:hAnsi="Times New Roman"/>
          <w:sz w:val="24"/>
          <w:szCs w:val="24"/>
        </w:rPr>
        <w:t xml:space="preserve">,00 </w:t>
      </w:r>
      <w:r w:rsidR="009C03C1">
        <w:rPr>
          <w:rFonts w:ascii="Times New Roman" w:hAnsi="Times New Roman"/>
          <w:sz w:val="24"/>
          <w:szCs w:val="24"/>
        </w:rPr>
        <w:t>EUR</w:t>
      </w:r>
      <w:r w:rsidR="0087371E">
        <w:rPr>
          <w:rFonts w:ascii="Times New Roman" w:hAnsi="Times New Roman"/>
          <w:sz w:val="24"/>
          <w:szCs w:val="24"/>
        </w:rPr>
        <w:t>-a</w:t>
      </w:r>
      <w:r w:rsidR="003D53CD">
        <w:rPr>
          <w:rFonts w:ascii="Times New Roman" w:hAnsi="Times New Roman"/>
          <w:sz w:val="24"/>
          <w:szCs w:val="24"/>
        </w:rPr>
        <w:t xml:space="preserve">, </w:t>
      </w:r>
      <w:r w:rsidR="003D53CD" w:rsidRPr="003D53CD">
        <w:rPr>
          <w:rFonts w:ascii="Times New Roman" w:hAnsi="Times New Roman"/>
          <w:sz w:val="24"/>
          <w:szCs w:val="24"/>
        </w:rPr>
        <w:t>uvećano za kamate,</w:t>
      </w:r>
      <w:r w:rsidR="003D53CD">
        <w:rPr>
          <w:rFonts w:ascii="Times New Roman" w:hAnsi="Times New Roman"/>
          <w:sz w:val="24"/>
          <w:szCs w:val="24"/>
        </w:rPr>
        <w:t xml:space="preserve"> naknade i pripadajuće troškove</w:t>
      </w:r>
      <w:r w:rsidRPr="00E0048C">
        <w:rPr>
          <w:rFonts w:ascii="Times New Roman" w:hAnsi="Times New Roman"/>
          <w:sz w:val="24"/>
          <w:szCs w:val="24"/>
        </w:rPr>
        <w:t xml:space="preserve">. </w:t>
      </w:r>
    </w:p>
    <w:p w14:paraId="7A41415B" w14:textId="77777777" w:rsidR="003021CC" w:rsidRPr="00E0048C" w:rsidRDefault="003021CC" w:rsidP="003021CC">
      <w:pPr>
        <w:jc w:val="both"/>
        <w:rPr>
          <w:rFonts w:ascii="Times New Roman" w:hAnsi="Times New Roman"/>
          <w:sz w:val="24"/>
          <w:szCs w:val="24"/>
        </w:rPr>
      </w:pPr>
    </w:p>
    <w:p w14:paraId="34754BE0" w14:textId="77777777" w:rsidR="00E7268E" w:rsidRPr="00E7268E" w:rsidRDefault="003021CC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Dopisom od 6</w:t>
      </w:r>
      <w:r w:rsidRPr="00E004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rujna </w:t>
      </w:r>
      <w:r w:rsidRPr="00E0048C">
        <w:rPr>
          <w:rFonts w:ascii="Times New Roman" w:hAnsi="Times New Roman"/>
          <w:sz w:val="24"/>
          <w:szCs w:val="24"/>
        </w:rPr>
        <w:t>2019. godine Ministarstvu gospodarstva, pod</w:t>
      </w:r>
      <w:r w:rsidR="00B83BB1">
        <w:rPr>
          <w:rFonts w:ascii="Times New Roman" w:hAnsi="Times New Roman"/>
          <w:sz w:val="24"/>
          <w:szCs w:val="24"/>
        </w:rPr>
        <w:t>uzetništva i obrta obratilo se d</w:t>
      </w:r>
      <w:r w:rsidRPr="00E0048C">
        <w:rPr>
          <w:rFonts w:ascii="Times New Roman" w:hAnsi="Times New Roman"/>
          <w:sz w:val="24"/>
          <w:szCs w:val="24"/>
        </w:rPr>
        <w:t xml:space="preserve">ruštvo </w:t>
      </w:r>
      <w:r w:rsidR="00B83BB1">
        <w:rPr>
          <w:rFonts w:ascii="Times New Roman" w:hAnsi="Times New Roman"/>
          <w:sz w:val="24"/>
          <w:szCs w:val="24"/>
        </w:rPr>
        <w:t>3.</w:t>
      </w:r>
      <w:r w:rsidR="009C03C1">
        <w:rPr>
          <w:rFonts w:ascii="Times New Roman" w:hAnsi="Times New Roman"/>
          <w:sz w:val="24"/>
          <w:szCs w:val="24"/>
        </w:rPr>
        <w:t xml:space="preserve"> </w:t>
      </w:r>
      <w:r w:rsidR="00B83BB1">
        <w:rPr>
          <w:rFonts w:ascii="Times New Roman" w:hAnsi="Times New Roman"/>
          <w:sz w:val="24"/>
          <w:szCs w:val="24"/>
        </w:rPr>
        <w:t xml:space="preserve">MAJ Brodogradilište d.d. </w:t>
      </w:r>
      <w:r w:rsidRPr="00E0048C">
        <w:rPr>
          <w:rFonts w:ascii="Times New Roman" w:hAnsi="Times New Roman"/>
          <w:sz w:val="24"/>
          <w:szCs w:val="24"/>
        </w:rPr>
        <w:t xml:space="preserve">kojim se </w:t>
      </w:r>
      <w:r w:rsidR="001D3C7D">
        <w:rPr>
          <w:rFonts w:ascii="Times New Roman" w:hAnsi="Times New Roman"/>
          <w:sz w:val="24"/>
          <w:szCs w:val="24"/>
        </w:rPr>
        <w:t xml:space="preserve">moli </w:t>
      </w:r>
      <w:r w:rsidR="00B83BB1">
        <w:rPr>
          <w:rFonts w:ascii="Times New Roman" w:hAnsi="Times New Roman"/>
          <w:sz w:val="24"/>
          <w:szCs w:val="24"/>
        </w:rPr>
        <w:t>Ministarstvo</w:t>
      </w:r>
      <w:r w:rsidR="001D3C7D">
        <w:rPr>
          <w:rFonts w:ascii="Times New Roman" w:hAnsi="Times New Roman"/>
          <w:sz w:val="24"/>
          <w:szCs w:val="24"/>
        </w:rPr>
        <w:t xml:space="preserve"> gospodarstva, poduzetništva i obrta</w:t>
      </w:r>
      <w:r w:rsidR="00B83BB1">
        <w:rPr>
          <w:rFonts w:ascii="Times New Roman" w:hAnsi="Times New Roman"/>
          <w:sz w:val="24"/>
          <w:szCs w:val="24"/>
        </w:rPr>
        <w:t xml:space="preserve"> da pokrene postupak za izdavanje državnog </w:t>
      </w:r>
      <w:r w:rsidRPr="00E0048C">
        <w:rPr>
          <w:rFonts w:ascii="Times New Roman" w:hAnsi="Times New Roman"/>
          <w:sz w:val="24"/>
          <w:szCs w:val="24"/>
        </w:rPr>
        <w:t xml:space="preserve">jamstava za </w:t>
      </w:r>
      <w:r w:rsidR="000F654A">
        <w:rPr>
          <w:rFonts w:ascii="Times New Roman" w:hAnsi="Times New Roman"/>
          <w:sz w:val="24"/>
          <w:szCs w:val="24"/>
        </w:rPr>
        <w:t>dovršetak broda</w:t>
      </w:r>
      <w:r>
        <w:rPr>
          <w:rFonts w:ascii="Times New Roman" w:hAnsi="Times New Roman"/>
          <w:sz w:val="24"/>
          <w:szCs w:val="24"/>
        </w:rPr>
        <w:t xml:space="preserve"> Nov. 733, a temeljem Ugovora s Kupcem Algoma Central Corpororation, Ca</w:t>
      </w:r>
      <w:r w:rsidR="00B83BB1">
        <w:rPr>
          <w:rFonts w:ascii="Times New Roman" w:hAnsi="Times New Roman"/>
          <w:sz w:val="24"/>
          <w:szCs w:val="24"/>
        </w:rPr>
        <w:t>nada u iznosu od 27.600.000</w:t>
      </w:r>
      <w:r w:rsidR="00C24D80">
        <w:rPr>
          <w:rFonts w:ascii="Times New Roman" w:hAnsi="Times New Roman"/>
          <w:sz w:val="24"/>
          <w:szCs w:val="24"/>
        </w:rPr>
        <w:t>,00</w:t>
      </w:r>
      <w:r w:rsidR="00332ED2">
        <w:rPr>
          <w:rFonts w:ascii="Times New Roman" w:hAnsi="Times New Roman"/>
          <w:sz w:val="24"/>
          <w:szCs w:val="24"/>
        </w:rPr>
        <w:t xml:space="preserve"> USD</w:t>
      </w:r>
      <w:r w:rsidR="00B83BB1">
        <w:rPr>
          <w:rFonts w:ascii="Times New Roman" w:hAnsi="Times New Roman"/>
          <w:sz w:val="24"/>
          <w:szCs w:val="24"/>
        </w:rPr>
        <w:t xml:space="preserve">. </w:t>
      </w:r>
      <w:r w:rsidR="00E7268E" w:rsidRPr="00E7268E">
        <w:rPr>
          <w:rFonts w:ascii="Times New Roman" w:hAnsi="Times New Roman"/>
          <w:sz w:val="24"/>
          <w:szCs w:val="24"/>
        </w:rPr>
        <w:t>Radi se o Ugovoru o dovršetku gradnje broda za prijevoz rasutog tereta i samostalnog iskrcaja istog za plovno područje Velikih jezera</w:t>
      </w:r>
      <w:r w:rsidR="000F654A">
        <w:rPr>
          <w:rFonts w:ascii="Times New Roman" w:hAnsi="Times New Roman"/>
          <w:sz w:val="24"/>
          <w:szCs w:val="24"/>
        </w:rPr>
        <w:t xml:space="preserve"> (C</w:t>
      </w:r>
      <w:r w:rsidR="001D3C7D">
        <w:rPr>
          <w:rFonts w:ascii="Times New Roman" w:hAnsi="Times New Roman"/>
          <w:sz w:val="24"/>
          <w:szCs w:val="24"/>
        </w:rPr>
        <w:t>anada)</w:t>
      </w:r>
      <w:r w:rsidR="00E7268E" w:rsidRPr="00E7268E">
        <w:rPr>
          <w:rFonts w:ascii="Times New Roman" w:hAnsi="Times New Roman"/>
          <w:sz w:val="24"/>
          <w:szCs w:val="24"/>
        </w:rPr>
        <w:t xml:space="preserve">. </w:t>
      </w:r>
    </w:p>
    <w:p w14:paraId="12ECA81E" w14:textId="77777777" w:rsidR="00E7268E" w:rsidRDefault="00E7268E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FA5547" w14:textId="77777777" w:rsidR="009C03C1" w:rsidRDefault="009C03C1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11. rujna 2019. godine, društvo 3. MAJ Brodogradilište d.d.</w:t>
      </w:r>
      <w:r w:rsidR="008201F1">
        <w:rPr>
          <w:rFonts w:ascii="Times New Roman" w:hAnsi="Times New Roman"/>
          <w:sz w:val="24"/>
          <w:szCs w:val="24"/>
        </w:rPr>
        <w:t xml:space="preserve">, </w:t>
      </w:r>
      <w:r w:rsidR="002116B7">
        <w:rPr>
          <w:rFonts w:ascii="Times New Roman" w:hAnsi="Times New Roman"/>
          <w:sz w:val="24"/>
          <w:szCs w:val="24"/>
        </w:rPr>
        <w:t>R</w:t>
      </w:r>
      <w:r w:rsidR="008201F1">
        <w:rPr>
          <w:rFonts w:ascii="Times New Roman" w:hAnsi="Times New Roman"/>
          <w:sz w:val="24"/>
          <w:szCs w:val="24"/>
        </w:rPr>
        <w:t>ijeka,</w:t>
      </w:r>
      <w:r>
        <w:rPr>
          <w:rFonts w:ascii="Times New Roman" w:hAnsi="Times New Roman"/>
          <w:sz w:val="24"/>
          <w:szCs w:val="24"/>
        </w:rPr>
        <w:t xml:space="preserve"> uputilo je Ministarstvu gospodarstva, poduzetništva i obrta Dopunu zahtjeva u kojem traže izmjenu valute kreditnog zaduženja u originalnom iznosu od 27.600.000</w:t>
      </w:r>
      <w:r w:rsidR="008201F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USD u ekvivalent do ukupnog iznosa od 26.000.000</w:t>
      </w:r>
      <w:r w:rsidR="008201F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EUR</w:t>
      </w:r>
      <w:r w:rsidR="008201F1">
        <w:rPr>
          <w:rFonts w:ascii="Times New Roman" w:hAnsi="Times New Roman"/>
          <w:sz w:val="24"/>
          <w:szCs w:val="24"/>
        </w:rPr>
        <w:t>-a</w:t>
      </w:r>
      <w:r w:rsidR="00DB520C">
        <w:rPr>
          <w:rFonts w:ascii="Times New Roman" w:hAnsi="Times New Roman"/>
          <w:sz w:val="24"/>
          <w:szCs w:val="24"/>
        </w:rPr>
        <w:t xml:space="preserve"> iz razloga što će većinu obveza prema dobavljačima plaćati u eurima</w:t>
      </w:r>
      <w:r>
        <w:rPr>
          <w:rFonts w:ascii="Times New Roman" w:hAnsi="Times New Roman"/>
          <w:sz w:val="24"/>
          <w:szCs w:val="24"/>
        </w:rPr>
        <w:t>.</w:t>
      </w:r>
    </w:p>
    <w:p w14:paraId="6DA6381E" w14:textId="77777777" w:rsidR="009C03C1" w:rsidRPr="00E7268E" w:rsidRDefault="009C03C1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C3C100" w14:textId="77777777" w:rsidR="00E7268E" w:rsidRDefault="00E7268E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268E">
        <w:rPr>
          <w:rFonts w:ascii="Times New Roman" w:hAnsi="Times New Roman"/>
          <w:sz w:val="24"/>
          <w:szCs w:val="24"/>
        </w:rPr>
        <w:t>Ministarstvo financija je, temeljem raskinutog ugovora od 12. listopada 2018. godine između Naručitelja Algoma Central Corporation, Canada i Graditelja, platilo na ime protestiranih jamstava iznos od 239,07 milijuna kuna.</w:t>
      </w:r>
      <w:r w:rsidR="00B83BB1">
        <w:rPr>
          <w:rFonts w:ascii="Times New Roman" w:hAnsi="Times New Roman"/>
          <w:sz w:val="24"/>
          <w:szCs w:val="24"/>
        </w:rPr>
        <w:t xml:space="preserve"> </w:t>
      </w:r>
      <w:r w:rsidRPr="00E7268E">
        <w:rPr>
          <w:rFonts w:ascii="Times New Roman" w:hAnsi="Times New Roman"/>
          <w:sz w:val="24"/>
          <w:szCs w:val="24"/>
        </w:rPr>
        <w:t>Društvo ovaj Zahtjev temelji na potpisanom Ugovoru o dovršetku gradnje od 4. rujna 2019. godine s Kupc</w:t>
      </w:r>
      <w:r w:rsidR="000F654A">
        <w:rPr>
          <w:rFonts w:ascii="Times New Roman" w:hAnsi="Times New Roman"/>
          <w:sz w:val="24"/>
          <w:szCs w:val="24"/>
        </w:rPr>
        <w:t>em Algoma Central Corporation, C</w:t>
      </w:r>
      <w:r w:rsidRPr="00E7268E">
        <w:rPr>
          <w:rFonts w:ascii="Times New Roman" w:hAnsi="Times New Roman"/>
          <w:sz w:val="24"/>
          <w:szCs w:val="24"/>
        </w:rPr>
        <w:t xml:space="preserve">anada. </w:t>
      </w:r>
      <w:r w:rsidR="00B453B6">
        <w:rPr>
          <w:rFonts w:ascii="Times New Roman" w:hAnsi="Times New Roman"/>
          <w:sz w:val="24"/>
          <w:szCs w:val="24"/>
        </w:rPr>
        <w:t xml:space="preserve">Ugovorena cijena broda iznosi </w:t>
      </w:r>
      <w:r w:rsidR="00B5375C">
        <w:rPr>
          <w:rFonts w:ascii="Times New Roman" w:hAnsi="Times New Roman"/>
          <w:sz w:val="24"/>
          <w:szCs w:val="24"/>
        </w:rPr>
        <w:t xml:space="preserve">36.500.000 USD </w:t>
      </w:r>
      <w:r w:rsidR="00DB520C">
        <w:rPr>
          <w:rFonts w:ascii="Times New Roman" w:hAnsi="Times New Roman"/>
          <w:sz w:val="24"/>
          <w:szCs w:val="24"/>
        </w:rPr>
        <w:t>(</w:t>
      </w:r>
      <w:r w:rsidR="00B453B6">
        <w:rPr>
          <w:rFonts w:ascii="Times New Roman" w:hAnsi="Times New Roman"/>
          <w:sz w:val="24"/>
          <w:szCs w:val="24"/>
        </w:rPr>
        <w:t>33</w:t>
      </w:r>
      <w:r w:rsidRPr="00E7268E">
        <w:rPr>
          <w:rFonts w:ascii="Times New Roman" w:hAnsi="Times New Roman"/>
          <w:sz w:val="24"/>
          <w:szCs w:val="24"/>
        </w:rPr>
        <w:t>.</w:t>
      </w:r>
      <w:r w:rsidR="00B453B6">
        <w:rPr>
          <w:rFonts w:ascii="Times New Roman" w:hAnsi="Times New Roman"/>
          <w:sz w:val="24"/>
          <w:szCs w:val="24"/>
        </w:rPr>
        <w:t>360</w:t>
      </w:r>
      <w:r w:rsidRPr="00E7268E">
        <w:rPr>
          <w:rFonts w:ascii="Times New Roman" w:hAnsi="Times New Roman"/>
          <w:sz w:val="24"/>
          <w:szCs w:val="24"/>
        </w:rPr>
        <w:t>.</w:t>
      </w:r>
      <w:r w:rsidR="00B453B6">
        <w:rPr>
          <w:rFonts w:ascii="Times New Roman" w:hAnsi="Times New Roman"/>
          <w:sz w:val="24"/>
          <w:szCs w:val="24"/>
        </w:rPr>
        <w:t>751 EUR</w:t>
      </w:r>
      <w:r w:rsidR="00DB520C">
        <w:rPr>
          <w:rFonts w:ascii="Times New Roman" w:hAnsi="Times New Roman"/>
          <w:sz w:val="24"/>
          <w:szCs w:val="24"/>
        </w:rPr>
        <w:t>)</w:t>
      </w:r>
      <w:r w:rsidR="00B5375C">
        <w:rPr>
          <w:rFonts w:ascii="Times New Roman" w:hAnsi="Times New Roman"/>
          <w:sz w:val="24"/>
          <w:szCs w:val="24"/>
        </w:rPr>
        <w:t xml:space="preserve">. </w:t>
      </w:r>
      <w:r w:rsidRPr="00E7268E">
        <w:rPr>
          <w:rFonts w:ascii="Times New Roman" w:hAnsi="Times New Roman"/>
          <w:sz w:val="24"/>
          <w:szCs w:val="24"/>
        </w:rPr>
        <w:t>Rok isporuke za Nov. 733 je 15. rujna 2020. godine. Potpisanim Ugovorm, Kupac neće financirati gradnju Broda tijekom gradnje, stoga je za dovršetak Nov. 733 potrebno kreditno zaduženje u punom iznosu planiranih t</w:t>
      </w:r>
      <w:r w:rsidR="009C03C1">
        <w:rPr>
          <w:rFonts w:ascii="Times New Roman" w:hAnsi="Times New Roman"/>
          <w:sz w:val="24"/>
          <w:szCs w:val="24"/>
        </w:rPr>
        <w:t>roškova, odnosno 26</w:t>
      </w:r>
      <w:r w:rsidRPr="00E7268E">
        <w:rPr>
          <w:rFonts w:ascii="Times New Roman" w:hAnsi="Times New Roman"/>
          <w:sz w:val="24"/>
          <w:szCs w:val="24"/>
        </w:rPr>
        <w:t>.</w:t>
      </w:r>
      <w:r w:rsidR="009C03C1">
        <w:rPr>
          <w:rFonts w:ascii="Times New Roman" w:hAnsi="Times New Roman"/>
          <w:sz w:val="24"/>
          <w:szCs w:val="24"/>
        </w:rPr>
        <w:t>0</w:t>
      </w:r>
      <w:r w:rsidRPr="00E7268E">
        <w:rPr>
          <w:rFonts w:ascii="Times New Roman" w:hAnsi="Times New Roman"/>
          <w:sz w:val="24"/>
          <w:szCs w:val="24"/>
        </w:rPr>
        <w:t>00.000</w:t>
      </w:r>
      <w:r w:rsidR="003876F5">
        <w:rPr>
          <w:rFonts w:ascii="Times New Roman" w:hAnsi="Times New Roman"/>
          <w:sz w:val="24"/>
          <w:szCs w:val="24"/>
        </w:rPr>
        <w:t>,00</w:t>
      </w:r>
      <w:r w:rsidRPr="00E7268E">
        <w:rPr>
          <w:rFonts w:ascii="Times New Roman" w:hAnsi="Times New Roman"/>
          <w:sz w:val="24"/>
          <w:szCs w:val="24"/>
        </w:rPr>
        <w:t xml:space="preserve"> </w:t>
      </w:r>
      <w:r w:rsidR="009C03C1">
        <w:rPr>
          <w:rFonts w:ascii="Times New Roman" w:hAnsi="Times New Roman"/>
          <w:sz w:val="24"/>
          <w:szCs w:val="24"/>
        </w:rPr>
        <w:t>EUR</w:t>
      </w:r>
      <w:r w:rsidR="003876F5">
        <w:rPr>
          <w:rFonts w:ascii="Times New Roman" w:hAnsi="Times New Roman"/>
          <w:sz w:val="24"/>
          <w:szCs w:val="24"/>
        </w:rPr>
        <w:t>-a</w:t>
      </w:r>
      <w:r w:rsidRPr="00E7268E">
        <w:rPr>
          <w:rFonts w:ascii="Times New Roman" w:hAnsi="Times New Roman"/>
          <w:sz w:val="24"/>
          <w:szCs w:val="24"/>
        </w:rPr>
        <w:t>.</w:t>
      </w:r>
    </w:p>
    <w:p w14:paraId="1CCFD845" w14:textId="77777777" w:rsidR="00E7268E" w:rsidRDefault="00E7268E" w:rsidP="00E7268E">
      <w:pPr>
        <w:jc w:val="both"/>
        <w:rPr>
          <w:rFonts w:ascii="Times New Roman" w:hAnsi="Times New Roman"/>
          <w:sz w:val="24"/>
          <w:szCs w:val="24"/>
        </w:rPr>
      </w:pPr>
    </w:p>
    <w:p w14:paraId="6CA89C8A" w14:textId="77777777" w:rsidR="00B5375C" w:rsidRDefault="003021CC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048C">
        <w:rPr>
          <w:rFonts w:ascii="Times New Roman" w:hAnsi="Times New Roman"/>
          <w:sz w:val="24"/>
          <w:szCs w:val="24"/>
        </w:rPr>
        <w:t>Vlada Republike Hrvatske, na svojoj 173. sjednici koja se održala 1. kolovoza 2019. godine usvojila je Zaključak (Klasa: 022-03/19-07/327; Ur. broj: 50301-25/16-19-2) o iskazivanju spremnosti za uključivanje u proces deblokade računa, pripremu i pokretanje proizvodnje te dovršetak započetih gradnji u društvu 3. MAJ Brodogradilište d.d.</w:t>
      </w:r>
      <w:r w:rsidR="003876F5">
        <w:rPr>
          <w:rFonts w:ascii="Times New Roman" w:hAnsi="Times New Roman"/>
          <w:sz w:val="24"/>
          <w:szCs w:val="24"/>
        </w:rPr>
        <w:t xml:space="preserve">, Rijeka, </w:t>
      </w:r>
      <w:r w:rsidRPr="00E0048C">
        <w:rPr>
          <w:rFonts w:ascii="Times New Roman" w:hAnsi="Times New Roman"/>
          <w:sz w:val="24"/>
          <w:szCs w:val="24"/>
        </w:rPr>
        <w:t xml:space="preserve"> te kojim je zadužila Ministarstvo gospodarstva, poduzetništva i obrta da, u suradnji sa društvom Hrvatska brodogradnja – Jadranbrod d.d., provede sveobuhvatnu analizu i predloži konkretne mjere i odluke za realizaciju aktivnosti deblokade računa, pripreme i pokretanje proizvodnje te dovršetak započetih gradnji u društvu 3. MAJ brodogradilište d.d.,</w:t>
      </w:r>
      <w:r w:rsidR="003876F5">
        <w:rPr>
          <w:rFonts w:ascii="Times New Roman" w:hAnsi="Times New Roman"/>
          <w:sz w:val="24"/>
          <w:szCs w:val="24"/>
        </w:rPr>
        <w:t xml:space="preserve"> Rijeka, </w:t>
      </w:r>
      <w:r w:rsidRPr="00E0048C">
        <w:rPr>
          <w:rFonts w:ascii="Times New Roman" w:hAnsi="Times New Roman"/>
          <w:sz w:val="24"/>
          <w:szCs w:val="24"/>
        </w:rPr>
        <w:t xml:space="preserve"> a sve u skladu s odredbama Zakona o proračunu, Zakona o izvršavanju državnog proračuna Republike Hrvatske, Zakona o državnim potporama, te ostalih zakonskih propisa kojima se uređuje poslovanje trgovačkih društava i provedba stečajnih postupaka. </w:t>
      </w:r>
    </w:p>
    <w:p w14:paraId="1B8A534B" w14:textId="77777777" w:rsidR="00B5375C" w:rsidRDefault="00B5375C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AA3326" w14:textId="77777777" w:rsidR="00E7268E" w:rsidRDefault="00B83BB1" w:rsidP="00B83B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</w:t>
      </w:r>
      <w:r w:rsidR="00E7268E" w:rsidRPr="00E7268E">
        <w:rPr>
          <w:rFonts w:ascii="Times New Roman" w:hAnsi="Times New Roman"/>
          <w:sz w:val="24"/>
          <w:szCs w:val="24"/>
        </w:rPr>
        <w:t xml:space="preserve">Vlada Republike Hrvatske je na sjednici 22. kolovoza 2019. godine donijela Odluku o davanju državnog jamstva za kreditno zaduženje društvu 3. MAJ Brodogradilište d.d., </w:t>
      </w:r>
      <w:r w:rsidR="001C45BC">
        <w:rPr>
          <w:rFonts w:ascii="Times New Roman" w:hAnsi="Times New Roman"/>
          <w:sz w:val="24"/>
          <w:szCs w:val="24"/>
        </w:rPr>
        <w:t xml:space="preserve">Rijeka, </w:t>
      </w:r>
      <w:r w:rsidR="00E7268E" w:rsidRPr="00E7268E">
        <w:rPr>
          <w:rFonts w:ascii="Times New Roman" w:hAnsi="Times New Roman"/>
          <w:sz w:val="24"/>
          <w:szCs w:val="24"/>
        </w:rPr>
        <w:t>kod HBOR-a i/ili drugih poslovnih banaka u svrhu stvaranja preduvjeta za pokretanje proizvodnje i završetak započetih novogradnji (Klasa: 022-03/19-07/327, Ur. broj: 50301-25/05-19-5), a s ciljem umanjenja postojećih gubitaka za Republiku Hrvatsku u iznosu do 150.000.000,00 kuna.</w:t>
      </w:r>
    </w:p>
    <w:p w14:paraId="3078F68C" w14:textId="77777777" w:rsidR="00F216F3" w:rsidRDefault="00E7268E" w:rsidP="00F216F3">
      <w:pPr>
        <w:jc w:val="both"/>
        <w:rPr>
          <w:rFonts w:ascii="Times New Roman" w:hAnsi="Times New Roman"/>
          <w:sz w:val="24"/>
          <w:szCs w:val="24"/>
        </w:rPr>
      </w:pPr>
      <w:r w:rsidRPr="00E0048C">
        <w:rPr>
          <w:rFonts w:ascii="Times New Roman" w:hAnsi="Times New Roman"/>
          <w:sz w:val="24"/>
          <w:szCs w:val="24"/>
        </w:rPr>
        <w:t xml:space="preserve"> </w:t>
      </w:r>
    </w:p>
    <w:p w14:paraId="2B97261D" w14:textId="77777777" w:rsidR="00F216F3" w:rsidRDefault="00F216F3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društva 3. </w:t>
      </w:r>
      <w:r w:rsidR="00094219">
        <w:rPr>
          <w:rFonts w:ascii="Times New Roman" w:hAnsi="Times New Roman"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 xml:space="preserve"> B</w:t>
      </w:r>
      <w:r w:rsidRPr="009B18DB">
        <w:rPr>
          <w:rFonts w:ascii="Times New Roman" w:hAnsi="Times New Roman"/>
          <w:sz w:val="24"/>
          <w:szCs w:val="24"/>
        </w:rPr>
        <w:t>rodogradilište d.d.</w:t>
      </w:r>
      <w:r w:rsidR="00094219">
        <w:rPr>
          <w:rFonts w:ascii="Times New Roman" w:hAnsi="Times New Roman"/>
          <w:sz w:val="24"/>
          <w:szCs w:val="24"/>
        </w:rPr>
        <w:t>, Rijeka,</w:t>
      </w:r>
      <w:r>
        <w:rPr>
          <w:rFonts w:ascii="Times New Roman" w:hAnsi="Times New Roman"/>
          <w:sz w:val="24"/>
          <w:szCs w:val="24"/>
        </w:rPr>
        <w:t xml:space="preserve"> posljedica </w:t>
      </w:r>
      <w:r w:rsidR="00332ED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poduzetnih aktivnosti, prije svega Vlade Republike Hrvatske kod usvajanja gore navedenog Zaključka i Odluke, a u cilju ponovnog pokretanja proizvodnje, te se smatra nastavkom aktivnosti u osiguranju potrebnih sredstava za početak zapo</w:t>
      </w:r>
      <w:r w:rsidR="000F654A">
        <w:rPr>
          <w:rFonts w:ascii="Times New Roman" w:hAnsi="Times New Roman"/>
          <w:sz w:val="24"/>
          <w:szCs w:val="24"/>
        </w:rPr>
        <w:t>četih radova na konkretnom brodu</w:t>
      </w:r>
      <w:r w:rsidR="00EE3D98">
        <w:rPr>
          <w:rFonts w:ascii="Times New Roman" w:hAnsi="Times New Roman"/>
          <w:sz w:val="24"/>
          <w:szCs w:val="24"/>
        </w:rPr>
        <w:t xml:space="preserve"> Nov</w:t>
      </w:r>
      <w:r w:rsidR="00094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733. </w:t>
      </w:r>
    </w:p>
    <w:p w14:paraId="609DE46D" w14:textId="77777777" w:rsidR="00B67B3C" w:rsidRDefault="00B67B3C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5104CA" w14:textId="77777777" w:rsidR="00B67B3C" w:rsidRDefault="00DB520C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520C">
        <w:rPr>
          <w:rFonts w:ascii="Times New Roman" w:hAnsi="Times New Roman"/>
          <w:sz w:val="24"/>
          <w:szCs w:val="24"/>
        </w:rPr>
        <w:t xml:space="preserve">ruštvo 3. </w:t>
      </w:r>
      <w:r w:rsidR="00094219" w:rsidRPr="00DB520C">
        <w:rPr>
          <w:rFonts w:ascii="Times New Roman" w:hAnsi="Times New Roman"/>
          <w:sz w:val="24"/>
          <w:szCs w:val="24"/>
        </w:rPr>
        <w:t>MAJ</w:t>
      </w:r>
      <w:r w:rsidRPr="00DB520C">
        <w:rPr>
          <w:rFonts w:ascii="Times New Roman" w:hAnsi="Times New Roman"/>
          <w:sz w:val="24"/>
          <w:szCs w:val="24"/>
        </w:rPr>
        <w:t xml:space="preserve"> Brodogradilište d.d.</w:t>
      </w:r>
      <w:r w:rsidR="00094219">
        <w:rPr>
          <w:rFonts w:ascii="Times New Roman" w:hAnsi="Times New Roman"/>
          <w:sz w:val="24"/>
          <w:szCs w:val="24"/>
        </w:rPr>
        <w:t>, Rijeka,</w:t>
      </w:r>
      <w:r w:rsidRPr="00DB520C">
        <w:rPr>
          <w:rFonts w:ascii="Times New Roman" w:hAnsi="Times New Roman"/>
          <w:sz w:val="24"/>
          <w:szCs w:val="24"/>
        </w:rPr>
        <w:t xml:space="preserve"> </w:t>
      </w:r>
      <w:r w:rsidR="00B5375C">
        <w:rPr>
          <w:rFonts w:ascii="Times New Roman" w:hAnsi="Times New Roman"/>
          <w:sz w:val="24"/>
          <w:szCs w:val="24"/>
        </w:rPr>
        <w:t xml:space="preserve">će </w:t>
      </w:r>
      <w:r w:rsidR="000F654A">
        <w:rPr>
          <w:rFonts w:ascii="Times New Roman" w:hAnsi="Times New Roman"/>
          <w:sz w:val="24"/>
          <w:szCs w:val="24"/>
        </w:rPr>
        <w:t>cjelokupni prihod od broda</w:t>
      </w:r>
      <w:r w:rsidRPr="00DB520C">
        <w:rPr>
          <w:rFonts w:ascii="Times New Roman" w:hAnsi="Times New Roman"/>
          <w:sz w:val="24"/>
          <w:szCs w:val="24"/>
        </w:rPr>
        <w:t xml:space="preserve"> Nov</w:t>
      </w:r>
      <w:r w:rsidR="00094219">
        <w:rPr>
          <w:rFonts w:ascii="Times New Roman" w:hAnsi="Times New Roman"/>
          <w:sz w:val="24"/>
          <w:szCs w:val="24"/>
        </w:rPr>
        <w:t>.</w:t>
      </w:r>
      <w:r w:rsidR="000F654A">
        <w:rPr>
          <w:rFonts w:ascii="Times New Roman" w:hAnsi="Times New Roman"/>
          <w:sz w:val="24"/>
          <w:szCs w:val="24"/>
        </w:rPr>
        <w:t xml:space="preserve"> 733 na primopredaji broda</w:t>
      </w:r>
      <w:r w:rsidRPr="00DB520C">
        <w:rPr>
          <w:rFonts w:ascii="Times New Roman" w:hAnsi="Times New Roman"/>
          <w:sz w:val="24"/>
          <w:szCs w:val="24"/>
        </w:rPr>
        <w:t xml:space="preserve">, iz primopredajne rate, nakon što se isplati iznos od 50 milijuna kuna </w:t>
      </w:r>
      <w:r w:rsidR="00332ED2">
        <w:rPr>
          <w:rFonts w:ascii="Times New Roman" w:hAnsi="Times New Roman"/>
          <w:sz w:val="24"/>
          <w:szCs w:val="24"/>
        </w:rPr>
        <w:t>sukladno Ugovoru o kr</w:t>
      </w:r>
      <w:r w:rsidR="000F654A">
        <w:rPr>
          <w:rFonts w:ascii="Times New Roman" w:hAnsi="Times New Roman"/>
          <w:sz w:val="24"/>
          <w:szCs w:val="24"/>
        </w:rPr>
        <w:t xml:space="preserve">editu broj: OBRS-19-1100556 od </w:t>
      </w:r>
      <w:r w:rsidR="00332ED2">
        <w:rPr>
          <w:rFonts w:ascii="Times New Roman" w:hAnsi="Times New Roman"/>
          <w:sz w:val="24"/>
          <w:szCs w:val="24"/>
        </w:rPr>
        <w:t>4. rujna 2019. godine</w:t>
      </w:r>
      <w:r w:rsidR="00332ED2" w:rsidRPr="00DB520C">
        <w:rPr>
          <w:rFonts w:ascii="Times New Roman" w:hAnsi="Times New Roman"/>
          <w:sz w:val="24"/>
          <w:szCs w:val="24"/>
        </w:rPr>
        <w:t xml:space="preserve"> </w:t>
      </w:r>
      <w:r w:rsidRPr="00DB520C">
        <w:rPr>
          <w:rFonts w:ascii="Times New Roman" w:hAnsi="Times New Roman"/>
          <w:sz w:val="24"/>
          <w:szCs w:val="24"/>
        </w:rPr>
        <w:t xml:space="preserve">na račun Hrvatske banke za obnovu i razvitak u cilju zatvarana dijela obveza po </w:t>
      </w:r>
      <w:r w:rsidR="007D76A3">
        <w:rPr>
          <w:rFonts w:ascii="Times New Roman" w:hAnsi="Times New Roman"/>
          <w:sz w:val="24"/>
          <w:szCs w:val="24"/>
        </w:rPr>
        <w:t>navedenom k</w:t>
      </w:r>
      <w:r w:rsidRPr="00DB520C">
        <w:rPr>
          <w:rFonts w:ascii="Times New Roman" w:hAnsi="Times New Roman"/>
          <w:sz w:val="24"/>
          <w:szCs w:val="24"/>
        </w:rPr>
        <w:t>reditu, te nakon što se vrati kredit u iznosu od 26.000.000</w:t>
      </w:r>
      <w:r w:rsidR="00094219">
        <w:rPr>
          <w:rFonts w:ascii="Times New Roman" w:hAnsi="Times New Roman"/>
          <w:sz w:val="24"/>
          <w:szCs w:val="24"/>
        </w:rPr>
        <w:t>,00</w:t>
      </w:r>
      <w:r w:rsidRPr="00DB520C">
        <w:rPr>
          <w:rFonts w:ascii="Times New Roman" w:hAnsi="Times New Roman"/>
          <w:sz w:val="24"/>
          <w:szCs w:val="24"/>
        </w:rPr>
        <w:t xml:space="preserve"> EUR</w:t>
      </w:r>
      <w:r w:rsidR="00094219">
        <w:rPr>
          <w:rFonts w:ascii="Times New Roman" w:hAnsi="Times New Roman"/>
          <w:sz w:val="24"/>
          <w:szCs w:val="24"/>
        </w:rPr>
        <w:t>-a</w:t>
      </w:r>
      <w:r w:rsidR="000F654A">
        <w:rPr>
          <w:rFonts w:ascii="Times New Roman" w:hAnsi="Times New Roman"/>
          <w:sz w:val="24"/>
          <w:szCs w:val="24"/>
        </w:rPr>
        <w:t>, ostatak prihoda uplatiti u d</w:t>
      </w:r>
      <w:r w:rsidRPr="00DB520C">
        <w:rPr>
          <w:rFonts w:ascii="Times New Roman" w:hAnsi="Times New Roman"/>
          <w:sz w:val="24"/>
          <w:szCs w:val="24"/>
        </w:rPr>
        <w:t>ržavni proračun Republike Hrvatske.</w:t>
      </w:r>
    </w:p>
    <w:p w14:paraId="53316F08" w14:textId="77777777" w:rsidR="00DB520C" w:rsidRDefault="00DB520C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7D61D8" w14:textId="77777777" w:rsidR="00B0549E" w:rsidRDefault="00F216F3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Ministarstvo gospodarstva, poduzetništva i obrta je, sukladno Odluci Vlade Republike Hrvatske i potpisanom Ugovoru o pružanju usluga nadzora dovršetka započetih novogradnji između društva 3. MAJ Brodogradilište d.d., Rijeka i društva Hrvatska brodogradnja – Jadranbrod d.d., zatražilo mišljenje od strane društva Hrvatska brodogradnja – Jadranbrod d.d. glede predmetnog Zahtjeva te je ono dostavilo pozitivnu ocjenu</w:t>
      </w:r>
      <w:r w:rsidRPr="00C666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7070" w14:textId="77777777" w:rsidR="00B0549E" w:rsidRDefault="00B0549E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2951C6" w14:textId="77777777" w:rsidR="00F216F3" w:rsidRDefault="00F216F3" w:rsidP="00B67B3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gospodarstva, poduzetništva i obrta također smatra da je Zahtjev društva  </w:t>
      </w:r>
      <w:r w:rsidRPr="00F216F3">
        <w:rPr>
          <w:rFonts w:ascii="Times New Roman" w:hAnsi="Times New Roman"/>
          <w:sz w:val="24"/>
          <w:szCs w:val="24"/>
        </w:rPr>
        <w:t xml:space="preserve">3. </w:t>
      </w:r>
      <w:r w:rsidR="008124E0" w:rsidRPr="00F216F3">
        <w:rPr>
          <w:rFonts w:ascii="Times New Roman" w:hAnsi="Times New Roman"/>
          <w:sz w:val="24"/>
          <w:szCs w:val="24"/>
        </w:rPr>
        <w:t>MA</w:t>
      </w:r>
      <w:r w:rsidR="008124E0">
        <w:rPr>
          <w:rFonts w:ascii="Times New Roman" w:hAnsi="Times New Roman"/>
          <w:sz w:val="24"/>
          <w:szCs w:val="24"/>
        </w:rPr>
        <w:t>J</w:t>
      </w:r>
      <w:r w:rsidRPr="00F216F3">
        <w:rPr>
          <w:rFonts w:ascii="Times New Roman" w:hAnsi="Times New Roman"/>
          <w:sz w:val="24"/>
          <w:szCs w:val="24"/>
        </w:rPr>
        <w:t xml:space="preserve"> Brodogradilište d.d.</w:t>
      </w:r>
      <w:r w:rsidR="008124E0">
        <w:rPr>
          <w:rFonts w:ascii="Times New Roman" w:hAnsi="Times New Roman"/>
          <w:sz w:val="24"/>
          <w:szCs w:val="24"/>
        </w:rPr>
        <w:t>, Rijeka,</w:t>
      </w:r>
      <w:r w:rsidRPr="00F21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osnovan. Predmetno mišljenje čini sastavni dio Prijedloga ove odluke. </w:t>
      </w:r>
    </w:p>
    <w:p w14:paraId="58331802" w14:textId="77777777" w:rsidR="00F216F3" w:rsidRDefault="00F216F3" w:rsidP="00B67B3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2CE0F7" w14:textId="77777777" w:rsidR="003021CC" w:rsidRPr="003B790C" w:rsidRDefault="003021CC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048C">
        <w:rPr>
          <w:rFonts w:ascii="Times New Roman" w:hAnsi="Times New Roman"/>
          <w:sz w:val="24"/>
          <w:szCs w:val="24"/>
        </w:rPr>
        <w:t xml:space="preserve">Slijedom navedenog, </w:t>
      </w:r>
      <w:r w:rsidR="00A979B9">
        <w:rPr>
          <w:rFonts w:ascii="Times New Roman" w:hAnsi="Times New Roman"/>
          <w:sz w:val="24"/>
          <w:szCs w:val="24"/>
        </w:rPr>
        <w:t xml:space="preserve">Ministarstvo gospodarstva, poduzetništva i obrta </w:t>
      </w:r>
      <w:r w:rsidRPr="00E0048C">
        <w:rPr>
          <w:rFonts w:ascii="Times New Roman" w:hAnsi="Times New Roman"/>
          <w:sz w:val="24"/>
          <w:szCs w:val="24"/>
        </w:rPr>
        <w:t xml:space="preserve">predlaže donošenje </w:t>
      </w:r>
      <w:r w:rsidR="008124E0">
        <w:rPr>
          <w:rFonts w:ascii="Times New Roman" w:hAnsi="Times New Roman"/>
          <w:sz w:val="24"/>
          <w:szCs w:val="24"/>
        </w:rPr>
        <w:t>predmetne</w:t>
      </w:r>
      <w:r w:rsidRPr="00E0048C">
        <w:rPr>
          <w:rFonts w:ascii="Times New Roman" w:hAnsi="Times New Roman"/>
          <w:sz w:val="24"/>
          <w:szCs w:val="24"/>
        </w:rPr>
        <w:t xml:space="preserve"> Odluke</w:t>
      </w:r>
      <w:r w:rsidR="008124E0">
        <w:rPr>
          <w:rFonts w:ascii="Times New Roman" w:hAnsi="Times New Roman"/>
          <w:sz w:val="24"/>
          <w:szCs w:val="24"/>
        </w:rPr>
        <w:t>.</w:t>
      </w:r>
    </w:p>
    <w:p w14:paraId="43BF2E36" w14:textId="77777777" w:rsidR="003021CC" w:rsidRDefault="003021CC" w:rsidP="00B67B3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 </w:t>
      </w:r>
    </w:p>
    <w:p w14:paraId="185C963A" w14:textId="77777777" w:rsidR="0075142E" w:rsidRDefault="0075142E"/>
    <w:sectPr w:rsidR="0075142E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F8E"/>
    <w:multiLevelType w:val="hybridMultilevel"/>
    <w:tmpl w:val="D6D078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A3B"/>
    <w:multiLevelType w:val="hybridMultilevel"/>
    <w:tmpl w:val="DEBA1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757C"/>
    <w:multiLevelType w:val="hybridMultilevel"/>
    <w:tmpl w:val="F396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C"/>
    <w:rsid w:val="00094219"/>
    <w:rsid w:val="000E0BCB"/>
    <w:rsid w:val="000F3CAB"/>
    <w:rsid w:val="000F654A"/>
    <w:rsid w:val="00184A50"/>
    <w:rsid w:val="001C45BC"/>
    <w:rsid w:val="001D3C7D"/>
    <w:rsid w:val="002116B7"/>
    <w:rsid w:val="0022126E"/>
    <w:rsid w:val="003021CC"/>
    <w:rsid w:val="00321114"/>
    <w:rsid w:val="00332ED2"/>
    <w:rsid w:val="003876F5"/>
    <w:rsid w:val="003D53CD"/>
    <w:rsid w:val="004C4B6E"/>
    <w:rsid w:val="005742D1"/>
    <w:rsid w:val="005916FB"/>
    <w:rsid w:val="005E3D16"/>
    <w:rsid w:val="0060447B"/>
    <w:rsid w:val="00676250"/>
    <w:rsid w:val="006A5B4D"/>
    <w:rsid w:val="00714064"/>
    <w:rsid w:val="0075142E"/>
    <w:rsid w:val="00787C80"/>
    <w:rsid w:val="007D76A3"/>
    <w:rsid w:val="008124E0"/>
    <w:rsid w:val="008201F1"/>
    <w:rsid w:val="0087371E"/>
    <w:rsid w:val="008B467B"/>
    <w:rsid w:val="00912DBA"/>
    <w:rsid w:val="009C03C1"/>
    <w:rsid w:val="009E134C"/>
    <w:rsid w:val="00A442AF"/>
    <w:rsid w:val="00A979B9"/>
    <w:rsid w:val="00B0549E"/>
    <w:rsid w:val="00B453B6"/>
    <w:rsid w:val="00B5375C"/>
    <w:rsid w:val="00B67B3C"/>
    <w:rsid w:val="00B83BB1"/>
    <w:rsid w:val="00C24D80"/>
    <w:rsid w:val="00CD2D4D"/>
    <w:rsid w:val="00D82629"/>
    <w:rsid w:val="00DB520C"/>
    <w:rsid w:val="00E0777C"/>
    <w:rsid w:val="00E7268E"/>
    <w:rsid w:val="00E96BF8"/>
    <w:rsid w:val="00EE3D98"/>
    <w:rsid w:val="00F15BC5"/>
    <w:rsid w:val="00F216F3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2ED"/>
  <w15:docId w15:val="{36AAD610-F99F-41D5-8098-66D9BBE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CC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7B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8137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Cvjetičanin</dc:creator>
  <cp:lastModifiedBy>Vlatka Šelimber</cp:lastModifiedBy>
  <cp:revision>2</cp:revision>
  <cp:lastPrinted>2019-09-11T13:31:00Z</cp:lastPrinted>
  <dcterms:created xsi:type="dcterms:W3CDTF">2019-09-19T06:48:00Z</dcterms:created>
  <dcterms:modified xsi:type="dcterms:W3CDTF">2019-09-19T06:48:00Z</dcterms:modified>
</cp:coreProperties>
</file>