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E8A8" w14:textId="77777777" w:rsidR="00C4517D" w:rsidRPr="00C4517D" w:rsidRDefault="00C4517D" w:rsidP="00C4517D">
      <w:pPr>
        <w:jc w:val="center"/>
        <w:rPr>
          <w:lang w:eastAsia="hr-HR"/>
        </w:rPr>
      </w:pPr>
      <w:bookmarkStart w:id="0" w:name="_GoBack"/>
      <w:bookmarkEnd w:id="0"/>
      <w:r w:rsidRPr="00C4517D">
        <w:rPr>
          <w:noProof/>
          <w:lang w:eastAsia="hr-HR"/>
        </w:rPr>
        <w:drawing>
          <wp:inline distT="0" distB="0" distL="0" distR="0" wp14:anchorId="52D84343" wp14:editId="4D994A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7D">
        <w:rPr>
          <w:lang w:eastAsia="hr-HR"/>
        </w:rPr>
        <w:fldChar w:fldCharType="begin"/>
      </w:r>
      <w:r w:rsidRPr="00C4517D">
        <w:rPr>
          <w:lang w:eastAsia="hr-HR"/>
        </w:rPr>
        <w:instrText xml:space="preserve"> INCLUDEPICTURE "http://www.inet.hr/~box/images/grb-rh.gif" \* MERGEFORMATINET </w:instrText>
      </w:r>
      <w:r w:rsidRPr="00C4517D">
        <w:rPr>
          <w:lang w:eastAsia="hr-HR"/>
        </w:rPr>
        <w:fldChar w:fldCharType="end"/>
      </w:r>
    </w:p>
    <w:p w14:paraId="48DD5E61" w14:textId="77777777" w:rsidR="00C4517D" w:rsidRPr="00C4517D" w:rsidRDefault="00C4517D" w:rsidP="00C4517D">
      <w:pPr>
        <w:spacing w:before="60" w:after="1680"/>
        <w:jc w:val="center"/>
        <w:rPr>
          <w:sz w:val="28"/>
          <w:lang w:eastAsia="hr-HR"/>
        </w:rPr>
      </w:pPr>
      <w:r w:rsidRPr="00C4517D">
        <w:rPr>
          <w:sz w:val="28"/>
          <w:lang w:eastAsia="hr-HR"/>
        </w:rPr>
        <w:t>VLADA REPUBLIKE HRVATSKE</w:t>
      </w:r>
    </w:p>
    <w:p w14:paraId="6F7A97E9" w14:textId="77777777" w:rsidR="00C4517D" w:rsidRPr="00C4517D" w:rsidRDefault="00C4517D" w:rsidP="00C4517D">
      <w:pPr>
        <w:rPr>
          <w:lang w:eastAsia="hr-HR"/>
        </w:rPr>
      </w:pPr>
    </w:p>
    <w:p w14:paraId="4D22BC55" w14:textId="40398F18" w:rsidR="00C4517D" w:rsidRPr="00C4517D" w:rsidRDefault="00C4517D" w:rsidP="00C4517D">
      <w:pPr>
        <w:spacing w:after="2400"/>
        <w:jc w:val="right"/>
        <w:rPr>
          <w:lang w:eastAsia="hr-HR"/>
        </w:rPr>
      </w:pPr>
      <w:r w:rsidRPr="00C4517D">
        <w:rPr>
          <w:lang w:eastAsia="hr-HR"/>
        </w:rPr>
        <w:t xml:space="preserve">Zagreb, </w:t>
      </w:r>
      <w:r>
        <w:rPr>
          <w:lang w:eastAsia="hr-HR"/>
        </w:rPr>
        <w:t>19</w:t>
      </w:r>
      <w:r w:rsidRPr="00C4517D">
        <w:rPr>
          <w:lang w:eastAsia="hr-HR"/>
        </w:rPr>
        <w:t>. rujna 2019.</w:t>
      </w:r>
    </w:p>
    <w:p w14:paraId="489FD7EE" w14:textId="77777777" w:rsidR="00C4517D" w:rsidRPr="00C4517D" w:rsidRDefault="00C4517D" w:rsidP="00C4517D">
      <w:pPr>
        <w:spacing w:line="360" w:lineRule="auto"/>
        <w:rPr>
          <w:lang w:eastAsia="hr-HR"/>
        </w:rPr>
      </w:pPr>
      <w:r w:rsidRPr="00C4517D">
        <w:rPr>
          <w:lang w:eastAsia="hr-HR"/>
        </w:rPr>
        <w:t>__________________________________________________________________________</w:t>
      </w:r>
    </w:p>
    <w:p w14:paraId="372B9124" w14:textId="77777777" w:rsidR="00C4517D" w:rsidRPr="00C4517D" w:rsidRDefault="00C4517D" w:rsidP="00C4517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C4517D" w:rsidRPr="00C4517D" w:rsidSect="00C4517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4517D" w:rsidRPr="00C4517D" w14:paraId="779B49C7" w14:textId="77777777" w:rsidTr="00AC0C10">
        <w:tc>
          <w:tcPr>
            <w:tcW w:w="1951" w:type="dxa"/>
          </w:tcPr>
          <w:p w14:paraId="1D6BD717" w14:textId="77777777" w:rsidR="00C4517D" w:rsidRPr="00C4517D" w:rsidRDefault="00C4517D" w:rsidP="00C4517D">
            <w:pPr>
              <w:spacing w:line="360" w:lineRule="auto"/>
              <w:jc w:val="right"/>
              <w:rPr>
                <w:lang w:eastAsia="hr-HR"/>
              </w:rPr>
            </w:pPr>
            <w:r w:rsidRPr="00C4517D">
              <w:rPr>
                <w:b/>
                <w:smallCaps/>
                <w:lang w:eastAsia="hr-HR"/>
              </w:rPr>
              <w:t>Predlagatelj</w:t>
            </w:r>
            <w:r w:rsidRPr="00C4517D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4D274BFF" w14:textId="1F77191F" w:rsidR="00C4517D" w:rsidRPr="00C4517D" w:rsidRDefault="00C4517D" w:rsidP="00C4517D">
            <w:pPr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financija</w:t>
            </w:r>
            <w:r w:rsidRPr="00C4517D">
              <w:rPr>
                <w:lang w:eastAsia="hr-HR"/>
              </w:rPr>
              <w:t>.</w:t>
            </w:r>
          </w:p>
        </w:tc>
      </w:tr>
    </w:tbl>
    <w:p w14:paraId="1B6A56D3" w14:textId="77777777" w:rsidR="00C4517D" w:rsidRPr="00C4517D" w:rsidRDefault="00C4517D" w:rsidP="00C4517D">
      <w:pPr>
        <w:spacing w:line="360" w:lineRule="auto"/>
        <w:rPr>
          <w:lang w:eastAsia="hr-HR"/>
        </w:rPr>
      </w:pPr>
      <w:r w:rsidRPr="00C4517D">
        <w:rPr>
          <w:lang w:eastAsia="hr-HR"/>
        </w:rPr>
        <w:t>__________________________________________________________________________</w:t>
      </w:r>
    </w:p>
    <w:p w14:paraId="5991961F" w14:textId="77777777" w:rsidR="00C4517D" w:rsidRPr="00C4517D" w:rsidRDefault="00C4517D" w:rsidP="00C4517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C4517D" w:rsidRPr="00C4517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4517D" w:rsidRPr="00C4517D" w14:paraId="2DAAE478" w14:textId="77777777" w:rsidTr="00AC0C10">
        <w:tc>
          <w:tcPr>
            <w:tcW w:w="1951" w:type="dxa"/>
          </w:tcPr>
          <w:p w14:paraId="41390950" w14:textId="77777777" w:rsidR="00C4517D" w:rsidRPr="00C4517D" w:rsidRDefault="00C4517D" w:rsidP="00C4517D">
            <w:pPr>
              <w:spacing w:line="360" w:lineRule="auto"/>
              <w:jc w:val="right"/>
              <w:rPr>
                <w:lang w:eastAsia="hr-HR"/>
              </w:rPr>
            </w:pPr>
            <w:r w:rsidRPr="00C4517D">
              <w:rPr>
                <w:b/>
                <w:smallCaps/>
                <w:lang w:eastAsia="hr-HR"/>
              </w:rPr>
              <w:t>Predmet</w:t>
            </w:r>
            <w:r w:rsidRPr="00C4517D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44272B09" w14:textId="64C0B10B" w:rsidR="00C4517D" w:rsidRPr="00C4517D" w:rsidRDefault="00C4517D" w:rsidP="00C4517D">
            <w:pPr>
              <w:spacing w:line="360" w:lineRule="auto"/>
              <w:rPr>
                <w:lang w:eastAsia="hr-HR"/>
              </w:rPr>
            </w:pPr>
            <w:r w:rsidRPr="00C4517D">
              <w:rPr>
                <w:lang w:eastAsia="hr-HR"/>
              </w:rPr>
              <w:t xml:space="preserve">Prijedlog odluke o davanju suglasnosti Ministarstvu znanosti i obrazovanja za preuzimanje obveza na teret sredstava državnog proračuna Republike Hrvatske u 2020. i 2021. godini, za sklapanje ugovora za izvođenje radova na rekonstrukciji zgrade i sportske dvorane (dogradnja i nadogradnja) Osnovne škole Nikole Andrića u Vukovaru te izgradnji parkirališta i sportskih terena </w:t>
            </w:r>
          </w:p>
        </w:tc>
      </w:tr>
    </w:tbl>
    <w:p w14:paraId="100B8E2A" w14:textId="77777777" w:rsidR="00C4517D" w:rsidRPr="00C4517D" w:rsidRDefault="00C4517D" w:rsidP="00C4517D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C4517D">
        <w:rPr>
          <w:lang w:eastAsia="hr-HR"/>
        </w:rPr>
        <w:t>__________________________________________________________________________</w:t>
      </w:r>
    </w:p>
    <w:p w14:paraId="26598813" w14:textId="77777777" w:rsidR="00C4517D" w:rsidRPr="00C4517D" w:rsidRDefault="00C4517D" w:rsidP="00C4517D">
      <w:pPr>
        <w:rPr>
          <w:lang w:eastAsia="hr-HR"/>
        </w:rPr>
      </w:pPr>
    </w:p>
    <w:p w14:paraId="53C5F7D3" w14:textId="77777777" w:rsidR="00C4517D" w:rsidRPr="00C4517D" w:rsidRDefault="00C4517D" w:rsidP="00C4517D">
      <w:pPr>
        <w:rPr>
          <w:lang w:eastAsia="hr-HR"/>
        </w:rPr>
      </w:pPr>
    </w:p>
    <w:p w14:paraId="6CC138F5" w14:textId="77777777" w:rsidR="00C4517D" w:rsidRPr="00C4517D" w:rsidRDefault="00C4517D" w:rsidP="00C4517D">
      <w:pPr>
        <w:rPr>
          <w:lang w:eastAsia="hr-HR"/>
        </w:rPr>
      </w:pPr>
    </w:p>
    <w:p w14:paraId="4BB31101" w14:textId="77777777" w:rsidR="00C4517D" w:rsidRPr="00C4517D" w:rsidRDefault="00C4517D" w:rsidP="00C4517D">
      <w:pPr>
        <w:rPr>
          <w:lang w:eastAsia="hr-HR"/>
        </w:rPr>
      </w:pPr>
    </w:p>
    <w:p w14:paraId="2FA032E6" w14:textId="77777777" w:rsidR="00C4517D" w:rsidRPr="00C4517D" w:rsidRDefault="00C4517D" w:rsidP="00C4517D">
      <w:pPr>
        <w:rPr>
          <w:lang w:eastAsia="hr-HR"/>
        </w:rPr>
      </w:pPr>
    </w:p>
    <w:p w14:paraId="2FCD6BBC" w14:textId="77777777" w:rsidR="00C4517D" w:rsidRPr="00C4517D" w:rsidRDefault="00C4517D" w:rsidP="00C4517D">
      <w:pPr>
        <w:rPr>
          <w:lang w:eastAsia="hr-HR"/>
        </w:rPr>
      </w:pPr>
    </w:p>
    <w:p w14:paraId="76AADE64" w14:textId="77777777" w:rsidR="00C4517D" w:rsidRPr="00C4517D" w:rsidRDefault="00C4517D" w:rsidP="00C4517D">
      <w:pPr>
        <w:rPr>
          <w:lang w:eastAsia="hr-HR"/>
        </w:rPr>
      </w:pPr>
    </w:p>
    <w:p w14:paraId="14228D07" w14:textId="77777777" w:rsidR="00C4517D" w:rsidRPr="00C4517D" w:rsidRDefault="00C4517D" w:rsidP="00C4517D">
      <w:pPr>
        <w:rPr>
          <w:lang w:eastAsia="hr-HR"/>
        </w:rPr>
        <w:sectPr w:rsidR="00C4517D" w:rsidRPr="00C4517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AB9CF92" w14:textId="18771206" w:rsidR="00AD6522" w:rsidRPr="00183FE5" w:rsidRDefault="00AD6522" w:rsidP="00183FE5">
      <w:pPr>
        <w:pStyle w:val="ListParagraph"/>
        <w:jc w:val="right"/>
      </w:pPr>
    </w:p>
    <w:p w14:paraId="155CC1AC" w14:textId="6A12AACC" w:rsidR="00AD6522" w:rsidRPr="00183FE5" w:rsidRDefault="00183FE5" w:rsidP="00183FE5">
      <w:pPr>
        <w:pStyle w:val="ListParagraph"/>
        <w:jc w:val="right"/>
        <w:rPr>
          <w:b/>
        </w:rPr>
      </w:pPr>
      <w:r w:rsidRPr="00183FE5">
        <w:rPr>
          <w:b/>
        </w:rPr>
        <w:t>Prijedlog</w:t>
      </w:r>
    </w:p>
    <w:p w14:paraId="227EAEB7" w14:textId="4593F7FC" w:rsidR="00AD6522" w:rsidRDefault="00AD6522" w:rsidP="00183FE5"/>
    <w:p w14:paraId="589D4D72" w14:textId="25B0F285" w:rsidR="00200FCD" w:rsidRDefault="00200FCD" w:rsidP="00183FE5"/>
    <w:p w14:paraId="1054A592" w14:textId="77777777" w:rsidR="00200FCD" w:rsidRPr="00183FE5" w:rsidRDefault="00200FCD" w:rsidP="00183FE5"/>
    <w:p w14:paraId="7101640A" w14:textId="0FF10CC1" w:rsidR="00AD6522" w:rsidRDefault="00AD6522" w:rsidP="00183FE5">
      <w:pPr>
        <w:widowControl w:val="0"/>
        <w:tabs>
          <w:tab w:val="left" w:pos="-720"/>
        </w:tabs>
        <w:suppressAutoHyphens/>
        <w:ind w:firstLine="1418"/>
        <w:jc w:val="both"/>
      </w:pPr>
      <w:r w:rsidRPr="00183FE5">
        <w:t>Na temelju članka 31. stavka 2. Zakona o Vladi Republike Hrvatske (Naro</w:t>
      </w:r>
      <w:r w:rsidR="00871E1C" w:rsidRPr="00183FE5">
        <w:t>dne novine, br. 150/11, 119/14,</w:t>
      </w:r>
      <w:r w:rsidRPr="00183FE5">
        <w:t xml:space="preserve"> 93/16</w:t>
      </w:r>
      <w:r w:rsidR="00871E1C" w:rsidRPr="00183FE5">
        <w:t xml:space="preserve"> i 116/18</w:t>
      </w:r>
      <w:r w:rsidRPr="00183FE5">
        <w:t>) i članka 44. stavka 2. Zakona o proračunu (Narodne novine, br. 87/08, 136/12</w:t>
      </w:r>
      <w:r w:rsidR="00871E1C" w:rsidRPr="00183FE5">
        <w:t xml:space="preserve"> i</w:t>
      </w:r>
      <w:r w:rsidRPr="00183FE5">
        <w:t xml:space="preserve"> 15/15), Vlada Republike Hrvatske </w:t>
      </w:r>
      <w:r w:rsidR="003710AB">
        <w:t xml:space="preserve">je </w:t>
      </w:r>
      <w:r w:rsidRPr="00183FE5">
        <w:t>na sjednici održanoj ___________________ donijela</w:t>
      </w:r>
    </w:p>
    <w:p w14:paraId="2D82FBD1" w14:textId="77777777" w:rsidR="003710AB" w:rsidRPr="00200FCD" w:rsidRDefault="003710AB" w:rsidP="00200FCD">
      <w:pPr>
        <w:widowControl w:val="0"/>
        <w:tabs>
          <w:tab w:val="left" w:pos="-720"/>
        </w:tabs>
        <w:suppressAutoHyphens/>
        <w:jc w:val="center"/>
        <w:rPr>
          <w:b/>
        </w:rPr>
      </w:pPr>
    </w:p>
    <w:p w14:paraId="5D67D15C" w14:textId="77777777" w:rsidR="00AD6522" w:rsidRPr="00200FCD" w:rsidRDefault="00AD6522" w:rsidP="00200FCD">
      <w:pPr>
        <w:jc w:val="center"/>
        <w:rPr>
          <w:b/>
        </w:rPr>
      </w:pPr>
    </w:p>
    <w:p w14:paraId="72D7AED4" w14:textId="77777777" w:rsidR="00AD6522" w:rsidRPr="00183FE5" w:rsidRDefault="00AD6522" w:rsidP="00183FE5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83FE5">
        <w:rPr>
          <w:rFonts w:ascii="Times New Roman" w:hAnsi="Times New Roman"/>
          <w:sz w:val="24"/>
          <w:szCs w:val="24"/>
        </w:rPr>
        <w:t>O D L U K U</w:t>
      </w:r>
    </w:p>
    <w:p w14:paraId="575AF73F" w14:textId="77777777" w:rsidR="00AD6522" w:rsidRPr="00183FE5" w:rsidRDefault="00AD6522" w:rsidP="00183FE5">
      <w:pPr>
        <w:jc w:val="center"/>
      </w:pPr>
    </w:p>
    <w:p w14:paraId="09A40E29" w14:textId="77777777" w:rsidR="003710AB" w:rsidRDefault="00AD6522" w:rsidP="00183FE5">
      <w:pPr>
        <w:jc w:val="center"/>
        <w:rPr>
          <w:b/>
        </w:rPr>
      </w:pPr>
      <w:r w:rsidRPr="00183FE5">
        <w:rPr>
          <w:b/>
        </w:rPr>
        <w:t xml:space="preserve">o davanju suglasnosti Ministarstvu znanosti i obrazovanja za preuzimanje obveza </w:t>
      </w:r>
    </w:p>
    <w:p w14:paraId="61368C84" w14:textId="77777777" w:rsidR="003710AB" w:rsidRDefault="00AD6522" w:rsidP="00183FE5">
      <w:pPr>
        <w:jc w:val="center"/>
        <w:rPr>
          <w:b/>
        </w:rPr>
      </w:pPr>
      <w:r w:rsidRPr="00183FE5">
        <w:rPr>
          <w:b/>
        </w:rPr>
        <w:t>na teret sredstava državnog proračuna Republike Hrvatske u 2020. i 2021. godini</w:t>
      </w:r>
      <w:r w:rsidR="003710AB">
        <w:rPr>
          <w:b/>
        </w:rPr>
        <w:t>,</w:t>
      </w:r>
      <w:r w:rsidRPr="00183FE5">
        <w:rPr>
          <w:b/>
        </w:rPr>
        <w:t xml:space="preserve"> </w:t>
      </w:r>
    </w:p>
    <w:p w14:paraId="5D04506E" w14:textId="77777777" w:rsidR="003710AB" w:rsidRDefault="00AD6522" w:rsidP="00183FE5">
      <w:pPr>
        <w:jc w:val="center"/>
        <w:rPr>
          <w:b/>
        </w:rPr>
      </w:pPr>
      <w:r w:rsidRPr="00183FE5">
        <w:rPr>
          <w:b/>
        </w:rPr>
        <w:t xml:space="preserve">za sklapanje ugovora </w:t>
      </w:r>
      <w:r w:rsidR="00581982" w:rsidRPr="00183FE5">
        <w:rPr>
          <w:b/>
        </w:rPr>
        <w:t xml:space="preserve">za izvođenje radova na rekonstrukciji zgrade i sportske dvorane (dogradnja i nadogradnja) Osnovne škole Nikole Andrića u Vukovaru </w:t>
      </w:r>
    </w:p>
    <w:p w14:paraId="49F5F761" w14:textId="04B98A89" w:rsidR="00AD6522" w:rsidRPr="00183FE5" w:rsidRDefault="00581982" w:rsidP="00183FE5">
      <w:pPr>
        <w:jc w:val="center"/>
        <w:rPr>
          <w:b/>
        </w:rPr>
      </w:pPr>
      <w:r w:rsidRPr="00183FE5">
        <w:rPr>
          <w:b/>
        </w:rPr>
        <w:t xml:space="preserve">te </w:t>
      </w:r>
      <w:r w:rsidR="00884299" w:rsidRPr="00183FE5">
        <w:rPr>
          <w:b/>
        </w:rPr>
        <w:t>izgradnji parkirališta i sportskih terena</w:t>
      </w:r>
    </w:p>
    <w:p w14:paraId="271649D5" w14:textId="098E81AD" w:rsidR="00884299" w:rsidRDefault="00884299" w:rsidP="00183FE5">
      <w:pPr>
        <w:jc w:val="center"/>
        <w:rPr>
          <w:b/>
          <w:bCs/>
        </w:rPr>
      </w:pPr>
    </w:p>
    <w:p w14:paraId="3B118B09" w14:textId="77777777" w:rsidR="003710AB" w:rsidRPr="00183FE5" w:rsidRDefault="003710AB" w:rsidP="00183FE5">
      <w:pPr>
        <w:jc w:val="center"/>
        <w:rPr>
          <w:b/>
          <w:bCs/>
        </w:rPr>
      </w:pPr>
    </w:p>
    <w:p w14:paraId="7C201CBA" w14:textId="77777777" w:rsidR="00AD6522" w:rsidRPr="00183FE5" w:rsidRDefault="00AD6522" w:rsidP="00183FE5">
      <w:pPr>
        <w:jc w:val="center"/>
        <w:rPr>
          <w:b/>
          <w:bCs/>
        </w:rPr>
      </w:pPr>
      <w:r w:rsidRPr="00183FE5">
        <w:rPr>
          <w:b/>
          <w:bCs/>
        </w:rPr>
        <w:t>I.</w:t>
      </w:r>
    </w:p>
    <w:p w14:paraId="76FAF943" w14:textId="77777777" w:rsidR="00AD6522" w:rsidRPr="00183FE5" w:rsidRDefault="00AD6522" w:rsidP="003710AB">
      <w:pPr>
        <w:pStyle w:val="BodyTextIndent2"/>
        <w:spacing w:after="0" w:line="240" w:lineRule="auto"/>
        <w:ind w:left="0"/>
        <w:rPr>
          <w:rFonts w:ascii="Times New Roman" w:hAnsi="Times New Roman" w:cs="Times New Roman"/>
          <w:color w:val="auto"/>
        </w:rPr>
      </w:pPr>
    </w:p>
    <w:p w14:paraId="15397C8C" w14:textId="56F6D8A1" w:rsidR="00AD6522" w:rsidRPr="00183FE5" w:rsidRDefault="00AD6522" w:rsidP="003710AB">
      <w:pPr>
        <w:pStyle w:val="BodyText"/>
        <w:spacing w:after="0"/>
        <w:ind w:firstLine="1418"/>
        <w:jc w:val="both"/>
      </w:pPr>
      <w:r w:rsidRPr="00183FE5">
        <w:t>Daje se suglasnost Ministarstvu znanosti i obrazovanja za preuzimanje obveza na teret sredstava državnog proračuna Republike Hrvatske u 2020. i 2021. godini</w:t>
      </w:r>
      <w:r w:rsidR="003710AB">
        <w:t>,</w:t>
      </w:r>
      <w:r w:rsidRPr="00183FE5">
        <w:t xml:space="preserve"> </w:t>
      </w:r>
      <w:r w:rsidR="003710AB" w:rsidRPr="00183FE5">
        <w:t>za sklapanje ugovora za izvođenje radova na rekonstrukciji zgrade i sportske dvorane (dogradnja i nadogradnja) Osnovne škole Nikole Andrića u Vukovaru te izgradnji parkirališta i sportskih terena</w:t>
      </w:r>
      <w:r w:rsidR="003710AB">
        <w:t>,</w:t>
      </w:r>
      <w:r w:rsidR="003710AB" w:rsidRPr="00183FE5">
        <w:t xml:space="preserve"> </w:t>
      </w:r>
      <w:r w:rsidRPr="00183FE5">
        <w:t>u ukupnom iznosu od 13.825.214,94 k</w:t>
      </w:r>
      <w:r w:rsidR="003710AB">
        <w:t>u</w:t>
      </w:r>
      <w:r w:rsidRPr="00183FE5">
        <w:t>n</w:t>
      </w:r>
      <w:r w:rsidR="003710AB">
        <w:t>a</w:t>
      </w:r>
      <w:r w:rsidRPr="00183FE5">
        <w:t xml:space="preserve">, </w:t>
      </w:r>
      <w:r w:rsidR="003710AB">
        <w:t>i to</w:t>
      </w:r>
      <w:r w:rsidRPr="00183FE5">
        <w:t xml:space="preserve"> po godinama i u iznosima kako slijedi:</w:t>
      </w:r>
    </w:p>
    <w:p w14:paraId="0E492D9E" w14:textId="77777777" w:rsidR="00A77CE7" w:rsidRPr="00183FE5" w:rsidRDefault="00A77CE7" w:rsidP="00183FE5">
      <w:pPr>
        <w:pStyle w:val="BodyText"/>
        <w:spacing w:after="0"/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960"/>
        <w:gridCol w:w="2442"/>
      </w:tblGrid>
      <w:tr w:rsidR="00183FE5" w:rsidRPr="00183FE5" w14:paraId="4FA1059F" w14:textId="77777777" w:rsidTr="003710AB">
        <w:trPr>
          <w:trHeight w:val="315"/>
          <w:jc w:val="center"/>
        </w:trPr>
        <w:tc>
          <w:tcPr>
            <w:tcW w:w="960" w:type="dxa"/>
            <w:noWrap/>
            <w:vAlign w:val="bottom"/>
            <w:hideMark/>
          </w:tcPr>
          <w:p w14:paraId="24BA71DC" w14:textId="77777777" w:rsidR="00AD6522" w:rsidRDefault="00AD6522" w:rsidP="003710AB">
            <w:pPr>
              <w:ind w:left="-392" w:firstLine="392"/>
              <w:jc w:val="center"/>
            </w:pPr>
            <w:r w:rsidRPr="00183FE5">
              <w:t>Godina</w:t>
            </w:r>
          </w:p>
          <w:p w14:paraId="17DAA442" w14:textId="56E1850F" w:rsidR="003710AB" w:rsidRPr="00183FE5" w:rsidRDefault="003710AB" w:rsidP="003710AB">
            <w:pPr>
              <w:ind w:left="-392" w:firstLine="392"/>
              <w:jc w:val="center"/>
            </w:pPr>
          </w:p>
        </w:tc>
        <w:tc>
          <w:tcPr>
            <w:tcW w:w="2442" w:type="dxa"/>
            <w:noWrap/>
            <w:vAlign w:val="bottom"/>
            <w:hideMark/>
          </w:tcPr>
          <w:p w14:paraId="0DA869F0" w14:textId="77777777" w:rsidR="00AD6522" w:rsidRDefault="00AD6522" w:rsidP="003710AB">
            <w:pPr>
              <w:jc w:val="center"/>
            </w:pPr>
            <w:r w:rsidRPr="00183FE5">
              <w:t>Iznos</w:t>
            </w:r>
          </w:p>
          <w:p w14:paraId="39DC3318" w14:textId="1FAEBD7F" w:rsidR="003710AB" w:rsidRPr="00183FE5" w:rsidRDefault="003710AB" w:rsidP="003710AB">
            <w:pPr>
              <w:jc w:val="center"/>
            </w:pPr>
          </w:p>
        </w:tc>
      </w:tr>
      <w:tr w:rsidR="00183FE5" w:rsidRPr="00183FE5" w14:paraId="1F254431" w14:textId="77777777" w:rsidTr="003710AB">
        <w:trPr>
          <w:trHeight w:val="315"/>
          <w:jc w:val="center"/>
        </w:trPr>
        <w:tc>
          <w:tcPr>
            <w:tcW w:w="960" w:type="dxa"/>
            <w:vAlign w:val="center"/>
            <w:hideMark/>
          </w:tcPr>
          <w:p w14:paraId="6F617FCC" w14:textId="77777777" w:rsidR="00AD6522" w:rsidRPr="00183FE5" w:rsidRDefault="00AD6522" w:rsidP="003710AB">
            <w:pPr>
              <w:ind w:left="-392" w:firstLine="392"/>
              <w:jc w:val="both"/>
            </w:pPr>
            <w:r w:rsidRPr="00183FE5">
              <w:t>2020.</w:t>
            </w:r>
          </w:p>
        </w:tc>
        <w:tc>
          <w:tcPr>
            <w:tcW w:w="2442" w:type="dxa"/>
            <w:vAlign w:val="center"/>
            <w:hideMark/>
          </w:tcPr>
          <w:p w14:paraId="0A70A98D" w14:textId="18FDD362" w:rsidR="00AD6522" w:rsidRPr="00183FE5" w:rsidRDefault="00AD6522" w:rsidP="00183FE5">
            <w:pPr>
              <w:jc w:val="right"/>
            </w:pPr>
            <w:r w:rsidRPr="00183FE5">
              <w:t>10.000.000,00</w:t>
            </w:r>
            <w:r w:rsidR="00871E1C" w:rsidRPr="00183FE5">
              <w:t xml:space="preserve"> k</w:t>
            </w:r>
            <w:r w:rsidR="003710AB">
              <w:t>u</w:t>
            </w:r>
            <w:r w:rsidR="00871E1C" w:rsidRPr="00183FE5">
              <w:t>n</w:t>
            </w:r>
            <w:r w:rsidR="003710AB">
              <w:t>a</w:t>
            </w:r>
          </w:p>
        </w:tc>
      </w:tr>
      <w:tr w:rsidR="00AD6522" w:rsidRPr="00183FE5" w14:paraId="4740108F" w14:textId="77777777" w:rsidTr="003710AB">
        <w:trPr>
          <w:trHeight w:val="315"/>
          <w:jc w:val="center"/>
        </w:trPr>
        <w:tc>
          <w:tcPr>
            <w:tcW w:w="960" w:type="dxa"/>
            <w:vAlign w:val="center"/>
            <w:hideMark/>
          </w:tcPr>
          <w:p w14:paraId="73B5C797" w14:textId="77777777" w:rsidR="00AD6522" w:rsidRPr="00183FE5" w:rsidRDefault="00AD6522" w:rsidP="003710AB">
            <w:pPr>
              <w:ind w:left="-392" w:firstLine="392"/>
              <w:jc w:val="both"/>
            </w:pPr>
            <w:r w:rsidRPr="00183FE5">
              <w:t>2021.</w:t>
            </w:r>
          </w:p>
        </w:tc>
        <w:tc>
          <w:tcPr>
            <w:tcW w:w="2442" w:type="dxa"/>
            <w:vAlign w:val="center"/>
            <w:hideMark/>
          </w:tcPr>
          <w:p w14:paraId="1FB6EA1D" w14:textId="1397665A" w:rsidR="00AD6522" w:rsidRPr="00183FE5" w:rsidRDefault="00AD6522" w:rsidP="00183FE5">
            <w:pPr>
              <w:jc w:val="right"/>
            </w:pPr>
            <w:r w:rsidRPr="00183FE5">
              <w:t>3.825.214,94</w:t>
            </w:r>
            <w:r w:rsidR="00871E1C" w:rsidRPr="00183FE5">
              <w:t xml:space="preserve"> k</w:t>
            </w:r>
            <w:r w:rsidR="003710AB">
              <w:t>u</w:t>
            </w:r>
            <w:r w:rsidR="00871E1C" w:rsidRPr="00183FE5">
              <w:t>n</w:t>
            </w:r>
            <w:r w:rsidR="003710AB">
              <w:t>a.</w:t>
            </w:r>
          </w:p>
        </w:tc>
      </w:tr>
    </w:tbl>
    <w:p w14:paraId="70B5ECC5" w14:textId="77777777" w:rsidR="00A77CE7" w:rsidRPr="00183FE5" w:rsidRDefault="00A77CE7" w:rsidP="003710AB">
      <w:pPr>
        <w:pStyle w:val="BodyTextIndent2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color w:val="auto"/>
          <w:lang w:eastAsia="en-US"/>
        </w:rPr>
      </w:pPr>
    </w:p>
    <w:p w14:paraId="3A0ED483" w14:textId="4A0F34FF" w:rsidR="00AD6522" w:rsidRPr="00183FE5" w:rsidRDefault="00AD6522" w:rsidP="00183FE5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5FB80A0" w14:textId="77777777" w:rsidR="00AD6522" w:rsidRPr="00183FE5" w:rsidRDefault="00AD6522" w:rsidP="00183FE5">
      <w:pPr>
        <w:pStyle w:val="BodyText"/>
        <w:spacing w:after="0"/>
        <w:jc w:val="center"/>
        <w:rPr>
          <w:b/>
        </w:rPr>
      </w:pPr>
      <w:r w:rsidRPr="00183FE5">
        <w:rPr>
          <w:b/>
        </w:rPr>
        <w:t>II.</w:t>
      </w:r>
    </w:p>
    <w:p w14:paraId="7C826E8F" w14:textId="77777777" w:rsidR="00AD6522" w:rsidRPr="00183FE5" w:rsidRDefault="00AD6522" w:rsidP="00183FE5">
      <w:pPr>
        <w:pStyle w:val="BodyText"/>
        <w:spacing w:after="0"/>
      </w:pPr>
    </w:p>
    <w:p w14:paraId="32D86E7E" w14:textId="1848B6A4" w:rsidR="00AD6522" w:rsidRPr="00183FE5" w:rsidRDefault="00AD6522" w:rsidP="003710AB">
      <w:pPr>
        <w:ind w:firstLine="1418"/>
        <w:jc w:val="both"/>
      </w:pPr>
      <w:r w:rsidRPr="00183FE5">
        <w:t>Ova Odluka stupa na snagu danom donošenja.</w:t>
      </w:r>
    </w:p>
    <w:p w14:paraId="71BCEF46" w14:textId="77777777" w:rsidR="00AD6522" w:rsidRPr="00183FE5" w:rsidRDefault="00AD6522" w:rsidP="00183FE5">
      <w:pPr>
        <w:jc w:val="both"/>
      </w:pPr>
    </w:p>
    <w:p w14:paraId="78344E3B" w14:textId="77777777" w:rsidR="00AD6522" w:rsidRPr="00183FE5" w:rsidRDefault="00AD6522" w:rsidP="00183FE5">
      <w:pPr>
        <w:jc w:val="both"/>
      </w:pPr>
    </w:p>
    <w:p w14:paraId="09AA2CBE" w14:textId="77777777" w:rsidR="00AD6522" w:rsidRPr="00183FE5" w:rsidRDefault="00AD6522" w:rsidP="00183FE5">
      <w:pPr>
        <w:jc w:val="both"/>
      </w:pPr>
    </w:p>
    <w:p w14:paraId="60831983" w14:textId="77777777" w:rsidR="00AD6522" w:rsidRPr="00183FE5" w:rsidRDefault="00AD6522" w:rsidP="00183FE5">
      <w:pPr>
        <w:jc w:val="both"/>
      </w:pPr>
      <w:r w:rsidRPr="00183FE5">
        <w:t>Klasa:</w:t>
      </w:r>
    </w:p>
    <w:p w14:paraId="2076A20A" w14:textId="6B6ABFAA" w:rsidR="00AD6522" w:rsidRDefault="00AD6522" w:rsidP="00183FE5">
      <w:pPr>
        <w:jc w:val="both"/>
      </w:pPr>
      <w:r w:rsidRPr="00183FE5">
        <w:t>Urbroj:</w:t>
      </w:r>
    </w:p>
    <w:p w14:paraId="7947BAA4" w14:textId="77777777" w:rsidR="003710AB" w:rsidRPr="00183FE5" w:rsidRDefault="003710AB" w:rsidP="00183FE5">
      <w:pPr>
        <w:jc w:val="both"/>
      </w:pPr>
    </w:p>
    <w:p w14:paraId="02331F3F" w14:textId="77777777" w:rsidR="00AD6522" w:rsidRPr="00183FE5" w:rsidRDefault="00AD6522" w:rsidP="00183FE5">
      <w:pPr>
        <w:jc w:val="both"/>
      </w:pPr>
      <w:r w:rsidRPr="00183FE5">
        <w:t>Zagreb, ____________</w:t>
      </w:r>
    </w:p>
    <w:p w14:paraId="7E425D8B" w14:textId="4470F05B" w:rsidR="00AD6522" w:rsidRDefault="00AD6522" w:rsidP="003710AB"/>
    <w:p w14:paraId="3BC1A51B" w14:textId="0EE7D2AE" w:rsidR="003710AB" w:rsidRDefault="003710AB" w:rsidP="003710AB"/>
    <w:p w14:paraId="6E8A16D4" w14:textId="77777777" w:rsidR="003710AB" w:rsidRPr="00183FE5" w:rsidRDefault="003710AB" w:rsidP="003710AB"/>
    <w:p w14:paraId="4B23E39C" w14:textId="77777777" w:rsidR="00AD6522" w:rsidRPr="00183FE5" w:rsidRDefault="00AD6522" w:rsidP="00183FE5">
      <w:pPr>
        <w:ind w:left="5664" w:firstLine="708"/>
        <w:jc w:val="both"/>
      </w:pPr>
      <w:r w:rsidRPr="00183FE5">
        <w:t>PREDSJEDNIK</w:t>
      </w:r>
    </w:p>
    <w:p w14:paraId="3ADFA260" w14:textId="77777777" w:rsidR="00AD6522" w:rsidRPr="00183FE5" w:rsidRDefault="00AD6522" w:rsidP="00183FE5">
      <w:pPr>
        <w:jc w:val="both"/>
      </w:pPr>
    </w:p>
    <w:p w14:paraId="30651A63" w14:textId="77777777" w:rsidR="00AD6522" w:rsidRPr="00183FE5" w:rsidRDefault="00AD6522" w:rsidP="00183FE5">
      <w:pPr>
        <w:ind w:left="4956" w:firstLine="708"/>
        <w:jc w:val="both"/>
      </w:pPr>
      <w:r w:rsidRPr="00183FE5">
        <w:t xml:space="preserve">    mr. sc. Andrej Plenković</w:t>
      </w:r>
    </w:p>
    <w:p w14:paraId="3055FF1C" w14:textId="429AB701" w:rsidR="00AD6522" w:rsidRDefault="00A77CE7" w:rsidP="00183FE5">
      <w:pPr>
        <w:jc w:val="center"/>
        <w:rPr>
          <w:b/>
        </w:rPr>
      </w:pPr>
      <w:r w:rsidRPr="00183FE5">
        <w:rPr>
          <w:b/>
        </w:rPr>
        <w:br w:type="page"/>
      </w:r>
      <w:r w:rsidR="00AD6522" w:rsidRPr="00183FE5">
        <w:rPr>
          <w:b/>
        </w:rPr>
        <w:lastRenderedPageBreak/>
        <w:t>O B R A Z L O Ž E NJ E</w:t>
      </w:r>
    </w:p>
    <w:p w14:paraId="446B8219" w14:textId="77777777" w:rsidR="003710AB" w:rsidRPr="00183FE5" w:rsidRDefault="003710AB" w:rsidP="00183FE5">
      <w:pPr>
        <w:jc w:val="center"/>
        <w:rPr>
          <w:b/>
        </w:rPr>
      </w:pPr>
    </w:p>
    <w:p w14:paraId="3832B7C3" w14:textId="7845E331" w:rsidR="00AD6522" w:rsidRPr="00183FE5" w:rsidRDefault="00AD6522" w:rsidP="00183FE5">
      <w:pPr>
        <w:jc w:val="both"/>
      </w:pPr>
      <w:r w:rsidRPr="00183FE5">
        <w:t>Ministarstvo znanosti i obrazovanja je provelo otvoreni postupak nabave javnih radova za izvođenje radova na rekonstrukciji zgrade i sportske dvorane (dogradnja i nadogradnja) OŠ Nikole Andrića u Vukovaru</w:t>
      </w:r>
      <w:r w:rsidR="00884299" w:rsidRPr="00183FE5">
        <w:t xml:space="preserve"> te</w:t>
      </w:r>
      <w:r w:rsidRPr="00183FE5">
        <w:t xml:space="preserve"> izgradnj</w:t>
      </w:r>
      <w:r w:rsidR="00884299" w:rsidRPr="00183FE5">
        <w:t>i</w:t>
      </w:r>
      <w:r w:rsidRPr="00183FE5">
        <w:t xml:space="preserve"> parkirališta i sportskih terena</w:t>
      </w:r>
      <w:r w:rsidR="003710AB">
        <w:t>,</w:t>
      </w:r>
      <w:r w:rsidRPr="00183FE5">
        <w:t xml:space="preserve"> te je 27. svibnja 2019. godine donesena Odluka o odabiru</w:t>
      </w:r>
      <w:r w:rsidR="003710AB">
        <w:t>,</w:t>
      </w:r>
      <w:r w:rsidRPr="00183FE5">
        <w:t xml:space="preserve"> </w:t>
      </w:r>
      <w:r w:rsidR="003710AB" w:rsidRPr="00183FE5">
        <w:t>klas</w:t>
      </w:r>
      <w:r w:rsidR="003710AB">
        <w:t>e</w:t>
      </w:r>
      <w:r w:rsidRPr="00183FE5">
        <w:t xml:space="preserve">: 602-02/18-03/00111; </w:t>
      </w:r>
      <w:r w:rsidR="003710AB" w:rsidRPr="00183FE5">
        <w:t>urbroj</w:t>
      </w:r>
      <w:r w:rsidR="003710AB">
        <w:t>a</w:t>
      </w:r>
      <w:r w:rsidRPr="00183FE5">
        <w:t>: 533-02-19-0018.</w:t>
      </w:r>
    </w:p>
    <w:p w14:paraId="0CC07C86" w14:textId="77777777" w:rsidR="00AD6522" w:rsidRPr="00183FE5" w:rsidRDefault="00AD6522" w:rsidP="00183FE5">
      <w:pPr>
        <w:jc w:val="both"/>
      </w:pPr>
    </w:p>
    <w:p w14:paraId="4F75DB7F" w14:textId="198109B9" w:rsidR="00AD6522" w:rsidRPr="00183FE5" w:rsidRDefault="00AD6522" w:rsidP="00183FE5">
      <w:pPr>
        <w:jc w:val="both"/>
      </w:pPr>
      <w:r w:rsidRPr="00183FE5">
        <w:t>Izvoditelj radova</w:t>
      </w:r>
      <w:r w:rsidR="00DE24C4">
        <w:t>,</w:t>
      </w:r>
      <w:r w:rsidRPr="00183FE5">
        <w:t xml:space="preserve"> zajednica ponuditelja VODOTORANJ d.o.o., Vukovar i EUROMIX d.o.o. Vukovar</w:t>
      </w:r>
      <w:r w:rsidR="00DE24C4">
        <w:t>,</w:t>
      </w:r>
      <w:r w:rsidRPr="00183FE5">
        <w:t xml:space="preserve"> je potpisane primjerke </w:t>
      </w:r>
      <w:r w:rsidR="00DE24C4">
        <w:t>u</w:t>
      </w:r>
      <w:r w:rsidRPr="00183FE5">
        <w:t>govora o izvođenju radova na rekonstrukciji zgrade i sportske dvorane (dogradnja i nadogradnja) O</w:t>
      </w:r>
      <w:r w:rsidR="00581982" w:rsidRPr="00183FE5">
        <w:t>Š</w:t>
      </w:r>
      <w:r w:rsidRPr="00183FE5">
        <w:t xml:space="preserve"> Nikole Andrića u Vukovaru, izgradnja parkirališta i sportskih terena u iznosu od 14.260.171,95 k</w:t>
      </w:r>
      <w:r w:rsidR="00DE24C4">
        <w:t>u</w:t>
      </w:r>
      <w:r w:rsidRPr="00183FE5">
        <w:t>n</w:t>
      </w:r>
      <w:r w:rsidR="00DE24C4">
        <w:t>a</w:t>
      </w:r>
      <w:r w:rsidRPr="00183FE5">
        <w:t xml:space="preserve"> bez PDV-a</w:t>
      </w:r>
      <w:r w:rsidR="00DE24C4">
        <w:t>,</w:t>
      </w:r>
      <w:r w:rsidRPr="00183FE5">
        <w:t xml:space="preserve"> odnosno 17.825.214,94 k</w:t>
      </w:r>
      <w:r w:rsidR="00DE24C4">
        <w:t>u</w:t>
      </w:r>
      <w:r w:rsidRPr="00183FE5">
        <w:t>n</w:t>
      </w:r>
      <w:r w:rsidR="00DE24C4">
        <w:t>a</w:t>
      </w:r>
      <w:r w:rsidRPr="00183FE5">
        <w:t xml:space="preserve"> s PDV-om (</w:t>
      </w:r>
      <w:r w:rsidR="00DE24C4" w:rsidRPr="00183FE5">
        <w:t>klasa</w:t>
      </w:r>
      <w:r w:rsidRPr="00183FE5">
        <w:t xml:space="preserve">: 602-02/18-03/00111; </w:t>
      </w:r>
      <w:r w:rsidR="00DE24C4" w:rsidRPr="00183FE5">
        <w:t>urbroj</w:t>
      </w:r>
      <w:r w:rsidRPr="00183FE5">
        <w:t>:533-02-19-0258) dostavio u Ministarstvo znanosti i obrazovanja te će isti biti potpisani po ishođenju suglasnosti za preuzimanje višegodišnjih obveza na teret državnog proračuna</w:t>
      </w:r>
      <w:r w:rsidR="00DE24C4">
        <w:t xml:space="preserve"> Republike Hrvatske</w:t>
      </w:r>
      <w:r w:rsidRPr="00183FE5">
        <w:t>.</w:t>
      </w:r>
    </w:p>
    <w:p w14:paraId="77728787" w14:textId="77777777" w:rsidR="00AD6522" w:rsidRPr="00183FE5" w:rsidRDefault="00AD6522" w:rsidP="00183FE5">
      <w:pPr>
        <w:jc w:val="both"/>
      </w:pPr>
    </w:p>
    <w:p w14:paraId="7FC63190" w14:textId="3FA9DC2B" w:rsidR="00AD6522" w:rsidRPr="00183FE5" w:rsidRDefault="00AD6522" w:rsidP="00183FE5">
      <w:pPr>
        <w:jc w:val="both"/>
      </w:pPr>
      <w:r w:rsidRPr="00183FE5">
        <w:t xml:space="preserve">Sredstva za izvođenje </w:t>
      </w:r>
      <w:r w:rsidR="000B79B3" w:rsidRPr="00183FE5">
        <w:t xml:space="preserve">predmetnih </w:t>
      </w:r>
      <w:r w:rsidRPr="00183FE5">
        <w:t>radova osigurana su u iznosu od 4.000.000</w:t>
      </w:r>
      <w:r w:rsidR="00642FE0">
        <w:t>,00</w:t>
      </w:r>
      <w:r w:rsidRPr="00183FE5">
        <w:t xml:space="preserve"> k</w:t>
      </w:r>
      <w:r w:rsidR="00642FE0">
        <w:t>u</w:t>
      </w:r>
      <w:r w:rsidRPr="00183FE5">
        <w:t>n</w:t>
      </w:r>
      <w:r w:rsidR="00642FE0">
        <w:t>a</w:t>
      </w:r>
      <w:r w:rsidRPr="00183FE5">
        <w:t xml:space="preserve"> za 2019. godinu, 10.000.000</w:t>
      </w:r>
      <w:r w:rsidR="00642FE0">
        <w:t>,00</w:t>
      </w:r>
      <w:r w:rsidRPr="00183FE5">
        <w:t xml:space="preserve"> k</w:t>
      </w:r>
      <w:r w:rsidR="00642FE0">
        <w:t>u</w:t>
      </w:r>
      <w:r w:rsidRPr="00183FE5">
        <w:t>n</w:t>
      </w:r>
      <w:r w:rsidR="00642FE0">
        <w:t>a</w:t>
      </w:r>
      <w:r w:rsidRPr="00183FE5">
        <w:t xml:space="preserve"> za 2020. godinu i 3.825.214,94 k</w:t>
      </w:r>
      <w:r w:rsidR="00642FE0">
        <w:t>u</w:t>
      </w:r>
      <w:r w:rsidRPr="00183FE5">
        <w:t>n</w:t>
      </w:r>
      <w:r w:rsidR="00642FE0">
        <w:t>a</w:t>
      </w:r>
      <w:r w:rsidRPr="00183FE5">
        <w:t xml:space="preserve"> </w:t>
      </w:r>
      <w:r w:rsidR="00A21783" w:rsidRPr="00183FE5">
        <w:t xml:space="preserve">za 2021. godinu </w:t>
      </w:r>
      <w:r w:rsidRPr="00183FE5">
        <w:t>u Državnom proračunu Republike Hrvatske za 2019. godinu i projekcijama za 2020. i 2021. godinu (Narodne novine</w:t>
      </w:r>
      <w:r w:rsidR="00581982" w:rsidRPr="00183FE5">
        <w:t>,</w:t>
      </w:r>
      <w:r w:rsidRPr="00183FE5">
        <w:t xml:space="preserve"> broj 113/18), na razdjelu Ministarstva znanosti i obrazovanja, glavi 08005 na kapitalnom projektu K579064 - </w:t>
      </w:r>
      <w:r w:rsidR="00D11CE9" w:rsidRPr="00183FE5">
        <w:t>Kapitalne investicije u osnovnom i srednjem školstvu</w:t>
      </w:r>
      <w:r w:rsidRPr="00183FE5">
        <w:t>, skupini stavki 421 - Građevinski objekti</w:t>
      </w:r>
      <w:r w:rsidR="00D11CE9">
        <w:t>.</w:t>
      </w:r>
    </w:p>
    <w:p w14:paraId="71685453" w14:textId="77777777" w:rsidR="00AD6522" w:rsidRPr="00183FE5" w:rsidRDefault="00AD6522" w:rsidP="00183FE5">
      <w:pPr>
        <w:jc w:val="both"/>
      </w:pPr>
    </w:p>
    <w:p w14:paraId="4A77ED76" w14:textId="2B1E8591" w:rsidR="00AD6522" w:rsidRPr="00183FE5" w:rsidRDefault="00AD6522" w:rsidP="00183FE5">
      <w:pPr>
        <w:jc w:val="both"/>
      </w:pPr>
      <w:r w:rsidRPr="00183FE5">
        <w:t>Budući da je predviđeni rok završetka radova 485 dana, tj. da ugovorna obveza Ministarstva znanosti i obrazovanja prema izvođaču radova prelazi u 2020. i 2021. godinu, isto traži suglasnost za preuzimanje obveza na teret sredstava državnog proračuna Republike Hrvatske u 2020. i 2021. godini</w:t>
      </w:r>
      <w:r w:rsidR="00D11CE9">
        <w:t>,</w:t>
      </w:r>
      <w:r w:rsidRPr="00183FE5">
        <w:t xml:space="preserve"> u ukupnom iznosu od 13.825.214,94 k</w:t>
      </w:r>
      <w:r w:rsidR="00D11CE9">
        <w:t>u</w:t>
      </w:r>
      <w:r w:rsidRPr="00183FE5">
        <w:t>n</w:t>
      </w:r>
      <w:r w:rsidR="00D11CE9">
        <w:t>a</w:t>
      </w:r>
      <w:r w:rsidRPr="00183FE5">
        <w:t xml:space="preserve"> (10.000.000,00 k</w:t>
      </w:r>
      <w:r w:rsidR="00D11CE9">
        <w:t>u</w:t>
      </w:r>
      <w:r w:rsidRPr="00183FE5">
        <w:t>n</w:t>
      </w:r>
      <w:r w:rsidR="00D11CE9">
        <w:t>a</w:t>
      </w:r>
      <w:r w:rsidRPr="00183FE5">
        <w:t xml:space="preserve"> u 2020. godini i 3.825.214,94 </w:t>
      </w:r>
      <w:r w:rsidR="00D11CE9">
        <w:t xml:space="preserve">kuna </w:t>
      </w:r>
      <w:r w:rsidRPr="00183FE5">
        <w:t>u 2021. godini) u svrhu realizacije kapitalnog projekta rekonstrukcij</w:t>
      </w:r>
      <w:r w:rsidR="00A21783" w:rsidRPr="00183FE5">
        <w:t>e</w:t>
      </w:r>
      <w:r w:rsidRPr="00183FE5">
        <w:t xml:space="preserve"> zgrade i sportske dvorane (dogradnja i nadogradnja) OŠ Nikole Andrića u Vukovaru</w:t>
      </w:r>
      <w:r w:rsidR="0026087A" w:rsidRPr="00183FE5">
        <w:t xml:space="preserve"> te</w:t>
      </w:r>
      <w:r w:rsidRPr="00183FE5">
        <w:t xml:space="preserve"> izgradnj</w:t>
      </w:r>
      <w:r w:rsidR="0026087A" w:rsidRPr="00183FE5">
        <w:t>e</w:t>
      </w:r>
      <w:r w:rsidRPr="00183FE5">
        <w:t xml:space="preserve"> parkirališta i sportskih terena. </w:t>
      </w:r>
    </w:p>
    <w:p w14:paraId="75DDA4B3" w14:textId="77777777" w:rsidR="00AD6522" w:rsidRPr="00183FE5" w:rsidRDefault="00AD6522" w:rsidP="00183FE5">
      <w:pPr>
        <w:jc w:val="both"/>
      </w:pPr>
    </w:p>
    <w:p w14:paraId="53046940" w14:textId="6F5D1985" w:rsidR="00AD6522" w:rsidRPr="00183FE5" w:rsidRDefault="00AD6522" w:rsidP="00183FE5">
      <w:pPr>
        <w:jc w:val="both"/>
      </w:pPr>
      <w:r w:rsidRPr="00183FE5">
        <w:t xml:space="preserve">Sukladno odredbi članka 44. stavka 2. Zakona o proračunu, ministar financija predlaže Vladi Republike Hrvatske </w:t>
      </w:r>
      <w:r w:rsidR="008C546B" w:rsidRPr="00183FE5">
        <w:t xml:space="preserve">davanje suglasnosti </w:t>
      </w:r>
      <w:r w:rsidRPr="00183FE5">
        <w:t>Ministarstvu znanosti i obrazovanja za preuzimanje obveza na teret sredstava državnog proračuna Republike Hrvatske u 2020. i 2021. godini</w:t>
      </w:r>
      <w:r w:rsidR="00200FCD">
        <w:t>,</w:t>
      </w:r>
      <w:r w:rsidRPr="00183FE5">
        <w:t xml:space="preserve"> </w:t>
      </w:r>
      <w:r w:rsidR="00200FCD" w:rsidRPr="00183FE5">
        <w:t>za sklapanje ugovora za izvođenje radova na rekonstrukciji zgrade i sportske dvorane (dogradnja i nadogradnja) Osnovne škole Nikole Andrića u Vukovaru te izgradnji parkirališta i sportskih terena</w:t>
      </w:r>
      <w:r w:rsidR="00200FCD">
        <w:t>,</w:t>
      </w:r>
      <w:r w:rsidR="00200FCD" w:rsidRPr="00183FE5">
        <w:t xml:space="preserve"> </w:t>
      </w:r>
      <w:r w:rsidRPr="00183FE5">
        <w:t>u ukupnom iznosu od 13.825.214,94 k</w:t>
      </w:r>
      <w:r w:rsidR="00200FCD">
        <w:t>u</w:t>
      </w:r>
      <w:r w:rsidRPr="00183FE5">
        <w:t>n</w:t>
      </w:r>
      <w:r w:rsidR="00200FCD">
        <w:t>a</w:t>
      </w:r>
      <w:r w:rsidRPr="00183FE5">
        <w:t xml:space="preserve">, </w:t>
      </w:r>
      <w:r w:rsidR="00200FCD">
        <w:t>i to</w:t>
      </w:r>
      <w:r w:rsidRPr="00183FE5">
        <w:t xml:space="preserve"> po godinama i u iznosima kako slijedi:</w:t>
      </w:r>
    </w:p>
    <w:p w14:paraId="6B46B0C3" w14:textId="77777777" w:rsidR="00AD6522" w:rsidRPr="00183FE5" w:rsidRDefault="00AD6522" w:rsidP="00183FE5">
      <w:pPr>
        <w:jc w:val="both"/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960"/>
        <w:gridCol w:w="2442"/>
      </w:tblGrid>
      <w:tr w:rsidR="00183FE5" w:rsidRPr="00183FE5" w14:paraId="72EA69F9" w14:textId="77777777" w:rsidTr="00200FCD">
        <w:trPr>
          <w:trHeight w:val="315"/>
          <w:jc w:val="center"/>
        </w:trPr>
        <w:tc>
          <w:tcPr>
            <w:tcW w:w="960" w:type="dxa"/>
            <w:noWrap/>
            <w:vAlign w:val="bottom"/>
            <w:hideMark/>
          </w:tcPr>
          <w:p w14:paraId="36CA0AE2" w14:textId="77777777" w:rsidR="00AD6522" w:rsidRDefault="00AD6522" w:rsidP="00183FE5">
            <w:pPr>
              <w:jc w:val="center"/>
            </w:pPr>
            <w:r w:rsidRPr="00183FE5">
              <w:t>Godina</w:t>
            </w:r>
          </w:p>
          <w:p w14:paraId="11F813FE" w14:textId="4CF6E55D" w:rsidR="00D11CE9" w:rsidRPr="00183FE5" w:rsidRDefault="00D11CE9" w:rsidP="00183FE5">
            <w:pPr>
              <w:jc w:val="center"/>
            </w:pPr>
          </w:p>
        </w:tc>
        <w:tc>
          <w:tcPr>
            <w:tcW w:w="2442" w:type="dxa"/>
            <w:noWrap/>
            <w:vAlign w:val="bottom"/>
            <w:hideMark/>
          </w:tcPr>
          <w:p w14:paraId="0F8236C7" w14:textId="77777777" w:rsidR="00AD6522" w:rsidRDefault="00AD6522" w:rsidP="00183FE5">
            <w:pPr>
              <w:jc w:val="center"/>
            </w:pPr>
            <w:r w:rsidRPr="00183FE5">
              <w:t>Iznos</w:t>
            </w:r>
          </w:p>
          <w:p w14:paraId="7523A128" w14:textId="001061BD" w:rsidR="00D11CE9" w:rsidRPr="00183FE5" w:rsidRDefault="00D11CE9" w:rsidP="00183FE5">
            <w:pPr>
              <w:jc w:val="center"/>
            </w:pPr>
          </w:p>
        </w:tc>
      </w:tr>
      <w:tr w:rsidR="00183FE5" w:rsidRPr="00183FE5" w14:paraId="6049F9DE" w14:textId="77777777" w:rsidTr="00200FCD">
        <w:trPr>
          <w:trHeight w:val="315"/>
          <w:jc w:val="center"/>
        </w:trPr>
        <w:tc>
          <w:tcPr>
            <w:tcW w:w="960" w:type="dxa"/>
            <w:noWrap/>
            <w:vAlign w:val="bottom"/>
            <w:hideMark/>
          </w:tcPr>
          <w:p w14:paraId="25F06BC5" w14:textId="77777777" w:rsidR="00AD6522" w:rsidRPr="00183FE5" w:rsidRDefault="00AD6522" w:rsidP="00183FE5">
            <w:pPr>
              <w:jc w:val="center"/>
            </w:pPr>
            <w:r w:rsidRPr="00183FE5">
              <w:t>2020.</w:t>
            </w:r>
          </w:p>
        </w:tc>
        <w:tc>
          <w:tcPr>
            <w:tcW w:w="2442" w:type="dxa"/>
            <w:noWrap/>
            <w:vAlign w:val="bottom"/>
            <w:hideMark/>
          </w:tcPr>
          <w:p w14:paraId="13633737" w14:textId="2CBF2E11" w:rsidR="00AD6522" w:rsidRPr="00183FE5" w:rsidRDefault="00AD6522" w:rsidP="00183FE5">
            <w:pPr>
              <w:jc w:val="right"/>
            </w:pPr>
            <w:r w:rsidRPr="00183FE5">
              <w:t>10.000.000,00</w:t>
            </w:r>
            <w:r w:rsidR="00871E1C" w:rsidRPr="00183FE5">
              <w:t xml:space="preserve"> k</w:t>
            </w:r>
            <w:r w:rsidR="00200FCD">
              <w:t>u</w:t>
            </w:r>
            <w:r w:rsidR="00871E1C" w:rsidRPr="00183FE5">
              <w:t>n</w:t>
            </w:r>
            <w:r w:rsidR="00200FCD">
              <w:t>a</w:t>
            </w:r>
          </w:p>
        </w:tc>
      </w:tr>
      <w:tr w:rsidR="00AD6522" w:rsidRPr="00183FE5" w14:paraId="2725562F" w14:textId="77777777" w:rsidTr="00200FCD">
        <w:trPr>
          <w:trHeight w:val="315"/>
          <w:jc w:val="center"/>
        </w:trPr>
        <w:tc>
          <w:tcPr>
            <w:tcW w:w="960" w:type="dxa"/>
            <w:noWrap/>
            <w:vAlign w:val="bottom"/>
            <w:hideMark/>
          </w:tcPr>
          <w:p w14:paraId="11039F08" w14:textId="77777777" w:rsidR="00AD6522" w:rsidRPr="00183FE5" w:rsidRDefault="00AD6522" w:rsidP="00183FE5">
            <w:pPr>
              <w:jc w:val="center"/>
            </w:pPr>
            <w:r w:rsidRPr="00183FE5">
              <w:t>2021.</w:t>
            </w:r>
          </w:p>
        </w:tc>
        <w:tc>
          <w:tcPr>
            <w:tcW w:w="2442" w:type="dxa"/>
            <w:noWrap/>
            <w:vAlign w:val="bottom"/>
            <w:hideMark/>
          </w:tcPr>
          <w:p w14:paraId="52F8A02A" w14:textId="084B9EA8" w:rsidR="00AD6522" w:rsidRPr="00183FE5" w:rsidRDefault="00AD6522" w:rsidP="00183FE5">
            <w:pPr>
              <w:jc w:val="right"/>
            </w:pPr>
            <w:r w:rsidRPr="00183FE5">
              <w:t>3.825.214,94</w:t>
            </w:r>
            <w:r w:rsidR="00871E1C" w:rsidRPr="00183FE5">
              <w:t xml:space="preserve"> k</w:t>
            </w:r>
            <w:r w:rsidR="00200FCD">
              <w:t>u</w:t>
            </w:r>
            <w:r w:rsidR="00871E1C" w:rsidRPr="00183FE5">
              <w:t>n</w:t>
            </w:r>
            <w:r w:rsidR="00200FCD">
              <w:t>a.</w:t>
            </w:r>
          </w:p>
        </w:tc>
      </w:tr>
    </w:tbl>
    <w:p w14:paraId="5E680444" w14:textId="77777777" w:rsidR="00AD6522" w:rsidRPr="00183FE5" w:rsidRDefault="00AD6522" w:rsidP="00183FE5">
      <w:pPr>
        <w:jc w:val="both"/>
      </w:pPr>
    </w:p>
    <w:p w14:paraId="036E973E" w14:textId="77777777" w:rsidR="00AD6522" w:rsidRPr="00183FE5" w:rsidRDefault="00AD6522" w:rsidP="00183FE5"/>
    <w:sectPr w:rsidR="00AD6522" w:rsidRPr="00183FE5" w:rsidSect="004A270C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A7AD" w14:textId="77777777" w:rsidR="000179E9" w:rsidRDefault="000179E9">
      <w:r>
        <w:separator/>
      </w:r>
    </w:p>
  </w:endnote>
  <w:endnote w:type="continuationSeparator" w:id="0">
    <w:p w14:paraId="2D1EC556" w14:textId="77777777" w:rsidR="000179E9" w:rsidRDefault="000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AB22" w14:textId="77777777" w:rsidR="00C4517D" w:rsidRPr="00C4517D" w:rsidRDefault="00C4517D" w:rsidP="00C4517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4517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0C7C" w14:textId="2C45E018" w:rsidR="00C4517D" w:rsidRPr="00C4517D" w:rsidRDefault="00C4517D" w:rsidP="00C4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7E71" w14:textId="77777777" w:rsidR="000179E9" w:rsidRDefault="000179E9">
      <w:r>
        <w:separator/>
      </w:r>
    </w:p>
  </w:footnote>
  <w:footnote w:type="continuationSeparator" w:id="0">
    <w:p w14:paraId="0CA29178" w14:textId="77777777" w:rsidR="000179E9" w:rsidRDefault="0001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545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3630C9" w14:textId="3FC85F82" w:rsidR="00C4517D" w:rsidRDefault="00A077E3">
        <w:pPr>
          <w:pStyle w:val="Header"/>
          <w:jc w:val="center"/>
        </w:pPr>
      </w:p>
    </w:sdtContent>
  </w:sdt>
  <w:p w14:paraId="5F098331" w14:textId="77777777" w:rsidR="00C4517D" w:rsidRDefault="00C45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239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9B8E73" w14:textId="0317A076" w:rsidR="004A270C" w:rsidRDefault="004A270C" w:rsidP="004A27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18D2B06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CC48D2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79274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3A5A7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786221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A886ED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EBE32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3AD3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D8A95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F9F278D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89E47D3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0AEC1E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C9C72E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E981DA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24E84D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050B4A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3B281B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41EA49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96C0CD3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B108F0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59650F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7C48603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5C5A4F7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28439E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74600702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58AAF650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F408722C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54467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67E0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E9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5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06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9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6A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2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64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CC2C6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CB45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0E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AB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F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27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D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6F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28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767289B2">
      <w:start w:val="1"/>
      <w:numFmt w:val="decimal"/>
      <w:lvlText w:val="%1."/>
      <w:lvlJc w:val="left"/>
      <w:pPr>
        <w:ind w:left="720" w:hanging="360"/>
      </w:pPr>
    </w:lvl>
    <w:lvl w:ilvl="1" w:tplc="EE165C04" w:tentative="1">
      <w:start w:val="1"/>
      <w:numFmt w:val="lowerLetter"/>
      <w:lvlText w:val="%2."/>
      <w:lvlJc w:val="left"/>
      <w:pPr>
        <w:ind w:left="1440" w:hanging="360"/>
      </w:pPr>
    </w:lvl>
    <w:lvl w:ilvl="2" w:tplc="9FC23BD2" w:tentative="1">
      <w:start w:val="1"/>
      <w:numFmt w:val="lowerRoman"/>
      <w:lvlText w:val="%3."/>
      <w:lvlJc w:val="right"/>
      <w:pPr>
        <w:ind w:left="2160" w:hanging="180"/>
      </w:pPr>
    </w:lvl>
    <w:lvl w:ilvl="3" w:tplc="7680B2C4" w:tentative="1">
      <w:start w:val="1"/>
      <w:numFmt w:val="decimal"/>
      <w:lvlText w:val="%4."/>
      <w:lvlJc w:val="left"/>
      <w:pPr>
        <w:ind w:left="2880" w:hanging="360"/>
      </w:pPr>
    </w:lvl>
    <w:lvl w:ilvl="4" w:tplc="A9B6192C" w:tentative="1">
      <w:start w:val="1"/>
      <w:numFmt w:val="lowerLetter"/>
      <w:lvlText w:val="%5."/>
      <w:lvlJc w:val="left"/>
      <w:pPr>
        <w:ind w:left="3600" w:hanging="360"/>
      </w:pPr>
    </w:lvl>
    <w:lvl w:ilvl="5" w:tplc="337A3386" w:tentative="1">
      <w:start w:val="1"/>
      <w:numFmt w:val="lowerRoman"/>
      <w:lvlText w:val="%6."/>
      <w:lvlJc w:val="right"/>
      <w:pPr>
        <w:ind w:left="4320" w:hanging="180"/>
      </w:pPr>
    </w:lvl>
    <w:lvl w:ilvl="6" w:tplc="FE92DA54" w:tentative="1">
      <w:start w:val="1"/>
      <w:numFmt w:val="decimal"/>
      <w:lvlText w:val="%7."/>
      <w:lvlJc w:val="left"/>
      <w:pPr>
        <w:ind w:left="5040" w:hanging="360"/>
      </w:pPr>
    </w:lvl>
    <w:lvl w:ilvl="7" w:tplc="44DAC02C" w:tentative="1">
      <w:start w:val="1"/>
      <w:numFmt w:val="lowerLetter"/>
      <w:lvlText w:val="%8."/>
      <w:lvlJc w:val="left"/>
      <w:pPr>
        <w:ind w:left="5760" w:hanging="360"/>
      </w:pPr>
    </w:lvl>
    <w:lvl w:ilvl="8" w:tplc="D7044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8A96275E">
      <w:start w:val="1"/>
      <w:numFmt w:val="decimal"/>
      <w:lvlText w:val="%1."/>
      <w:lvlJc w:val="left"/>
      <w:pPr>
        <w:ind w:left="720" w:hanging="360"/>
      </w:pPr>
    </w:lvl>
    <w:lvl w:ilvl="1" w:tplc="A002F30C" w:tentative="1">
      <w:start w:val="1"/>
      <w:numFmt w:val="lowerLetter"/>
      <w:lvlText w:val="%2."/>
      <w:lvlJc w:val="left"/>
      <w:pPr>
        <w:ind w:left="1440" w:hanging="360"/>
      </w:pPr>
    </w:lvl>
    <w:lvl w:ilvl="2" w:tplc="BFA6DDD6" w:tentative="1">
      <w:start w:val="1"/>
      <w:numFmt w:val="lowerRoman"/>
      <w:lvlText w:val="%3."/>
      <w:lvlJc w:val="right"/>
      <w:pPr>
        <w:ind w:left="2160" w:hanging="180"/>
      </w:pPr>
    </w:lvl>
    <w:lvl w:ilvl="3" w:tplc="03AA08D8" w:tentative="1">
      <w:start w:val="1"/>
      <w:numFmt w:val="decimal"/>
      <w:lvlText w:val="%4."/>
      <w:lvlJc w:val="left"/>
      <w:pPr>
        <w:ind w:left="2880" w:hanging="360"/>
      </w:pPr>
    </w:lvl>
    <w:lvl w:ilvl="4" w:tplc="93A6E3FC" w:tentative="1">
      <w:start w:val="1"/>
      <w:numFmt w:val="lowerLetter"/>
      <w:lvlText w:val="%5."/>
      <w:lvlJc w:val="left"/>
      <w:pPr>
        <w:ind w:left="3600" w:hanging="360"/>
      </w:pPr>
    </w:lvl>
    <w:lvl w:ilvl="5" w:tplc="DE564CAE" w:tentative="1">
      <w:start w:val="1"/>
      <w:numFmt w:val="lowerRoman"/>
      <w:lvlText w:val="%6."/>
      <w:lvlJc w:val="right"/>
      <w:pPr>
        <w:ind w:left="4320" w:hanging="180"/>
      </w:pPr>
    </w:lvl>
    <w:lvl w:ilvl="6" w:tplc="0890CC68" w:tentative="1">
      <w:start w:val="1"/>
      <w:numFmt w:val="decimal"/>
      <w:lvlText w:val="%7."/>
      <w:lvlJc w:val="left"/>
      <w:pPr>
        <w:ind w:left="5040" w:hanging="360"/>
      </w:pPr>
    </w:lvl>
    <w:lvl w:ilvl="7" w:tplc="4E78B166" w:tentative="1">
      <w:start w:val="1"/>
      <w:numFmt w:val="lowerLetter"/>
      <w:lvlText w:val="%8."/>
      <w:lvlJc w:val="left"/>
      <w:pPr>
        <w:ind w:left="5760" w:hanging="360"/>
      </w:pPr>
    </w:lvl>
    <w:lvl w:ilvl="8" w:tplc="360A66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F"/>
    <w:rsid w:val="000179E9"/>
    <w:rsid w:val="000B79B3"/>
    <w:rsid w:val="00183FE5"/>
    <w:rsid w:val="00200FCD"/>
    <w:rsid w:val="0026087A"/>
    <w:rsid w:val="00301A0F"/>
    <w:rsid w:val="00356602"/>
    <w:rsid w:val="003710AB"/>
    <w:rsid w:val="003F1C9C"/>
    <w:rsid w:val="003F42AB"/>
    <w:rsid w:val="004A270C"/>
    <w:rsid w:val="00513F26"/>
    <w:rsid w:val="00581982"/>
    <w:rsid w:val="005E79F8"/>
    <w:rsid w:val="005F6A75"/>
    <w:rsid w:val="00642FE0"/>
    <w:rsid w:val="00816F25"/>
    <w:rsid w:val="00871E1C"/>
    <w:rsid w:val="00884299"/>
    <w:rsid w:val="008C546B"/>
    <w:rsid w:val="00951747"/>
    <w:rsid w:val="009B12E4"/>
    <w:rsid w:val="009C11D3"/>
    <w:rsid w:val="00A077E3"/>
    <w:rsid w:val="00A21783"/>
    <w:rsid w:val="00A77CE7"/>
    <w:rsid w:val="00AD6522"/>
    <w:rsid w:val="00B47706"/>
    <w:rsid w:val="00C4517D"/>
    <w:rsid w:val="00CC3739"/>
    <w:rsid w:val="00D11CE9"/>
    <w:rsid w:val="00D30A22"/>
    <w:rsid w:val="00D77CE8"/>
    <w:rsid w:val="00D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335D"/>
  <w15:docId w15:val="{B394A023-D0B1-49A6-9A49-93518F1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6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BodyTextIndent2">
    <w:name w:val="Body Text Indent 2"/>
    <w:basedOn w:val="Normal"/>
    <w:link w:val="BodyTextIndent2Char"/>
    <w:rsid w:val="00AD6522"/>
    <w:pPr>
      <w:spacing w:after="120" w:line="480" w:lineRule="auto"/>
      <w:ind w:left="283"/>
    </w:pPr>
    <w:rPr>
      <w:rFonts w:ascii="Arial" w:hAnsi="Arial" w:cs="Arial"/>
      <w:color w:val="000000"/>
      <w:lang w:eastAsia="hr-HR"/>
    </w:rPr>
  </w:style>
  <w:style w:type="character" w:customStyle="1" w:styleId="BodyTextIndent2Char">
    <w:name w:val="Body Text Indent 2 Char"/>
    <w:link w:val="BodyTextIndent2"/>
    <w:rsid w:val="00AD6522"/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semiHidden/>
    <w:rsid w:val="00AD6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D6522"/>
    <w:pPr>
      <w:spacing w:after="120"/>
    </w:pPr>
  </w:style>
  <w:style w:type="character" w:customStyle="1" w:styleId="BodyTextChar">
    <w:name w:val="Body Text Char"/>
    <w:link w:val="BodyText"/>
    <w:semiHidden/>
    <w:rsid w:val="00AD6522"/>
    <w:rPr>
      <w:sz w:val="24"/>
      <w:szCs w:val="24"/>
      <w:lang w:eastAsia="en-US"/>
    </w:rPr>
  </w:style>
  <w:style w:type="table" w:styleId="TableGrid">
    <w:name w:val="Table Grid"/>
    <w:basedOn w:val="TableNormal"/>
    <w:rsid w:val="00C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C1FC609E7342AAE0BAE4E83DA751" ma:contentTypeVersion="0" ma:contentTypeDescription="Create a new document." ma:contentTypeScope="" ma:versionID="1f25e476d8e9126fb22ca317763fa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B6B2-C3B9-4B81-8F48-DC5111B4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2F94D-7B2D-41D2-A908-B0D68482FD7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9BF2F-9EB1-4029-934D-3A5F65B5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2019-09-12T09:30:00Z</cp:lastPrinted>
  <dcterms:created xsi:type="dcterms:W3CDTF">2019-09-19T06:52:00Z</dcterms:created>
  <dcterms:modified xsi:type="dcterms:W3CDTF">2019-09-19T06:52:00Z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0x0101000A7FC1FC609E7342AAE0BAE4E83DA751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