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3B8FE" w14:textId="77777777" w:rsidR="008C0AE4" w:rsidRPr="00C208B8" w:rsidRDefault="008C0AE4" w:rsidP="008C0AE4">
      <w:pPr>
        <w:jc w:val="center"/>
      </w:pPr>
      <w:bookmarkStart w:id="0" w:name="_Hlk4596292"/>
      <w:bookmarkStart w:id="1" w:name="_GoBack"/>
      <w:bookmarkEnd w:id="1"/>
      <w:r>
        <w:rPr>
          <w:noProof/>
          <w:lang w:eastAsia="hr-HR"/>
        </w:rPr>
        <w:drawing>
          <wp:inline distT="0" distB="0" distL="0" distR="0" wp14:anchorId="6FB5BD48" wp14:editId="2A2B787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92CD898" w14:textId="77777777" w:rsidR="008C0AE4" w:rsidRPr="0023763F" w:rsidRDefault="008C0AE4" w:rsidP="008C0AE4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87DFD69" w14:textId="77777777" w:rsidR="008C0AE4" w:rsidRDefault="008C0AE4" w:rsidP="008C0AE4"/>
    <w:p w14:paraId="546F75D7" w14:textId="08BD061B" w:rsidR="008C0AE4" w:rsidRPr="003A2F05" w:rsidRDefault="008C0AE4" w:rsidP="008C0AE4">
      <w:pPr>
        <w:spacing w:after="2400"/>
        <w:jc w:val="right"/>
      </w:pPr>
      <w:r w:rsidRPr="003A2F05">
        <w:t xml:space="preserve">Zagreb, </w:t>
      </w:r>
      <w:r>
        <w:t>19</w:t>
      </w:r>
      <w:r w:rsidRPr="003A2F05">
        <w:t xml:space="preserve">. </w:t>
      </w:r>
      <w:r>
        <w:t>rujna</w:t>
      </w:r>
      <w:r w:rsidRPr="003A2F05">
        <w:t xml:space="preserve"> 2019.</w:t>
      </w:r>
    </w:p>
    <w:p w14:paraId="5308AAFF" w14:textId="77777777" w:rsidR="008C0AE4" w:rsidRPr="002179F8" w:rsidRDefault="008C0AE4" w:rsidP="008C0AE4">
      <w:pPr>
        <w:spacing w:line="360" w:lineRule="auto"/>
      </w:pPr>
      <w:r w:rsidRPr="002179F8">
        <w:t>__________________________________________________________________________</w:t>
      </w:r>
    </w:p>
    <w:p w14:paraId="0E94D613" w14:textId="77777777" w:rsidR="008C0AE4" w:rsidRDefault="008C0AE4" w:rsidP="008C0AE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C0AE4" w:rsidSect="008C0AE4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C0AE4" w14:paraId="3461B1CB" w14:textId="77777777" w:rsidTr="006A13A3">
        <w:tc>
          <w:tcPr>
            <w:tcW w:w="1951" w:type="dxa"/>
          </w:tcPr>
          <w:p w14:paraId="7EE55DC8" w14:textId="77777777" w:rsidR="008C0AE4" w:rsidRDefault="008C0AE4" w:rsidP="006A13A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04BBB6A" w14:textId="5DFB540A" w:rsidR="008C0AE4" w:rsidRDefault="008C0AE4" w:rsidP="008C0AE4">
            <w:pPr>
              <w:spacing w:line="360" w:lineRule="auto"/>
            </w:pPr>
            <w:r>
              <w:t>Ministarstvo financija</w:t>
            </w:r>
          </w:p>
        </w:tc>
      </w:tr>
    </w:tbl>
    <w:p w14:paraId="22EE7BE2" w14:textId="77777777" w:rsidR="008C0AE4" w:rsidRPr="002179F8" w:rsidRDefault="008C0AE4" w:rsidP="008C0AE4">
      <w:pPr>
        <w:spacing w:line="360" w:lineRule="auto"/>
      </w:pPr>
      <w:r w:rsidRPr="002179F8">
        <w:t>__________________________________________________________________________</w:t>
      </w:r>
    </w:p>
    <w:p w14:paraId="32135D5A" w14:textId="77777777" w:rsidR="008C0AE4" w:rsidRDefault="008C0AE4" w:rsidP="008C0AE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C0AE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C0AE4" w14:paraId="77756C5A" w14:textId="77777777" w:rsidTr="006A13A3">
        <w:tc>
          <w:tcPr>
            <w:tcW w:w="1951" w:type="dxa"/>
          </w:tcPr>
          <w:p w14:paraId="2BF10DC7" w14:textId="77777777" w:rsidR="008C0AE4" w:rsidRDefault="008C0AE4" w:rsidP="006A13A3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9AA5B17" w14:textId="25C6A307" w:rsidR="008C0AE4" w:rsidRDefault="008C0AE4" w:rsidP="008C0AE4">
            <w:pPr>
              <w:spacing w:line="360" w:lineRule="auto"/>
            </w:pPr>
            <w:r w:rsidRPr="00066400">
              <w:rPr>
                <w:bCs/>
                <w:lang w:eastAsia="hr-HR"/>
              </w:rPr>
              <w:t>Prijedlog odluke o davanju suglasnosti Ministarstvu znanosti i obrazovanja za preuzimanje obveza na teret sredstava državnog proračuna Republike Hrvatske u 2020. godini, za sklapanje ugovora o izvođenju javnih radova na završetku izgradnje građevine Obrtničke škole u Sisku</w:t>
            </w:r>
            <w:r>
              <w:t xml:space="preserve"> </w:t>
            </w:r>
          </w:p>
        </w:tc>
      </w:tr>
    </w:tbl>
    <w:p w14:paraId="6ECAA138" w14:textId="77777777" w:rsidR="008C0AE4" w:rsidRPr="002179F8" w:rsidRDefault="008C0AE4" w:rsidP="008C0AE4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E97CA2A" w14:textId="77777777" w:rsidR="008C0AE4" w:rsidRDefault="008C0AE4" w:rsidP="008C0AE4"/>
    <w:p w14:paraId="5033B1F5" w14:textId="77777777" w:rsidR="008C0AE4" w:rsidRPr="00CE78D1" w:rsidRDefault="008C0AE4" w:rsidP="008C0AE4"/>
    <w:p w14:paraId="6A3ED1DA" w14:textId="77777777" w:rsidR="008C0AE4" w:rsidRPr="00CE78D1" w:rsidRDefault="008C0AE4" w:rsidP="008C0AE4"/>
    <w:p w14:paraId="07058DD6" w14:textId="77777777" w:rsidR="008C0AE4" w:rsidRPr="00CE78D1" w:rsidRDefault="008C0AE4" w:rsidP="008C0AE4"/>
    <w:p w14:paraId="7B1F04F5" w14:textId="77777777" w:rsidR="008C0AE4" w:rsidRPr="00CE78D1" w:rsidRDefault="008C0AE4" w:rsidP="008C0AE4"/>
    <w:p w14:paraId="700E3060" w14:textId="77777777" w:rsidR="008C0AE4" w:rsidRPr="00CE78D1" w:rsidRDefault="008C0AE4" w:rsidP="008C0AE4"/>
    <w:p w14:paraId="6B62B900" w14:textId="77777777" w:rsidR="008C0AE4" w:rsidRPr="00CE78D1" w:rsidRDefault="008C0AE4" w:rsidP="008C0AE4"/>
    <w:p w14:paraId="45602505" w14:textId="77777777" w:rsidR="008C0AE4" w:rsidRDefault="008C0AE4" w:rsidP="008C0AE4">
      <w:pPr>
        <w:sectPr w:rsidR="008C0AE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50C7D57" w14:textId="6DC7C83F" w:rsidR="00C33C33" w:rsidRPr="00040F59" w:rsidRDefault="00C33C33" w:rsidP="00040F59">
      <w:pPr>
        <w:pStyle w:val="ListParagraph"/>
        <w:jc w:val="right"/>
      </w:pPr>
    </w:p>
    <w:p w14:paraId="2B315224" w14:textId="4E12A36D" w:rsidR="00C33C33" w:rsidRPr="00040F59" w:rsidRDefault="00040F59" w:rsidP="00040F59">
      <w:pPr>
        <w:pStyle w:val="ListParagraph"/>
        <w:jc w:val="right"/>
        <w:rPr>
          <w:b/>
        </w:rPr>
      </w:pPr>
      <w:r w:rsidRPr="00040F59">
        <w:rPr>
          <w:b/>
        </w:rPr>
        <w:t>Prijedlog</w:t>
      </w:r>
    </w:p>
    <w:p w14:paraId="1E28F942" w14:textId="24EBA4F6" w:rsidR="00C33C33" w:rsidRDefault="00C33C33" w:rsidP="00040F59"/>
    <w:p w14:paraId="7F242956" w14:textId="2952BC62" w:rsidR="00040F59" w:rsidRDefault="00040F59" w:rsidP="00040F59"/>
    <w:p w14:paraId="6611C40E" w14:textId="77777777" w:rsidR="00040F59" w:rsidRPr="00040F59" w:rsidRDefault="00040F59" w:rsidP="00040F59"/>
    <w:p w14:paraId="067A993E" w14:textId="0890AD01" w:rsidR="00C33C33" w:rsidRDefault="00C33C33" w:rsidP="00040F59">
      <w:pPr>
        <w:widowControl w:val="0"/>
        <w:tabs>
          <w:tab w:val="left" w:pos="-720"/>
        </w:tabs>
        <w:suppressAutoHyphens/>
        <w:ind w:firstLine="1418"/>
        <w:jc w:val="both"/>
      </w:pPr>
      <w:r w:rsidRPr="00040F59">
        <w:t xml:space="preserve">Na temelju članka 31. stavka 2. Zakona o Vladi Republike Hrvatske (Narodne novine, br. 150/11, 119/14, 93/16 i 116/18) i članka 44. stavka 2. Zakona o proračunu (Narodne novine, br. 87/08, 136/12 i 15/15), Vlada Republike Hrvatske </w:t>
      </w:r>
      <w:r w:rsidR="00040F59">
        <w:t xml:space="preserve">je </w:t>
      </w:r>
      <w:r w:rsidRPr="00040F59">
        <w:t>na sjednici održanoj ___________________ donijela</w:t>
      </w:r>
    </w:p>
    <w:p w14:paraId="3149B3F7" w14:textId="03FEC600" w:rsidR="00040F59" w:rsidRPr="00C450FF" w:rsidRDefault="00040F59" w:rsidP="00C450FF">
      <w:pPr>
        <w:widowControl w:val="0"/>
        <w:tabs>
          <w:tab w:val="left" w:pos="-720"/>
        </w:tabs>
        <w:suppressAutoHyphens/>
        <w:jc w:val="center"/>
        <w:rPr>
          <w:b/>
        </w:rPr>
      </w:pPr>
    </w:p>
    <w:p w14:paraId="5FFE964F" w14:textId="77777777" w:rsidR="00C450FF" w:rsidRPr="00C450FF" w:rsidRDefault="00C450FF" w:rsidP="00C450FF">
      <w:pPr>
        <w:widowControl w:val="0"/>
        <w:tabs>
          <w:tab w:val="left" w:pos="-720"/>
        </w:tabs>
        <w:suppressAutoHyphens/>
        <w:jc w:val="center"/>
        <w:rPr>
          <w:b/>
        </w:rPr>
      </w:pPr>
    </w:p>
    <w:p w14:paraId="285585D0" w14:textId="77777777" w:rsidR="00C33C33" w:rsidRPr="00040F59" w:rsidRDefault="00C33C33" w:rsidP="00040F59">
      <w:pPr>
        <w:pStyle w:val="Heading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0F59">
        <w:rPr>
          <w:rFonts w:ascii="Times New Roman" w:hAnsi="Times New Roman"/>
          <w:sz w:val="24"/>
          <w:szCs w:val="24"/>
        </w:rPr>
        <w:t>O D L U K U</w:t>
      </w:r>
    </w:p>
    <w:p w14:paraId="73FB4F6E" w14:textId="77777777" w:rsidR="00C33C33" w:rsidRPr="00040F59" w:rsidRDefault="00C33C33" w:rsidP="00040F59">
      <w:pPr>
        <w:jc w:val="center"/>
      </w:pPr>
    </w:p>
    <w:p w14:paraId="5F02C5F4" w14:textId="77777777" w:rsidR="00C450FF" w:rsidRDefault="00C33C33" w:rsidP="00040F59">
      <w:pPr>
        <w:jc w:val="center"/>
        <w:rPr>
          <w:b/>
        </w:rPr>
      </w:pPr>
      <w:r w:rsidRPr="00040F59">
        <w:rPr>
          <w:b/>
        </w:rPr>
        <w:t>o davanju suglasnosti Ministarstvu znanosti i obrazovanja za preuzimanje obveza</w:t>
      </w:r>
    </w:p>
    <w:p w14:paraId="68321638" w14:textId="77777777" w:rsidR="00C450FF" w:rsidRDefault="00C33C33" w:rsidP="00040F59">
      <w:pPr>
        <w:jc w:val="center"/>
        <w:rPr>
          <w:b/>
        </w:rPr>
      </w:pPr>
      <w:r w:rsidRPr="00040F59">
        <w:rPr>
          <w:b/>
        </w:rPr>
        <w:t>na teret sredstava državnog proračuna Republike Hrvatske u 2020. godini</w:t>
      </w:r>
      <w:r w:rsidR="00C450FF">
        <w:rPr>
          <w:b/>
        </w:rPr>
        <w:t>,</w:t>
      </w:r>
    </w:p>
    <w:p w14:paraId="76BF24B5" w14:textId="77777777" w:rsidR="00C450FF" w:rsidRDefault="00C33C33" w:rsidP="00040F59">
      <w:pPr>
        <w:jc w:val="center"/>
        <w:rPr>
          <w:b/>
        </w:rPr>
      </w:pPr>
      <w:r w:rsidRPr="00040F59">
        <w:rPr>
          <w:b/>
        </w:rPr>
        <w:t xml:space="preserve">za sklapanje </w:t>
      </w:r>
      <w:r w:rsidR="00C450FF">
        <w:rPr>
          <w:b/>
        </w:rPr>
        <w:t>u</w:t>
      </w:r>
      <w:r w:rsidRPr="00040F59">
        <w:rPr>
          <w:b/>
        </w:rPr>
        <w:t xml:space="preserve">govora o izvođenju javnih radova na završetku </w:t>
      </w:r>
    </w:p>
    <w:p w14:paraId="0B232B1F" w14:textId="1A2774F9" w:rsidR="00C33C33" w:rsidRPr="00040F59" w:rsidRDefault="00C33C33" w:rsidP="00040F59">
      <w:pPr>
        <w:jc w:val="center"/>
        <w:rPr>
          <w:b/>
        </w:rPr>
      </w:pPr>
      <w:r w:rsidRPr="00040F59">
        <w:rPr>
          <w:b/>
        </w:rPr>
        <w:t>izgradnje građevine Obrtničke škole u Sisku</w:t>
      </w:r>
    </w:p>
    <w:p w14:paraId="5F39F6FD" w14:textId="1DF0330F" w:rsidR="00C33C33" w:rsidRDefault="00C33C33" w:rsidP="00040F59">
      <w:pPr>
        <w:jc w:val="center"/>
        <w:rPr>
          <w:b/>
          <w:bCs/>
        </w:rPr>
      </w:pPr>
    </w:p>
    <w:p w14:paraId="22E3914E" w14:textId="77777777" w:rsidR="00C450FF" w:rsidRPr="00040F59" w:rsidRDefault="00C450FF" w:rsidP="00040F59">
      <w:pPr>
        <w:jc w:val="center"/>
        <w:rPr>
          <w:b/>
          <w:bCs/>
        </w:rPr>
      </w:pPr>
    </w:p>
    <w:p w14:paraId="4DC520A0" w14:textId="77777777" w:rsidR="00C33C33" w:rsidRPr="00040F59" w:rsidRDefault="00C33C33" w:rsidP="00040F59">
      <w:pPr>
        <w:jc w:val="center"/>
        <w:rPr>
          <w:b/>
          <w:bCs/>
        </w:rPr>
      </w:pPr>
      <w:r w:rsidRPr="00040F59">
        <w:rPr>
          <w:b/>
          <w:bCs/>
        </w:rPr>
        <w:t>I.</w:t>
      </w:r>
    </w:p>
    <w:p w14:paraId="1E81765D" w14:textId="77777777" w:rsidR="00C33C33" w:rsidRPr="00040F59" w:rsidRDefault="00C33C33" w:rsidP="00040F59">
      <w:pPr>
        <w:pStyle w:val="BodyTextIndent2"/>
        <w:spacing w:after="0" w:line="240" w:lineRule="auto"/>
        <w:rPr>
          <w:rFonts w:ascii="Times New Roman" w:hAnsi="Times New Roman" w:cs="Times New Roman"/>
          <w:color w:val="auto"/>
        </w:rPr>
      </w:pPr>
    </w:p>
    <w:p w14:paraId="67A69843" w14:textId="3241875C" w:rsidR="00C33C33" w:rsidRPr="00040F59" w:rsidRDefault="00C33C33" w:rsidP="00C450FF">
      <w:pPr>
        <w:pStyle w:val="BodyTextIndent2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auto"/>
        </w:rPr>
      </w:pPr>
      <w:r w:rsidRPr="00040F59">
        <w:rPr>
          <w:rFonts w:ascii="Times New Roman" w:hAnsi="Times New Roman" w:cs="Times New Roman"/>
          <w:color w:val="auto"/>
        </w:rPr>
        <w:t>Daje se suglasnost Ministarstvu znanosti i obrazovanja za preuzimanje obveza na teret sredstava državnog proračuna Republike Hrvatske u 2020. godini</w:t>
      </w:r>
      <w:r w:rsidR="0000201B">
        <w:rPr>
          <w:rFonts w:ascii="Times New Roman" w:hAnsi="Times New Roman" w:cs="Times New Roman"/>
          <w:color w:val="auto"/>
        </w:rPr>
        <w:t>,</w:t>
      </w:r>
      <w:r w:rsidRPr="00040F59">
        <w:rPr>
          <w:rFonts w:ascii="Times New Roman" w:hAnsi="Times New Roman" w:cs="Times New Roman"/>
          <w:color w:val="auto"/>
        </w:rPr>
        <w:t xml:space="preserve"> u ukupnom iznosu od 10.683.880,63 k</w:t>
      </w:r>
      <w:r w:rsidR="0000201B">
        <w:rPr>
          <w:rFonts w:ascii="Times New Roman" w:hAnsi="Times New Roman" w:cs="Times New Roman"/>
          <w:color w:val="auto"/>
        </w:rPr>
        <w:t>u</w:t>
      </w:r>
      <w:r w:rsidRPr="00040F59">
        <w:rPr>
          <w:rFonts w:ascii="Times New Roman" w:hAnsi="Times New Roman" w:cs="Times New Roman"/>
          <w:color w:val="auto"/>
        </w:rPr>
        <w:t>n</w:t>
      </w:r>
      <w:r w:rsidR="0000201B">
        <w:rPr>
          <w:rFonts w:ascii="Times New Roman" w:hAnsi="Times New Roman" w:cs="Times New Roman"/>
          <w:color w:val="auto"/>
        </w:rPr>
        <w:t>a</w:t>
      </w:r>
      <w:r w:rsidRPr="00040F59">
        <w:rPr>
          <w:rFonts w:ascii="Times New Roman" w:hAnsi="Times New Roman" w:cs="Times New Roman"/>
          <w:color w:val="auto"/>
        </w:rPr>
        <w:t xml:space="preserve">, za sklapanje </w:t>
      </w:r>
      <w:r w:rsidR="0000201B">
        <w:rPr>
          <w:rFonts w:ascii="Times New Roman" w:hAnsi="Times New Roman" w:cs="Times New Roman"/>
          <w:color w:val="auto"/>
        </w:rPr>
        <w:t>u</w:t>
      </w:r>
      <w:r w:rsidRPr="00040F59">
        <w:rPr>
          <w:rFonts w:ascii="Times New Roman" w:hAnsi="Times New Roman" w:cs="Times New Roman"/>
          <w:color w:val="auto"/>
        </w:rPr>
        <w:t>govora o izvođenju javnih radova na završetku izgradnje građevine Obrtničke škole u Sisku.</w:t>
      </w:r>
    </w:p>
    <w:p w14:paraId="7D2C314E" w14:textId="77777777" w:rsidR="00C33C33" w:rsidRPr="00040F59" w:rsidRDefault="00C33C33" w:rsidP="0000201B">
      <w:pPr>
        <w:pStyle w:val="BodyTextIndent2"/>
        <w:spacing w:after="0" w:line="240" w:lineRule="auto"/>
        <w:ind w:left="0"/>
        <w:rPr>
          <w:rFonts w:ascii="Times New Roman" w:hAnsi="Times New Roman" w:cs="Times New Roman"/>
          <w:color w:val="auto"/>
        </w:rPr>
      </w:pPr>
    </w:p>
    <w:p w14:paraId="236C7DEA" w14:textId="77777777" w:rsidR="00C33C33" w:rsidRPr="00040F59" w:rsidRDefault="00C33C33" w:rsidP="00040F59">
      <w:pPr>
        <w:pStyle w:val="BodyText"/>
        <w:spacing w:after="0"/>
        <w:jc w:val="center"/>
        <w:rPr>
          <w:b/>
        </w:rPr>
      </w:pPr>
      <w:r w:rsidRPr="00040F59">
        <w:rPr>
          <w:b/>
        </w:rPr>
        <w:t>II.</w:t>
      </w:r>
    </w:p>
    <w:p w14:paraId="14274829" w14:textId="77777777" w:rsidR="00C33C33" w:rsidRPr="00040F59" w:rsidRDefault="00C33C33" w:rsidP="00040F59">
      <w:pPr>
        <w:pStyle w:val="BodyText"/>
        <w:spacing w:after="0"/>
      </w:pPr>
    </w:p>
    <w:p w14:paraId="420811AE" w14:textId="14D7EDB2" w:rsidR="00C33C33" w:rsidRPr="00040F59" w:rsidRDefault="00C33C33" w:rsidP="0000201B">
      <w:pPr>
        <w:ind w:firstLine="1418"/>
        <w:jc w:val="both"/>
      </w:pPr>
      <w:r w:rsidRPr="00040F59">
        <w:t>Ova Odluka stupa na snagu danom donošenja.</w:t>
      </w:r>
    </w:p>
    <w:p w14:paraId="1CC8D44C" w14:textId="77777777" w:rsidR="00C33C33" w:rsidRPr="0000201B" w:rsidRDefault="00C33C33" w:rsidP="00040F59">
      <w:pPr>
        <w:jc w:val="both"/>
        <w:rPr>
          <w:bCs/>
        </w:rPr>
      </w:pPr>
    </w:p>
    <w:p w14:paraId="5F852B7E" w14:textId="77777777" w:rsidR="00C33C33" w:rsidRPr="0000201B" w:rsidRDefault="00C33C33" w:rsidP="00040F59">
      <w:pPr>
        <w:jc w:val="both"/>
        <w:rPr>
          <w:bCs/>
        </w:rPr>
      </w:pPr>
    </w:p>
    <w:p w14:paraId="4202128E" w14:textId="77777777" w:rsidR="0000201B" w:rsidRPr="0000201B" w:rsidRDefault="0000201B" w:rsidP="0000201B">
      <w:pPr>
        <w:jc w:val="both"/>
      </w:pPr>
    </w:p>
    <w:p w14:paraId="648E9A90" w14:textId="77777777" w:rsidR="0000201B" w:rsidRPr="00183FE5" w:rsidRDefault="0000201B" w:rsidP="0000201B">
      <w:pPr>
        <w:jc w:val="both"/>
      </w:pPr>
      <w:r w:rsidRPr="00183FE5">
        <w:t>Klasa:</w:t>
      </w:r>
    </w:p>
    <w:p w14:paraId="4DCC835E" w14:textId="77777777" w:rsidR="0000201B" w:rsidRDefault="0000201B" w:rsidP="0000201B">
      <w:pPr>
        <w:jc w:val="both"/>
      </w:pPr>
      <w:r w:rsidRPr="00183FE5">
        <w:t>Urbroj:</w:t>
      </w:r>
    </w:p>
    <w:p w14:paraId="39D88D0F" w14:textId="77777777" w:rsidR="0000201B" w:rsidRPr="00183FE5" w:rsidRDefault="0000201B" w:rsidP="0000201B">
      <w:pPr>
        <w:jc w:val="both"/>
      </w:pPr>
    </w:p>
    <w:p w14:paraId="43A83F1B" w14:textId="77777777" w:rsidR="0000201B" w:rsidRPr="00183FE5" w:rsidRDefault="0000201B" w:rsidP="0000201B">
      <w:pPr>
        <w:jc w:val="both"/>
      </w:pPr>
      <w:r w:rsidRPr="00183FE5">
        <w:t>Zagreb, ____________</w:t>
      </w:r>
    </w:p>
    <w:p w14:paraId="2889D3AA" w14:textId="77777777" w:rsidR="0000201B" w:rsidRDefault="0000201B" w:rsidP="0000201B"/>
    <w:p w14:paraId="4A89E6F7" w14:textId="77777777" w:rsidR="0000201B" w:rsidRDefault="0000201B" w:rsidP="0000201B"/>
    <w:p w14:paraId="276E7324" w14:textId="77777777" w:rsidR="0000201B" w:rsidRPr="00183FE5" w:rsidRDefault="0000201B" w:rsidP="0000201B"/>
    <w:p w14:paraId="5343E4A6" w14:textId="77777777" w:rsidR="0000201B" w:rsidRPr="00183FE5" w:rsidRDefault="0000201B" w:rsidP="0000201B">
      <w:pPr>
        <w:ind w:left="5664" w:firstLine="708"/>
        <w:jc w:val="both"/>
      </w:pPr>
      <w:r w:rsidRPr="00183FE5">
        <w:t>PREDSJEDNIK</w:t>
      </w:r>
    </w:p>
    <w:p w14:paraId="6EA79376" w14:textId="77777777" w:rsidR="0000201B" w:rsidRPr="00183FE5" w:rsidRDefault="0000201B" w:rsidP="0000201B">
      <w:pPr>
        <w:jc w:val="both"/>
      </w:pPr>
    </w:p>
    <w:p w14:paraId="2DD109EF" w14:textId="77777777" w:rsidR="0000201B" w:rsidRPr="00183FE5" w:rsidRDefault="0000201B" w:rsidP="0000201B">
      <w:pPr>
        <w:ind w:left="4956" w:firstLine="708"/>
        <w:jc w:val="both"/>
      </w:pPr>
      <w:r w:rsidRPr="00183FE5">
        <w:t xml:space="preserve">    mr. sc. Andrej Plenković</w:t>
      </w:r>
    </w:p>
    <w:p w14:paraId="59488BC4" w14:textId="77777777" w:rsidR="00D92602" w:rsidRDefault="00C33C33" w:rsidP="00040F59">
      <w:pPr>
        <w:jc w:val="center"/>
      </w:pPr>
      <w:r w:rsidRPr="00040F59">
        <w:br w:type="page"/>
      </w:r>
    </w:p>
    <w:p w14:paraId="1CDF3F1E" w14:textId="77777777" w:rsidR="00D92602" w:rsidRDefault="00D92602" w:rsidP="00040F59">
      <w:pPr>
        <w:jc w:val="center"/>
      </w:pPr>
    </w:p>
    <w:p w14:paraId="3AEE6D35" w14:textId="3B851E84" w:rsidR="00C33C33" w:rsidRDefault="00C33C33" w:rsidP="00040F59">
      <w:pPr>
        <w:jc w:val="center"/>
        <w:rPr>
          <w:b/>
        </w:rPr>
      </w:pPr>
      <w:r w:rsidRPr="00040F59">
        <w:rPr>
          <w:b/>
        </w:rPr>
        <w:t>O B R A Z L O Ž E NJ E</w:t>
      </w:r>
    </w:p>
    <w:p w14:paraId="7CF085C4" w14:textId="77777777" w:rsidR="00D92602" w:rsidRPr="00D92602" w:rsidRDefault="00D92602" w:rsidP="00040F59">
      <w:pPr>
        <w:jc w:val="center"/>
      </w:pPr>
    </w:p>
    <w:p w14:paraId="431A0105" w14:textId="63B7E068" w:rsidR="00C33C33" w:rsidRPr="00040F59" w:rsidRDefault="00C33C33" w:rsidP="00040F59">
      <w:pPr>
        <w:jc w:val="both"/>
      </w:pPr>
      <w:r w:rsidRPr="00040F59">
        <w:t>Ministarstvo znanosti i obrazovanja je provelo otvoreni postupak nabave javnih radova na završetku izgradnje građevine Obrtničke škole u Sisku te je</w:t>
      </w:r>
      <w:r w:rsidR="00FE503E">
        <w:t>,</w:t>
      </w:r>
      <w:r w:rsidRPr="00040F59">
        <w:t xml:space="preserve"> 18. lipnja 2019. godine</w:t>
      </w:r>
      <w:r w:rsidR="00FE503E">
        <w:t>,</w:t>
      </w:r>
      <w:r w:rsidRPr="00040F59">
        <w:t xml:space="preserve"> donesena Odluka o odabiru izvoditelj radova</w:t>
      </w:r>
      <w:r w:rsidR="00FE503E">
        <w:t>,</w:t>
      </w:r>
      <w:r w:rsidRPr="00040F59">
        <w:t xml:space="preserve"> </w:t>
      </w:r>
      <w:r w:rsidR="00965619" w:rsidRPr="00040F59">
        <w:t>klas</w:t>
      </w:r>
      <w:r w:rsidR="00965619">
        <w:t>e</w:t>
      </w:r>
      <w:r w:rsidRPr="00040F59">
        <w:t>: 404-03/08-01/00248</w:t>
      </w:r>
      <w:r w:rsidR="00965619">
        <w:t>,</w:t>
      </w:r>
      <w:r w:rsidRPr="00040F59">
        <w:t xml:space="preserve"> </w:t>
      </w:r>
      <w:r w:rsidR="00965619" w:rsidRPr="00040F59">
        <w:t>urbroj</w:t>
      </w:r>
      <w:r w:rsidR="00965619">
        <w:t>a</w:t>
      </w:r>
      <w:r w:rsidRPr="00040F59">
        <w:t xml:space="preserve">: 533-02-19-0249 i </w:t>
      </w:r>
      <w:r w:rsidR="00965619" w:rsidRPr="00040F59">
        <w:t xml:space="preserve">Odluka o izmjeni Odluke </w:t>
      </w:r>
      <w:r w:rsidR="00E71CA5">
        <w:t xml:space="preserve">o </w:t>
      </w:r>
      <w:r w:rsidR="00965619" w:rsidRPr="00040F59">
        <w:t>odabiru od 18. lipnja 2019. godine</w:t>
      </w:r>
      <w:r w:rsidR="00965619">
        <w:t>,</w:t>
      </w:r>
      <w:r w:rsidR="00965619" w:rsidRPr="00040F59">
        <w:t xml:space="preserve"> klas</w:t>
      </w:r>
      <w:r w:rsidR="00965619">
        <w:t>e</w:t>
      </w:r>
      <w:r w:rsidRPr="00040F59">
        <w:t>: 404-03/08-01/00248</w:t>
      </w:r>
      <w:r w:rsidR="00965619">
        <w:t>,</w:t>
      </w:r>
      <w:r w:rsidRPr="00040F59">
        <w:t xml:space="preserve"> </w:t>
      </w:r>
      <w:r w:rsidR="00965619" w:rsidRPr="00040F59">
        <w:t>urbroj</w:t>
      </w:r>
      <w:r w:rsidR="00965619">
        <w:t>a</w:t>
      </w:r>
      <w:r w:rsidRPr="00040F59">
        <w:t>: 533-02-19-0249</w:t>
      </w:r>
      <w:r w:rsidR="00965619">
        <w:t>, od</w:t>
      </w:r>
      <w:r w:rsidR="00965619" w:rsidRPr="00965619">
        <w:t xml:space="preserve"> </w:t>
      </w:r>
      <w:r w:rsidR="00965619" w:rsidRPr="00040F59">
        <w:t>22. srpnja 2019. godine</w:t>
      </w:r>
      <w:r w:rsidR="00965619">
        <w:t>.</w:t>
      </w:r>
    </w:p>
    <w:p w14:paraId="57A5F9BA" w14:textId="77777777" w:rsidR="00C33C33" w:rsidRPr="00040F59" w:rsidRDefault="00C33C33" w:rsidP="00040F59">
      <w:pPr>
        <w:jc w:val="both"/>
      </w:pPr>
    </w:p>
    <w:p w14:paraId="156A3767" w14:textId="0D73873A" w:rsidR="00C33C33" w:rsidRPr="00040F59" w:rsidRDefault="00C33C33" w:rsidP="00040F59">
      <w:pPr>
        <w:jc w:val="both"/>
      </w:pPr>
      <w:r w:rsidRPr="00040F59">
        <w:t xml:space="preserve">Izvoditelj radova je </w:t>
      </w:r>
      <w:r w:rsidR="00965619">
        <w:t xml:space="preserve">tvrtka </w:t>
      </w:r>
      <w:r w:rsidR="00965619" w:rsidRPr="00040F59">
        <w:t>TEH-GRADNJA d.o.o., iz Zagreba</w:t>
      </w:r>
      <w:r w:rsidR="00965619">
        <w:t>,</w:t>
      </w:r>
      <w:r w:rsidR="00965619" w:rsidRPr="00040F59">
        <w:t xml:space="preserve"> u iznosu od 11.747.104,50 k</w:t>
      </w:r>
      <w:r w:rsidR="00965619">
        <w:t>u</w:t>
      </w:r>
      <w:r w:rsidR="00965619" w:rsidRPr="00040F59">
        <w:t>n</w:t>
      </w:r>
      <w:r w:rsidR="00965619">
        <w:t>a</w:t>
      </w:r>
      <w:r w:rsidR="00965619" w:rsidRPr="00040F59">
        <w:t xml:space="preserve"> bez PDV-a</w:t>
      </w:r>
      <w:r w:rsidR="00965619">
        <w:t>,</w:t>
      </w:r>
      <w:r w:rsidR="00965619" w:rsidRPr="00040F59">
        <w:t xml:space="preserve"> odnosno 14.683.880,63 k</w:t>
      </w:r>
      <w:r w:rsidR="00965619">
        <w:t>u</w:t>
      </w:r>
      <w:r w:rsidR="00965619" w:rsidRPr="00040F59">
        <w:t>n</w:t>
      </w:r>
      <w:r w:rsidR="00965619">
        <w:t>a</w:t>
      </w:r>
      <w:r w:rsidR="00965619" w:rsidRPr="00040F59">
        <w:t xml:space="preserve"> s PDV-om</w:t>
      </w:r>
      <w:r w:rsidR="00965619">
        <w:t xml:space="preserve">, koja je </w:t>
      </w:r>
      <w:r w:rsidRPr="00040F59">
        <w:t xml:space="preserve">potpisane primjerke </w:t>
      </w:r>
      <w:r w:rsidR="00965619">
        <w:t>u</w:t>
      </w:r>
      <w:r w:rsidRPr="00040F59">
        <w:t>govora o izvođenju javnih radova na završetku izgradnje građevine Obrtničke škole u Sisku (</w:t>
      </w:r>
      <w:r w:rsidR="00965619" w:rsidRPr="00040F59">
        <w:t>klasa</w:t>
      </w:r>
      <w:r w:rsidRPr="00040F59">
        <w:t>:</w:t>
      </w:r>
      <w:r w:rsidR="00BE7079">
        <w:t xml:space="preserve"> </w:t>
      </w:r>
      <w:r w:rsidRPr="00040F59">
        <w:t xml:space="preserve">404-03/08-01/00248; </w:t>
      </w:r>
      <w:r w:rsidR="00965619" w:rsidRPr="00040F59">
        <w:t>urbro</w:t>
      </w:r>
      <w:r w:rsidR="00965619">
        <w:t xml:space="preserve">j: </w:t>
      </w:r>
      <w:r w:rsidRPr="00040F59">
        <w:t>533-02-19-0258) dostavi</w:t>
      </w:r>
      <w:r w:rsidR="00965619">
        <w:t>la</w:t>
      </w:r>
      <w:r w:rsidRPr="00040F59">
        <w:t xml:space="preserve"> u Ministarstvo znanosti i obrazovanja te će isti biti potpisani po ishođenju suglasnosti za preuzimanje višegodišnjih obveza na teret državnog proračuna</w:t>
      </w:r>
      <w:r w:rsidR="00965619">
        <w:t xml:space="preserve"> Republike Hrvatske</w:t>
      </w:r>
      <w:r w:rsidRPr="00040F59">
        <w:t>.</w:t>
      </w:r>
    </w:p>
    <w:p w14:paraId="26DC344D" w14:textId="77777777" w:rsidR="00C33C33" w:rsidRPr="00040F59" w:rsidRDefault="00C33C33" w:rsidP="00040F59">
      <w:pPr>
        <w:jc w:val="both"/>
      </w:pPr>
    </w:p>
    <w:p w14:paraId="68CF2531" w14:textId="116D2FE3" w:rsidR="00C33C33" w:rsidRPr="00040F59" w:rsidRDefault="00C33C33" w:rsidP="00040F59">
      <w:pPr>
        <w:jc w:val="both"/>
      </w:pPr>
      <w:r w:rsidRPr="00040F59">
        <w:t>Budući da je predviđeni rok završetka radova 210 dana, tj. da ugovorna obveza Ministarstva znanosti i obrazovanja prema izvođaču radova prelazi u 2020. godinu, u 2019. godini predviđa se realizacija ugovora o izvođenju radova u iznosu od 4.000.000,00 k</w:t>
      </w:r>
      <w:r w:rsidR="00965619">
        <w:t>u</w:t>
      </w:r>
      <w:r w:rsidRPr="00040F59">
        <w:t>n</w:t>
      </w:r>
      <w:r w:rsidR="00965619">
        <w:t>a</w:t>
      </w:r>
      <w:r w:rsidRPr="00040F59">
        <w:t xml:space="preserve"> dok bi se preostali dio ugovora u iznosu od 10.683.880,63 k</w:t>
      </w:r>
      <w:r w:rsidR="00965619">
        <w:t>u</w:t>
      </w:r>
      <w:r w:rsidRPr="00040F59">
        <w:t>n</w:t>
      </w:r>
      <w:r w:rsidR="00965619">
        <w:t>a</w:t>
      </w:r>
      <w:r w:rsidRPr="00040F59">
        <w:t xml:space="preserve"> realizirao u 2020. godini.</w:t>
      </w:r>
    </w:p>
    <w:p w14:paraId="6DD2C3FB" w14:textId="77777777" w:rsidR="00C33C33" w:rsidRPr="00040F59" w:rsidRDefault="00C33C33" w:rsidP="00040F59">
      <w:pPr>
        <w:jc w:val="both"/>
      </w:pPr>
    </w:p>
    <w:p w14:paraId="49B565B3" w14:textId="5032D11B" w:rsidR="00C33C33" w:rsidRPr="00040F59" w:rsidRDefault="00C33C33" w:rsidP="00040F59">
      <w:pPr>
        <w:jc w:val="both"/>
      </w:pPr>
      <w:r w:rsidRPr="00040F59">
        <w:t>Sredstva za izgradnju Obrtničke škole u Sisku u 2019. godini osigurana su u iznosu od 4.000.000</w:t>
      </w:r>
      <w:r w:rsidR="00965619">
        <w:t>,00</w:t>
      </w:r>
      <w:r w:rsidRPr="00040F59">
        <w:t xml:space="preserve"> k</w:t>
      </w:r>
      <w:r w:rsidR="00965619">
        <w:t>u</w:t>
      </w:r>
      <w:r w:rsidRPr="00040F59">
        <w:t>n</w:t>
      </w:r>
      <w:r w:rsidR="00965619">
        <w:t>a</w:t>
      </w:r>
      <w:r w:rsidRPr="00040F59">
        <w:t xml:space="preserve"> u Državnom proračunu Republike Hrvatske za 2019. godinu i projekcijama za 2020. i 2021. godinu (Narodne novine</w:t>
      </w:r>
      <w:r w:rsidR="00965619">
        <w:t>,</w:t>
      </w:r>
      <w:r w:rsidRPr="00040F59">
        <w:t xml:space="preserve"> broj 113/18), na razdjelu Ministarstva znanosti i obrazovanja, glavi 08005 na kapitalnom projektu K767032 </w:t>
      </w:r>
      <w:r w:rsidR="00965619" w:rsidRPr="00040F59">
        <w:t>Obrtnička škola Sisak</w:t>
      </w:r>
      <w:r w:rsidRPr="00040F59">
        <w:t>, skupini stavki 363 - Pomoći unutar općeg proračuna.</w:t>
      </w:r>
    </w:p>
    <w:p w14:paraId="4F0B650F" w14:textId="77777777" w:rsidR="00C33C33" w:rsidRPr="00040F59" w:rsidRDefault="00C33C33" w:rsidP="00040F59">
      <w:pPr>
        <w:jc w:val="both"/>
      </w:pPr>
    </w:p>
    <w:p w14:paraId="0330D2E9" w14:textId="7A381DE4" w:rsidR="00C33C33" w:rsidRPr="00040F59" w:rsidRDefault="00C33C33" w:rsidP="00040F59">
      <w:pPr>
        <w:jc w:val="both"/>
      </w:pPr>
      <w:r w:rsidRPr="00040F59">
        <w:t>Dakle, Ministarstvo znanosti i obrazovanja traži suglasnost za preuzimanje obveza na teret sredstava državnog proračuna Republike Hrvatske u 2020. godini</w:t>
      </w:r>
      <w:r w:rsidR="00965619">
        <w:t>,</w:t>
      </w:r>
      <w:r w:rsidRPr="00040F59">
        <w:t xml:space="preserve"> u ukupnom iznosu od 10.683.880,63 k</w:t>
      </w:r>
      <w:r w:rsidR="00965619">
        <w:t>u</w:t>
      </w:r>
      <w:r w:rsidRPr="00040F59">
        <w:t>n</w:t>
      </w:r>
      <w:r w:rsidR="00965619">
        <w:t>a,</w:t>
      </w:r>
      <w:r w:rsidRPr="00040F59">
        <w:t xml:space="preserve"> u svrhu realizacije kapitalnog projekta završetka izgradnje građevine Obrtničke škole u Sisku.</w:t>
      </w:r>
    </w:p>
    <w:p w14:paraId="0317DBB0" w14:textId="77777777" w:rsidR="00C33C33" w:rsidRPr="00040F59" w:rsidRDefault="00C33C33" w:rsidP="00040F59">
      <w:pPr>
        <w:jc w:val="both"/>
      </w:pPr>
    </w:p>
    <w:p w14:paraId="45539467" w14:textId="255DA092" w:rsidR="00C33C33" w:rsidRPr="00040F59" w:rsidRDefault="00C33C33" w:rsidP="00040F59">
      <w:pPr>
        <w:jc w:val="both"/>
      </w:pPr>
      <w:r w:rsidRPr="00040F59">
        <w:t xml:space="preserve">Navedena sredstva planirat će se u okviru limita ukupnih rashoda Ministarstva znanosti i obrazovanja utvrđenog Smjernicama ekonomske i fiskalne politike za razdoblje 2020. </w:t>
      </w:r>
      <w:r w:rsidR="00965619">
        <w:t>-</w:t>
      </w:r>
      <w:r w:rsidRPr="00040F59">
        <w:t xml:space="preserve"> 2022. na kapitalnom projektu K767032 </w:t>
      </w:r>
      <w:r w:rsidR="00965619" w:rsidRPr="00040F59">
        <w:t>Obrtnička škola Sisak</w:t>
      </w:r>
      <w:r w:rsidRPr="00040F59">
        <w:t>.</w:t>
      </w:r>
    </w:p>
    <w:p w14:paraId="32711D5D" w14:textId="77777777" w:rsidR="00C33C33" w:rsidRPr="00040F59" w:rsidRDefault="00C33C33" w:rsidP="00040F59">
      <w:pPr>
        <w:jc w:val="both"/>
      </w:pPr>
    </w:p>
    <w:p w14:paraId="388044D7" w14:textId="3BE43E01" w:rsidR="00C33C33" w:rsidRPr="00040F59" w:rsidRDefault="00C33C33" w:rsidP="00040F59">
      <w:pPr>
        <w:jc w:val="both"/>
      </w:pPr>
      <w:r w:rsidRPr="00040F59">
        <w:t>Sukladno odredbi članka 44. stavka 2. Zakona o proračunu, ministar financija predlaže Vladi Republike Hrvatske davanje suglasnosti Ministarstvu znanosti i obrazovanja za preuzimanje obveza na teret sredstava državnog proračuna Republike Hrvatske u 2020. godini</w:t>
      </w:r>
      <w:r w:rsidR="00965619">
        <w:t>,</w:t>
      </w:r>
      <w:r w:rsidRPr="00040F59">
        <w:t xml:space="preserve"> </w:t>
      </w:r>
      <w:r w:rsidRPr="00040F59">
        <w:rPr>
          <w:lang w:eastAsia="hr-HR"/>
        </w:rPr>
        <w:t xml:space="preserve">u ukupnom iznosu od </w:t>
      </w:r>
      <w:r w:rsidRPr="00040F59">
        <w:t>10.683.880,63 k</w:t>
      </w:r>
      <w:r w:rsidR="00965619">
        <w:t>u</w:t>
      </w:r>
      <w:r w:rsidRPr="00040F59">
        <w:t>n</w:t>
      </w:r>
      <w:r w:rsidR="00965619">
        <w:t>a</w:t>
      </w:r>
      <w:r w:rsidRPr="00040F59">
        <w:rPr>
          <w:lang w:eastAsia="hr-HR"/>
        </w:rPr>
        <w:t xml:space="preserve">, </w:t>
      </w:r>
      <w:r w:rsidRPr="00040F59">
        <w:t xml:space="preserve">za sklapanje </w:t>
      </w:r>
      <w:r w:rsidR="00965619">
        <w:t>u</w:t>
      </w:r>
      <w:r w:rsidRPr="00040F59">
        <w:t>govora o izvođenju javnih radova na završetku izgradnje građevine Obrtničke škole u Sisku.</w:t>
      </w:r>
      <w:bookmarkEnd w:id="0"/>
    </w:p>
    <w:sectPr w:rsidR="00C33C33" w:rsidRPr="00040F59" w:rsidSect="008C0A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B2DC2" w14:textId="77777777" w:rsidR="00782258" w:rsidRDefault="00782258">
      <w:r>
        <w:separator/>
      </w:r>
    </w:p>
  </w:endnote>
  <w:endnote w:type="continuationSeparator" w:id="0">
    <w:p w14:paraId="3B85C8E3" w14:textId="77777777" w:rsidR="00782258" w:rsidRDefault="0078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D95F" w14:textId="77777777" w:rsidR="008C0AE4" w:rsidRPr="00CE78D1" w:rsidRDefault="008C0AE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4BA" w14:textId="77777777" w:rsidR="00BC52AA" w:rsidRDefault="005F1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4BB" w14:textId="77777777" w:rsidR="00BC52AA" w:rsidRDefault="005F13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4BD" w14:textId="77777777" w:rsidR="00BC52AA" w:rsidRDefault="005F1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E58D" w14:textId="77777777" w:rsidR="00782258" w:rsidRDefault="00782258">
      <w:r>
        <w:separator/>
      </w:r>
    </w:p>
  </w:footnote>
  <w:footnote w:type="continuationSeparator" w:id="0">
    <w:p w14:paraId="61F1642A" w14:textId="77777777" w:rsidR="00782258" w:rsidRDefault="0078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4B8" w14:textId="77777777" w:rsidR="00BC52AA" w:rsidRDefault="005F1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3899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AAD4B9" w14:textId="33C88C64" w:rsidR="00BC52AA" w:rsidRDefault="008C0AE4" w:rsidP="008C0A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0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4BC" w14:textId="77777777" w:rsidR="00BC52AA" w:rsidRDefault="005F1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8458AC4E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989AF0B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62458C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B5215D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B8CE46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4928C4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CE8A7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092A6F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B9AC9E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0DB05D66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A95E14B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1EA349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5A0751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A9A2F5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9C142DE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66181E9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DD56B6D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B168FFE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79DECC5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EB0B32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320D19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90661A7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606C9D5C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697ADE4E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D444BAFE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5BAC0BA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3D68275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209A3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3E48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E0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6D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EC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06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A0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4A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E66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F8848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848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2E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EB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08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2A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63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CA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65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C9705C22">
      <w:start w:val="1"/>
      <w:numFmt w:val="decimal"/>
      <w:lvlText w:val="%1."/>
      <w:lvlJc w:val="left"/>
      <w:pPr>
        <w:ind w:left="720" w:hanging="360"/>
      </w:pPr>
    </w:lvl>
    <w:lvl w:ilvl="1" w:tplc="0F9A0180" w:tentative="1">
      <w:start w:val="1"/>
      <w:numFmt w:val="lowerLetter"/>
      <w:lvlText w:val="%2."/>
      <w:lvlJc w:val="left"/>
      <w:pPr>
        <w:ind w:left="1440" w:hanging="360"/>
      </w:pPr>
    </w:lvl>
    <w:lvl w:ilvl="2" w:tplc="00E488AE" w:tentative="1">
      <w:start w:val="1"/>
      <w:numFmt w:val="lowerRoman"/>
      <w:lvlText w:val="%3."/>
      <w:lvlJc w:val="right"/>
      <w:pPr>
        <w:ind w:left="2160" w:hanging="180"/>
      </w:pPr>
    </w:lvl>
    <w:lvl w:ilvl="3" w:tplc="DBEEC2C8" w:tentative="1">
      <w:start w:val="1"/>
      <w:numFmt w:val="decimal"/>
      <w:lvlText w:val="%4."/>
      <w:lvlJc w:val="left"/>
      <w:pPr>
        <w:ind w:left="2880" w:hanging="360"/>
      </w:pPr>
    </w:lvl>
    <w:lvl w:ilvl="4" w:tplc="1E725ACE" w:tentative="1">
      <w:start w:val="1"/>
      <w:numFmt w:val="lowerLetter"/>
      <w:lvlText w:val="%5."/>
      <w:lvlJc w:val="left"/>
      <w:pPr>
        <w:ind w:left="3600" w:hanging="360"/>
      </w:pPr>
    </w:lvl>
    <w:lvl w:ilvl="5" w:tplc="29F068A2" w:tentative="1">
      <w:start w:val="1"/>
      <w:numFmt w:val="lowerRoman"/>
      <w:lvlText w:val="%6."/>
      <w:lvlJc w:val="right"/>
      <w:pPr>
        <w:ind w:left="4320" w:hanging="180"/>
      </w:pPr>
    </w:lvl>
    <w:lvl w:ilvl="6" w:tplc="739489E4" w:tentative="1">
      <w:start w:val="1"/>
      <w:numFmt w:val="decimal"/>
      <w:lvlText w:val="%7."/>
      <w:lvlJc w:val="left"/>
      <w:pPr>
        <w:ind w:left="5040" w:hanging="360"/>
      </w:pPr>
    </w:lvl>
    <w:lvl w:ilvl="7" w:tplc="84AEA2FC" w:tentative="1">
      <w:start w:val="1"/>
      <w:numFmt w:val="lowerLetter"/>
      <w:lvlText w:val="%8."/>
      <w:lvlJc w:val="left"/>
      <w:pPr>
        <w:ind w:left="5760" w:hanging="360"/>
      </w:pPr>
    </w:lvl>
    <w:lvl w:ilvl="8" w:tplc="09B23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38F22C88">
      <w:start w:val="1"/>
      <w:numFmt w:val="decimal"/>
      <w:lvlText w:val="%1."/>
      <w:lvlJc w:val="left"/>
      <w:pPr>
        <w:ind w:left="720" w:hanging="360"/>
      </w:pPr>
    </w:lvl>
    <w:lvl w:ilvl="1" w:tplc="BDAC1192" w:tentative="1">
      <w:start w:val="1"/>
      <w:numFmt w:val="lowerLetter"/>
      <w:lvlText w:val="%2."/>
      <w:lvlJc w:val="left"/>
      <w:pPr>
        <w:ind w:left="1440" w:hanging="360"/>
      </w:pPr>
    </w:lvl>
    <w:lvl w:ilvl="2" w:tplc="5652DA64" w:tentative="1">
      <w:start w:val="1"/>
      <w:numFmt w:val="lowerRoman"/>
      <w:lvlText w:val="%3."/>
      <w:lvlJc w:val="right"/>
      <w:pPr>
        <w:ind w:left="2160" w:hanging="180"/>
      </w:pPr>
    </w:lvl>
    <w:lvl w:ilvl="3" w:tplc="DDAEE51C" w:tentative="1">
      <w:start w:val="1"/>
      <w:numFmt w:val="decimal"/>
      <w:lvlText w:val="%4."/>
      <w:lvlJc w:val="left"/>
      <w:pPr>
        <w:ind w:left="2880" w:hanging="360"/>
      </w:pPr>
    </w:lvl>
    <w:lvl w:ilvl="4" w:tplc="EA12334E" w:tentative="1">
      <w:start w:val="1"/>
      <w:numFmt w:val="lowerLetter"/>
      <w:lvlText w:val="%5."/>
      <w:lvlJc w:val="left"/>
      <w:pPr>
        <w:ind w:left="3600" w:hanging="360"/>
      </w:pPr>
    </w:lvl>
    <w:lvl w:ilvl="5" w:tplc="92A2FD64" w:tentative="1">
      <w:start w:val="1"/>
      <w:numFmt w:val="lowerRoman"/>
      <w:lvlText w:val="%6."/>
      <w:lvlJc w:val="right"/>
      <w:pPr>
        <w:ind w:left="4320" w:hanging="180"/>
      </w:pPr>
    </w:lvl>
    <w:lvl w:ilvl="6" w:tplc="7A28C18A" w:tentative="1">
      <w:start w:val="1"/>
      <w:numFmt w:val="decimal"/>
      <w:lvlText w:val="%7."/>
      <w:lvlJc w:val="left"/>
      <w:pPr>
        <w:ind w:left="5040" w:hanging="360"/>
      </w:pPr>
    </w:lvl>
    <w:lvl w:ilvl="7" w:tplc="5538B296" w:tentative="1">
      <w:start w:val="1"/>
      <w:numFmt w:val="lowerLetter"/>
      <w:lvlText w:val="%8."/>
      <w:lvlJc w:val="left"/>
      <w:pPr>
        <w:ind w:left="5760" w:hanging="360"/>
      </w:pPr>
    </w:lvl>
    <w:lvl w:ilvl="8" w:tplc="D152E8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E1"/>
    <w:rsid w:val="0000201B"/>
    <w:rsid w:val="00040F59"/>
    <w:rsid w:val="000647C0"/>
    <w:rsid w:val="001A6BEA"/>
    <w:rsid w:val="00333128"/>
    <w:rsid w:val="00393C7D"/>
    <w:rsid w:val="0041025C"/>
    <w:rsid w:val="00480636"/>
    <w:rsid w:val="005F1342"/>
    <w:rsid w:val="00743CE1"/>
    <w:rsid w:val="00782258"/>
    <w:rsid w:val="00852666"/>
    <w:rsid w:val="008C0AE4"/>
    <w:rsid w:val="008D2335"/>
    <w:rsid w:val="00965619"/>
    <w:rsid w:val="00BE7079"/>
    <w:rsid w:val="00C33C33"/>
    <w:rsid w:val="00C450FF"/>
    <w:rsid w:val="00CC713C"/>
    <w:rsid w:val="00D84628"/>
    <w:rsid w:val="00D92602"/>
    <w:rsid w:val="00E71CA5"/>
    <w:rsid w:val="00E830AA"/>
    <w:rsid w:val="00FE0215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AD47B"/>
  <w15:docId w15:val="{6F54EA15-8BD9-41E3-912C-75F129AB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3C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styleId="BodyTextIndent2">
    <w:name w:val="Body Text Indent 2"/>
    <w:basedOn w:val="Normal"/>
    <w:link w:val="BodyTextIndent2Char"/>
    <w:rsid w:val="00C33C33"/>
    <w:pPr>
      <w:spacing w:after="120" w:line="480" w:lineRule="auto"/>
      <w:ind w:left="283"/>
    </w:pPr>
    <w:rPr>
      <w:rFonts w:ascii="Arial" w:hAnsi="Arial" w:cs="Arial"/>
      <w:color w:val="000000"/>
      <w:lang w:eastAsia="hr-HR"/>
    </w:rPr>
  </w:style>
  <w:style w:type="character" w:customStyle="1" w:styleId="BodyTextIndent2Char">
    <w:name w:val="Body Text Indent 2 Char"/>
    <w:link w:val="BodyTextIndent2"/>
    <w:rsid w:val="00C33C33"/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link w:val="Heading4"/>
    <w:semiHidden/>
    <w:rsid w:val="00C33C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33C33"/>
    <w:pPr>
      <w:spacing w:after="120"/>
    </w:pPr>
  </w:style>
  <w:style w:type="character" w:customStyle="1" w:styleId="BodyTextChar">
    <w:name w:val="Body Text Char"/>
    <w:link w:val="BodyText"/>
    <w:semiHidden/>
    <w:rsid w:val="00C33C33"/>
    <w:rPr>
      <w:sz w:val="24"/>
      <w:szCs w:val="24"/>
      <w:lang w:eastAsia="en-US"/>
    </w:rPr>
  </w:style>
  <w:style w:type="table" w:styleId="TableGrid">
    <w:name w:val="Table Grid"/>
    <w:basedOn w:val="TableNormal"/>
    <w:rsid w:val="008C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FC1FC609E7342AAE0BAE4E83DA751" ma:contentTypeVersion="0" ma:contentTypeDescription="Create a new document." ma:contentTypeScope="" ma:versionID="1f25e476d8e9126fb22ca317763fa4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D8FF6-A032-4618-B7B0-DF1B44E0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0EF3A-B2CD-4D75-BAD9-558E0D0D9E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47ECED-DBCB-4752-BEF6-1EEF0BA1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infodomdb</dc:creator>
  <cp:lastModifiedBy>Vlatka Šelimber</cp:lastModifiedBy>
  <cp:revision>2</cp:revision>
  <cp:lastPrinted>2019-09-12T09:27:00Z</cp:lastPrinted>
  <dcterms:created xsi:type="dcterms:W3CDTF">2019-09-19T06:52:00Z</dcterms:created>
  <dcterms:modified xsi:type="dcterms:W3CDTF">2019-09-19T06:52:00Z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0x0101000A7FC1FC609E7342AAE0BAE4E83DA751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