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547F5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A23F2" w:rsidP="00E97C66">
            <w:pPr>
              <w:spacing w:line="360" w:lineRule="auto"/>
            </w:pPr>
            <w:r w:rsidRPr="00BA23F2">
              <w:t>Prijedlog zaključka u vezi s Projektom rekonstrukcije državne ceste DC20, dionice Donji Vidovec - Donja Dubrava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976272" w:rsidRDefault="00976272">
      <w:r>
        <w:br w:type="page"/>
      </w:r>
    </w:p>
    <w:p w:rsidR="00976272" w:rsidRPr="00CD4BDE" w:rsidRDefault="00CD4BDE" w:rsidP="00976272">
      <w:pPr>
        <w:jc w:val="right"/>
        <w:rPr>
          <w:b/>
        </w:rPr>
      </w:pPr>
      <w:r w:rsidRPr="00CD4BDE">
        <w:rPr>
          <w:b/>
        </w:rPr>
        <w:lastRenderedPageBreak/>
        <w:t>Prijedlog</w:t>
      </w:r>
    </w:p>
    <w:p w:rsidR="00976272" w:rsidRDefault="00976272" w:rsidP="00976272"/>
    <w:p w:rsidR="00976272" w:rsidRPr="006D46BB" w:rsidRDefault="00976272" w:rsidP="00976272"/>
    <w:p w:rsidR="00976272" w:rsidRDefault="00976272" w:rsidP="00976272">
      <w:pPr>
        <w:jc w:val="both"/>
      </w:pPr>
    </w:p>
    <w:p w:rsidR="00BA23F2" w:rsidRDefault="00BA23F2" w:rsidP="00976272">
      <w:pPr>
        <w:jc w:val="both"/>
      </w:pPr>
    </w:p>
    <w:p w:rsidR="00976272" w:rsidRPr="006D46BB" w:rsidRDefault="00976272" w:rsidP="00976272">
      <w:pPr>
        <w:jc w:val="both"/>
      </w:pPr>
    </w:p>
    <w:p w:rsidR="00976272" w:rsidRPr="006D46BB" w:rsidRDefault="00976272" w:rsidP="00CD4BDE">
      <w:pPr>
        <w:ind w:firstLine="1416"/>
        <w:jc w:val="both"/>
      </w:pPr>
      <w:r w:rsidRPr="006D46BB">
        <w:t>Na temelju članka 31. stavka 3. Zakona o Vladi Republike Hrvatske (Narodne novine</w:t>
      </w:r>
      <w:r w:rsidR="00CD4BDE">
        <w:t>, br.</w:t>
      </w:r>
      <w:r w:rsidRPr="006D46BB">
        <w:t xml:space="preserve"> 150/11, 119/14</w:t>
      </w:r>
      <w:r>
        <w:t xml:space="preserve">, </w:t>
      </w:r>
      <w:r w:rsidRPr="006D46BB">
        <w:t>93/16</w:t>
      </w:r>
      <w:r>
        <w:t xml:space="preserve"> i 116/18</w:t>
      </w:r>
      <w:r w:rsidRPr="006D46BB">
        <w:t>)</w:t>
      </w:r>
      <w:r>
        <w:t>,</w:t>
      </w:r>
      <w:r w:rsidRPr="006D46BB">
        <w:t xml:space="preserve"> Vlada Republike Hrvatske je na sjednici održanoj ____________</w:t>
      </w:r>
      <w:r>
        <w:t xml:space="preserve"> </w:t>
      </w:r>
      <w:r w:rsidRPr="006D46BB">
        <w:t>201</w:t>
      </w:r>
      <w:r>
        <w:t>9</w:t>
      </w:r>
      <w:r w:rsidRPr="006D46BB">
        <w:t>. godine donijela</w:t>
      </w:r>
    </w:p>
    <w:p w:rsidR="00976272" w:rsidRPr="006D46BB" w:rsidRDefault="00976272" w:rsidP="00CD4BDE">
      <w:pPr>
        <w:jc w:val="both"/>
      </w:pPr>
    </w:p>
    <w:p w:rsidR="00976272" w:rsidRDefault="00976272" w:rsidP="00CD4BDE">
      <w:pPr>
        <w:jc w:val="both"/>
        <w:rPr>
          <w:b/>
        </w:rPr>
      </w:pPr>
    </w:p>
    <w:p w:rsidR="00CD4BDE" w:rsidRPr="006D46BB" w:rsidRDefault="00CD4BDE" w:rsidP="00CD4BDE">
      <w:pPr>
        <w:jc w:val="both"/>
        <w:rPr>
          <w:b/>
        </w:rPr>
      </w:pPr>
    </w:p>
    <w:p w:rsidR="00976272" w:rsidRPr="00CD4BDE" w:rsidRDefault="00976272" w:rsidP="00CD4BDE">
      <w:pPr>
        <w:jc w:val="center"/>
        <w:rPr>
          <w:b/>
        </w:rPr>
      </w:pPr>
      <w:r w:rsidRPr="00CD4BDE">
        <w:rPr>
          <w:b/>
        </w:rPr>
        <w:t>Z</w:t>
      </w:r>
      <w:r w:rsidR="00CD4BDE">
        <w:rPr>
          <w:b/>
        </w:rPr>
        <w:t xml:space="preserve"> </w:t>
      </w:r>
      <w:r w:rsidRPr="00CD4BDE">
        <w:rPr>
          <w:b/>
        </w:rPr>
        <w:t>A</w:t>
      </w:r>
      <w:r w:rsidR="00CD4BDE">
        <w:rPr>
          <w:b/>
        </w:rPr>
        <w:t xml:space="preserve"> </w:t>
      </w:r>
      <w:r w:rsidRPr="00CD4BDE">
        <w:rPr>
          <w:b/>
        </w:rPr>
        <w:t>K</w:t>
      </w:r>
      <w:r w:rsidR="00CD4BDE">
        <w:rPr>
          <w:b/>
        </w:rPr>
        <w:t xml:space="preserve"> </w:t>
      </w:r>
      <w:r w:rsidRPr="00CD4BDE">
        <w:rPr>
          <w:b/>
        </w:rPr>
        <w:t>L</w:t>
      </w:r>
      <w:r w:rsidR="00CD4BDE">
        <w:rPr>
          <w:b/>
        </w:rPr>
        <w:t xml:space="preserve"> </w:t>
      </w:r>
      <w:r w:rsidRPr="00CD4BDE">
        <w:rPr>
          <w:b/>
        </w:rPr>
        <w:t>J</w:t>
      </w:r>
      <w:r w:rsidR="00CD4BDE">
        <w:rPr>
          <w:b/>
        </w:rPr>
        <w:t xml:space="preserve"> </w:t>
      </w:r>
      <w:r w:rsidRPr="00CD4BDE">
        <w:rPr>
          <w:b/>
        </w:rPr>
        <w:t>U</w:t>
      </w:r>
      <w:r w:rsidR="00CD4BDE">
        <w:rPr>
          <w:b/>
        </w:rPr>
        <w:t xml:space="preserve"> </w:t>
      </w:r>
      <w:r w:rsidRPr="00CD4BDE">
        <w:rPr>
          <w:b/>
        </w:rPr>
        <w:t>Č</w:t>
      </w:r>
      <w:r w:rsidR="00CD4BDE">
        <w:rPr>
          <w:b/>
        </w:rPr>
        <w:t xml:space="preserve"> </w:t>
      </w:r>
      <w:r w:rsidRPr="00CD4BDE">
        <w:rPr>
          <w:b/>
        </w:rPr>
        <w:t>A</w:t>
      </w:r>
      <w:r w:rsidR="00CD4BDE">
        <w:rPr>
          <w:b/>
        </w:rPr>
        <w:t xml:space="preserve"> </w:t>
      </w:r>
      <w:r w:rsidRPr="00CD4BDE">
        <w:rPr>
          <w:b/>
        </w:rPr>
        <w:t>K</w:t>
      </w:r>
    </w:p>
    <w:p w:rsidR="00976272" w:rsidRDefault="00976272" w:rsidP="00CD4BDE">
      <w:pPr>
        <w:jc w:val="both"/>
      </w:pPr>
    </w:p>
    <w:p w:rsidR="00CD4BDE" w:rsidRDefault="00CD4BDE" w:rsidP="00CD4BDE">
      <w:pPr>
        <w:jc w:val="both"/>
      </w:pPr>
    </w:p>
    <w:p w:rsidR="00976272" w:rsidRDefault="00976272" w:rsidP="00CD4BDE">
      <w:pPr>
        <w:jc w:val="both"/>
      </w:pPr>
    </w:p>
    <w:p w:rsidR="00CD4BDE" w:rsidRPr="00CD4BDE" w:rsidRDefault="00CD4BDE" w:rsidP="00CD4BDE">
      <w:pPr>
        <w:pStyle w:val="ListParagraph"/>
        <w:spacing w:line="240" w:lineRule="auto"/>
        <w:ind w:left="0" w:firstLine="720"/>
        <w:jc w:val="both"/>
        <w:rPr>
          <w:rFonts w:ascii="Times New Roman"/>
          <w:sz w:val="24"/>
          <w:szCs w:val="24"/>
        </w:rPr>
      </w:pPr>
      <w:r w:rsidRPr="00CD4BDE">
        <w:rPr>
          <w:rFonts w:ascii="Times New Roman"/>
          <w:sz w:val="24"/>
          <w:szCs w:val="24"/>
        </w:rPr>
        <w:t>1.</w:t>
      </w:r>
      <w:r w:rsidRPr="00CD4BDE">
        <w:rPr>
          <w:rFonts w:ascii="Times New Roman"/>
          <w:sz w:val="24"/>
          <w:szCs w:val="24"/>
        </w:rPr>
        <w:tab/>
        <w:t>Vlada Republike Hrvatske podupire realizaciju Projekta rekonstrukcije državne ceste DC20, dionice Donji Vidovec - Donja Dubrava, duljine 2,08 km.</w:t>
      </w:r>
    </w:p>
    <w:p w:rsidR="00CD4BDE" w:rsidRPr="00CD4BDE" w:rsidRDefault="00CD4BDE" w:rsidP="00CD4BDE">
      <w:pPr>
        <w:pStyle w:val="ListParagraph"/>
        <w:spacing w:line="240" w:lineRule="auto"/>
        <w:jc w:val="both"/>
        <w:rPr>
          <w:rFonts w:ascii="Times New Roman"/>
          <w:sz w:val="24"/>
          <w:szCs w:val="24"/>
        </w:rPr>
      </w:pPr>
      <w:r w:rsidRPr="00CD4BDE">
        <w:rPr>
          <w:rFonts w:ascii="Times New Roman"/>
          <w:sz w:val="24"/>
          <w:szCs w:val="24"/>
        </w:rPr>
        <w:t xml:space="preserve"> </w:t>
      </w:r>
    </w:p>
    <w:p w:rsidR="00CD4BDE" w:rsidRPr="00CD4BDE" w:rsidRDefault="00CD4BDE" w:rsidP="00CD4BDE">
      <w:pPr>
        <w:pStyle w:val="ListParagraph"/>
        <w:spacing w:line="240" w:lineRule="auto"/>
        <w:ind w:left="0" w:firstLine="720"/>
        <w:jc w:val="both"/>
        <w:rPr>
          <w:rFonts w:ascii="Times New Roman"/>
          <w:sz w:val="24"/>
          <w:szCs w:val="24"/>
        </w:rPr>
      </w:pPr>
      <w:r w:rsidRPr="00CD4BDE">
        <w:rPr>
          <w:rFonts w:ascii="Times New Roman"/>
          <w:sz w:val="24"/>
          <w:szCs w:val="24"/>
        </w:rPr>
        <w:t>2.</w:t>
      </w:r>
      <w:r w:rsidRPr="00CD4BDE">
        <w:rPr>
          <w:rFonts w:ascii="Times New Roman"/>
          <w:sz w:val="24"/>
          <w:szCs w:val="24"/>
        </w:rPr>
        <w:tab/>
        <w:t>Zadužuje se Ministarstvo mora, prometa i infrastrukture da, u suradnji s društvom Hrvatske ceste d.o.o., osigura realizaciju Projekta iz točke 1. ovoga Zaključka,  sukladno svojoj nadležnosti i raspoloživim financijskim sredstvima.</w:t>
      </w:r>
    </w:p>
    <w:p w:rsidR="00CD4BDE" w:rsidRPr="00CD4BDE" w:rsidRDefault="00CD4BDE" w:rsidP="00CD4BDE">
      <w:pPr>
        <w:pStyle w:val="ListParagraph"/>
        <w:spacing w:line="240" w:lineRule="auto"/>
        <w:jc w:val="both"/>
        <w:rPr>
          <w:rFonts w:ascii="Times New Roman"/>
          <w:sz w:val="24"/>
          <w:szCs w:val="24"/>
        </w:rPr>
      </w:pPr>
    </w:p>
    <w:p w:rsidR="00976272" w:rsidRPr="009B68E7" w:rsidRDefault="00CD4BDE" w:rsidP="00CD4BDE">
      <w:pPr>
        <w:pStyle w:val="ListParagraph"/>
        <w:spacing w:after="0" w:line="240" w:lineRule="auto"/>
        <w:ind w:left="0" w:firstLine="720"/>
        <w:jc w:val="both"/>
        <w:rPr>
          <w:rFonts w:ascii="Times New Roman"/>
          <w:sz w:val="24"/>
          <w:szCs w:val="24"/>
        </w:rPr>
      </w:pPr>
      <w:r w:rsidRPr="00CD4BDE">
        <w:rPr>
          <w:rFonts w:ascii="Times New Roman"/>
          <w:sz w:val="24"/>
          <w:szCs w:val="24"/>
        </w:rPr>
        <w:t>3.</w:t>
      </w:r>
      <w:r w:rsidRPr="00CD4BDE">
        <w:rPr>
          <w:rFonts w:ascii="Times New Roman"/>
          <w:sz w:val="24"/>
          <w:szCs w:val="24"/>
        </w:rPr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CD4BDE" w:rsidRDefault="00CD4BDE" w:rsidP="00976272">
      <w:pPr>
        <w:jc w:val="both"/>
      </w:pPr>
    </w:p>
    <w:p w:rsidR="00CD4BDE" w:rsidRDefault="00CD4BDE" w:rsidP="00976272">
      <w:pPr>
        <w:jc w:val="both"/>
      </w:pPr>
    </w:p>
    <w:p w:rsidR="00CD4BDE" w:rsidRPr="009B68E7" w:rsidRDefault="00CD4BDE" w:rsidP="00976272">
      <w:pPr>
        <w:jc w:val="both"/>
      </w:pPr>
    </w:p>
    <w:p w:rsidR="00976272" w:rsidRPr="006D46BB" w:rsidRDefault="00976272" w:rsidP="00976272">
      <w:r w:rsidRPr="006D46BB">
        <w:t xml:space="preserve">Klasa: </w:t>
      </w:r>
    </w:p>
    <w:p w:rsidR="00976272" w:rsidRDefault="00CD4BDE" w:rsidP="00976272">
      <w:r>
        <w:t>Ur</w:t>
      </w:r>
      <w:r w:rsidR="00976272" w:rsidRPr="006D46BB">
        <w:t>broj:</w:t>
      </w:r>
    </w:p>
    <w:p w:rsidR="00CD4BDE" w:rsidRDefault="00CD4BDE" w:rsidP="00976272"/>
    <w:p w:rsidR="00CD4BDE" w:rsidRPr="006D46BB" w:rsidRDefault="00CD4BDE" w:rsidP="00976272"/>
    <w:p w:rsidR="00976272" w:rsidRPr="006D46BB" w:rsidRDefault="00976272" w:rsidP="00976272">
      <w:r w:rsidRPr="006D46BB">
        <w:t>____________</w:t>
      </w:r>
      <w:r>
        <w:t xml:space="preserve"> 2019. godine</w:t>
      </w:r>
    </w:p>
    <w:p w:rsidR="00976272" w:rsidRPr="006D46BB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CD4BDE" w:rsidRDefault="00CD4BDE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CD4BDE" w:rsidRDefault="00CD4BDE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Pr="006D46BB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Pr="006D46BB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CD4BDE" w:rsidRDefault="00976272" w:rsidP="00976272">
      <w:pPr>
        <w:ind w:left="4962"/>
        <w:jc w:val="center"/>
        <w:rPr>
          <w:color w:val="000000"/>
        </w:rPr>
      </w:pPr>
      <w:r w:rsidRPr="009B68E7">
        <w:rPr>
          <w:color w:val="000000"/>
        </w:rPr>
        <w:t>PREDSJEDNIK</w:t>
      </w:r>
      <w:r w:rsidRPr="009B68E7">
        <w:rPr>
          <w:color w:val="000000"/>
        </w:rPr>
        <w:br/>
      </w:r>
    </w:p>
    <w:p w:rsidR="00976272" w:rsidRPr="00CD4BDE" w:rsidRDefault="00976272" w:rsidP="00976272">
      <w:pPr>
        <w:ind w:left="4962"/>
        <w:jc w:val="center"/>
        <w:rPr>
          <w:bCs/>
          <w:color w:val="000000"/>
        </w:rPr>
      </w:pPr>
      <w:r w:rsidRPr="009B68E7">
        <w:rPr>
          <w:color w:val="000000"/>
        </w:rPr>
        <w:br/>
      </w:r>
      <w:r w:rsidRPr="00CD4BDE">
        <w:rPr>
          <w:bCs/>
          <w:color w:val="000000"/>
        </w:rPr>
        <w:t>mr.sc. Andrej Plenković</w:t>
      </w:r>
    </w:p>
    <w:p w:rsidR="00976272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Default="00976272" w:rsidP="00976272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Default="00976272" w:rsidP="00976272">
      <w:pPr>
        <w:rPr>
          <w:b/>
          <w:sz w:val="36"/>
          <w:szCs w:val="36"/>
        </w:rPr>
      </w:pPr>
    </w:p>
    <w:p w:rsidR="00976272" w:rsidRPr="00CD4BDE" w:rsidRDefault="00976272" w:rsidP="00CD4BDE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CD4BDE">
        <w:rPr>
          <w:rFonts w:ascii="Times New Roman"/>
          <w:b/>
          <w:sz w:val="24"/>
          <w:szCs w:val="24"/>
        </w:rPr>
        <w:t>O B R A Z L O Ž E NJ E</w:t>
      </w:r>
    </w:p>
    <w:p w:rsidR="00976272" w:rsidRPr="00CD4BDE" w:rsidRDefault="00976272" w:rsidP="00CD4BDE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976272" w:rsidRDefault="00976272" w:rsidP="00CD4BDE">
      <w:pPr>
        <w:jc w:val="both"/>
      </w:pPr>
      <w:r w:rsidRPr="00CD4BDE">
        <w:t>S ciljem boljeg iskorištavanja prometnog potencijala državne ceste DC20 i poboljšanja uvjeta življenja lokalnog stanovništva, predlaže se izvršiti rekonstrukcija predmetne dionice Donji Vidovec-Donja Dubrava, duljine 2,08 km. Dodatni cilj je povećanje razine udobnosti i sigurnosti odvijanja prometa u naseljima i izvan njega.</w:t>
      </w:r>
    </w:p>
    <w:p w:rsidR="00CD4BDE" w:rsidRPr="00CD4BDE" w:rsidRDefault="00CD4BDE" w:rsidP="00CD4BDE">
      <w:pPr>
        <w:jc w:val="both"/>
      </w:pPr>
    </w:p>
    <w:p w:rsidR="00976272" w:rsidRDefault="00976272" w:rsidP="00CD4BDE">
      <w:pPr>
        <w:jc w:val="both"/>
      </w:pPr>
      <w:r w:rsidRPr="00CD4BDE">
        <w:t>Predviđaju se sljedeći zahvati: obnova kolničke konstrukcije, korekcija horizontalnih i vertikalnih elemenata, izgradnja staza, uređenje bankina, sustava oborinske odvodnje (otvoreni i zatvoreni), uređenje svih raskrižja na državnoj cesti DC20 s ostalim cestovnim pravcima, uređenje pješačkog prometa, te uređenje autobusnih stajališta te prometne signalizacije i opreme ceste, kao i sve ostale potrebne radove na cesti.</w:t>
      </w:r>
    </w:p>
    <w:p w:rsidR="00CD4BDE" w:rsidRPr="00CD4BDE" w:rsidRDefault="00CD4BDE" w:rsidP="00CD4BDE">
      <w:pPr>
        <w:jc w:val="both"/>
      </w:pPr>
    </w:p>
    <w:p w:rsidR="00976272" w:rsidRDefault="00976272" w:rsidP="00CD4BDE">
      <w:pPr>
        <w:jc w:val="both"/>
      </w:pPr>
      <w:r w:rsidRPr="00CD4BDE">
        <w:t>Procijenjena vrijednost radova je 11.000.000,00 kn (bez PDV-a).</w:t>
      </w:r>
    </w:p>
    <w:p w:rsidR="00CD4BDE" w:rsidRPr="00CD4BDE" w:rsidRDefault="00CD4BDE" w:rsidP="00CD4BDE">
      <w:pPr>
        <w:jc w:val="both"/>
      </w:pPr>
    </w:p>
    <w:p w:rsidR="00976272" w:rsidRDefault="00976272" w:rsidP="00CD4BDE">
      <w:pPr>
        <w:jc w:val="both"/>
      </w:pPr>
      <w:r w:rsidRPr="00CD4BDE">
        <w:t>Izrađeni su glavni projekti, a građevinska dozvola očekuje se u prosincu 2019. godine. Planirani početak radova u ovisnosti je o pozitivnoj provedbi javnog natječaja, odnosno u lipnju 2020,godine, a planirani završetak radova do lipnja 2021. godine.</w:t>
      </w:r>
    </w:p>
    <w:p w:rsidR="00CD4BDE" w:rsidRPr="00CD4BDE" w:rsidRDefault="00CD4BDE" w:rsidP="00CD4BDE">
      <w:pPr>
        <w:jc w:val="both"/>
      </w:pPr>
    </w:p>
    <w:p w:rsidR="00976272" w:rsidRPr="00CD4BDE" w:rsidRDefault="00976272" w:rsidP="00CD4BDE">
      <w:pPr>
        <w:jc w:val="both"/>
      </w:pPr>
      <w:r w:rsidRPr="00CD4BDE">
        <w:t>U 2019. godini, u sklopu Financijskog plana Hrvatskih cesta za 2019. godinu planirano je 107.700,00 kuna za pripremu projekta. Projekcijama za 2020. i 2021. osigurana su sredstva za izvođenje radova. Sredstva su planirana na proračunskom kontu 4213 Ceste, željeznice i ostali prometni objekti, u okviru aktivnosti K2012 Investicijsko održavanje i rekonstrukcija državnih cesta.</w:t>
      </w:r>
    </w:p>
    <w:p w:rsidR="00976272" w:rsidRDefault="00976272" w:rsidP="00976272">
      <w:pPr>
        <w:spacing w:after="120"/>
        <w:jc w:val="both"/>
      </w:pPr>
    </w:p>
    <w:p w:rsidR="00976272" w:rsidRDefault="00976272" w:rsidP="00976272">
      <w:pPr>
        <w:spacing w:after="120"/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976272" w:rsidRDefault="00976272" w:rsidP="00976272">
      <w:pPr>
        <w:jc w:val="both"/>
      </w:pPr>
    </w:p>
    <w:p w:rsidR="008F0DD4" w:rsidRPr="00CE78D1" w:rsidRDefault="008F0DD4" w:rsidP="00CE78D1"/>
    <w:sectPr w:rsidR="008F0DD4" w:rsidRPr="00CE78D1" w:rsidSect="000350D9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E2" w:rsidRDefault="00ED45E2" w:rsidP="0011560A">
      <w:r>
        <w:separator/>
      </w:r>
    </w:p>
  </w:endnote>
  <w:endnote w:type="continuationSeparator" w:id="0">
    <w:p w:rsidR="00ED45E2" w:rsidRDefault="00ED45E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CD4BDE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B9" w:rsidRPr="00366BB9" w:rsidRDefault="00366BB9" w:rsidP="00366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E2" w:rsidRDefault="00ED45E2" w:rsidP="0011560A">
      <w:r>
        <w:separator/>
      </w:r>
    </w:p>
  </w:footnote>
  <w:footnote w:type="continuationSeparator" w:id="0">
    <w:p w:rsidR="00ED45E2" w:rsidRDefault="00ED45E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350D9"/>
    <w:rsid w:val="00057310"/>
    <w:rsid w:val="00063520"/>
    <w:rsid w:val="00086A6C"/>
    <w:rsid w:val="000A1D60"/>
    <w:rsid w:val="000A3A3B"/>
    <w:rsid w:val="000D1A50"/>
    <w:rsid w:val="000D42D6"/>
    <w:rsid w:val="000E21ED"/>
    <w:rsid w:val="000E44EE"/>
    <w:rsid w:val="001015C6"/>
    <w:rsid w:val="00110E6C"/>
    <w:rsid w:val="0011560A"/>
    <w:rsid w:val="0011624F"/>
    <w:rsid w:val="00121355"/>
    <w:rsid w:val="00135F1A"/>
    <w:rsid w:val="00146B79"/>
    <w:rsid w:val="00147DE9"/>
    <w:rsid w:val="00162D87"/>
    <w:rsid w:val="00170226"/>
    <w:rsid w:val="001741AA"/>
    <w:rsid w:val="001917B2"/>
    <w:rsid w:val="001A13E7"/>
    <w:rsid w:val="001B7A97"/>
    <w:rsid w:val="001D6E31"/>
    <w:rsid w:val="001E4A96"/>
    <w:rsid w:val="001E7218"/>
    <w:rsid w:val="00203D34"/>
    <w:rsid w:val="002062E8"/>
    <w:rsid w:val="00212321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6BB9"/>
    <w:rsid w:val="00381CC1"/>
    <w:rsid w:val="00381F04"/>
    <w:rsid w:val="0038426B"/>
    <w:rsid w:val="003929F5"/>
    <w:rsid w:val="003A2F05"/>
    <w:rsid w:val="003C09D8"/>
    <w:rsid w:val="003D47D1"/>
    <w:rsid w:val="003E0343"/>
    <w:rsid w:val="003F3EE8"/>
    <w:rsid w:val="003F5623"/>
    <w:rsid w:val="004039BD"/>
    <w:rsid w:val="00440D6D"/>
    <w:rsid w:val="00442367"/>
    <w:rsid w:val="004547F5"/>
    <w:rsid w:val="00461188"/>
    <w:rsid w:val="00493E84"/>
    <w:rsid w:val="004A776B"/>
    <w:rsid w:val="004C1375"/>
    <w:rsid w:val="004C5354"/>
    <w:rsid w:val="004E1300"/>
    <w:rsid w:val="004E4E34"/>
    <w:rsid w:val="00504248"/>
    <w:rsid w:val="00504285"/>
    <w:rsid w:val="005146D6"/>
    <w:rsid w:val="0052490C"/>
    <w:rsid w:val="00535E09"/>
    <w:rsid w:val="00562C8C"/>
    <w:rsid w:val="0056365A"/>
    <w:rsid w:val="00571F6C"/>
    <w:rsid w:val="005836D6"/>
    <w:rsid w:val="005861F2"/>
    <w:rsid w:val="005906BB"/>
    <w:rsid w:val="005A27D7"/>
    <w:rsid w:val="005C3A4C"/>
    <w:rsid w:val="005E7CAB"/>
    <w:rsid w:val="005F4727"/>
    <w:rsid w:val="0060157E"/>
    <w:rsid w:val="0062112D"/>
    <w:rsid w:val="0063272A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B4323"/>
    <w:rsid w:val="007E3965"/>
    <w:rsid w:val="008137B5"/>
    <w:rsid w:val="0082041B"/>
    <w:rsid w:val="00833808"/>
    <w:rsid w:val="00833959"/>
    <w:rsid w:val="008353A1"/>
    <w:rsid w:val="008365FD"/>
    <w:rsid w:val="00837846"/>
    <w:rsid w:val="00845466"/>
    <w:rsid w:val="00856CC8"/>
    <w:rsid w:val="00875611"/>
    <w:rsid w:val="00881BBB"/>
    <w:rsid w:val="0089283D"/>
    <w:rsid w:val="008C0768"/>
    <w:rsid w:val="008C1D0A"/>
    <w:rsid w:val="008D1E25"/>
    <w:rsid w:val="008F0DD4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76272"/>
    <w:rsid w:val="00983EC6"/>
    <w:rsid w:val="009930CA"/>
    <w:rsid w:val="009C33E1"/>
    <w:rsid w:val="009C7815"/>
    <w:rsid w:val="009F2892"/>
    <w:rsid w:val="00A03BF6"/>
    <w:rsid w:val="00A15F08"/>
    <w:rsid w:val="00A175E9"/>
    <w:rsid w:val="00A21819"/>
    <w:rsid w:val="00A24200"/>
    <w:rsid w:val="00A45CF4"/>
    <w:rsid w:val="00A52A71"/>
    <w:rsid w:val="00A54A50"/>
    <w:rsid w:val="00A573DC"/>
    <w:rsid w:val="00A6339A"/>
    <w:rsid w:val="00A725A4"/>
    <w:rsid w:val="00A83290"/>
    <w:rsid w:val="00A86611"/>
    <w:rsid w:val="00A92776"/>
    <w:rsid w:val="00AD2F06"/>
    <w:rsid w:val="00AD4D7C"/>
    <w:rsid w:val="00AE59DF"/>
    <w:rsid w:val="00B41571"/>
    <w:rsid w:val="00B42E00"/>
    <w:rsid w:val="00B462AB"/>
    <w:rsid w:val="00B57187"/>
    <w:rsid w:val="00B706F8"/>
    <w:rsid w:val="00B908C2"/>
    <w:rsid w:val="00BA23F2"/>
    <w:rsid w:val="00BA28CD"/>
    <w:rsid w:val="00BA72BF"/>
    <w:rsid w:val="00BB6740"/>
    <w:rsid w:val="00C337A4"/>
    <w:rsid w:val="00C44327"/>
    <w:rsid w:val="00C805C8"/>
    <w:rsid w:val="00C91DE4"/>
    <w:rsid w:val="00C969CC"/>
    <w:rsid w:val="00CA4F84"/>
    <w:rsid w:val="00CA5A3F"/>
    <w:rsid w:val="00CC1217"/>
    <w:rsid w:val="00CD1639"/>
    <w:rsid w:val="00CD3EFA"/>
    <w:rsid w:val="00CD4BDE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217AD"/>
    <w:rsid w:val="00D62C4D"/>
    <w:rsid w:val="00D8016C"/>
    <w:rsid w:val="00D92A3D"/>
    <w:rsid w:val="00DB0A6B"/>
    <w:rsid w:val="00DB28EB"/>
    <w:rsid w:val="00DB6366"/>
    <w:rsid w:val="00DC75FD"/>
    <w:rsid w:val="00DD5D88"/>
    <w:rsid w:val="00DD6D99"/>
    <w:rsid w:val="00E24CC7"/>
    <w:rsid w:val="00E25569"/>
    <w:rsid w:val="00E32F39"/>
    <w:rsid w:val="00E45CAC"/>
    <w:rsid w:val="00E601A2"/>
    <w:rsid w:val="00E762F2"/>
    <w:rsid w:val="00E77198"/>
    <w:rsid w:val="00E83E23"/>
    <w:rsid w:val="00E97C66"/>
    <w:rsid w:val="00EA0FB5"/>
    <w:rsid w:val="00EA1E26"/>
    <w:rsid w:val="00EA3AD1"/>
    <w:rsid w:val="00EA7135"/>
    <w:rsid w:val="00EB1248"/>
    <w:rsid w:val="00EC011D"/>
    <w:rsid w:val="00EC08EF"/>
    <w:rsid w:val="00ED236E"/>
    <w:rsid w:val="00ED45E2"/>
    <w:rsid w:val="00EE03CA"/>
    <w:rsid w:val="00EE7199"/>
    <w:rsid w:val="00F108AD"/>
    <w:rsid w:val="00F3220D"/>
    <w:rsid w:val="00F60525"/>
    <w:rsid w:val="00F631A3"/>
    <w:rsid w:val="00F674F5"/>
    <w:rsid w:val="00F764AD"/>
    <w:rsid w:val="00F95A2D"/>
    <w:rsid w:val="00F978E2"/>
    <w:rsid w:val="00F97BA9"/>
    <w:rsid w:val="00FA4E25"/>
    <w:rsid w:val="00FE2B63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C87A6B-2BFD-42A7-BD26-EEE34996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272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110A-C030-45EB-A17A-46C55B805F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350526-6B1E-4673-870B-2DC0BC72B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E359B-3395-4F54-969B-193D170E1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8A8A11-3E83-45DF-B996-32A46862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7004DA-31D0-4B9C-94D6-BE56D4EA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2019-07-24T12:52:00Z</dcterms:created>
  <dcterms:modified xsi:type="dcterms:W3CDTF">2019-07-24T12:52:00Z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