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A054C" w14:textId="77777777" w:rsidR="00373EAA" w:rsidRPr="00231C69" w:rsidRDefault="00373EAA" w:rsidP="00373EA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31C69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4F6B4D8" wp14:editId="5784798A">
            <wp:extent cx="504825" cy="68580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C69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231C69">
        <w:rPr>
          <w:rFonts w:ascii="Times New Roman" w:eastAsia="Calibri" w:hAnsi="Times New Roman" w:cs="Times New Roman"/>
          <w:sz w:val="24"/>
          <w:szCs w:val="24"/>
        </w:rPr>
        <w:instrText xml:space="preserve"> INCLUDEPICTURE "http://www.inet.hr/~box/images/grb-rh.gif" \* MERGEFORMATINET </w:instrText>
      </w:r>
      <w:r w:rsidRPr="00231C69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14:paraId="0619EF0F" w14:textId="77777777" w:rsidR="00373EAA" w:rsidRPr="00231C69" w:rsidRDefault="00373EAA" w:rsidP="00373EAA">
      <w:pPr>
        <w:spacing w:before="60" w:after="16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1C69">
        <w:rPr>
          <w:rFonts w:ascii="Times New Roman" w:eastAsia="Calibri" w:hAnsi="Times New Roman" w:cs="Times New Roman"/>
          <w:sz w:val="24"/>
          <w:szCs w:val="24"/>
        </w:rPr>
        <w:t>VLADA REPUBLIKE HRVATSKE</w:t>
      </w:r>
    </w:p>
    <w:p w14:paraId="2BF4B9A3" w14:textId="77777777" w:rsidR="00373EAA" w:rsidRPr="00231C69" w:rsidRDefault="00373EAA" w:rsidP="00373EA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827BFA" w14:textId="77777777" w:rsidR="00373EAA" w:rsidRPr="00231C69" w:rsidRDefault="00373EAA" w:rsidP="00373EAA">
      <w:pPr>
        <w:jc w:val="right"/>
        <w:rPr>
          <w:rFonts w:ascii="Times New Roman" w:eastAsia="Calibri" w:hAnsi="Times New Roman" w:cs="Times New Roman"/>
          <w:color w:val="00B0F0"/>
          <w:sz w:val="24"/>
          <w:szCs w:val="24"/>
        </w:rPr>
      </w:pPr>
      <w:r w:rsidRPr="00231C69">
        <w:rPr>
          <w:rFonts w:ascii="Times New Roman" w:eastAsia="Calibri" w:hAnsi="Times New Roman" w:cs="Times New Roman"/>
          <w:sz w:val="24"/>
          <w:szCs w:val="24"/>
        </w:rPr>
        <w:t>Zagreb, 22. studenoga 2019.</w:t>
      </w:r>
    </w:p>
    <w:p w14:paraId="36DB16E3" w14:textId="77777777" w:rsidR="00373EAA" w:rsidRPr="00231C69" w:rsidRDefault="00373EAA" w:rsidP="00373EA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E09DFFB" w14:textId="77777777" w:rsidR="00373EAA" w:rsidRPr="00231C69" w:rsidRDefault="00373EAA" w:rsidP="00373EA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BE247AC" w14:textId="77777777" w:rsidR="00373EAA" w:rsidRPr="00231C69" w:rsidRDefault="00373EAA" w:rsidP="00373EA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2E460C3" w14:textId="77777777" w:rsidR="00373EAA" w:rsidRPr="00231C69" w:rsidRDefault="00373EAA" w:rsidP="00373E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C6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7"/>
        <w:gridCol w:w="7125"/>
      </w:tblGrid>
      <w:tr w:rsidR="00373EAA" w:rsidRPr="00231C69" w14:paraId="00DCFFA3" w14:textId="77777777" w:rsidTr="00E426F4">
        <w:tc>
          <w:tcPr>
            <w:tcW w:w="1951" w:type="dxa"/>
            <w:shd w:val="clear" w:color="auto" w:fill="auto"/>
          </w:tcPr>
          <w:p w14:paraId="2E60D30F" w14:textId="77777777" w:rsidR="00373EAA" w:rsidRPr="00231C69" w:rsidRDefault="00373EAA" w:rsidP="00E426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69">
              <w:rPr>
                <w:rFonts w:ascii="Times New Roman" w:hAnsi="Times New Roman" w:cs="Times New Roman"/>
                <w:smallCaps/>
                <w:sz w:val="24"/>
                <w:szCs w:val="24"/>
              </w:rPr>
              <w:t>Predlagatelj</w:t>
            </w:r>
            <w:r w:rsidRPr="00231C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538DC575" w14:textId="77777777" w:rsidR="00373EAA" w:rsidRPr="00231C69" w:rsidRDefault="00231C69" w:rsidP="00E426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69">
              <w:rPr>
                <w:rFonts w:ascii="Times New Roman" w:hAnsi="Times New Roman" w:cs="Times New Roman"/>
                <w:sz w:val="24"/>
                <w:szCs w:val="24"/>
              </w:rPr>
              <w:t>Ministarstvo zaštite okoliša i energetike</w:t>
            </w:r>
          </w:p>
        </w:tc>
      </w:tr>
    </w:tbl>
    <w:p w14:paraId="3947B36F" w14:textId="77777777" w:rsidR="00373EAA" w:rsidRPr="00231C69" w:rsidRDefault="00373EAA" w:rsidP="00373E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C6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134"/>
      </w:tblGrid>
      <w:tr w:rsidR="00373EAA" w:rsidRPr="00231C69" w14:paraId="52612645" w14:textId="77777777" w:rsidTr="00E426F4">
        <w:tc>
          <w:tcPr>
            <w:tcW w:w="1951" w:type="dxa"/>
            <w:shd w:val="clear" w:color="auto" w:fill="auto"/>
          </w:tcPr>
          <w:p w14:paraId="0EBB6B0A" w14:textId="77777777" w:rsidR="00373EAA" w:rsidRPr="00231C69" w:rsidRDefault="00373EAA" w:rsidP="00E426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C69">
              <w:rPr>
                <w:rFonts w:ascii="Times New Roman" w:hAnsi="Times New Roman" w:cs="Times New Roman"/>
                <w:smallCaps/>
                <w:sz w:val="24"/>
                <w:szCs w:val="24"/>
              </w:rPr>
              <w:t>Predmet</w:t>
            </w:r>
            <w:r w:rsidRPr="00231C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47062909" w14:textId="2A26C848" w:rsidR="00373EAA" w:rsidRPr="00231C69" w:rsidRDefault="00231C69" w:rsidP="002F14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Prijedlog zaključka o odobrenju </w:t>
            </w:r>
            <w:r w:rsidR="002F1459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Pr="00231C69">
              <w:rPr>
                <w:rFonts w:ascii="Times New Roman" w:hAnsi="Times New Roman" w:cs="Times New Roman"/>
                <w:bCs/>
                <w:sz w:val="24"/>
                <w:szCs w:val="24"/>
              </w:rPr>
              <w:t>apisnika o XXII. zasjedanju Stalne hrvatsko-mađarske komisije za vodno gospodarstvo</w:t>
            </w:r>
          </w:p>
        </w:tc>
      </w:tr>
    </w:tbl>
    <w:p w14:paraId="74060366" w14:textId="77777777" w:rsidR="00373EAA" w:rsidRPr="00231C69" w:rsidRDefault="00373EAA" w:rsidP="00373E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C6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14:paraId="25BD5432" w14:textId="77777777" w:rsidR="00373EAA" w:rsidRPr="00231C69" w:rsidRDefault="00373EAA" w:rsidP="00373EA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53CA9E" w14:textId="77777777" w:rsidR="00373EAA" w:rsidRPr="00231C69" w:rsidRDefault="00373EAA" w:rsidP="00373EA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91020B" w14:textId="77777777" w:rsidR="00373EAA" w:rsidRPr="00231C69" w:rsidRDefault="00373EAA" w:rsidP="00373EA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08102D" w14:textId="77777777" w:rsidR="00373EAA" w:rsidRPr="00231C69" w:rsidRDefault="00373EAA" w:rsidP="00373EA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616051" w14:textId="77777777" w:rsidR="00373EAA" w:rsidRPr="00231C69" w:rsidRDefault="00373EAA" w:rsidP="00373EAA">
      <w:pPr>
        <w:tabs>
          <w:tab w:val="left" w:pos="630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C69">
        <w:rPr>
          <w:rFonts w:ascii="Times New Roman" w:eastAsia="Calibri" w:hAnsi="Times New Roman" w:cs="Times New Roman"/>
          <w:sz w:val="24"/>
          <w:szCs w:val="24"/>
        </w:rPr>
        <w:tab/>
      </w:r>
    </w:p>
    <w:p w14:paraId="70B8F8B0" w14:textId="77777777" w:rsidR="00373EAA" w:rsidRPr="00231C69" w:rsidRDefault="00373EAA" w:rsidP="00373EAA">
      <w:pPr>
        <w:tabs>
          <w:tab w:val="center" w:pos="4536"/>
          <w:tab w:val="right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03295C0C" w14:textId="77777777" w:rsidR="00373EAA" w:rsidRPr="00231C69" w:rsidRDefault="00373EAA" w:rsidP="00373EAA">
      <w:pPr>
        <w:rPr>
          <w:rFonts w:ascii="Times New Roman" w:eastAsia="Calibri" w:hAnsi="Times New Roman" w:cs="Times New Roman"/>
          <w:sz w:val="24"/>
          <w:szCs w:val="24"/>
        </w:rPr>
      </w:pPr>
    </w:p>
    <w:p w14:paraId="64BCDF3F" w14:textId="77777777" w:rsidR="00373EAA" w:rsidRPr="00231C69" w:rsidRDefault="00373EAA" w:rsidP="00373EAA">
      <w:pPr>
        <w:tabs>
          <w:tab w:val="center" w:pos="4536"/>
          <w:tab w:val="right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3CCD5825" w14:textId="77777777" w:rsidR="00373EAA" w:rsidRPr="00231C69" w:rsidRDefault="00373EAA" w:rsidP="00373EAA">
      <w:pPr>
        <w:tabs>
          <w:tab w:val="center" w:pos="4536"/>
          <w:tab w:val="right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2CBB4F45" w14:textId="77777777" w:rsidR="00373EAA" w:rsidRPr="00231C69" w:rsidRDefault="00373EAA" w:rsidP="00373EAA">
      <w:pPr>
        <w:rPr>
          <w:rFonts w:ascii="Times New Roman" w:eastAsia="Calibri" w:hAnsi="Times New Roman" w:cs="Times New Roman"/>
          <w:sz w:val="24"/>
          <w:szCs w:val="24"/>
        </w:rPr>
      </w:pPr>
    </w:p>
    <w:p w14:paraId="28DCDD04" w14:textId="77777777" w:rsidR="00373EAA" w:rsidRPr="00231C69" w:rsidRDefault="00373EAA" w:rsidP="00373EAA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rFonts w:ascii="Times New Roman" w:eastAsia="Calibri" w:hAnsi="Times New Roman" w:cs="Times New Roman"/>
          <w:color w:val="404040"/>
          <w:spacing w:val="20"/>
        </w:rPr>
      </w:pPr>
      <w:r w:rsidRPr="00231C69">
        <w:rPr>
          <w:rFonts w:ascii="Times New Roman" w:eastAsia="Calibri" w:hAnsi="Times New Roman" w:cs="Times New Roman"/>
          <w:color w:val="767171"/>
          <w:spacing w:val="20"/>
        </w:rPr>
        <w:t>Banski dvori | Trg Sv. Marka 2  | 10000 Zagreb | tel. 01 4569 222 | vlada.gov.hr</w:t>
      </w:r>
    </w:p>
    <w:p w14:paraId="3C1798DA" w14:textId="77777777" w:rsidR="00231C69" w:rsidRPr="00231C69" w:rsidRDefault="00231C69" w:rsidP="0034121A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4FB816" w14:textId="77777777" w:rsidR="0034121A" w:rsidRPr="00231C69" w:rsidRDefault="0034121A" w:rsidP="0034121A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C69">
        <w:rPr>
          <w:rFonts w:ascii="Times New Roman" w:hAnsi="Times New Roman" w:cs="Times New Roman"/>
          <w:b/>
          <w:sz w:val="24"/>
          <w:szCs w:val="24"/>
        </w:rPr>
        <w:lastRenderedPageBreak/>
        <w:t>PRIJEDLOG</w:t>
      </w:r>
    </w:p>
    <w:p w14:paraId="3D561C7A" w14:textId="77777777" w:rsidR="0034121A" w:rsidRPr="00231C69" w:rsidRDefault="0034121A" w:rsidP="0034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F5128" w14:textId="77777777" w:rsidR="00373EAA" w:rsidRPr="00231C69" w:rsidRDefault="00373EAA" w:rsidP="0034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94765" w14:textId="77777777" w:rsidR="0034121A" w:rsidRPr="00231C69" w:rsidRDefault="0034121A" w:rsidP="0034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C69">
        <w:rPr>
          <w:rFonts w:ascii="Times New Roman" w:hAnsi="Times New Roman" w:cs="Times New Roman"/>
          <w:sz w:val="24"/>
          <w:szCs w:val="24"/>
        </w:rPr>
        <w:t>Na temelju članka 10. stavka 5. Sporazuma o vodnogospodarskim odnosima između Vlade Republike Hrvatske i Vlade Republike Mađarske (Narodne novine - Međunarodni ugovori, broj</w:t>
      </w:r>
    </w:p>
    <w:p w14:paraId="2EA4BBB1" w14:textId="77777777" w:rsidR="0034121A" w:rsidRPr="00231C69" w:rsidRDefault="0034121A" w:rsidP="0034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C69">
        <w:rPr>
          <w:rFonts w:ascii="Times New Roman" w:hAnsi="Times New Roman" w:cs="Times New Roman"/>
          <w:sz w:val="24"/>
          <w:szCs w:val="24"/>
        </w:rPr>
        <w:t>l0/94) i članka 31. stavka 3. Zakona o Vladi Republike Hrvatske (Narodne novine, br. 150/11,</w:t>
      </w:r>
    </w:p>
    <w:p w14:paraId="00C15284" w14:textId="77777777" w:rsidR="0034121A" w:rsidRPr="00231C69" w:rsidRDefault="0034121A" w:rsidP="0034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C69">
        <w:rPr>
          <w:rFonts w:ascii="Times New Roman" w:hAnsi="Times New Roman" w:cs="Times New Roman"/>
          <w:sz w:val="24"/>
          <w:szCs w:val="24"/>
        </w:rPr>
        <w:t>119/14, 93/16 i 116/18), Vlada Republike Hrvatske je na sjednici održanoj ________________2019. godine donijela</w:t>
      </w:r>
    </w:p>
    <w:p w14:paraId="138743EF" w14:textId="77777777" w:rsidR="0034121A" w:rsidRPr="00231C69" w:rsidRDefault="0034121A" w:rsidP="0034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5E138" w14:textId="77777777" w:rsidR="0034121A" w:rsidRPr="00231C69" w:rsidRDefault="0034121A" w:rsidP="0034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E0BED" w14:textId="77777777" w:rsidR="0034121A" w:rsidRPr="00231C69" w:rsidRDefault="0034121A" w:rsidP="00341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69">
        <w:rPr>
          <w:rFonts w:ascii="Times New Roman" w:hAnsi="Times New Roman" w:cs="Times New Roman"/>
          <w:b/>
          <w:sz w:val="24"/>
          <w:szCs w:val="24"/>
        </w:rPr>
        <w:t>Z A K L J U Č</w:t>
      </w:r>
      <w:r w:rsidR="00231C69" w:rsidRPr="00231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C69">
        <w:rPr>
          <w:rFonts w:ascii="Times New Roman" w:hAnsi="Times New Roman" w:cs="Times New Roman"/>
          <w:b/>
          <w:sz w:val="24"/>
          <w:szCs w:val="24"/>
        </w:rPr>
        <w:t>A</w:t>
      </w:r>
      <w:r w:rsidR="00231C69" w:rsidRPr="00231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C69">
        <w:rPr>
          <w:rFonts w:ascii="Times New Roman" w:hAnsi="Times New Roman" w:cs="Times New Roman"/>
          <w:b/>
          <w:sz w:val="24"/>
          <w:szCs w:val="24"/>
        </w:rPr>
        <w:t>K</w:t>
      </w:r>
    </w:p>
    <w:p w14:paraId="077C7EE2" w14:textId="77777777" w:rsidR="0034121A" w:rsidRPr="00231C69" w:rsidRDefault="0034121A" w:rsidP="00341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1C5A46" w14:textId="77777777" w:rsidR="0034121A" w:rsidRPr="00231C69" w:rsidRDefault="0034121A" w:rsidP="0034121A">
      <w:pPr>
        <w:pStyle w:val="Default"/>
        <w:jc w:val="both"/>
        <w:rPr>
          <w:color w:val="auto"/>
        </w:rPr>
      </w:pPr>
      <w:r w:rsidRPr="00231C69">
        <w:tab/>
      </w:r>
    </w:p>
    <w:p w14:paraId="30C015C8" w14:textId="77777777" w:rsidR="0034121A" w:rsidRPr="00231C69" w:rsidRDefault="0034121A" w:rsidP="0034121A">
      <w:pPr>
        <w:pStyle w:val="Default"/>
        <w:jc w:val="both"/>
        <w:rPr>
          <w:color w:val="auto"/>
        </w:rPr>
      </w:pPr>
      <w:r w:rsidRPr="00231C69">
        <w:rPr>
          <w:color w:val="auto"/>
        </w:rPr>
        <w:t>1.</w:t>
      </w:r>
      <w:r w:rsidRPr="00231C69">
        <w:rPr>
          <w:color w:val="auto"/>
        </w:rPr>
        <w:tab/>
        <w:t>Odobrava se Zapisnik o XXII. zasjedanju Stalne hrvatsko-mađarske komisije za vodno gospodarstvo, održanom u razdoblju od 1. do 3. listopada 2019. godine u Sv. Martinu na Muri, u Republici Hrvatskoj, u tekstu koji je Vladi Republike Hrvatske dostavilo Ministarstvo zaštite okoliša i energetike aktom, klase: 910-01/19-01/01, urbroja: 517-07-1-3-2-19-57, od 11. studenoga 2019. godine.</w:t>
      </w:r>
    </w:p>
    <w:p w14:paraId="54107824" w14:textId="77777777" w:rsidR="0034121A" w:rsidRPr="00231C69" w:rsidRDefault="0034121A" w:rsidP="0034121A">
      <w:pPr>
        <w:pStyle w:val="Default"/>
        <w:jc w:val="both"/>
        <w:rPr>
          <w:color w:val="auto"/>
        </w:rPr>
      </w:pPr>
    </w:p>
    <w:p w14:paraId="16DDD8CB" w14:textId="77777777" w:rsidR="0034121A" w:rsidRPr="00231C69" w:rsidRDefault="0034121A" w:rsidP="0034121A">
      <w:pPr>
        <w:pStyle w:val="Default"/>
        <w:jc w:val="both"/>
        <w:rPr>
          <w:color w:val="auto"/>
        </w:rPr>
      </w:pPr>
      <w:r w:rsidRPr="00231C69">
        <w:rPr>
          <w:color w:val="auto"/>
        </w:rPr>
        <w:t>2.</w:t>
      </w:r>
      <w:r w:rsidRPr="00231C69">
        <w:rPr>
          <w:color w:val="auto"/>
        </w:rPr>
        <w:tab/>
        <w:t>Obveze iz Zapisnika iz točke 1. ovoga Zaključka imaju prednost u godišnjem planiranju Hrvatskih voda.</w:t>
      </w:r>
    </w:p>
    <w:p w14:paraId="57D2A3CF" w14:textId="77777777" w:rsidR="0034121A" w:rsidRPr="00231C69" w:rsidRDefault="0034121A" w:rsidP="0034121A">
      <w:pPr>
        <w:pStyle w:val="Default"/>
        <w:jc w:val="both"/>
        <w:rPr>
          <w:color w:val="auto"/>
        </w:rPr>
      </w:pPr>
    </w:p>
    <w:p w14:paraId="46E321A7" w14:textId="77777777" w:rsidR="0034121A" w:rsidRPr="00231C69" w:rsidRDefault="0034121A" w:rsidP="0034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EDB43" w14:textId="77777777" w:rsidR="0034121A" w:rsidRPr="00231C69" w:rsidRDefault="0034121A" w:rsidP="0034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C69">
        <w:rPr>
          <w:rFonts w:ascii="Times New Roman" w:hAnsi="Times New Roman" w:cs="Times New Roman"/>
          <w:sz w:val="24"/>
          <w:szCs w:val="24"/>
        </w:rPr>
        <w:t>Klasa:</w:t>
      </w:r>
    </w:p>
    <w:p w14:paraId="0D7E59C8" w14:textId="77777777" w:rsidR="0034121A" w:rsidRPr="00231C69" w:rsidRDefault="0034121A" w:rsidP="0034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C69">
        <w:rPr>
          <w:rFonts w:ascii="Times New Roman" w:hAnsi="Times New Roman" w:cs="Times New Roman"/>
          <w:sz w:val="24"/>
          <w:szCs w:val="24"/>
        </w:rPr>
        <w:t>Urbroj:</w:t>
      </w:r>
    </w:p>
    <w:p w14:paraId="43470939" w14:textId="77777777" w:rsidR="0034121A" w:rsidRPr="00231C69" w:rsidRDefault="0034121A" w:rsidP="0034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39B90F" w14:textId="77777777" w:rsidR="0034121A" w:rsidRPr="00231C69" w:rsidRDefault="0034121A" w:rsidP="0034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C69">
        <w:rPr>
          <w:rFonts w:ascii="Times New Roman" w:hAnsi="Times New Roman" w:cs="Times New Roman"/>
          <w:sz w:val="24"/>
          <w:szCs w:val="24"/>
        </w:rPr>
        <w:t xml:space="preserve">Zagreb, </w:t>
      </w:r>
      <w:r w:rsidRPr="00231C69">
        <w:rPr>
          <w:rFonts w:ascii="Times New Roman" w:hAnsi="Times New Roman" w:cs="Times New Roman"/>
          <w:sz w:val="24"/>
          <w:szCs w:val="24"/>
        </w:rPr>
        <w:tab/>
      </w:r>
      <w:r w:rsidRPr="00231C69">
        <w:rPr>
          <w:rFonts w:ascii="Times New Roman" w:hAnsi="Times New Roman" w:cs="Times New Roman"/>
          <w:sz w:val="24"/>
          <w:szCs w:val="24"/>
        </w:rPr>
        <w:tab/>
      </w:r>
      <w:r w:rsidRPr="00231C69">
        <w:rPr>
          <w:rFonts w:ascii="Times New Roman" w:hAnsi="Times New Roman" w:cs="Times New Roman"/>
          <w:sz w:val="24"/>
          <w:szCs w:val="24"/>
        </w:rPr>
        <w:tab/>
      </w:r>
      <w:r w:rsidRPr="00231C69">
        <w:rPr>
          <w:rFonts w:ascii="Times New Roman" w:hAnsi="Times New Roman" w:cs="Times New Roman"/>
          <w:sz w:val="24"/>
          <w:szCs w:val="24"/>
        </w:rPr>
        <w:tab/>
      </w:r>
      <w:r w:rsidRPr="00231C69">
        <w:rPr>
          <w:rFonts w:ascii="Times New Roman" w:hAnsi="Times New Roman" w:cs="Times New Roman"/>
          <w:sz w:val="24"/>
          <w:szCs w:val="24"/>
        </w:rPr>
        <w:tab/>
      </w:r>
      <w:r w:rsidRPr="00231C69">
        <w:rPr>
          <w:rFonts w:ascii="Times New Roman" w:hAnsi="Times New Roman" w:cs="Times New Roman"/>
          <w:sz w:val="24"/>
          <w:szCs w:val="24"/>
        </w:rPr>
        <w:tab/>
      </w:r>
      <w:r w:rsidRPr="00231C69">
        <w:rPr>
          <w:rFonts w:ascii="Times New Roman" w:hAnsi="Times New Roman" w:cs="Times New Roman"/>
          <w:sz w:val="24"/>
          <w:szCs w:val="24"/>
        </w:rPr>
        <w:tab/>
      </w:r>
      <w:r w:rsidRPr="00231C69">
        <w:rPr>
          <w:rFonts w:ascii="Times New Roman" w:hAnsi="Times New Roman" w:cs="Times New Roman"/>
          <w:sz w:val="24"/>
          <w:szCs w:val="24"/>
        </w:rPr>
        <w:tab/>
        <w:t xml:space="preserve">       PREDSJEDNIK</w:t>
      </w:r>
    </w:p>
    <w:p w14:paraId="1C7D36C3" w14:textId="77777777" w:rsidR="0034121A" w:rsidRPr="00231C69" w:rsidRDefault="0034121A" w:rsidP="0034121A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AAA72B" w14:textId="77777777" w:rsidR="0034121A" w:rsidRPr="00231C69" w:rsidRDefault="0034121A" w:rsidP="0034121A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C69">
        <w:rPr>
          <w:rFonts w:ascii="Times New Roman" w:hAnsi="Times New Roman" w:cs="Times New Roman"/>
          <w:sz w:val="24"/>
          <w:szCs w:val="24"/>
        </w:rPr>
        <w:t>mr. sc. Andrej Plenković</w:t>
      </w:r>
    </w:p>
    <w:p w14:paraId="4FDBC54E" w14:textId="77777777" w:rsidR="0034121A" w:rsidRPr="00231C69" w:rsidRDefault="0034121A" w:rsidP="0034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D3361" w14:textId="77777777" w:rsidR="00373EAA" w:rsidRPr="00231C69" w:rsidRDefault="00373EAA" w:rsidP="0034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18D540" w14:textId="77777777" w:rsidR="00373EAA" w:rsidRPr="00231C69" w:rsidRDefault="00373EAA" w:rsidP="0034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B9B6E3" w14:textId="77777777" w:rsidR="00373EAA" w:rsidRPr="00231C69" w:rsidRDefault="00373EAA" w:rsidP="0034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AA1CF8" w14:textId="77777777" w:rsidR="00373EAA" w:rsidRPr="00231C69" w:rsidRDefault="00373EAA" w:rsidP="0034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2655B2" w14:textId="77777777" w:rsidR="00373EAA" w:rsidRPr="00231C69" w:rsidRDefault="00373EAA" w:rsidP="0034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B27464" w14:textId="77777777" w:rsidR="00373EAA" w:rsidRPr="00231C69" w:rsidRDefault="00373EAA" w:rsidP="0034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27FB4A" w14:textId="77777777" w:rsidR="00373EAA" w:rsidRPr="00231C69" w:rsidRDefault="00373EAA" w:rsidP="0034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E0335B" w14:textId="77777777" w:rsidR="00373EAA" w:rsidRPr="00231C69" w:rsidRDefault="00373EAA" w:rsidP="0034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1EEC13" w14:textId="77777777" w:rsidR="00373EAA" w:rsidRPr="00231C69" w:rsidRDefault="00373EAA" w:rsidP="0034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534959" w14:textId="77777777" w:rsidR="00373EAA" w:rsidRPr="00231C69" w:rsidRDefault="00373EAA" w:rsidP="0034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31E13B" w14:textId="77777777" w:rsidR="00373EAA" w:rsidRPr="00231C69" w:rsidRDefault="00373EAA" w:rsidP="0034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9A5EB0" w14:textId="77777777" w:rsidR="00373EAA" w:rsidRPr="00231C69" w:rsidRDefault="00373EAA" w:rsidP="0034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2F6001" w14:textId="77777777" w:rsidR="00373EAA" w:rsidRPr="00231C69" w:rsidRDefault="00373EAA" w:rsidP="0034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82C694" w14:textId="77777777" w:rsidR="00373EAA" w:rsidRPr="00231C69" w:rsidRDefault="00373EAA" w:rsidP="0034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08E8CB" w14:textId="77777777" w:rsidR="00373EAA" w:rsidRPr="00231C69" w:rsidRDefault="00373EAA" w:rsidP="0034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D78318" w14:textId="77777777" w:rsidR="00373EAA" w:rsidRPr="00231C69" w:rsidRDefault="00373EAA" w:rsidP="0034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CD1744" w14:textId="77777777" w:rsidR="00373EAA" w:rsidRPr="00231C69" w:rsidRDefault="00373EAA" w:rsidP="0034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028CF3" w14:textId="77777777" w:rsidR="00373EAA" w:rsidRPr="00231C69" w:rsidRDefault="00373EAA" w:rsidP="00373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E65325" w14:textId="77777777" w:rsidR="00231C69" w:rsidRPr="00231C69" w:rsidRDefault="00231C69" w:rsidP="00373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107881" w14:textId="77777777" w:rsidR="00231C69" w:rsidRPr="00231C69" w:rsidRDefault="00231C69" w:rsidP="00373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EB99F9" w14:textId="77777777" w:rsidR="00231C69" w:rsidRPr="00231C69" w:rsidRDefault="00231C69" w:rsidP="00373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7EA644" w14:textId="77777777" w:rsidR="0034121A" w:rsidRPr="00231C69" w:rsidRDefault="00373EAA" w:rsidP="00373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69">
        <w:rPr>
          <w:rFonts w:ascii="Times New Roman" w:hAnsi="Times New Roman" w:cs="Times New Roman"/>
          <w:b/>
          <w:sz w:val="24"/>
          <w:szCs w:val="24"/>
        </w:rPr>
        <w:t>OBRAZLOŽENJE</w:t>
      </w:r>
    </w:p>
    <w:p w14:paraId="7FBD8379" w14:textId="77777777" w:rsidR="0034121A" w:rsidRPr="00231C69" w:rsidRDefault="0034121A" w:rsidP="0034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9B411" w14:textId="77777777" w:rsidR="00231C69" w:rsidRPr="00231C69" w:rsidRDefault="00231C69" w:rsidP="00341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DB470" w14:textId="77777777" w:rsidR="00373EAA" w:rsidRPr="00231C69" w:rsidRDefault="0034121A" w:rsidP="00373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C69">
        <w:rPr>
          <w:rFonts w:ascii="Times New Roman" w:hAnsi="Times New Roman" w:cs="Times New Roman"/>
          <w:sz w:val="24"/>
          <w:szCs w:val="24"/>
        </w:rPr>
        <w:t xml:space="preserve">Vlada </w:t>
      </w:r>
      <w:r w:rsidR="00373EAA" w:rsidRPr="00231C69">
        <w:rPr>
          <w:rFonts w:ascii="Times New Roman" w:hAnsi="Times New Roman" w:cs="Times New Roman"/>
          <w:sz w:val="24"/>
          <w:szCs w:val="24"/>
        </w:rPr>
        <w:t xml:space="preserve">Republike Hrvatske i Vlade Republike Mađarske </w:t>
      </w:r>
      <w:r w:rsidRPr="00231C69">
        <w:rPr>
          <w:rFonts w:ascii="Times New Roman" w:hAnsi="Times New Roman" w:cs="Times New Roman"/>
          <w:sz w:val="24"/>
          <w:szCs w:val="24"/>
        </w:rPr>
        <w:t xml:space="preserve">potpisale </w:t>
      </w:r>
      <w:r w:rsidR="00373EAA" w:rsidRPr="00231C69">
        <w:rPr>
          <w:rFonts w:ascii="Times New Roman" w:hAnsi="Times New Roman" w:cs="Times New Roman"/>
          <w:sz w:val="24"/>
          <w:szCs w:val="24"/>
        </w:rPr>
        <w:t>s</w:t>
      </w:r>
      <w:r w:rsidRPr="00231C69">
        <w:rPr>
          <w:rFonts w:ascii="Times New Roman" w:hAnsi="Times New Roman" w:cs="Times New Roman"/>
          <w:sz w:val="24"/>
          <w:szCs w:val="24"/>
        </w:rPr>
        <w:t>u Sporazum o</w:t>
      </w:r>
      <w:r w:rsidR="00231C69">
        <w:rPr>
          <w:rFonts w:ascii="Times New Roman" w:hAnsi="Times New Roman" w:cs="Times New Roman"/>
          <w:sz w:val="24"/>
          <w:szCs w:val="24"/>
        </w:rPr>
        <w:t xml:space="preserve"> vodnogospodarskim</w:t>
      </w:r>
      <w:r w:rsidRPr="00231C69">
        <w:rPr>
          <w:rFonts w:ascii="Times New Roman" w:hAnsi="Times New Roman" w:cs="Times New Roman"/>
          <w:sz w:val="24"/>
          <w:szCs w:val="24"/>
        </w:rPr>
        <w:t xml:space="preserve"> odnosima u Pečuhu, 10. lipnja 1994. godine, (u </w:t>
      </w:r>
      <w:r w:rsidR="00373EAA" w:rsidRPr="00231C69">
        <w:rPr>
          <w:rFonts w:ascii="Times New Roman" w:hAnsi="Times New Roman" w:cs="Times New Roman"/>
          <w:sz w:val="24"/>
          <w:szCs w:val="24"/>
        </w:rPr>
        <w:t>daljnjem</w:t>
      </w:r>
      <w:r w:rsidRPr="00231C69">
        <w:rPr>
          <w:rFonts w:ascii="Times New Roman" w:hAnsi="Times New Roman" w:cs="Times New Roman"/>
          <w:sz w:val="24"/>
          <w:szCs w:val="24"/>
        </w:rPr>
        <w:t xml:space="preserve"> </w:t>
      </w:r>
      <w:r w:rsidR="00373EAA" w:rsidRPr="00231C69">
        <w:rPr>
          <w:rFonts w:ascii="Times New Roman" w:hAnsi="Times New Roman" w:cs="Times New Roman"/>
          <w:sz w:val="24"/>
          <w:szCs w:val="24"/>
        </w:rPr>
        <w:t>tekstu: Sporazum</w:t>
      </w:r>
      <w:r w:rsidRPr="00231C69">
        <w:rPr>
          <w:rFonts w:ascii="Times New Roman" w:hAnsi="Times New Roman" w:cs="Times New Roman"/>
          <w:sz w:val="24"/>
          <w:szCs w:val="24"/>
        </w:rPr>
        <w:t>) koji je stupio na snagu u listopadu 1994. godine.</w:t>
      </w:r>
    </w:p>
    <w:p w14:paraId="226FF25F" w14:textId="77777777" w:rsidR="00373EAA" w:rsidRPr="00231C69" w:rsidRDefault="00373EAA" w:rsidP="00373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1FD81" w14:textId="77777777" w:rsidR="0034121A" w:rsidRPr="00231C69" w:rsidRDefault="0034121A" w:rsidP="00373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C69">
        <w:rPr>
          <w:rFonts w:ascii="Times New Roman" w:hAnsi="Times New Roman" w:cs="Times New Roman"/>
          <w:sz w:val="24"/>
          <w:szCs w:val="24"/>
        </w:rPr>
        <w:t xml:space="preserve">Ugovor je sklopljen u interesu rješavanja </w:t>
      </w:r>
      <w:r w:rsidR="00231C69">
        <w:rPr>
          <w:rFonts w:ascii="Times New Roman" w:hAnsi="Times New Roman" w:cs="Times New Roman"/>
          <w:sz w:val="24"/>
          <w:szCs w:val="24"/>
        </w:rPr>
        <w:t>vodnogospodarskih</w:t>
      </w:r>
      <w:r w:rsidRPr="00231C69">
        <w:rPr>
          <w:rFonts w:ascii="Times New Roman" w:hAnsi="Times New Roman" w:cs="Times New Roman"/>
          <w:sz w:val="24"/>
          <w:szCs w:val="24"/>
        </w:rPr>
        <w:t xml:space="preserve"> pitanja od zajedničkog interesa</w:t>
      </w:r>
    </w:p>
    <w:p w14:paraId="36571348" w14:textId="77777777" w:rsidR="00373EAA" w:rsidRPr="00231C69" w:rsidRDefault="0034121A" w:rsidP="00373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C69">
        <w:rPr>
          <w:rFonts w:ascii="Times New Roman" w:hAnsi="Times New Roman" w:cs="Times New Roman"/>
          <w:sz w:val="24"/>
          <w:szCs w:val="24"/>
        </w:rPr>
        <w:t xml:space="preserve">vezano uz uređenje vodotoka koji čine ili su presječeni zajedničkom </w:t>
      </w:r>
      <w:r w:rsidR="00373EAA" w:rsidRPr="00231C69">
        <w:rPr>
          <w:rFonts w:ascii="Times New Roman" w:hAnsi="Times New Roman" w:cs="Times New Roman"/>
          <w:sz w:val="24"/>
          <w:szCs w:val="24"/>
        </w:rPr>
        <w:t>državnom granicom.</w:t>
      </w:r>
    </w:p>
    <w:p w14:paraId="458B8DB1" w14:textId="77777777" w:rsidR="00373EAA" w:rsidRPr="00231C69" w:rsidRDefault="00373EAA" w:rsidP="00373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7A5A8" w14:textId="77777777" w:rsidR="00373EAA" w:rsidRPr="00231C69" w:rsidRDefault="00373EAA" w:rsidP="00373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C69">
        <w:rPr>
          <w:rFonts w:ascii="Times New Roman" w:hAnsi="Times New Roman" w:cs="Times New Roman"/>
          <w:sz w:val="24"/>
          <w:szCs w:val="24"/>
        </w:rPr>
        <w:t xml:space="preserve">Uzimajući </w:t>
      </w:r>
      <w:r w:rsidR="0034121A" w:rsidRPr="00231C69">
        <w:rPr>
          <w:rFonts w:ascii="Times New Roman" w:hAnsi="Times New Roman" w:cs="Times New Roman"/>
          <w:sz w:val="24"/>
          <w:szCs w:val="24"/>
        </w:rPr>
        <w:t xml:space="preserve">u obzir održavanje jedinstvenosti </w:t>
      </w:r>
      <w:r w:rsidR="00231C69">
        <w:rPr>
          <w:rFonts w:ascii="Times New Roman" w:hAnsi="Times New Roman" w:cs="Times New Roman"/>
          <w:sz w:val="24"/>
          <w:szCs w:val="24"/>
        </w:rPr>
        <w:t>vodnogospodarskih</w:t>
      </w:r>
      <w:r w:rsidR="0034121A" w:rsidRPr="00231C69">
        <w:rPr>
          <w:rFonts w:ascii="Times New Roman" w:hAnsi="Times New Roman" w:cs="Times New Roman"/>
          <w:sz w:val="24"/>
          <w:szCs w:val="24"/>
        </w:rPr>
        <w:t xml:space="preserve"> odnosa i priznavajući iz </w:t>
      </w:r>
      <w:r w:rsidRPr="00231C69">
        <w:rPr>
          <w:rFonts w:ascii="Times New Roman" w:hAnsi="Times New Roman" w:cs="Times New Roman"/>
          <w:sz w:val="24"/>
          <w:szCs w:val="24"/>
        </w:rPr>
        <w:t xml:space="preserve">te </w:t>
      </w:r>
      <w:r w:rsidR="0034121A" w:rsidRPr="00231C69">
        <w:rPr>
          <w:rFonts w:ascii="Times New Roman" w:hAnsi="Times New Roman" w:cs="Times New Roman"/>
          <w:sz w:val="24"/>
          <w:szCs w:val="24"/>
        </w:rPr>
        <w:t>jedinstvenosti proizašla prava i obveze, stranke na osnovi odredaba Sporazuma rješavaju</w:t>
      </w:r>
      <w:r w:rsidRPr="00231C69">
        <w:rPr>
          <w:rFonts w:ascii="Times New Roman" w:hAnsi="Times New Roman" w:cs="Times New Roman"/>
          <w:sz w:val="24"/>
          <w:szCs w:val="24"/>
        </w:rPr>
        <w:t xml:space="preserve"> </w:t>
      </w:r>
      <w:r w:rsidR="0034121A" w:rsidRPr="00231C69">
        <w:rPr>
          <w:rFonts w:ascii="Times New Roman" w:hAnsi="Times New Roman" w:cs="Times New Roman"/>
          <w:sz w:val="24"/>
          <w:szCs w:val="24"/>
        </w:rPr>
        <w:t xml:space="preserve">vodnogospodarska pitanja uključujući radove i djelatnosti koje utječu na stanje okoliša, </w:t>
      </w:r>
      <w:r w:rsidRPr="00231C69">
        <w:rPr>
          <w:rFonts w:ascii="Times New Roman" w:hAnsi="Times New Roman" w:cs="Times New Roman"/>
          <w:sz w:val="24"/>
          <w:szCs w:val="24"/>
        </w:rPr>
        <w:t xml:space="preserve">na </w:t>
      </w:r>
      <w:r w:rsidR="0034121A" w:rsidRPr="00231C69">
        <w:rPr>
          <w:rFonts w:ascii="Times New Roman" w:hAnsi="Times New Roman" w:cs="Times New Roman"/>
          <w:sz w:val="24"/>
          <w:szCs w:val="24"/>
        </w:rPr>
        <w:t xml:space="preserve">količinu i kakvoću voda, a koja su u interesu obiju strana ili u interesu jedne od njih </w:t>
      </w:r>
      <w:r w:rsidRPr="00231C69">
        <w:rPr>
          <w:rFonts w:ascii="Times New Roman" w:hAnsi="Times New Roman" w:cs="Times New Roman"/>
          <w:sz w:val="24"/>
          <w:szCs w:val="24"/>
        </w:rPr>
        <w:t xml:space="preserve">te </w:t>
      </w:r>
      <w:r w:rsidR="0034121A" w:rsidRPr="00231C69">
        <w:rPr>
          <w:rFonts w:ascii="Times New Roman" w:hAnsi="Times New Roman" w:cs="Times New Roman"/>
          <w:sz w:val="24"/>
          <w:szCs w:val="24"/>
        </w:rPr>
        <w:t xml:space="preserve">zahtijevaju usuglašene mjere s drugom </w:t>
      </w:r>
      <w:r w:rsidRPr="00231C69">
        <w:rPr>
          <w:rFonts w:ascii="Times New Roman" w:hAnsi="Times New Roman" w:cs="Times New Roman"/>
          <w:sz w:val="24"/>
          <w:szCs w:val="24"/>
        </w:rPr>
        <w:t>strankom.</w:t>
      </w:r>
    </w:p>
    <w:p w14:paraId="272AD628" w14:textId="77777777" w:rsidR="00373EAA" w:rsidRPr="00231C69" w:rsidRDefault="00373EAA" w:rsidP="00373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6671E2" w14:textId="77777777" w:rsidR="0034121A" w:rsidRPr="00231C69" w:rsidRDefault="0034121A" w:rsidP="00373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C69">
        <w:rPr>
          <w:rFonts w:ascii="Times New Roman" w:hAnsi="Times New Roman" w:cs="Times New Roman"/>
          <w:sz w:val="24"/>
          <w:szCs w:val="24"/>
        </w:rPr>
        <w:t xml:space="preserve">Na </w:t>
      </w:r>
      <w:r w:rsidR="00373EAA" w:rsidRPr="00231C69">
        <w:rPr>
          <w:rFonts w:ascii="Times New Roman" w:hAnsi="Times New Roman" w:cs="Times New Roman"/>
          <w:sz w:val="24"/>
          <w:szCs w:val="24"/>
        </w:rPr>
        <w:t>temelju</w:t>
      </w:r>
      <w:r w:rsidRPr="00231C69">
        <w:rPr>
          <w:rFonts w:ascii="Times New Roman" w:hAnsi="Times New Roman" w:cs="Times New Roman"/>
          <w:sz w:val="24"/>
          <w:szCs w:val="24"/>
        </w:rPr>
        <w:t xml:space="preserve"> članka 10. Sporazuma stranke su osnovale Stalnu hrvatsko-rnađarsku komisiju za</w:t>
      </w:r>
    </w:p>
    <w:p w14:paraId="422BAB2A" w14:textId="77777777" w:rsidR="00231C69" w:rsidRPr="00231C69" w:rsidRDefault="0034121A" w:rsidP="00231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C69">
        <w:rPr>
          <w:rFonts w:ascii="Times New Roman" w:hAnsi="Times New Roman" w:cs="Times New Roman"/>
          <w:sz w:val="24"/>
          <w:szCs w:val="24"/>
        </w:rPr>
        <w:t xml:space="preserve">vodno gospodarstvo za njegovo provođenje. U okviru predmetne Komisije djeluju </w:t>
      </w:r>
      <w:r w:rsidR="00373EAA" w:rsidRPr="00231C69">
        <w:rPr>
          <w:rFonts w:ascii="Times New Roman" w:hAnsi="Times New Roman" w:cs="Times New Roman"/>
          <w:sz w:val="24"/>
          <w:szCs w:val="24"/>
        </w:rPr>
        <w:t>četir</w:t>
      </w:r>
      <w:r w:rsidR="00231C69" w:rsidRPr="00231C69">
        <w:rPr>
          <w:rFonts w:ascii="Times New Roman" w:hAnsi="Times New Roman" w:cs="Times New Roman"/>
          <w:sz w:val="24"/>
          <w:szCs w:val="24"/>
        </w:rPr>
        <w:t xml:space="preserve">i </w:t>
      </w:r>
      <w:r w:rsidR="00373EAA" w:rsidRPr="00231C69">
        <w:rPr>
          <w:rFonts w:ascii="Times New Roman" w:hAnsi="Times New Roman" w:cs="Times New Roman"/>
          <w:sz w:val="24"/>
          <w:szCs w:val="24"/>
        </w:rPr>
        <w:t xml:space="preserve"> </w:t>
      </w:r>
      <w:r w:rsidRPr="00231C69">
        <w:rPr>
          <w:rFonts w:ascii="Times New Roman" w:hAnsi="Times New Roman" w:cs="Times New Roman"/>
          <w:sz w:val="24"/>
          <w:szCs w:val="24"/>
        </w:rPr>
        <w:t xml:space="preserve">potkomisije </w:t>
      </w:r>
      <w:r w:rsidR="00231C69" w:rsidRPr="00231C69">
        <w:rPr>
          <w:rFonts w:ascii="Times New Roman" w:hAnsi="Times New Roman" w:cs="Times New Roman"/>
          <w:sz w:val="24"/>
          <w:szCs w:val="24"/>
        </w:rPr>
        <w:t>(Potkornisij</w:t>
      </w:r>
      <w:r w:rsidRPr="00231C69">
        <w:rPr>
          <w:rFonts w:ascii="Times New Roman" w:hAnsi="Times New Roman" w:cs="Times New Roman"/>
          <w:sz w:val="24"/>
          <w:szCs w:val="24"/>
        </w:rPr>
        <w:t xml:space="preserve">a za sliv Dunava i Drave, Potkornisija za sliv rijeke </w:t>
      </w:r>
      <w:r w:rsidR="00231C69" w:rsidRPr="00231C69">
        <w:rPr>
          <w:rFonts w:ascii="Times New Roman" w:hAnsi="Times New Roman" w:cs="Times New Roman"/>
          <w:sz w:val="24"/>
          <w:szCs w:val="24"/>
        </w:rPr>
        <w:t xml:space="preserve">Mure, </w:t>
      </w:r>
      <w:r w:rsidR="00373EAA" w:rsidRPr="00231C69">
        <w:rPr>
          <w:rFonts w:ascii="Times New Roman" w:hAnsi="Times New Roman" w:cs="Times New Roman"/>
          <w:sz w:val="24"/>
          <w:szCs w:val="24"/>
        </w:rPr>
        <w:t xml:space="preserve">Potkomisija </w:t>
      </w:r>
      <w:r w:rsidRPr="00231C69">
        <w:rPr>
          <w:rFonts w:ascii="Times New Roman" w:hAnsi="Times New Roman" w:cs="Times New Roman"/>
          <w:sz w:val="24"/>
          <w:szCs w:val="24"/>
        </w:rPr>
        <w:t>za</w:t>
      </w:r>
      <w:r w:rsidR="00231C69" w:rsidRPr="00231C69">
        <w:rPr>
          <w:rFonts w:ascii="Times New Roman" w:hAnsi="Times New Roman" w:cs="Times New Roman"/>
          <w:sz w:val="24"/>
          <w:szCs w:val="24"/>
        </w:rPr>
        <w:t xml:space="preserve"> </w:t>
      </w:r>
      <w:r w:rsidRPr="00231C69">
        <w:rPr>
          <w:rFonts w:ascii="Times New Roman" w:hAnsi="Times New Roman" w:cs="Times New Roman"/>
          <w:sz w:val="24"/>
          <w:szCs w:val="24"/>
        </w:rPr>
        <w:t xml:space="preserve">zaštitu kakvoće voda i Potkomisija za </w:t>
      </w:r>
      <w:r w:rsidR="00231C69" w:rsidRPr="00231C69">
        <w:rPr>
          <w:rFonts w:ascii="Times New Roman" w:hAnsi="Times New Roman" w:cs="Times New Roman"/>
          <w:sz w:val="24"/>
          <w:szCs w:val="24"/>
        </w:rPr>
        <w:t xml:space="preserve">integralno upravljanje vodama). </w:t>
      </w:r>
    </w:p>
    <w:p w14:paraId="20524FB7" w14:textId="77777777" w:rsidR="00231C69" w:rsidRPr="00231C69" w:rsidRDefault="00231C69" w:rsidP="00231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8D0B6" w14:textId="77777777" w:rsidR="00231C69" w:rsidRPr="00231C69" w:rsidRDefault="0034121A" w:rsidP="00231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C69">
        <w:rPr>
          <w:rFonts w:ascii="Times New Roman" w:hAnsi="Times New Roman" w:cs="Times New Roman"/>
          <w:sz w:val="24"/>
          <w:szCs w:val="24"/>
        </w:rPr>
        <w:t xml:space="preserve">Navedene potkornisije su Komisiji na XXII. zasjedanju podnijele izvješće o </w:t>
      </w:r>
      <w:r w:rsidR="00231C69" w:rsidRPr="00231C69">
        <w:rPr>
          <w:rFonts w:ascii="Times New Roman" w:hAnsi="Times New Roman" w:cs="Times New Roman"/>
          <w:sz w:val="24"/>
          <w:szCs w:val="24"/>
        </w:rPr>
        <w:t>s</w:t>
      </w:r>
      <w:r w:rsidRPr="00231C69">
        <w:rPr>
          <w:rFonts w:ascii="Times New Roman" w:hAnsi="Times New Roman" w:cs="Times New Roman"/>
          <w:sz w:val="24"/>
          <w:szCs w:val="24"/>
        </w:rPr>
        <w:t xml:space="preserve">vom radu </w:t>
      </w:r>
      <w:r w:rsidR="00373EAA" w:rsidRPr="00231C69">
        <w:rPr>
          <w:rFonts w:ascii="Times New Roman" w:hAnsi="Times New Roman" w:cs="Times New Roman"/>
          <w:sz w:val="24"/>
          <w:szCs w:val="24"/>
        </w:rPr>
        <w:t xml:space="preserve">između </w:t>
      </w:r>
      <w:r w:rsidRPr="00231C69">
        <w:rPr>
          <w:rFonts w:ascii="Times New Roman" w:hAnsi="Times New Roman" w:cs="Times New Roman"/>
          <w:sz w:val="24"/>
          <w:szCs w:val="24"/>
        </w:rPr>
        <w:t>XXI i XXIL zasjedanja.</w:t>
      </w:r>
    </w:p>
    <w:p w14:paraId="02FB968F" w14:textId="77777777" w:rsidR="00231C69" w:rsidRPr="00231C69" w:rsidRDefault="00231C69" w:rsidP="00231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BA785" w14:textId="77777777" w:rsidR="00231C69" w:rsidRPr="00231C69" w:rsidRDefault="0034121A" w:rsidP="00231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C69">
        <w:rPr>
          <w:rFonts w:ascii="Times New Roman" w:hAnsi="Times New Roman" w:cs="Times New Roman"/>
          <w:sz w:val="24"/>
          <w:szCs w:val="24"/>
        </w:rPr>
        <w:t xml:space="preserve">Sukladno odredbi članka 10. stavak 5. </w:t>
      </w:r>
      <w:r w:rsidR="00231C69" w:rsidRPr="00231C69">
        <w:rPr>
          <w:rFonts w:ascii="Times New Roman" w:hAnsi="Times New Roman" w:cs="Times New Roman"/>
          <w:sz w:val="24"/>
          <w:szCs w:val="24"/>
        </w:rPr>
        <w:t>Sporazuma</w:t>
      </w:r>
      <w:r w:rsidRPr="00231C69">
        <w:rPr>
          <w:rFonts w:ascii="Times New Roman" w:hAnsi="Times New Roman" w:cs="Times New Roman"/>
          <w:sz w:val="24"/>
          <w:szCs w:val="24"/>
        </w:rPr>
        <w:t xml:space="preserve">, Komisija o svojem </w:t>
      </w:r>
      <w:r w:rsidR="00231C69" w:rsidRPr="00231C69">
        <w:rPr>
          <w:rFonts w:ascii="Times New Roman" w:hAnsi="Times New Roman" w:cs="Times New Roman"/>
          <w:sz w:val="24"/>
          <w:szCs w:val="24"/>
        </w:rPr>
        <w:t xml:space="preserve">zasjedanju sastavlja </w:t>
      </w:r>
      <w:r w:rsidRPr="00231C69">
        <w:rPr>
          <w:rFonts w:ascii="Times New Roman" w:hAnsi="Times New Roman" w:cs="Times New Roman"/>
          <w:sz w:val="24"/>
          <w:szCs w:val="24"/>
        </w:rPr>
        <w:t xml:space="preserve">zapisnik na oba jezika koji podnosi vladama na </w:t>
      </w:r>
      <w:r w:rsidR="00231C69" w:rsidRPr="00231C69">
        <w:rPr>
          <w:rFonts w:ascii="Times New Roman" w:hAnsi="Times New Roman" w:cs="Times New Roman"/>
          <w:sz w:val="24"/>
          <w:szCs w:val="24"/>
        </w:rPr>
        <w:t>naknadno odobrenje.</w:t>
      </w:r>
    </w:p>
    <w:p w14:paraId="07E65C4F" w14:textId="77777777" w:rsidR="00231C69" w:rsidRPr="00231C69" w:rsidRDefault="00231C69" w:rsidP="00231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FF5A5" w14:textId="77777777" w:rsidR="007941EA" w:rsidRPr="00231C69" w:rsidRDefault="0034121A" w:rsidP="00231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C69">
        <w:rPr>
          <w:rFonts w:ascii="Times New Roman" w:hAnsi="Times New Roman" w:cs="Times New Roman"/>
          <w:sz w:val="24"/>
          <w:szCs w:val="24"/>
        </w:rPr>
        <w:t xml:space="preserve">Uzevši u obzir navedeno, Vladi Republike Hrvatske se </w:t>
      </w:r>
      <w:r w:rsidR="00231C69" w:rsidRPr="00231C69">
        <w:rPr>
          <w:rFonts w:ascii="Times New Roman" w:hAnsi="Times New Roman" w:cs="Times New Roman"/>
          <w:sz w:val="24"/>
          <w:szCs w:val="24"/>
        </w:rPr>
        <w:t>predlaže</w:t>
      </w:r>
      <w:r w:rsidRPr="00231C69">
        <w:rPr>
          <w:rFonts w:ascii="Times New Roman" w:hAnsi="Times New Roman" w:cs="Times New Roman"/>
          <w:sz w:val="24"/>
          <w:szCs w:val="24"/>
        </w:rPr>
        <w:t xml:space="preserve"> donošenje </w:t>
      </w:r>
      <w:r w:rsidR="00231C69" w:rsidRPr="00231C69">
        <w:rPr>
          <w:rFonts w:ascii="Times New Roman" w:hAnsi="Times New Roman" w:cs="Times New Roman"/>
          <w:sz w:val="24"/>
          <w:szCs w:val="24"/>
        </w:rPr>
        <w:t xml:space="preserve">predmetnog </w:t>
      </w:r>
      <w:r w:rsidRPr="00231C69">
        <w:rPr>
          <w:rFonts w:ascii="Times New Roman" w:hAnsi="Times New Roman" w:cs="Times New Roman"/>
          <w:sz w:val="24"/>
          <w:szCs w:val="24"/>
        </w:rPr>
        <w:t xml:space="preserve">Zaključka o odobrenju Zapisnika o XXII. zasjedanju Stalne hrvatsko-mađarske </w:t>
      </w:r>
      <w:r w:rsidR="00231C69">
        <w:rPr>
          <w:rFonts w:ascii="Times New Roman" w:hAnsi="Times New Roman" w:cs="Times New Roman"/>
          <w:sz w:val="24"/>
          <w:szCs w:val="24"/>
        </w:rPr>
        <w:t>komisije</w:t>
      </w:r>
      <w:r w:rsidRPr="00231C69">
        <w:rPr>
          <w:rFonts w:ascii="Times New Roman" w:hAnsi="Times New Roman" w:cs="Times New Roman"/>
          <w:sz w:val="24"/>
          <w:szCs w:val="24"/>
        </w:rPr>
        <w:t xml:space="preserve"> </w:t>
      </w:r>
      <w:r w:rsidR="00231C69" w:rsidRPr="00231C69">
        <w:rPr>
          <w:rFonts w:ascii="Times New Roman" w:hAnsi="Times New Roman" w:cs="Times New Roman"/>
          <w:sz w:val="24"/>
          <w:szCs w:val="24"/>
        </w:rPr>
        <w:t xml:space="preserve">za </w:t>
      </w:r>
      <w:r w:rsidRPr="00231C69">
        <w:rPr>
          <w:rFonts w:ascii="Times New Roman" w:hAnsi="Times New Roman" w:cs="Times New Roman"/>
          <w:sz w:val="24"/>
          <w:szCs w:val="24"/>
        </w:rPr>
        <w:t>vodno gospodarstvo.</w:t>
      </w:r>
    </w:p>
    <w:sectPr w:rsidR="007941EA" w:rsidRPr="00231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1A"/>
    <w:rsid w:val="00231C69"/>
    <w:rsid w:val="002F1459"/>
    <w:rsid w:val="0034121A"/>
    <w:rsid w:val="00373EAA"/>
    <w:rsid w:val="007941EA"/>
    <w:rsid w:val="008D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087F8"/>
  <w15:chartTrackingRefBased/>
  <w15:docId w15:val="{27A034B7-E81A-4048-9599-DC79FBB9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1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490</Words>
  <Characters>2794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VRH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Duspara</dc:creator>
  <cp:keywords/>
  <dc:description/>
  <cp:lastModifiedBy>Vlatka Šelimber</cp:lastModifiedBy>
  <cp:revision>2</cp:revision>
  <dcterms:created xsi:type="dcterms:W3CDTF">2019-11-22T07:15:00Z</dcterms:created>
  <dcterms:modified xsi:type="dcterms:W3CDTF">2019-11-22T07:15:00Z</dcterms:modified>
</cp:coreProperties>
</file>