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EA02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437FEA56" wp14:editId="437FEA5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37FEA03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437FEA0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FEA05" w14:textId="4584A95D" w:rsidR="000C3EEE" w:rsidRPr="00800462" w:rsidRDefault="001E6CB6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</w:t>
      </w:r>
      <w:r w:rsidR="0021463E">
        <w:rPr>
          <w:rFonts w:ascii="Times New Roman" w:hAnsi="Times New Roman" w:cs="Times New Roman"/>
          <w:sz w:val="24"/>
          <w:szCs w:val="24"/>
        </w:rPr>
        <w:t xml:space="preserve">. </w:t>
      </w:r>
      <w:r w:rsidR="00E601D5">
        <w:rPr>
          <w:rFonts w:ascii="Times New Roman" w:hAnsi="Times New Roman" w:cs="Times New Roman"/>
          <w:sz w:val="24"/>
          <w:szCs w:val="24"/>
        </w:rPr>
        <w:t>svibnja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437FEA0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7FEA07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7FEA0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7FEA0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437FEA0C" w14:textId="77777777" w:rsidTr="00427D0F">
        <w:tc>
          <w:tcPr>
            <w:tcW w:w="1951" w:type="dxa"/>
          </w:tcPr>
          <w:p w14:paraId="437FEA0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7FEA0B" w14:textId="77777777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 i energetike</w:t>
            </w:r>
          </w:p>
        </w:tc>
      </w:tr>
    </w:tbl>
    <w:p w14:paraId="437FEA0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437FEA11" w14:textId="77777777" w:rsidTr="00427D0F">
        <w:tc>
          <w:tcPr>
            <w:tcW w:w="1951" w:type="dxa"/>
          </w:tcPr>
          <w:p w14:paraId="437FEA0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7FEA0F" w14:textId="0ECA9D30" w:rsidR="0021463E" w:rsidRPr="00EF0916" w:rsidRDefault="00E601D5" w:rsidP="0021463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Prijedlog o</w:t>
            </w:r>
            <w:r w:rsidR="0021463E">
              <w:rPr>
                <w:b/>
                <w:sz w:val="24"/>
                <w:szCs w:val="24"/>
              </w:rPr>
              <w:t xml:space="preserve">dluke o </w:t>
            </w:r>
            <w:r w:rsidR="001E6CB6">
              <w:rPr>
                <w:b/>
                <w:sz w:val="24"/>
                <w:szCs w:val="24"/>
              </w:rPr>
              <w:t>davanju suglasnosti na prijenos Ugovora o koncesiji za crpljenje mineralnih voda s društva Jamnica d.d.</w:t>
            </w:r>
            <w:r>
              <w:rPr>
                <w:b/>
                <w:sz w:val="24"/>
                <w:szCs w:val="24"/>
              </w:rPr>
              <w:t>, Zagreb na društvo Jamnica p</w:t>
            </w:r>
            <w:r w:rsidR="001E6CB6">
              <w:rPr>
                <w:b/>
                <w:sz w:val="24"/>
                <w:szCs w:val="24"/>
              </w:rPr>
              <w:t>lus d.o.o.</w:t>
            </w:r>
            <w:r>
              <w:rPr>
                <w:b/>
                <w:sz w:val="24"/>
                <w:szCs w:val="24"/>
              </w:rPr>
              <w:t>, Zagreb</w:t>
            </w:r>
            <w:r w:rsidR="001E6CB6">
              <w:rPr>
                <w:b/>
                <w:sz w:val="24"/>
                <w:szCs w:val="24"/>
              </w:rPr>
              <w:t xml:space="preserve"> </w:t>
            </w:r>
          </w:p>
          <w:p w14:paraId="437FEA10" w14:textId="77777777" w:rsidR="000C3EEE" w:rsidRPr="00800462" w:rsidRDefault="000C3EEE" w:rsidP="00214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37FEA1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37FEA1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FEA1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FEA1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FEA1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FEA1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FEA18" w14:textId="77777777" w:rsidR="005222AE" w:rsidRDefault="005222AE" w:rsidP="005222AE">
      <w:pPr>
        <w:pStyle w:val="Header"/>
      </w:pPr>
    </w:p>
    <w:p w14:paraId="437FEA19" w14:textId="77777777" w:rsidR="005222AE" w:rsidRDefault="005222AE" w:rsidP="005222AE"/>
    <w:p w14:paraId="437FEA1A" w14:textId="77777777" w:rsidR="005222AE" w:rsidRDefault="005222AE" w:rsidP="005222AE">
      <w:pPr>
        <w:pStyle w:val="Footer"/>
      </w:pPr>
    </w:p>
    <w:p w14:paraId="437FEA1B" w14:textId="77777777" w:rsidR="005222AE" w:rsidRDefault="005222AE" w:rsidP="005222AE"/>
    <w:p w14:paraId="437FEA1C" w14:textId="7A6E1118" w:rsidR="005222AE" w:rsidRPr="005222AE" w:rsidRDefault="00E601D5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Banski dvori | Trg Sv. Marka 2 | </w:t>
      </w:r>
      <w:r w:rsidR="005222AE"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10000 Zagreb | tel. 01 4569 222 | vlada.gov.hr</w:t>
      </w:r>
    </w:p>
    <w:p w14:paraId="437FEA1D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FEA1E" w14:textId="77777777" w:rsidR="000F0803" w:rsidRDefault="000F0803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7FEA1F" w14:textId="77777777"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E6CB6">
        <w:rPr>
          <w:rFonts w:ascii="Times New Roman" w:hAnsi="Times New Roman" w:cs="Times New Roman"/>
          <w:sz w:val="24"/>
          <w:szCs w:val="24"/>
        </w:rPr>
        <w:tab/>
        <w:t xml:space="preserve"> PRIJEDLOG  -</w:t>
      </w:r>
    </w:p>
    <w:p w14:paraId="437FEA20" w14:textId="77777777"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7FEA21" w14:textId="77777777"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7FEA22" w14:textId="77777777" w:rsidR="001E6CB6" w:rsidRPr="001E6CB6" w:rsidRDefault="001E6CB6" w:rsidP="001E6CB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Na temelju članka 31. stavka 2. Zakona o Vladi Republike Hrvatske (»Narodne novine«, broj 150/11, 119/14, 93/16 i 116/18), članka 66. stavka 1. Zakona o koncesijama (»Narodne novine«, broj 69/17) i članka 175. stavka 1. točke 2. Zakona o vodama (»Narodne novine«, broj 153/09, 63/11, 130/11, 56/13, 14/14, 46/18) Vlada Republike Hrvatske je na sjednici održanoj ____________ donijela</w:t>
      </w:r>
    </w:p>
    <w:p w14:paraId="437FEA23" w14:textId="77777777"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7FEA24" w14:textId="77777777"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7FEA25" w14:textId="77777777" w:rsidR="001E6CB6" w:rsidRPr="001E6CB6" w:rsidRDefault="001E6CB6" w:rsidP="001E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6C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437FEA26" w14:textId="310210DC" w:rsidR="001E6CB6" w:rsidRPr="001E6CB6" w:rsidRDefault="001E6CB6" w:rsidP="001E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6C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SUGLASNOSTI NA PRIJENOS UGOVORA O KONCESIJI ZA CRPLJENJE MINERALNIH VODA S DRUŠTVA JAMNICA d.d.</w:t>
      </w:r>
      <w:r w:rsidR="00C442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ZAGREB</w:t>
      </w:r>
      <w:r w:rsidRPr="001E6C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37FEA27" w14:textId="1BE69F30" w:rsidR="001E6CB6" w:rsidRPr="001E6CB6" w:rsidRDefault="001E6CB6" w:rsidP="001E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6C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DRUŠTVO JAMNICA PLUS d.o.o.</w:t>
      </w:r>
      <w:r w:rsidR="00C442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ZAGREB</w:t>
      </w:r>
    </w:p>
    <w:p w14:paraId="437FEA28" w14:textId="77777777" w:rsid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7FEA29" w14:textId="77777777"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7FEA2A" w14:textId="77777777" w:rsid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I.</w:t>
      </w:r>
    </w:p>
    <w:p w14:paraId="437FEA2B" w14:textId="77777777" w:rsidR="001E6CB6" w:rsidRP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EA2C" w14:textId="77777777" w:rsidR="001E6CB6" w:rsidRDefault="001E6CB6" w:rsidP="001E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 xml:space="preserve">Vlada Republike Hrvatske daje suglasnost na prijenos Ugovora o koncesiji za crpljenje mineralnih voda Klasa: 034-02/08-01/0029,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: 538-10/1-2-67-09/29, od 7. prosinca 2009. godine, s društva Jamnica d.d., Zagreb na društvo Jamnica plus d.o.o. Zagreb, (u daljnjem tekstu: Koncesionar) sklopljenog na temelju Odluke Vlade Republike Hrvatske o dodjeli koncesije za crpljenje mineralnih voda društvu Jamnica d.d., Zagreb, Klasa: 325-01/09-03/03,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: 5030125-09-3 od 12. studenog 2009. godine, (»Narodne novine«, br. 139/09), iz bunara:  B-6 (k.č.br. 1159/1, k.o.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; novi premjer: k.č.br. 1697, k.o.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 I), G-4 (k.č.br. 1172/2, k.o.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; novi premjer: k.č.br. 1698, k.o.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 I), G-9 (k.č.br. 1160/1, k.o.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; novi premjer: k.č.br. 1813/2, k.o.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 I), G-10 (k.č.br. 1158/1, k.o.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; novi premjer: k.č.br. 1697, k.o.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 I), G-11 (k.č.br. 1158/1, k.o.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; novi premjer: k.č.br. 1697, k.o.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 I) i JZ-2 (k.č.br. 1211/21, k.o.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; novi premjer: k.č.br. 1863/6, k.o.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Pisarovina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 I). </w:t>
      </w:r>
    </w:p>
    <w:p w14:paraId="437FEA2D" w14:textId="77777777" w:rsidR="001E6CB6" w:rsidRDefault="001E6CB6" w:rsidP="001E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FEA2E" w14:textId="77777777" w:rsidR="001E6CB6" w:rsidRPr="001E6CB6" w:rsidRDefault="001E6CB6" w:rsidP="001E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FEA2F" w14:textId="77777777" w:rsid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II.</w:t>
      </w:r>
    </w:p>
    <w:p w14:paraId="437FEA30" w14:textId="77777777" w:rsidR="001E6CB6" w:rsidRP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EA31" w14:textId="77777777" w:rsidR="001E6CB6" w:rsidRPr="001E6CB6" w:rsidRDefault="001E6CB6" w:rsidP="001E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Na temelju ove Odluke, sukladno članku 176. stavku 1. Zakona o vodama, ministar nadležan za vodno gospodarstvo potpisat će s Koncesionarom dodatak Ugovoru o koncesiji iz točke I. ove Odluke, u roku od 60 dana od dana donošenja ove Odluke.</w:t>
      </w:r>
    </w:p>
    <w:p w14:paraId="437FEA32" w14:textId="77777777" w:rsid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EA33" w14:textId="77777777" w:rsid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EA34" w14:textId="77777777" w:rsid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III.</w:t>
      </w:r>
    </w:p>
    <w:p w14:paraId="437FEA35" w14:textId="77777777" w:rsidR="001E6CB6" w:rsidRP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EA36" w14:textId="77777777" w:rsidR="001E6CB6" w:rsidRPr="001E6CB6" w:rsidRDefault="001E6CB6" w:rsidP="001E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Ova Odluka stupa na snagu danom donošenja, a objavit će se u »Narodnim novinama«.</w:t>
      </w:r>
    </w:p>
    <w:p w14:paraId="437FEA37" w14:textId="77777777" w:rsid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EA38" w14:textId="77777777" w:rsidR="001E6CB6" w:rsidRP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EA39" w14:textId="77777777" w:rsidR="001E6CB6" w:rsidRP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Klasa:</w:t>
      </w:r>
    </w:p>
    <w:p w14:paraId="437FEA3A" w14:textId="77777777" w:rsidR="001E6CB6" w:rsidRP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6CB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>:</w:t>
      </w:r>
    </w:p>
    <w:p w14:paraId="437FEA3B" w14:textId="77777777" w:rsidR="001E6CB6" w:rsidRP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437FEA3C" w14:textId="77777777" w:rsidR="001E6CB6" w:rsidRP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EA3D" w14:textId="77777777" w:rsidR="001E6CB6" w:rsidRPr="001E6CB6" w:rsidRDefault="001E6CB6" w:rsidP="001E6CB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PREDSJEDNIK</w:t>
      </w:r>
    </w:p>
    <w:p w14:paraId="437FEA3E" w14:textId="77777777" w:rsidR="001E6CB6" w:rsidRPr="001E6CB6" w:rsidRDefault="001E6CB6" w:rsidP="001E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FEA3F" w14:textId="77777777" w:rsidR="001E6CB6" w:rsidRPr="001E6CB6" w:rsidRDefault="001E6CB6" w:rsidP="001E6CB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 xml:space="preserve">    mr.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. Andrej Plenković                                                                  </w:t>
      </w:r>
    </w:p>
    <w:p w14:paraId="437FEA40" w14:textId="77777777" w:rsidR="001E6CB6" w:rsidRP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437FEA41" w14:textId="77777777" w:rsidR="001E6CB6" w:rsidRPr="001E6CB6" w:rsidRDefault="00436972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PRIJEDLOG</w:t>
      </w:r>
      <w:r w:rsidR="001E6CB6" w:rsidRPr="001E6CB6">
        <w:rPr>
          <w:rFonts w:ascii="Times New Roman" w:hAnsi="Times New Roman" w:cs="Times New Roman"/>
          <w:sz w:val="24"/>
          <w:szCs w:val="24"/>
        </w:rPr>
        <w:t xml:space="preserve"> ODLUKE O DAVANJU SUGLASNOSTI NA PRIJENOS UGOVORA  O KONCESIJI ZA CRPLJENJE MINERALNIH VODA </w:t>
      </w:r>
    </w:p>
    <w:p w14:paraId="437FEA42" w14:textId="00F39ED3" w:rsidR="001E6CB6" w:rsidRP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S DRUŠTVA JAMNICA d.d.</w:t>
      </w:r>
      <w:r w:rsidR="00B9516E">
        <w:rPr>
          <w:rFonts w:ascii="Times New Roman" w:hAnsi="Times New Roman" w:cs="Times New Roman"/>
          <w:sz w:val="24"/>
          <w:szCs w:val="24"/>
        </w:rPr>
        <w:t>, ZAGREB</w:t>
      </w:r>
      <w:r w:rsidRPr="001E6CB6">
        <w:rPr>
          <w:rFonts w:ascii="Times New Roman" w:hAnsi="Times New Roman" w:cs="Times New Roman"/>
          <w:sz w:val="24"/>
          <w:szCs w:val="24"/>
        </w:rPr>
        <w:t xml:space="preserve"> NA DRUŠTVO JAMNICA PLUS d.o.o.</w:t>
      </w:r>
      <w:r w:rsidR="00B9516E">
        <w:rPr>
          <w:rFonts w:ascii="Times New Roman" w:hAnsi="Times New Roman" w:cs="Times New Roman"/>
          <w:sz w:val="24"/>
          <w:szCs w:val="24"/>
        </w:rPr>
        <w:t>, ZAGREB</w:t>
      </w:r>
    </w:p>
    <w:p w14:paraId="437FEA43" w14:textId="77777777" w:rsidR="001E6CB6" w:rsidRP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EA44" w14:textId="77777777" w:rsidR="001E6CB6" w:rsidRP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EA45" w14:textId="77777777" w:rsidR="001E6CB6" w:rsidRPr="001E6CB6" w:rsidRDefault="001E6CB6" w:rsidP="001E6CB6">
      <w:pPr>
        <w:tabs>
          <w:tab w:val="left" w:pos="63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EA46" w14:textId="77777777" w:rsidR="001E6CB6" w:rsidRPr="001E6CB6" w:rsidRDefault="001E6CB6" w:rsidP="001E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 xml:space="preserve">Društvo Jamnica Plus d.o.o., iz Zagreb, Getaldićeva 3, zatražilo je od Ministarstva zaštite okoliša i energetike prijenos Ugovora o koncesiji za crpljenje mineralnih voda Klasa: 034-02/08-01/0029,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 xml:space="preserve">: 538-10/1-2-67-09/29, od 7. prosinca 2009. godine, s društva Jamnica d.d., Zagreb na društvo Jamnica plus d.o.o. Zagreb, (u daljnjem tekstu: Koncesionar) sklopljenog na temelju Odluke Vlade Republike Hrvatske o dodjeli koncesije za crpljenje mineralnih voda društvu Jamnica d.d., Zagreb, Klasa: 325-01/09-03/03,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>: 5030125-09-3 od 12. studenog 2009. godine, (»Narodne novine«, br. 139/09), iz bunara:  B</w:t>
      </w:r>
      <w:r w:rsidR="000D4663">
        <w:rPr>
          <w:rFonts w:ascii="Times New Roman" w:hAnsi="Times New Roman" w:cs="Times New Roman"/>
          <w:sz w:val="24"/>
          <w:szCs w:val="24"/>
        </w:rPr>
        <w:t>-6, G-4, G-9, G-10, G-11 i JZ-2, koji se</w:t>
      </w:r>
      <w:r w:rsidR="005D35ED">
        <w:rPr>
          <w:rFonts w:ascii="Times New Roman" w:hAnsi="Times New Roman" w:cs="Times New Roman"/>
          <w:sz w:val="24"/>
          <w:szCs w:val="24"/>
        </w:rPr>
        <w:t>,</w:t>
      </w:r>
      <w:r w:rsidR="000D4663">
        <w:rPr>
          <w:rFonts w:ascii="Times New Roman" w:hAnsi="Times New Roman" w:cs="Times New Roman"/>
          <w:sz w:val="24"/>
          <w:szCs w:val="24"/>
        </w:rPr>
        <w:t xml:space="preserve"> </w:t>
      </w:r>
      <w:r w:rsidR="005D35ED">
        <w:rPr>
          <w:rFonts w:ascii="Times New Roman" w:hAnsi="Times New Roman" w:cs="Times New Roman"/>
          <w:sz w:val="24"/>
          <w:szCs w:val="24"/>
        </w:rPr>
        <w:t xml:space="preserve">zbog provedenog katastarskog premjera, </w:t>
      </w:r>
      <w:r w:rsidR="000D4663">
        <w:rPr>
          <w:rFonts w:ascii="Times New Roman" w:hAnsi="Times New Roman" w:cs="Times New Roman"/>
          <w:sz w:val="24"/>
          <w:szCs w:val="24"/>
        </w:rPr>
        <w:t>nalaze na katastarskim česticama</w:t>
      </w:r>
      <w:r w:rsidR="005D35ED">
        <w:rPr>
          <w:rFonts w:ascii="Times New Roman" w:hAnsi="Times New Roman" w:cs="Times New Roman"/>
          <w:sz w:val="24"/>
          <w:szCs w:val="24"/>
        </w:rPr>
        <w:t xml:space="preserve"> novih oznaka</w:t>
      </w:r>
      <w:r w:rsidR="00436972">
        <w:rPr>
          <w:rFonts w:ascii="Times New Roman" w:hAnsi="Times New Roman" w:cs="Times New Roman"/>
          <w:sz w:val="24"/>
          <w:szCs w:val="24"/>
        </w:rPr>
        <w:t xml:space="preserve">. </w:t>
      </w:r>
      <w:r w:rsidR="002B2B67">
        <w:rPr>
          <w:rFonts w:ascii="Times New Roman" w:hAnsi="Times New Roman" w:cs="Times New Roman"/>
          <w:sz w:val="24"/>
          <w:szCs w:val="24"/>
        </w:rPr>
        <w:t xml:space="preserve">U Prijedlogu Odluke navedenu su </w:t>
      </w:r>
      <w:r w:rsidR="00710971">
        <w:rPr>
          <w:rFonts w:ascii="Times New Roman" w:hAnsi="Times New Roman" w:cs="Times New Roman"/>
          <w:sz w:val="24"/>
          <w:szCs w:val="24"/>
        </w:rPr>
        <w:t xml:space="preserve">stare </w:t>
      </w:r>
      <w:r w:rsidR="002B2B67">
        <w:rPr>
          <w:rFonts w:ascii="Times New Roman" w:hAnsi="Times New Roman" w:cs="Times New Roman"/>
          <w:sz w:val="24"/>
          <w:szCs w:val="24"/>
        </w:rPr>
        <w:t>o</w:t>
      </w:r>
      <w:r w:rsidR="00436972">
        <w:rPr>
          <w:rFonts w:ascii="Times New Roman" w:hAnsi="Times New Roman" w:cs="Times New Roman"/>
          <w:sz w:val="24"/>
          <w:szCs w:val="24"/>
        </w:rPr>
        <w:t>znake katastarskih čestica</w:t>
      </w:r>
      <w:r w:rsidR="0044178D">
        <w:rPr>
          <w:rFonts w:ascii="Times New Roman" w:hAnsi="Times New Roman" w:cs="Times New Roman"/>
          <w:sz w:val="24"/>
          <w:szCs w:val="24"/>
        </w:rPr>
        <w:t>,</w:t>
      </w:r>
      <w:r w:rsidR="00436972">
        <w:rPr>
          <w:rFonts w:ascii="Times New Roman" w:hAnsi="Times New Roman" w:cs="Times New Roman"/>
          <w:sz w:val="24"/>
          <w:szCs w:val="24"/>
        </w:rPr>
        <w:t xml:space="preserve"> </w:t>
      </w:r>
      <w:r w:rsidR="002B2B67">
        <w:rPr>
          <w:rFonts w:ascii="Times New Roman" w:hAnsi="Times New Roman" w:cs="Times New Roman"/>
          <w:sz w:val="24"/>
          <w:szCs w:val="24"/>
        </w:rPr>
        <w:t xml:space="preserve">kao i </w:t>
      </w:r>
      <w:r w:rsidR="00710971">
        <w:rPr>
          <w:rFonts w:ascii="Times New Roman" w:hAnsi="Times New Roman" w:cs="Times New Roman"/>
          <w:sz w:val="24"/>
          <w:szCs w:val="24"/>
        </w:rPr>
        <w:t xml:space="preserve">nove </w:t>
      </w:r>
      <w:r w:rsidR="0044178D">
        <w:rPr>
          <w:rFonts w:ascii="Times New Roman" w:hAnsi="Times New Roman" w:cs="Times New Roman"/>
          <w:sz w:val="24"/>
          <w:szCs w:val="24"/>
        </w:rPr>
        <w:t xml:space="preserve">oznake, </w:t>
      </w:r>
      <w:r w:rsidR="002B2B67">
        <w:rPr>
          <w:rFonts w:ascii="Times New Roman" w:hAnsi="Times New Roman" w:cs="Times New Roman"/>
          <w:sz w:val="24"/>
          <w:szCs w:val="24"/>
        </w:rPr>
        <w:t>sukladno novom premjeru</w:t>
      </w:r>
      <w:r w:rsidR="00436972">
        <w:rPr>
          <w:rFonts w:ascii="Times New Roman" w:hAnsi="Times New Roman" w:cs="Times New Roman"/>
          <w:sz w:val="24"/>
          <w:szCs w:val="24"/>
        </w:rPr>
        <w:t>.</w:t>
      </w:r>
    </w:p>
    <w:p w14:paraId="437FEA47" w14:textId="77777777" w:rsidR="001E6CB6" w:rsidRPr="001E6CB6" w:rsidRDefault="001E6CB6" w:rsidP="001E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FEA48" w14:textId="77777777" w:rsidR="001E6CB6" w:rsidRPr="001E6CB6" w:rsidRDefault="00044A60" w:rsidP="001E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6CB6" w:rsidRPr="001E6CB6">
        <w:rPr>
          <w:rFonts w:ascii="Times New Roman" w:hAnsi="Times New Roman" w:cs="Times New Roman"/>
          <w:sz w:val="24"/>
          <w:szCs w:val="24"/>
        </w:rPr>
        <w:t xml:space="preserve">ahtjev za prijenosom </w:t>
      </w:r>
      <w:r w:rsidR="004E771C">
        <w:rPr>
          <w:rFonts w:ascii="Times New Roman" w:hAnsi="Times New Roman" w:cs="Times New Roman"/>
          <w:sz w:val="24"/>
          <w:szCs w:val="24"/>
        </w:rPr>
        <w:t>predmetnog</w:t>
      </w:r>
      <w:r w:rsidR="001E6CB6" w:rsidRPr="001E6CB6">
        <w:rPr>
          <w:rFonts w:ascii="Times New Roman" w:hAnsi="Times New Roman" w:cs="Times New Roman"/>
          <w:sz w:val="24"/>
          <w:szCs w:val="24"/>
        </w:rPr>
        <w:t xml:space="preserve"> Ugovora o koncesiji podnesen je iz razloga što je: </w:t>
      </w:r>
    </w:p>
    <w:p w14:paraId="437FEA49" w14:textId="77777777" w:rsidR="001E6CB6" w:rsidRPr="001E6CB6" w:rsidRDefault="001E6CB6" w:rsidP="001E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FEA4A" w14:textId="77777777" w:rsidR="001E6CB6" w:rsidRPr="001E6CB6" w:rsidRDefault="001E6CB6" w:rsidP="001E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Nad društvom Agrokor d.d., Zagreb i njegovim povezanim i ovisnim društvima, sukladno Zakonu o postupku izvanredne uprave u trgovačkim društvima od sistemskog značaja za Republiku Hrvatsku (»Narodne novine</w:t>
      </w:r>
      <w:r w:rsidR="004E771C" w:rsidRPr="004E771C">
        <w:rPr>
          <w:rFonts w:ascii="Times New Roman" w:hAnsi="Times New Roman" w:cs="Times New Roman"/>
          <w:sz w:val="24"/>
          <w:szCs w:val="24"/>
        </w:rPr>
        <w:t>«</w:t>
      </w:r>
      <w:r w:rsidRPr="001E6CB6">
        <w:rPr>
          <w:rFonts w:ascii="Times New Roman" w:hAnsi="Times New Roman" w:cs="Times New Roman"/>
          <w:sz w:val="24"/>
          <w:szCs w:val="24"/>
        </w:rPr>
        <w:t>, br. 32/17), - dalje u tekstu: Zakon o postupku izvanredne uprave, otvoren postupak izvanredne uprave. U postupku izvanredne uprave, prihvaćena je od strane vjerovnika Nagodba, koja je objavljena na mrežnim stanicama e-oglasne ploče Trg</w:t>
      </w:r>
      <w:r w:rsidR="004E771C">
        <w:rPr>
          <w:rFonts w:ascii="Times New Roman" w:hAnsi="Times New Roman" w:cs="Times New Roman"/>
          <w:sz w:val="24"/>
          <w:szCs w:val="24"/>
        </w:rPr>
        <w:t>ovačkog suda u Zagrebu, dana 20.</w:t>
      </w:r>
      <w:r w:rsidRPr="001E6CB6">
        <w:rPr>
          <w:rFonts w:ascii="Times New Roman" w:hAnsi="Times New Roman" w:cs="Times New Roman"/>
          <w:sz w:val="24"/>
          <w:szCs w:val="24"/>
        </w:rPr>
        <w:t xml:space="preserve"> lipnja 2018. godine. </w:t>
      </w:r>
    </w:p>
    <w:p w14:paraId="437FEA4B" w14:textId="77777777" w:rsidR="001E6CB6" w:rsidRPr="001E6CB6" w:rsidRDefault="001E6CB6" w:rsidP="001E6CB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FEA4C" w14:textId="77777777" w:rsidR="001E6CB6" w:rsidRPr="001E6CB6" w:rsidRDefault="001E6CB6" w:rsidP="001E6CB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 xml:space="preserve">Nadalje, Rješenjem Trgovačkog suda u Zagrebu, posl.br.: St-1138/2018 od 6. srpnja 2018. potvrđena je Nagodba prihvaćena od strane vjerovnika. Visoki trgovački sud Republike Hrvatske je Rješenjem, posl.br.: Pž-5140/2018 od 18. listopada 2018. potvrdio prvostupanjsko Rješenje o potvrdi nagodbe (Rješenje Trgovačkog suda u Zagrebu, posl.br.: St-1138/2018 od 6. srpnja 2018.) te je na taj način Rješenje o potvrdi nagodbe postalo pravomoćno.    </w:t>
      </w:r>
    </w:p>
    <w:p w14:paraId="437FEA4D" w14:textId="77777777" w:rsidR="001E6CB6" w:rsidRPr="001E6CB6" w:rsidRDefault="001E6CB6" w:rsidP="001E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FEA4E" w14:textId="77777777" w:rsidR="001E6CB6" w:rsidRPr="001E6CB6" w:rsidRDefault="001E6CB6" w:rsidP="001E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 xml:space="preserve">Člankom 43. stavkom 18. Zakona o postupku izvanredne uprave, propisano je da „Nagodba ima pravni učinak od dana donošenja rješenja o potvrdi nagodbe prema svim vjerovnicima pa i prema vjerovnicima koji nisu sudjelovali u postupku kao i prema vjerovnicima koji su sudjelovali u postupku, a njihove osporene tražbine se naknadno utvrde.“   </w:t>
      </w:r>
    </w:p>
    <w:p w14:paraId="437FEA4F" w14:textId="77777777" w:rsidR="001E6CB6" w:rsidRPr="001E6CB6" w:rsidRDefault="001E6CB6" w:rsidP="001E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FEA50" w14:textId="77777777" w:rsidR="001E6CB6" w:rsidRPr="001E6CB6" w:rsidRDefault="001E6CB6" w:rsidP="001E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 xml:space="preserve">Provedbom predmetne Nagodbe, sva imovina društva Jamnica </w:t>
      </w:r>
      <w:proofErr w:type="spellStart"/>
      <w:r w:rsidRPr="001E6CB6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>,, Zagreb, prenosi se kao gospodarska cjelina na društvo Jamnica plus d.o.o., Zagreb., a da se pri tome ne mijenja djelatnost društva, ugovorene količine zahvaćene vode, kao ni rok na koji se prvotno dala koncesija.</w:t>
      </w:r>
    </w:p>
    <w:p w14:paraId="437FEA51" w14:textId="77777777" w:rsidR="001E6CB6" w:rsidRPr="001E6CB6" w:rsidRDefault="001E6CB6" w:rsidP="001E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FEA52" w14:textId="77777777" w:rsidR="001E6CB6" w:rsidRPr="001E6CB6" w:rsidRDefault="001E6CB6" w:rsidP="001E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Sukladno članku 66. stavku 1. Zakona o koncesijama (»Narodne novine«, broj 69/17), ugovor o koncesiji može se prenijeti na treću osobu, uz pisanu suglasnost davatelja koncesije.</w:t>
      </w:r>
    </w:p>
    <w:p w14:paraId="437FEA53" w14:textId="77777777" w:rsidR="001E6CB6" w:rsidRPr="001E6CB6" w:rsidRDefault="001E6CB6" w:rsidP="001E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FEA54" w14:textId="77777777" w:rsidR="001E6CB6" w:rsidRPr="001E6CB6" w:rsidRDefault="001E6CB6" w:rsidP="001E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Sukladno članku 175. stavku 1. točki 2. Zakona o vodama (»Narodne novine«, broj 153/09, 63/11, 130/11, 56/13, 14/14, 46/18), odluku o davanju koncesije donosi Vlada Republike Hrvatske, te shodno tome i ovu Odluku o davanju suglasnosti na prijenos predmetne koncesije.</w:t>
      </w:r>
    </w:p>
    <w:p w14:paraId="437FEA55" w14:textId="77777777" w:rsidR="00142592" w:rsidRPr="001E6CB6" w:rsidRDefault="00142592" w:rsidP="001E6CB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 w:rsidRPr="001E6CB6" w:rsidSect="002B5DF5">
      <w:footerReference w:type="defaul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D5E47" w14:textId="77777777" w:rsidR="00756C9D" w:rsidRDefault="00756C9D" w:rsidP="0016213C">
      <w:pPr>
        <w:spacing w:after="0" w:line="240" w:lineRule="auto"/>
      </w:pPr>
      <w:r>
        <w:separator/>
      </w:r>
    </w:p>
  </w:endnote>
  <w:endnote w:type="continuationSeparator" w:id="0">
    <w:p w14:paraId="6A77A9C2" w14:textId="77777777" w:rsidR="00756C9D" w:rsidRDefault="00756C9D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EA5C" w14:textId="77777777" w:rsidR="0016213C" w:rsidRDefault="0016213C">
    <w:pPr>
      <w:pStyle w:val="Footer"/>
      <w:jc w:val="right"/>
    </w:pPr>
  </w:p>
  <w:p w14:paraId="437FEA5D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6679" w14:textId="77777777" w:rsidR="00756C9D" w:rsidRDefault="00756C9D" w:rsidP="0016213C">
      <w:pPr>
        <w:spacing w:after="0" w:line="240" w:lineRule="auto"/>
      </w:pPr>
      <w:r>
        <w:separator/>
      </w:r>
    </w:p>
  </w:footnote>
  <w:footnote w:type="continuationSeparator" w:id="0">
    <w:p w14:paraId="313FEF23" w14:textId="77777777" w:rsidR="00756C9D" w:rsidRDefault="00756C9D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44A60"/>
    <w:rsid w:val="00056526"/>
    <w:rsid w:val="000956D5"/>
    <w:rsid w:val="00096AC1"/>
    <w:rsid w:val="000C17DD"/>
    <w:rsid w:val="000C3EEE"/>
    <w:rsid w:val="000D13F1"/>
    <w:rsid w:val="000D4663"/>
    <w:rsid w:val="000F0803"/>
    <w:rsid w:val="00142592"/>
    <w:rsid w:val="00142792"/>
    <w:rsid w:val="001555A0"/>
    <w:rsid w:val="0016213C"/>
    <w:rsid w:val="001874D6"/>
    <w:rsid w:val="001C79B2"/>
    <w:rsid w:val="001E6CB6"/>
    <w:rsid w:val="0021463E"/>
    <w:rsid w:val="00220F18"/>
    <w:rsid w:val="0023064F"/>
    <w:rsid w:val="00233866"/>
    <w:rsid w:val="00253230"/>
    <w:rsid w:val="00264860"/>
    <w:rsid w:val="00290862"/>
    <w:rsid w:val="00295CAA"/>
    <w:rsid w:val="002965CD"/>
    <w:rsid w:val="002B2B67"/>
    <w:rsid w:val="002B2F89"/>
    <w:rsid w:val="002B5DF5"/>
    <w:rsid w:val="002C28B2"/>
    <w:rsid w:val="002C37F5"/>
    <w:rsid w:val="002D67BD"/>
    <w:rsid w:val="00305F6C"/>
    <w:rsid w:val="003377F5"/>
    <w:rsid w:val="0034044C"/>
    <w:rsid w:val="003D43A7"/>
    <w:rsid w:val="00405490"/>
    <w:rsid w:val="004171DD"/>
    <w:rsid w:val="00436972"/>
    <w:rsid w:val="0044178D"/>
    <w:rsid w:val="00451401"/>
    <w:rsid w:val="00475133"/>
    <w:rsid w:val="004E771C"/>
    <w:rsid w:val="00510C1E"/>
    <w:rsid w:val="00514BCF"/>
    <w:rsid w:val="0052065F"/>
    <w:rsid w:val="005222AE"/>
    <w:rsid w:val="00527FA8"/>
    <w:rsid w:val="005414D9"/>
    <w:rsid w:val="00562D74"/>
    <w:rsid w:val="005650B3"/>
    <w:rsid w:val="005A33D6"/>
    <w:rsid w:val="005C0332"/>
    <w:rsid w:val="005D35ED"/>
    <w:rsid w:val="005F6972"/>
    <w:rsid w:val="00615049"/>
    <w:rsid w:val="006433F9"/>
    <w:rsid w:val="006675A7"/>
    <w:rsid w:val="006C4E61"/>
    <w:rsid w:val="006C5322"/>
    <w:rsid w:val="00703036"/>
    <w:rsid w:val="00710971"/>
    <w:rsid w:val="007135C0"/>
    <w:rsid w:val="00736983"/>
    <w:rsid w:val="00756C9D"/>
    <w:rsid w:val="00785E25"/>
    <w:rsid w:val="00786D1C"/>
    <w:rsid w:val="007900BB"/>
    <w:rsid w:val="007917B2"/>
    <w:rsid w:val="007C1F63"/>
    <w:rsid w:val="007C2EF7"/>
    <w:rsid w:val="007F0111"/>
    <w:rsid w:val="007F1F6E"/>
    <w:rsid w:val="0086636B"/>
    <w:rsid w:val="00875176"/>
    <w:rsid w:val="00881D8E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B0FA5"/>
    <w:rsid w:val="009E61A4"/>
    <w:rsid w:val="00A44961"/>
    <w:rsid w:val="00A6131A"/>
    <w:rsid w:val="00AE0871"/>
    <w:rsid w:val="00AF76BF"/>
    <w:rsid w:val="00B06361"/>
    <w:rsid w:val="00B20C17"/>
    <w:rsid w:val="00B62398"/>
    <w:rsid w:val="00B75937"/>
    <w:rsid w:val="00B9516E"/>
    <w:rsid w:val="00C442D5"/>
    <w:rsid w:val="00C5332D"/>
    <w:rsid w:val="00C6534E"/>
    <w:rsid w:val="00CD79E1"/>
    <w:rsid w:val="00CF3EC0"/>
    <w:rsid w:val="00D10749"/>
    <w:rsid w:val="00D10AED"/>
    <w:rsid w:val="00D737AC"/>
    <w:rsid w:val="00D955A0"/>
    <w:rsid w:val="00DA32DB"/>
    <w:rsid w:val="00DA71A2"/>
    <w:rsid w:val="00DD016B"/>
    <w:rsid w:val="00DD3FE1"/>
    <w:rsid w:val="00DE40B8"/>
    <w:rsid w:val="00DF6828"/>
    <w:rsid w:val="00E1201B"/>
    <w:rsid w:val="00E17202"/>
    <w:rsid w:val="00E42084"/>
    <w:rsid w:val="00E55D5F"/>
    <w:rsid w:val="00E601D5"/>
    <w:rsid w:val="00E65929"/>
    <w:rsid w:val="00E721BB"/>
    <w:rsid w:val="00E72511"/>
    <w:rsid w:val="00E7483E"/>
    <w:rsid w:val="00E75431"/>
    <w:rsid w:val="00ED4000"/>
    <w:rsid w:val="00EF38DC"/>
    <w:rsid w:val="00F33F1E"/>
    <w:rsid w:val="00F51B1B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EA02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146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1463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62CD-8572-42EF-8174-8857F2E0E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CCCDF-E17B-4AFE-984B-3B950BE7A4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A0AC0B-1EBD-4101-AEA1-5D97566AA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CE48C9-28E7-45AB-B8FA-BB7CFA94A8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E8AB5C2-F73F-4776-A429-05A792D7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2019-04-23T09:45:00Z</cp:lastPrinted>
  <dcterms:created xsi:type="dcterms:W3CDTF">2019-04-30T15:24:00Z</dcterms:created>
  <dcterms:modified xsi:type="dcterms:W3CDTF">2019-04-30T15:24:00Z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