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0DC3" w14:textId="77777777" w:rsidR="00BE3724" w:rsidRPr="00800462" w:rsidRDefault="00BE3724" w:rsidP="00BE3724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354F47D4" wp14:editId="3D8361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6CDA012" w14:textId="77777777" w:rsidR="00BE3724" w:rsidRPr="00800462" w:rsidRDefault="00BE3724" w:rsidP="00BE3724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2982AF27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15863221" w14:textId="77777777" w:rsidR="00BE3724" w:rsidRPr="00800462" w:rsidRDefault="00BE3724" w:rsidP="00BE372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16. svibnja</w:t>
      </w:r>
      <w:r w:rsidRPr="00800462">
        <w:rPr>
          <w:rFonts w:ascii="Times New Roman" w:hAnsi="Times New Roman"/>
          <w:sz w:val="24"/>
          <w:szCs w:val="24"/>
        </w:rPr>
        <w:t xml:space="preserve"> 2019.</w:t>
      </w:r>
    </w:p>
    <w:p w14:paraId="583DCFFD" w14:textId="77777777" w:rsidR="00BE3724" w:rsidRPr="00800462" w:rsidRDefault="00BE3724" w:rsidP="00BE3724">
      <w:pPr>
        <w:jc w:val="right"/>
        <w:rPr>
          <w:rFonts w:ascii="Times New Roman" w:hAnsi="Times New Roman"/>
          <w:sz w:val="24"/>
          <w:szCs w:val="24"/>
        </w:rPr>
      </w:pPr>
    </w:p>
    <w:p w14:paraId="5660F8FF" w14:textId="77777777" w:rsidR="00BE3724" w:rsidRPr="00800462" w:rsidRDefault="00BE3724" w:rsidP="00BE3724">
      <w:pPr>
        <w:jc w:val="right"/>
        <w:rPr>
          <w:rFonts w:ascii="Times New Roman" w:hAnsi="Times New Roman"/>
          <w:sz w:val="24"/>
          <w:szCs w:val="24"/>
        </w:rPr>
      </w:pPr>
    </w:p>
    <w:p w14:paraId="613D318A" w14:textId="77777777" w:rsidR="00BE3724" w:rsidRDefault="00BE3724" w:rsidP="00BE3724">
      <w:pPr>
        <w:jc w:val="right"/>
        <w:rPr>
          <w:rFonts w:ascii="Times New Roman" w:hAnsi="Times New Roman"/>
          <w:sz w:val="24"/>
          <w:szCs w:val="24"/>
        </w:rPr>
      </w:pPr>
    </w:p>
    <w:p w14:paraId="03A27259" w14:textId="77777777" w:rsidR="00F6642E" w:rsidRPr="00800462" w:rsidRDefault="00F6642E" w:rsidP="00BE3724">
      <w:pPr>
        <w:jc w:val="right"/>
        <w:rPr>
          <w:rFonts w:ascii="Times New Roman" w:hAnsi="Times New Roman"/>
          <w:sz w:val="24"/>
          <w:szCs w:val="24"/>
        </w:rPr>
      </w:pPr>
    </w:p>
    <w:p w14:paraId="0A097370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E3724" w:rsidRPr="00800462" w14:paraId="01F5A5A2" w14:textId="77777777" w:rsidTr="006372F8">
        <w:tc>
          <w:tcPr>
            <w:tcW w:w="1951" w:type="dxa"/>
          </w:tcPr>
          <w:p w14:paraId="279E3E85" w14:textId="77777777" w:rsidR="00BE3724" w:rsidRPr="00800462" w:rsidRDefault="00BE3724" w:rsidP="006372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CD13BF2" w14:textId="77777777" w:rsidR="00BE3724" w:rsidRPr="00800462" w:rsidRDefault="00BE3724" w:rsidP="00BE3724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regionalnoga razvoja i fondova Europske unije</w:t>
            </w:r>
          </w:p>
        </w:tc>
      </w:tr>
    </w:tbl>
    <w:p w14:paraId="47DFEEEC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E3724" w:rsidRPr="00800462" w14:paraId="3563F646" w14:textId="77777777" w:rsidTr="006372F8">
        <w:tc>
          <w:tcPr>
            <w:tcW w:w="1951" w:type="dxa"/>
          </w:tcPr>
          <w:p w14:paraId="74DDC0FB" w14:textId="77777777" w:rsidR="00BE3724" w:rsidRPr="00800462" w:rsidRDefault="00BE3724" w:rsidP="006372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A414794" w14:textId="77777777" w:rsidR="00BE3724" w:rsidRPr="00800462" w:rsidRDefault="00BE3724" w:rsidP="00BE37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4026">
              <w:rPr>
                <w:sz w:val="24"/>
                <w:szCs w:val="24"/>
              </w:rPr>
              <w:t xml:space="preserve">Prijedlog </w:t>
            </w:r>
            <w:r w:rsidRPr="00BE3724">
              <w:rPr>
                <w:sz w:val="24"/>
                <w:szCs w:val="24"/>
              </w:rPr>
              <w:t xml:space="preserve">odluke o </w:t>
            </w:r>
            <w:r w:rsidRPr="00BE3724">
              <w:rPr>
                <w:bCs/>
              </w:rPr>
              <w:t>imenovanju Vijeća za regionalni razvoj</w:t>
            </w:r>
          </w:p>
        </w:tc>
      </w:tr>
    </w:tbl>
    <w:p w14:paraId="56EB987F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7461B67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4795FB09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5FCC6015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3E8F0156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0F3315D0" w14:textId="77777777" w:rsidR="00BE3724" w:rsidRPr="00800462" w:rsidRDefault="00BE3724" w:rsidP="00BE3724">
      <w:pPr>
        <w:jc w:val="both"/>
        <w:rPr>
          <w:rFonts w:ascii="Times New Roman" w:hAnsi="Times New Roman"/>
          <w:sz w:val="24"/>
          <w:szCs w:val="24"/>
        </w:rPr>
      </w:pPr>
    </w:p>
    <w:p w14:paraId="35D890AC" w14:textId="77777777" w:rsidR="00BE3724" w:rsidRDefault="00BE3724" w:rsidP="00BE3724">
      <w:pPr>
        <w:pStyle w:val="Header"/>
      </w:pPr>
    </w:p>
    <w:p w14:paraId="5032F498" w14:textId="77777777" w:rsidR="00BE3724" w:rsidRDefault="00BE3724" w:rsidP="00BE3724"/>
    <w:p w14:paraId="4DDE4A74" w14:textId="77777777" w:rsidR="00BE3724" w:rsidRDefault="00BE3724" w:rsidP="00BE3724">
      <w:pPr>
        <w:pStyle w:val="Footer"/>
      </w:pPr>
    </w:p>
    <w:p w14:paraId="63DB18CF" w14:textId="77777777" w:rsidR="00BE3724" w:rsidRDefault="00BE3724" w:rsidP="00BE3724"/>
    <w:p w14:paraId="6753A0C7" w14:textId="77777777" w:rsidR="00F6642E" w:rsidRDefault="00F6642E" w:rsidP="00BE3724"/>
    <w:p w14:paraId="0E4BDB7F" w14:textId="77777777" w:rsidR="00BE3724" w:rsidRDefault="00BE3724" w:rsidP="00BE372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F304B84" w14:textId="77777777" w:rsidR="00BE3724" w:rsidRDefault="00BE3724" w:rsidP="00BE3724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/>
          <w:color w:val="404040" w:themeColor="text1" w:themeTint="BF"/>
          <w:spacing w:val="20"/>
          <w:sz w:val="20"/>
        </w:rPr>
      </w:pPr>
    </w:p>
    <w:p w14:paraId="4ACDB928" w14:textId="77777777" w:rsidR="00BE3724" w:rsidRDefault="00BE3724" w:rsidP="00BE3724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/>
          <w:color w:val="404040" w:themeColor="text1" w:themeTint="BF"/>
          <w:spacing w:val="20"/>
          <w:sz w:val="20"/>
        </w:rPr>
      </w:pPr>
    </w:p>
    <w:p w14:paraId="514501D5" w14:textId="77777777" w:rsidR="008257F5" w:rsidRPr="00B556D4" w:rsidRDefault="008257F5" w:rsidP="00D23B45">
      <w:pPr>
        <w:pStyle w:val="Default"/>
        <w:jc w:val="right"/>
        <w:rPr>
          <w:color w:val="auto"/>
        </w:rPr>
      </w:pPr>
    </w:p>
    <w:p w14:paraId="5F641B19" w14:textId="77777777" w:rsidR="00BE3724" w:rsidRDefault="00BE37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1E707C4E" w14:textId="77777777" w:rsidR="00D23B45" w:rsidRDefault="00D23B45" w:rsidP="00D23B45">
      <w:pPr>
        <w:pStyle w:val="Default"/>
        <w:jc w:val="both"/>
        <w:rPr>
          <w:color w:val="auto"/>
        </w:rPr>
      </w:pPr>
    </w:p>
    <w:p w14:paraId="5C5D773A" w14:textId="77777777" w:rsidR="00D23B45" w:rsidRDefault="00F6642E" w:rsidP="00F6642E">
      <w:pPr>
        <w:pStyle w:val="Default"/>
        <w:ind w:left="6372" w:firstLine="708"/>
        <w:jc w:val="both"/>
        <w:rPr>
          <w:color w:val="auto"/>
        </w:rPr>
      </w:pPr>
      <w:r>
        <w:rPr>
          <w:color w:val="auto"/>
        </w:rPr>
        <w:t>PRIJEDLOG</w:t>
      </w:r>
    </w:p>
    <w:p w14:paraId="08B3E36F" w14:textId="77777777" w:rsidR="00D23B45" w:rsidRDefault="00D23B45" w:rsidP="00D23B45">
      <w:pPr>
        <w:pStyle w:val="Default"/>
        <w:jc w:val="both"/>
        <w:rPr>
          <w:color w:val="auto"/>
        </w:rPr>
      </w:pPr>
    </w:p>
    <w:p w14:paraId="7828DA5C" w14:textId="77777777" w:rsidR="00D23B45" w:rsidRDefault="00D23B45" w:rsidP="00D23B45">
      <w:pPr>
        <w:pStyle w:val="Default"/>
        <w:jc w:val="both"/>
        <w:rPr>
          <w:color w:val="auto"/>
        </w:rPr>
      </w:pPr>
    </w:p>
    <w:p w14:paraId="524DEEBC" w14:textId="77777777" w:rsidR="00D23B45" w:rsidRDefault="00D23B45" w:rsidP="00D23B45">
      <w:pPr>
        <w:pStyle w:val="Default"/>
        <w:jc w:val="both"/>
        <w:rPr>
          <w:color w:val="auto"/>
        </w:rPr>
      </w:pPr>
    </w:p>
    <w:p w14:paraId="12CC911E" w14:textId="77777777" w:rsidR="00A2543C" w:rsidRPr="00B556D4" w:rsidRDefault="00A2543C" w:rsidP="00D23B45">
      <w:pPr>
        <w:pStyle w:val="Default"/>
        <w:ind w:firstLine="1416"/>
        <w:jc w:val="both"/>
        <w:rPr>
          <w:color w:val="auto"/>
        </w:rPr>
      </w:pPr>
      <w:r w:rsidRPr="00B556D4">
        <w:rPr>
          <w:color w:val="auto"/>
        </w:rPr>
        <w:t xml:space="preserve">Na temelju </w:t>
      </w:r>
      <w:r w:rsidR="006453AD">
        <w:rPr>
          <w:color w:val="auto"/>
        </w:rPr>
        <w:t>č</w:t>
      </w:r>
      <w:r w:rsidRPr="00B556D4">
        <w:rPr>
          <w:color w:val="auto"/>
        </w:rPr>
        <w:t xml:space="preserve">lanka 18. </w:t>
      </w:r>
      <w:r w:rsidR="00283E13">
        <w:rPr>
          <w:color w:val="auto"/>
        </w:rPr>
        <w:t>stav</w:t>
      </w:r>
      <w:r w:rsidR="00403AA7">
        <w:rPr>
          <w:color w:val="auto"/>
        </w:rPr>
        <w:t>ka</w:t>
      </w:r>
      <w:r w:rsidR="00283E13">
        <w:rPr>
          <w:color w:val="auto"/>
        </w:rPr>
        <w:t xml:space="preserve"> 3. </w:t>
      </w:r>
      <w:r w:rsidRPr="00B556D4">
        <w:rPr>
          <w:color w:val="auto"/>
        </w:rPr>
        <w:t>Zakona o regionalnom razvoju Republike Hrvatske (</w:t>
      </w:r>
      <w:r w:rsidR="0021397E" w:rsidRPr="00B556D4">
        <w:rPr>
          <w:color w:val="auto"/>
        </w:rPr>
        <w:t>Narodne novine</w:t>
      </w:r>
      <w:r w:rsidR="00D23B45">
        <w:rPr>
          <w:color w:val="auto"/>
        </w:rPr>
        <w:t>,</w:t>
      </w:r>
      <w:r w:rsidRPr="00B556D4">
        <w:rPr>
          <w:color w:val="auto"/>
        </w:rPr>
        <w:t xml:space="preserve"> br</w:t>
      </w:r>
      <w:r w:rsidR="009D029E" w:rsidRPr="00B556D4">
        <w:rPr>
          <w:color w:val="auto"/>
        </w:rPr>
        <w:t>.</w:t>
      </w:r>
      <w:r w:rsidRPr="00B556D4">
        <w:rPr>
          <w:color w:val="auto"/>
        </w:rPr>
        <w:t xml:space="preserve"> 147/14</w:t>
      </w:r>
      <w:r w:rsidR="009D029E" w:rsidRPr="00B556D4">
        <w:rPr>
          <w:color w:val="auto"/>
        </w:rPr>
        <w:t>,</w:t>
      </w:r>
      <w:r w:rsidRPr="00B556D4">
        <w:rPr>
          <w:color w:val="auto"/>
        </w:rPr>
        <w:t xml:space="preserve"> 123/17</w:t>
      </w:r>
      <w:r w:rsidR="009D029E" w:rsidRPr="00B556D4">
        <w:rPr>
          <w:color w:val="auto"/>
        </w:rPr>
        <w:t xml:space="preserve"> i 118/18</w:t>
      </w:r>
      <w:r w:rsidR="0026304C">
        <w:rPr>
          <w:color w:val="auto"/>
        </w:rPr>
        <w:t>)</w:t>
      </w:r>
      <w:r w:rsidRPr="00B556D4">
        <w:rPr>
          <w:color w:val="auto"/>
        </w:rPr>
        <w:t xml:space="preserve">, Vlada Republike Hrvatske je na sjednici održanoj </w:t>
      </w:r>
      <w:r w:rsidR="00F6642E">
        <w:rPr>
          <w:color w:val="auto"/>
        </w:rPr>
        <w:t>__</w:t>
      </w:r>
      <w:r w:rsidR="00D23B45">
        <w:rPr>
          <w:color w:val="auto"/>
        </w:rPr>
        <w:t xml:space="preserve"> svibnja 2019. </w:t>
      </w:r>
      <w:r w:rsidRPr="00B556D4">
        <w:rPr>
          <w:color w:val="auto"/>
        </w:rPr>
        <w:t>godine donijela</w:t>
      </w:r>
    </w:p>
    <w:p w14:paraId="4CE7F82D" w14:textId="77777777" w:rsidR="008330FB" w:rsidRDefault="008330FB" w:rsidP="00D23B45">
      <w:pPr>
        <w:pStyle w:val="Default"/>
        <w:jc w:val="both"/>
        <w:rPr>
          <w:color w:val="auto"/>
        </w:rPr>
      </w:pPr>
    </w:p>
    <w:p w14:paraId="7A28ACBD" w14:textId="77777777" w:rsidR="00E36249" w:rsidRPr="00B556D4" w:rsidRDefault="00E36249" w:rsidP="00D23B45">
      <w:pPr>
        <w:pStyle w:val="Default"/>
        <w:jc w:val="both"/>
        <w:rPr>
          <w:color w:val="auto"/>
        </w:rPr>
      </w:pPr>
    </w:p>
    <w:p w14:paraId="0577B910" w14:textId="77777777" w:rsidR="00A2543C" w:rsidRPr="00B556D4" w:rsidRDefault="00A2543C" w:rsidP="00D23B45">
      <w:pPr>
        <w:pStyle w:val="Default"/>
        <w:jc w:val="center"/>
        <w:rPr>
          <w:color w:val="auto"/>
        </w:rPr>
      </w:pPr>
      <w:r w:rsidRPr="00B556D4">
        <w:rPr>
          <w:b/>
          <w:bCs/>
          <w:color w:val="auto"/>
        </w:rPr>
        <w:t>O</w:t>
      </w:r>
      <w:r w:rsidR="00D23B45">
        <w:rPr>
          <w:b/>
          <w:bCs/>
          <w:color w:val="auto"/>
        </w:rPr>
        <w:t xml:space="preserve"> </w:t>
      </w:r>
      <w:r w:rsidRPr="00B556D4">
        <w:rPr>
          <w:b/>
          <w:bCs/>
          <w:color w:val="auto"/>
        </w:rPr>
        <w:t>D</w:t>
      </w:r>
      <w:r w:rsidR="00D23B45">
        <w:rPr>
          <w:b/>
          <w:bCs/>
          <w:color w:val="auto"/>
        </w:rPr>
        <w:t xml:space="preserve"> </w:t>
      </w:r>
      <w:r w:rsidRPr="00B556D4">
        <w:rPr>
          <w:b/>
          <w:bCs/>
          <w:color w:val="auto"/>
        </w:rPr>
        <w:t>L</w:t>
      </w:r>
      <w:r w:rsidR="00D23B45">
        <w:rPr>
          <w:b/>
          <w:bCs/>
          <w:color w:val="auto"/>
        </w:rPr>
        <w:t xml:space="preserve"> </w:t>
      </w:r>
      <w:r w:rsidRPr="00B556D4">
        <w:rPr>
          <w:b/>
          <w:bCs/>
          <w:color w:val="auto"/>
        </w:rPr>
        <w:t>U</w:t>
      </w:r>
      <w:r w:rsidR="00D23B45">
        <w:rPr>
          <w:b/>
          <w:bCs/>
          <w:color w:val="auto"/>
        </w:rPr>
        <w:t xml:space="preserve"> </w:t>
      </w:r>
      <w:r w:rsidRPr="00B556D4">
        <w:rPr>
          <w:b/>
          <w:bCs/>
          <w:color w:val="auto"/>
        </w:rPr>
        <w:t>K</w:t>
      </w:r>
      <w:r w:rsidR="00D23B45">
        <w:rPr>
          <w:b/>
          <w:bCs/>
          <w:color w:val="auto"/>
        </w:rPr>
        <w:t xml:space="preserve"> </w:t>
      </w:r>
      <w:r w:rsidRPr="00B556D4">
        <w:rPr>
          <w:b/>
          <w:bCs/>
          <w:color w:val="auto"/>
        </w:rPr>
        <w:t>U</w:t>
      </w:r>
    </w:p>
    <w:p w14:paraId="5D034B97" w14:textId="77777777" w:rsidR="00A2543C" w:rsidRPr="00B556D4" w:rsidRDefault="00A2543C" w:rsidP="00D23B45">
      <w:pPr>
        <w:pStyle w:val="Default"/>
        <w:jc w:val="center"/>
        <w:rPr>
          <w:color w:val="auto"/>
        </w:rPr>
      </w:pPr>
    </w:p>
    <w:p w14:paraId="6277C335" w14:textId="77777777" w:rsidR="00E36249" w:rsidRPr="00B556D4" w:rsidRDefault="00D23B45" w:rsidP="00D23B45">
      <w:pPr>
        <w:pStyle w:val="Default"/>
        <w:jc w:val="center"/>
        <w:rPr>
          <w:b/>
          <w:bCs/>
          <w:color w:val="auto"/>
        </w:rPr>
      </w:pPr>
      <w:r w:rsidRPr="00B556D4">
        <w:rPr>
          <w:b/>
          <w:bCs/>
          <w:color w:val="auto"/>
        </w:rPr>
        <w:t xml:space="preserve">o imenovanju </w:t>
      </w:r>
      <w:r>
        <w:rPr>
          <w:b/>
          <w:bCs/>
          <w:color w:val="auto"/>
        </w:rPr>
        <w:t>V</w:t>
      </w:r>
      <w:r w:rsidRPr="00B556D4">
        <w:rPr>
          <w:b/>
          <w:bCs/>
          <w:color w:val="auto"/>
        </w:rPr>
        <w:t>ijeća za regionalni razvoj</w:t>
      </w:r>
    </w:p>
    <w:p w14:paraId="2788C2EA" w14:textId="77777777" w:rsidR="00A2543C" w:rsidRDefault="00A2543C" w:rsidP="00D23B45">
      <w:pPr>
        <w:pStyle w:val="Default"/>
        <w:ind w:left="708" w:firstLine="708"/>
        <w:jc w:val="both"/>
        <w:rPr>
          <w:color w:val="auto"/>
        </w:rPr>
      </w:pPr>
    </w:p>
    <w:p w14:paraId="44AA4BBF" w14:textId="77777777" w:rsidR="00797507" w:rsidRPr="00B556D4" w:rsidRDefault="00797507" w:rsidP="00D23B45">
      <w:pPr>
        <w:pStyle w:val="Default"/>
        <w:ind w:left="708" w:firstLine="708"/>
        <w:jc w:val="both"/>
        <w:rPr>
          <w:color w:val="auto"/>
        </w:rPr>
      </w:pPr>
    </w:p>
    <w:p w14:paraId="5428B5D4" w14:textId="77777777" w:rsidR="00A2543C" w:rsidRPr="00D23B45" w:rsidRDefault="00A2543C" w:rsidP="00D23B45">
      <w:pPr>
        <w:pStyle w:val="Default"/>
        <w:jc w:val="center"/>
        <w:rPr>
          <w:b/>
          <w:color w:val="auto"/>
        </w:rPr>
      </w:pPr>
      <w:r w:rsidRPr="00D23B45">
        <w:rPr>
          <w:b/>
          <w:color w:val="auto"/>
        </w:rPr>
        <w:t>I.</w:t>
      </w:r>
    </w:p>
    <w:p w14:paraId="38D45EE2" w14:textId="77777777" w:rsidR="00A2543C" w:rsidRPr="00B556D4" w:rsidRDefault="00A2543C" w:rsidP="00D23B45">
      <w:pPr>
        <w:pStyle w:val="Default"/>
        <w:jc w:val="both"/>
        <w:rPr>
          <w:color w:val="auto"/>
        </w:rPr>
      </w:pPr>
    </w:p>
    <w:p w14:paraId="4648C7E9" w14:textId="77777777" w:rsidR="00A2543C" w:rsidRPr="00B556D4" w:rsidRDefault="0026304C" w:rsidP="00D23B45">
      <w:pPr>
        <w:pStyle w:val="Default"/>
        <w:ind w:firstLine="1416"/>
        <w:jc w:val="both"/>
        <w:rPr>
          <w:color w:val="auto"/>
        </w:rPr>
      </w:pPr>
      <w:r>
        <w:rPr>
          <w:color w:val="auto"/>
        </w:rPr>
        <w:t>Ovom Odlukom imenuju se članovi Vijeća za</w:t>
      </w:r>
      <w:r w:rsidR="00A2543C" w:rsidRPr="00B556D4">
        <w:rPr>
          <w:color w:val="auto"/>
        </w:rPr>
        <w:t xml:space="preserve"> regionalni razvoj (u </w:t>
      </w:r>
      <w:r w:rsidR="000C383E">
        <w:rPr>
          <w:color w:val="auto"/>
        </w:rPr>
        <w:t>daljnjem</w:t>
      </w:r>
      <w:r w:rsidR="00A2543C" w:rsidRPr="00B556D4">
        <w:rPr>
          <w:color w:val="auto"/>
        </w:rPr>
        <w:t xml:space="preserve"> tekst</w:t>
      </w:r>
      <w:r w:rsidR="00227F9B">
        <w:rPr>
          <w:color w:val="auto"/>
        </w:rPr>
        <w:t>u</w:t>
      </w:r>
      <w:r w:rsidR="00A2543C" w:rsidRPr="00B556D4">
        <w:rPr>
          <w:color w:val="auto"/>
        </w:rPr>
        <w:t>: Vijeće)</w:t>
      </w:r>
      <w:r>
        <w:rPr>
          <w:color w:val="auto"/>
        </w:rPr>
        <w:t>.</w:t>
      </w:r>
    </w:p>
    <w:p w14:paraId="712A1E3E" w14:textId="77777777" w:rsidR="00A2543C" w:rsidRDefault="00A2543C" w:rsidP="00D23B45">
      <w:pPr>
        <w:pStyle w:val="Default"/>
        <w:jc w:val="both"/>
        <w:rPr>
          <w:color w:val="auto"/>
        </w:rPr>
      </w:pPr>
    </w:p>
    <w:p w14:paraId="77D7203D" w14:textId="77777777" w:rsidR="00D37570" w:rsidRPr="00D23B45" w:rsidRDefault="0021397E" w:rsidP="00D23B45">
      <w:pPr>
        <w:pStyle w:val="Default"/>
        <w:jc w:val="center"/>
        <w:rPr>
          <w:b/>
          <w:color w:val="auto"/>
        </w:rPr>
      </w:pPr>
      <w:r w:rsidRPr="00D23B45">
        <w:rPr>
          <w:b/>
          <w:color w:val="auto"/>
        </w:rPr>
        <w:t>II.</w:t>
      </w:r>
    </w:p>
    <w:p w14:paraId="12FCBDC6" w14:textId="77777777" w:rsidR="00D37570" w:rsidRPr="00D37570" w:rsidRDefault="00D37570" w:rsidP="00D23B45">
      <w:pPr>
        <w:pStyle w:val="Default"/>
        <w:jc w:val="center"/>
        <w:rPr>
          <w:color w:val="auto"/>
        </w:rPr>
      </w:pPr>
    </w:p>
    <w:p w14:paraId="050900EB" w14:textId="77777777" w:rsidR="00DD1EC7" w:rsidRDefault="00D23B45" w:rsidP="00D23B45">
      <w:pPr>
        <w:pStyle w:val="PlainText"/>
        <w:tabs>
          <w:tab w:val="left" w:pos="426"/>
        </w:tabs>
        <w:spacing w:before="0" w:beforeAutospacing="0" w:after="0" w:afterAutospacing="0"/>
        <w:jc w:val="both"/>
      </w:pPr>
      <w:r>
        <w:tab/>
      </w:r>
      <w:r>
        <w:tab/>
      </w:r>
      <w:r>
        <w:tab/>
      </w:r>
      <w:r w:rsidR="00403AA7">
        <w:t>Članovima Vijeća imenuju se</w:t>
      </w:r>
      <w:r w:rsidR="00DD1EC7" w:rsidRPr="00B556D4">
        <w:t xml:space="preserve">: </w:t>
      </w:r>
    </w:p>
    <w:p w14:paraId="4574DC63" w14:textId="77777777" w:rsidR="00D23B45" w:rsidRPr="00B556D4" w:rsidRDefault="00D23B45" w:rsidP="00D23B45">
      <w:pPr>
        <w:pStyle w:val="PlainText"/>
        <w:tabs>
          <w:tab w:val="left" w:pos="426"/>
        </w:tabs>
        <w:spacing w:before="0" w:beforeAutospacing="0" w:after="0" w:afterAutospacing="0"/>
        <w:jc w:val="both"/>
      </w:pPr>
    </w:p>
    <w:p w14:paraId="2F379177" w14:textId="77777777" w:rsidR="00360163" w:rsidRPr="00B556D4" w:rsidRDefault="00360163" w:rsidP="00D23B45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B556D4">
        <w:t>mr. sc. Andrej Plenković, predsjednik Vlade Republike Hrvatske</w:t>
      </w:r>
      <w:r w:rsidR="00B543DA">
        <w:t xml:space="preserve">, </w:t>
      </w:r>
      <w:r w:rsidR="00AD2425">
        <w:t>predsjednik Vijeća</w:t>
      </w:r>
      <w:r w:rsidRPr="00B556D4">
        <w:t xml:space="preserve"> </w:t>
      </w:r>
    </w:p>
    <w:p w14:paraId="01D4515C" w14:textId="77777777" w:rsidR="00DD010B" w:rsidRPr="002A4CA5" w:rsidRDefault="00360163" w:rsidP="00D23B45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>Gabrijela Žalac, minist</w:t>
      </w:r>
      <w:r w:rsidR="0004727E" w:rsidRPr="002A4CA5">
        <w:t>rica</w:t>
      </w:r>
      <w:r w:rsidRPr="002A4CA5">
        <w:t xml:space="preserve"> </w:t>
      </w:r>
      <w:r w:rsidR="007B1C7A" w:rsidRPr="002A4CA5">
        <w:t>nadlež</w:t>
      </w:r>
      <w:r w:rsidR="0004727E" w:rsidRPr="002A4CA5">
        <w:t>na</w:t>
      </w:r>
      <w:r w:rsidR="007B1C7A" w:rsidRPr="002A4CA5">
        <w:t xml:space="preserve"> za regionalni </w:t>
      </w:r>
      <w:r w:rsidRPr="002A4CA5">
        <w:t>razvoj</w:t>
      </w:r>
      <w:r w:rsidR="00B543DA" w:rsidRPr="002A4CA5">
        <w:t xml:space="preserve">, zamjenica </w:t>
      </w:r>
      <w:r w:rsidR="007B1C7A" w:rsidRPr="002A4CA5">
        <w:t>preds</w:t>
      </w:r>
      <w:r w:rsidR="00AD2425" w:rsidRPr="002A4CA5">
        <w:t xml:space="preserve">jednika </w:t>
      </w:r>
    </w:p>
    <w:p w14:paraId="4941E2B4" w14:textId="77777777" w:rsidR="00B543DA" w:rsidRPr="002A4CA5" w:rsidRDefault="00B543DA" w:rsidP="00B543DA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 xml:space="preserve">Predrag Štromar, potpredsjednik Vlade Republike Hrvatske i ministar nadležan za prostorno uređenje, član </w:t>
      </w:r>
      <w:r w:rsidR="000A4D91" w:rsidRPr="002A4CA5">
        <w:t>i</w:t>
      </w:r>
      <w:r w:rsidRPr="002A4CA5">
        <w:t xml:space="preserve"> Dunja Magaš, državna tajnica u ministarstvu nadležnom za prostorno uređenje, zamjenica člana </w:t>
      </w:r>
    </w:p>
    <w:p w14:paraId="7FA2FAA4" w14:textId="77777777" w:rsidR="00FA2BC2" w:rsidRPr="002A4CA5" w:rsidRDefault="00EE1084" w:rsidP="00EE1084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 xml:space="preserve">Tomislav Tolušić, potpredsjednik Vlade Republike Hrvatske i ministar nadležan za ruralni razvoj, član </w:t>
      </w:r>
      <w:r w:rsidR="000A4D91" w:rsidRPr="002A4CA5">
        <w:t>i</w:t>
      </w:r>
      <w:r w:rsidRPr="002A4CA5">
        <w:t xml:space="preserve"> mr. sc. Marija Vučković, državna tajnica u ministarstvu nadležnom za ruralni razvoj, zamjenica člana </w:t>
      </w:r>
    </w:p>
    <w:p w14:paraId="2A7661F6" w14:textId="77777777" w:rsidR="00EE1084" w:rsidRPr="002A4CA5" w:rsidRDefault="00EE1084" w:rsidP="00EE1084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 xml:space="preserve">dr. sc. Zdravko Marić, ministar nadležan za financije, član </w:t>
      </w:r>
      <w:r w:rsidR="000A4D91" w:rsidRPr="002A4CA5">
        <w:t>i</w:t>
      </w:r>
      <w:r w:rsidR="00CB758B">
        <w:t xml:space="preserve"> mr. sc. Ivana Jakir-</w:t>
      </w:r>
      <w:r w:rsidRPr="002A4CA5">
        <w:t xml:space="preserve">Bajo, pomoćnica ministra </w:t>
      </w:r>
      <w:r w:rsidR="00E57D1B">
        <w:t xml:space="preserve">nadležnog za </w:t>
      </w:r>
      <w:r w:rsidR="002A4CA5">
        <w:t>financij</w:t>
      </w:r>
      <w:r w:rsidR="00E57D1B">
        <w:t>e</w:t>
      </w:r>
      <w:r w:rsidR="002A4CA5">
        <w:t xml:space="preserve"> </w:t>
      </w:r>
      <w:r w:rsidRPr="002A4CA5">
        <w:t xml:space="preserve">i glavna državna rizničarka, zamjenica člana </w:t>
      </w:r>
    </w:p>
    <w:p w14:paraId="1A98E1ED" w14:textId="77777777" w:rsidR="00EE1084" w:rsidRPr="002A4CA5" w:rsidRDefault="00EE1084" w:rsidP="00EE1084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>Darko Horvat, ministar nadležan za gospodarstvo i poduzetništvo</w:t>
      </w:r>
      <w:r w:rsidR="003141C8" w:rsidRPr="002A4CA5">
        <w:t>,</w:t>
      </w:r>
      <w:r w:rsidRPr="002A4CA5">
        <w:t xml:space="preserve"> član </w:t>
      </w:r>
      <w:r w:rsidR="000A4D91" w:rsidRPr="002A4CA5">
        <w:t>i</w:t>
      </w:r>
      <w:r w:rsidR="00FA2BC2" w:rsidRPr="002A4CA5">
        <w:t xml:space="preserve"> </w:t>
      </w:r>
      <w:r w:rsidRPr="002A4CA5">
        <w:t>Nataša Mikuš Žigman, državna tajnica u ministarstvu nadležnom za gospodarstvo i poduzetništvo</w:t>
      </w:r>
      <w:r w:rsidR="003141C8" w:rsidRPr="002A4CA5">
        <w:t>,</w:t>
      </w:r>
      <w:r w:rsidRPr="002A4CA5">
        <w:t xml:space="preserve"> </w:t>
      </w:r>
      <w:r w:rsidR="003141C8" w:rsidRPr="002A4CA5">
        <w:t xml:space="preserve">zamjenica </w:t>
      </w:r>
      <w:r w:rsidRPr="002A4CA5">
        <w:t xml:space="preserve">člana </w:t>
      </w:r>
    </w:p>
    <w:p w14:paraId="7620067A" w14:textId="77777777" w:rsidR="003141C8" w:rsidRPr="00B556D4" w:rsidRDefault="00B123B9" w:rsidP="003141C8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2A4CA5">
        <w:t>Nada Murganić</w:t>
      </w:r>
      <w:r>
        <w:t xml:space="preserve">, </w:t>
      </w:r>
      <w:r w:rsidR="003141C8" w:rsidRPr="00B556D4">
        <w:t>minist</w:t>
      </w:r>
      <w:r w:rsidR="003141C8">
        <w:t>rica nadležna</w:t>
      </w:r>
      <w:r w:rsidR="003141C8" w:rsidRPr="00B556D4">
        <w:t xml:space="preserve"> za demografiju</w:t>
      </w:r>
      <w:r w:rsidR="003141C8">
        <w:t>, članica</w:t>
      </w:r>
      <w:r w:rsidR="000A4D91">
        <w:t xml:space="preserve"> i</w:t>
      </w:r>
      <w:r>
        <w:t xml:space="preserve"> </w:t>
      </w:r>
      <w:r w:rsidR="003141C8">
        <w:t xml:space="preserve">Marija Pletikosa, državna tajnica u ministarstvu nadležnom za demografiju, zamjenica članice </w:t>
      </w:r>
    </w:p>
    <w:p w14:paraId="45A57E2A" w14:textId="77777777" w:rsidR="00B123B9" w:rsidRDefault="003141C8" w:rsidP="000A4D91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B556D4">
        <w:t xml:space="preserve">Lovro Kuščević, ministar </w:t>
      </w:r>
      <w:r>
        <w:t xml:space="preserve">nadležan za </w:t>
      </w:r>
      <w:r w:rsidRPr="00B556D4">
        <w:t>uprav</w:t>
      </w:r>
      <w:r>
        <w:t>u</w:t>
      </w:r>
      <w:r w:rsidR="00913B02">
        <w:t xml:space="preserve">, </w:t>
      </w:r>
      <w:r>
        <w:t>član</w:t>
      </w:r>
      <w:r w:rsidR="000A4D91">
        <w:t xml:space="preserve"> i</w:t>
      </w:r>
      <w:r w:rsidR="00913B02">
        <w:t xml:space="preserve"> </w:t>
      </w:r>
      <w:r>
        <w:t>Darko Nekić, državni tajnik u ministarstvu nadležnom za upravu</w:t>
      </w:r>
      <w:r w:rsidR="00913B02">
        <w:t>,</w:t>
      </w:r>
      <w:r>
        <w:t xml:space="preserve"> </w:t>
      </w:r>
      <w:r w:rsidR="00913B02">
        <w:t xml:space="preserve">zamjenik </w:t>
      </w:r>
      <w:r>
        <w:t xml:space="preserve">člana </w:t>
      </w:r>
    </w:p>
    <w:p w14:paraId="78E5F73B" w14:textId="77777777" w:rsidR="003141C8" w:rsidRPr="00B556D4" w:rsidRDefault="003141C8" w:rsidP="000A4D91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B556D4">
        <w:t>prof. dr. sc. Blaženka Divjak, minist</w:t>
      </w:r>
      <w:r>
        <w:t>rica nadležna za</w:t>
      </w:r>
      <w:r w:rsidRPr="00B556D4">
        <w:t xml:space="preserve"> znanost i obrazovanj</w:t>
      </w:r>
      <w:r>
        <w:t>e</w:t>
      </w:r>
      <w:r w:rsidR="000A4D91">
        <w:t>,</w:t>
      </w:r>
      <w:r>
        <w:t xml:space="preserve"> </w:t>
      </w:r>
      <w:r w:rsidR="000A4D91">
        <w:t>članica i</w:t>
      </w:r>
      <w:r>
        <w:t xml:space="preserve"> dr. sc. Tome Antičić, državni tajnik u ministarstvu nadležnom za znanost i obrazovanje</w:t>
      </w:r>
      <w:r w:rsidR="000A4D91">
        <w:t>,</w:t>
      </w:r>
      <w:r>
        <w:t xml:space="preserve"> </w:t>
      </w:r>
      <w:r w:rsidR="000A4D91">
        <w:t>zamjenik</w:t>
      </w:r>
      <w:r>
        <w:t xml:space="preserve"> članice </w:t>
      </w:r>
    </w:p>
    <w:p w14:paraId="294A9ACE" w14:textId="77777777" w:rsidR="003141C8" w:rsidRDefault="003141C8" w:rsidP="003141C8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t>mr</w:t>
      </w:r>
      <w:r w:rsidRPr="00B556D4">
        <w:t xml:space="preserve">. sc. </w:t>
      </w:r>
      <w:r>
        <w:t>Marko Pavić</w:t>
      </w:r>
      <w:r w:rsidRPr="00B556D4">
        <w:t>, ministar</w:t>
      </w:r>
      <w:r>
        <w:t xml:space="preserve"> nadležan za</w:t>
      </w:r>
      <w:r w:rsidRPr="00B556D4">
        <w:t xml:space="preserve"> rad</w:t>
      </w:r>
      <w:r w:rsidR="00592ED0">
        <w:t>,</w:t>
      </w:r>
      <w:r>
        <w:t xml:space="preserve"> član </w:t>
      </w:r>
      <w:r w:rsidR="00592ED0">
        <w:t>i</w:t>
      </w:r>
      <w:r>
        <w:t xml:space="preserve"> Luka Rajčić, pomoćnik ministra nadležnog za rad</w:t>
      </w:r>
      <w:r w:rsidR="00592ED0">
        <w:t>,</w:t>
      </w:r>
      <w:r>
        <w:t xml:space="preserve"> </w:t>
      </w:r>
      <w:r w:rsidR="00592ED0">
        <w:t>zamjenik</w:t>
      </w:r>
      <w:r>
        <w:t xml:space="preserve"> člana </w:t>
      </w:r>
    </w:p>
    <w:p w14:paraId="2E219ACB" w14:textId="77777777" w:rsidR="00B543DA" w:rsidRDefault="001E32EB" w:rsidP="001E32EB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t xml:space="preserve">mr. sc. Željko Uhlir, državni tajnik u ministarstvu nadležnom za prostorno uređenje, član i doc. dr. sc. Milan Rezo, pomoćnik ministra </w:t>
      </w:r>
      <w:r w:rsidR="007B7EAC">
        <w:t>nadležnog</w:t>
      </w:r>
      <w:r w:rsidR="00821781">
        <w:t xml:space="preserve"> za </w:t>
      </w:r>
      <w:r>
        <w:t xml:space="preserve">prostorno uređenje, zamjenik člana </w:t>
      </w:r>
    </w:p>
    <w:p w14:paraId="5A3C1BEF" w14:textId="77777777" w:rsidR="005A3076" w:rsidRDefault="007237B0" w:rsidP="00D23B45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lastRenderedPageBreak/>
        <w:t>Kristina Bilić, pomoćni</w:t>
      </w:r>
      <w:r w:rsidR="0004727E">
        <w:t>ca</w:t>
      </w:r>
      <w:r>
        <w:t xml:space="preserve"> </w:t>
      </w:r>
      <w:r w:rsidR="007B1C7A">
        <w:t>ministr</w:t>
      </w:r>
      <w:r w:rsidR="0004727E">
        <w:t>ice</w:t>
      </w:r>
      <w:r w:rsidR="007B1C7A">
        <w:t xml:space="preserve"> nadležn</w:t>
      </w:r>
      <w:r w:rsidR="0004727E">
        <w:t>e</w:t>
      </w:r>
      <w:r w:rsidR="007B1C7A">
        <w:t xml:space="preserve"> za</w:t>
      </w:r>
      <w:r>
        <w:t xml:space="preserve"> regionaln</w:t>
      </w:r>
      <w:r w:rsidR="007B1C7A">
        <w:t>i</w:t>
      </w:r>
      <w:r>
        <w:t xml:space="preserve"> razvoj</w:t>
      </w:r>
      <w:r w:rsidR="00677D2B">
        <w:t>,</w:t>
      </w:r>
      <w:r w:rsidR="00117E04">
        <w:t xml:space="preserve"> </w:t>
      </w:r>
      <w:r w:rsidR="00677D2B">
        <w:t>članica</w:t>
      </w:r>
      <w:r w:rsidR="00117E04">
        <w:t xml:space="preserve"> </w:t>
      </w:r>
      <w:r w:rsidR="00677D2B">
        <w:t>i</w:t>
      </w:r>
      <w:r w:rsidR="00117E04">
        <w:t xml:space="preserve"> </w:t>
      </w:r>
      <w:r w:rsidR="00AD2425">
        <w:t>Katica Mišković</w:t>
      </w:r>
      <w:r w:rsidR="00117E04">
        <w:t>,</w:t>
      </w:r>
      <w:r w:rsidR="00AD2425">
        <w:t xml:space="preserve"> pomoćni</w:t>
      </w:r>
      <w:r w:rsidR="0004727E">
        <w:t>c</w:t>
      </w:r>
      <w:r w:rsidR="00783C07">
        <w:t>a</w:t>
      </w:r>
      <w:r w:rsidR="00AD2425">
        <w:t xml:space="preserve"> minist</w:t>
      </w:r>
      <w:r w:rsidR="0004727E">
        <w:t>rice</w:t>
      </w:r>
      <w:r w:rsidR="00AD2425">
        <w:t xml:space="preserve"> </w:t>
      </w:r>
      <w:r w:rsidR="007B1C7A">
        <w:t>nadležn</w:t>
      </w:r>
      <w:r w:rsidR="0004727E">
        <w:t>e za</w:t>
      </w:r>
      <w:r w:rsidR="007B1C7A">
        <w:t xml:space="preserve"> </w:t>
      </w:r>
      <w:r w:rsidR="00AD2425">
        <w:t>regionaln</w:t>
      </w:r>
      <w:r w:rsidR="007B1C7A">
        <w:t>i</w:t>
      </w:r>
      <w:r w:rsidR="00AD2425">
        <w:t xml:space="preserve"> razvoj</w:t>
      </w:r>
      <w:r w:rsidR="00677D2B">
        <w:t>,</w:t>
      </w:r>
      <w:r w:rsidR="00117E04">
        <w:t xml:space="preserve"> </w:t>
      </w:r>
      <w:r w:rsidR="00677D2B">
        <w:t xml:space="preserve">zamjenica </w:t>
      </w:r>
      <w:r w:rsidR="00117E04">
        <w:t xml:space="preserve">članice </w:t>
      </w:r>
    </w:p>
    <w:p w14:paraId="4F0896E2" w14:textId="77777777" w:rsidR="00783C07" w:rsidRDefault="00DD010B" w:rsidP="00480A56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t xml:space="preserve">Tajana Huzak, </w:t>
      </w:r>
      <w:r w:rsidR="007B1C7A">
        <w:t>pomoćni</w:t>
      </w:r>
      <w:r w:rsidR="00CA6920">
        <w:t>ca</w:t>
      </w:r>
      <w:r w:rsidR="007B1C7A">
        <w:t xml:space="preserve"> minist</w:t>
      </w:r>
      <w:r w:rsidR="00CA6920">
        <w:t>rice</w:t>
      </w:r>
      <w:r w:rsidR="007B1C7A">
        <w:t xml:space="preserve"> nadležn</w:t>
      </w:r>
      <w:r w:rsidR="00CA6920">
        <w:t>e</w:t>
      </w:r>
      <w:r w:rsidR="007B1C7A">
        <w:t xml:space="preserve"> za regionalni razvoj</w:t>
      </w:r>
      <w:r w:rsidR="00677D2B">
        <w:t>,</w:t>
      </w:r>
      <w:r w:rsidR="00117E04">
        <w:t xml:space="preserve"> </w:t>
      </w:r>
      <w:r w:rsidR="00677D2B">
        <w:t>članica i</w:t>
      </w:r>
      <w:r w:rsidR="00AD2425">
        <w:t xml:space="preserve"> </w:t>
      </w:r>
      <w:r w:rsidR="007B1C7A">
        <w:t>mr.</w:t>
      </w:r>
      <w:r w:rsidR="00B71D0A">
        <w:t xml:space="preserve"> </w:t>
      </w:r>
      <w:r w:rsidR="007B1C7A">
        <w:t xml:space="preserve">sc. </w:t>
      </w:r>
      <w:r w:rsidR="00AD2425">
        <w:t>Ana Odak</w:t>
      </w:r>
      <w:r w:rsidR="00117E04">
        <w:t>,</w:t>
      </w:r>
      <w:r w:rsidR="00AD2425">
        <w:t xml:space="preserve"> </w:t>
      </w:r>
      <w:r w:rsidR="007B1C7A">
        <w:t>pomoćni</w:t>
      </w:r>
      <w:r w:rsidR="00CA6920">
        <w:t>ca</w:t>
      </w:r>
      <w:r w:rsidR="007B1C7A">
        <w:t xml:space="preserve"> ministr</w:t>
      </w:r>
      <w:r w:rsidR="00CA6920">
        <w:t>ice</w:t>
      </w:r>
      <w:r w:rsidR="007B1C7A">
        <w:t xml:space="preserve"> nadležn</w:t>
      </w:r>
      <w:r w:rsidR="00CA6920">
        <w:t>e</w:t>
      </w:r>
      <w:r w:rsidR="007B1C7A">
        <w:t xml:space="preserve"> za regionalni razvoj</w:t>
      </w:r>
      <w:r w:rsidR="00677D2B">
        <w:t>,</w:t>
      </w:r>
      <w:r w:rsidR="007B1C7A">
        <w:t xml:space="preserve"> </w:t>
      </w:r>
      <w:r w:rsidR="00677D2B">
        <w:t xml:space="preserve">zamjenica </w:t>
      </w:r>
      <w:r w:rsidR="00117E04">
        <w:t xml:space="preserve">članice </w:t>
      </w:r>
    </w:p>
    <w:p w14:paraId="17914DFF" w14:textId="77777777" w:rsidR="00E620AF" w:rsidRDefault="00E620AF" w:rsidP="00480A56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t>Branka Juričev-Martinčev</w:t>
      </w:r>
      <w:r w:rsidR="00C4509D">
        <w:t xml:space="preserve">, </w:t>
      </w:r>
      <w:r>
        <w:t>predsjedni</w:t>
      </w:r>
      <w:r w:rsidR="00FD7E21">
        <w:t>ca</w:t>
      </w:r>
      <w:r w:rsidR="00C4509D">
        <w:t xml:space="preserve"> odbora</w:t>
      </w:r>
      <w:r>
        <w:t xml:space="preserve"> </w:t>
      </w:r>
      <w:r w:rsidR="00733114">
        <w:t xml:space="preserve">Hrvatskoga sabora </w:t>
      </w:r>
      <w:r>
        <w:t>nadležnog</w:t>
      </w:r>
      <w:r w:rsidR="00C4509D">
        <w:t xml:space="preserve"> za regionalni razvoj</w:t>
      </w:r>
      <w:r w:rsidR="00480A56">
        <w:t>,</w:t>
      </w:r>
      <w:r w:rsidR="00FD7E21">
        <w:t xml:space="preserve"> </w:t>
      </w:r>
      <w:r w:rsidR="00480A56">
        <w:t>članica</w:t>
      </w:r>
      <w:r w:rsidR="00FD7E21">
        <w:t xml:space="preserve"> </w:t>
      </w:r>
      <w:r w:rsidR="00480A56">
        <w:t>i</w:t>
      </w:r>
      <w:r w:rsidR="00C4509D">
        <w:t xml:space="preserve"> </w:t>
      </w:r>
      <w:r>
        <w:t>Dragica Vranješ</w:t>
      </w:r>
      <w:r w:rsidR="00C4509D">
        <w:t>, član</w:t>
      </w:r>
      <w:r w:rsidR="00FD7E21">
        <w:t>ica</w:t>
      </w:r>
      <w:r w:rsidR="00C4509D">
        <w:t xml:space="preserve"> </w:t>
      </w:r>
      <w:r>
        <w:t>odbora</w:t>
      </w:r>
      <w:r w:rsidR="00733114">
        <w:t xml:space="preserve"> Hrvatskoga sabora</w:t>
      </w:r>
      <w:r>
        <w:t xml:space="preserve"> nadležnog za regionalni razvoj</w:t>
      </w:r>
      <w:r w:rsidR="00480A56">
        <w:t>,</w:t>
      </w:r>
      <w:r w:rsidR="00FD7E21">
        <w:t xml:space="preserve"> </w:t>
      </w:r>
      <w:r w:rsidR="00480A56">
        <w:t xml:space="preserve">zamjenica </w:t>
      </w:r>
      <w:r w:rsidR="00FD7E21">
        <w:t xml:space="preserve">članice </w:t>
      </w:r>
    </w:p>
    <w:p w14:paraId="3C69E6B6" w14:textId="77777777" w:rsidR="00360163" w:rsidRPr="00B556D4" w:rsidRDefault="00360163" w:rsidP="00D23B45">
      <w:pPr>
        <w:pStyle w:val="PlainText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284"/>
        <w:jc w:val="both"/>
      </w:pPr>
      <w:r w:rsidRPr="00B556D4">
        <w:t>Goran Pauk, župan Šibensko-kninske županije</w:t>
      </w:r>
      <w:r w:rsidR="00765229">
        <w:t>,</w:t>
      </w:r>
      <w:r w:rsidR="00FD7E21">
        <w:t xml:space="preserve"> član</w:t>
      </w:r>
      <w:r w:rsidR="00C4509D">
        <w:t xml:space="preserve"> </w:t>
      </w:r>
      <w:r w:rsidR="00765229">
        <w:t xml:space="preserve">i </w:t>
      </w:r>
      <w:r w:rsidR="00C4509D">
        <w:t>Darko Koren, župan Koprivničko-križevačke županije</w:t>
      </w:r>
      <w:r w:rsidR="00765229">
        <w:t>,</w:t>
      </w:r>
      <w:r w:rsidR="00FD7E21">
        <w:t xml:space="preserve"> </w:t>
      </w:r>
      <w:r w:rsidR="00765229">
        <w:t>zamjenik</w:t>
      </w:r>
      <w:r w:rsidR="00FD7E21">
        <w:t xml:space="preserve"> člana </w:t>
      </w:r>
    </w:p>
    <w:p w14:paraId="45C49B00" w14:textId="77777777" w:rsidR="00360163" w:rsidRPr="00B556D4" w:rsidRDefault="00236FA1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 xml:space="preserve">mr. sc. </w:t>
      </w:r>
      <w:r w:rsidR="00360163" w:rsidRPr="00B556D4">
        <w:t>Valter Flego, župan Istarske županije</w:t>
      </w:r>
      <w:r w:rsidR="00765229">
        <w:t>,</w:t>
      </w:r>
      <w:r w:rsidR="00FD7E21">
        <w:t xml:space="preserve"> član </w:t>
      </w:r>
      <w:r w:rsidR="00765229">
        <w:t>i</w:t>
      </w:r>
      <w:r w:rsidR="00C4509D">
        <w:t xml:space="preserve"> Igor Andrović, župan Virovitičko</w:t>
      </w:r>
      <w:r w:rsidR="00E620AF">
        <w:t>-</w:t>
      </w:r>
      <w:r w:rsidR="00C4509D">
        <w:t>podravske županije</w:t>
      </w:r>
      <w:r w:rsidR="00765229">
        <w:t>,</w:t>
      </w:r>
      <w:r w:rsidR="00FD7E21">
        <w:t xml:space="preserve"> </w:t>
      </w:r>
      <w:r w:rsidR="00765229">
        <w:t>zamjenik</w:t>
      </w:r>
      <w:r w:rsidR="00FD7E21">
        <w:t xml:space="preserve"> člana </w:t>
      </w:r>
    </w:p>
    <w:p w14:paraId="227B2266" w14:textId="77777777" w:rsidR="00360163" w:rsidRPr="00B556D4" w:rsidRDefault="00360163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 w:rsidRPr="00B556D4">
        <w:t>Marina Dujmović Vuković, ravnatelj</w:t>
      </w:r>
      <w:r w:rsidR="00FD7E21">
        <w:t>ica</w:t>
      </w:r>
      <w:r w:rsidR="00E620AF">
        <w:t xml:space="preserve"> </w:t>
      </w:r>
      <w:r w:rsidRPr="00B556D4">
        <w:t>Agencije za razvoj Zadarske županije</w:t>
      </w:r>
      <w:r w:rsidR="00733114">
        <w:t xml:space="preserve"> Zadra </w:t>
      </w:r>
      <w:r w:rsidR="0047331E">
        <w:t>n</w:t>
      </w:r>
      <w:r w:rsidR="00733114">
        <w:t>ova</w:t>
      </w:r>
      <w:r w:rsidR="00783C07">
        <w:t>,</w:t>
      </w:r>
      <w:r w:rsidR="00FD7E21">
        <w:t xml:space="preserve"> </w:t>
      </w:r>
      <w:r w:rsidR="00783C07">
        <w:t>članica</w:t>
      </w:r>
      <w:r w:rsidR="00FD7E21">
        <w:t xml:space="preserve"> </w:t>
      </w:r>
      <w:r w:rsidR="00783C07">
        <w:t>i</w:t>
      </w:r>
      <w:r w:rsidR="00E620AF">
        <w:t xml:space="preserve"> Karolina Barilar, ravnatelj</w:t>
      </w:r>
      <w:r w:rsidR="00FD7E21">
        <w:t>ica</w:t>
      </w:r>
      <w:r w:rsidR="00E620AF">
        <w:t xml:space="preserve"> Zagorske razvojne agencije</w:t>
      </w:r>
      <w:r w:rsidR="00783C07">
        <w:t>,</w:t>
      </w:r>
      <w:r w:rsidR="00FD7E21">
        <w:t xml:space="preserve"> </w:t>
      </w:r>
      <w:r w:rsidR="00783C07">
        <w:t xml:space="preserve">zamjenica </w:t>
      </w:r>
      <w:r w:rsidR="00FD7E21">
        <w:t xml:space="preserve">članice </w:t>
      </w:r>
    </w:p>
    <w:p w14:paraId="68E35CE6" w14:textId="77777777" w:rsidR="00360163" w:rsidRDefault="00360163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 w:rsidRPr="00B556D4">
        <w:t xml:space="preserve">Ilija Cota, ravnatelj </w:t>
      </w:r>
      <w:r w:rsidR="00733114">
        <w:t>R</w:t>
      </w:r>
      <w:r w:rsidRPr="00B556D4">
        <w:t>azvoj</w:t>
      </w:r>
      <w:r w:rsidR="00994F66">
        <w:t>ne</w:t>
      </w:r>
      <w:r w:rsidR="00733114">
        <w:t xml:space="preserve"> agencij</w:t>
      </w:r>
      <w:r w:rsidR="00994F66">
        <w:t>e</w:t>
      </w:r>
      <w:r w:rsidRPr="00B556D4">
        <w:t xml:space="preserve"> Vukovarsko-srijemske županije</w:t>
      </w:r>
      <w:r w:rsidR="001837B3">
        <w:t>,</w:t>
      </w:r>
      <w:r w:rsidR="00FD7E21">
        <w:t xml:space="preserve"> član </w:t>
      </w:r>
      <w:r w:rsidR="001837B3">
        <w:t>i</w:t>
      </w:r>
      <w:r w:rsidR="00E620AF">
        <w:t xml:space="preserve"> </w:t>
      </w:r>
      <w:r w:rsidR="00236FA1">
        <w:t xml:space="preserve">dr. sc. </w:t>
      </w:r>
      <w:r w:rsidR="00E620AF">
        <w:t>Vilko Klasan, ravnatelj Javne ustanove regionalne razvojne agencije Karlovačke županije</w:t>
      </w:r>
      <w:r w:rsidR="001837B3">
        <w:t>,</w:t>
      </w:r>
      <w:r w:rsidR="00FD7E21">
        <w:t xml:space="preserve"> </w:t>
      </w:r>
      <w:r w:rsidR="001837B3">
        <w:t>zamjenik</w:t>
      </w:r>
      <w:r w:rsidR="00FD7E21">
        <w:t xml:space="preserve"> člana </w:t>
      </w:r>
    </w:p>
    <w:p w14:paraId="756FC615" w14:textId="77777777" w:rsidR="00C4509D" w:rsidRDefault="00C4509D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Milan Bandić, gradonačelnik Grada Zagreba</w:t>
      </w:r>
      <w:r w:rsidR="001837B3">
        <w:t>,</w:t>
      </w:r>
      <w:r w:rsidR="00FD7E21">
        <w:t xml:space="preserve"> </w:t>
      </w:r>
      <w:r w:rsidR="001837B3">
        <w:t>član i</w:t>
      </w:r>
      <w:r>
        <w:t xml:space="preserve"> </w:t>
      </w:r>
      <w:r w:rsidR="00624186">
        <w:t>Ivan Vrkić</w:t>
      </w:r>
      <w:r>
        <w:t xml:space="preserve">, gradonačelnik Grada </w:t>
      </w:r>
      <w:r w:rsidR="00624186">
        <w:t>Osijeka</w:t>
      </w:r>
      <w:r w:rsidR="001837B3">
        <w:t>,</w:t>
      </w:r>
      <w:r w:rsidR="00FD7E21">
        <w:t xml:space="preserve"> zamjen</w:t>
      </w:r>
      <w:r w:rsidR="008257F5">
        <w:t>i</w:t>
      </w:r>
      <w:r w:rsidR="00624186">
        <w:t>k</w:t>
      </w:r>
      <w:r w:rsidR="00FD7E21">
        <w:t xml:space="preserve"> člana </w:t>
      </w:r>
    </w:p>
    <w:p w14:paraId="5C0F0E5C" w14:textId="77777777" w:rsidR="00C4509D" w:rsidRDefault="00624186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Andro Krstulović Opara</w:t>
      </w:r>
      <w:r w:rsidR="00C4509D">
        <w:t xml:space="preserve">, gradonačelnik Grada </w:t>
      </w:r>
      <w:r>
        <w:t>Splita</w:t>
      </w:r>
      <w:r w:rsidR="002930E3">
        <w:t>,</w:t>
      </w:r>
      <w:r w:rsidR="00FD7E21">
        <w:t xml:space="preserve"> član </w:t>
      </w:r>
      <w:r w:rsidR="002930E3">
        <w:t>i</w:t>
      </w:r>
      <w:r w:rsidR="00C4509D">
        <w:t xml:space="preserve"> </w:t>
      </w:r>
      <w:r w:rsidR="002431CA">
        <w:t xml:space="preserve">mr. sc. </w:t>
      </w:r>
      <w:r>
        <w:t>Vojko Obersnel</w:t>
      </w:r>
      <w:r w:rsidR="00C4509D">
        <w:t>, gradonačelnik Grada Rijeke</w:t>
      </w:r>
      <w:r w:rsidR="002930E3">
        <w:t>,</w:t>
      </w:r>
      <w:r w:rsidR="00FD7E21">
        <w:t xml:space="preserve"> </w:t>
      </w:r>
      <w:r w:rsidR="002930E3">
        <w:t>zamjenik</w:t>
      </w:r>
      <w:r w:rsidR="00FD7E21">
        <w:t xml:space="preserve"> člana </w:t>
      </w:r>
    </w:p>
    <w:p w14:paraId="48A6CDA4" w14:textId="77777777" w:rsidR="007D0505" w:rsidRDefault="00C4509D" w:rsidP="00E160D1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Kristijan Jurjako, gradonačelnik Grada Cresa</w:t>
      </w:r>
      <w:r w:rsidR="002930E3">
        <w:t>,</w:t>
      </w:r>
      <w:r w:rsidR="00FD7E21">
        <w:t xml:space="preserve"> </w:t>
      </w:r>
      <w:r w:rsidR="007D0505">
        <w:t>član</w:t>
      </w:r>
      <w:r w:rsidR="00FD7E21">
        <w:t xml:space="preserve"> </w:t>
      </w:r>
      <w:r w:rsidR="002930E3">
        <w:t>i</w:t>
      </w:r>
      <w:r>
        <w:t xml:space="preserve"> Siniša Žulić, gradonačelnik Grada Buzeta</w:t>
      </w:r>
      <w:r w:rsidR="002930E3">
        <w:t>,</w:t>
      </w:r>
      <w:r w:rsidR="00FD7E21">
        <w:t xml:space="preserve"> </w:t>
      </w:r>
      <w:r w:rsidR="002930E3">
        <w:t>zamjenik</w:t>
      </w:r>
      <w:r w:rsidR="00FD7E21">
        <w:t xml:space="preserve"> člana </w:t>
      </w:r>
    </w:p>
    <w:p w14:paraId="422BEDD6" w14:textId="77777777" w:rsidR="00C845AC" w:rsidRDefault="00C845AC" w:rsidP="00E160D1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Željko Turk, gradonačelnik Grada Zaprešića</w:t>
      </w:r>
      <w:r w:rsidR="00E160D1">
        <w:t>,</w:t>
      </w:r>
      <w:r w:rsidR="00FD7E21">
        <w:t xml:space="preserve"> član </w:t>
      </w:r>
      <w:r w:rsidR="00E160D1">
        <w:t>i</w:t>
      </w:r>
      <w:r>
        <w:t xml:space="preserve"> Tomislav Rob, gradonačelnik Grada Belog Manastira</w:t>
      </w:r>
      <w:r w:rsidR="00E160D1">
        <w:t>,</w:t>
      </w:r>
      <w:r w:rsidR="00FD7E21">
        <w:t xml:space="preserve"> </w:t>
      </w:r>
      <w:r w:rsidR="00E160D1">
        <w:t>zamjenik</w:t>
      </w:r>
      <w:r w:rsidR="00FD7E21">
        <w:t xml:space="preserve"> člana </w:t>
      </w:r>
    </w:p>
    <w:p w14:paraId="2A4FFBBE" w14:textId="77777777" w:rsidR="007237B0" w:rsidRDefault="007237B0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Martin Baričević, načelnik Općine Jasenice</w:t>
      </w:r>
      <w:r w:rsidR="00BD05E9">
        <w:t>,</w:t>
      </w:r>
      <w:r w:rsidR="00FD7E21">
        <w:t xml:space="preserve"> član </w:t>
      </w:r>
      <w:r w:rsidR="00BD05E9">
        <w:t>i</w:t>
      </w:r>
      <w:r>
        <w:t xml:space="preserve"> Božo Lasić, načelnik Općine Konavle</w:t>
      </w:r>
      <w:r w:rsidR="00BD05E9">
        <w:t>,</w:t>
      </w:r>
      <w:r w:rsidR="00FD7E21">
        <w:t xml:space="preserve"> </w:t>
      </w:r>
      <w:r w:rsidR="00BD05E9">
        <w:t>zamjenik</w:t>
      </w:r>
      <w:r w:rsidR="00FD7E21">
        <w:t xml:space="preserve"> člana </w:t>
      </w:r>
    </w:p>
    <w:p w14:paraId="5979690F" w14:textId="77777777" w:rsidR="007237B0" w:rsidRDefault="007237B0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Slavko Prišćan, načelnik Općine Rovišće</w:t>
      </w:r>
      <w:r w:rsidR="00BD05E9">
        <w:t>,</w:t>
      </w:r>
      <w:r w:rsidR="00FD7E21">
        <w:t xml:space="preserve"> član </w:t>
      </w:r>
      <w:r w:rsidR="00BD05E9">
        <w:t>i</w:t>
      </w:r>
      <w:r>
        <w:t xml:space="preserve"> Marin Bosilj, načelnik Općine Sv</w:t>
      </w:r>
      <w:r w:rsidR="002305A7">
        <w:t>eti</w:t>
      </w:r>
      <w:r>
        <w:t xml:space="preserve"> Ilija</w:t>
      </w:r>
      <w:r w:rsidR="00BD05E9">
        <w:t xml:space="preserve">, zamjenik </w:t>
      </w:r>
      <w:r w:rsidR="007350B9">
        <w:t xml:space="preserve">člana </w:t>
      </w:r>
    </w:p>
    <w:p w14:paraId="21C057C4" w14:textId="77777777" w:rsidR="007237B0" w:rsidRDefault="007237B0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Mato Čičak, načelnik Općine Rugvica</w:t>
      </w:r>
      <w:r w:rsidR="00BD05E9">
        <w:t xml:space="preserve">, </w:t>
      </w:r>
      <w:r w:rsidR="00621311">
        <w:t xml:space="preserve">član </w:t>
      </w:r>
      <w:r w:rsidR="00BD05E9">
        <w:t>i</w:t>
      </w:r>
      <w:r>
        <w:t xml:space="preserve"> Živko Bulat, načelnik Općine Unešić</w:t>
      </w:r>
      <w:r w:rsidR="00BD05E9">
        <w:t>,</w:t>
      </w:r>
      <w:r w:rsidR="002305A7">
        <w:t xml:space="preserve"> </w:t>
      </w:r>
      <w:r w:rsidR="00BD05E9">
        <w:t xml:space="preserve">zamjenik </w:t>
      </w:r>
      <w:r w:rsidR="00621311">
        <w:t xml:space="preserve">člana </w:t>
      </w:r>
    </w:p>
    <w:p w14:paraId="6AF3C295" w14:textId="77777777" w:rsidR="007237B0" w:rsidRDefault="007237B0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Zlatko Fumić, načelnik Općine Brinje</w:t>
      </w:r>
      <w:r w:rsidR="00BD05E9">
        <w:t>,</w:t>
      </w:r>
      <w:r w:rsidR="00621311">
        <w:t xml:space="preserve"> član </w:t>
      </w:r>
      <w:r w:rsidR="00BD05E9">
        <w:t>i</w:t>
      </w:r>
      <w:r>
        <w:t xml:space="preserve"> Ankica Zmaić, </w:t>
      </w:r>
      <w:r w:rsidR="00BD05E9">
        <w:t xml:space="preserve">načelnica </w:t>
      </w:r>
      <w:r>
        <w:t>Općine Vrpolje</w:t>
      </w:r>
      <w:r w:rsidR="00BD05E9">
        <w:t>,</w:t>
      </w:r>
      <w:r w:rsidR="00621311">
        <w:t xml:space="preserve"> </w:t>
      </w:r>
      <w:r w:rsidR="00BD05E9">
        <w:t>zamjenica</w:t>
      </w:r>
      <w:r w:rsidR="00621311">
        <w:t xml:space="preserve"> člana </w:t>
      </w:r>
    </w:p>
    <w:p w14:paraId="247CB9CE" w14:textId="77777777" w:rsidR="002305A7" w:rsidRDefault="007237B0" w:rsidP="00BD05E9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Anđelko Nagrajsalović, načelnik Općine Sveti Juraj na Bregu</w:t>
      </w:r>
      <w:r w:rsidR="00BD05E9">
        <w:t>,</w:t>
      </w:r>
      <w:r w:rsidR="00621311">
        <w:t xml:space="preserve"> član </w:t>
      </w:r>
      <w:r w:rsidR="00BD05E9">
        <w:t xml:space="preserve">i </w:t>
      </w:r>
      <w:r>
        <w:t>Darko Galić, načelnik Općine Privlaka</w:t>
      </w:r>
      <w:r w:rsidR="00BD05E9">
        <w:t>,</w:t>
      </w:r>
      <w:r w:rsidR="00621311">
        <w:t xml:space="preserve"> </w:t>
      </w:r>
      <w:r w:rsidR="00BD05E9">
        <w:t>zamjenik</w:t>
      </w:r>
      <w:r w:rsidR="00621311">
        <w:t xml:space="preserve"> člana </w:t>
      </w:r>
    </w:p>
    <w:p w14:paraId="5FF0C80F" w14:textId="77777777" w:rsidR="007237B0" w:rsidRDefault="00236FA1" w:rsidP="00BD05E9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 xml:space="preserve">mr. sc. </w:t>
      </w:r>
      <w:r w:rsidR="007237B0">
        <w:t>Glorija Paliska, načelni</w:t>
      </w:r>
      <w:r w:rsidR="006A117D">
        <w:t>ca</w:t>
      </w:r>
      <w:r w:rsidR="007237B0">
        <w:t xml:space="preserve"> Općine Raša</w:t>
      </w:r>
      <w:r w:rsidR="00BD05E9">
        <w:t>,</w:t>
      </w:r>
      <w:r w:rsidR="006A117D">
        <w:t xml:space="preserve"> </w:t>
      </w:r>
      <w:r w:rsidR="00BD05E9">
        <w:t>članica i</w:t>
      </w:r>
      <w:r w:rsidR="007237B0">
        <w:t xml:space="preserve"> Sanja Udović, načelni</w:t>
      </w:r>
      <w:r w:rsidR="006A117D">
        <w:t>ca</w:t>
      </w:r>
      <w:r w:rsidR="007237B0">
        <w:t xml:space="preserve"> Općine Viškovo</w:t>
      </w:r>
      <w:r w:rsidR="00BD05E9">
        <w:t>,</w:t>
      </w:r>
      <w:r w:rsidR="006A117D">
        <w:t xml:space="preserve"> </w:t>
      </w:r>
      <w:r w:rsidR="00BD05E9">
        <w:t xml:space="preserve">zamjenica </w:t>
      </w:r>
      <w:r w:rsidR="006A117D">
        <w:t xml:space="preserve">članice </w:t>
      </w:r>
    </w:p>
    <w:p w14:paraId="3337D871" w14:textId="5CE8555A" w:rsidR="007237B0" w:rsidRDefault="007237B0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Ivica Mudrinić, predsjednik Nacionalnog vijeća za konkurentnost</w:t>
      </w:r>
      <w:r w:rsidR="002305A7">
        <w:t>,</w:t>
      </w:r>
      <w:r w:rsidR="006A117D">
        <w:t xml:space="preserve"> član </w:t>
      </w:r>
      <w:r w:rsidR="002305A7">
        <w:t>i</w:t>
      </w:r>
      <w:r>
        <w:t xml:space="preserve"> </w:t>
      </w:r>
      <w:r w:rsidR="00236FA1">
        <w:t xml:space="preserve">prof. dr. sc. </w:t>
      </w:r>
      <w:r w:rsidR="00BE3724">
        <w:t>Slavica Singer, Ekonomsk</w:t>
      </w:r>
      <w:r w:rsidR="00E52ABB">
        <w:t>i fakultet Sveučilišta u Osijeku</w:t>
      </w:r>
      <w:r w:rsidR="00BE3724">
        <w:t>, zamjenica člana</w:t>
      </w:r>
    </w:p>
    <w:p w14:paraId="00773D99" w14:textId="77777777" w:rsidR="00360163" w:rsidRPr="00F404A0" w:rsidRDefault="00360163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prof.</w:t>
      </w:r>
      <w:r w:rsidR="00236FA1">
        <w:t xml:space="preserve"> </w:t>
      </w:r>
      <w:r>
        <w:t>dr.</w:t>
      </w:r>
      <w:r w:rsidR="00236FA1">
        <w:t xml:space="preserve"> </w:t>
      </w:r>
      <w:r w:rsidR="0084456B">
        <w:t>sc. Anto</w:t>
      </w:r>
      <w:r>
        <w:t xml:space="preserve"> Bajo,</w:t>
      </w:r>
      <w:r w:rsidR="00F404A0">
        <w:t xml:space="preserve"> Ekonomsk</w:t>
      </w:r>
      <w:r w:rsidR="00D963C6">
        <w:t>i</w:t>
      </w:r>
      <w:r w:rsidR="00F404A0">
        <w:t xml:space="preserve"> fakultet </w:t>
      </w:r>
      <w:r w:rsidR="008A130B">
        <w:t xml:space="preserve">Sveučilišta </w:t>
      </w:r>
      <w:r w:rsidR="00F404A0">
        <w:t>u Zagrebu i znanstveni savjetnik na Institutu za javne financije</w:t>
      </w:r>
      <w:r w:rsidR="00942BF4">
        <w:t>,</w:t>
      </w:r>
      <w:r w:rsidR="00337C99">
        <w:t xml:space="preserve"> </w:t>
      </w:r>
      <w:r w:rsidR="00942BF4">
        <w:t>član</w:t>
      </w:r>
    </w:p>
    <w:p w14:paraId="7982C230" w14:textId="77777777" w:rsidR="00360163" w:rsidRDefault="00FF7E83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izv.</w:t>
      </w:r>
      <w:r w:rsidR="00236FA1">
        <w:t xml:space="preserve"> </w:t>
      </w:r>
      <w:r w:rsidR="00360163">
        <w:t>prof.</w:t>
      </w:r>
      <w:r w:rsidR="00236FA1">
        <w:t xml:space="preserve"> </w:t>
      </w:r>
      <w:r w:rsidR="00360163">
        <w:t>dr.</w:t>
      </w:r>
      <w:r w:rsidR="00236FA1">
        <w:t xml:space="preserve"> </w:t>
      </w:r>
      <w:r w:rsidR="00360163">
        <w:t>sc. Saša Drez</w:t>
      </w:r>
      <w:r w:rsidR="00F404A0">
        <w:t>g</w:t>
      </w:r>
      <w:r w:rsidR="00360163">
        <w:t>ić</w:t>
      </w:r>
      <w:r w:rsidR="00F404A0">
        <w:t>, Ekonomsk</w:t>
      </w:r>
      <w:r w:rsidR="00D963C6">
        <w:t>i</w:t>
      </w:r>
      <w:r w:rsidR="008A130B">
        <w:t xml:space="preserve"> fakultet </w:t>
      </w:r>
      <w:r w:rsidR="00D963C6">
        <w:t>Sveučilišta u</w:t>
      </w:r>
      <w:r w:rsidR="00F404A0">
        <w:t xml:space="preserve"> Rijeci</w:t>
      </w:r>
      <w:r w:rsidR="00942BF4">
        <w:t>, član</w:t>
      </w:r>
    </w:p>
    <w:p w14:paraId="2860A0B4" w14:textId="77777777" w:rsidR="00360163" w:rsidRDefault="00360163" w:rsidP="00D23B45">
      <w:pPr>
        <w:pStyle w:val="PlainText"/>
        <w:numPr>
          <w:ilvl w:val="0"/>
          <w:numId w:val="10"/>
        </w:numPr>
        <w:spacing w:before="0" w:beforeAutospacing="0" w:after="0" w:afterAutospacing="0"/>
        <w:ind w:left="426" w:hanging="284"/>
        <w:jc w:val="both"/>
      </w:pPr>
      <w:r>
        <w:t>prof.</w:t>
      </w:r>
      <w:r w:rsidR="00236FA1">
        <w:t xml:space="preserve"> </w:t>
      </w:r>
      <w:r>
        <w:t>dr.</w:t>
      </w:r>
      <w:r w:rsidR="00236FA1">
        <w:t xml:space="preserve"> </w:t>
      </w:r>
      <w:r>
        <w:t xml:space="preserve">sc. </w:t>
      </w:r>
      <w:r w:rsidR="00BE3724">
        <w:t xml:space="preserve">Vlado Guberac, rektor </w:t>
      </w:r>
      <w:r w:rsidR="00D963C6">
        <w:t xml:space="preserve">Sveučilišta u </w:t>
      </w:r>
      <w:r w:rsidR="00BF51A6">
        <w:t>Osijeku</w:t>
      </w:r>
      <w:r w:rsidR="00942BF4">
        <w:t>,</w:t>
      </w:r>
      <w:r w:rsidR="00337C99">
        <w:t xml:space="preserve"> </w:t>
      </w:r>
      <w:r w:rsidR="00BE3724">
        <w:t>član</w:t>
      </w:r>
      <w:r w:rsidR="003C4032">
        <w:t>.</w:t>
      </w:r>
    </w:p>
    <w:p w14:paraId="1E01E2BF" w14:textId="77777777" w:rsidR="00942BF4" w:rsidRDefault="00942BF4" w:rsidP="00D23B45">
      <w:pPr>
        <w:pStyle w:val="PlainText"/>
        <w:tabs>
          <w:tab w:val="left" w:pos="426"/>
        </w:tabs>
        <w:spacing w:before="0" w:beforeAutospacing="0" w:after="0" w:afterAutospacing="0"/>
        <w:jc w:val="both"/>
      </w:pPr>
    </w:p>
    <w:p w14:paraId="49648C8F" w14:textId="77777777" w:rsidR="00E02A32" w:rsidRPr="00B556D4" w:rsidRDefault="00942BF4" w:rsidP="00D23B45">
      <w:pPr>
        <w:pStyle w:val="PlainText"/>
        <w:tabs>
          <w:tab w:val="left" w:pos="426"/>
        </w:tabs>
        <w:spacing w:before="0" w:beforeAutospacing="0" w:after="0" w:afterAutospacing="0"/>
        <w:jc w:val="both"/>
      </w:pPr>
      <w:r>
        <w:tab/>
      </w:r>
      <w:r>
        <w:tab/>
      </w:r>
      <w:r>
        <w:tab/>
      </w:r>
      <w:r w:rsidR="00E02A32" w:rsidRPr="00B556D4">
        <w:t>Vijeć</w:t>
      </w:r>
      <w:r w:rsidR="00F55F42">
        <w:t>em</w:t>
      </w:r>
      <w:r w:rsidR="00E02A32" w:rsidRPr="00B556D4">
        <w:t xml:space="preserve"> predsjedava predsjednik Vlade Republike Hrvatske, a u slučaju njegove odsutnosti čelnik središnjeg tijela državne uprave nadležnog za regionalni razvoj. </w:t>
      </w:r>
    </w:p>
    <w:p w14:paraId="31711541" w14:textId="77777777" w:rsidR="008828E3" w:rsidRDefault="008828E3" w:rsidP="003C4032">
      <w:pPr>
        <w:pStyle w:val="t-9-8"/>
        <w:spacing w:beforeLines="30" w:before="72" w:beforeAutospacing="0" w:afterLines="30" w:after="72"/>
        <w:jc w:val="both"/>
        <w:rPr>
          <w:color w:val="000000"/>
        </w:rPr>
      </w:pPr>
    </w:p>
    <w:p w14:paraId="5A492725" w14:textId="77777777" w:rsidR="00F6642E" w:rsidRDefault="00F6642E" w:rsidP="003C4032">
      <w:pPr>
        <w:pStyle w:val="t-9-8"/>
        <w:spacing w:beforeLines="30" w:before="72" w:beforeAutospacing="0" w:afterLines="30" w:after="72"/>
        <w:jc w:val="both"/>
        <w:rPr>
          <w:color w:val="000000"/>
        </w:rPr>
      </w:pPr>
    </w:p>
    <w:p w14:paraId="436F89B0" w14:textId="77777777" w:rsidR="00F6642E" w:rsidRPr="00B556D4" w:rsidRDefault="00F6642E" w:rsidP="003C4032">
      <w:pPr>
        <w:pStyle w:val="t-9-8"/>
        <w:spacing w:beforeLines="30" w:before="72" w:beforeAutospacing="0" w:afterLines="30" w:after="72"/>
        <w:jc w:val="both"/>
        <w:rPr>
          <w:color w:val="000000"/>
        </w:rPr>
      </w:pPr>
    </w:p>
    <w:p w14:paraId="2901F736" w14:textId="77777777" w:rsidR="000E5281" w:rsidRPr="00942BF4" w:rsidRDefault="005631BD" w:rsidP="00692070">
      <w:pPr>
        <w:pStyle w:val="Default"/>
        <w:jc w:val="center"/>
        <w:rPr>
          <w:b/>
          <w:color w:val="auto"/>
        </w:rPr>
      </w:pPr>
      <w:r w:rsidRPr="00942BF4">
        <w:rPr>
          <w:b/>
          <w:color w:val="auto"/>
        </w:rPr>
        <w:lastRenderedPageBreak/>
        <w:t>I</w:t>
      </w:r>
      <w:r w:rsidR="00797507">
        <w:rPr>
          <w:b/>
          <w:color w:val="auto"/>
        </w:rPr>
        <w:t>II</w:t>
      </w:r>
      <w:r w:rsidR="008828E3" w:rsidRPr="00942BF4">
        <w:rPr>
          <w:b/>
          <w:color w:val="auto"/>
        </w:rPr>
        <w:t>.</w:t>
      </w:r>
    </w:p>
    <w:p w14:paraId="4B759707" w14:textId="77777777" w:rsidR="00942BF4" w:rsidRPr="0050170B" w:rsidRDefault="00942BF4" w:rsidP="00D23B45">
      <w:pPr>
        <w:pStyle w:val="Default"/>
        <w:tabs>
          <w:tab w:val="left" w:pos="426"/>
        </w:tabs>
        <w:jc w:val="both"/>
        <w:rPr>
          <w:strike/>
          <w:color w:val="auto"/>
        </w:rPr>
      </w:pPr>
    </w:p>
    <w:p w14:paraId="792FBB29" w14:textId="77777777" w:rsidR="000633AE" w:rsidRPr="00403AA7" w:rsidRDefault="00942BF4" w:rsidP="00D23B45">
      <w:pPr>
        <w:pStyle w:val="Default"/>
        <w:tabs>
          <w:tab w:val="left" w:pos="426"/>
        </w:tabs>
        <w:jc w:val="both"/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0633AE" w:rsidRPr="00B556D4">
        <w:rPr>
          <w:color w:val="auto"/>
        </w:rPr>
        <w:t xml:space="preserve">Detaljnija pitanja vezano za način rada Vijeća propisana su Pravilnikom o ustrojstvu, </w:t>
      </w:r>
      <w:r w:rsidR="008828E3" w:rsidRPr="00B556D4">
        <w:rPr>
          <w:color w:val="auto"/>
        </w:rPr>
        <w:t>djelokrugu i načinu rad</w:t>
      </w:r>
      <w:r>
        <w:rPr>
          <w:color w:val="auto"/>
        </w:rPr>
        <w:t xml:space="preserve">a </w:t>
      </w:r>
      <w:r w:rsidR="006F3C9F">
        <w:rPr>
          <w:color w:val="auto"/>
        </w:rPr>
        <w:t>Vijeća za regionalni razvoj.</w:t>
      </w:r>
    </w:p>
    <w:p w14:paraId="372C0902" w14:textId="77777777" w:rsidR="008330FB" w:rsidRPr="00B556D4" w:rsidRDefault="008330FB" w:rsidP="00D23B45">
      <w:pPr>
        <w:pStyle w:val="Default"/>
        <w:jc w:val="both"/>
        <w:rPr>
          <w:color w:val="auto"/>
        </w:rPr>
      </w:pPr>
    </w:p>
    <w:p w14:paraId="2F6267F8" w14:textId="77777777" w:rsidR="00A2543C" w:rsidRPr="00244751" w:rsidRDefault="00797507" w:rsidP="00D23B45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I</w:t>
      </w:r>
      <w:r w:rsidR="0021397E" w:rsidRPr="00244751">
        <w:rPr>
          <w:b/>
          <w:color w:val="auto"/>
        </w:rPr>
        <w:t>V</w:t>
      </w:r>
      <w:r w:rsidR="005631BD" w:rsidRPr="00244751">
        <w:rPr>
          <w:b/>
          <w:color w:val="auto"/>
        </w:rPr>
        <w:t>.</w:t>
      </w:r>
    </w:p>
    <w:p w14:paraId="6D3B718E" w14:textId="77777777" w:rsidR="00A2543C" w:rsidRPr="00B556D4" w:rsidRDefault="00A2543C" w:rsidP="00D23B45">
      <w:pPr>
        <w:pStyle w:val="Default"/>
        <w:jc w:val="both"/>
        <w:rPr>
          <w:color w:val="auto"/>
        </w:rPr>
      </w:pPr>
    </w:p>
    <w:p w14:paraId="1C8033F9" w14:textId="77777777" w:rsidR="00A2543C" w:rsidRPr="00F426DA" w:rsidRDefault="00244751" w:rsidP="00D23B45">
      <w:pPr>
        <w:pStyle w:val="Default"/>
        <w:tabs>
          <w:tab w:val="left" w:pos="426"/>
        </w:tabs>
        <w:ind w:left="4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A2543C" w:rsidRPr="00F426DA">
        <w:rPr>
          <w:color w:val="auto"/>
        </w:rPr>
        <w:t xml:space="preserve">Zadužuje se </w:t>
      </w:r>
      <w:r w:rsidR="00F426DA" w:rsidRPr="00B556D4">
        <w:t>središnje tijelo državne uprave nadležno za regionalni razvoj</w:t>
      </w:r>
      <w:r w:rsidR="00A2543C" w:rsidRPr="00F426DA">
        <w:rPr>
          <w:color w:val="auto"/>
        </w:rPr>
        <w:t xml:space="preserve"> da o donošenju ove Odluke obavijesti </w:t>
      </w:r>
      <w:r w:rsidR="00403AA7">
        <w:rPr>
          <w:color w:val="auto"/>
        </w:rPr>
        <w:t>članove Vijeća iz</w:t>
      </w:r>
      <w:r w:rsidR="00A2543C" w:rsidRPr="00F426DA">
        <w:rPr>
          <w:color w:val="auto"/>
        </w:rPr>
        <w:t xml:space="preserve"> točk</w:t>
      </w:r>
      <w:r w:rsidR="00403AA7">
        <w:rPr>
          <w:color w:val="auto"/>
        </w:rPr>
        <w:t>e</w:t>
      </w:r>
      <w:r w:rsidR="00A2543C" w:rsidRPr="00F426DA">
        <w:rPr>
          <w:color w:val="auto"/>
        </w:rPr>
        <w:t xml:space="preserve"> II. ove Odluke.</w:t>
      </w:r>
    </w:p>
    <w:p w14:paraId="7D5693C5" w14:textId="77777777" w:rsidR="00A2543C" w:rsidRDefault="00A2543C" w:rsidP="00D23B45">
      <w:pPr>
        <w:pStyle w:val="Default"/>
        <w:jc w:val="both"/>
        <w:rPr>
          <w:color w:val="auto"/>
        </w:rPr>
      </w:pPr>
    </w:p>
    <w:p w14:paraId="7D6FF53B" w14:textId="77777777" w:rsidR="00A2543C" w:rsidRPr="00244751" w:rsidRDefault="00A2543C" w:rsidP="00D23B45">
      <w:pPr>
        <w:pStyle w:val="Default"/>
        <w:jc w:val="center"/>
        <w:rPr>
          <w:b/>
          <w:color w:val="auto"/>
        </w:rPr>
      </w:pPr>
      <w:r w:rsidRPr="00244751">
        <w:rPr>
          <w:b/>
          <w:color w:val="auto"/>
        </w:rPr>
        <w:t>V.</w:t>
      </w:r>
    </w:p>
    <w:p w14:paraId="4B1FE4A0" w14:textId="77777777" w:rsidR="00A2543C" w:rsidRPr="00B556D4" w:rsidRDefault="00A2543C" w:rsidP="00D23B45">
      <w:pPr>
        <w:pStyle w:val="Default"/>
        <w:jc w:val="both"/>
        <w:rPr>
          <w:color w:val="auto"/>
        </w:rPr>
      </w:pPr>
    </w:p>
    <w:p w14:paraId="2192A246" w14:textId="77777777" w:rsidR="00A2543C" w:rsidRPr="00B556D4" w:rsidRDefault="00A2543C" w:rsidP="003C4032">
      <w:pPr>
        <w:pStyle w:val="Default"/>
        <w:ind w:firstLine="1416"/>
        <w:jc w:val="both"/>
        <w:rPr>
          <w:color w:val="auto"/>
        </w:rPr>
      </w:pPr>
      <w:r w:rsidRPr="00B556D4">
        <w:rPr>
          <w:color w:val="auto"/>
        </w:rPr>
        <w:t>Ova Odluka stupa na snagu danom donošenja, a objavit će se u Narodnim novinama.</w:t>
      </w:r>
    </w:p>
    <w:p w14:paraId="11680A3C" w14:textId="77777777" w:rsidR="00CE249B" w:rsidRDefault="00CE249B" w:rsidP="00D23B45">
      <w:pPr>
        <w:pStyle w:val="Default"/>
        <w:jc w:val="both"/>
        <w:rPr>
          <w:color w:val="auto"/>
        </w:rPr>
      </w:pPr>
    </w:p>
    <w:p w14:paraId="5F5D591E" w14:textId="77777777" w:rsidR="00244751" w:rsidRDefault="00244751" w:rsidP="00D23B45">
      <w:pPr>
        <w:pStyle w:val="Default"/>
        <w:jc w:val="both"/>
        <w:rPr>
          <w:color w:val="auto"/>
        </w:rPr>
      </w:pPr>
    </w:p>
    <w:p w14:paraId="1B30AC04" w14:textId="77777777" w:rsidR="00244751" w:rsidRDefault="00244751" w:rsidP="00D23B45">
      <w:pPr>
        <w:pStyle w:val="Default"/>
        <w:jc w:val="both"/>
        <w:rPr>
          <w:color w:val="auto"/>
        </w:rPr>
      </w:pPr>
    </w:p>
    <w:p w14:paraId="3543E04F" w14:textId="77777777" w:rsidR="00872077" w:rsidRPr="00B556D4" w:rsidRDefault="00872077" w:rsidP="00D23B45">
      <w:pPr>
        <w:pStyle w:val="Default"/>
        <w:jc w:val="both"/>
        <w:rPr>
          <w:color w:val="auto"/>
        </w:rPr>
      </w:pPr>
    </w:p>
    <w:p w14:paraId="0800FBC9" w14:textId="77777777" w:rsidR="00872077" w:rsidRPr="00872077" w:rsidRDefault="00872077" w:rsidP="00872077">
      <w:pPr>
        <w:pStyle w:val="Default"/>
        <w:jc w:val="both"/>
        <w:rPr>
          <w:color w:val="auto"/>
        </w:rPr>
      </w:pPr>
      <w:r w:rsidRPr="00872077">
        <w:rPr>
          <w:color w:val="auto"/>
        </w:rPr>
        <w:t>Klasa:</w:t>
      </w:r>
      <w:r w:rsidRPr="00872077">
        <w:rPr>
          <w:color w:val="auto"/>
        </w:rPr>
        <w:tab/>
      </w:r>
      <w:r w:rsidRPr="00872077">
        <w:rPr>
          <w:color w:val="auto"/>
        </w:rPr>
        <w:tab/>
      </w:r>
    </w:p>
    <w:p w14:paraId="28C813A1" w14:textId="77777777" w:rsidR="00872077" w:rsidRDefault="00872077" w:rsidP="00872077">
      <w:pPr>
        <w:pStyle w:val="Default"/>
        <w:rPr>
          <w:color w:val="auto"/>
        </w:rPr>
      </w:pPr>
      <w:r w:rsidRPr="00872077">
        <w:rPr>
          <w:color w:val="auto"/>
        </w:rPr>
        <w:t>Urbroj:</w:t>
      </w:r>
      <w:r w:rsidRPr="00872077">
        <w:rPr>
          <w:color w:val="auto"/>
        </w:rPr>
        <w:tab/>
      </w:r>
      <w:r>
        <w:rPr>
          <w:color w:val="auto"/>
        </w:rPr>
        <w:tab/>
      </w:r>
    </w:p>
    <w:p w14:paraId="1EA5D784" w14:textId="77777777" w:rsidR="00F6642E" w:rsidRPr="00872077" w:rsidRDefault="00F6642E" w:rsidP="00872077">
      <w:pPr>
        <w:pStyle w:val="Default"/>
        <w:rPr>
          <w:color w:val="auto"/>
        </w:rPr>
      </w:pPr>
    </w:p>
    <w:p w14:paraId="5B499621" w14:textId="3B6D26EC" w:rsidR="00F6642E" w:rsidRDefault="00872077" w:rsidP="00F6642E">
      <w:pPr>
        <w:pStyle w:val="Default"/>
        <w:rPr>
          <w:color w:val="auto"/>
        </w:rPr>
      </w:pPr>
      <w:r w:rsidRPr="00872077">
        <w:rPr>
          <w:color w:val="auto"/>
        </w:rPr>
        <w:t>Zagreb,</w:t>
      </w:r>
    </w:p>
    <w:p w14:paraId="657AFBFB" w14:textId="79B66B94" w:rsidR="00514479" w:rsidRDefault="00514479" w:rsidP="00F6642E">
      <w:pPr>
        <w:pStyle w:val="Default"/>
        <w:rPr>
          <w:color w:val="auto"/>
        </w:rPr>
      </w:pPr>
    </w:p>
    <w:p w14:paraId="664A0A45" w14:textId="48CBEEEE" w:rsidR="00514479" w:rsidRDefault="00514479" w:rsidP="00F6642E">
      <w:pPr>
        <w:pStyle w:val="Default"/>
        <w:rPr>
          <w:color w:val="auto"/>
        </w:rPr>
      </w:pPr>
    </w:p>
    <w:p w14:paraId="529A0C82" w14:textId="7F31854E" w:rsidR="00514479" w:rsidRDefault="00514479" w:rsidP="00514479">
      <w:pPr>
        <w:pStyle w:val="Default"/>
        <w:ind w:left="4248" w:firstLine="708"/>
        <w:jc w:val="center"/>
        <w:rPr>
          <w:color w:val="auto"/>
        </w:rPr>
      </w:pPr>
      <w:r>
        <w:rPr>
          <w:color w:val="auto"/>
        </w:rPr>
        <w:t>PREDSJEDNIK</w:t>
      </w:r>
    </w:p>
    <w:p w14:paraId="29D3F181" w14:textId="37C35264" w:rsidR="00514479" w:rsidRDefault="00514479" w:rsidP="00514479">
      <w:pPr>
        <w:pStyle w:val="Default"/>
        <w:jc w:val="center"/>
        <w:rPr>
          <w:color w:val="auto"/>
        </w:rPr>
      </w:pPr>
    </w:p>
    <w:p w14:paraId="5B3C85CB" w14:textId="0EE9F6C6" w:rsidR="00514479" w:rsidRDefault="00514479" w:rsidP="00514479">
      <w:pPr>
        <w:pStyle w:val="Default"/>
        <w:jc w:val="center"/>
        <w:rPr>
          <w:color w:val="auto"/>
        </w:rPr>
      </w:pPr>
    </w:p>
    <w:p w14:paraId="40ACB10B" w14:textId="3E57623B" w:rsidR="00514479" w:rsidRDefault="00514479" w:rsidP="00514479">
      <w:pPr>
        <w:pStyle w:val="Default"/>
        <w:ind w:left="4248" w:firstLine="708"/>
        <w:jc w:val="center"/>
        <w:rPr>
          <w:color w:val="auto"/>
        </w:rPr>
      </w:pPr>
      <w:r>
        <w:rPr>
          <w:color w:val="auto"/>
        </w:rPr>
        <w:t>mr. sc. Andrej Plenković</w:t>
      </w:r>
    </w:p>
    <w:p w14:paraId="31114C27" w14:textId="77777777" w:rsidR="00F6642E" w:rsidRDefault="00F6642E" w:rsidP="00514479">
      <w:pPr>
        <w:pStyle w:val="Default"/>
        <w:jc w:val="center"/>
        <w:rPr>
          <w:color w:val="auto"/>
        </w:rPr>
      </w:pPr>
    </w:p>
    <w:p w14:paraId="7FA337AD" w14:textId="77777777" w:rsidR="00F6642E" w:rsidRDefault="00F6642E" w:rsidP="00F6642E">
      <w:pPr>
        <w:pStyle w:val="Default"/>
        <w:rPr>
          <w:color w:val="auto"/>
        </w:rPr>
      </w:pPr>
    </w:p>
    <w:p w14:paraId="339BDAF0" w14:textId="77777777" w:rsidR="00F6642E" w:rsidRDefault="00F6642E" w:rsidP="00F6642E">
      <w:pPr>
        <w:pStyle w:val="Default"/>
        <w:rPr>
          <w:color w:val="auto"/>
        </w:rPr>
      </w:pPr>
    </w:p>
    <w:p w14:paraId="7D2B0306" w14:textId="77777777" w:rsidR="00F6642E" w:rsidRDefault="00F6642E" w:rsidP="00F6642E">
      <w:pPr>
        <w:pStyle w:val="Default"/>
        <w:rPr>
          <w:color w:val="auto"/>
        </w:rPr>
      </w:pPr>
    </w:p>
    <w:p w14:paraId="761FF536" w14:textId="77777777" w:rsidR="00F6642E" w:rsidRDefault="00F6642E" w:rsidP="00F6642E">
      <w:pPr>
        <w:pStyle w:val="Default"/>
        <w:rPr>
          <w:color w:val="auto"/>
        </w:rPr>
      </w:pPr>
    </w:p>
    <w:p w14:paraId="430F1885" w14:textId="77777777" w:rsidR="00F6642E" w:rsidRDefault="00F6642E" w:rsidP="00F6642E">
      <w:pPr>
        <w:pStyle w:val="Default"/>
        <w:rPr>
          <w:color w:val="auto"/>
        </w:rPr>
      </w:pPr>
    </w:p>
    <w:p w14:paraId="352C828E" w14:textId="77777777" w:rsidR="00F6642E" w:rsidRDefault="00F6642E" w:rsidP="00F6642E">
      <w:pPr>
        <w:pStyle w:val="Default"/>
        <w:rPr>
          <w:color w:val="auto"/>
        </w:rPr>
      </w:pPr>
    </w:p>
    <w:p w14:paraId="07994C12" w14:textId="77777777" w:rsidR="00F6642E" w:rsidRDefault="00F6642E" w:rsidP="00F6642E">
      <w:pPr>
        <w:pStyle w:val="Default"/>
        <w:rPr>
          <w:color w:val="auto"/>
        </w:rPr>
      </w:pPr>
    </w:p>
    <w:p w14:paraId="1F07F0C9" w14:textId="77777777" w:rsidR="00F6642E" w:rsidRDefault="00F6642E" w:rsidP="00F6642E">
      <w:pPr>
        <w:pStyle w:val="Default"/>
        <w:rPr>
          <w:color w:val="auto"/>
        </w:rPr>
      </w:pPr>
    </w:p>
    <w:p w14:paraId="0EAD02E0" w14:textId="77777777" w:rsidR="00F6642E" w:rsidRDefault="00F6642E" w:rsidP="00F6642E">
      <w:pPr>
        <w:pStyle w:val="Default"/>
        <w:rPr>
          <w:color w:val="auto"/>
        </w:rPr>
      </w:pPr>
    </w:p>
    <w:p w14:paraId="1E53F32A" w14:textId="77777777" w:rsidR="00F6642E" w:rsidRDefault="00F6642E" w:rsidP="00F6642E">
      <w:pPr>
        <w:pStyle w:val="Default"/>
        <w:rPr>
          <w:color w:val="auto"/>
        </w:rPr>
      </w:pPr>
    </w:p>
    <w:p w14:paraId="15A4570B" w14:textId="77777777" w:rsidR="00F6642E" w:rsidRDefault="00F6642E" w:rsidP="00F6642E">
      <w:pPr>
        <w:pStyle w:val="Default"/>
        <w:rPr>
          <w:color w:val="auto"/>
        </w:rPr>
      </w:pPr>
    </w:p>
    <w:p w14:paraId="5CAC1118" w14:textId="77777777" w:rsidR="00F6642E" w:rsidRDefault="00F6642E" w:rsidP="00F6642E">
      <w:pPr>
        <w:pStyle w:val="Default"/>
        <w:rPr>
          <w:color w:val="auto"/>
        </w:rPr>
      </w:pPr>
    </w:p>
    <w:p w14:paraId="5018A63A" w14:textId="77777777" w:rsidR="00F6642E" w:rsidRDefault="00F6642E" w:rsidP="00F6642E">
      <w:pPr>
        <w:pStyle w:val="Default"/>
        <w:rPr>
          <w:color w:val="auto"/>
        </w:rPr>
      </w:pPr>
    </w:p>
    <w:p w14:paraId="5CADD71C" w14:textId="77777777" w:rsidR="00F6642E" w:rsidRDefault="00F6642E" w:rsidP="00F6642E">
      <w:pPr>
        <w:pStyle w:val="Default"/>
        <w:rPr>
          <w:color w:val="auto"/>
        </w:rPr>
      </w:pPr>
    </w:p>
    <w:p w14:paraId="1422376C" w14:textId="77777777" w:rsidR="00F6642E" w:rsidRDefault="00F6642E" w:rsidP="00F6642E">
      <w:pPr>
        <w:pStyle w:val="Default"/>
        <w:rPr>
          <w:color w:val="auto"/>
        </w:rPr>
      </w:pPr>
    </w:p>
    <w:p w14:paraId="7FB4F370" w14:textId="77777777" w:rsidR="00F6642E" w:rsidRDefault="00F6642E" w:rsidP="00F6642E">
      <w:pPr>
        <w:pStyle w:val="Default"/>
        <w:rPr>
          <w:color w:val="auto"/>
        </w:rPr>
      </w:pPr>
    </w:p>
    <w:p w14:paraId="5BEBFB48" w14:textId="77777777" w:rsidR="00F6642E" w:rsidRDefault="00F6642E" w:rsidP="00F6642E">
      <w:pPr>
        <w:pStyle w:val="Default"/>
        <w:rPr>
          <w:color w:val="auto"/>
        </w:rPr>
      </w:pPr>
    </w:p>
    <w:p w14:paraId="0713F312" w14:textId="77777777" w:rsidR="00F6642E" w:rsidRDefault="00F6642E" w:rsidP="00F6642E">
      <w:pPr>
        <w:pStyle w:val="Default"/>
        <w:rPr>
          <w:color w:val="auto"/>
        </w:rPr>
      </w:pPr>
    </w:p>
    <w:p w14:paraId="23609AF6" w14:textId="77777777" w:rsidR="00F6642E" w:rsidRDefault="00F6642E" w:rsidP="00F6642E">
      <w:pPr>
        <w:pStyle w:val="Default"/>
        <w:rPr>
          <w:color w:val="auto"/>
        </w:rPr>
      </w:pPr>
    </w:p>
    <w:p w14:paraId="4C25834B" w14:textId="77777777" w:rsidR="00F6642E" w:rsidRDefault="00F6642E" w:rsidP="00F6642E">
      <w:pPr>
        <w:pStyle w:val="Default"/>
        <w:rPr>
          <w:color w:val="auto"/>
        </w:rPr>
      </w:pPr>
    </w:p>
    <w:p w14:paraId="562AA95D" w14:textId="77777777" w:rsidR="00F6642E" w:rsidRDefault="00F6642E" w:rsidP="00F6642E">
      <w:pPr>
        <w:pStyle w:val="Default"/>
        <w:rPr>
          <w:color w:val="auto"/>
        </w:rPr>
      </w:pPr>
    </w:p>
    <w:p w14:paraId="3DB03BD0" w14:textId="77777777" w:rsidR="00F6642E" w:rsidRDefault="00F6642E" w:rsidP="00F6642E">
      <w:pPr>
        <w:pStyle w:val="Default"/>
        <w:rPr>
          <w:color w:val="auto"/>
        </w:rPr>
      </w:pPr>
    </w:p>
    <w:p w14:paraId="2CF36B09" w14:textId="77777777" w:rsidR="00F6642E" w:rsidRDefault="00F6642E" w:rsidP="00F6642E">
      <w:pPr>
        <w:pStyle w:val="Default"/>
        <w:rPr>
          <w:color w:val="auto"/>
        </w:rPr>
      </w:pPr>
    </w:p>
    <w:p w14:paraId="2F4DB10E" w14:textId="193338A4" w:rsidR="00F6642E" w:rsidRDefault="00F6642E" w:rsidP="00F6642E">
      <w:pPr>
        <w:pStyle w:val="Default"/>
        <w:rPr>
          <w:color w:val="auto"/>
        </w:rPr>
      </w:pPr>
    </w:p>
    <w:p w14:paraId="528E4312" w14:textId="77777777" w:rsidR="00F6642E" w:rsidRPr="003B3595" w:rsidRDefault="00F6642E" w:rsidP="00F6642E">
      <w:pPr>
        <w:ind w:left="708" w:firstLine="1"/>
        <w:jc w:val="center"/>
        <w:rPr>
          <w:rFonts w:ascii="Times New Roman" w:hAnsi="Times New Roman"/>
          <w:b/>
          <w:sz w:val="24"/>
          <w:szCs w:val="24"/>
        </w:rPr>
      </w:pPr>
      <w:r w:rsidRPr="003B3595">
        <w:rPr>
          <w:rFonts w:ascii="Times New Roman" w:hAnsi="Times New Roman"/>
          <w:b/>
          <w:sz w:val="24"/>
          <w:szCs w:val="24"/>
        </w:rPr>
        <w:t>OBRAZLOŽENJE</w:t>
      </w:r>
    </w:p>
    <w:p w14:paraId="36AFF357" w14:textId="77777777" w:rsidR="00F6642E" w:rsidRPr="00B556D4" w:rsidRDefault="00F6642E" w:rsidP="00F6642E">
      <w:pPr>
        <w:rPr>
          <w:rFonts w:ascii="Times New Roman" w:hAnsi="Times New Roman"/>
          <w:sz w:val="24"/>
          <w:szCs w:val="24"/>
        </w:rPr>
      </w:pPr>
    </w:p>
    <w:p w14:paraId="1717165E" w14:textId="77777777" w:rsidR="00F6642E" w:rsidRDefault="00F6642E" w:rsidP="00F664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18. stavkom 3. Zakona o regionalnom razvoju Republike Hrvatske osniva se Vijeće za regionalni razvoj za potrebe osiguravanja aktivnog doprinosa jedinica lokalne i područne (regionalne) samouprave te znanstvene i stručne zajednice u unapređenju politike regionalnog razvoja u skladu s načelima partnerstva.</w:t>
      </w:r>
    </w:p>
    <w:p w14:paraId="6BC1CBBE" w14:textId="77777777" w:rsidR="00F6642E" w:rsidRDefault="00F6642E" w:rsidP="00F664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radu Vijeća sudjeluju </w:t>
      </w:r>
      <w:r w:rsidRPr="00B918F0">
        <w:rPr>
          <w:rFonts w:ascii="Times New Roman" w:hAnsi="Times New Roman"/>
          <w:sz w:val="24"/>
          <w:szCs w:val="24"/>
        </w:rPr>
        <w:t>predstavnici ministarstva nadležnog za regionalni razvoj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predstavnici ministarstva nadležnog za prostorno uređenje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predstavnici jedinica područne (regionalne) samouprave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predstavnici regionalnih koordinatora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predstavnici jedinica lokalne samouprave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član odbora Hrvatskog sabora nadležnog za regionalni razvoj</w:t>
      </w:r>
      <w:r>
        <w:rPr>
          <w:rFonts w:ascii="Times New Roman" w:hAnsi="Times New Roman"/>
          <w:sz w:val="24"/>
          <w:szCs w:val="24"/>
        </w:rPr>
        <w:t>,</w:t>
      </w:r>
      <w:r w:rsidRPr="00B918F0">
        <w:rPr>
          <w:rFonts w:ascii="Times New Roman" w:hAnsi="Times New Roman"/>
          <w:sz w:val="24"/>
          <w:szCs w:val="24"/>
        </w:rPr>
        <w:t xml:space="preserve"> predstavnici znanstvene i stručne zajednice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18F0">
        <w:rPr>
          <w:rFonts w:ascii="Times New Roman" w:hAnsi="Times New Roman"/>
          <w:sz w:val="24"/>
          <w:szCs w:val="24"/>
        </w:rPr>
        <w:t>predstavnici drugih ministarstava te ostalih javnopravnih tijela od posebne važnosti za regionalni razvoj</w:t>
      </w:r>
      <w:r>
        <w:rPr>
          <w:rFonts w:ascii="Times New Roman" w:hAnsi="Times New Roman"/>
          <w:sz w:val="24"/>
          <w:szCs w:val="24"/>
        </w:rPr>
        <w:t>. Članove V</w:t>
      </w:r>
      <w:r w:rsidRPr="00B918F0">
        <w:rPr>
          <w:rFonts w:ascii="Times New Roman" w:hAnsi="Times New Roman"/>
          <w:sz w:val="24"/>
          <w:szCs w:val="24"/>
        </w:rPr>
        <w:t>ijeća na prijedlog ministra nadležnog za regionalni razvoj imenuje Vlada Republike Hrvatske</w:t>
      </w:r>
      <w:r>
        <w:rPr>
          <w:rFonts w:ascii="Times New Roman" w:hAnsi="Times New Roman"/>
          <w:sz w:val="24"/>
          <w:szCs w:val="24"/>
        </w:rPr>
        <w:t>.</w:t>
      </w:r>
    </w:p>
    <w:p w14:paraId="04B22FB0" w14:textId="77777777" w:rsidR="00F6642E" w:rsidRDefault="00F6642E" w:rsidP="00F664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Pravilnikom o ustrojstvu, djelokrugu i načinu rada Vijeća za regionalni razvoj detaljnije su propisana pitanja vezana za djelovanje Vijeće.</w:t>
      </w:r>
    </w:p>
    <w:p w14:paraId="42DC298F" w14:textId="77777777" w:rsidR="00F6642E" w:rsidRPr="00CF2AE3" w:rsidRDefault="00F6642E" w:rsidP="00F664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Djelokrug rada Vijeća je praćenje stanja i trendova u regionalnom razvoju Republike Hrvatske, predlaganje smjernica iz područja politike regionalnog razvoja</w:t>
      </w:r>
      <w:bookmarkStart w:id="1" w:name="_Hlk7704506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kako bi se osigurao ravnomjerniji razvoj svih dijelova Hrvatske, razmatranje nacionalnih razvojni dokumenta i ključnih programa i mjera za poticanje regionalnog razvoja koji se donose na temelju Zakona o regionalnom razvoju Republike Hrvatske, kao i drugi poslovi koje mu povjeri ministar nadležan za poslove regionalnog razvoja, a koji su u funkciji unapređenja politike regionalnoga razvoja.</w:t>
      </w:r>
    </w:p>
    <w:bookmarkEnd w:id="1"/>
    <w:p w14:paraId="13333CC0" w14:textId="77777777" w:rsidR="00F6642E" w:rsidRPr="00B556D4" w:rsidRDefault="00F6642E" w:rsidP="00F664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predložene Odluke neće zahtijevati dodatna financijska sredstva u državnom proračunu.</w:t>
      </w:r>
    </w:p>
    <w:p w14:paraId="2FAE5782" w14:textId="77777777" w:rsidR="00F6642E" w:rsidRPr="00B556D4" w:rsidRDefault="00F6642E" w:rsidP="00F6642E">
      <w:pPr>
        <w:pStyle w:val="Default"/>
        <w:ind w:left="3540" w:firstLine="708"/>
        <w:jc w:val="both"/>
        <w:rPr>
          <w:color w:val="auto"/>
        </w:rPr>
      </w:pPr>
    </w:p>
    <w:p w14:paraId="4E5FF430" w14:textId="77777777" w:rsidR="00F6642E" w:rsidRDefault="00F6642E" w:rsidP="00F6642E">
      <w:pPr>
        <w:pStyle w:val="Default"/>
        <w:rPr>
          <w:color w:val="auto"/>
        </w:rPr>
      </w:pPr>
    </w:p>
    <w:p w14:paraId="5227A6BC" w14:textId="77777777" w:rsidR="00F6642E" w:rsidRDefault="00F6642E" w:rsidP="00F6642E">
      <w:pPr>
        <w:pStyle w:val="Default"/>
        <w:rPr>
          <w:color w:val="auto"/>
        </w:rPr>
      </w:pPr>
    </w:p>
    <w:p w14:paraId="56345735" w14:textId="77777777" w:rsidR="00F6642E" w:rsidRDefault="00F6642E" w:rsidP="00F6642E">
      <w:pPr>
        <w:pStyle w:val="Default"/>
        <w:rPr>
          <w:color w:val="auto"/>
        </w:rPr>
      </w:pPr>
    </w:p>
    <w:p w14:paraId="31026F16" w14:textId="77777777" w:rsidR="00872077" w:rsidRPr="00872077" w:rsidRDefault="00872077" w:rsidP="00F6642E">
      <w:pPr>
        <w:pStyle w:val="Default"/>
        <w:rPr>
          <w:color w:val="auto"/>
        </w:rPr>
      </w:pPr>
      <w:r w:rsidRPr="00872077">
        <w:rPr>
          <w:color w:val="auto"/>
        </w:rPr>
        <w:tab/>
      </w:r>
    </w:p>
    <w:p w14:paraId="456C68DF" w14:textId="77777777" w:rsidR="0004727E" w:rsidRDefault="0004727E" w:rsidP="00D23B45">
      <w:pPr>
        <w:pStyle w:val="Default"/>
        <w:ind w:left="3540" w:firstLine="708"/>
        <w:jc w:val="both"/>
        <w:rPr>
          <w:color w:val="auto"/>
        </w:rPr>
      </w:pPr>
    </w:p>
    <w:p w14:paraId="6B001098" w14:textId="77777777" w:rsidR="00872077" w:rsidRPr="00B556D4" w:rsidRDefault="00872077" w:rsidP="00D23B45">
      <w:pPr>
        <w:pStyle w:val="Default"/>
        <w:ind w:left="3540" w:firstLine="708"/>
        <w:jc w:val="both"/>
        <w:rPr>
          <w:color w:val="auto"/>
        </w:rPr>
      </w:pPr>
    </w:p>
    <w:sectPr w:rsidR="00872077" w:rsidRPr="00B556D4" w:rsidSect="004F02A0">
      <w:head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8BCD" w14:textId="77777777" w:rsidR="00F05A99" w:rsidRDefault="00F05A99" w:rsidP="004F02A0">
      <w:pPr>
        <w:spacing w:after="0" w:line="240" w:lineRule="auto"/>
      </w:pPr>
      <w:r>
        <w:separator/>
      </w:r>
    </w:p>
  </w:endnote>
  <w:endnote w:type="continuationSeparator" w:id="0">
    <w:p w14:paraId="620C1368" w14:textId="77777777" w:rsidR="00F05A99" w:rsidRDefault="00F05A99" w:rsidP="004F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EFE9E" w14:textId="77777777" w:rsidR="00F05A99" w:rsidRDefault="00F05A99" w:rsidP="004F02A0">
      <w:pPr>
        <w:spacing w:after="0" w:line="240" w:lineRule="auto"/>
      </w:pPr>
      <w:r>
        <w:separator/>
      </w:r>
    </w:p>
  </w:footnote>
  <w:footnote w:type="continuationSeparator" w:id="0">
    <w:p w14:paraId="6BDABC74" w14:textId="77777777" w:rsidR="00F05A99" w:rsidRDefault="00F05A99" w:rsidP="004F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068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341C9EF" w14:textId="075478FB" w:rsidR="004F02A0" w:rsidRPr="004F02A0" w:rsidRDefault="004F02A0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F02A0">
          <w:rPr>
            <w:rFonts w:ascii="Times New Roman" w:hAnsi="Times New Roman"/>
            <w:sz w:val="24"/>
            <w:szCs w:val="24"/>
          </w:rPr>
          <w:fldChar w:fldCharType="begin"/>
        </w:r>
        <w:r w:rsidRPr="004F02A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02A0">
          <w:rPr>
            <w:rFonts w:ascii="Times New Roman" w:hAnsi="Times New Roman"/>
            <w:sz w:val="24"/>
            <w:szCs w:val="24"/>
          </w:rPr>
          <w:fldChar w:fldCharType="separate"/>
        </w:r>
        <w:r w:rsidR="00397247">
          <w:rPr>
            <w:rFonts w:ascii="Times New Roman" w:hAnsi="Times New Roman"/>
            <w:noProof/>
            <w:sz w:val="24"/>
            <w:szCs w:val="24"/>
          </w:rPr>
          <w:t>3</w:t>
        </w:r>
        <w:r w:rsidRPr="004F02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ECC219" w14:textId="77777777" w:rsidR="004F02A0" w:rsidRPr="004F02A0" w:rsidRDefault="004F02A0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A40"/>
    <w:multiLevelType w:val="hybridMultilevel"/>
    <w:tmpl w:val="6AC0DB4C"/>
    <w:lvl w:ilvl="0" w:tplc="E610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1AEF"/>
    <w:multiLevelType w:val="hybridMultilevel"/>
    <w:tmpl w:val="D5F6ECE8"/>
    <w:lvl w:ilvl="0" w:tplc="868AC4B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057DF"/>
    <w:multiLevelType w:val="hybridMultilevel"/>
    <w:tmpl w:val="CEB69F5E"/>
    <w:lvl w:ilvl="0" w:tplc="7C52E316">
      <w:start w:val="1"/>
      <w:numFmt w:val="bullet"/>
      <w:lvlText w:val="-"/>
      <w:lvlJc w:val="left"/>
      <w:pPr>
        <w:ind w:left="6881" w:hanging="360"/>
      </w:pPr>
      <w:rPr>
        <w:rFonts w:ascii="Tahoma" w:hAnsi="Tahoma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D462D"/>
    <w:multiLevelType w:val="hybridMultilevel"/>
    <w:tmpl w:val="FBD25C94"/>
    <w:lvl w:ilvl="0" w:tplc="B8EA78B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A285A"/>
    <w:multiLevelType w:val="hybridMultilevel"/>
    <w:tmpl w:val="6262CCF8"/>
    <w:lvl w:ilvl="0" w:tplc="B8EA78B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1D73"/>
    <w:multiLevelType w:val="hybridMultilevel"/>
    <w:tmpl w:val="D4D20B9E"/>
    <w:lvl w:ilvl="0" w:tplc="40161D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46E0"/>
    <w:multiLevelType w:val="hybridMultilevel"/>
    <w:tmpl w:val="775440DA"/>
    <w:lvl w:ilvl="0" w:tplc="36E0A43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60CE16EB"/>
    <w:multiLevelType w:val="hybridMultilevel"/>
    <w:tmpl w:val="A2121472"/>
    <w:lvl w:ilvl="0" w:tplc="36E0A43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707B5BAC"/>
    <w:multiLevelType w:val="hybridMultilevel"/>
    <w:tmpl w:val="45B6E668"/>
    <w:lvl w:ilvl="0" w:tplc="412807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2715D"/>
    <w:multiLevelType w:val="hybridMultilevel"/>
    <w:tmpl w:val="CC2AFC5C"/>
    <w:lvl w:ilvl="0" w:tplc="5E08E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81154"/>
    <w:multiLevelType w:val="hybridMultilevel"/>
    <w:tmpl w:val="E1668CDC"/>
    <w:lvl w:ilvl="0" w:tplc="F31893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77"/>
    <w:rsid w:val="0000083E"/>
    <w:rsid w:val="00033A52"/>
    <w:rsid w:val="00033C32"/>
    <w:rsid w:val="0004727E"/>
    <w:rsid w:val="000633AE"/>
    <w:rsid w:val="00093A00"/>
    <w:rsid w:val="000A17F0"/>
    <w:rsid w:val="000A4D91"/>
    <w:rsid w:val="000C383E"/>
    <w:rsid w:val="000E5281"/>
    <w:rsid w:val="00112EF9"/>
    <w:rsid w:val="00117E04"/>
    <w:rsid w:val="00136C46"/>
    <w:rsid w:val="0017193C"/>
    <w:rsid w:val="00172754"/>
    <w:rsid w:val="001837B3"/>
    <w:rsid w:val="001861AE"/>
    <w:rsid w:val="001B07DD"/>
    <w:rsid w:val="001C5328"/>
    <w:rsid w:val="001E32EB"/>
    <w:rsid w:val="0021397E"/>
    <w:rsid w:val="00227F9B"/>
    <w:rsid w:val="002305A7"/>
    <w:rsid w:val="00236FA1"/>
    <w:rsid w:val="002431CA"/>
    <w:rsid w:val="00244751"/>
    <w:rsid w:val="00251DE0"/>
    <w:rsid w:val="0026304C"/>
    <w:rsid w:val="00267D58"/>
    <w:rsid w:val="002728D2"/>
    <w:rsid w:val="00281A29"/>
    <w:rsid w:val="00283E13"/>
    <w:rsid w:val="00287ABB"/>
    <w:rsid w:val="002930E3"/>
    <w:rsid w:val="002A4CA5"/>
    <w:rsid w:val="002A6E8E"/>
    <w:rsid w:val="002B373E"/>
    <w:rsid w:val="002B7EAC"/>
    <w:rsid w:val="00310CB6"/>
    <w:rsid w:val="003141C8"/>
    <w:rsid w:val="00324F64"/>
    <w:rsid w:val="0032518C"/>
    <w:rsid w:val="00337C99"/>
    <w:rsid w:val="00360163"/>
    <w:rsid w:val="00397247"/>
    <w:rsid w:val="003B3595"/>
    <w:rsid w:val="003C4032"/>
    <w:rsid w:val="003D01D2"/>
    <w:rsid w:val="003F22C6"/>
    <w:rsid w:val="0040180F"/>
    <w:rsid w:val="00403AA7"/>
    <w:rsid w:val="00415102"/>
    <w:rsid w:val="0047331E"/>
    <w:rsid w:val="00480A56"/>
    <w:rsid w:val="004C4995"/>
    <w:rsid w:val="004C6EF4"/>
    <w:rsid w:val="004F02A0"/>
    <w:rsid w:val="004F2A92"/>
    <w:rsid w:val="0050170B"/>
    <w:rsid w:val="00514479"/>
    <w:rsid w:val="00525FF8"/>
    <w:rsid w:val="00542877"/>
    <w:rsid w:val="00542F4E"/>
    <w:rsid w:val="005631BD"/>
    <w:rsid w:val="00574F41"/>
    <w:rsid w:val="005840F7"/>
    <w:rsid w:val="00592ED0"/>
    <w:rsid w:val="005A3076"/>
    <w:rsid w:val="005C2FAE"/>
    <w:rsid w:val="005C3481"/>
    <w:rsid w:val="005C41A3"/>
    <w:rsid w:val="00621311"/>
    <w:rsid w:val="00624186"/>
    <w:rsid w:val="006453AD"/>
    <w:rsid w:val="0065446F"/>
    <w:rsid w:val="00665E6D"/>
    <w:rsid w:val="00672BF8"/>
    <w:rsid w:val="00676621"/>
    <w:rsid w:val="00677D2B"/>
    <w:rsid w:val="00692070"/>
    <w:rsid w:val="00694FA6"/>
    <w:rsid w:val="006A117D"/>
    <w:rsid w:val="006F3C9F"/>
    <w:rsid w:val="0070223B"/>
    <w:rsid w:val="0070565C"/>
    <w:rsid w:val="007237B0"/>
    <w:rsid w:val="00733114"/>
    <w:rsid w:val="007350B9"/>
    <w:rsid w:val="00745F5B"/>
    <w:rsid w:val="00756F62"/>
    <w:rsid w:val="00765229"/>
    <w:rsid w:val="00783C07"/>
    <w:rsid w:val="00797507"/>
    <w:rsid w:val="007A4FA8"/>
    <w:rsid w:val="007A715D"/>
    <w:rsid w:val="007B1C7A"/>
    <w:rsid w:val="007B7EAC"/>
    <w:rsid w:val="007D0505"/>
    <w:rsid w:val="007E5FEE"/>
    <w:rsid w:val="00821781"/>
    <w:rsid w:val="008257F5"/>
    <w:rsid w:val="008330FB"/>
    <w:rsid w:val="0084456B"/>
    <w:rsid w:val="008618AD"/>
    <w:rsid w:val="00872077"/>
    <w:rsid w:val="008828E3"/>
    <w:rsid w:val="008A130B"/>
    <w:rsid w:val="008E117B"/>
    <w:rsid w:val="00907C00"/>
    <w:rsid w:val="00913B02"/>
    <w:rsid w:val="00942BF4"/>
    <w:rsid w:val="00957A19"/>
    <w:rsid w:val="00985194"/>
    <w:rsid w:val="00994F66"/>
    <w:rsid w:val="009A2645"/>
    <w:rsid w:val="009D029E"/>
    <w:rsid w:val="009D7E94"/>
    <w:rsid w:val="009E284D"/>
    <w:rsid w:val="00A04A16"/>
    <w:rsid w:val="00A166CA"/>
    <w:rsid w:val="00A2543C"/>
    <w:rsid w:val="00A34D10"/>
    <w:rsid w:val="00A6326A"/>
    <w:rsid w:val="00A63431"/>
    <w:rsid w:val="00AD2425"/>
    <w:rsid w:val="00B123B9"/>
    <w:rsid w:val="00B3111F"/>
    <w:rsid w:val="00B543DA"/>
    <w:rsid w:val="00B556D4"/>
    <w:rsid w:val="00B71D0A"/>
    <w:rsid w:val="00BD05E9"/>
    <w:rsid w:val="00BD4D3E"/>
    <w:rsid w:val="00BE03F9"/>
    <w:rsid w:val="00BE3724"/>
    <w:rsid w:val="00BE684D"/>
    <w:rsid w:val="00BE6E61"/>
    <w:rsid w:val="00BF51A6"/>
    <w:rsid w:val="00C3495B"/>
    <w:rsid w:val="00C3747B"/>
    <w:rsid w:val="00C4509D"/>
    <w:rsid w:val="00C461D2"/>
    <w:rsid w:val="00C70B2E"/>
    <w:rsid w:val="00C845AC"/>
    <w:rsid w:val="00CA0788"/>
    <w:rsid w:val="00CA6920"/>
    <w:rsid w:val="00CB5F28"/>
    <w:rsid w:val="00CB758B"/>
    <w:rsid w:val="00CE249B"/>
    <w:rsid w:val="00CF2AE3"/>
    <w:rsid w:val="00D23B45"/>
    <w:rsid w:val="00D37570"/>
    <w:rsid w:val="00D63896"/>
    <w:rsid w:val="00D83B19"/>
    <w:rsid w:val="00D963C6"/>
    <w:rsid w:val="00DA426F"/>
    <w:rsid w:val="00DD010B"/>
    <w:rsid w:val="00DD1EC7"/>
    <w:rsid w:val="00E02A32"/>
    <w:rsid w:val="00E160D1"/>
    <w:rsid w:val="00E36249"/>
    <w:rsid w:val="00E52ABB"/>
    <w:rsid w:val="00E57D1B"/>
    <w:rsid w:val="00E620AF"/>
    <w:rsid w:val="00E6659A"/>
    <w:rsid w:val="00E6789D"/>
    <w:rsid w:val="00E72907"/>
    <w:rsid w:val="00EB46AF"/>
    <w:rsid w:val="00ED4121"/>
    <w:rsid w:val="00EE1084"/>
    <w:rsid w:val="00EE7979"/>
    <w:rsid w:val="00F05A99"/>
    <w:rsid w:val="00F318F9"/>
    <w:rsid w:val="00F404A0"/>
    <w:rsid w:val="00F426DA"/>
    <w:rsid w:val="00F55F42"/>
    <w:rsid w:val="00F6642E"/>
    <w:rsid w:val="00FA2BC2"/>
    <w:rsid w:val="00FD7E2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0598"/>
  <w15:docId w15:val="{05CBDE5C-125A-459C-9233-901FB81F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9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A42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DD1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DD1EC7"/>
    <w:rPr>
      <w:rFonts w:ascii="Times New Roman" w:eastAsia="Times New Roman" w:hAnsi="Times New Roman"/>
      <w:sz w:val="24"/>
      <w:szCs w:val="24"/>
    </w:rPr>
  </w:style>
  <w:style w:type="paragraph" w:customStyle="1" w:styleId="t-9-8">
    <w:name w:val="t-9-8"/>
    <w:basedOn w:val="Normal"/>
    <w:rsid w:val="00DD1EC7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D1EC7"/>
    <w:pPr>
      <w:ind w:left="720"/>
      <w:contextualSpacing/>
    </w:pPr>
  </w:style>
  <w:style w:type="paragraph" w:customStyle="1" w:styleId="t-10-9-kurz-s">
    <w:name w:val="t-10-9-kurz-s"/>
    <w:basedOn w:val="Normal"/>
    <w:rsid w:val="000E5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0E5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F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4F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2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A0"/>
    <w:rPr>
      <w:sz w:val="22"/>
      <w:szCs w:val="22"/>
      <w:lang w:eastAsia="en-US"/>
    </w:rPr>
  </w:style>
  <w:style w:type="table" w:styleId="TableGrid">
    <w:name w:val="Table Grid"/>
    <w:basedOn w:val="TableNormal"/>
    <w:locked/>
    <w:rsid w:val="00BE37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1164</Words>
  <Characters>6638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Klišanić</dc:creator>
  <cp:keywords/>
  <dc:description/>
  <cp:lastModifiedBy>Vlatka Šelimber</cp:lastModifiedBy>
  <cp:revision>2</cp:revision>
  <cp:lastPrinted>2019-05-16T06:23:00Z</cp:lastPrinted>
  <dcterms:created xsi:type="dcterms:W3CDTF">2019-05-16T07:30:00Z</dcterms:created>
  <dcterms:modified xsi:type="dcterms:W3CDTF">2019-05-16T07:30:00Z</dcterms:modified>
</cp:coreProperties>
</file>