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F2D72" w14:textId="77777777" w:rsidR="002C5354" w:rsidRPr="00572100" w:rsidRDefault="002C5354" w:rsidP="002C5354">
      <w:pPr>
        <w:jc w:val="center"/>
      </w:pPr>
      <w:bookmarkStart w:id="0" w:name="_GoBack"/>
      <w:bookmarkEnd w:id="0"/>
      <w:r w:rsidRPr="00572100">
        <w:rPr>
          <w:noProof/>
          <w:lang w:eastAsia="hr-HR"/>
        </w:rPr>
        <w:drawing>
          <wp:inline distT="0" distB="0" distL="0" distR="0" wp14:anchorId="730F2EF7" wp14:editId="730F2EF8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00">
        <w:fldChar w:fldCharType="begin"/>
      </w:r>
      <w:r w:rsidRPr="00572100">
        <w:instrText xml:space="preserve"> INCLUDEPICTURE "http://www.inet.hr/~box/images/grb-rh.gif" \* MERGEFORMATINET </w:instrText>
      </w:r>
      <w:r w:rsidRPr="00572100">
        <w:fldChar w:fldCharType="end"/>
      </w:r>
    </w:p>
    <w:p w14:paraId="730F2D73" w14:textId="77777777" w:rsidR="002C5354" w:rsidRDefault="002C5354" w:rsidP="002C5354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2640FF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F369629" w14:textId="2F8A2848" w:rsidR="000E6CC5" w:rsidRPr="000E6CC5" w:rsidRDefault="000E6CC5" w:rsidP="000E6CC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6CC5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0E6CC5">
        <w:rPr>
          <w:rFonts w:ascii="Times New Roman" w:eastAsia="Calibri" w:hAnsi="Times New Roman" w:cs="Times New Roman"/>
          <w:sz w:val="24"/>
          <w:szCs w:val="24"/>
        </w:rPr>
        <w:t>. svibnja 2019.</w:t>
      </w:r>
    </w:p>
    <w:p w14:paraId="376C327E" w14:textId="77777777" w:rsid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81B96" w14:textId="77777777" w:rsidR="000E6CC5" w:rsidRPr="00E05CDE" w:rsidRDefault="000E6CC5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9E53D" w14:textId="4C31AB10" w:rsidR="00E05CDE" w:rsidRP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E05CDE" w:rsidRPr="00E05CDE" w14:paraId="1DBACEA8" w14:textId="77777777" w:rsidTr="00F32476">
        <w:tc>
          <w:tcPr>
            <w:tcW w:w="1951" w:type="dxa"/>
          </w:tcPr>
          <w:p w14:paraId="7E1AC58E" w14:textId="77777777" w:rsidR="00E05CDE" w:rsidRDefault="00E05CDE" w:rsidP="00E05CDE">
            <w:pPr>
              <w:rPr>
                <w:b/>
                <w:smallCaps/>
                <w:sz w:val="24"/>
                <w:szCs w:val="24"/>
              </w:rPr>
            </w:pPr>
          </w:p>
          <w:p w14:paraId="5E3C2A5A" w14:textId="5A365FA9" w:rsidR="00E05CDE" w:rsidRPr="00E05CDE" w:rsidRDefault="00E05CDE" w:rsidP="00E05CDE">
            <w:pPr>
              <w:rPr>
                <w:sz w:val="24"/>
                <w:szCs w:val="24"/>
              </w:rPr>
            </w:pPr>
            <w:r w:rsidRPr="00E05CDE">
              <w:rPr>
                <w:b/>
                <w:smallCaps/>
                <w:sz w:val="24"/>
                <w:szCs w:val="24"/>
              </w:rPr>
              <w:t>Predlagatelj</w:t>
            </w:r>
            <w:r w:rsidRPr="00E05C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419C89A" w14:textId="77777777" w:rsidR="00E05CDE" w:rsidRDefault="00E05CDE" w:rsidP="00F32476">
            <w:pPr>
              <w:rPr>
                <w:sz w:val="24"/>
                <w:szCs w:val="24"/>
              </w:rPr>
            </w:pPr>
          </w:p>
          <w:p w14:paraId="4531ACB1" w14:textId="59DF88AE" w:rsidR="00E05CDE" w:rsidRPr="00E05CDE" w:rsidRDefault="00E05CDE" w:rsidP="00F32476">
            <w:pPr>
              <w:rPr>
                <w:sz w:val="24"/>
                <w:szCs w:val="24"/>
              </w:rPr>
            </w:pPr>
            <w:r w:rsidRPr="00E05CDE">
              <w:rPr>
                <w:sz w:val="24"/>
                <w:szCs w:val="24"/>
              </w:rPr>
              <w:t>Ured za opće poslove Hrvatskoga sabora i Vlade Republike Hrvatske</w:t>
            </w:r>
          </w:p>
        </w:tc>
      </w:tr>
    </w:tbl>
    <w:p w14:paraId="2296BA08" w14:textId="77777777" w:rsidR="00E05CDE" w:rsidRP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B84D3" w14:textId="486D05A3" w:rsid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87C6CF7" w14:textId="77777777" w:rsidR="00E05CDE" w:rsidRP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05CDE" w:rsidRPr="00E05CDE" w14:paraId="7995272C" w14:textId="77777777" w:rsidTr="00F32476">
        <w:tc>
          <w:tcPr>
            <w:tcW w:w="1951" w:type="dxa"/>
          </w:tcPr>
          <w:p w14:paraId="36D343CE" w14:textId="77777777" w:rsidR="00E05CDE" w:rsidRPr="00E05CDE" w:rsidRDefault="00E05CDE" w:rsidP="00F32476">
            <w:pPr>
              <w:rPr>
                <w:sz w:val="24"/>
                <w:szCs w:val="24"/>
              </w:rPr>
            </w:pPr>
            <w:r w:rsidRPr="00E05CDE">
              <w:rPr>
                <w:b/>
                <w:smallCaps/>
                <w:sz w:val="24"/>
                <w:szCs w:val="24"/>
              </w:rPr>
              <w:t>Predmet</w:t>
            </w:r>
            <w:r w:rsidRPr="00E05C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DD15AB" w14:textId="2AFD5944" w:rsidR="00E05CDE" w:rsidRPr="00E05CDE" w:rsidRDefault="00E05CDE" w:rsidP="00F32476">
            <w:pPr>
              <w:jc w:val="both"/>
              <w:rPr>
                <w:sz w:val="24"/>
                <w:szCs w:val="24"/>
              </w:rPr>
            </w:pPr>
            <w:r w:rsidRPr="00E05CDE">
              <w:rPr>
                <w:sz w:val="24"/>
                <w:szCs w:val="24"/>
              </w:rPr>
              <w:t>Prijedlog uredbe o Uredu za opće poslove Hrvatskoga sabora i Vlade Republike Hrvatske</w:t>
            </w:r>
          </w:p>
        </w:tc>
      </w:tr>
    </w:tbl>
    <w:p w14:paraId="6A0CABF5" w14:textId="7A537583" w:rsidR="00E05CDE" w:rsidRP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C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32DC248" w14:textId="77777777" w:rsidR="00E05CDE" w:rsidRP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2E354" w14:textId="77777777" w:rsidR="00E05CDE" w:rsidRP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7D692" w14:textId="77777777" w:rsidR="00E05CDE" w:rsidRP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F93B4" w14:textId="77777777" w:rsidR="00E05CDE" w:rsidRPr="00E05CDE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23330" w14:textId="77777777" w:rsidR="00E05CDE" w:rsidRPr="00E231A4" w:rsidRDefault="00E05CDE" w:rsidP="00E0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8744" w14:textId="77777777" w:rsidR="00E05CDE" w:rsidRPr="00E231A4" w:rsidRDefault="00E05CDE" w:rsidP="00E05CD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E1BF27A" w14:textId="77777777" w:rsidR="00E05CDE" w:rsidRPr="00E231A4" w:rsidRDefault="00E05CDE" w:rsidP="00E0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03B1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6C4812F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B9CA06C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2C3197E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11B5AA7A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159CA8A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CBBCDCC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BD2F7C1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7779B06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2833561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EA3C246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B60D0F8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C3D9642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51BA257C" w14:textId="77777777" w:rsidR="00E05CDE" w:rsidRPr="00E231A4" w:rsidRDefault="00E05CDE" w:rsidP="00E05CD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6D3CF922" w14:textId="77777777" w:rsidR="00E05CDE" w:rsidRDefault="00E05CDE" w:rsidP="00E05CDE">
      <w:pPr>
        <w:spacing w:after="0" w:line="240" w:lineRule="auto"/>
        <w:rPr>
          <w:rFonts w:ascii="Times New Roman" w:hAnsi="Times New Roman" w:cs="Times New Roman"/>
        </w:rPr>
      </w:pPr>
    </w:p>
    <w:p w14:paraId="6ED024BD" w14:textId="77777777" w:rsidR="00E05CDE" w:rsidRDefault="00E05CDE" w:rsidP="00E05CDE">
      <w:pPr>
        <w:spacing w:after="0" w:line="240" w:lineRule="auto"/>
        <w:rPr>
          <w:rFonts w:ascii="Times New Roman" w:hAnsi="Times New Roman" w:cs="Times New Roman"/>
        </w:rPr>
      </w:pPr>
    </w:p>
    <w:p w14:paraId="421E5421" w14:textId="77777777" w:rsidR="00E05CDE" w:rsidRDefault="00E05CDE" w:rsidP="00E05CDE">
      <w:pPr>
        <w:spacing w:after="0" w:line="240" w:lineRule="auto"/>
        <w:rPr>
          <w:rFonts w:ascii="Times New Roman" w:hAnsi="Times New Roman" w:cs="Times New Roman"/>
        </w:rPr>
      </w:pPr>
    </w:p>
    <w:p w14:paraId="208E5E5E" w14:textId="77777777" w:rsidR="00E05CDE" w:rsidRDefault="00E05CDE" w:rsidP="00E05CDE">
      <w:pPr>
        <w:spacing w:after="0" w:line="240" w:lineRule="auto"/>
        <w:rPr>
          <w:rFonts w:ascii="Times New Roman" w:hAnsi="Times New Roman" w:cs="Times New Roman"/>
        </w:rPr>
      </w:pPr>
    </w:p>
    <w:p w14:paraId="572E8D8E" w14:textId="77777777" w:rsidR="00E05CDE" w:rsidRPr="00E231A4" w:rsidRDefault="00E05CDE" w:rsidP="00E05CD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E231A4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14:paraId="730F2D82" w14:textId="398FC66B" w:rsidR="002C5354" w:rsidRPr="00585904" w:rsidRDefault="002C5354" w:rsidP="002C5354">
      <w:pPr>
        <w:tabs>
          <w:tab w:val="left" w:pos="1843"/>
        </w:tabs>
        <w:spacing w:after="0" w:line="360" w:lineRule="auto"/>
        <w:ind w:left="1843" w:hanging="1843"/>
        <w:sectPr w:rsidR="002C5354" w:rsidRPr="00585904" w:rsidSect="00E05CDE">
          <w:headerReference w:type="default" r:id="rId12"/>
          <w:headerReference w:type="first" r:id="rId13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p w14:paraId="730F2D83" w14:textId="77777777" w:rsidR="002C5354" w:rsidRDefault="002C5354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84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Na temelju članka 27. stavka 3. Zakona o Vladi Republike Hrvatske („Narodne novine“, broj 150/2011, 119/2014, 93/2016 i 116/2018), članka 63. stavka 2. Zakona o sustavu državne uprave („Narodne novine“, broj 150/2011, 12/2013, 93/2016 i 104/2016), Vlada Republike Hrvatske je na sjednici održanoj _______________ 2019. godine donijela</w:t>
      </w:r>
    </w:p>
    <w:p w14:paraId="730F2D85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86" w14:textId="77777777" w:rsidR="0036144B" w:rsidRPr="00F661EB" w:rsidRDefault="0036144B" w:rsidP="00361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B">
        <w:rPr>
          <w:rFonts w:ascii="Times New Roman" w:hAnsi="Times New Roman" w:cs="Times New Roman"/>
          <w:b/>
          <w:sz w:val="24"/>
          <w:szCs w:val="24"/>
        </w:rPr>
        <w:t>UREDBU</w:t>
      </w:r>
    </w:p>
    <w:p w14:paraId="730F2D87" w14:textId="77777777" w:rsidR="0036144B" w:rsidRPr="00F661EB" w:rsidRDefault="0036144B" w:rsidP="00361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B">
        <w:rPr>
          <w:rFonts w:ascii="Times New Roman" w:hAnsi="Times New Roman" w:cs="Times New Roman"/>
          <w:b/>
          <w:sz w:val="24"/>
          <w:szCs w:val="24"/>
        </w:rPr>
        <w:t>O UREDU ZA OPĆE POSLOVE HRVATSKOGA SABORA</w:t>
      </w:r>
    </w:p>
    <w:p w14:paraId="730F2D88" w14:textId="77777777" w:rsidR="0036144B" w:rsidRPr="00F661EB" w:rsidRDefault="0036144B" w:rsidP="00361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B">
        <w:rPr>
          <w:rFonts w:ascii="Times New Roman" w:hAnsi="Times New Roman" w:cs="Times New Roman"/>
          <w:b/>
          <w:sz w:val="24"/>
          <w:szCs w:val="24"/>
        </w:rPr>
        <w:t>I VLADE REPUBLIKE HRVATSKE</w:t>
      </w:r>
    </w:p>
    <w:p w14:paraId="730F2D89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8A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I. OPĆE ODREDBE</w:t>
      </w:r>
    </w:p>
    <w:p w14:paraId="730F2D8B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8C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30F2D8D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Ovom Uredbom propisuje se djelokrug Ureda za opće poslove Hrvatskoga sabora i Vlade Republike Hrvatske (u daljnjem tekstu: Ured), unutarnje ustrojstvo Ureda, nazivi unutarnjih ustrojstvenih jedinica i njihov djelokrug, način rada Ureda, okvirni broj državnih službenika i namještenika potrebnih za obavljanje poslova te druga pitanja od osobitog značaja za rad Ureda.</w:t>
      </w:r>
    </w:p>
    <w:p w14:paraId="730F2D8E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30F2D8F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Ured je zajednička stručna služba Hrvatskoga sabora, Vlade Republike Hrvatske, Ureda predsjednika Vlade Republike Hrvatske, ureda i stručnih službi Vlade Republike Hrvatske te Direkcije za korištenje službenih zrakoplova Vlade Republike Hrvatske (u daljnjem tekstu: državna tijela), koja u okviru svog djelokruga obavlja odgovarajuće stručne pravne poslove, poslove upravljanja ljudskim potencijalima, poslove uredskog poslovanja, financijsko-računovodstvene poslove i poslove rukovanja imovinom, poslove koordiniranja financijskog planiranja, pripreme, kontrole i izvršenja proračuna te poslove strateškog planiranja, poslove javne nabave te poslovi voznog parka, poslove izgradnje, implementacije i tehničkog održavanja telekomunikacijskog sustava, opreme i uređaja i djelomično informatičkih tehnologija, administrativne, opće i tehničke poslove.</w:t>
      </w:r>
    </w:p>
    <w:p w14:paraId="730F2D90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30F2D91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Za državna tijela iz članka 2. ove Uredbe, ako aktom tih državnih tijela nije drugačije određeno, u Uredu se obavljaju sljedeći poslovi:</w:t>
      </w:r>
    </w:p>
    <w:p w14:paraId="730F2D92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a) pravni poslovi, poslovi upravljanja ljudskim potencijalima, poslovi u svezi radno-pravnog statusa državnih službenika i namještenika, poslovi vođenja osobnog očevidnika i registra državnih službenika i namještenika te poslovi uredskog poslovanja;</w:t>
      </w:r>
    </w:p>
    <w:p w14:paraId="730F2D93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b) poslovi koordiniranja financijskog planiranja, pripreme, kontrole i izvršenja proračuna te poslovi strateškog planiranja;</w:t>
      </w:r>
    </w:p>
    <w:p w14:paraId="730F2D94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c) financijsko-računovodstveni poslovi, poslovi rukovanja imovinom te vođenja odgovarajućih očevidnika;</w:t>
      </w:r>
    </w:p>
    <w:p w14:paraId="730F2D95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lastRenderedPageBreak/>
        <w:t>d) poslovi svih vrsta javne nabave, poslovi skladištenja i distribucije uredskog pribora, potrošnog materijala i hrane te poslovi voznog parka;</w:t>
      </w:r>
    </w:p>
    <w:p w14:paraId="730F2D96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e) poslovi izgradnje, implementacije i tehničkog održavanja telekomunikacijskog sustava, opreme i uređaja i djelomično informatičkih tehnologija</w:t>
      </w:r>
      <w:r w:rsidR="005E152E" w:rsidRPr="00F661EB">
        <w:rPr>
          <w:rFonts w:ascii="Times New Roman" w:hAnsi="Times New Roman" w:cs="Times New Roman"/>
          <w:sz w:val="24"/>
          <w:szCs w:val="24"/>
        </w:rPr>
        <w:t>, uređaja i opreme</w:t>
      </w:r>
      <w:r w:rsidRPr="00F661EB">
        <w:rPr>
          <w:rFonts w:ascii="Times New Roman" w:hAnsi="Times New Roman" w:cs="Times New Roman"/>
          <w:sz w:val="24"/>
          <w:szCs w:val="24"/>
        </w:rPr>
        <w:t>;</w:t>
      </w:r>
    </w:p>
    <w:p w14:paraId="730F2D97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f) stručno-tehnički poslovi, poslovi investicijskog i tekućeg održavanja poslovnih zgrada te drugih objekata i uredskih prostora o kojima skrbi Ured, poslovi pružanja ugostiteljskih usluga u internim restoranima i buffetima te poslovi održavanja i čišćenja poslovnog i drugog prostora te poslovi održavanja zelenila.</w:t>
      </w:r>
    </w:p>
    <w:p w14:paraId="730F2D98" w14:textId="77777777" w:rsidR="00122AA9" w:rsidRPr="00F661EB" w:rsidRDefault="00122AA9" w:rsidP="00122AA9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Za potrebe Hrvatskoga sabora, Ured obavlja poslove iz stavka 1. ovog članka iz točaka  b), c), d)</w:t>
      </w:r>
      <w:r w:rsidR="000D50CD" w:rsidRPr="00F661EB">
        <w:rPr>
          <w:rFonts w:ascii="Times New Roman" w:hAnsi="Times New Roman" w:cs="Times New Roman"/>
          <w:sz w:val="24"/>
          <w:szCs w:val="24"/>
        </w:rPr>
        <w:t>, f)</w:t>
      </w:r>
      <w:r w:rsidRPr="00F661EB">
        <w:rPr>
          <w:rFonts w:ascii="Times New Roman" w:hAnsi="Times New Roman" w:cs="Times New Roman"/>
          <w:sz w:val="24"/>
          <w:szCs w:val="24"/>
        </w:rPr>
        <w:t xml:space="preserve"> i dio poslova iz točke e), a koji se odnose na poslove izgradnje, implementacije i tehničkog održava</w:t>
      </w:r>
      <w:r w:rsidR="00532F62" w:rsidRPr="00F661EB">
        <w:rPr>
          <w:rFonts w:ascii="Times New Roman" w:hAnsi="Times New Roman" w:cs="Times New Roman"/>
          <w:sz w:val="24"/>
          <w:szCs w:val="24"/>
        </w:rPr>
        <w:t>nja telekomunikacijskog sustava.</w:t>
      </w:r>
    </w:p>
    <w:p w14:paraId="730F2D99" w14:textId="77777777" w:rsidR="0036144B" w:rsidRPr="00F661EB" w:rsidRDefault="0036144B" w:rsidP="003614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Za potrebe Vlade Republike Hrvatske i Ureda predsjednika Vlade Republike Hrvatske, Ured obavlja poslove iz stavka 1. </w:t>
      </w:r>
      <w:r w:rsidR="0073700D" w:rsidRPr="00F661EB">
        <w:rPr>
          <w:rFonts w:ascii="Times New Roman" w:hAnsi="Times New Roman" w:cs="Times New Roman"/>
          <w:sz w:val="24"/>
          <w:szCs w:val="24"/>
        </w:rPr>
        <w:t xml:space="preserve">ovog članka: dio poslova iz točke a) koji se odnose na uredsko poslovanje, a vezano za arhivu, urudžbeni i dostavu </w:t>
      </w:r>
      <w:r w:rsidR="005E152E" w:rsidRPr="00F661EB">
        <w:rPr>
          <w:rFonts w:ascii="Times New Roman" w:hAnsi="Times New Roman" w:cs="Times New Roman"/>
          <w:sz w:val="24"/>
          <w:szCs w:val="24"/>
        </w:rPr>
        <w:t xml:space="preserve">te poslove iz </w:t>
      </w:r>
      <w:r w:rsidRPr="00F661EB">
        <w:rPr>
          <w:rFonts w:ascii="Times New Roman" w:hAnsi="Times New Roman" w:cs="Times New Roman"/>
          <w:sz w:val="24"/>
          <w:szCs w:val="24"/>
        </w:rPr>
        <w:t>točaka  b), c), d), e) i</w:t>
      </w:r>
      <w:r w:rsidRPr="00F661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61EB">
        <w:rPr>
          <w:rFonts w:ascii="Times New Roman" w:hAnsi="Times New Roman" w:cs="Times New Roman"/>
          <w:sz w:val="24"/>
          <w:szCs w:val="24"/>
        </w:rPr>
        <w:t>f) ovog članka.</w:t>
      </w:r>
    </w:p>
    <w:p w14:paraId="730F2D9A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Za potrebe ureda i stručnih služba Vlade Republike Hrvatske te Direkcije za korištenje službenih zrakoplova Vlade Republike Hrvatske, Ured obavlja sve poslove iz stavka 1. ovog članka.</w:t>
      </w:r>
    </w:p>
    <w:p w14:paraId="730F2D9B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30F2D9C" w14:textId="77777777" w:rsidR="00667E54" w:rsidRPr="00F661EB" w:rsidRDefault="00667E54" w:rsidP="00667E54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Ured može u okviru svog djelokruga privremeno obavljati poslove i za druga državna tijela, a temeljem pisanog sporazuma.</w:t>
      </w:r>
    </w:p>
    <w:p w14:paraId="730F2D9D" w14:textId="77777777" w:rsidR="00CD1547" w:rsidRPr="00F661EB" w:rsidRDefault="005814EB" w:rsidP="005814E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Ured može u okviru svog djelokruga, a za potrebe državnih tijela iz članka 2.  ove Uredbe izrađivati, potpisivati i ovjeravati narudžbenice za postupke jednostavne nabave, a sukladno Naputku o provođenju postupaka jednostavne nabave.</w:t>
      </w:r>
    </w:p>
    <w:p w14:paraId="730F2D9E" w14:textId="77777777" w:rsidR="00940E91" w:rsidRPr="00F661EB" w:rsidRDefault="00667E54" w:rsidP="00F162BE">
      <w:pPr>
        <w:pStyle w:val="Heading2"/>
        <w:spacing w:before="0" w:line="288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661EB">
        <w:rPr>
          <w:rFonts w:ascii="Times New Roman" w:hAnsi="Times New Roman" w:cs="Times New Roman"/>
          <w:color w:val="auto"/>
          <w:sz w:val="24"/>
          <w:szCs w:val="24"/>
        </w:rPr>
        <w:t xml:space="preserve">Ured može u okviru svog djelokruga, a za potrebe državnih tijela iz članka 30. i 31. ove Uredbe potpisivati i ovjeravati, odnosno sklapati ugovore za postupke jednostavne nabave, a sukladno Naputku o provođenju postupaka jednostavne nabave, </w:t>
      </w:r>
      <w:r w:rsidR="00532F62" w:rsidRPr="00F661EB">
        <w:rPr>
          <w:rFonts w:ascii="Times New Roman" w:hAnsi="Times New Roman" w:cs="Times New Roman"/>
          <w:color w:val="auto"/>
          <w:sz w:val="24"/>
          <w:szCs w:val="24"/>
        </w:rPr>
        <w:t>do rokova utvrđenih</w:t>
      </w:r>
      <w:r w:rsidRPr="00F661EB">
        <w:rPr>
          <w:rFonts w:ascii="Times New Roman" w:hAnsi="Times New Roman" w:cs="Times New Roman"/>
          <w:color w:val="auto"/>
          <w:sz w:val="24"/>
          <w:szCs w:val="24"/>
        </w:rPr>
        <w:t xml:space="preserve"> u člancima 30. i 31.</w:t>
      </w:r>
      <w:r w:rsidR="00102375" w:rsidRPr="00F661EB">
        <w:rPr>
          <w:rFonts w:ascii="Times New Roman" w:hAnsi="Times New Roman" w:cs="Times New Roman"/>
          <w:color w:val="auto"/>
          <w:sz w:val="24"/>
          <w:szCs w:val="24"/>
        </w:rPr>
        <w:t xml:space="preserve"> ove Uredbe.</w:t>
      </w:r>
      <w:r w:rsidRPr="00F661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30F2D9F" w14:textId="77777777" w:rsidR="00F162BE" w:rsidRPr="00F661EB" w:rsidRDefault="00F162BE" w:rsidP="00F162BE">
      <w:pPr>
        <w:rPr>
          <w:lang w:eastAsia="hr-HR"/>
        </w:rPr>
      </w:pPr>
    </w:p>
    <w:p w14:paraId="730F2DA0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Sredstva za rad Ureda osiguravaju se u državnom proračunu Republike Hrvatske.</w:t>
      </w:r>
    </w:p>
    <w:p w14:paraId="730F2DA1" w14:textId="77777777" w:rsidR="00532F62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Ured je dužan sve troškove koji proizlaze iz obavljanja poslova navedenih u članku 3. ove Uredbe financijski i knjigovodstveno odvojeno pratiti za Ured i za država tijela iz članka 2. ove Uredbe te temeljem zakonskih propisa i po zahtjevu podnositi izvješća</w:t>
      </w:r>
      <w:r w:rsidR="00532F62" w:rsidRPr="00F661EB">
        <w:rPr>
          <w:rFonts w:ascii="Times New Roman" w:hAnsi="Times New Roman" w:cs="Times New Roman"/>
          <w:sz w:val="24"/>
          <w:szCs w:val="24"/>
        </w:rPr>
        <w:t>.</w:t>
      </w:r>
    </w:p>
    <w:p w14:paraId="730F2DA2" w14:textId="77777777" w:rsidR="000D50CD" w:rsidRPr="00F661EB" w:rsidRDefault="000D50CD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Ured je dužan sve troškove koji proizlaze iz obavljanja poslova za država tijela i </w:t>
      </w:r>
      <w:r w:rsidR="00532F62" w:rsidRPr="00F661EB">
        <w:rPr>
          <w:rFonts w:ascii="Times New Roman" w:hAnsi="Times New Roman" w:cs="Times New Roman"/>
          <w:sz w:val="24"/>
          <w:szCs w:val="24"/>
        </w:rPr>
        <w:t xml:space="preserve">u </w:t>
      </w:r>
      <w:r w:rsidRPr="00F661EB">
        <w:rPr>
          <w:rFonts w:ascii="Times New Roman" w:hAnsi="Times New Roman" w:cs="Times New Roman"/>
          <w:sz w:val="24"/>
          <w:szCs w:val="24"/>
        </w:rPr>
        <w:t>rokovima</w:t>
      </w:r>
      <w:r w:rsidR="007E2CA5" w:rsidRPr="00F661EB">
        <w:rPr>
          <w:rFonts w:ascii="Times New Roman" w:hAnsi="Times New Roman" w:cs="Times New Roman"/>
          <w:sz w:val="24"/>
          <w:szCs w:val="24"/>
        </w:rPr>
        <w:t xml:space="preserve"> navedenim</w:t>
      </w:r>
      <w:r w:rsidR="009E5CA1" w:rsidRPr="00F661EB">
        <w:rPr>
          <w:rFonts w:ascii="Times New Roman" w:hAnsi="Times New Roman" w:cs="Times New Roman"/>
          <w:sz w:val="24"/>
          <w:szCs w:val="24"/>
        </w:rPr>
        <w:t xml:space="preserve"> u člancima 30. i</w:t>
      </w:r>
      <w:r w:rsidRPr="00F661EB">
        <w:rPr>
          <w:rFonts w:ascii="Times New Roman" w:hAnsi="Times New Roman" w:cs="Times New Roman"/>
          <w:sz w:val="24"/>
          <w:szCs w:val="24"/>
        </w:rPr>
        <w:t xml:space="preserve"> 31. ove Uredbe financijski i knjigovodstveno odvojeno pratiti te temeljem zakonskih propisa i po zahtjevu podnositi izvješća.</w:t>
      </w:r>
    </w:p>
    <w:p w14:paraId="730F2DA3" w14:textId="77777777" w:rsidR="000D50CD" w:rsidRPr="00F661EB" w:rsidRDefault="000D50CD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A4" w14:textId="77777777" w:rsidR="009B27E7" w:rsidRDefault="009B27E7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A5" w14:textId="77777777" w:rsidR="00F661EB" w:rsidRPr="00F661EB" w:rsidRDefault="00F661E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A6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lastRenderedPageBreak/>
        <w:t>II. UPRAVL</w:t>
      </w:r>
      <w:r w:rsidR="008C4584" w:rsidRPr="00F661EB">
        <w:rPr>
          <w:rFonts w:ascii="Times New Roman" w:hAnsi="Times New Roman" w:cs="Times New Roman"/>
          <w:sz w:val="24"/>
          <w:szCs w:val="24"/>
        </w:rPr>
        <w:t>JA</w:t>
      </w:r>
      <w:r w:rsidRPr="00F661EB">
        <w:rPr>
          <w:rFonts w:ascii="Times New Roman" w:hAnsi="Times New Roman" w:cs="Times New Roman"/>
          <w:sz w:val="24"/>
          <w:szCs w:val="24"/>
        </w:rPr>
        <w:t>NJE UREDOM</w:t>
      </w:r>
    </w:p>
    <w:p w14:paraId="730F2DA7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A8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30F2DA9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Radom Ureda upravlja ravnatelj Ureda, rukovodeći državni službenik koji je u odnosu na državne službenike i namještenike u Uredu ima prava i ovlasti čelnika tijela državne uprave.</w:t>
      </w:r>
    </w:p>
    <w:p w14:paraId="730F2DAA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Ravnatelja Ureda imenuje i razrješava Vlada Republike Hrvatske na prijedlog predsjednika Vlade Republike Hrvatske, po prethodno provedenom javnom natječaju.</w:t>
      </w:r>
    </w:p>
    <w:p w14:paraId="730F2DAB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Ravnatelj Ureda za svoj rad odgovara Vladi Republike Hrvatske.</w:t>
      </w:r>
    </w:p>
    <w:p w14:paraId="730F2DAC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Ravnatelj Ureda donosi Godišnji plan rada Ureda najkasnije do kraja tekuće godine za iduću godinu.</w:t>
      </w:r>
    </w:p>
    <w:p w14:paraId="730F2DAD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Ravnatelj Ureda ima zamjenika koji ga u slučaju njegove odsutnosti ili spriječenosti zamjenjuje. Zamjenik obavlja i druge poslove koje mu povjeri ravnatelj Ureda.</w:t>
      </w:r>
    </w:p>
    <w:p w14:paraId="730F2DAE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Zamjenik je za svoj rad odgovoran ravnatelju Ureda i Vladi Republike Hrvatske.</w:t>
      </w:r>
    </w:p>
    <w:p w14:paraId="730F2DAF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Radom službe upravljaju voditelji službe. Voditelji službe odgovorni su za svoj rad ravnatelju Ureda i zamjeniku ravnatelja Ureda.</w:t>
      </w:r>
    </w:p>
    <w:p w14:paraId="730F2DB0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Radom odjela upravljaju voditelji odjela. Voditelji odjela odgovorni su za svoj rad ravnatelju Ureda, zamjeniku ravnatelja Ureda i voditelju službe.</w:t>
      </w:r>
    </w:p>
    <w:p w14:paraId="730F2DB1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Radom pododsjeka upravljaju voditelji pododsjeka. Voditelji pododsjeka odgovorni su za svoj rad ravnatelju Ureda, zamjeniku ravnatelja Ureda, voditelju službe i voditelju odjela.</w:t>
      </w:r>
    </w:p>
    <w:p w14:paraId="730F2DB2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Radom odjeljaka upravljaju voditelji odjeljaka. Voditelji odjeljaka odgovorni su za svoj rad ravnatelju Ureda, zamjeniku ravnatelja Ureda, voditelju službe, voditelju odjela i voditelju pododsjeka.</w:t>
      </w:r>
    </w:p>
    <w:p w14:paraId="730F2DB3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B4" w14:textId="77777777" w:rsidR="0036144B" w:rsidRPr="00F661EB" w:rsidRDefault="0036144B" w:rsidP="00F6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III. UNUTARNJE USTROJSTVO</w:t>
      </w:r>
    </w:p>
    <w:p w14:paraId="730F2DB5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730F2DB6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Unutarnje ustrojstvo Ureda organizirano je kroz službe, odjele, pododsjeke i odjeljke, u kojima poslove obavljaju državni službenici i namještenici.</w:t>
      </w:r>
    </w:p>
    <w:p w14:paraId="730F2DB7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Državni službenici i namještenici Ureda dužni su međusobno surađivati u svojim ustrojstvenim jedinicama te sa službenicima i namještenicima dugih ustrojstvenih jedinica u Uredu.</w:t>
      </w:r>
    </w:p>
    <w:p w14:paraId="730F2DB8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Na unutarnje ustrojstvo i način rada Ureda te prava i dužnosti državnih službenika i namještenika u Uredu, primjenjuju se propisi kojima se uređuju ustrojstvo, način rada i financiranja tijela državne uprave, propisi o državnim službenicima i namještenicima odnosno drugi posebni propisi.</w:t>
      </w:r>
    </w:p>
    <w:p w14:paraId="730F2DB9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BA" w14:textId="77777777" w:rsidR="00F661EB" w:rsidRDefault="00F661EB" w:rsidP="003614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F2DBB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lastRenderedPageBreak/>
        <w:t>Članak 7.</w:t>
      </w:r>
    </w:p>
    <w:p w14:paraId="730F2DBC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Za obavljanje poslova iz djelokruga Ureda, u Uredu se ustrojavaju sljedeće unutarnje ustrojstvene jedinice:</w:t>
      </w:r>
    </w:p>
    <w:p w14:paraId="730F2DBD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1. Služba za pravne poslove, ljudske potencijale i uredsko poslovanje</w:t>
      </w:r>
    </w:p>
    <w:p w14:paraId="730F2DBE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2. Služba za proračun i strateško planiranje</w:t>
      </w:r>
    </w:p>
    <w:p w14:paraId="730F2DBF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3. Služba za računovodstvo</w:t>
      </w:r>
    </w:p>
    <w:p w14:paraId="730F2DC0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3.1. Odjel za financijsko-materijalno knjigovodstvo</w:t>
      </w:r>
    </w:p>
    <w:p w14:paraId="730F2DC1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3.2. Odjel za rukovanje imovinom</w:t>
      </w:r>
    </w:p>
    <w:p w14:paraId="730F2DC2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4. Služba za nabavu i vozni park</w:t>
      </w:r>
    </w:p>
    <w:p w14:paraId="730F2DC3" w14:textId="77777777" w:rsidR="00294F25" w:rsidRPr="00F661EB" w:rsidRDefault="00294F25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4.1. </w:t>
      </w:r>
      <w:r w:rsidR="00B65008" w:rsidRPr="00F661EB">
        <w:rPr>
          <w:rFonts w:ascii="Times New Roman" w:hAnsi="Times New Roman" w:cs="Times New Roman"/>
          <w:sz w:val="24"/>
          <w:szCs w:val="24"/>
        </w:rPr>
        <w:t>Pododsjek za nabavu i skladište</w:t>
      </w:r>
    </w:p>
    <w:p w14:paraId="730F2DC4" w14:textId="77777777" w:rsidR="0036144B" w:rsidRPr="00F661EB" w:rsidRDefault="00B65008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4.2</w:t>
      </w:r>
      <w:r w:rsidR="00294F25" w:rsidRPr="00F661EB">
        <w:rPr>
          <w:rFonts w:ascii="Times New Roman" w:hAnsi="Times New Roman" w:cs="Times New Roman"/>
          <w:sz w:val="24"/>
          <w:szCs w:val="24"/>
        </w:rPr>
        <w:t>.</w:t>
      </w:r>
      <w:r w:rsidR="0036144B" w:rsidRPr="00F661EB">
        <w:rPr>
          <w:rFonts w:ascii="Times New Roman" w:hAnsi="Times New Roman" w:cs="Times New Roman"/>
          <w:sz w:val="24"/>
          <w:szCs w:val="24"/>
        </w:rPr>
        <w:t xml:space="preserve"> Pododsjek voznog parka</w:t>
      </w:r>
    </w:p>
    <w:p w14:paraId="730F2DC5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5. Služba za informacijsku i komunikacijsku tehnologiju</w:t>
      </w:r>
    </w:p>
    <w:p w14:paraId="730F2DC6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 Služba za opće i tehničke poslove</w:t>
      </w:r>
    </w:p>
    <w:p w14:paraId="730F2DC7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6.1. Pododsjek investicijskog i tekućeg održavanja</w:t>
      </w:r>
    </w:p>
    <w:p w14:paraId="730F2DC8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 Pododsjek prehrane za potrebe Hrvatskoga sabora</w:t>
      </w:r>
    </w:p>
    <w:p w14:paraId="730F2DC9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6.2.1. Odjeljak kuharstva</w:t>
      </w:r>
    </w:p>
    <w:p w14:paraId="730F2DCA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6.2.2. Odjeljak posluživanja</w:t>
      </w:r>
    </w:p>
    <w:p w14:paraId="730F2DCB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6.3. Pododsjek prehrane za potrebe Vlade Republike Hrvatske i Vladinih ureda</w:t>
      </w:r>
    </w:p>
    <w:p w14:paraId="730F2DCC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6.3.1. Odjeljak kuharstva</w:t>
      </w:r>
    </w:p>
    <w:p w14:paraId="730F2DCD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6.3.2. Odjeljak posluživanja</w:t>
      </w:r>
    </w:p>
    <w:p w14:paraId="730F2DCE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CF" w14:textId="77777777" w:rsidR="0036144B" w:rsidRPr="00F661EB" w:rsidRDefault="0036144B" w:rsidP="00F66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IV. DJELOKRUG UNUTARNJIH USTROJSTVENIH JEDINICA UREDA</w:t>
      </w:r>
    </w:p>
    <w:p w14:paraId="730F2DD0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1. Služba za pravne poslove, ljudske potencijale i uredsko poslovanje</w:t>
      </w:r>
    </w:p>
    <w:p w14:paraId="730F2DD1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730F2DD2" w14:textId="77777777" w:rsidR="0036144B" w:rsidRPr="00F661EB" w:rsidRDefault="0036144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1EB">
        <w:rPr>
          <w:rFonts w:ascii="Times New Roman" w:hAnsi="Times New Roman"/>
          <w:sz w:val="24"/>
          <w:szCs w:val="24"/>
        </w:rPr>
        <w:t xml:space="preserve">Služba za pravne poslove, ljudske potencijale i uredsko poslovanje koordinira, povezuje i usmjerava obavljanje pravnih poslova iz djelokruga Ureda; obavlja poslove upravljanja ljudskim potencijalima i poslove uredskog poslovanja za Ured te za državna tijela određena ovom Uredbom; izrađuje sve vrste pravnih akta iz djelokruga Službe te ostalih pravnih akata iz djelokruga Ureda u suradnji s drugim službama Ureda; daje stručna mišljenja i očitovanja iz djelokruga Službe kao i na zaprimljene nacrte i prijedloge zakonskih i podzakonskih akata; vodi sve vrste postupaka pred sudovima za Ured te surađuje sa nadležnim tijelima Državnog odvjetništva Republike Hrvatske; obavlja sve poslove koji se odnose na planiranje, zapošljavanje, radni status i razvoj zaposlenika; izrađuje sve vrste upravnih i neupravnih akata kojima se uređuju prava i obveze koje proizlaze po osnovi rada za državne službenike i </w:t>
      </w:r>
      <w:r w:rsidRPr="00F661EB">
        <w:rPr>
          <w:rFonts w:ascii="Times New Roman" w:hAnsi="Times New Roman"/>
          <w:sz w:val="24"/>
          <w:szCs w:val="24"/>
        </w:rPr>
        <w:lastRenderedPageBreak/>
        <w:t xml:space="preserve">namještenike; izdaje potvrde po službenoj dužnosti i na zahtjev službenika i namještenika; sudjeluje u pripremi i izdavanju dokumentacije vezane uz ozljede na radu službenika i namještenika u suradnji sa stručnjakom zaštite na radu Ureda; priprema i izdaje dokumentaciju za ostvarivanje određenog statusa na Zavodu za mirovinsko osiguranje i na Zavodu za zdravstveno osiguranje; obavlja poslove vezane uz izradu i poništenje pečata i štambilja koje izdaje i otprema te o kojima vodi evidenciju; vodi matične knjige i knjige doznaka; koordinira sa drugim službama Ureda potrebu izobrazbe zaposlenika; brine o etici zaposlenika; u sklopu obavljanja uredskog poslovanja, </w:t>
      </w:r>
      <w:r w:rsidRPr="00F661EB">
        <w:rPr>
          <w:rFonts w:ascii="Times New Roman" w:hAnsi="Times New Roman"/>
          <w:color w:val="000000"/>
          <w:sz w:val="24"/>
          <w:szCs w:val="24"/>
        </w:rPr>
        <w:t>obavlja poslove primitka i otpreme pismena, klasifikacije i urudžbiranja pismena, akata i predmeta te evidentiranja istih u odgovarajuće upisnike uredskog poslovanja</w:t>
      </w:r>
      <w:r w:rsidRPr="00F661EB">
        <w:rPr>
          <w:rFonts w:ascii="Times New Roman" w:hAnsi="Times New Roman"/>
          <w:sz w:val="24"/>
          <w:szCs w:val="24"/>
        </w:rPr>
        <w:t>; preuzima i pohranjuje</w:t>
      </w:r>
      <w:r w:rsidRPr="00F661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61EB">
        <w:rPr>
          <w:rFonts w:ascii="Times New Roman" w:hAnsi="Times New Roman" w:cs="Times New Roman"/>
          <w:sz w:val="24"/>
          <w:szCs w:val="24"/>
        </w:rPr>
        <w:t>dokumentarno</w:t>
      </w:r>
      <w:r w:rsidRPr="00F661EB">
        <w:rPr>
          <w:rFonts w:ascii="Times New Roman" w:hAnsi="Times New Roman"/>
          <w:sz w:val="24"/>
          <w:szCs w:val="24"/>
        </w:rPr>
        <w:t xml:space="preserve"> i arhivsko gradivo do izlučivanja ili predaje Hrvatskom državnom arhivu, a u skladu s važećim propisima; brine i obavlja poslove vezane uz popise i opise gradiva s medijima i rokovima čuvanja; računalno vodi dnevnu i mjesečnu obračunsku listu po vrsti, količini i cijeni pošiljaka poslanih poštom; vodi i ažurira osobne očevidnike službenika i namještenika te aplikacije Registar zaposlenih u javnom sektoru, eUredsko, Arhinet, kao i sve ostale vrste evidencija i očevidnika iz svog djelokruga; dostavlja tražene podatke i izvješća iz djelokruga Službe; komunicira i koordinira sa drugim tijelima državne uprave iz nadležnosti djelokruga Službe; kontinuirano prati pozitivne propise u Republici Hrvatskoj iz svog djelokruga; obavlja i d</w:t>
      </w:r>
      <w:r w:rsidR="001E5CD9" w:rsidRPr="00F661EB">
        <w:rPr>
          <w:rFonts w:ascii="Times New Roman" w:hAnsi="Times New Roman"/>
          <w:sz w:val="24"/>
          <w:szCs w:val="24"/>
        </w:rPr>
        <w:t>ruge poslove iz svog djelokruga</w:t>
      </w:r>
      <w:r w:rsidRPr="00F661EB">
        <w:rPr>
          <w:rFonts w:ascii="Times New Roman" w:hAnsi="Times New Roman"/>
          <w:sz w:val="24"/>
          <w:szCs w:val="24"/>
        </w:rPr>
        <w:t>.</w:t>
      </w:r>
    </w:p>
    <w:p w14:paraId="730F2DD3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D4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2. Služba za proračun i strateško planiranje</w:t>
      </w:r>
    </w:p>
    <w:p w14:paraId="730F2DD5" w14:textId="77777777" w:rsidR="0036144B" w:rsidRPr="00BA70AD" w:rsidRDefault="009E5AB2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9</w:t>
      </w:r>
      <w:r w:rsidR="0036144B" w:rsidRPr="00BA70AD">
        <w:rPr>
          <w:rFonts w:ascii="Times New Roman" w:hAnsi="Times New Roman" w:cs="Times New Roman"/>
          <w:b/>
          <w:sz w:val="24"/>
          <w:szCs w:val="24"/>
        </w:rPr>
        <w:t>.</w:t>
      </w:r>
    </w:p>
    <w:p w14:paraId="730F2DD6" w14:textId="77777777" w:rsidR="0036144B" w:rsidRPr="00F661EB" w:rsidRDefault="0036144B" w:rsidP="0036144B">
      <w:pPr>
        <w:pStyle w:val="t-9-8"/>
        <w:spacing w:before="0" w:beforeAutospacing="0" w:after="0" w:afterAutospacing="0"/>
        <w:jc w:val="both"/>
      </w:pPr>
      <w:r w:rsidRPr="00F661EB">
        <w:t xml:space="preserve">Služba za proračun </w:t>
      </w:r>
      <w:r w:rsidR="00473169" w:rsidRPr="00F661EB">
        <w:t xml:space="preserve">i strateško planiranje </w:t>
      </w:r>
      <w:r w:rsidRPr="00F661EB">
        <w:t>priprema i koordinira aktivnostima izrade prijedloga državnog proračuna Republike Hrvatske uključujući unos istog u Sustav Državne riznice; izrađuje obrazloženja financijskih planova te obrazloženja izvršenja istih; priprema i koordinira aktivnostima izrade preraspodjela sredstava uključujući unos istih u Sustav Državne riznice; priprema i koordinira aktivnostima izrade prijedloga Izmjena i dopuna Državnog proračuna Republike Hrvatske uključujući unos istih u Sustav Državne riznice te izradu popratnih obrazloženja; prati i analizira trošenje sredstava po izvorima i namjenama i na temelju podataka ukazuje na potrebne mjere štednje u pojedinim segmentima; izrađuje izvješća o sredstvima i utrošku sredstava; pruža stručnu pomoć u izradi Obrasca standardne metodologije za procjenu fiskalnog učinka; unosi Obrasce standardne metodologije za procjenu fiskalnog učinka u aplikaciju Ministarstva financija; koordinira aktivnostima izrade strateškog plana razdjela uključujući i izradu popratnih priloga i izvještaja (polugodišnjih i godišnjih); koordinira aktivnostima razvoja sustava unutarnjih kontrola; izrađuje sve potrebne suglasnosti na propisanim obrascima Ministarstva financija; izrađuje bilješke uz financijske izvještaje; obavlja poslove likvidature; obavlja plaćanje računa u sustavu područne riznice Ministarstva financija; svakodnevno surađuje s državnom riznicom Ministarstva financija, Središnjom harmonizacijskom jedinicom Ministarstva financija, Središnjom agencijom za financiranje i ugovaranje programa i projekata Europske unije i Nacionalnim fondom; usklađuje mapu poslovnih procesa iz djelokruga Službe za proračun; kontinuirano prati pozitivne propise u Republici Hrvatskoj iz svog djelokruga; obavlja i druge poslove iz svog djelokruga.</w:t>
      </w:r>
    </w:p>
    <w:p w14:paraId="730F2DD7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F2DD8" w14:textId="77777777" w:rsidR="005C45C5" w:rsidRPr="00F661EB" w:rsidRDefault="005C45C5" w:rsidP="00F661EB">
      <w:pPr>
        <w:rPr>
          <w:rFonts w:ascii="Times New Roman" w:hAnsi="Times New Roman" w:cs="Times New Roman"/>
          <w:sz w:val="24"/>
          <w:szCs w:val="24"/>
        </w:rPr>
      </w:pPr>
    </w:p>
    <w:p w14:paraId="730F2DD9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lastRenderedPageBreak/>
        <w:t>3. Služba za računovodstvo</w:t>
      </w:r>
    </w:p>
    <w:p w14:paraId="730F2DDA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1</w:t>
      </w:r>
      <w:r w:rsidR="009E5AB2" w:rsidRPr="00BA70AD">
        <w:rPr>
          <w:rFonts w:ascii="Times New Roman" w:hAnsi="Times New Roman" w:cs="Times New Roman"/>
          <w:b/>
          <w:sz w:val="24"/>
          <w:szCs w:val="24"/>
        </w:rPr>
        <w:t>0</w:t>
      </w:r>
      <w:r w:rsidRPr="00BA70AD">
        <w:rPr>
          <w:rFonts w:ascii="Times New Roman" w:hAnsi="Times New Roman" w:cs="Times New Roman"/>
          <w:b/>
          <w:sz w:val="24"/>
          <w:szCs w:val="24"/>
        </w:rPr>
        <w:t>.</w:t>
      </w:r>
    </w:p>
    <w:p w14:paraId="730F2DDB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Služba za računovodstvo obavlja i odgovara za knjigovodstvene poslove; vodi proračunsko računovodstvo sukladno zakonskim propisima; u skladu sa zakonom izrađuje sve vrste financijskih, statističkih i ostalih izvješća, obavlja sustavno praćenje i evidentiranje transakcija i poslovnih događaja, primitaka, izdataka i drugih plaćanja; obavlja sustavno praćenje stanja imovine, obveza i izvora vlasništva; vodi sve poslovne knjige: dnevnik, glavnu knjigu i pomoćne knjige; izrađuje bilance poslovanja, tromjesečne financijske izvještaje i završne račune; organizira provođenje godišnjih popisa osnovnih sredstava, sitnog inventara, zaliha u skladištima, obveza i potraživanja; obavlja poslove vođenja očevidnika, rukovanja imovinom, inventarom i umjetninama; evidentira poslovne događaje vezane uz izvještaje državne riznice; obavlja obračun plaća, naknada i honorara, blagajničko poslovanje; izrađuje interne akte iz svog djelokruga; kontinuirano prati pozitivne propise u Republici Hrvatskoj iz svog djelokruga; pruža korisnicima potporu u radu; obavlja i druge poslove iz svog djelokruga.</w:t>
      </w:r>
    </w:p>
    <w:p w14:paraId="730F2DDC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 Službi za računovodstvo ustrojavaju se:</w:t>
      </w:r>
    </w:p>
    <w:p w14:paraId="730F2DDD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3.1. Odjel za financijsko-materijalno knjigovodstvo</w:t>
      </w:r>
    </w:p>
    <w:p w14:paraId="730F2DDE" w14:textId="77777777" w:rsidR="00102375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3.2. Odjel za rukovanje imovinom.</w:t>
      </w:r>
    </w:p>
    <w:p w14:paraId="730F2DDF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3.1. Odjel za financijsko-materijalno knjigovodstvo</w:t>
      </w:r>
    </w:p>
    <w:p w14:paraId="730F2DE0" w14:textId="77777777" w:rsidR="0036144B" w:rsidRPr="00BA70AD" w:rsidRDefault="009E5AB2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11</w:t>
      </w:r>
      <w:r w:rsidR="0036144B" w:rsidRPr="00BA70AD">
        <w:rPr>
          <w:rFonts w:ascii="Times New Roman" w:hAnsi="Times New Roman" w:cs="Times New Roman"/>
          <w:b/>
          <w:sz w:val="24"/>
          <w:szCs w:val="24"/>
        </w:rPr>
        <w:t>.</w:t>
      </w:r>
    </w:p>
    <w:p w14:paraId="730F2DE1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Odjel za financijsko-materijalno knjigovodstvo obavlja knjigovodstvene poslove pripreme financijskih izvještaja sukladno zakonskim propisima; obavlja sustavno praćenje evidentiranja transakcija i poslovnih događaja; vodi poslovne knjige; vrši kontiranje i knjiženje ulaznih računa i drugih računovodstvenih dokumenata prema računskom planu proračuna; izrađuje propisane financijske izvještaje temeljem Pravilnika o financijskom izvještavanju u računovodstvu proračuna (kvartalno i godišnje); obavlja poslove obrade rješenja prema kojima se vrši obračun plaća, poreza i doprinosa; obračunava autorske honorare, ugovore o djelu i sve naknade za zaposlene; izrađuje izvještaje potrebne za analizu zarade zaposlenika u određenom razdoblju kao i izrade mjesečnih i godišnjih izvještaja Poreznoj upravi; obavlja poslove obračuna putnih naloga i isplata troškova službenih putovanja u zemlji i inozemstvu; obavlja poslove obračuna i isplate naknade zastupnicima; isplate po gotovinskim računima; plaćanje po ino fakturama; osigurava kunska i devizna sredstva; izrađuje blagajničke izvještaje; obavlja ostale poslove iz svog djelokruga.</w:t>
      </w:r>
    </w:p>
    <w:p w14:paraId="730F2DE2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3.2. Odjel za rukovanje imovinom</w:t>
      </w:r>
    </w:p>
    <w:p w14:paraId="730F2DE3" w14:textId="77777777" w:rsidR="0036144B" w:rsidRPr="00BA70AD" w:rsidRDefault="009E5AB2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12</w:t>
      </w:r>
      <w:r w:rsidR="0036144B" w:rsidRPr="00BA70AD">
        <w:rPr>
          <w:rFonts w:ascii="Times New Roman" w:hAnsi="Times New Roman" w:cs="Times New Roman"/>
          <w:b/>
          <w:sz w:val="24"/>
          <w:szCs w:val="24"/>
        </w:rPr>
        <w:t>.</w:t>
      </w:r>
    </w:p>
    <w:p w14:paraId="730F2DE4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Odjel za </w:t>
      </w:r>
      <w:r w:rsidR="00EB7258" w:rsidRPr="00F661EB">
        <w:rPr>
          <w:rFonts w:ascii="Times New Roman" w:hAnsi="Times New Roman" w:cs="Times New Roman"/>
          <w:sz w:val="24"/>
          <w:szCs w:val="24"/>
        </w:rPr>
        <w:t xml:space="preserve">rukovanje imovinom </w:t>
      </w:r>
      <w:r w:rsidRPr="00F661EB">
        <w:rPr>
          <w:rFonts w:ascii="Times New Roman" w:hAnsi="Times New Roman" w:cs="Times New Roman"/>
          <w:sz w:val="24"/>
          <w:szCs w:val="24"/>
        </w:rPr>
        <w:t xml:space="preserve">obavlja poslove evidentiranja pokretnina i građevina u očevidnik imovine temeljem </w:t>
      </w:r>
      <w:r w:rsidR="00983017" w:rsidRPr="00F661EB">
        <w:rPr>
          <w:rFonts w:ascii="Times New Roman" w:hAnsi="Times New Roman" w:cs="Times New Roman"/>
          <w:sz w:val="24"/>
          <w:szCs w:val="24"/>
        </w:rPr>
        <w:t>propisa kojim se uređuje</w:t>
      </w:r>
      <w:r w:rsidR="00C444A0" w:rsidRPr="00F661EB">
        <w:rPr>
          <w:rFonts w:ascii="Times New Roman" w:hAnsi="Times New Roman" w:cs="Times New Roman"/>
          <w:sz w:val="24"/>
          <w:szCs w:val="24"/>
        </w:rPr>
        <w:t xml:space="preserve"> prikupljanje podataka za Središnji registar državne imovine</w:t>
      </w:r>
      <w:r w:rsidRPr="00F661EB">
        <w:rPr>
          <w:rFonts w:ascii="Times New Roman" w:hAnsi="Times New Roman" w:cs="Times New Roman"/>
          <w:sz w:val="24"/>
          <w:szCs w:val="24"/>
        </w:rPr>
        <w:t>; poslove knjiženja te popisa opreme i inventara; poslove premještanja inventara i opreme; poslove namještenja radnih prostorija te sudjelovanja u pripremi protokolarnih događaja; obavlja ostale poslove iz svog djelokruga.</w:t>
      </w:r>
    </w:p>
    <w:p w14:paraId="730F2DE5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lastRenderedPageBreak/>
        <w:t>4. Služba za nabavu i vozni park</w:t>
      </w:r>
    </w:p>
    <w:p w14:paraId="730F2DE6" w14:textId="77777777" w:rsidR="0036144B" w:rsidRPr="00BA70AD" w:rsidRDefault="009E5AB2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13</w:t>
      </w:r>
      <w:r w:rsidR="0036144B" w:rsidRPr="00BA70AD">
        <w:rPr>
          <w:rFonts w:ascii="Times New Roman" w:hAnsi="Times New Roman" w:cs="Times New Roman"/>
          <w:b/>
          <w:sz w:val="24"/>
          <w:szCs w:val="24"/>
        </w:rPr>
        <w:t>.</w:t>
      </w:r>
    </w:p>
    <w:p w14:paraId="730F2DE7" w14:textId="77777777" w:rsidR="0036144B" w:rsidRPr="00F661EB" w:rsidRDefault="0036144B" w:rsidP="00361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Služba za nabavu i vozni park obavlja poslove nabave roba, radova i usluga sukladno Zakonu o javnoj nabavi; priprema i izrađuje godišnji plan nabave; zaprima zahtjeve iskazanih potreba od unutarnjih ustrojstvenih jedinica Ureda i od ostalih utvrđenih korisnika Službe za  nabavu te ih usklađuje sa godišnjim planom nabave i sa pozicijama Državnoga proračuna; pruža stručnu pomoć i kontrolira poštivanje propisane procedure i temeljnih načela javne nabave; provodi sve postupke javne nabave sukladno Zakonu o javnoj nabavi; priprema potrebnu dokumentaciju za nadmetanje, vrši objavu javne nabave u Elektroničkom oglasniku javne nabave, obavlja otvaranje ponuda, vrši pregled i analizu ponuda; izrađuje zapisnike, izrađuje odluke i prijedloge ugovora, odgovore na žalbe; pruža savjete u postupku pravne zaštite te vodi brigu o rokovima i potpisivanju ugovora; obavlja poslove otpremanja u arhivu službene dokumentacije; komunicira, koordinira i putem pisanih narudžbenica realizira isporuku roba, obavljanje radova i izvršavanje usluga, vodi evidencije nabave prema postupcima i po korisnicima; izrađuje izvješća o izvršenju Plana nabave sukladno proračunu; izrađuje i ažurira Registar ugovora o javnoj nabavi i okvirnih sporazuma izrađuje statistička izvješća; kontaktira i surađuje sa</w:t>
      </w:r>
      <w:r w:rsidR="00EB7258" w:rsidRPr="00F661EB">
        <w:rPr>
          <w:rFonts w:ascii="Times New Roman" w:hAnsi="Times New Roman" w:cs="Times New Roman"/>
          <w:sz w:val="24"/>
          <w:szCs w:val="24"/>
        </w:rPr>
        <w:t xml:space="preserve"> Središnjim državnim uredom za središnju javnu nabavu</w:t>
      </w:r>
      <w:r w:rsidRPr="00F661EB">
        <w:rPr>
          <w:rFonts w:ascii="Times New Roman" w:hAnsi="Times New Roman" w:cs="Times New Roman"/>
          <w:sz w:val="24"/>
          <w:szCs w:val="24"/>
        </w:rPr>
        <w:t xml:space="preserve">; prikuplja podatke o količinama od svih utvrđenih korisnika Ureda te iste konsolidira i prosljeđuje </w:t>
      </w:r>
      <w:r w:rsidR="00C606F4" w:rsidRPr="00F661EB">
        <w:rPr>
          <w:rFonts w:ascii="Times New Roman" w:hAnsi="Times New Roman" w:cs="Times New Roman"/>
          <w:sz w:val="24"/>
          <w:szCs w:val="24"/>
        </w:rPr>
        <w:t>Središnjem d</w:t>
      </w:r>
      <w:r w:rsidRPr="00F661EB">
        <w:rPr>
          <w:rFonts w:ascii="Times New Roman" w:hAnsi="Times New Roman" w:cs="Times New Roman"/>
          <w:sz w:val="24"/>
          <w:szCs w:val="24"/>
        </w:rPr>
        <w:t>ržavnom uredu za središnju javnu nabavu prema nabavnim kategorijama za koji isti provodi postupke javne nabave; prati i odgovora za rad skladišta namirnica, tiskanica, uredskog i čistaćeg materijala te potrošnog materijala za održavanje, prati propise u vođenju skladišnog poslovanja; skrbi o optimalnim zalihama na skladištu za potrebe Ureda i Hrvatskoga sabora; zaprima zahtjeve za izdavanje robe te istu izdaje sa skladišta uz propisanu dokumentaciju, pravodobno pokreće nabavu za stvaranje novih zaliha; vodi brigu o alatima i opremi po radnim nalozima; obavlja poslove voznog parka; kontinuirano prati pozitivne propise u Republici Hrvatskoj iz svog dje</w:t>
      </w:r>
      <w:r w:rsidR="00B63CB7" w:rsidRPr="00F661EB">
        <w:rPr>
          <w:rFonts w:ascii="Times New Roman" w:hAnsi="Times New Roman" w:cs="Times New Roman"/>
          <w:sz w:val="24"/>
          <w:szCs w:val="24"/>
        </w:rPr>
        <w:t>lokruga;</w:t>
      </w:r>
      <w:r w:rsidRPr="00F661EB">
        <w:rPr>
          <w:rFonts w:ascii="Times New Roman" w:hAnsi="Times New Roman" w:cs="Times New Roman"/>
          <w:sz w:val="24"/>
          <w:szCs w:val="24"/>
        </w:rPr>
        <w:t xml:space="preserve"> obavlja i druge poslove iz svog djelokruga.</w:t>
      </w:r>
    </w:p>
    <w:p w14:paraId="730F2DE8" w14:textId="77777777" w:rsidR="0036144B" w:rsidRPr="00F661EB" w:rsidRDefault="0036144B" w:rsidP="00361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0F2DE9" w14:textId="77777777" w:rsidR="006743F3" w:rsidRPr="00F661EB" w:rsidRDefault="0036144B" w:rsidP="006743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1EB">
        <w:rPr>
          <w:rFonts w:ascii="Times New Roman" w:hAnsi="Times New Roman"/>
          <w:sz w:val="24"/>
          <w:szCs w:val="24"/>
        </w:rPr>
        <w:t>U Službi za nabavu i vozni park ustrojava se:</w:t>
      </w:r>
    </w:p>
    <w:p w14:paraId="730F2DEA" w14:textId="77777777" w:rsidR="006743F3" w:rsidRPr="00F661EB" w:rsidRDefault="006743F3" w:rsidP="00674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DEB" w14:textId="77777777" w:rsidR="00D61DE1" w:rsidRPr="00F661EB" w:rsidRDefault="00D61DE1" w:rsidP="006743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1EB">
        <w:rPr>
          <w:rFonts w:ascii="Times New Roman" w:hAnsi="Times New Roman"/>
          <w:sz w:val="24"/>
          <w:szCs w:val="24"/>
        </w:rPr>
        <w:t>4.1. Pododsjek za nabavu i skladište</w:t>
      </w:r>
    </w:p>
    <w:p w14:paraId="730F2DEC" w14:textId="77777777" w:rsidR="006743F3" w:rsidRPr="00F661EB" w:rsidRDefault="006743F3" w:rsidP="006743F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30F2DED" w14:textId="77777777" w:rsidR="0036144B" w:rsidRPr="00F661EB" w:rsidRDefault="00D61DE1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1EB">
        <w:rPr>
          <w:rFonts w:ascii="Times New Roman" w:hAnsi="Times New Roman"/>
          <w:sz w:val="24"/>
          <w:szCs w:val="24"/>
        </w:rPr>
        <w:t>4.2.</w:t>
      </w:r>
      <w:r w:rsidR="0036144B" w:rsidRPr="00F661EB">
        <w:rPr>
          <w:rFonts w:ascii="Times New Roman" w:hAnsi="Times New Roman"/>
          <w:sz w:val="24"/>
          <w:szCs w:val="24"/>
        </w:rPr>
        <w:t xml:space="preserve"> Pododsjek voznog parka.</w:t>
      </w:r>
    </w:p>
    <w:p w14:paraId="730F2DEE" w14:textId="77777777" w:rsidR="00D61DE1" w:rsidRPr="00F661EB" w:rsidRDefault="00D61DE1" w:rsidP="0036144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30F2DEF" w14:textId="77777777" w:rsidR="00F41397" w:rsidRPr="00F661EB" w:rsidRDefault="00F41397" w:rsidP="00F413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1EB">
        <w:rPr>
          <w:rFonts w:ascii="Times New Roman" w:hAnsi="Times New Roman"/>
          <w:sz w:val="24"/>
          <w:szCs w:val="24"/>
        </w:rPr>
        <w:t>4.1. Pododsjek za nabavu i skladište</w:t>
      </w:r>
    </w:p>
    <w:p w14:paraId="730F2DF0" w14:textId="77777777" w:rsidR="00F41397" w:rsidRPr="00F661EB" w:rsidRDefault="00F41397" w:rsidP="00F413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0F2DF1" w14:textId="77777777" w:rsidR="00F41397" w:rsidRPr="00BA70AD" w:rsidRDefault="00F41397" w:rsidP="00F41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70AD">
        <w:rPr>
          <w:rFonts w:ascii="Times New Roman" w:hAnsi="Times New Roman"/>
          <w:b/>
          <w:sz w:val="24"/>
          <w:szCs w:val="24"/>
        </w:rPr>
        <w:t>Članak 14.</w:t>
      </w:r>
    </w:p>
    <w:p w14:paraId="730F2DF2" w14:textId="77777777" w:rsidR="00F41397" w:rsidRPr="00F661EB" w:rsidRDefault="00F41397" w:rsidP="00F413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0F2DF3" w14:textId="77777777" w:rsidR="00F41397" w:rsidRPr="00F661EB" w:rsidRDefault="00F41397" w:rsidP="00F4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Pododsjek za nabavu i skladište obavlja poslove nabave opreme, inventara, rezervnih dijelova, uredskog i drugog potrošnog materijala, hrane i pića te vodi skladišne poslove; prati i odgovora za rad skladišta namirnica, tiskanica, uredskog i čistaćeg materijala, potrošnog materijala za održavanje te hrane i pića; prati propise u vođenju skladišnog poslovanja; skrbi o optimalnim zalihama na skladištu za potrebe Ureda i Hrvatskoga sabora; zaprima robu na skladište od dobavljača, kontrolira količine prema ispostavljenoj dostavnici/računu te kontrolira količine i cijene prema narudžbi; na temelju zaprimljene robe izrađuje primku te je uz račun dostavlja u Službu za računovodstvo; zaprima zahtjeve za izdavanje robe te istu izdaje sa skladišta uz propisanu dokumentaciju; dostavlja robu i namirnice sukladno </w:t>
      </w:r>
      <w:r w:rsidRPr="00F661EB">
        <w:rPr>
          <w:rFonts w:ascii="Times New Roman" w:hAnsi="Times New Roman" w:cs="Times New Roman"/>
          <w:sz w:val="24"/>
          <w:szCs w:val="24"/>
        </w:rPr>
        <w:lastRenderedPageBreak/>
        <w:t>zahtjevima; zadužuje vozilo za vanjske dostave i isporuke; prati stanje na skladištu te pravodobno pokreće nabavu za stvaranje novih zaliha; po potrebi radi izvještaje o stanju; izrađuje narudžbe sukladno Okvirnim sporazumima Središnjeg državnog ureda za središnju javnu nabavu; pribavlja ponude dobavljača; unosi nove šifre mjesta troška i nove artikle u za to predviđenu aplikaciju; kontaktira s dobavljačima; obavlja manipulaciju ambalažom i vodi brigu o čuvanju ambalaže, vodi brigu o alatima i opremi po radnim nalozima; obavlja i druge poslove iz svog djelokruga.</w:t>
      </w:r>
    </w:p>
    <w:p w14:paraId="730F2DF4" w14:textId="77777777" w:rsidR="00F41397" w:rsidRPr="00F661EB" w:rsidRDefault="00F41397" w:rsidP="00F4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0F2DF5" w14:textId="77777777" w:rsidR="0036144B" w:rsidRPr="00F661EB" w:rsidRDefault="00D61DE1" w:rsidP="003614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1EB">
        <w:rPr>
          <w:rFonts w:ascii="Times New Roman" w:hAnsi="Times New Roman"/>
          <w:sz w:val="24"/>
          <w:szCs w:val="24"/>
        </w:rPr>
        <w:t>4.2</w:t>
      </w:r>
      <w:r w:rsidR="0036144B" w:rsidRPr="00F661EB">
        <w:rPr>
          <w:rFonts w:ascii="Times New Roman" w:hAnsi="Times New Roman"/>
          <w:sz w:val="24"/>
          <w:szCs w:val="24"/>
        </w:rPr>
        <w:t>. Pododsjek voznog parka</w:t>
      </w:r>
    </w:p>
    <w:p w14:paraId="730F2DF6" w14:textId="77777777" w:rsidR="0036144B" w:rsidRPr="00F661EB" w:rsidRDefault="0036144B" w:rsidP="003614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0F2DF7" w14:textId="77777777" w:rsidR="0036144B" w:rsidRPr="00BA70AD" w:rsidRDefault="0036144B" w:rsidP="003614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70AD">
        <w:rPr>
          <w:rFonts w:ascii="Times New Roman" w:hAnsi="Times New Roman"/>
          <w:b/>
          <w:sz w:val="24"/>
          <w:szCs w:val="24"/>
        </w:rPr>
        <w:t>Članak 15.</w:t>
      </w:r>
    </w:p>
    <w:p w14:paraId="730F2DF8" w14:textId="77777777" w:rsidR="0036144B" w:rsidRPr="00F661EB" w:rsidRDefault="0036144B" w:rsidP="003614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0F2DF9" w14:textId="77777777" w:rsidR="0036144B" w:rsidRPr="00F661EB" w:rsidRDefault="0036144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1EB">
        <w:rPr>
          <w:rFonts w:ascii="Times New Roman" w:hAnsi="Times New Roman"/>
          <w:sz w:val="24"/>
          <w:szCs w:val="24"/>
        </w:rPr>
        <w:t>Pododsjek voznog parka</w:t>
      </w:r>
      <w:r w:rsidRPr="00F661EB">
        <w:rPr>
          <w:rFonts w:ascii="Times New Roman" w:hAnsi="Times New Roman"/>
          <w:b/>
          <w:sz w:val="24"/>
          <w:szCs w:val="24"/>
        </w:rPr>
        <w:t xml:space="preserve"> </w:t>
      </w:r>
      <w:r w:rsidRPr="00F661EB">
        <w:rPr>
          <w:rFonts w:ascii="Times New Roman" w:hAnsi="Times New Roman"/>
          <w:sz w:val="24"/>
          <w:szCs w:val="24"/>
        </w:rPr>
        <w:t>organizira prijevoz dužnosnika i službenika Hrvatskoga sabora, Vlade Republike Hrvatske, ureda Vlade Republike Hrvatske, kao i prijevoz stranih delegacija Hrvatskoga sabora i Vlade Republike Hrvatske</w:t>
      </w:r>
      <w:r w:rsidRPr="00F661EB">
        <w:rPr>
          <w:rFonts w:ascii="Times New Roman" w:hAnsi="Times New Roman" w:cs="Times New Roman"/>
          <w:sz w:val="24"/>
          <w:szCs w:val="24"/>
        </w:rPr>
        <w:t xml:space="preserve">; </w:t>
      </w:r>
      <w:r w:rsidRPr="00F661EB">
        <w:rPr>
          <w:rFonts w:ascii="Times New Roman" w:hAnsi="Times New Roman" w:cs="Times New Roman"/>
          <w:bCs/>
        </w:rPr>
        <w:t>surađuje s drugim tijelima državne uprave vezano uz organizaciju i sigurnost prijevoza</w:t>
      </w:r>
      <w:r w:rsidRPr="00F661EB">
        <w:rPr>
          <w:rFonts w:ascii="Times New Roman" w:hAnsi="Times New Roman"/>
          <w:sz w:val="24"/>
          <w:szCs w:val="24"/>
        </w:rPr>
        <w:t xml:space="preserve">; </w:t>
      </w:r>
      <w:r w:rsidRPr="00F661EB">
        <w:rPr>
          <w:rFonts w:ascii="Times New Roman" w:hAnsi="Times New Roman" w:cs="Times New Roman"/>
          <w:bCs/>
        </w:rPr>
        <w:t>obavlja raspored korištenja službenih vozila sukladno zakonskim i podzakonskim propisima; obavlja mjesečne obračune prevezenih kilometara i utrošenog goriva za sva vozila voznog parka. Izrađuje mjesečna, kvartala i godišnja  izvješća o stanju voznog parka kao i o stanju prevezenih kilometrima po korisnicima i po vozilima</w:t>
      </w:r>
      <w:r w:rsidRPr="00F661EB">
        <w:rPr>
          <w:rFonts w:ascii="Times New Roman" w:hAnsi="Times New Roman"/>
          <w:sz w:val="24"/>
          <w:szCs w:val="24"/>
        </w:rPr>
        <w:t xml:space="preserve">; organizira sve vrste održavanja automobila voznog </w:t>
      </w:r>
      <w:r w:rsidRPr="00F661EB">
        <w:rPr>
          <w:rFonts w:ascii="Times New Roman" w:hAnsi="Times New Roman" w:cs="Times New Roman"/>
          <w:sz w:val="24"/>
          <w:szCs w:val="24"/>
        </w:rPr>
        <w:t>parka</w:t>
      </w:r>
      <w:r w:rsidRPr="00F661EB">
        <w:rPr>
          <w:rFonts w:ascii="Times New Roman" w:hAnsi="Times New Roman" w:cs="Times New Roman"/>
          <w:bCs/>
        </w:rPr>
        <w:t xml:space="preserve"> i obavlja prijave nastalih štete na vozilima</w:t>
      </w:r>
      <w:r w:rsidRPr="00F661EB">
        <w:rPr>
          <w:rFonts w:ascii="Times New Roman" w:hAnsi="Times New Roman" w:cs="Times New Roman"/>
          <w:sz w:val="24"/>
          <w:szCs w:val="24"/>
        </w:rPr>
        <w:t>;</w:t>
      </w:r>
      <w:r w:rsidRPr="00F661EB">
        <w:rPr>
          <w:rFonts w:ascii="Times New Roman" w:hAnsi="Times New Roman"/>
          <w:sz w:val="24"/>
          <w:szCs w:val="24"/>
        </w:rPr>
        <w:t xml:space="preserve"> obavlja poslove vezane uz procjenu vrijednosti rashodovanih vozila kao i poslove pripreme za postupak prodaje predloženih vozila; predlaže nabavu novih službenih vozila i autoguma </w:t>
      </w:r>
      <w:r w:rsidRPr="00F661EB">
        <w:rPr>
          <w:rFonts w:ascii="Times New Roman" w:hAnsi="Times New Roman" w:cs="Times New Roman"/>
          <w:bCs/>
        </w:rPr>
        <w:t xml:space="preserve">te ostalih troškova vezanih uz vozni park </w:t>
      </w:r>
      <w:r w:rsidRPr="00F661EB">
        <w:rPr>
          <w:rFonts w:ascii="Times New Roman" w:hAnsi="Times New Roman"/>
          <w:sz w:val="24"/>
          <w:szCs w:val="24"/>
        </w:rPr>
        <w:t xml:space="preserve">za proračunsku godinu; obavlja i druge poslove iz svog djelokruga. </w:t>
      </w:r>
    </w:p>
    <w:p w14:paraId="730F2DFA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DFB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5. Služba za informacijsku i komunikacijsku tehnologiju</w:t>
      </w:r>
    </w:p>
    <w:p w14:paraId="730F2DFC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730F2DFD" w14:textId="77777777" w:rsidR="00360C1B" w:rsidRPr="00F661EB" w:rsidRDefault="0036144B" w:rsidP="00360C1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Služba za informacijsku i komunikacijsku tehnologiju obavlja poslove iz područja informatike i telekomunikacija; organizira izgradnju informacijskih i telekomunikacijskih sustava te koordinira primjenu kod korisnika; obavlja poslove projektiranja novih te održavanja i nadzora postojećih informacijskih i telekomunikacijskih sustava; planira, organizira i provodi poslove neophodne za povezivanje Ureda s drugim informacijskim i telekomunikacijskim sustavima Republike Hrvatske; prati i primjenjuje domaće i međunarodne standarde, norme i propise iz područja informatike, telekomunikacija i informacijske sigurnosti; prati razvoj tehnologija u domeni informatike, telekomunikacija i informacijske sigurnosti; predlaže i provodi mjere zaštite informacijskih i telekomunikacijskih sustava; utvrđuje i nadzire provedbu sigurnosne politike korištenja informacijskih i telekomunikacijskih sustava; osigurava informatičku, tehničku potporu svim korisnicima informatičke i telekomunikacijske opreme; predlaže i utvrđuje kriterije i norme za nabavu, raspodjelu i korištenje osnovne i dopunske informatičke i telekomunikacijske opreme za korisnički rad; planira i provodi opremanje informatičkom i telekomunikacijskom opremom; rješava zahtjeve korisnika za opremanjem informatičkom i telekomunikacijskom opremom sukladno poslovnim procesima; organizira i provodi informatičko osposobljavanje zaposlenika; priprema za rad i održava informatičku i telekomunikacijsku opremu; predlaže i provodi mjere zaštite informatičkih i telekomunikacijskih sustava; predlaže i priprema projekte novih informacijsko telekomunikacijskih kriptoloških sustava; usklađuje aktivnosti u </w:t>
      </w:r>
      <w:r w:rsidRPr="00F661EB">
        <w:rPr>
          <w:rFonts w:ascii="Times New Roman" w:hAnsi="Times New Roman" w:cs="Times New Roman"/>
          <w:sz w:val="24"/>
          <w:szCs w:val="24"/>
        </w:rPr>
        <w:lastRenderedPageBreak/>
        <w:t>cilju očuvanja neprekinutosti poslovnih procesa u izvanrednim okolnostima; kontinuirano prati pozitivne propise u Republici Hrvatskoj iz svog djelokruga; obavlja i druge poslove iz svog djelokruga.</w:t>
      </w:r>
    </w:p>
    <w:p w14:paraId="730F2DFE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 Služba za opće i tehničke poslove</w:t>
      </w:r>
    </w:p>
    <w:p w14:paraId="730F2DFF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730F2E00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Služba za opće i tehničke poslove obavlja poslove investicijskog i tekućeg održavanja poslovnih zgrada i prostorija, uređaja i hortikulturnih nasada Ureda te drugih objekata i uredskih prostora o kojima skrbi Ured; vodi brigu o zagrijavanju i čišćenju poslovnog i drugog prostora te održavanju zelenila; odgovara za rad energetskih postrojenja i snabdijevanje objekata svim energentima; obavlja poslove popravaka i održavanja elektro-uređaja; obavlja poslove održavanja i servisiranja kotlovnica, sustava grijanja i sustava klime; obavlja poslove manjih popravaka stolarije i uredskog namještaja; </w:t>
      </w:r>
      <w:r w:rsidR="005E152E" w:rsidRPr="00F661EB">
        <w:rPr>
          <w:rFonts w:ascii="Times New Roman" w:hAnsi="Times New Roman" w:cs="Times New Roman"/>
          <w:sz w:val="24"/>
          <w:szCs w:val="24"/>
        </w:rPr>
        <w:t xml:space="preserve">koordinira i vodi sve vrste radova; </w:t>
      </w:r>
      <w:r w:rsidRPr="00F661EB">
        <w:rPr>
          <w:rFonts w:ascii="Times New Roman" w:hAnsi="Times New Roman" w:cs="Times New Roman"/>
          <w:sz w:val="24"/>
          <w:szCs w:val="24"/>
        </w:rPr>
        <w:t>pruža ugostiteljske usluge u internim restoranima i buffet-ima Hrvatskog sabora i Vlade Republike Hrvatske; kontrolira kvalitetu i ispravnost skladištenja namirnica; unapređuje tehnološki proces obrade namirnica i pripreme obroka; surađuje s higijensko-epidemiološkim službama i Zavodom za javno zdravstvo vezano za kontrolu uzoraka hrane i briseva, te zdravstveno sanitarnih pregleda radnika u radnom procesu; obavlja obradu dokumenata vezano uz mjesečne obračune kuhinja, kantine i šankova; vodi brigu o zaštiti na radu; brine o obveznoj, stručnoj izobrazbi službenika i namještenika iz svog djelokruga; kontinuirano prati pozitivne propise u Republici Hrvatskoj iz svog djelokruga; obavlja i druge poslove iz svog djelokruga.</w:t>
      </w:r>
    </w:p>
    <w:p w14:paraId="730F2E01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 Službi za opće i tehničke poslove ustrojavaju se:</w:t>
      </w:r>
    </w:p>
    <w:p w14:paraId="730F2E02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6.1. Pododsjek investicijskog i tekućeg održavanja</w:t>
      </w:r>
    </w:p>
    <w:p w14:paraId="730F2E03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 Pododsjek prehrane za potrebe Hrvatskoga sabora</w:t>
      </w:r>
    </w:p>
    <w:p w14:paraId="730F2E04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6.2.1. Odjeljak kuharstva</w:t>
      </w:r>
    </w:p>
    <w:p w14:paraId="730F2E05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6.2.2. Odjeljak posluživanja</w:t>
      </w:r>
    </w:p>
    <w:p w14:paraId="730F2E06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6.3. Pododsjek prehrane za potrebe Vlade Republike Hrvatske i Vladinih ureda</w:t>
      </w:r>
    </w:p>
    <w:p w14:paraId="730F2E07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6.3.1. Odjeljak kuharstva</w:t>
      </w:r>
    </w:p>
    <w:p w14:paraId="730F2E08" w14:textId="77777777" w:rsidR="00581AA2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6.3.2. Odjeljak posluživanja.</w:t>
      </w:r>
    </w:p>
    <w:p w14:paraId="730F2E09" w14:textId="77777777" w:rsidR="0036144B" w:rsidRPr="00F661EB" w:rsidRDefault="0036144B" w:rsidP="00DC5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6.1. Pododsjek investicijskog i tekućeg održavanja</w:t>
      </w:r>
    </w:p>
    <w:p w14:paraId="730F2E0A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18.</w:t>
      </w:r>
    </w:p>
    <w:p w14:paraId="730F2E0B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Pododsjek investicijskog i tekućeg održavanja obavlja poslove investicijskog i tekućeg održavanja poslovnih zgrada i prostorija, uređaja i hortikulturnih nasada Ureda te drugih objekata i uredskih prostora o kojima skrbi Ured; vodi brigu o zagrijavanju i čišćenju poslovnog i drugog prostora te održavanju zelenila; odgovara za rad energetskih postrojenja i snabdijevanje objekata svim energentima; obavlja poslove popravaka i održavanja elektro-uređaja; obavlja poslove održavanja i servisiranja kotlovnica, sustava grijanja i sustava klime; obavlja poslove manjih popravaka stolarije i uredskog namještaja; obavlja i druge poslove iz svog djelokruga.</w:t>
      </w:r>
    </w:p>
    <w:p w14:paraId="730F2E0C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lastRenderedPageBreak/>
        <w:t>6.2. Pododsjek prehrane za potrebe Hrvatskoga sabora</w:t>
      </w:r>
    </w:p>
    <w:p w14:paraId="730F2E0D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19.</w:t>
      </w:r>
    </w:p>
    <w:p w14:paraId="730F2E0E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Pododsjek prehrane za potrebe Hrvatskoga sabora pruža ugostiteljske usluge u internom restoranu i buffetima Hrvatskoga sabora i u državnim rezidencijama korisnika Ureda; kontrolira kvalitetu i ispravnost skladištenja namirnica; unapređuje tehnološki proces obrade namirnica i pripreme obroka; surađuje s higijensko-epidemiološkim službama i Zavodom za javno zdravstvo vezano uz kontrolu uzoraka hrane i briseva, te zdravstveno-sanitarnih pregleda radnika u radnom procesu; obavlja obradu dokumenata vezano uz mjesečne obračune kuhinja, kantine i šankova; obavlja i druge poslove iz svog djelokruga.</w:t>
      </w:r>
    </w:p>
    <w:p w14:paraId="730F2E0F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 pododsjeku prehrane za potrebe Hrvatskoga sabora ustrojavaju se:</w:t>
      </w:r>
    </w:p>
    <w:p w14:paraId="730F2E10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6.2.1. Odjeljak kuharstva</w:t>
      </w:r>
    </w:p>
    <w:p w14:paraId="730F2E11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6.2.2. Odjeljak posluživanja.</w:t>
      </w:r>
    </w:p>
    <w:p w14:paraId="730F2E12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6.2.1. Odjeljak kuharstva</w:t>
      </w:r>
    </w:p>
    <w:p w14:paraId="730F2E13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730F2E14" w14:textId="77777777" w:rsidR="00CD1547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Odjeljak kuharstva sudjeluje u kontroli kvalitete i ispravnosti skladištenja namirnica; sudjeluje u unapređenju tehnološkog procesa obrade namirnica i pripreme obroka; surađuje s higijensko-epidemiološkim službama i Zavodom za javno zdravstvo vezano uz kontrolu uzoraka hrane i briseva, te zdravstveno-sanitarnih pregleda radnika u radnom procesu; sudjeluje u obavljanju obrade dokumenata vezano uz mjesečne obračune kuhinja; obavlja i druge poslove iz svog djelokruga. </w:t>
      </w:r>
    </w:p>
    <w:p w14:paraId="730F2E15" w14:textId="77777777" w:rsidR="00F661EB" w:rsidRPr="00F661EB" w:rsidRDefault="00F661E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E16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6.2.2. Odjeljak posluživanja</w:t>
      </w:r>
    </w:p>
    <w:p w14:paraId="730F2E17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21.</w:t>
      </w:r>
    </w:p>
    <w:p w14:paraId="730F2E18" w14:textId="77777777" w:rsidR="00F661EB" w:rsidRPr="00F661EB" w:rsidRDefault="0036144B" w:rsidP="00F661E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Odjeljak posluživanja pruža ugostiteljske usluge u internom restoranu i buffetima Hrvatskoga sabora i u državnim rezidencijama korisnika Ureda; obavlja obradu dokumenata vezano uz mjesečne obračune kantine i šankova; obavlja i druge poslove iz svog djelokruga.</w:t>
      </w:r>
    </w:p>
    <w:p w14:paraId="730F2E19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6.3. Pododsjek prehrane za potrebe Vlade Republike Hrvatske i Vladinih ureda</w:t>
      </w:r>
    </w:p>
    <w:p w14:paraId="730F2E1A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22.</w:t>
      </w:r>
    </w:p>
    <w:p w14:paraId="730F2E1B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Pododsjek prehrane za potrebe Vlade Republike Hrvatske i Vladinih ureda pruža ugostiteljske usluge u internom restoranu i buffetima Vlade Republike Hrvatske i Vladinih ureda i u državnim rezidencijama korisnika Ureda; kontrolira kvalitetu i ispravnost skladištenja namirnica; unapređuje tehnološki proces obrade namirnica i pripreme obroka; surađuje s higijensko-epidemiološkim službama i Zavodom za javno zdravstvo vezano uz kontrolu uzoraka hrane i briseva, te zdravstveno sanitarnih pregleda radnika u radnom procesu; obavlja obradu dokumenata vezano uz mjesečne obračune kuhinja, kantine i šankova; obavlja i druge poslove iz svog djelokruga. </w:t>
      </w:r>
    </w:p>
    <w:p w14:paraId="730F2E1C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 pododsjeku prehrane za potrebe Vlade Republike Hrvatske i Vladinih ureda ustrojavaju se:</w:t>
      </w:r>
    </w:p>
    <w:p w14:paraId="730F2E1D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lastRenderedPageBreak/>
        <w:t>6.3.1. Odjeljak kuharstva</w:t>
      </w:r>
    </w:p>
    <w:p w14:paraId="730F2E1E" w14:textId="77777777" w:rsidR="00DC5487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6.3.2. Odjeljak posluživanja.</w:t>
      </w:r>
    </w:p>
    <w:p w14:paraId="730F2E1F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6.2.1. Odjeljak kuharstva</w:t>
      </w:r>
    </w:p>
    <w:p w14:paraId="730F2E20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23.</w:t>
      </w:r>
    </w:p>
    <w:p w14:paraId="730F2E21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Odjeljak kuharstva sudjeluje u kontroli kvalitete i ispravnosti skladištenja namirnica; sudjeluje u unapređenju tehnološkog procesa obrade namirnica i pripreme obroka; surađuje s higijensko-epidemiološkim službama i Zavodom za javno zdravstvo vezano uz kontrolu uzoraka hrane i briseva, te zdravstveno-sanitarnih pregleda radnika u radnom procesu; sudjeluje u obavljanju obrade dokumenata vezano uz mjesečne obračune kuhinja; obavlja i druge poslove iz svog djelokruga. </w:t>
      </w:r>
    </w:p>
    <w:p w14:paraId="730F2E22" w14:textId="77777777" w:rsidR="0036144B" w:rsidRPr="00F661EB" w:rsidRDefault="0036144B" w:rsidP="003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6.2.2. Odjeljak posluživanja</w:t>
      </w:r>
    </w:p>
    <w:p w14:paraId="730F2E23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24.</w:t>
      </w:r>
    </w:p>
    <w:p w14:paraId="730F2E24" w14:textId="77777777" w:rsidR="00DC5487" w:rsidRPr="00F661EB" w:rsidRDefault="0036144B" w:rsidP="00DC5487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Odjeljak posluživanja pruža ugostiteljske usluge u internom restoranu i buffetima Vlade Republike Hrvatske i Vladinih ureda i u državnim rezidencijama korisnika Ureda; obavlja obradu dokumenata vezano uz mjesečne obračune kantine i šankova; obavlja i druge poslove iz svog djelokruga.</w:t>
      </w:r>
    </w:p>
    <w:p w14:paraId="730F2E25" w14:textId="77777777" w:rsidR="0036144B" w:rsidRPr="00F661EB" w:rsidRDefault="0036144B" w:rsidP="00DC5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V. RADNO VRIJEME UREDA</w:t>
      </w:r>
    </w:p>
    <w:p w14:paraId="730F2E26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25.</w:t>
      </w:r>
    </w:p>
    <w:p w14:paraId="730F2E27" w14:textId="77777777" w:rsidR="006E2F45" w:rsidRDefault="0036144B" w:rsidP="00F661E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Radno vrijeme Ureda uredit će se Pravilnikom o unutarnjem redu Ureda.</w:t>
      </w:r>
    </w:p>
    <w:p w14:paraId="730F2E28" w14:textId="77777777" w:rsidR="00F661EB" w:rsidRPr="00F661EB" w:rsidRDefault="00F661EB" w:rsidP="00F661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E29" w14:textId="77777777" w:rsidR="0036144B" w:rsidRPr="00F661EB" w:rsidRDefault="0036144B" w:rsidP="00DC5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VI. OKVIRNI BROJ SLUŽBENIKA I NAMJEŠTENIKA UREDA</w:t>
      </w:r>
    </w:p>
    <w:p w14:paraId="730F2E2A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26.</w:t>
      </w:r>
    </w:p>
    <w:p w14:paraId="730F2E2B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Poslove i zadatke iz djelokruga Ureda, ovisno o vrsti, složenosti, stručnoj spremi i drugim uvjetima, obavljaju državni službenici i namještenici, raspoređeni na radna mjesta, u skladu s propisima iz članka 6. stavka 3. ove Uredbe.</w:t>
      </w:r>
    </w:p>
    <w:p w14:paraId="730F2E2C" w14:textId="77777777" w:rsidR="0036144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Okvirni broj državnih službenika i namještenika potrebnih za obavljanje poslova iz djelokruga Ureda nalazi se u tablici koja je sastavni dio ove Uredbe.</w:t>
      </w:r>
    </w:p>
    <w:p w14:paraId="730F2E2D" w14:textId="77777777" w:rsidR="00F661EB" w:rsidRPr="00F661EB" w:rsidRDefault="00F661EB" w:rsidP="0036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F2E2E" w14:textId="77777777" w:rsidR="0036144B" w:rsidRPr="00F661EB" w:rsidRDefault="0036144B" w:rsidP="00DC5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VII. PRIJELAZNE I ZAVRŠNE ODREDBE</w:t>
      </w:r>
    </w:p>
    <w:p w14:paraId="730F2E2F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27.</w:t>
      </w:r>
    </w:p>
    <w:p w14:paraId="730F2E30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Pitanja značajna za rad Ureda koja nisu uređena Zakonom o Vladi Republike Hrvatske, Zakonom o sustavu državne uprave, Uredbom o načelima za unutarnje ustrojstvo tijela državne uprave i ovom Uredbom, pobliže će se urediti Pravilnikom o unutarnjem redu Ureda.</w:t>
      </w:r>
    </w:p>
    <w:p w14:paraId="730F2E31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Pravilnikom iz stavka 1. ovog članka utvrdit će se radna mjesta i uredit će se broj potrebnih državnih službenika i namještenika s naznakom njihovih osnovnih poslova i zadaća te </w:t>
      </w:r>
      <w:r w:rsidRPr="00F661EB">
        <w:rPr>
          <w:rFonts w:ascii="Times New Roman" w:hAnsi="Times New Roman" w:cs="Times New Roman"/>
          <w:sz w:val="24"/>
          <w:szCs w:val="24"/>
        </w:rPr>
        <w:lastRenderedPageBreak/>
        <w:t>stručnih i drugih uvjeta potrebnih za njihovo obavljanje, njihove ovlasti i odgovornosti kao i druga pitanja od važnosti za rad Ureda.</w:t>
      </w:r>
    </w:p>
    <w:p w14:paraId="730F2E32" w14:textId="77777777" w:rsidR="00DC5487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Pravilnik iz stavka 1. ovoga članka donosi ravnatelj Ureda, uz prethodno pribavljenu suglasnost središnjeg tijela državne uprave nadležnog za službeničke odnose.</w:t>
      </w:r>
    </w:p>
    <w:p w14:paraId="730F2E33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28.</w:t>
      </w:r>
    </w:p>
    <w:p w14:paraId="730F2E34" w14:textId="77777777" w:rsidR="0036144B" w:rsidRPr="00F661EB" w:rsidRDefault="0036144B" w:rsidP="00F661E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Ravnatelj Ureda donijet će Pravilnik o unutarnjem redu Ureda, u roku od 30 dana od dana stupanja na snagu ove Uredbe.</w:t>
      </w:r>
    </w:p>
    <w:p w14:paraId="730F2E35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29.</w:t>
      </w:r>
    </w:p>
    <w:p w14:paraId="730F2E36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Ravnatelj Ureda donijet će rješenja o rasporedu na radna mjesta i sklopiti ugovore o radu u roku od 30 dana od dana stupanja na snagu Pravilnika o unutarnjem redu Ureda.</w:t>
      </w:r>
    </w:p>
    <w:p w14:paraId="730F2E37" w14:textId="77777777" w:rsidR="006E2F45" w:rsidRPr="00F661EB" w:rsidRDefault="00430096" w:rsidP="00DC5487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Svi zatečeni državni službenici i namještenici </w:t>
      </w:r>
      <w:r w:rsidR="00574B4E" w:rsidRPr="00F661EB">
        <w:rPr>
          <w:rFonts w:ascii="Times New Roman" w:hAnsi="Times New Roman" w:cs="Times New Roman"/>
          <w:sz w:val="24"/>
          <w:szCs w:val="24"/>
        </w:rPr>
        <w:t xml:space="preserve">do donošenja rješenja o rasporedu na radna mjesta i sklapanja ugovora o radu </w:t>
      </w:r>
      <w:r w:rsidRPr="00F661EB">
        <w:rPr>
          <w:rFonts w:ascii="Times New Roman" w:hAnsi="Times New Roman" w:cs="Times New Roman"/>
          <w:sz w:val="24"/>
          <w:szCs w:val="24"/>
        </w:rPr>
        <w:t xml:space="preserve">nastavljaju obavljati poslove </w:t>
      </w:r>
      <w:r w:rsidR="00D104B3" w:rsidRPr="00F661EB">
        <w:rPr>
          <w:rFonts w:ascii="Times New Roman" w:hAnsi="Times New Roman" w:cs="Times New Roman"/>
          <w:sz w:val="24"/>
          <w:szCs w:val="24"/>
        </w:rPr>
        <w:t>i zadržavaju pravo na plaću i druga prava iz radnog odnosa te obveze i odgovornosti prema dosadašnjim rješenjima o rasporedu</w:t>
      </w:r>
      <w:r w:rsidR="00574B4E" w:rsidRPr="00F661EB">
        <w:rPr>
          <w:rFonts w:ascii="Times New Roman" w:hAnsi="Times New Roman" w:cs="Times New Roman"/>
          <w:sz w:val="24"/>
          <w:szCs w:val="24"/>
        </w:rPr>
        <w:t xml:space="preserve"> i ugovorima o radu</w:t>
      </w:r>
      <w:r w:rsidR="00D104B3" w:rsidRPr="00F661EB">
        <w:rPr>
          <w:rFonts w:ascii="Times New Roman" w:hAnsi="Times New Roman" w:cs="Times New Roman"/>
          <w:sz w:val="24"/>
          <w:szCs w:val="24"/>
        </w:rPr>
        <w:t>.</w:t>
      </w:r>
    </w:p>
    <w:p w14:paraId="730F2E38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30.</w:t>
      </w:r>
    </w:p>
    <w:p w14:paraId="730F2E39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Temeljem članka 3. stavka 1. Odluke o Uredu predsjednice Republike Hrvatske (“Narodne novine”, broj 20/2015, 20/2016 i 116/2016), Ured će za potrebe Ureda predsjednice Republike Hrvatske, obavljati </w:t>
      </w:r>
      <w:r w:rsidR="00DD7C64" w:rsidRPr="00F661EB">
        <w:rPr>
          <w:rFonts w:ascii="Times New Roman" w:hAnsi="Times New Roman" w:cs="Times New Roman"/>
          <w:sz w:val="24"/>
          <w:szCs w:val="24"/>
        </w:rPr>
        <w:t xml:space="preserve">dio </w:t>
      </w:r>
      <w:r w:rsidRPr="00F661EB">
        <w:rPr>
          <w:rFonts w:ascii="Times New Roman" w:hAnsi="Times New Roman" w:cs="Times New Roman"/>
          <w:sz w:val="24"/>
          <w:szCs w:val="24"/>
        </w:rPr>
        <w:t>poslov</w:t>
      </w:r>
      <w:r w:rsidR="00DD7C64" w:rsidRPr="00F661EB">
        <w:rPr>
          <w:rFonts w:ascii="Times New Roman" w:hAnsi="Times New Roman" w:cs="Times New Roman"/>
          <w:sz w:val="24"/>
          <w:szCs w:val="24"/>
        </w:rPr>
        <w:t>a</w:t>
      </w:r>
      <w:r w:rsidRPr="00F661EB">
        <w:rPr>
          <w:rFonts w:ascii="Times New Roman" w:hAnsi="Times New Roman" w:cs="Times New Roman"/>
          <w:sz w:val="24"/>
          <w:szCs w:val="24"/>
        </w:rPr>
        <w:t xml:space="preserve"> iz članka 3. stavka 1. točk</w:t>
      </w:r>
      <w:r w:rsidR="00DD7C64" w:rsidRPr="00F661EB">
        <w:rPr>
          <w:rFonts w:ascii="Times New Roman" w:hAnsi="Times New Roman" w:cs="Times New Roman"/>
          <w:sz w:val="24"/>
          <w:szCs w:val="24"/>
        </w:rPr>
        <w:t>e</w:t>
      </w:r>
      <w:r w:rsidRPr="00F661EB">
        <w:rPr>
          <w:rFonts w:ascii="Times New Roman" w:hAnsi="Times New Roman" w:cs="Times New Roman"/>
          <w:sz w:val="24"/>
          <w:szCs w:val="24"/>
        </w:rPr>
        <w:t xml:space="preserve"> d)</w:t>
      </w:r>
      <w:r w:rsidR="00DD7C64" w:rsidRPr="00F661EB">
        <w:rPr>
          <w:rFonts w:ascii="Times New Roman" w:hAnsi="Times New Roman" w:cs="Times New Roman"/>
          <w:sz w:val="24"/>
          <w:szCs w:val="24"/>
        </w:rPr>
        <w:t xml:space="preserve"> ove Uredbe, a koji se odnose na poslove svih vrsta javne nabave te poslove voznog parka</w:t>
      </w:r>
      <w:r w:rsidR="004E53D9" w:rsidRPr="00F661EB">
        <w:rPr>
          <w:rFonts w:ascii="Times New Roman" w:hAnsi="Times New Roman" w:cs="Times New Roman"/>
          <w:sz w:val="24"/>
          <w:szCs w:val="24"/>
        </w:rPr>
        <w:t xml:space="preserve"> do 31. prosinca 2020</w:t>
      </w:r>
      <w:r w:rsidRPr="00F661EB">
        <w:rPr>
          <w:rFonts w:ascii="Times New Roman" w:hAnsi="Times New Roman" w:cs="Times New Roman"/>
          <w:sz w:val="24"/>
          <w:szCs w:val="24"/>
        </w:rPr>
        <w:t>. godine, a poslove iz članka 3. stavka 1. točki b) i c)</w:t>
      </w:r>
      <w:r w:rsidR="00032063" w:rsidRPr="00F661EB">
        <w:rPr>
          <w:rFonts w:ascii="Times New Roman" w:hAnsi="Times New Roman" w:cs="Times New Roman"/>
          <w:sz w:val="24"/>
          <w:szCs w:val="24"/>
        </w:rPr>
        <w:t xml:space="preserve"> ove Uredbe do 31. prosinca 202</w:t>
      </w:r>
      <w:r w:rsidR="004E53D9" w:rsidRPr="00F661EB">
        <w:rPr>
          <w:rFonts w:ascii="Times New Roman" w:hAnsi="Times New Roman" w:cs="Times New Roman"/>
          <w:sz w:val="24"/>
          <w:szCs w:val="24"/>
        </w:rPr>
        <w:t>3</w:t>
      </w:r>
      <w:r w:rsidRPr="00F661EB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730F2E3A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31.</w:t>
      </w:r>
    </w:p>
    <w:p w14:paraId="730F2E3B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Ured će za potrebe Državnog izbornog povjerenstva Republike Hrvatske obavljati poslove iz članka 3. sta</w:t>
      </w:r>
      <w:r w:rsidR="00C11F11" w:rsidRPr="00F661EB">
        <w:rPr>
          <w:rFonts w:ascii="Times New Roman" w:hAnsi="Times New Roman" w:cs="Times New Roman"/>
          <w:sz w:val="24"/>
          <w:szCs w:val="24"/>
        </w:rPr>
        <w:t>vka 1. točki a), b), c)</w:t>
      </w:r>
      <w:r w:rsidR="00DA1C9E" w:rsidRPr="00F661EB">
        <w:rPr>
          <w:rFonts w:ascii="Times New Roman" w:hAnsi="Times New Roman" w:cs="Times New Roman"/>
          <w:sz w:val="24"/>
          <w:szCs w:val="24"/>
        </w:rPr>
        <w:t xml:space="preserve">, </w:t>
      </w:r>
      <w:r w:rsidR="00C11F11" w:rsidRPr="00F661EB">
        <w:rPr>
          <w:rFonts w:ascii="Times New Roman" w:hAnsi="Times New Roman" w:cs="Times New Roman"/>
          <w:sz w:val="24"/>
          <w:szCs w:val="24"/>
        </w:rPr>
        <w:t>d)</w:t>
      </w:r>
      <w:r w:rsidR="00DA1C9E" w:rsidRPr="00F661EB">
        <w:rPr>
          <w:rFonts w:ascii="Times New Roman" w:hAnsi="Times New Roman" w:cs="Times New Roman"/>
          <w:sz w:val="24"/>
          <w:szCs w:val="24"/>
        </w:rPr>
        <w:t>, e) i f)</w:t>
      </w:r>
      <w:r w:rsidR="00C11F11" w:rsidRPr="00F661EB">
        <w:rPr>
          <w:rFonts w:ascii="Times New Roman" w:hAnsi="Times New Roman" w:cs="Times New Roman"/>
          <w:sz w:val="24"/>
          <w:szCs w:val="24"/>
        </w:rPr>
        <w:t xml:space="preserve"> </w:t>
      </w:r>
      <w:r w:rsidRPr="00F661EB">
        <w:rPr>
          <w:rFonts w:ascii="Times New Roman" w:hAnsi="Times New Roman" w:cs="Times New Roman"/>
          <w:sz w:val="24"/>
          <w:szCs w:val="24"/>
        </w:rPr>
        <w:t>ove Uredbe do 31. prosinca 2019. godine</w:t>
      </w:r>
      <w:r w:rsidR="00DA1C9E" w:rsidRPr="00F661EB">
        <w:rPr>
          <w:rFonts w:ascii="Times New Roman" w:hAnsi="Times New Roman" w:cs="Times New Roman"/>
          <w:sz w:val="24"/>
          <w:szCs w:val="24"/>
        </w:rPr>
        <w:t xml:space="preserve">, a </w:t>
      </w:r>
      <w:r w:rsidR="00823FD9" w:rsidRPr="00F661EB">
        <w:rPr>
          <w:rFonts w:ascii="Times New Roman" w:hAnsi="Times New Roman" w:cs="Times New Roman"/>
          <w:sz w:val="24"/>
          <w:szCs w:val="24"/>
        </w:rPr>
        <w:t xml:space="preserve">dio </w:t>
      </w:r>
      <w:r w:rsidR="00DA1C9E" w:rsidRPr="00F661EB">
        <w:rPr>
          <w:rFonts w:ascii="Times New Roman" w:hAnsi="Times New Roman" w:cs="Times New Roman"/>
          <w:sz w:val="24"/>
          <w:szCs w:val="24"/>
        </w:rPr>
        <w:t>poslov</w:t>
      </w:r>
      <w:r w:rsidR="00823FD9" w:rsidRPr="00F661EB">
        <w:rPr>
          <w:rFonts w:ascii="Times New Roman" w:hAnsi="Times New Roman" w:cs="Times New Roman"/>
          <w:sz w:val="24"/>
          <w:szCs w:val="24"/>
        </w:rPr>
        <w:t>a</w:t>
      </w:r>
      <w:r w:rsidR="00DA1C9E" w:rsidRPr="00F661EB">
        <w:rPr>
          <w:rFonts w:ascii="Times New Roman" w:hAnsi="Times New Roman" w:cs="Times New Roman"/>
          <w:sz w:val="24"/>
          <w:szCs w:val="24"/>
        </w:rPr>
        <w:t xml:space="preserve"> iz </w:t>
      </w:r>
      <w:r w:rsidR="00823FD9" w:rsidRPr="00F661EB">
        <w:rPr>
          <w:rFonts w:ascii="Times New Roman" w:hAnsi="Times New Roman" w:cs="Times New Roman"/>
          <w:sz w:val="24"/>
          <w:szCs w:val="24"/>
        </w:rPr>
        <w:t xml:space="preserve">članka 3. stavka 1. </w:t>
      </w:r>
      <w:r w:rsidR="00DA1C9E" w:rsidRPr="00F661EB">
        <w:rPr>
          <w:rFonts w:ascii="Times New Roman" w:hAnsi="Times New Roman" w:cs="Times New Roman"/>
          <w:sz w:val="24"/>
          <w:szCs w:val="24"/>
        </w:rPr>
        <w:t>točke f) ov</w:t>
      </w:r>
      <w:r w:rsidR="00823FD9" w:rsidRPr="00F661EB">
        <w:rPr>
          <w:rFonts w:ascii="Times New Roman" w:hAnsi="Times New Roman" w:cs="Times New Roman"/>
          <w:sz w:val="24"/>
          <w:szCs w:val="24"/>
        </w:rPr>
        <w:t>e Uredbe, koji se odnose na poslove telekomunikacija</w:t>
      </w:r>
      <w:r w:rsidR="00DA1C9E" w:rsidRPr="00F661EB">
        <w:rPr>
          <w:rFonts w:ascii="Times New Roman" w:hAnsi="Times New Roman" w:cs="Times New Roman"/>
          <w:sz w:val="24"/>
          <w:szCs w:val="24"/>
        </w:rPr>
        <w:t>, Ured će obavljati do 31. prosinca 2020. godine</w:t>
      </w:r>
      <w:r w:rsidRPr="00F661EB">
        <w:rPr>
          <w:rFonts w:ascii="Times New Roman" w:hAnsi="Times New Roman" w:cs="Times New Roman"/>
          <w:sz w:val="24"/>
          <w:szCs w:val="24"/>
        </w:rPr>
        <w:t>.</w:t>
      </w:r>
    </w:p>
    <w:p w14:paraId="730F2E3C" w14:textId="77777777" w:rsidR="0036144B" w:rsidRPr="00BA70AD" w:rsidRDefault="00102375" w:rsidP="0036144B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A70AD">
        <w:rPr>
          <w:rFonts w:ascii="Times New Roman" w:hAnsi="Times New Roman" w:cs="Times New Roman"/>
          <w:b/>
          <w:sz w:val="24"/>
          <w:szCs w:val="24"/>
          <w:lang w:eastAsia="hr-HR"/>
        </w:rPr>
        <w:t>Članak 32</w:t>
      </w:r>
      <w:r w:rsidR="0036144B" w:rsidRPr="00BA70AD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730F2E3D" w14:textId="77777777" w:rsidR="00D80653" w:rsidRPr="00F661EB" w:rsidRDefault="00D80653" w:rsidP="00D80653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Stupanjem na snagu ove Uredbe Hrvatski sabor od Ureda preuzima poslove praćenja rada sjednica Hrvatskoga sabora, poslove tiskare i knjigovežnice te poslove prijema, otpreme pošte, sjedničkih materijala i urudžbenog zapisnika, koje je Ured za Hrvatski sabor obavljao u skladu s Uredbom o  Uredu za opće poslove Hrvatskoga sabora i Vlade Republike Hrvatske (»Narodne novine«, br. 43/2012, i 121/2012).</w:t>
      </w:r>
    </w:p>
    <w:p w14:paraId="730F2E3E" w14:textId="77777777" w:rsidR="00D80653" w:rsidRPr="00F661EB" w:rsidRDefault="00D80653" w:rsidP="00D80653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Stupanjem na snagu ove Uredbe Hrvatski sabor preuzima službenike i namještenike Ureda zatečene na poslovima iz stavka 1. ovoga članka, sukladno iskazanim potrebama  i aktima Hrvatskoga sabora.</w:t>
      </w:r>
    </w:p>
    <w:p w14:paraId="730F2E3F" w14:textId="77777777" w:rsidR="00782879" w:rsidRPr="00F661EB" w:rsidRDefault="00782879" w:rsidP="00D80653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Državni službenici i namještenici iz stavka 2. ovog članka, koje preuzima Hrvatski sabor, zadržavaju pravo na plaću u skladu sa utvrđenim koeficijentima složenosti poslova radnog mjesta na kojem su zatečeni prije preuzimanja do usklađivanja posebne uredbe kojom se uređuju koeficijenti složenosti poslova za državne službenike i namještenike.</w:t>
      </w:r>
    </w:p>
    <w:p w14:paraId="730F2E40" w14:textId="77777777" w:rsidR="00D80653" w:rsidRPr="00F661EB" w:rsidRDefault="00D80653" w:rsidP="00D80653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lastRenderedPageBreak/>
        <w:t>Državni službenici i namještenici zatečeni na poslovima iz stavka 1. ovog članka koje ne preuzme Hrvatski sabor, nastavljaju obavljati poslove u Uredu sukladno dosadašnjim rješenjima odnosno ugovorima o radu te zadržavaju pravo na plaću i  sva prava i obveze iz radnog odnosa do donošenja rješenja o rasporedu na radna mjesta i sklapanju ugovora o radu sukladno novom Pravilniku o unutarnjem redu Ureda.</w:t>
      </w:r>
    </w:p>
    <w:p w14:paraId="730F2E41" w14:textId="77777777" w:rsidR="00191600" w:rsidRPr="00F661EB" w:rsidRDefault="00191600" w:rsidP="00D80653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Državni službenici i namještenici zatečeni na poslovima iz stavka 1. ovog članka, a koje ne preuzme Hrvatski sabor temeljem ove Uredbe i za koje nema odgovarajućeg upražnjenog radnog mjesta u Uredu, staviti će se na r</w:t>
      </w:r>
      <w:r w:rsidR="00A04E5F" w:rsidRPr="00F661EB">
        <w:rPr>
          <w:rFonts w:ascii="Times New Roman" w:hAnsi="Times New Roman" w:cs="Times New Roman"/>
          <w:sz w:val="24"/>
          <w:szCs w:val="24"/>
        </w:rPr>
        <w:t>a</w:t>
      </w:r>
      <w:r w:rsidRPr="00F661EB">
        <w:rPr>
          <w:rFonts w:ascii="Times New Roman" w:hAnsi="Times New Roman" w:cs="Times New Roman"/>
          <w:sz w:val="24"/>
          <w:szCs w:val="24"/>
        </w:rPr>
        <w:t>spolaganje Vladi Republike Hrvatske, odnosno raskinuti će se ugovori o radu.</w:t>
      </w:r>
    </w:p>
    <w:p w14:paraId="730F2E42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3</w:t>
      </w:r>
      <w:r w:rsidR="00184C89" w:rsidRPr="00BA70AD">
        <w:rPr>
          <w:rFonts w:ascii="Times New Roman" w:hAnsi="Times New Roman" w:cs="Times New Roman"/>
          <w:b/>
          <w:sz w:val="24"/>
          <w:szCs w:val="24"/>
        </w:rPr>
        <w:t>3</w:t>
      </w:r>
      <w:r w:rsidRPr="00BA70AD">
        <w:rPr>
          <w:rFonts w:ascii="Times New Roman" w:hAnsi="Times New Roman" w:cs="Times New Roman"/>
          <w:b/>
          <w:sz w:val="24"/>
          <w:szCs w:val="24"/>
        </w:rPr>
        <w:t>.</w:t>
      </w:r>
    </w:p>
    <w:p w14:paraId="730F2E43" w14:textId="77777777" w:rsidR="00184C89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Danom stupanja na snagu ove Uredbe prestaje važiti Uredba o Uredu za opće poslove Hrvatskoga sabora i Vlade Republike Hrvatske (»Narodne novine«, br. 43/2012, i 121/2012).</w:t>
      </w:r>
    </w:p>
    <w:p w14:paraId="730F2E44" w14:textId="77777777" w:rsidR="0036144B" w:rsidRPr="00BA70AD" w:rsidRDefault="0036144B" w:rsidP="0036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D">
        <w:rPr>
          <w:rFonts w:ascii="Times New Roman" w:hAnsi="Times New Roman" w:cs="Times New Roman"/>
          <w:b/>
          <w:sz w:val="24"/>
          <w:szCs w:val="24"/>
        </w:rPr>
        <w:t>Članak 3</w:t>
      </w:r>
      <w:r w:rsidR="00184C89" w:rsidRPr="00BA70AD">
        <w:rPr>
          <w:rFonts w:ascii="Times New Roman" w:hAnsi="Times New Roman" w:cs="Times New Roman"/>
          <w:b/>
          <w:sz w:val="24"/>
          <w:szCs w:val="24"/>
        </w:rPr>
        <w:t>4</w:t>
      </w:r>
      <w:r w:rsidRPr="00BA70AD">
        <w:rPr>
          <w:rFonts w:ascii="Times New Roman" w:hAnsi="Times New Roman" w:cs="Times New Roman"/>
          <w:b/>
          <w:sz w:val="24"/>
          <w:szCs w:val="24"/>
        </w:rPr>
        <w:t>.</w:t>
      </w:r>
    </w:p>
    <w:p w14:paraId="730F2E45" w14:textId="77777777" w:rsidR="0036144B" w:rsidRPr="00F661EB" w:rsidRDefault="0036144B" w:rsidP="0036144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Ova Uredba stupa na snagu </w:t>
      </w:r>
      <w:r w:rsidR="00F34174" w:rsidRPr="00F661EB">
        <w:rPr>
          <w:rFonts w:ascii="Times New Roman" w:hAnsi="Times New Roman" w:cs="Times New Roman"/>
          <w:sz w:val="24"/>
          <w:szCs w:val="24"/>
        </w:rPr>
        <w:t>prvog</w:t>
      </w:r>
      <w:r w:rsidR="0071327E" w:rsidRPr="00F661EB">
        <w:rPr>
          <w:rFonts w:ascii="Times New Roman" w:hAnsi="Times New Roman" w:cs="Times New Roman"/>
          <w:sz w:val="24"/>
          <w:szCs w:val="24"/>
        </w:rPr>
        <w:t>a</w:t>
      </w:r>
      <w:r w:rsidR="00F34174" w:rsidRPr="00F661EB">
        <w:rPr>
          <w:rFonts w:ascii="Times New Roman" w:hAnsi="Times New Roman" w:cs="Times New Roman"/>
          <w:sz w:val="24"/>
          <w:szCs w:val="24"/>
        </w:rPr>
        <w:t xml:space="preserve"> dana od dana</w:t>
      </w:r>
      <w:r w:rsidRPr="00F661EB">
        <w:rPr>
          <w:rFonts w:ascii="Times New Roman" w:hAnsi="Times New Roman" w:cs="Times New Roman"/>
          <w:sz w:val="24"/>
          <w:szCs w:val="24"/>
        </w:rPr>
        <w:t xml:space="preserve"> objave u »Narodnim novinama«.</w:t>
      </w:r>
    </w:p>
    <w:p w14:paraId="730F2E46" w14:textId="77777777" w:rsidR="0036144B" w:rsidRPr="00F661EB" w:rsidRDefault="0036144B" w:rsidP="0036144B">
      <w:pPr>
        <w:spacing w:after="0"/>
        <w:rPr>
          <w:rFonts w:ascii="Times New Roman" w:hAnsi="Times New Roman"/>
          <w:sz w:val="24"/>
          <w:szCs w:val="24"/>
        </w:rPr>
      </w:pPr>
      <w:r w:rsidRPr="00F661EB">
        <w:rPr>
          <w:rFonts w:ascii="Times New Roman" w:hAnsi="Times New Roman"/>
          <w:sz w:val="24"/>
          <w:szCs w:val="24"/>
        </w:rPr>
        <w:t xml:space="preserve">Klasa: </w:t>
      </w:r>
    </w:p>
    <w:p w14:paraId="730F2E47" w14:textId="77777777" w:rsidR="0036144B" w:rsidRPr="00F661EB" w:rsidRDefault="0036144B" w:rsidP="00361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/>
          <w:sz w:val="24"/>
          <w:szCs w:val="24"/>
        </w:rPr>
        <w:t xml:space="preserve">Urbroj: </w:t>
      </w:r>
    </w:p>
    <w:p w14:paraId="730F2E48" w14:textId="77777777" w:rsidR="00F661EB" w:rsidRDefault="0036144B" w:rsidP="00DC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661EB">
        <w:rPr>
          <w:rFonts w:ascii="Times New Roman" w:hAnsi="Times New Roman" w:cs="Times New Roman"/>
          <w:sz w:val="24"/>
          <w:szCs w:val="24"/>
        </w:rPr>
        <w:tab/>
        <w:t xml:space="preserve">2019. godine </w:t>
      </w:r>
      <w:r w:rsidR="00DC5487" w:rsidRPr="00F661EB">
        <w:rPr>
          <w:rFonts w:ascii="Times New Roman" w:hAnsi="Times New Roman" w:cs="Times New Roman"/>
          <w:sz w:val="24"/>
          <w:szCs w:val="24"/>
        </w:rPr>
        <w:tab/>
      </w:r>
      <w:r w:rsidR="00DC5487" w:rsidRPr="00F661EB">
        <w:rPr>
          <w:rFonts w:ascii="Times New Roman" w:hAnsi="Times New Roman" w:cs="Times New Roman"/>
          <w:sz w:val="24"/>
          <w:szCs w:val="24"/>
        </w:rPr>
        <w:tab/>
      </w:r>
      <w:r w:rsidR="00DC5487" w:rsidRPr="00F661EB">
        <w:rPr>
          <w:rFonts w:ascii="Times New Roman" w:hAnsi="Times New Roman" w:cs="Times New Roman"/>
          <w:sz w:val="24"/>
          <w:szCs w:val="24"/>
        </w:rPr>
        <w:tab/>
      </w:r>
      <w:r w:rsidR="00DC5487" w:rsidRPr="00F661EB">
        <w:rPr>
          <w:rFonts w:ascii="Times New Roman" w:hAnsi="Times New Roman" w:cs="Times New Roman"/>
          <w:sz w:val="24"/>
          <w:szCs w:val="24"/>
        </w:rPr>
        <w:tab/>
      </w:r>
      <w:r w:rsidR="00DC5487" w:rsidRPr="00F661EB">
        <w:rPr>
          <w:rFonts w:ascii="Times New Roman" w:hAnsi="Times New Roman" w:cs="Times New Roman"/>
          <w:sz w:val="24"/>
          <w:szCs w:val="24"/>
        </w:rPr>
        <w:tab/>
      </w:r>
      <w:r w:rsidR="00DC5487" w:rsidRPr="00F661EB">
        <w:rPr>
          <w:rFonts w:ascii="Times New Roman" w:hAnsi="Times New Roman" w:cs="Times New Roman"/>
          <w:sz w:val="24"/>
          <w:szCs w:val="24"/>
        </w:rPr>
        <w:tab/>
      </w:r>
      <w:r w:rsidR="00DC5487" w:rsidRPr="00F661EB">
        <w:rPr>
          <w:rFonts w:ascii="Times New Roman" w:hAnsi="Times New Roman" w:cs="Times New Roman"/>
          <w:sz w:val="24"/>
          <w:szCs w:val="24"/>
        </w:rPr>
        <w:tab/>
      </w:r>
    </w:p>
    <w:p w14:paraId="730F2E49" w14:textId="77777777" w:rsidR="00DC5487" w:rsidRPr="00F661EB" w:rsidRDefault="00DC5487" w:rsidP="00F661EB">
      <w:pPr>
        <w:spacing w:after="0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730F2E4A" w14:textId="77777777" w:rsidR="00DC5487" w:rsidRPr="00F661EB" w:rsidRDefault="00DC5487" w:rsidP="00DC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F2E4B" w14:textId="77777777" w:rsidR="0036144B" w:rsidRPr="00F661EB" w:rsidRDefault="00DC5487" w:rsidP="00DC548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 xml:space="preserve">   </w:t>
      </w:r>
      <w:r w:rsidR="0036144B" w:rsidRPr="00F661EB">
        <w:rPr>
          <w:rFonts w:ascii="Times New Roman" w:hAnsi="Times New Roman" w:cs="Times New Roman"/>
          <w:sz w:val="24"/>
          <w:szCs w:val="24"/>
        </w:rPr>
        <w:t>mr.</w:t>
      </w:r>
      <w:r w:rsidRPr="00F661EB">
        <w:rPr>
          <w:rFonts w:ascii="Times New Roman" w:hAnsi="Times New Roman" w:cs="Times New Roman"/>
          <w:sz w:val="24"/>
          <w:szCs w:val="24"/>
        </w:rPr>
        <w:t xml:space="preserve"> </w:t>
      </w:r>
      <w:r w:rsidR="0036144B" w:rsidRPr="00F661EB">
        <w:rPr>
          <w:rFonts w:ascii="Times New Roman" w:hAnsi="Times New Roman" w:cs="Times New Roman"/>
          <w:sz w:val="24"/>
          <w:szCs w:val="24"/>
        </w:rPr>
        <w:t>sc. Andrej Plenković</w:t>
      </w:r>
      <w:r w:rsidRPr="00F66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F2E4C" w14:textId="77777777" w:rsidR="0036144B" w:rsidRDefault="0036144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4D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4E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4F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0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1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2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3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4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5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6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7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8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9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A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B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C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D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E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5F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60" w14:textId="77777777" w:rsid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61" w14:textId="77777777" w:rsidR="00F661EB" w:rsidRPr="00F661EB" w:rsidRDefault="00F661E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0F2E62" w14:textId="77777777" w:rsidR="00C751CA" w:rsidRPr="00F661EB" w:rsidRDefault="00C751CA" w:rsidP="00361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30F2E63" w14:textId="77777777" w:rsidR="0036144B" w:rsidRPr="00F661EB" w:rsidRDefault="0036144B" w:rsidP="00361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661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OKVIRNI BROJ DRŽAVNIH SLUŽBENIKA I NAMJEŠTENIKA U UREDU ZA OPĆE POSLOVE HRVATSKOGA SABORA I VLADE REPUBLIKE HRVATSKE</w:t>
      </w:r>
    </w:p>
    <w:p w14:paraId="730F2E64" w14:textId="77777777" w:rsidR="0036144B" w:rsidRPr="00F661EB" w:rsidRDefault="0036144B" w:rsidP="0036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2323"/>
      </w:tblGrid>
      <w:tr w:rsidR="0036144B" w:rsidRPr="00F661EB" w14:paraId="730F2E67" w14:textId="77777777" w:rsidTr="00034339">
        <w:trPr>
          <w:trHeight w:val="49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65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Unutarnje ustrojstvene jedinice Ureda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66" w14:textId="77777777" w:rsidR="0036144B" w:rsidRPr="00F661EB" w:rsidRDefault="0036144B" w:rsidP="00034339">
            <w:pPr>
              <w:pStyle w:val="t-9-8-bez-uvl"/>
              <w:jc w:val="center"/>
              <w:rPr>
                <w:sz w:val="20"/>
                <w:szCs w:val="20"/>
              </w:rPr>
            </w:pPr>
            <w:r w:rsidRPr="00F661EB">
              <w:rPr>
                <w:sz w:val="20"/>
                <w:szCs w:val="20"/>
              </w:rPr>
              <w:t>Broj službenika i namještenika</w:t>
            </w:r>
          </w:p>
        </w:tc>
      </w:tr>
      <w:tr w:rsidR="0036144B" w:rsidRPr="00F661EB" w14:paraId="730F2E6A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68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Ravnatelj Ureda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69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</w:tr>
      <w:tr w:rsidR="0036144B" w:rsidRPr="00F661EB" w14:paraId="730F2E6D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6B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Zamjenik ravnatelja Ureda za opće poslove Hrvatskoga sabora i Vlade Republike Hrvatske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6C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</w:tr>
      <w:tr w:rsidR="0036144B" w:rsidRPr="00F661EB" w14:paraId="730F2E70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6E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Administrativni tajnik ravnatelja Ureda za opće poslove Hrvatskoga sabora i Vlade Republike Hrvatske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6F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1 </w:t>
            </w:r>
          </w:p>
        </w:tc>
      </w:tr>
      <w:tr w:rsidR="0036144B" w:rsidRPr="00F661EB" w14:paraId="730F2E73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71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Stručni referent u Uredu  za opće poslove Hrvatskoga sabora i Vlade Republike Hrvatske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72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</w:tr>
      <w:tr w:rsidR="0036144B" w:rsidRPr="00F661EB" w14:paraId="730F2E76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74" w14:textId="77777777" w:rsidR="0036144B" w:rsidRPr="00F661EB" w:rsidRDefault="00380322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</w:t>
            </w:r>
            <w:r w:rsidR="0036144B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 w:rsidR="0036144B" w:rsidRPr="00F661EB">
              <w:rPr>
                <w:rFonts w:ascii="Times New Roman" w:hAnsi="Times New Roman"/>
                <w:b/>
                <w:sz w:val="20"/>
                <w:szCs w:val="20"/>
              </w:rPr>
              <w:t>Služba za pravne poslove, ljudske potencijale i uredsko poslovanje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75" w14:textId="77777777" w:rsidR="0036144B" w:rsidRPr="00F661EB" w:rsidRDefault="005C45C5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36144B" w:rsidRPr="00F661EB" w14:paraId="730F2E79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77" w14:textId="77777777" w:rsidR="0036144B" w:rsidRPr="00F661EB" w:rsidRDefault="00380322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</w:t>
            </w:r>
            <w:r w:rsidR="0036144B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. Služba za proračun</w:t>
            </w:r>
            <w:r w:rsidR="007F692F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i strateško planiranje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78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36144B" w:rsidRPr="00F661EB" w14:paraId="730F2E7C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7A" w14:textId="77777777" w:rsidR="0036144B" w:rsidRPr="00F661EB" w:rsidRDefault="00380322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3</w:t>
            </w:r>
            <w:r w:rsidR="0036144B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.</w:t>
            </w:r>
            <w:r w:rsidR="009730EC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="0036144B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Služba za računovodstvo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7B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</w:t>
            </w:r>
          </w:p>
        </w:tc>
      </w:tr>
      <w:tr w:rsidR="0036144B" w:rsidRPr="00F661EB" w14:paraId="730F2E7F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7D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neposredno u službi, izvan sustava nižih ustrojstvenih jedinica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7E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</w:p>
        </w:tc>
      </w:tr>
      <w:tr w:rsidR="0036144B" w:rsidRPr="00F661EB" w14:paraId="730F2E82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80" w14:textId="77777777" w:rsidR="0036144B" w:rsidRPr="00F661EB" w:rsidRDefault="00380322" w:rsidP="003C6B8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.1. </w:t>
            </w:r>
            <w:r w:rsidR="0036144B" w:rsidRPr="00F661EB">
              <w:rPr>
                <w:rFonts w:ascii="Times New Roman" w:hAnsi="Times New Roman" w:cs="Times New Roman"/>
                <w:sz w:val="20"/>
                <w:szCs w:val="20"/>
              </w:rPr>
              <w:t>Odjel za financijsko-materijalno knjigovodstvo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81" w14:textId="77777777" w:rsidR="0036144B" w:rsidRPr="00F661EB" w:rsidRDefault="00432686" w:rsidP="002B26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24</w:t>
            </w:r>
          </w:p>
        </w:tc>
      </w:tr>
      <w:tr w:rsidR="0036144B" w:rsidRPr="00F661EB" w14:paraId="730F2E85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83" w14:textId="77777777" w:rsidR="0036144B" w:rsidRPr="00F661EB" w:rsidRDefault="00380322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.2. Odjel za </w:t>
            </w:r>
            <w:r w:rsidR="007D1F9D" w:rsidRPr="00F6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F9D" w:rsidRPr="00F661EB">
              <w:rPr>
                <w:rFonts w:ascii="Times New Roman" w:hAnsi="Times New Roman" w:cs="Times New Roman"/>
                <w:sz w:val="20"/>
                <w:szCs w:val="20"/>
              </w:rPr>
              <w:t>rukovanje imovinom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84" w14:textId="77777777" w:rsidR="0036144B" w:rsidRPr="00F661EB" w:rsidRDefault="00207FC9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12</w:t>
            </w:r>
          </w:p>
        </w:tc>
      </w:tr>
      <w:tr w:rsidR="0036144B" w:rsidRPr="00F661EB" w14:paraId="730F2E88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86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Služba za računovodstvo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87" w14:textId="77777777" w:rsidR="0036144B" w:rsidRPr="00F661EB" w:rsidRDefault="00207FC9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39</w:t>
            </w:r>
          </w:p>
        </w:tc>
      </w:tr>
      <w:tr w:rsidR="0036144B" w:rsidRPr="00F661EB" w14:paraId="730F2E8B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89" w14:textId="77777777" w:rsidR="0036144B" w:rsidRPr="00F661EB" w:rsidRDefault="00380322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4</w:t>
            </w:r>
            <w:r w:rsidR="0036144B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.</w:t>
            </w:r>
            <w:r w:rsidR="009730EC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="0036144B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Služba za nabavu i vozni park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8A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</w:t>
            </w:r>
          </w:p>
        </w:tc>
      </w:tr>
      <w:tr w:rsidR="0036144B" w:rsidRPr="00F661EB" w14:paraId="730F2E8E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8C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neposredno u službi, izvan sustava nižih ustrojstvenih jedinica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8D" w14:textId="77777777" w:rsidR="0036144B" w:rsidRPr="00F661EB" w:rsidRDefault="000A5FAA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</w:t>
            </w:r>
          </w:p>
        </w:tc>
      </w:tr>
      <w:tr w:rsidR="008C4CD7" w:rsidRPr="00F661EB" w14:paraId="730F2E91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8F" w14:textId="77777777" w:rsidR="008C4CD7" w:rsidRPr="00F661EB" w:rsidRDefault="00380322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  <w:r w:rsidR="008C4CD7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.1. </w:t>
            </w:r>
            <w:r w:rsidR="00AF453C" w:rsidRPr="00F6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3C" w:rsidRPr="00F661EB">
              <w:rPr>
                <w:rFonts w:ascii="Times New Roman" w:hAnsi="Times New Roman" w:cs="Times New Roman"/>
                <w:sz w:val="20"/>
                <w:szCs w:val="20"/>
              </w:rPr>
              <w:t>Pododsjek za nabavu i skladište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90" w14:textId="77777777" w:rsidR="008C4CD7" w:rsidRPr="00F661EB" w:rsidRDefault="00941DFF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</w:p>
        </w:tc>
      </w:tr>
      <w:tr w:rsidR="0036144B" w:rsidRPr="00F661EB" w14:paraId="730F2E94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92" w14:textId="77777777" w:rsidR="0036144B" w:rsidRPr="00F661EB" w:rsidRDefault="00380322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  <w:r w:rsidR="00AF453C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.2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Pododsjek voznog parka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93" w14:textId="77777777" w:rsidR="0036144B" w:rsidRPr="00F661EB" w:rsidRDefault="008821FF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35</w:t>
            </w:r>
          </w:p>
        </w:tc>
      </w:tr>
      <w:tr w:rsidR="0036144B" w:rsidRPr="00F661EB" w14:paraId="730F2E97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95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Služba za nabavu i vozni park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F2E96" w14:textId="77777777" w:rsidR="0036144B" w:rsidRPr="00F661EB" w:rsidRDefault="00A65C64" w:rsidP="0043268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47</w:t>
            </w:r>
          </w:p>
        </w:tc>
      </w:tr>
      <w:tr w:rsidR="0036144B" w:rsidRPr="00F661EB" w14:paraId="730F2E9A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98" w14:textId="77777777" w:rsidR="0036144B" w:rsidRPr="00F661EB" w:rsidRDefault="00380322" w:rsidP="002B260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5</w:t>
            </w:r>
            <w:r w:rsidR="0036144B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 w:rsidR="0036144B" w:rsidRPr="00F661EB">
              <w:rPr>
                <w:rFonts w:ascii="Times New Roman" w:hAnsi="Times New Roman"/>
                <w:b/>
                <w:sz w:val="20"/>
                <w:szCs w:val="20"/>
              </w:rPr>
              <w:t>Služba za informacijsku i komunikacijsku tehnologiju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99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15</w:t>
            </w:r>
          </w:p>
        </w:tc>
      </w:tr>
      <w:tr w:rsidR="0036144B" w:rsidRPr="00F661EB" w14:paraId="730F2E9D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9B" w14:textId="77777777" w:rsidR="0036144B" w:rsidRPr="00F661EB" w:rsidRDefault="00380322" w:rsidP="0038032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6</w:t>
            </w:r>
            <w:r w:rsidR="0036144B"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. Služba za opće i tehničke poslove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9C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</w:tr>
      <w:tr w:rsidR="0036144B" w:rsidRPr="00F661EB" w14:paraId="730F2EA0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9E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neposredno u službi, izvan sustava nižih ustrojstvenih jedinica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9F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</w:t>
            </w:r>
          </w:p>
        </w:tc>
      </w:tr>
      <w:tr w:rsidR="0036144B" w:rsidRPr="00F661EB" w14:paraId="730F2EA3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1" w14:textId="77777777" w:rsidR="0036144B" w:rsidRPr="00F661EB" w:rsidRDefault="00380322" w:rsidP="0038032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.1. Pododsjek investicijskog i tekućeg održavanja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2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65</w:t>
            </w:r>
          </w:p>
        </w:tc>
      </w:tr>
      <w:tr w:rsidR="0036144B" w:rsidRPr="00F661EB" w14:paraId="730F2EA6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4" w14:textId="77777777" w:rsidR="0036144B" w:rsidRPr="00F661EB" w:rsidRDefault="00380322" w:rsidP="0038032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.2. Pododsjek prehrane za potrebe Hrvatskoga sabora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5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</w:tr>
      <w:tr w:rsidR="0036144B" w:rsidRPr="00F661EB" w14:paraId="730F2EA9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7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neposredno u pododsjeku, izvan sustava nižih ustrojstvenih jedinica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8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</w:tr>
      <w:tr w:rsidR="0036144B" w:rsidRPr="00F661EB" w14:paraId="730F2EAC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A" w14:textId="77777777" w:rsidR="0036144B" w:rsidRPr="00F661EB" w:rsidRDefault="00380322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.2.1. Odjeljak kuharstva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B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19 </w:t>
            </w:r>
          </w:p>
        </w:tc>
      </w:tr>
      <w:tr w:rsidR="0036144B" w:rsidRPr="00F661EB" w14:paraId="730F2EAF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D" w14:textId="77777777" w:rsidR="0036144B" w:rsidRPr="00F661EB" w:rsidRDefault="00380322" w:rsidP="0038032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.2.2. Odjeljak posluživanja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AE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17 </w:t>
            </w:r>
          </w:p>
        </w:tc>
      </w:tr>
      <w:tr w:rsidR="0036144B" w:rsidRPr="00F661EB" w14:paraId="730F2EB2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0" w14:textId="77777777" w:rsidR="0036144B" w:rsidRPr="00F661EB" w:rsidRDefault="00380322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.3. Pododsjek prehrane za potrebe Vlade Republike Hrvatske i Vladinih ureda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1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</w:p>
        </w:tc>
      </w:tr>
      <w:tr w:rsidR="0036144B" w:rsidRPr="00F661EB" w14:paraId="730F2EB5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3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neposredno u pododsjeku, izvan sustava nižih ustrojstvenih jedinica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4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1 </w:t>
            </w:r>
          </w:p>
        </w:tc>
      </w:tr>
      <w:tr w:rsidR="0036144B" w:rsidRPr="00F661EB" w14:paraId="730F2EB8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6" w14:textId="77777777" w:rsidR="0036144B" w:rsidRPr="00F661EB" w:rsidRDefault="00380322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.3.1. Odjeljak kuharstva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7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14 </w:t>
            </w:r>
          </w:p>
        </w:tc>
      </w:tr>
      <w:tr w:rsidR="0036144B" w:rsidRPr="00F661EB" w14:paraId="730F2EBB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9" w14:textId="77777777" w:rsidR="0036144B" w:rsidRPr="00F661EB" w:rsidRDefault="00380322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="0036144B"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.3.2. Odjeljak posluživanja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A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</w:t>
            </w:r>
          </w:p>
        </w:tc>
      </w:tr>
      <w:tr w:rsidR="0036144B" w:rsidRPr="00F661EB" w14:paraId="730F2EBE" w14:textId="77777777" w:rsidTr="00034339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C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Služba za opće i tehničke poslove - 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D" w14:textId="77777777" w:rsidR="0036144B" w:rsidRPr="00F661EB" w:rsidRDefault="0036144B" w:rsidP="0003433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137</w:t>
            </w:r>
          </w:p>
        </w:tc>
      </w:tr>
      <w:tr w:rsidR="0036144B" w:rsidRPr="00F661EB" w14:paraId="730F2EC1" w14:textId="77777777" w:rsidTr="0003433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BF" w14:textId="77777777" w:rsidR="0036144B" w:rsidRPr="00F661EB" w:rsidRDefault="0036144B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F2EC0" w14:textId="77777777" w:rsidR="0036144B" w:rsidRPr="00F661EB" w:rsidRDefault="003B690C" w:rsidP="0003433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F661E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282</w:t>
            </w:r>
          </w:p>
        </w:tc>
      </w:tr>
    </w:tbl>
    <w:p w14:paraId="730F2EC2" w14:textId="77777777" w:rsidR="0036144B" w:rsidRPr="00F661EB" w:rsidRDefault="0036144B" w:rsidP="0095050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30F2EC3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4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5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6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7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8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9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A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B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C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D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E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CF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0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1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2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3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4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5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6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7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8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9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A" w14:textId="77777777" w:rsidR="00C751CA" w:rsidRPr="00F661EB" w:rsidRDefault="00C751CA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F2EDB" w14:textId="77777777" w:rsidR="0036144B" w:rsidRPr="00F661EB" w:rsidRDefault="0036144B" w:rsidP="003614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1EB">
        <w:rPr>
          <w:rFonts w:ascii="Times New Roman" w:hAnsi="Times New Roman"/>
          <w:b/>
          <w:bCs/>
          <w:sz w:val="24"/>
          <w:szCs w:val="24"/>
        </w:rPr>
        <w:lastRenderedPageBreak/>
        <w:t>OBRAZLOŽENJE</w:t>
      </w:r>
    </w:p>
    <w:p w14:paraId="730F2EDC" w14:textId="77777777" w:rsidR="00C767AC" w:rsidRDefault="00C767AC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61EB">
        <w:rPr>
          <w:rFonts w:ascii="Times New Roman" w:hAnsi="Times New Roman"/>
          <w:bCs/>
          <w:sz w:val="24"/>
          <w:szCs w:val="24"/>
        </w:rPr>
        <w:t>Ured predmetnom Uredbom usklađuje nadležnost u dje</w:t>
      </w:r>
      <w:r w:rsidR="005C5290" w:rsidRPr="00F661EB">
        <w:rPr>
          <w:rFonts w:ascii="Times New Roman" w:hAnsi="Times New Roman"/>
          <w:bCs/>
          <w:sz w:val="24"/>
          <w:szCs w:val="24"/>
        </w:rPr>
        <w:t>lokrugu koji se preklapa sa</w:t>
      </w:r>
      <w:r w:rsidRPr="00F661EB">
        <w:rPr>
          <w:rFonts w:ascii="Times New Roman" w:hAnsi="Times New Roman"/>
          <w:bCs/>
          <w:sz w:val="24"/>
          <w:szCs w:val="24"/>
        </w:rPr>
        <w:t xml:space="preserve"> djelokrugom Hrvatskoga sabora, Ureda predsjednice Republike Hrvatske i Državnog izbornog povjerenstva te je uslijed navedenog nastala nužna potreba za određivanjem nove, jasnije i funkcionalnije organizacijske strukture Ureda sa jasnom podjelom rada i odgovornosti. </w:t>
      </w:r>
    </w:p>
    <w:p w14:paraId="730F2EDD" w14:textId="77777777" w:rsidR="005B44D3" w:rsidRPr="00F661EB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30F2EDE" w14:textId="77777777" w:rsidR="00531BD5" w:rsidRPr="00F661EB" w:rsidRDefault="00C767AC" w:rsidP="005B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Naime, n</w:t>
      </w:r>
      <w:r w:rsidR="00531BD5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a zahtjev Predsjednika Vlade Republike Hrvatske početkom 2017. godine, Ured Vlade Republike Hrvatske za unutarnju reviziju, izvršio je Reviziju sustava poslovanja Ureda, s ukupno 14 preporuka od čega prva, s rokom provedbe do 31.12.2017. godine (prolongirana do 31.12.2018.</w:t>
      </w:r>
      <w:r w:rsidR="003037BA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te</w:t>
      </w:r>
      <w:r w:rsidR="00531BD5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potom konačno </w:t>
      </w:r>
      <w:r w:rsidR="003037BA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531BD5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na prvi kvartal 2019. godine)</w:t>
      </w:r>
      <w:r w:rsidR="003037BA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31BD5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jedina koja još uvijek nije provedena, </w:t>
      </w:r>
      <w:r w:rsidR="003037BA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531BD5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531BD5" w:rsidRPr="00F661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“Pokretanje aktivnosti za uspostavu racionalnije organizacijske strukture koja ć</w:t>
      </w:r>
      <w:r w:rsidR="003037BA" w:rsidRPr="00F661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 biti prikladna zadacima Ureda za opće poslove Hrvatskoga sabora i Vlade </w:t>
      </w:r>
      <w:r w:rsidR="00C06D7F" w:rsidRPr="00F661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</w:t>
      </w:r>
      <w:r w:rsidR="003037BA" w:rsidRPr="00F661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epublike Hrvatske</w:t>
      </w:r>
      <w:r w:rsidR="00531BD5" w:rsidRPr="00F661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 jasno definiranim nadležnostima, ovlastima i odgovornostima za učinkovitu i djelotvornu provedbu poslovnih ciljeva i korištenje financijskih sredstava”.</w:t>
      </w:r>
      <w:r w:rsidR="003037BA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navedenog Ured</w:t>
      </w:r>
      <w:r w:rsidR="00032063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prethodnih godinu dana u dogovoru s Uredom</w:t>
      </w:r>
      <w:r w:rsidR="00531BD5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Vlade Republike Hrvatske, obavio niz razgovora s predstavnicima Hrvatskoga sabora,  Ureda predsjednice Republike Hrvatske i Državnog izbornog povjerenstva Republike Hrvatske, a na kojima je jasno utvrđeno preklapanje u djelokrugu.</w:t>
      </w:r>
    </w:p>
    <w:p w14:paraId="730F2EDF" w14:textId="77777777" w:rsidR="00950505" w:rsidRPr="00F661EB" w:rsidRDefault="00950505" w:rsidP="005B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F2EE0" w14:textId="77777777" w:rsidR="00531BD5" w:rsidRPr="00F661EB" w:rsidRDefault="00531BD5" w:rsidP="005B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Glavno preklapanje u djelokrugu 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između Hrvatskoga sabora i Ured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a su poslovi koji su u Hrvatskome saboru ustrojeni u sklopu Stručne službe Hrvatskoga sabora, konkretno u Službi za opće poslove, a koje neovisno o tome što je predviđeno da ih obavljaju stručne službe Hrvatskoga sabora, stv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arno obavljaju djelatnici  Ured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a. Naime, Odlukom o Stručnoj službi Hrvatskoga sabora („Narodne novine“, broj 64/12), vidljivo je koji se poslovi preklapaju s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djelokrugom Ured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a određeni su u točki VI. Odluke kako slijedi: </w:t>
      </w:r>
      <w:r w:rsidRPr="00F661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11) Služba za opće poslove obavlja poslove financijsko-materijalnog poslovanja i nabave; poslove investicijskog i tekućeg održavanja objekata, inventara, opreme te rukovanja imovinom; poslove prijema i otpreme pošte, prijepisa i tiskare; skrbi o poslovima telekomunikacija, informatike, elektronike, audio i videotehnike. U Službi se obavljaju i poslovi autoprijevoza, pružanja ugostiteljskih usluga te drugi poslovi od značaja za rad Sabora, a po nalogu tajnika Sabora.</w:t>
      </w:r>
      <w:r w:rsidR="005A7B57" w:rsidRPr="00F661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 voditelja citirane Službe za opće poslove u Hrvatskome saboru  je popunjeno, ali službenik/ica na navedenom radnom mjestu ne rukovodi velikom većinom poslova, tj. konkretno ne rukovodi: poslovima financijsko-materijalnog poslovanja i nabave; poslovima prijema i otpreme pošte; poslovima tiskare; poslovima telekomunikacija, audio i videotehnike te poslovima autoprijevoza i pružanja ugostiteljskih usluga, nego iste z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a Hrvatski sabor obavlja Ured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, naloge im daju zaposlenici Hrvatskoga sabora, a za obavljen posao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Ured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Stoga se ovom Uredbom rješava 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da Hrvatsk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i sabor preuzme djelatnike Ureda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isključivo i jedino obavljaju poslove za potrebe Hrvatskoga sabora i po nalogu i radnom vremenu Hrvatskoga sabora te koji su godinama i fizički smješteni u prostor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ijama zgrade Hrvatskoga sabora. Naime, djelatnici Ureda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ostalim radnim mjestima, kojih je gotovo 300, obavljaju poslove iz dje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lokruga Ured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a za U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red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drug</w:t>
      </w:r>
      <w:r w:rsidR="000F7106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a državna tijela (ukupno njih 15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), za razliku od djelatnika koji obavljaju poslove urudžbiranja, umnažanja, otpreme i dostave pošte te sjedničkih materijala, tehničara za snimanje sjednica, koji eksplicite poslove obavljaju samo za Hrvatski sabor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, što znatno otežava ulogu Ured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a, kao poslodavca.</w:t>
      </w:r>
      <w:r w:rsidR="005A7B57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Dok su nekada poslove na navedenim radnim mjestima djelatnici obavljali i za potrebe drugih tijela, evaluacijom procesa rada prestala je potreba od strane drugih tijela te sada isključivo iste obavljaju za Hrvatski sabor. Stoga držimo da je i cilj Hrvatskoga sabora da upravlja sa predmetnim procesima jer u praksi to i</w:t>
      </w:r>
      <w:r w:rsidR="004B3A22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čini, ali za iste odgovara Ured</w:t>
      </w: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30F2EE1" w14:textId="77777777" w:rsidR="001501CD" w:rsidRPr="00F661EB" w:rsidRDefault="001501CD" w:rsidP="005B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F2EE2" w14:textId="77777777" w:rsidR="001501CD" w:rsidRPr="00F661EB" w:rsidRDefault="002F0490" w:rsidP="005B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Dana 05. travnja 2019. godine, Hrvatski sabor uputio je Uredu popis potrebnog broja državnih službenika i namještenika koje će preuzeti stupanjem na snagu Uredbe o Uredu i to 10 službenika i 10 namještenika.</w:t>
      </w:r>
    </w:p>
    <w:p w14:paraId="730F2EE3" w14:textId="77777777" w:rsidR="008C605F" w:rsidRPr="00F661EB" w:rsidRDefault="008C605F" w:rsidP="005B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F2EE4" w14:textId="77777777" w:rsidR="007D63DF" w:rsidRDefault="005E4F44" w:rsidP="005B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stručnoj službi Hrvatskoga sabora („Narodne novine“</w:t>
      </w:r>
      <w:r w:rsidR="008C605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64/12) propisano je da </w:t>
      </w:r>
      <w:r w:rsidR="008C605F" w:rsidRPr="00F661E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poslove i zadaće Stručne službe obavljaju državni službenici i namještenici raspoređeni na radna mjesta u skladu sa zakonom, ovom Odlukom i Pravilnikom o unutarnjem redu Stručne službe</w:t>
      </w:r>
      <w:r w:rsidR="00213893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, no</w:t>
      </w:r>
      <w:r w:rsidR="008C605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Hrvatski sabor nema sistematizirana namještenička radna mjesta nego će ih ustrojit tek po stupanju na</w:t>
      </w:r>
      <w:r w:rsidR="00192F94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snagu ove Uredbe. Obzirom da je</w:t>
      </w:r>
      <w:r w:rsidR="008C605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izmjenama i dopunama Uredbe o nazivima radnih mjesta i koeficijentima složnosti poslova u državnoj službi („Narodne novine“, broj 57/18</w:t>
      </w:r>
      <w:r w:rsidR="00192F94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) ustrojen posebni koeficijenti za radno mjesto namještenika III. vrste u Uredu za opće poslove Hrvatskoga sabora i Vlade Republike Hrvatske koji je veći u odnosu na opći koeficijent za radno mjesto namještenika III. vrtste koji bi im pripao p</w:t>
      </w:r>
      <w:r w:rsidR="00BD568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reuzimanjem i oformljivanjem </w:t>
      </w:r>
      <w:r w:rsidR="00192F94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568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tog </w:t>
      </w:r>
      <w:r w:rsidR="00192F94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radnog mjesta</w:t>
      </w:r>
      <w:r w:rsidR="00BD568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općim koeficijentom </w:t>
      </w:r>
      <w:r w:rsidR="00192F94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568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u Hrvatskom</w:t>
      </w:r>
      <w:r w:rsidR="00192F94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saboru (razlika u netu 401,66 kuna) predlaže se zadržavanje pose</w:t>
      </w:r>
      <w:r w:rsidR="0086626B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192F94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koeficijenta do </w:t>
      </w:r>
      <w:r w:rsidR="00782879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usklađivanja posebne uredbe kojom se uređuju koeficijenti složenosti poslova za državne službenike i namještenike. Nadalje, stručni referent u Uredu ima poseban koeficijent za radno mjesto stručnog referenta, usklađen s koeficijentom stručnog referenta u Vladi Republike Hrvatske </w:t>
      </w:r>
      <w:r w:rsidR="00BD568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(obzirom da su u istom razdjelu) </w:t>
      </w:r>
      <w:r w:rsidR="00782879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on iznosi 1,018 </w:t>
      </w:r>
      <w:r w:rsidR="0086626B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u stručnoj službi Hrvatskog sabora iznosi 0,97  </w:t>
      </w:r>
      <w:r w:rsidR="00BD568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6626B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razlika u netu 154,47 kuna</w:t>
      </w:r>
      <w:r w:rsidR="00BD568F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6626B" w:rsidRPr="00F66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30F2EE5" w14:textId="77777777" w:rsidR="005B44D3" w:rsidRPr="00F661EB" w:rsidRDefault="005B44D3" w:rsidP="005B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F2EE6" w14:textId="77777777" w:rsidR="00772ABA" w:rsidRDefault="005C5290" w:rsidP="005B44D3">
      <w:pPr>
        <w:pStyle w:val="t-9-8"/>
        <w:spacing w:before="0" w:beforeAutospacing="0" w:after="0" w:afterAutospacing="0"/>
        <w:jc w:val="both"/>
      </w:pPr>
      <w:r w:rsidRPr="00F661EB">
        <w:rPr>
          <w:rFonts w:eastAsia="Times New Roman"/>
          <w:lang w:eastAsia="hr-HR"/>
        </w:rPr>
        <w:t xml:space="preserve">Glavno preklapanje </w:t>
      </w:r>
      <w:r w:rsidR="00772ABA" w:rsidRPr="00F661EB">
        <w:rPr>
          <w:rFonts w:eastAsia="Times New Roman"/>
          <w:lang w:eastAsia="hr-HR"/>
        </w:rPr>
        <w:t>u djelokrugu Ureda i</w:t>
      </w:r>
      <w:r w:rsidRPr="00F661EB">
        <w:rPr>
          <w:rFonts w:eastAsia="Times New Roman"/>
          <w:lang w:eastAsia="hr-HR"/>
        </w:rPr>
        <w:t xml:space="preserve"> Ured</w:t>
      </w:r>
      <w:r w:rsidR="00772ABA" w:rsidRPr="00F661EB">
        <w:rPr>
          <w:rFonts w:eastAsia="Times New Roman"/>
          <w:lang w:eastAsia="hr-HR"/>
        </w:rPr>
        <w:t>a</w:t>
      </w:r>
      <w:r w:rsidRPr="00F661EB">
        <w:rPr>
          <w:rFonts w:eastAsia="Times New Roman"/>
          <w:lang w:eastAsia="hr-HR"/>
        </w:rPr>
        <w:t xml:space="preserve"> predsjednice Republike Hrvatske</w:t>
      </w:r>
      <w:r w:rsidR="00772ABA" w:rsidRPr="00F661EB">
        <w:rPr>
          <w:rFonts w:eastAsia="Times New Roman"/>
          <w:lang w:eastAsia="hr-HR"/>
        </w:rPr>
        <w:t xml:space="preserve"> su poslovi ustrojeni u sklopu</w:t>
      </w:r>
      <w:r w:rsidR="00772ABA" w:rsidRPr="00F661EB">
        <w:t xml:space="preserve"> Tajništva, Službe za materijalno-financijske poslove koje je određeno je Odlukom o Uredu predsjednice Republike Hrvatske („Narodne novine“, broj 20/15, 81/16 i 116/16),  a kako slijedi: </w:t>
      </w:r>
      <w:r w:rsidR="00772ABA" w:rsidRPr="00F661EB">
        <w:rPr>
          <w:i/>
        </w:rPr>
        <w:t>Služba za materijalno-financijske poslove obavlja poslove planiranja i organizacije, financijskih i računovodstvenih poslova; poslove planiranja i izvršavanja proračuna; brine o pravilnom i racionalnom korištenju materijalno-financijskih sredstava i imovine; sudjeluje u donošenju prijedloga Državnog proračuna i rebalansa na razini Ureda; prati izvršenje Državnog proračuna u Uredu; obavlja računovodstvene, financijske te poslove vezane uz devizno poslovanje; obavlja poslove nadzora plaćanja svih obveza sukladno zakonskim propisima; brine o izradi planova i namjenskom trošenju sredstava po izvorima i namjenama; predlaže izmjene planova sukladno zakonskim propisima; pruža stručnu pomoć ustrojstvenim jedinicama u vezi s planiranjem i izvršenjem proračuna te obavlja ostale poslove po nalogu glavnog tajnika i predstojnika Ureda.</w:t>
      </w:r>
      <w:r w:rsidR="00772ABA" w:rsidRPr="00F661EB">
        <w:t xml:space="preserve"> Ured </w:t>
      </w:r>
      <w:r w:rsidR="001501CD" w:rsidRPr="00F661EB">
        <w:t xml:space="preserve">je </w:t>
      </w:r>
      <w:r w:rsidR="00772ABA" w:rsidRPr="00F661EB">
        <w:t xml:space="preserve">tijekom 2017. godine ustupio </w:t>
      </w:r>
      <w:r w:rsidR="001501CD" w:rsidRPr="00F661EB">
        <w:t xml:space="preserve">Uredu predsjednice </w:t>
      </w:r>
      <w:r w:rsidR="00033135" w:rsidRPr="00F661EB">
        <w:t xml:space="preserve">Republike Hrvatske </w:t>
      </w:r>
      <w:r w:rsidR="001501CD" w:rsidRPr="00F661EB">
        <w:t xml:space="preserve">1 </w:t>
      </w:r>
      <w:r w:rsidR="00772ABA" w:rsidRPr="00F661EB">
        <w:t xml:space="preserve">zaposlenika </w:t>
      </w:r>
      <w:r w:rsidR="00033135" w:rsidRPr="00F661EB">
        <w:t>visoke struč</w:t>
      </w:r>
      <w:r w:rsidR="001501CD" w:rsidRPr="00F661EB">
        <w:t xml:space="preserve">ne spreme </w:t>
      </w:r>
      <w:r w:rsidR="00772ABA" w:rsidRPr="00F661EB">
        <w:t>koji je obavljao p</w:t>
      </w:r>
      <w:r w:rsidR="007E2F7B" w:rsidRPr="00F661EB">
        <w:t>oslove</w:t>
      </w:r>
      <w:r w:rsidR="001501CD" w:rsidRPr="00F661EB">
        <w:t xml:space="preserve"> javne nabave</w:t>
      </w:r>
      <w:r w:rsidR="007E2F7B" w:rsidRPr="00F661EB">
        <w:t xml:space="preserve">, </w:t>
      </w:r>
      <w:r w:rsidR="001501CD" w:rsidRPr="00F661EB">
        <w:t xml:space="preserve">a </w:t>
      </w:r>
      <w:r w:rsidR="00033135" w:rsidRPr="00F661EB">
        <w:t>početkom</w:t>
      </w:r>
      <w:r w:rsidR="001501CD" w:rsidRPr="00F661EB">
        <w:t xml:space="preserve"> 2018. godine </w:t>
      </w:r>
      <w:r w:rsidR="00772ABA" w:rsidRPr="00F661EB">
        <w:t>Ured predsjednice</w:t>
      </w:r>
      <w:r w:rsidR="00033135" w:rsidRPr="00F661EB">
        <w:t xml:space="preserve"> Republike Hrvatske</w:t>
      </w:r>
      <w:r w:rsidR="00772ABA" w:rsidRPr="00F661EB">
        <w:t xml:space="preserve"> </w:t>
      </w:r>
      <w:r w:rsidR="001501CD" w:rsidRPr="00F661EB">
        <w:t xml:space="preserve">je preuzeo u samostalni rad </w:t>
      </w:r>
      <w:r w:rsidR="00772ABA" w:rsidRPr="00F661EB">
        <w:t xml:space="preserve"> poslove otpreme pošte, a koje je obavlj</w:t>
      </w:r>
      <w:r w:rsidR="00671E09" w:rsidRPr="00F661EB">
        <w:t>ao Ured iako mu navedeni poslovi</w:t>
      </w:r>
      <w:r w:rsidR="00772ABA" w:rsidRPr="00F661EB">
        <w:t xml:space="preserve"> nisu niti bili u nadležnosti.</w:t>
      </w:r>
    </w:p>
    <w:p w14:paraId="730F2EE7" w14:textId="77777777" w:rsidR="005B44D3" w:rsidRPr="00F661EB" w:rsidRDefault="005B44D3" w:rsidP="005B44D3">
      <w:pPr>
        <w:pStyle w:val="t-9-8"/>
        <w:spacing w:before="0" w:beforeAutospacing="0" w:after="0" w:afterAutospacing="0"/>
        <w:jc w:val="both"/>
      </w:pPr>
    </w:p>
    <w:p w14:paraId="730F2EE8" w14:textId="77777777" w:rsidR="001501CD" w:rsidRDefault="001501CD" w:rsidP="005B44D3">
      <w:pPr>
        <w:pStyle w:val="t-9-8"/>
        <w:spacing w:before="0" w:beforeAutospacing="0" w:after="0" w:afterAutospacing="0"/>
        <w:jc w:val="both"/>
      </w:pPr>
      <w:r w:rsidRPr="00F661EB">
        <w:t xml:space="preserve">Preuzimanjem u samostalan rad </w:t>
      </w:r>
      <w:r w:rsidR="00030AEB" w:rsidRPr="00F661EB">
        <w:t>poslova iz</w:t>
      </w:r>
      <w:r w:rsidRPr="00F661EB">
        <w:t xml:space="preserve"> </w:t>
      </w:r>
      <w:r w:rsidR="00030AEB" w:rsidRPr="00F661EB">
        <w:t xml:space="preserve">djelokruga </w:t>
      </w:r>
      <w:r w:rsidRPr="00F661EB">
        <w:t xml:space="preserve">nabave i voznog parka, a potom i postepenim preuzimanjem poslova </w:t>
      </w:r>
      <w:r w:rsidR="00030AEB" w:rsidRPr="00F661EB">
        <w:t xml:space="preserve">iz djelokruga </w:t>
      </w:r>
      <w:r w:rsidRPr="00F661EB">
        <w:t>računovodstva i proračuna, uz dodatno preuzimanje zaposlenika</w:t>
      </w:r>
      <w:r w:rsidR="00030AEB" w:rsidRPr="00F661EB">
        <w:t xml:space="preserve"> Ureda,</w:t>
      </w:r>
      <w:r w:rsidRPr="00F661EB">
        <w:t xml:space="preserve"> Ured predsjednice </w:t>
      </w:r>
      <w:r w:rsidR="00030AEB" w:rsidRPr="00F661EB">
        <w:t xml:space="preserve">Republike Hrvatske </w:t>
      </w:r>
      <w:r w:rsidRPr="00F661EB">
        <w:t>će se u</w:t>
      </w:r>
      <w:r w:rsidR="00030AEB" w:rsidRPr="00F661EB">
        <w:t xml:space="preserve"> </w:t>
      </w:r>
      <w:r w:rsidRPr="00F661EB">
        <w:t>potpunos</w:t>
      </w:r>
      <w:r w:rsidR="00030AEB" w:rsidRPr="00F661EB">
        <w:t xml:space="preserve">ti osamostaliti od zajedničke stručne službe Vlade Republike Hrvatske i samostalno </w:t>
      </w:r>
      <w:r w:rsidR="002B2605" w:rsidRPr="00F661EB">
        <w:t xml:space="preserve">obavljati predmetni djelokrug, </w:t>
      </w:r>
      <w:r w:rsidR="00030AEB" w:rsidRPr="00F661EB">
        <w:t>a koji je ustrojen u sklopu Tajništva Ureda predsjednice Republike Hrvatske.</w:t>
      </w:r>
    </w:p>
    <w:p w14:paraId="730F2EE9" w14:textId="77777777" w:rsidR="005B44D3" w:rsidRPr="00F661EB" w:rsidRDefault="005B44D3" w:rsidP="005B44D3">
      <w:pPr>
        <w:pStyle w:val="t-9-8"/>
        <w:spacing w:before="0" w:beforeAutospacing="0" w:after="0" w:afterAutospacing="0"/>
        <w:jc w:val="both"/>
      </w:pPr>
    </w:p>
    <w:p w14:paraId="730F2EEA" w14:textId="77777777" w:rsidR="00950505" w:rsidRDefault="00A92827" w:rsidP="005B44D3">
      <w:pPr>
        <w:pStyle w:val="t-9-8"/>
        <w:spacing w:before="0" w:beforeAutospacing="0" w:after="0" w:afterAutospacing="0"/>
        <w:jc w:val="both"/>
      </w:pPr>
      <w:r w:rsidRPr="00F661EB">
        <w:t xml:space="preserve">Glavno preklapanje </w:t>
      </w:r>
      <w:r w:rsidRPr="00F661EB">
        <w:rPr>
          <w:rFonts w:eastAsia="Times New Roman"/>
          <w:lang w:eastAsia="hr-HR"/>
        </w:rPr>
        <w:t>u djelokrugu Ureda i Državnog izbornog povjerenstva Republike Hrvatske su poslovi ustrojeni u sklopu</w:t>
      </w:r>
      <w:r w:rsidRPr="00F661EB">
        <w:t xml:space="preserve"> </w:t>
      </w:r>
      <w:r w:rsidRPr="00F661EB">
        <w:rPr>
          <w:sz w:val="22"/>
          <w:szCs w:val="22"/>
        </w:rPr>
        <w:t xml:space="preserve">Stručne službe povjerenstva, određeni Zakonom o Državnom izbornom povjerenstvu („Narodne novine“, broj 44/06 i 19/07), a kako slijedi: </w:t>
      </w:r>
      <w:r w:rsidRPr="00F661EB">
        <w:rPr>
          <w:i/>
        </w:rPr>
        <w:t xml:space="preserve">Povjerenstvo ima stručnu službu koja se osniva za obavljanje stručnih poslova iz djelokruga </w:t>
      </w:r>
      <w:r w:rsidRPr="00F661EB">
        <w:rPr>
          <w:i/>
        </w:rPr>
        <w:lastRenderedPageBreak/>
        <w:t>Povjerenstva te administrativnih i tehničkih poslova čije obavljanje</w:t>
      </w:r>
      <w:r w:rsidR="0091149D" w:rsidRPr="00F661EB">
        <w:rPr>
          <w:i/>
        </w:rPr>
        <w:t xml:space="preserve"> omogućava redovito i nesmetano djelovanje Povjerenstva.</w:t>
      </w:r>
      <w:r w:rsidR="001501CD" w:rsidRPr="00F661EB">
        <w:rPr>
          <w:i/>
        </w:rPr>
        <w:t xml:space="preserve"> </w:t>
      </w:r>
      <w:r w:rsidR="003D0C04" w:rsidRPr="00F661EB">
        <w:rPr>
          <w:rFonts w:eastAsia="Times New Roman"/>
          <w:lang w:eastAsia="hr-HR"/>
        </w:rPr>
        <w:t>Državno izborno povjerenstvo Republike Hrvatske</w:t>
      </w:r>
      <w:r w:rsidR="003D0C04" w:rsidRPr="00F661EB">
        <w:t xml:space="preserve"> će od 01. siječnja 2020</w:t>
      </w:r>
      <w:r w:rsidR="001501CD" w:rsidRPr="00F661EB">
        <w:t>.</w:t>
      </w:r>
      <w:r w:rsidR="003D0C04" w:rsidRPr="00F661EB">
        <w:t xml:space="preserve"> godine u cijelosti samostalno obavljati poslove u sklopu svoje stručne služba, dakle bez sudjelovanja Ureda, kao stručne službe Vlade Republike Hrvatske</w:t>
      </w:r>
      <w:r w:rsidR="001501CD" w:rsidRPr="00F661EB">
        <w:t xml:space="preserve">, </w:t>
      </w:r>
      <w:r w:rsidR="003D0C04" w:rsidRPr="00F661EB">
        <w:t>uz iznimku poslove iz djelokruga</w:t>
      </w:r>
      <w:r w:rsidR="001501CD" w:rsidRPr="00F661EB">
        <w:t xml:space="preserve"> telekomunikacija</w:t>
      </w:r>
      <w:r w:rsidR="003D0C04" w:rsidRPr="00F661EB">
        <w:t xml:space="preserve">, a koje će za isti </w:t>
      </w:r>
      <w:r w:rsidR="001501CD" w:rsidRPr="00F661EB">
        <w:t>do kraja 2020.</w:t>
      </w:r>
      <w:r w:rsidR="003D0C04" w:rsidRPr="00F661EB">
        <w:t xml:space="preserve"> godine obavljati Ured, s obzirom na duži proces u razdvajanju.</w:t>
      </w:r>
    </w:p>
    <w:p w14:paraId="730F2EEB" w14:textId="77777777" w:rsidR="005B44D3" w:rsidRPr="00F661EB" w:rsidRDefault="005B44D3" w:rsidP="005B44D3">
      <w:pPr>
        <w:pStyle w:val="t-9-8"/>
        <w:spacing w:before="0" w:beforeAutospacing="0" w:after="0" w:afterAutospacing="0"/>
        <w:jc w:val="both"/>
      </w:pPr>
    </w:p>
    <w:p w14:paraId="730F2EEC" w14:textId="77777777" w:rsidR="0036144B" w:rsidRDefault="0036144B" w:rsidP="005B44D3">
      <w:pPr>
        <w:pStyle w:val="t-9-8"/>
        <w:spacing w:before="0" w:beforeAutospacing="0" w:after="0" w:afterAutospacing="0"/>
        <w:jc w:val="both"/>
        <w:rPr>
          <w:rFonts w:ascii="TimesNewRomanPSMT" w:hAnsi="TimesNewRomanPSMT" w:cs="TimesNewRomanPSMT"/>
          <w:lang w:eastAsia="hr-HR"/>
        </w:rPr>
      </w:pPr>
      <w:r w:rsidRPr="00F661EB">
        <w:rPr>
          <w:rFonts w:ascii="TimesNewRomanPSMT" w:hAnsi="TimesNewRomanPSMT" w:cs="TimesNewRomanPSMT"/>
          <w:lang w:eastAsia="hr-HR"/>
        </w:rPr>
        <w:t>Ovom Uredbom u njenim prijelaznim i završnim odredbama predviđeno je vremensko razdoblje, kao prijelazno razdoblje u koj</w:t>
      </w:r>
      <w:r w:rsidR="00FD7981" w:rsidRPr="00F661EB">
        <w:rPr>
          <w:rFonts w:ascii="TimesNewRomanPSMT" w:hAnsi="TimesNewRomanPSMT" w:cs="TimesNewRomanPSMT"/>
          <w:lang w:eastAsia="hr-HR"/>
        </w:rPr>
        <w:t>e</w:t>
      </w:r>
      <w:r w:rsidRPr="00F661EB">
        <w:rPr>
          <w:rFonts w:ascii="TimesNewRomanPSMT" w:hAnsi="TimesNewRomanPSMT" w:cs="TimesNewRomanPSMT"/>
          <w:lang w:eastAsia="hr-HR"/>
        </w:rPr>
        <w:t>m će Ured i nadalje obavljati poslove iz svog djelokruga za tijela s kojima se preklapa postojeći djelokrug, kako bi se omogućila prilagodba gore citiranim državnim tijelima za samostalno preuzimanje poslove u svoj već postojeći djelokrug.</w:t>
      </w:r>
    </w:p>
    <w:p w14:paraId="730F2EED" w14:textId="77777777" w:rsidR="005B44D3" w:rsidRPr="00F661EB" w:rsidRDefault="005B44D3" w:rsidP="005B44D3">
      <w:pPr>
        <w:pStyle w:val="t-9-8"/>
        <w:spacing w:before="0" w:beforeAutospacing="0" w:after="0" w:afterAutospacing="0"/>
        <w:jc w:val="both"/>
      </w:pPr>
    </w:p>
    <w:p w14:paraId="730F2EEE" w14:textId="77777777" w:rsidR="0036144B" w:rsidRDefault="0036144B" w:rsidP="005B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NewRomanPSMT" w:hAnsi="TimesNewRomanPSMT" w:cs="TimesNewRomanPSMT"/>
          <w:sz w:val="24"/>
          <w:szCs w:val="24"/>
          <w:lang w:eastAsia="hr-HR"/>
        </w:rPr>
        <w:t xml:space="preserve">Za državne službenike i namještenike Ureda, koje temeljem ove Uredbe preuzima Hrvatski sabor, </w:t>
      </w:r>
      <w:r w:rsidRPr="00F661EB">
        <w:rPr>
          <w:rFonts w:ascii="Times New Roman" w:hAnsi="Times New Roman" w:cs="Times New Roman"/>
          <w:sz w:val="24"/>
          <w:szCs w:val="24"/>
        </w:rPr>
        <w:t xml:space="preserve">osigurana su sredstva u Državnom proračunu Hrvatskoga </w:t>
      </w:r>
      <w:r w:rsidR="005C5290" w:rsidRPr="00F661EB">
        <w:rPr>
          <w:rFonts w:ascii="Times New Roman" w:hAnsi="Times New Roman" w:cs="Times New Roman"/>
          <w:sz w:val="24"/>
          <w:szCs w:val="24"/>
        </w:rPr>
        <w:t>sabora, a za koji iznos su smanjena Uredu.</w:t>
      </w:r>
    </w:p>
    <w:p w14:paraId="730F2EEF" w14:textId="77777777" w:rsidR="005B44D3" w:rsidRPr="00F661EB" w:rsidRDefault="005B44D3" w:rsidP="005B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F2EF0" w14:textId="77777777" w:rsidR="001501CD" w:rsidRDefault="0036144B" w:rsidP="005B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EB">
        <w:rPr>
          <w:rFonts w:ascii="Times New Roman" w:hAnsi="Times New Roman" w:cs="Times New Roman"/>
          <w:sz w:val="24"/>
          <w:szCs w:val="24"/>
        </w:rPr>
        <w:t>Također, iz predlož</w:t>
      </w:r>
      <w:r w:rsidR="006100FC" w:rsidRPr="00F661EB">
        <w:rPr>
          <w:rFonts w:ascii="Times New Roman" w:hAnsi="Times New Roman" w:cs="Times New Roman"/>
          <w:sz w:val="24"/>
          <w:szCs w:val="24"/>
        </w:rPr>
        <w:t>ene Uredbe razvidno je znatno s</w:t>
      </w:r>
      <w:r w:rsidRPr="00F661EB">
        <w:rPr>
          <w:rFonts w:ascii="Times New Roman" w:hAnsi="Times New Roman" w:cs="Times New Roman"/>
          <w:sz w:val="24"/>
          <w:szCs w:val="24"/>
        </w:rPr>
        <w:t>m</w:t>
      </w:r>
      <w:r w:rsidR="006100FC" w:rsidRPr="00F661EB">
        <w:rPr>
          <w:rFonts w:ascii="Times New Roman" w:hAnsi="Times New Roman" w:cs="Times New Roman"/>
          <w:sz w:val="24"/>
          <w:szCs w:val="24"/>
        </w:rPr>
        <w:t>a</w:t>
      </w:r>
      <w:r w:rsidRPr="00F661EB">
        <w:rPr>
          <w:rFonts w:ascii="Times New Roman" w:hAnsi="Times New Roman" w:cs="Times New Roman"/>
          <w:sz w:val="24"/>
          <w:szCs w:val="24"/>
        </w:rPr>
        <w:t>njenje okvirnog broja broja državnih službenika i namještenika u Uredu, konkretno sa ukupnog broja 318, smanjeno je na 2</w:t>
      </w:r>
      <w:r w:rsidR="001501CD" w:rsidRPr="00F661EB">
        <w:rPr>
          <w:rFonts w:ascii="Times New Roman" w:hAnsi="Times New Roman" w:cs="Times New Roman"/>
          <w:sz w:val="24"/>
          <w:szCs w:val="24"/>
        </w:rPr>
        <w:t>8</w:t>
      </w:r>
      <w:r w:rsidR="001A5716" w:rsidRPr="00F661EB">
        <w:rPr>
          <w:rFonts w:ascii="Times New Roman" w:hAnsi="Times New Roman" w:cs="Times New Roman"/>
          <w:sz w:val="24"/>
          <w:szCs w:val="24"/>
        </w:rPr>
        <w:t>2</w:t>
      </w:r>
      <w:r w:rsidRPr="00F661EB">
        <w:rPr>
          <w:rFonts w:ascii="Times New Roman" w:hAnsi="Times New Roman" w:cs="Times New Roman"/>
          <w:sz w:val="24"/>
          <w:szCs w:val="24"/>
        </w:rPr>
        <w:t xml:space="preserve"> </w:t>
      </w:r>
      <w:r w:rsidR="001501CD" w:rsidRPr="00F661EB">
        <w:rPr>
          <w:rFonts w:ascii="Times New Roman" w:hAnsi="Times New Roman" w:cs="Times New Roman"/>
          <w:sz w:val="24"/>
          <w:szCs w:val="24"/>
        </w:rPr>
        <w:t xml:space="preserve">s tedencijom dodatnog smanjivanja preuzimanjem djelatnika od tijela koja će se po predloženim rokovima osamostaljivati. </w:t>
      </w:r>
    </w:p>
    <w:p w14:paraId="730F2EF1" w14:textId="77777777" w:rsidR="005B44D3" w:rsidRPr="00F661EB" w:rsidRDefault="005B44D3" w:rsidP="005B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F2EF2" w14:textId="77777777" w:rsidR="00950505" w:rsidRDefault="005D7902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hr-HR"/>
        </w:rPr>
      </w:pPr>
      <w:r w:rsidRPr="00F661EB">
        <w:rPr>
          <w:rFonts w:ascii="TimesNewRomanPS-BoldMT" w:hAnsi="TimesNewRomanPS-BoldMT" w:cs="TimesNewRomanPS-BoldMT"/>
          <w:bCs/>
          <w:sz w:val="24"/>
          <w:szCs w:val="24"/>
          <w:lang w:eastAsia="hr-HR"/>
        </w:rPr>
        <w:t>Predložena organizacijska struktura Ureda</w:t>
      </w:r>
      <w:r w:rsidRPr="00F661EB">
        <w:rPr>
          <w:rFonts w:ascii="TimesNewRomanPS-BoldMT" w:hAnsi="TimesNewRomanPS-BoldMT" w:cs="TimesNewRomanPS-BoldMT"/>
          <w:b/>
          <w:bCs/>
          <w:sz w:val="24"/>
          <w:szCs w:val="24"/>
          <w:lang w:eastAsia="hr-HR"/>
        </w:rPr>
        <w:t xml:space="preserve"> </w:t>
      </w:r>
      <w:r w:rsidRPr="00F661EB">
        <w:rPr>
          <w:rFonts w:ascii="TimesNewRomanPSMT" w:hAnsi="TimesNewRomanPSMT" w:cs="TimesNewRomanPSMT"/>
          <w:sz w:val="24"/>
          <w:szCs w:val="24"/>
          <w:lang w:eastAsia="hr-HR"/>
        </w:rPr>
        <w:t>u cijelosti je usklađena s Ured</w:t>
      </w:r>
      <w:r w:rsidR="008E15DF" w:rsidRPr="00F661EB">
        <w:rPr>
          <w:rFonts w:ascii="TimesNewRomanPSMT" w:hAnsi="TimesNewRomanPSMT" w:cs="TimesNewRomanPSMT"/>
          <w:sz w:val="24"/>
          <w:szCs w:val="24"/>
          <w:lang w:eastAsia="hr-HR"/>
        </w:rPr>
        <w:t>b</w:t>
      </w:r>
      <w:r w:rsidRPr="00F661EB">
        <w:rPr>
          <w:rFonts w:ascii="TimesNewRomanPSMT" w:hAnsi="TimesNewRomanPSMT" w:cs="TimesNewRomanPSMT"/>
          <w:sz w:val="24"/>
          <w:szCs w:val="24"/>
          <w:lang w:eastAsia="hr-HR"/>
        </w:rPr>
        <w:t>om o načelima za unutarnje ustrojstvo tijela državne uprave („Narodne novine“, broj 154/2011, 17/2012 i 118/2016) i načelima na kojima se prema članku 4. Uredbe treba temeljiti unutarnje ustrojstvo tijela državne uprave i stručnih služb</w:t>
      </w:r>
      <w:r w:rsidR="00C75CB3" w:rsidRPr="00F661EB">
        <w:rPr>
          <w:rFonts w:ascii="TimesNewRomanPSMT" w:hAnsi="TimesNewRomanPSMT" w:cs="TimesNewRomanPSMT"/>
          <w:sz w:val="24"/>
          <w:szCs w:val="24"/>
          <w:lang w:eastAsia="hr-HR"/>
        </w:rPr>
        <w:t xml:space="preserve">i Vlade, </w:t>
      </w:r>
      <w:r w:rsidR="00671E09" w:rsidRPr="00F661EB">
        <w:rPr>
          <w:rFonts w:ascii="TimesNewRomanPSMT" w:hAnsi="TimesNewRomanPSMT" w:cs="TimesNewRomanPSMT"/>
          <w:sz w:val="24"/>
          <w:szCs w:val="24"/>
          <w:lang w:eastAsia="hr-HR"/>
        </w:rPr>
        <w:t xml:space="preserve">a, </w:t>
      </w:r>
      <w:r w:rsidRPr="00F661EB">
        <w:rPr>
          <w:rFonts w:ascii="TimesNewRomanPSMT" w:hAnsi="TimesNewRomanPSMT" w:cs="TimesNewRomanPSMT"/>
          <w:sz w:val="24"/>
          <w:szCs w:val="24"/>
          <w:lang w:eastAsia="hr-HR"/>
        </w:rPr>
        <w:t>to su: načelo racionalizacije; načelo funkcionalnosti; načelo vertikalne i horizontalne povezanosti; načelo harmonizacije temeljnih elemenata unutarnjeg ustrojstva; načelo fleksibilnosti unutarnjeg ustrojstva i načelo dostupnosti.</w:t>
      </w:r>
    </w:p>
    <w:p w14:paraId="730F2EF3" w14:textId="77777777" w:rsidR="005B44D3" w:rsidRPr="00F661EB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hr-HR"/>
        </w:rPr>
      </w:pPr>
    </w:p>
    <w:p w14:paraId="730F2EF4" w14:textId="77777777" w:rsidR="00EB7258" w:rsidRDefault="00EB7258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hr-HR"/>
        </w:rPr>
      </w:pPr>
      <w:r w:rsidRPr="00F661EB">
        <w:rPr>
          <w:rFonts w:ascii="TimesNewRomanPSMT" w:hAnsi="TimesNewRomanPSMT" w:cs="TimesNewRomanPSMT"/>
          <w:sz w:val="24"/>
          <w:szCs w:val="24"/>
          <w:lang w:eastAsia="hr-HR"/>
        </w:rPr>
        <w:t>Predlaže se stupanje na snagu</w:t>
      </w:r>
      <w:r w:rsidR="00797A88" w:rsidRPr="00F661EB">
        <w:rPr>
          <w:rFonts w:ascii="TimesNewRomanPSMT" w:hAnsi="TimesNewRomanPSMT" w:cs="TimesNewRomanPSMT"/>
          <w:sz w:val="24"/>
          <w:szCs w:val="24"/>
          <w:lang w:eastAsia="hr-HR"/>
        </w:rPr>
        <w:t xml:space="preserve"> ove Uredbe</w:t>
      </w:r>
      <w:r w:rsidRPr="00F661EB">
        <w:rPr>
          <w:rFonts w:ascii="TimesNewRomanPSMT" w:hAnsi="TimesNewRomanPSMT" w:cs="TimesNewRomanPSMT"/>
          <w:sz w:val="24"/>
          <w:szCs w:val="24"/>
          <w:lang w:eastAsia="hr-HR"/>
        </w:rPr>
        <w:t xml:space="preserve"> prvog dana od objave</w:t>
      </w:r>
      <w:r w:rsidR="00797A88" w:rsidRPr="00F661EB">
        <w:rPr>
          <w:rFonts w:ascii="TimesNewRomanPSMT" w:hAnsi="TimesNewRomanPSMT" w:cs="TimesNewRomanPSMT"/>
          <w:sz w:val="24"/>
          <w:szCs w:val="24"/>
          <w:lang w:eastAsia="hr-HR"/>
        </w:rPr>
        <w:t xml:space="preserve"> u Narodnim Novinama  kako bi ostalo dovoljno vremena za usklađivanje akata iz nadležnosti Hrvatskoga sabora u razdoblju do </w:t>
      </w:r>
      <w:r w:rsidRPr="00F661EB">
        <w:rPr>
          <w:rFonts w:ascii="TimesNewRomanPSMT" w:hAnsi="TimesNewRomanPSMT" w:cs="TimesNewRomanPSMT"/>
          <w:sz w:val="24"/>
          <w:szCs w:val="24"/>
          <w:lang w:eastAsia="hr-HR"/>
        </w:rPr>
        <w:t xml:space="preserve">ljetne stanke. </w:t>
      </w:r>
    </w:p>
    <w:p w14:paraId="730F2EF5" w14:textId="77777777" w:rsidR="005B44D3" w:rsidRPr="00F661EB" w:rsidRDefault="005B44D3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hr-HR"/>
        </w:rPr>
      </w:pPr>
    </w:p>
    <w:p w14:paraId="730F2EF6" w14:textId="77777777" w:rsidR="00806498" w:rsidRPr="00F661EB" w:rsidRDefault="00152D28" w:rsidP="005B44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hr-HR"/>
        </w:rPr>
      </w:pPr>
      <w:r w:rsidRPr="00F661EB">
        <w:rPr>
          <w:rFonts w:ascii="Times New Roman" w:hAnsi="Times New Roman" w:cs="Times New Roman"/>
          <w:sz w:val="24"/>
          <w:szCs w:val="24"/>
        </w:rPr>
        <w:t>Slijedom svega navedenoga pred</w:t>
      </w:r>
      <w:r w:rsidR="00542C63" w:rsidRPr="00F661EB">
        <w:rPr>
          <w:rFonts w:ascii="Times New Roman" w:hAnsi="Times New Roman" w:cs="Times New Roman"/>
          <w:sz w:val="24"/>
          <w:szCs w:val="24"/>
        </w:rPr>
        <w:t>la</w:t>
      </w:r>
      <w:r w:rsidRPr="00F661EB">
        <w:rPr>
          <w:rFonts w:ascii="Times New Roman" w:hAnsi="Times New Roman" w:cs="Times New Roman"/>
          <w:sz w:val="24"/>
          <w:szCs w:val="24"/>
        </w:rPr>
        <w:t>že se usvajanje Uredbe.</w:t>
      </w:r>
      <w:r w:rsidR="006E2F45" w:rsidRPr="00F661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6498" w:rsidRPr="00F661EB" w:rsidSect="001471EB">
      <w:head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7A5F" w14:textId="77777777" w:rsidR="004955B8" w:rsidRDefault="004955B8" w:rsidP="001D0CB4">
      <w:pPr>
        <w:spacing w:after="0" w:line="240" w:lineRule="auto"/>
      </w:pPr>
      <w:r>
        <w:separator/>
      </w:r>
    </w:p>
  </w:endnote>
  <w:endnote w:type="continuationSeparator" w:id="0">
    <w:p w14:paraId="4B653FF0" w14:textId="77777777" w:rsidR="004955B8" w:rsidRDefault="004955B8" w:rsidP="001D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37241" w14:textId="77777777" w:rsidR="004955B8" w:rsidRDefault="004955B8" w:rsidP="001D0CB4">
      <w:pPr>
        <w:spacing w:after="0" w:line="240" w:lineRule="auto"/>
      </w:pPr>
      <w:r>
        <w:separator/>
      </w:r>
    </w:p>
  </w:footnote>
  <w:footnote w:type="continuationSeparator" w:id="0">
    <w:p w14:paraId="2855EC07" w14:textId="77777777" w:rsidR="004955B8" w:rsidRDefault="004955B8" w:rsidP="001D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743569"/>
      <w:docPartObj>
        <w:docPartGallery w:val="Page Numbers (Top of Page)"/>
        <w:docPartUnique/>
      </w:docPartObj>
    </w:sdtPr>
    <w:sdtEndPr/>
    <w:sdtContent>
      <w:p w14:paraId="445BF12D" w14:textId="3635B03B" w:rsidR="00E05CDE" w:rsidRDefault="00E05CD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C5">
          <w:rPr>
            <w:noProof/>
          </w:rPr>
          <w:t>2</w:t>
        </w:r>
        <w:r>
          <w:fldChar w:fldCharType="end"/>
        </w:r>
      </w:p>
    </w:sdtContent>
  </w:sdt>
  <w:p w14:paraId="5CD66669" w14:textId="77777777" w:rsidR="00E05CDE" w:rsidRDefault="00E05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A366" w14:textId="48448FD2" w:rsidR="00E05CDE" w:rsidRDefault="00E05CDE">
    <w:pPr>
      <w:pStyle w:val="Header"/>
      <w:jc w:val="center"/>
    </w:pPr>
  </w:p>
  <w:p w14:paraId="4402A925" w14:textId="77777777" w:rsidR="00E05CDE" w:rsidRDefault="00E05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F2EFE" w14:textId="77777777" w:rsidR="001D0CB4" w:rsidRPr="001D0CB4" w:rsidRDefault="001D0CB4" w:rsidP="001D0CB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D0CB4">
      <w:rPr>
        <w:rFonts w:ascii="Times New Roman" w:hAnsi="Times New Roman" w:cs="Times New Roman"/>
        <w:sz w:val="24"/>
        <w:szCs w:val="24"/>
      </w:rP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B"/>
    <w:rsid w:val="00010512"/>
    <w:rsid w:val="000144BA"/>
    <w:rsid w:val="00024D48"/>
    <w:rsid w:val="00030AEB"/>
    <w:rsid w:val="00032063"/>
    <w:rsid w:val="00033135"/>
    <w:rsid w:val="0003578F"/>
    <w:rsid w:val="0003759A"/>
    <w:rsid w:val="00062AB5"/>
    <w:rsid w:val="000763E1"/>
    <w:rsid w:val="00077228"/>
    <w:rsid w:val="00094F1D"/>
    <w:rsid w:val="000A0C7B"/>
    <w:rsid w:val="000A5FAA"/>
    <w:rsid w:val="000B5F83"/>
    <w:rsid w:val="000D2AD7"/>
    <w:rsid w:val="000D50CD"/>
    <w:rsid w:val="000E6CC5"/>
    <w:rsid w:val="000F6979"/>
    <w:rsid w:val="000F7106"/>
    <w:rsid w:val="00102375"/>
    <w:rsid w:val="00122AA9"/>
    <w:rsid w:val="00130461"/>
    <w:rsid w:val="00134798"/>
    <w:rsid w:val="001501CD"/>
    <w:rsid w:val="00152D28"/>
    <w:rsid w:val="00174986"/>
    <w:rsid w:val="00184C89"/>
    <w:rsid w:val="00191600"/>
    <w:rsid w:val="00192F94"/>
    <w:rsid w:val="001A5716"/>
    <w:rsid w:val="001D0CB4"/>
    <w:rsid w:val="001D4FC3"/>
    <w:rsid w:val="001E5CD9"/>
    <w:rsid w:val="001E5F90"/>
    <w:rsid w:val="001F07B0"/>
    <w:rsid w:val="00207FC9"/>
    <w:rsid w:val="0021168B"/>
    <w:rsid w:val="00213893"/>
    <w:rsid w:val="00254267"/>
    <w:rsid w:val="002760E2"/>
    <w:rsid w:val="00280657"/>
    <w:rsid w:val="00287BDD"/>
    <w:rsid w:val="00291230"/>
    <w:rsid w:val="00294F25"/>
    <w:rsid w:val="002B2605"/>
    <w:rsid w:val="002C5354"/>
    <w:rsid w:val="002D7A39"/>
    <w:rsid w:val="002E25BF"/>
    <w:rsid w:val="002F0490"/>
    <w:rsid w:val="003037BA"/>
    <w:rsid w:val="00315DAB"/>
    <w:rsid w:val="003204FC"/>
    <w:rsid w:val="00360C1B"/>
    <w:rsid w:val="0036144B"/>
    <w:rsid w:val="00361511"/>
    <w:rsid w:val="0037749C"/>
    <w:rsid w:val="00380322"/>
    <w:rsid w:val="003B690C"/>
    <w:rsid w:val="003C6B88"/>
    <w:rsid w:val="003D0C04"/>
    <w:rsid w:val="00430096"/>
    <w:rsid w:val="00432686"/>
    <w:rsid w:val="00436CA6"/>
    <w:rsid w:val="0045306A"/>
    <w:rsid w:val="004728AB"/>
    <w:rsid w:val="00473169"/>
    <w:rsid w:val="004955B8"/>
    <w:rsid w:val="004A06CA"/>
    <w:rsid w:val="004B3A22"/>
    <w:rsid w:val="004C6FD7"/>
    <w:rsid w:val="004E53D9"/>
    <w:rsid w:val="004F549E"/>
    <w:rsid w:val="00505CD3"/>
    <w:rsid w:val="00516268"/>
    <w:rsid w:val="00531BD5"/>
    <w:rsid w:val="00532F62"/>
    <w:rsid w:val="00540811"/>
    <w:rsid w:val="00542C63"/>
    <w:rsid w:val="00566E19"/>
    <w:rsid w:val="00574B4E"/>
    <w:rsid w:val="005765D6"/>
    <w:rsid w:val="005814EB"/>
    <w:rsid w:val="00581AA2"/>
    <w:rsid w:val="0058634C"/>
    <w:rsid w:val="00594651"/>
    <w:rsid w:val="005A7B57"/>
    <w:rsid w:val="005B44D3"/>
    <w:rsid w:val="005C3402"/>
    <w:rsid w:val="005C45C5"/>
    <w:rsid w:val="005C5290"/>
    <w:rsid w:val="005D1B1D"/>
    <w:rsid w:val="005D7902"/>
    <w:rsid w:val="005E152E"/>
    <w:rsid w:val="005E4F44"/>
    <w:rsid w:val="005F5987"/>
    <w:rsid w:val="006100FC"/>
    <w:rsid w:val="00616465"/>
    <w:rsid w:val="00623456"/>
    <w:rsid w:val="00657ECB"/>
    <w:rsid w:val="00667E54"/>
    <w:rsid w:val="00671E09"/>
    <w:rsid w:val="006743F3"/>
    <w:rsid w:val="00681064"/>
    <w:rsid w:val="006E2F45"/>
    <w:rsid w:val="0071327E"/>
    <w:rsid w:val="0073700D"/>
    <w:rsid w:val="007370F3"/>
    <w:rsid w:val="00772087"/>
    <w:rsid w:val="00772ABA"/>
    <w:rsid w:val="007806C2"/>
    <w:rsid w:val="00782879"/>
    <w:rsid w:val="00792469"/>
    <w:rsid w:val="00797A88"/>
    <w:rsid w:val="007D1F9D"/>
    <w:rsid w:val="007D63DF"/>
    <w:rsid w:val="007E222F"/>
    <w:rsid w:val="007E2CA5"/>
    <w:rsid w:val="007E2F7B"/>
    <w:rsid w:val="007F692F"/>
    <w:rsid w:val="00806498"/>
    <w:rsid w:val="00813760"/>
    <w:rsid w:val="00823FD9"/>
    <w:rsid w:val="00853CD6"/>
    <w:rsid w:val="0086626B"/>
    <w:rsid w:val="00875157"/>
    <w:rsid w:val="008821FF"/>
    <w:rsid w:val="00890D24"/>
    <w:rsid w:val="008C4584"/>
    <w:rsid w:val="008C4CD7"/>
    <w:rsid w:val="008C605F"/>
    <w:rsid w:val="008C7C7A"/>
    <w:rsid w:val="008E15DF"/>
    <w:rsid w:val="0091149D"/>
    <w:rsid w:val="00940E91"/>
    <w:rsid w:val="00941DFF"/>
    <w:rsid w:val="00950505"/>
    <w:rsid w:val="00971DF5"/>
    <w:rsid w:val="009730EC"/>
    <w:rsid w:val="00983017"/>
    <w:rsid w:val="00983689"/>
    <w:rsid w:val="009A2E5E"/>
    <w:rsid w:val="009B27E7"/>
    <w:rsid w:val="009C09C2"/>
    <w:rsid w:val="009C283B"/>
    <w:rsid w:val="009D24E8"/>
    <w:rsid w:val="009E0370"/>
    <w:rsid w:val="009E5AB2"/>
    <w:rsid w:val="009E5CA1"/>
    <w:rsid w:val="009F5703"/>
    <w:rsid w:val="00A04E5F"/>
    <w:rsid w:val="00A2018C"/>
    <w:rsid w:val="00A45CD9"/>
    <w:rsid w:val="00A50B96"/>
    <w:rsid w:val="00A65C64"/>
    <w:rsid w:val="00A72A04"/>
    <w:rsid w:val="00A92827"/>
    <w:rsid w:val="00A97363"/>
    <w:rsid w:val="00AB29F1"/>
    <w:rsid w:val="00AB6A5A"/>
    <w:rsid w:val="00AE07C9"/>
    <w:rsid w:val="00AE7582"/>
    <w:rsid w:val="00AF453C"/>
    <w:rsid w:val="00B242DF"/>
    <w:rsid w:val="00B548F8"/>
    <w:rsid w:val="00B56C63"/>
    <w:rsid w:val="00B63CB7"/>
    <w:rsid w:val="00B65008"/>
    <w:rsid w:val="00B73587"/>
    <w:rsid w:val="00BA5D2D"/>
    <w:rsid w:val="00BA620A"/>
    <w:rsid w:val="00BA70AD"/>
    <w:rsid w:val="00BC67E1"/>
    <w:rsid w:val="00BD0AC0"/>
    <w:rsid w:val="00BD568F"/>
    <w:rsid w:val="00BD7331"/>
    <w:rsid w:val="00C04A3A"/>
    <w:rsid w:val="00C06D7F"/>
    <w:rsid w:val="00C11F11"/>
    <w:rsid w:val="00C231A4"/>
    <w:rsid w:val="00C23D74"/>
    <w:rsid w:val="00C43D35"/>
    <w:rsid w:val="00C444A0"/>
    <w:rsid w:val="00C606F4"/>
    <w:rsid w:val="00C751CA"/>
    <w:rsid w:val="00C75CB3"/>
    <w:rsid w:val="00C767AC"/>
    <w:rsid w:val="00C96D8B"/>
    <w:rsid w:val="00CD1547"/>
    <w:rsid w:val="00CF1674"/>
    <w:rsid w:val="00D104B3"/>
    <w:rsid w:val="00D25255"/>
    <w:rsid w:val="00D435C9"/>
    <w:rsid w:val="00D61DE1"/>
    <w:rsid w:val="00D626C6"/>
    <w:rsid w:val="00D80653"/>
    <w:rsid w:val="00D93796"/>
    <w:rsid w:val="00D97557"/>
    <w:rsid w:val="00DA1C9E"/>
    <w:rsid w:val="00DC46D9"/>
    <w:rsid w:val="00DC5487"/>
    <w:rsid w:val="00DD61FB"/>
    <w:rsid w:val="00DD7C64"/>
    <w:rsid w:val="00DE69B9"/>
    <w:rsid w:val="00DF0B69"/>
    <w:rsid w:val="00E042C1"/>
    <w:rsid w:val="00E05CDE"/>
    <w:rsid w:val="00E06510"/>
    <w:rsid w:val="00E14087"/>
    <w:rsid w:val="00E34939"/>
    <w:rsid w:val="00E8098C"/>
    <w:rsid w:val="00E936F1"/>
    <w:rsid w:val="00EB52A6"/>
    <w:rsid w:val="00EB7258"/>
    <w:rsid w:val="00EC3759"/>
    <w:rsid w:val="00EE3859"/>
    <w:rsid w:val="00F162BE"/>
    <w:rsid w:val="00F34174"/>
    <w:rsid w:val="00F41397"/>
    <w:rsid w:val="00F5389E"/>
    <w:rsid w:val="00F661EB"/>
    <w:rsid w:val="00FD75FB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2D72"/>
  <w15:docId w15:val="{6BFB6944-2157-44F7-953B-6279CED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4B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4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14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-9-8-bez-uvl">
    <w:name w:val="t-9-8-bez-uvl"/>
    <w:basedOn w:val="Normal"/>
    <w:rsid w:val="0036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36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36144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361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1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B4"/>
  </w:style>
  <w:style w:type="paragraph" w:styleId="Footer">
    <w:name w:val="footer"/>
    <w:basedOn w:val="Normal"/>
    <w:link w:val="FooterChar"/>
    <w:uiPriority w:val="99"/>
    <w:unhideWhenUsed/>
    <w:rsid w:val="001D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B4"/>
  </w:style>
  <w:style w:type="table" w:styleId="TableGrid">
    <w:name w:val="Table Grid"/>
    <w:basedOn w:val="TableNormal"/>
    <w:rsid w:val="00E0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C17D-C6AC-4961-81E0-B7489ADFA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A9BC5E-C00C-40BC-A4E8-37D293FEA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45AC7-CF0D-4A5F-BF6A-028B819D85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576878-0107-473F-9399-EF5463797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25869B-9EED-4CE9-8A8D-D59BEE7E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6706</Words>
  <Characters>38227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Totić / UZOP</dc:creator>
  <cp:lastModifiedBy>Vlatka Šelimber</cp:lastModifiedBy>
  <cp:revision>2</cp:revision>
  <cp:lastPrinted>2019-05-20T08:38:00Z</cp:lastPrinted>
  <dcterms:created xsi:type="dcterms:W3CDTF">2019-05-29T16:13:00Z</dcterms:created>
  <dcterms:modified xsi:type="dcterms:W3CDTF">2019-05-29T16:13:00Z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