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58A2F" w14:textId="77777777" w:rsidR="006F2FC5" w:rsidRPr="00665039" w:rsidRDefault="006F2FC5" w:rsidP="006F2FC5">
      <w:pPr>
        <w:jc w:val="center"/>
        <w:rPr>
          <w:rFonts w:ascii="Calibri" w:eastAsia="Calibri" w:hAnsi="Calibri" w:cs="Times New Roman"/>
        </w:rPr>
      </w:pPr>
      <w:bookmarkStart w:id="0" w:name="_GoBack"/>
      <w:bookmarkEnd w:id="0"/>
      <w:r w:rsidRPr="00665039">
        <w:rPr>
          <w:rFonts w:ascii="Calibri" w:eastAsia="Calibri" w:hAnsi="Calibri" w:cs="Times New Roman"/>
          <w:noProof/>
          <w:lang w:eastAsia="hr-HR"/>
        </w:rPr>
        <w:drawing>
          <wp:inline distT="0" distB="0" distL="0" distR="0" wp14:anchorId="51258C15" wp14:editId="51258C16">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65039">
        <w:rPr>
          <w:rFonts w:ascii="Calibri" w:eastAsia="Calibri" w:hAnsi="Calibri" w:cs="Times New Roman"/>
        </w:rPr>
        <w:fldChar w:fldCharType="begin"/>
      </w:r>
      <w:r w:rsidRPr="00665039">
        <w:rPr>
          <w:rFonts w:ascii="Calibri" w:eastAsia="Calibri" w:hAnsi="Calibri" w:cs="Times New Roman"/>
        </w:rPr>
        <w:instrText xml:space="preserve"> INCLUDEPICTURE "http://www.inet.hr/~box/images/grb-rh.gif" \* MERGEFORMATINET </w:instrText>
      </w:r>
      <w:r w:rsidRPr="00665039">
        <w:rPr>
          <w:rFonts w:ascii="Calibri" w:eastAsia="Calibri" w:hAnsi="Calibri" w:cs="Times New Roman"/>
        </w:rPr>
        <w:fldChar w:fldCharType="end"/>
      </w:r>
    </w:p>
    <w:p w14:paraId="51258A30" w14:textId="77777777" w:rsidR="006F2FC5" w:rsidRPr="00665039" w:rsidRDefault="006F2FC5" w:rsidP="006F2FC5">
      <w:pPr>
        <w:spacing w:before="60" w:after="1680"/>
        <w:jc w:val="center"/>
        <w:rPr>
          <w:rFonts w:ascii="Times New Roman" w:eastAsia="Calibri" w:hAnsi="Times New Roman" w:cs="Times New Roman"/>
          <w:sz w:val="28"/>
        </w:rPr>
      </w:pPr>
      <w:r w:rsidRPr="00665039">
        <w:rPr>
          <w:rFonts w:ascii="Times New Roman" w:eastAsia="Calibri" w:hAnsi="Times New Roman" w:cs="Times New Roman"/>
          <w:sz w:val="28"/>
        </w:rPr>
        <w:t>VLADA REPUBLIKE HRVATSKE</w:t>
      </w:r>
    </w:p>
    <w:p w14:paraId="51258A31" w14:textId="77777777" w:rsidR="006F2FC5" w:rsidRPr="00665039" w:rsidRDefault="006F2FC5" w:rsidP="006F2FC5">
      <w:pPr>
        <w:jc w:val="both"/>
        <w:rPr>
          <w:rFonts w:ascii="Times New Roman" w:eastAsia="Calibri" w:hAnsi="Times New Roman" w:cs="Times New Roman"/>
          <w:sz w:val="24"/>
          <w:szCs w:val="24"/>
        </w:rPr>
      </w:pPr>
    </w:p>
    <w:p w14:paraId="51258A32" w14:textId="77777777" w:rsidR="006F2FC5" w:rsidRPr="00665039" w:rsidRDefault="006F2FC5" w:rsidP="006F2FC5">
      <w:pPr>
        <w:jc w:val="right"/>
        <w:rPr>
          <w:rFonts w:ascii="Times New Roman" w:eastAsia="Calibri" w:hAnsi="Times New Roman" w:cs="Times New Roman"/>
          <w:sz w:val="24"/>
          <w:szCs w:val="24"/>
        </w:rPr>
      </w:pPr>
      <w:r w:rsidRPr="00665039">
        <w:rPr>
          <w:rFonts w:ascii="Times New Roman" w:eastAsia="Calibri" w:hAnsi="Times New Roman" w:cs="Times New Roman"/>
          <w:sz w:val="24"/>
          <w:szCs w:val="24"/>
        </w:rPr>
        <w:t xml:space="preserve">Zagreb, </w:t>
      </w:r>
      <w:r w:rsidR="00BC4C88">
        <w:rPr>
          <w:rFonts w:ascii="Times New Roman" w:eastAsia="Calibri" w:hAnsi="Times New Roman" w:cs="Times New Roman"/>
          <w:sz w:val="24"/>
          <w:szCs w:val="24"/>
        </w:rPr>
        <w:t>30</w:t>
      </w:r>
      <w:r w:rsidRPr="00665039">
        <w:rPr>
          <w:rFonts w:ascii="Times New Roman" w:eastAsia="Calibri" w:hAnsi="Times New Roman" w:cs="Times New Roman"/>
          <w:sz w:val="24"/>
          <w:szCs w:val="24"/>
        </w:rPr>
        <w:t xml:space="preserve">. </w:t>
      </w:r>
      <w:r>
        <w:rPr>
          <w:rFonts w:ascii="Times New Roman" w:eastAsia="Calibri" w:hAnsi="Times New Roman" w:cs="Times New Roman"/>
          <w:sz w:val="24"/>
          <w:szCs w:val="24"/>
        </w:rPr>
        <w:t>svibnja</w:t>
      </w:r>
      <w:r w:rsidRPr="00665039">
        <w:rPr>
          <w:rFonts w:ascii="Times New Roman" w:eastAsia="Calibri" w:hAnsi="Times New Roman" w:cs="Times New Roman"/>
          <w:sz w:val="24"/>
          <w:szCs w:val="24"/>
        </w:rPr>
        <w:t xml:space="preserve"> 2019.</w:t>
      </w:r>
    </w:p>
    <w:p w14:paraId="51258A33" w14:textId="77777777" w:rsidR="006F2FC5" w:rsidRPr="00665039" w:rsidRDefault="006F2FC5" w:rsidP="006F2FC5">
      <w:pPr>
        <w:jc w:val="right"/>
        <w:rPr>
          <w:rFonts w:ascii="Times New Roman" w:eastAsia="Calibri" w:hAnsi="Times New Roman" w:cs="Times New Roman"/>
          <w:sz w:val="24"/>
          <w:szCs w:val="24"/>
        </w:rPr>
      </w:pPr>
    </w:p>
    <w:p w14:paraId="51258A34" w14:textId="77777777" w:rsidR="006F2FC5" w:rsidRPr="00665039" w:rsidRDefault="006F2FC5" w:rsidP="006F2FC5">
      <w:pPr>
        <w:jc w:val="right"/>
        <w:rPr>
          <w:rFonts w:ascii="Times New Roman" w:eastAsia="Calibri" w:hAnsi="Times New Roman" w:cs="Times New Roman"/>
          <w:sz w:val="24"/>
          <w:szCs w:val="24"/>
        </w:rPr>
      </w:pPr>
    </w:p>
    <w:p w14:paraId="51258A35" w14:textId="77777777" w:rsidR="006F2FC5" w:rsidRPr="00665039" w:rsidRDefault="006F2FC5" w:rsidP="006F2FC5">
      <w:pPr>
        <w:jc w:val="right"/>
        <w:rPr>
          <w:rFonts w:ascii="Times New Roman" w:eastAsia="Calibri" w:hAnsi="Times New Roman" w:cs="Times New Roman"/>
          <w:sz w:val="24"/>
          <w:szCs w:val="24"/>
        </w:rPr>
      </w:pPr>
    </w:p>
    <w:p w14:paraId="51258A36" w14:textId="77777777" w:rsidR="006F2FC5" w:rsidRPr="00665039" w:rsidRDefault="006F2FC5" w:rsidP="006F2FC5">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5"/>
      </w:tblGrid>
      <w:tr w:rsidR="006F2FC5" w:rsidRPr="00665039" w14:paraId="51258A39" w14:textId="77777777" w:rsidTr="00C42484">
        <w:tc>
          <w:tcPr>
            <w:tcW w:w="1951" w:type="dxa"/>
            <w:shd w:val="clear" w:color="auto" w:fill="auto"/>
          </w:tcPr>
          <w:p w14:paraId="51258A37" w14:textId="77777777" w:rsidR="006F2FC5" w:rsidRPr="00665039" w:rsidRDefault="006F2FC5" w:rsidP="00C42484">
            <w:pPr>
              <w:spacing w:after="0" w:line="360" w:lineRule="auto"/>
              <w:rPr>
                <w:rFonts w:ascii="Times New Roman" w:eastAsia="Times New Roman" w:hAnsi="Times New Roman" w:cs="Times New Roman"/>
                <w:sz w:val="24"/>
                <w:szCs w:val="24"/>
                <w:lang w:eastAsia="hr-HR"/>
              </w:rPr>
            </w:pPr>
            <w:r w:rsidRPr="00665039">
              <w:rPr>
                <w:rFonts w:ascii="Times New Roman" w:eastAsia="Times New Roman" w:hAnsi="Times New Roman" w:cs="Times New Roman"/>
                <w:sz w:val="24"/>
                <w:szCs w:val="24"/>
                <w:lang w:eastAsia="hr-HR"/>
              </w:rPr>
              <w:t xml:space="preserve"> </w:t>
            </w:r>
            <w:r w:rsidRPr="00665039">
              <w:rPr>
                <w:rFonts w:ascii="Times New Roman" w:eastAsia="Times New Roman" w:hAnsi="Times New Roman" w:cs="Times New Roman"/>
                <w:smallCaps/>
                <w:sz w:val="24"/>
                <w:szCs w:val="24"/>
                <w:lang w:eastAsia="hr-HR"/>
              </w:rPr>
              <w:t>Predlagatelj</w:t>
            </w:r>
            <w:r w:rsidRPr="00665039">
              <w:rPr>
                <w:rFonts w:ascii="Times New Roman" w:eastAsia="Times New Roman" w:hAnsi="Times New Roman" w:cs="Times New Roman"/>
                <w:sz w:val="24"/>
                <w:szCs w:val="24"/>
                <w:lang w:eastAsia="hr-HR"/>
              </w:rPr>
              <w:t>:</w:t>
            </w:r>
          </w:p>
        </w:tc>
        <w:tc>
          <w:tcPr>
            <w:tcW w:w="7229" w:type="dxa"/>
            <w:shd w:val="clear" w:color="auto" w:fill="auto"/>
          </w:tcPr>
          <w:p w14:paraId="51258A38" w14:textId="77777777" w:rsidR="006F2FC5" w:rsidRPr="0088527E" w:rsidRDefault="006F2FC5" w:rsidP="00C42484">
            <w:pPr>
              <w:spacing w:after="0" w:line="360" w:lineRule="auto"/>
              <w:rPr>
                <w:rFonts w:ascii="Times New Roman" w:eastAsia="Times New Roman" w:hAnsi="Times New Roman" w:cs="Times New Roman"/>
                <w:sz w:val="24"/>
                <w:szCs w:val="24"/>
                <w:lang w:eastAsia="hr-HR"/>
              </w:rPr>
            </w:pPr>
            <w:r w:rsidRPr="0088527E">
              <w:rPr>
                <w:rFonts w:ascii="Times New Roman" w:eastAsia="Times New Roman" w:hAnsi="Times New Roman" w:cs="Times New Roman"/>
                <w:sz w:val="24"/>
                <w:szCs w:val="24"/>
                <w:lang w:eastAsia="hr-HR"/>
              </w:rPr>
              <w:t>Ministarstvo uprave</w:t>
            </w:r>
          </w:p>
        </w:tc>
      </w:tr>
    </w:tbl>
    <w:p w14:paraId="51258A3A" w14:textId="77777777" w:rsidR="006F2FC5" w:rsidRPr="00665039" w:rsidRDefault="006F2FC5" w:rsidP="006F2FC5">
      <w:pPr>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9"/>
        <w:gridCol w:w="7133"/>
      </w:tblGrid>
      <w:tr w:rsidR="006F2FC5" w:rsidRPr="00665039" w14:paraId="51258A3D" w14:textId="77777777" w:rsidTr="00C42484">
        <w:tc>
          <w:tcPr>
            <w:tcW w:w="1951" w:type="dxa"/>
            <w:shd w:val="clear" w:color="auto" w:fill="auto"/>
          </w:tcPr>
          <w:p w14:paraId="51258A3B" w14:textId="77777777" w:rsidR="006F2FC5" w:rsidRPr="00665039" w:rsidRDefault="006F2FC5" w:rsidP="00C42484">
            <w:pPr>
              <w:spacing w:after="0" w:line="360" w:lineRule="auto"/>
              <w:rPr>
                <w:rFonts w:ascii="Times New Roman" w:eastAsia="Times New Roman" w:hAnsi="Times New Roman" w:cs="Times New Roman"/>
                <w:sz w:val="24"/>
                <w:szCs w:val="24"/>
                <w:lang w:eastAsia="hr-HR"/>
              </w:rPr>
            </w:pPr>
            <w:r w:rsidRPr="00665039">
              <w:rPr>
                <w:rFonts w:ascii="Times New Roman" w:eastAsia="Times New Roman" w:hAnsi="Times New Roman" w:cs="Times New Roman"/>
                <w:smallCaps/>
                <w:sz w:val="24"/>
                <w:szCs w:val="24"/>
                <w:lang w:eastAsia="hr-HR"/>
              </w:rPr>
              <w:t>Predmet</w:t>
            </w:r>
            <w:r w:rsidRPr="00665039">
              <w:rPr>
                <w:rFonts w:ascii="Times New Roman" w:eastAsia="Times New Roman" w:hAnsi="Times New Roman" w:cs="Times New Roman"/>
                <w:sz w:val="24"/>
                <w:szCs w:val="24"/>
                <w:lang w:eastAsia="hr-HR"/>
              </w:rPr>
              <w:t>:</w:t>
            </w:r>
          </w:p>
        </w:tc>
        <w:tc>
          <w:tcPr>
            <w:tcW w:w="7229" w:type="dxa"/>
            <w:shd w:val="clear" w:color="auto" w:fill="auto"/>
          </w:tcPr>
          <w:p w14:paraId="51258A3C" w14:textId="0BB638D0" w:rsidR="006F2FC5" w:rsidRPr="0088527E" w:rsidRDefault="006F2FC5" w:rsidP="00521892">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Konačni p</w:t>
            </w:r>
            <w:r w:rsidRPr="0088527E">
              <w:rPr>
                <w:rFonts w:ascii="Times New Roman" w:eastAsia="Times New Roman" w:hAnsi="Times New Roman" w:cs="Times New Roman"/>
                <w:sz w:val="24"/>
                <w:szCs w:val="24"/>
                <w:lang w:eastAsia="hr-HR"/>
              </w:rPr>
              <w:t xml:space="preserve">rijedlog </w:t>
            </w:r>
            <w:r w:rsidR="00521892">
              <w:rPr>
                <w:rFonts w:ascii="Times New Roman" w:eastAsia="Times New Roman" w:hAnsi="Times New Roman" w:cs="Times New Roman"/>
                <w:sz w:val="24"/>
                <w:szCs w:val="24"/>
                <w:lang w:eastAsia="hr-HR"/>
              </w:rPr>
              <w:t>z</w:t>
            </w:r>
            <w:r w:rsidRPr="0088527E">
              <w:rPr>
                <w:rFonts w:ascii="Times New Roman" w:eastAsia="Times New Roman" w:hAnsi="Times New Roman" w:cs="Times New Roman"/>
                <w:sz w:val="24"/>
                <w:szCs w:val="24"/>
                <w:lang w:eastAsia="hr-HR"/>
              </w:rPr>
              <w:t>akona o sustavu državne uprave</w:t>
            </w:r>
          </w:p>
        </w:tc>
      </w:tr>
    </w:tbl>
    <w:p w14:paraId="51258A3E" w14:textId="77777777" w:rsidR="006F2FC5" w:rsidRPr="00665039" w:rsidRDefault="006F2FC5" w:rsidP="006F2FC5">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p w14:paraId="51258A3F" w14:textId="77777777" w:rsidR="006F2FC5" w:rsidRPr="00665039" w:rsidRDefault="006F2FC5" w:rsidP="006F2FC5">
      <w:pPr>
        <w:jc w:val="both"/>
        <w:rPr>
          <w:rFonts w:ascii="Times New Roman" w:eastAsia="Calibri" w:hAnsi="Times New Roman" w:cs="Times New Roman"/>
          <w:sz w:val="24"/>
          <w:szCs w:val="24"/>
        </w:rPr>
      </w:pPr>
    </w:p>
    <w:p w14:paraId="51258A40" w14:textId="77777777" w:rsidR="006F2FC5" w:rsidRPr="00665039" w:rsidRDefault="006F2FC5" w:rsidP="006F2FC5">
      <w:pPr>
        <w:jc w:val="both"/>
        <w:rPr>
          <w:rFonts w:ascii="Times New Roman" w:eastAsia="Calibri" w:hAnsi="Times New Roman" w:cs="Times New Roman"/>
          <w:sz w:val="24"/>
          <w:szCs w:val="24"/>
        </w:rPr>
      </w:pPr>
    </w:p>
    <w:p w14:paraId="51258A41" w14:textId="77777777" w:rsidR="006F2FC5" w:rsidRPr="00665039" w:rsidRDefault="006F2FC5" w:rsidP="006F2FC5">
      <w:pPr>
        <w:jc w:val="both"/>
        <w:rPr>
          <w:rFonts w:ascii="Times New Roman" w:eastAsia="Calibri" w:hAnsi="Times New Roman" w:cs="Times New Roman"/>
          <w:sz w:val="24"/>
          <w:szCs w:val="24"/>
        </w:rPr>
      </w:pPr>
    </w:p>
    <w:p w14:paraId="51258A42" w14:textId="77777777" w:rsidR="006F2FC5" w:rsidRPr="00665039" w:rsidRDefault="006F2FC5" w:rsidP="006F2FC5">
      <w:pPr>
        <w:jc w:val="both"/>
        <w:rPr>
          <w:rFonts w:ascii="Times New Roman" w:eastAsia="Calibri" w:hAnsi="Times New Roman" w:cs="Times New Roman"/>
          <w:sz w:val="24"/>
          <w:szCs w:val="24"/>
        </w:rPr>
      </w:pPr>
    </w:p>
    <w:p w14:paraId="51258A43" w14:textId="77777777" w:rsidR="006F2FC5" w:rsidRPr="00665039" w:rsidRDefault="006F2FC5" w:rsidP="006F2FC5">
      <w:pPr>
        <w:jc w:val="both"/>
        <w:rPr>
          <w:rFonts w:ascii="Times New Roman" w:eastAsia="Calibri" w:hAnsi="Times New Roman" w:cs="Times New Roman"/>
          <w:sz w:val="24"/>
          <w:szCs w:val="24"/>
        </w:rPr>
      </w:pPr>
    </w:p>
    <w:p w14:paraId="51258A44" w14:textId="77777777" w:rsidR="006F2FC5" w:rsidRPr="00665039" w:rsidRDefault="006F2FC5" w:rsidP="006F2FC5">
      <w:pPr>
        <w:tabs>
          <w:tab w:val="center" w:pos="4536"/>
          <w:tab w:val="right" w:pos="9072"/>
        </w:tabs>
        <w:spacing w:after="0" w:line="240" w:lineRule="auto"/>
        <w:rPr>
          <w:rFonts w:ascii="Calibri" w:eastAsia="Calibri" w:hAnsi="Calibri" w:cs="Times New Roman"/>
        </w:rPr>
      </w:pPr>
    </w:p>
    <w:p w14:paraId="51258A45" w14:textId="77777777" w:rsidR="006F2FC5" w:rsidRPr="00665039" w:rsidRDefault="006F2FC5" w:rsidP="006F2FC5">
      <w:pPr>
        <w:rPr>
          <w:rFonts w:ascii="Calibri" w:eastAsia="Calibri" w:hAnsi="Calibri" w:cs="Times New Roman"/>
        </w:rPr>
      </w:pPr>
    </w:p>
    <w:p w14:paraId="51258A46" w14:textId="77777777" w:rsidR="006F2FC5" w:rsidRPr="00665039" w:rsidRDefault="006F2FC5" w:rsidP="006F2FC5">
      <w:pPr>
        <w:tabs>
          <w:tab w:val="center" w:pos="4536"/>
          <w:tab w:val="right" w:pos="9072"/>
        </w:tabs>
        <w:spacing w:after="0" w:line="240" w:lineRule="auto"/>
        <w:rPr>
          <w:rFonts w:ascii="Calibri" w:eastAsia="Calibri" w:hAnsi="Calibri" w:cs="Times New Roman"/>
        </w:rPr>
      </w:pPr>
    </w:p>
    <w:p w14:paraId="51258A47" w14:textId="77777777" w:rsidR="006F2FC5" w:rsidRDefault="006F2FC5" w:rsidP="006F2FC5">
      <w:pPr>
        <w:rPr>
          <w:rFonts w:ascii="Calibri" w:eastAsia="Calibri" w:hAnsi="Calibri" w:cs="Times New Roman"/>
        </w:rPr>
      </w:pPr>
    </w:p>
    <w:p w14:paraId="51258A48" w14:textId="77777777" w:rsidR="006F2FC5" w:rsidRDefault="006F2FC5" w:rsidP="006F2FC5">
      <w:pPr>
        <w:rPr>
          <w:rFonts w:ascii="Calibri" w:eastAsia="Calibri" w:hAnsi="Calibri" w:cs="Times New Roman"/>
        </w:rPr>
      </w:pPr>
    </w:p>
    <w:p w14:paraId="51258A49" w14:textId="77777777" w:rsidR="006F2FC5" w:rsidRPr="00665039" w:rsidRDefault="006F2FC5" w:rsidP="006F2FC5">
      <w:pPr>
        <w:rPr>
          <w:rFonts w:ascii="Calibri" w:eastAsia="Calibri" w:hAnsi="Calibri" w:cs="Times New Roman"/>
        </w:rPr>
      </w:pPr>
    </w:p>
    <w:p w14:paraId="51258A4A" w14:textId="77777777" w:rsidR="006F2FC5" w:rsidRPr="0088527E" w:rsidRDefault="006F2FC5" w:rsidP="006F2FC5">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665039">
        <w:rPr>
          <w:rFonts w:ascii="Times New Roman" w:eastAsia="Calibri" w:hAnsi="Times New Roman" w:cs="Times New Roman"/>
          <w:color w:val="404040"/>
          <w:spacing w:val="20"/>
          <w:sz w:val="20"/>
        </w:rPr>
        <w:t>Banski dvori | Trg Sv. Marka 2  | 10000 Zagreb | tel. 01 4569 222 | vlada.gov.hr</w:t>
      </w:r>
    </w:p>
    <w:p w14:paraId="51258A4B"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 xml:space="preserve">KONAČNI </w:t>
      </w:r>
      <w:r w:rsidRPr="004B6665">
        <w:rPr>
          <w:rFonts w:ascii="Times New Roman" w:eastAsia="Times New Roman" w:hAnsi="Times New Roman" w:cs="Times New Roman"/>
          <w:b/>
          <w:bCs/>
          <w:sz w:val="24"/>
          <w:szCs w:val="24"/>
          <w:lang w:eastAsia="hr-HR"/>
        </w:rPr>
        <w:t>PRIJEDLOG ZAKONA O SUSTAVU DRŽAVNE UPRAVE</w:t>
      </w:r>
    </w:p>
    <w:p w14:paraId="51258A4C"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4B6665">
        <w:rPr>
          <w:rFonts w:ascii="Times New Roman" w:eastAsia="Times New Roman" w:hAnsi="Times New Roman" w:cs="Times New Roman"/>
          <w:b/>
          <w:bCs/>
          <w:sz w:val="24"/>
          <w:szCs w:val="24"/>
          <w:lang w:eastAsia="hr-HR"/>
        </w:rPr>
        <w:t xml:space="preserve">DIO PRVI </w:t>
      </w:r>
    </w:p>
    <w:p w14:paraId="51258A4D"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4B6665">
        <w:rPr>
          <w:rFonts w:ascii="Times New Roman" w:eastAsia="Times New Roman" w:hAnsi="Times New Roman" w:cs="Times New Roman"/>
          <w:b/>
          <w:bCs/>
          <w:sz w:val="24"/>
          <w:szCs w:val="24"/>
          <w:lang w:eastAsia="hr-HR"/>
        </w:rPr>
        <w:t xml:space="preserve">OPĆE ODREDBE </w:t>
      </w:r>
    </w:p>
    <w:p w14:paraId="51258A4E"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w:t>
      </w:r>
    </w:p>
    <w:p w14:paraId="51258A4F"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Ovim Zakonom uređuje se sustav državne uprave te opća pravila o ovlaštenjima za donošenje podzakonskih propisa za provedbu zakona (dalje u tekstu: provedbeni propisi) i privremenih interventnih mjera.</w:t>
      </w:r>
    </w:p>
    <w:p w14:paraId="51258A50"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w:t>
      </w:r>
    </w:p>
    <w:p w14:paraId="51258A51"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(1) Svrha sustava državne uprave je zakonito, svrhovito, djelotvorno i učinkovito obavljanje poslova državne uprave. </w:t>
      </w:r>
    </w:p>
    <w:p w14:paraId="51258A52"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Sustav državne uprave usmjerava i nadzire Vlada Republike Hrvatske (u daljnjem tekstu: Vlada).</w:t>
      </w:r>
    </w:p>
    <w:p w14:paraId="51258A53"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3.</w:t>
      </w:r>
    </w:p>
    <w:p w14:paraId="51258A54"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(1) Poslovi državne uprave su provedba državne politike, neposredna provedba zakona, inspekcijski nadzor, upravni nadzor te drugi upravni i stručni poslovi.</w:t>
      </w:r>
    </w:p>
    <w:p w14:paraId="51258A55"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Posao državne uprave</w:t>
      </w:r>
      <w:r>
        <w:rPr>
          <w:rFonts w:ascii="Times New Roman" w:eastAsia="Times New Roman" w:hAnsi="Times New Roman" w:cs="Times New Roman"/>
          <w:bCs/>
          <w:sz w:val="24"/>
          <w:szCs w:val="24"/>
          <w:lang w:eastAsia="hr-HR"/>
        </w:rPr>
        <w:t xml:space="preserve"> u smislu ovoga Zakona</w:t>
      </w:r>
      <w:r w:rsidRPr="00E65970">
        <w:rPr>
          <w:rFonts w:ascii="Times New Roman" w:eastAsia="Times New Roman" w:hAnsi="Times New Roman" w:cs="Times New Roman"/>
          <w:bCs/>
          <w:sz w:val="24"/>
          <w:szCs w:val="24"/>
          <w:lang w:eastAsia="hr-HR"/>
        </w:rPr>
        <w:t xml:space="preserve"> je i svaki posao koji je zakonom kojim se uređuje pojedino upravno područje </w:t>
      </w:r>
      <w:r w:rsidR="006B0E2A">
        <w:rPr>
          <w:rFonts w:ascii="Times New Roman" w:eastAsia="Times New Roman" w:hAnsi="Times New Roman" w:cs="Times New Roman"/>
          <w:bCs/>
          <w:sz w:val="24"/>
          <w:szCs w:val="24"/>
          <w:lang w:eastAsia="hr-HR"/>
        </w:rPr>
        <w:t xml:space="preserve">povjeren određenoj pravnoj osobi te </w:t>
      </w:r>
      <w:r w:rsidRPr="00E65970">
        <w:rPr>
          <w:rFonts w:ascii="Times New Roman" w:eastAsia="Times New Roman" w:hAnsi="Times New Roman" w:cs="Times New Roman"/>
          <w:bCs/>
          <w:sz w:val="24"/>
          <w:szCs w:val="24"/>
          <w:lang w:eastAsia="hr-HR"/>
        </w:rPr>
        <w:t>određen kao posao koji se obavlja kao javna ovlast.</w:t>
      </w:r>
    </w:p>
    <w:p w14:paraId="51258A56"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4.</w:t>
      </w:r>
    </w:p>
    <w:p w14:paraId="51258A57"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(1) Za obavljanje poslova državne uprave ustrojavaju se tijela državne uprave. </w:t>
      </w:r>
    </w:p>
    <w:p w14:paraId="51258A58"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Tijela državne uprave su ministarstva i državne upravne organizacije.</w:t>
      </w:r>
    </w:p>
    <w:p w14:paraId="51258A59"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(3) Djelokrug tijela državne uprave utvrđuje se zakonom.</w:t>
      </w:r>
    </w:p>
    <w:p w14:paraId="51258A5A" w14:textId="77777777" w:rsidR="00CF546A" w:rsidRPr="00E65970" w:rsidRDefault="00CF546A" w:rsidP="00CF546A">
      <w:pPr>
        <w:spacing w:before="100" w:beforeAutospacing="1" w:after="100" w:afterAutospacing="1" w:line="240" w:lineRule="auto"/>
        <w:jc w:val="center"/>
        <w:outlineLvl w:val="3"/>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5.</w:t>
      </w:r>
    </w:p>
    <w:p w14:paraId="51258A5B" w14:textId="77777777" w:rsidR="00CF546A" w:rsidRPr="00E65970" w:rsidRDefault="00CF546A" w:rsidP="00CF546A">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(1) Unutarnje ustrojstvo tijela državne uprave utvrđuje se sukladno vrsti, srodnosti, opsegu i međusobnoj povezanosti poslova državne uprave koji se u njima obavljaju.</w:t>
      </w:r>
    </w:p>
    <w:p w14:paraId="51258A5C" w14:textId="77777777" w:rsidR="00CF546A" w:rsidRPr="00E65970" w:rsidRDefault="00CF546A" w:rsidP="00CF546A">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Načela za unutarnje ustrojstvo tijela državne uprave,</w:t>
      </w:r>
      <w:r w:rsidRPr="00E65970">
        <w:t xml:space="preserve"> </w:t>
      </w:r>
      <w:r w:rsidRPr="00E65970">
        <w:rPr>
          <w:rFonts w:ascii="Times New Roman" w:eastAsia="Times New Roman" w:hAnsi="Times New Roman" w:cs="Times New Roman"/>
          <w:sz w:val="24"/>
          <w:szCs w:val="24"/>
          <w:lang w:eastAsia="hr-HR"/>
        </w:rPr>
        <w:t>vrste, uvjete za ustrojavanje i način upravljanja unutarnjim ustrojstvenim jedinicama te opća pravila o načinu planiranja poslova i rasporedu radnog i uredovnog vremena uređuje Vlada uredbom.</w:t>
      </w:r>
    </w:p>
    <w:p w14:paraId="51258A5D"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6.</w:t>
      </w:r>
    </w:p>
    <w:p w14:paraId="51258A5E"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(1) Stvarna nadležnost za obavljanje poslova državne uprave utvrđuje se zakonom kojim se uređuje pojedino upravno područje.</w:t>
      </w:r>
    </w:p>
    <w:p w14:paraId="51258A5F"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lastRenderedPageBreak/>
        <w:t xml:space="preserve">(2) Mjesna nadležnost za obavljanje poslova državne uprave utvrđuje se </w:t>
      </w:r>
      <w:r>
        <w:rPr>
          <w:rFonts w:ascii="Times New Roman" w:eastAsia="Times New Roman" w:hAnsi="Times New Roman" w:cs="Times New Roman"/>
          <w:bCs/>
          <w:sz w:val="24"/>
          <w:szCs w:val="24"/>
          <w:lang w:eastAsia="hr-HR"/>
        </w:rPr>
        <w:t xml:space="preserve">u pravilu </w:t>
      </w:r>
      <w:r w:rsidRPr="00E65970">
        <w:rPr>
          <w:rFonts w:ascii="Times New Roman" w:eastAsia="Times New Roman" w:hAnsi="Times New Roman" w:cs="Times New Roman"/>
          <w:bCs/>
          <w:sz w:val="24"/>
          <w:szCs w:val="24"/>
          <w:lang w:eastAsia="hr-HR"/>
        </w:rPr>
        <w:t>propisima o upravno-teritorijalnoj podjeli, odnosno o unutarnjem ustrojstvu tijela državne uprave.</w:t>
      </w:r>
    </w:p>
    <w:p w14:paraId="51258A60"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Cs/>
          <w:sz w:val="24"/>
          <w:szCs w:val="24"/>
          <w:lang w:eastAsia="hr-HR"/>
        </w:rPr>
        <w:t>(3) O sukobu nadležnosti između tijela državne uprave odlučuje Vlada.</w:t>
      </w:r>
    </w:p>
    <w:p w14:paraId="51258A61"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7.</w:t>
      </w:r>
    </w:p>
    <w:p w14:paraId="51258A62"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Pojedini poslovi državne uprave određeni ovim Zakonom mogu se posebnim zakonom povjeriti jedinicama lokalne i područne (regionalne) samouprave ili drugim pravnim osobama (u daljnjem tekstu: pravne osobe </w:t>
      </w:r>
      <w:r>
        <w:rPr>
          <w:rFonts w:ascii="Times New Roman" w:eastAsia="Times New Roman" w:hAnsi="Times New Roman" w:cs="Times New Roman"/>
          <w:bCs/>
          <w:sz w:val="24"/>
          <w:szCs w:val="24"/>
          <w:lang w:eastAsia="hr-HR"/>
        </w:rPr>
        <w:t>s</w:t>
      </w:r>
      <w:r w:rsidRPr="00E65970">
        <w:rPr>
          <w:rFonts w:ascii="Times New Roman" w:eastAsia="Times New Roman" w:hAnsi="Times New Roman" w:cs="Times New Roman"/>
          <w:bCs/>
          <w:sz w:val="24"/>
          <w:szCs w:val="24"/>
          <w:lang w:eastAsia="hr-HR"/>
        </w:rPr>
        <w:t xml:space="preserve"> javn</w:t>
      </w:r>
      <w:r>
        <w:rPr>
          <w:rFonts w:ascii="Times New Roman" w:eastAsia="Times New Roman" w:hAnsi="Times New Roman" w:cs="Times New Roman"/>
          <w:bCs/>
          <w:sz w:val="24"/>
          <w:szCs w:val="24"/>
          <w:lang w:eastAsia="hr-HR"/>
        </w:rPr>
        <w:t>im</w:t>
      </w:r>
      <w:r w:rsidRPr="00E65970">
        <w:rPr>
          <w:rFonts w:ascii="Times New Roman" w:eastAsia="Times New Roman" w:hAnsi="Times New Roman" w:cs="Times New Roman"/>
          <w:bCs/>
          <w:sz w:val="24"/>
          <w:szCs w:val="24"/>
          <w:lang w:eastAsia="hr-HR"/>
        </w:rPr>
        <w:t xml:space="preserve"> ovlasti</w:t>
      </w:r>
      <w:r>
        <w:rPr>
          <w:rFonts w:ascii="Times New Roman" w:eastAsia="Times New Roman" w:hAnsi="Times New Roman" w:cs="Times New Roman"/>
          <w:bCs/>
          <w:sz w:val="24"/>
          <w:szCs w:val="24"/>
          <w:lang w:eastAsia="hr-HR"/>
        </w:rPr>
        <w:t>ma</w:t>
      </w:r>
      <w:r w:rsidRPr="00E65970">
        <w:rPr>
          <w:rFonts w:ascii="Times New Roman" w:eastAsia="Times New Roman" w:hAnsi="Times New Roman" w:cs="Times New Roman"/>
          <w:bCs/>
          <w:sz w:val="24"/>
          <w:szCs w:val="24"/>
          <w:lang w:eastAsia="hr-HR"/>
        </w:rPr>
        <w:t>).</w:t>
      </w:r>
    </w:p>
    <w:p w14:paraId="51258A63"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8.</w:t>
      </w:r>
    </w:p>
    <w:p w14:paraId="51258A64"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(1) Tijela državne uprave dužna su u granicama svog djelokruga međusobno surađivati te pružati pravnu i stručnu pomoć jedinicama lokalne i područne (regionalne) samouprave i pravnim osobama </w:t>
      </w:r>
      <w:r>
        <w:rPr>
          <w:rFonts w:ascii="Times New Roman" w:eastAsia="Times New Roman" w:hAnsi="Times New Roman" w:cs="Times New Roman"/>
          <w:bCs/>
          <w:sz w:val="24"/>
          <w:szCs w:val="24"/>
          <w:lang w:eastAsia="hr-HR"/>
        </w:rPr>
        <w:t>s javnim ovlastima</w:t>
      </w:r>
      <w:r w:rsidRPr="00E65970">
        <w:rPr>
          <w:rFonts w:ascii="Times New Roman" w:eastAsia="Times New Roman" w:hAnsi="Times New Roman" w:cs="Times New Roman"/>
          <w:bCs/>
          <w:sz w:val="24"/>
          <w:szCs w:val="24"/>
          <w:lang w:eastAsia="hr-HR"/>
        </w:rPr>
        <w:t xml:space="preserve"> u obavljanju povjerenih poslova državne uprave.</w:t>
      </w:r>
    </w:p>
    <w:p w14:paraId="51258A65"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Suradnja te pružanje pravne i stručne pomoći može se odbiti samo u zakonom propisanim slučajevima.</w:t>
      </w:r>
    </w:p>
    <w:p w14:paraId="51258A66"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9.</w:t>
      </w:r>
    </w:p>
    <w:p w14:paraId="51258A67"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(1) Sredstva za rad tijela državne uprave osiguravaju se u državnom proračunu.</w:t>
      </w:r>
    </w:p>
    <w:p w14:paraId="51258A68"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(2) Sredstva za obavljanje povjerenih poslova državne uprave osiguravaju se u državnom proračunu, ako zakonom nije drukčije propisano. </w:t>
      </w:r>
    </w:p>
    <w:p w14:paraId="51258A69"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10.</w:t>
      </w:r>
    </w:p>
    <w:p w14:paraId="51258A6A"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Rad tijela državne uprave je javan </w:t>
      </w:r>
      <w:r w:rsidR="0050712E">
        <w:rPr>
          <w:rFonts w:ascii="Times New Roman" w:eastAsia="Times New Roman" w:hAnsi="Times New Roman" w:cs="Times New Roman"/>
          <w:bCs/>
          <w:sz w:val="24"/>
          <w:szCs w:val="24"/>
          <w:lang w:eastAsia="hr-HR"/>
        </w:rPr>
        <w:t>a</w:t>
      </w:r>
      <w:r w:rsidRPr="00E65970">
        <w:rPr>
          <w:rFonts w:ascii="Times New Roman" w:eastAsia="Times New Roman" w:hAnsi="Times New Roman" w:cs="Times New Roman"/>
          <w:bCs/>
          <w:sz w:val="24"/>
          <w:szCs w:val="24"/>
          <w:lang w:eastAsia="hr-HR"/>
        </w:rPr>
        <w:t xml:space="preserve"> javnost </w:t>
      </w:r>
      <w:r w:rsidR="0050712E">
        <w:rPr>
          <w:rFonts w:ascii="Times New Roman" w:eastAsia="Times New Roman" w:hAnsi="Times New Roman" w:cs="Times New Roman"/>
          <w:bCs/>
          <w:sz w:val="24"/>
          <w:szCs w:val="24"/>
          <w:lang w:eastAsia="hr-HR"/>
        </w:rPr>
        <w:t xml:space="preserve">se </w:t>
      </w:r>
      <w:r w:rsidRPr="00E65970">
        <w:rPr>
          <w:rFonts w:ascii="Times New Roman" w:eastAsia="Times New Roman" w:hAnsi="Times New Roman" w:cs="Times New Roman"/>
          <w:bCs/>
          <w:sz w:val="24"/>
          <w:szCs w:val="24"/>
          <w:lang w:eastAsia="hr-HR"/>
        </w:rPr>
        <w:t>može isključiti samo iznimno, u slučajevima propisanima zakonom</w:t>
      </w:r>
      <w:r w:rsidRPr="00E65970">
        <w:t xml:space="preserve"> </w:t>
      </w:r>
      <w:r w:rsidRPr="00E65970">
        <w:rPr>
          <w:rFonts w:ascii="Times New Roman" w:eastAsia="Times New Roman" w:hAnsi="Times New Roman" w:cs="Times New Roman"/>
          <w:bCs/>
          <w:sz w:val="24"/>
          <w:szCs w:val="24"/>
          <w:lang w:eastAsia="hr-HR"/>
        </w:rPr>
        <w:t>ili pravnom stečevinom Europske unije.</w:t>
      </w:r>
      <w:r w:rsidRPr="00E65970">
        <w:rPr>
          <w:rFonts w:ascii="Times New Roman" w:eastAsia="Times New Roman" w:hAnsi="Times New Roman" w:cs="Times New Roman"/>
          <w:bCs/>
          <w:sz w:val="24"/>
          <w:szCs w:val="24"/>
          <w:lang w:eastAsia="hr-HR"/>
        </w:rPr>
        <w:tab/>
      </w:r>
    </w:p>
    <w:p w14:paraId="51258A6B"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11.</w:t>
      </w:r>
    </w:p>
    <w:p w14:paraId="51258A6C"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Poslovi državne uprave obavljaju se tako da građani mogu na jednostavan i djelotvoran način ostvarivati svoja Ustavom zajamčena prava i zakonom zaštićene interese te ispunjavati svoje građanske dužnosti. </w:t>
      </w:r>
    </w:p>
    <w:p w14:paraId="51258A6D"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12.</w:t>
      </w:r>
    </w:p>
    <w:p w14:paraId="51258A6E" w14:textId="77777777" w:rsidR="0050712E" w:rsidRDefault="0050712E" w:rsidP="0050712E">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Pri obavljanju poslova državne uprave svi poda</w:t>
      </w:r>
      <w:r>
        <w:rPr>
          <w:rFonts w:ascii="Times New Roman" w:eastAsia="Times New Roman" w:hAnsi="Times New Roman" w:cs="Times New Roman"/>
          <w:bCs/>
          <w:sz w:val="24"/>
          <w:szCs w:val="24"/>
          <w:lang w:eastAsia="hr-HR"/>
        </w:rPr>
        <w:t>t</w:t>
      </w:r>
      <w:r w:rsidRPr="00E65970">
        <w:rPr>
          <w:rFonts w:ascii="Times New Roman" w:eastAsia="Times New Roman" w:hAnsi="Times New Roman" w:cs="Times New Roman"/>
          <w:bCs/>
          <w:sz w:val="24"/>
          <w:szCs w:val="24"/>
          <w:lang w:eastAsia="hr-HR"/>
        </w:rPr>
        <w:t>ci i potvrde o činjenicama o kojima se u Republici Hrvatskoj vode propisani očevidnici i druge službene evidencije pribavljaju se po službenoj dužnosti.</w:t>
      </w:r>
    </w:p>
    <w:p w14:paraId="51258A6F"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13.</w:t>
      </w:r>
    </w:p>
    <w:p w14:paraId="51258A70"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Cs/>
          <w:sz w:val="24"/>
          <w:szCs w:val="24"/>
          <w:lang w:eastAsia="hr-HR"/>
        </w:rPr>
        <w:t>Pravna zaštita protiv pojedinačnih akata koji se donose u obavljanju poslova državne uprave propisuje se zakonom kojim se uređuje pojedino upravno područje.</w:t>
      </w:r>
    </w:p>
    <w:p w14:paraId="51258A71"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14.</w:t>
      </w:r>
    </w:p>
    <w:p w14:paraId="51258A72"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lastRenderedPageBreak/>
        <w:t>Štetu koja fizičkoj ili pravnoj osobi nastane nezakonitim ili nepravilnim obavljanjem poslova državne uprave nadoknađuje Republika Hrvatska.</w:t>
      </w:r>
    </w:p>
    <w:p w14:paraId="51258A73"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DRUGI</w:t>
      </w:r>
    </w:p>
    <w:p w14:paraId="51258A74"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 xml:space="preserve"> POSLOVI DRŽAVNE UPRAVE</w:t>
      </w:r>
    </w:p>
    <w:p w14:paraId="51258A75"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
          <w:bCs/>
          <w:sz w:val="24"/>
          <w:szCs w:val="24"/>
          <w:lang w:eastAsia="hr-HR"/>
        </w:rPr>
        <w:t xml:space="preserve">I. </w:t>
      </w:r>
      <w:r w:rsidRPr="00E65970">
        <w:rPr>
          <w:rFonts w:ascii="Times New Roman" w:eastAsia="Times New Roman" w:hAnsi="Times New Roman" w:cs="Times New Roman"/>
          <w:b/>
          <w:sz w:val="24"/>
          <w:szCs w:val="24"/>
          <w:lang w:eastAsia="hr-HR"/>
        </w:rPr>
        <w:t>OPĆE ODREDBE O UREDSKOM POSLOVANJU</w:t>
      </w:r>
    </w:p>
    <w:p w14:paraId="51258A76" w14:textId="77777777" w:rsidR="00EA2590" w:rsidRDefault="00EA2590"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15.</w:t>
      </w:r>
    </w:p>
    <w:p w14:paraId="51258A77"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sz w:val="24"/>
          <w:szCs w:val="24"/>
          <w:lang w:eastAsia="hr-HR"/>
        </w:rPr>
        <w:t>(1) U obavljanju poslova državne uprave primjenjuju se pravila i mjere uredskog poslovanja.</w:t>
      </w:r>
    </w:p>
    <w:p w14:paraId="51258A78"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Uredsko poslovanje uređuje Vlada uredbom.</w:t>
      </w:r>
    </w:p>
    <w:p w14:paraId="51258A79"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16.</w:t>
      </w:r>
    </w:p>
    <w:p w14:paraId="51258A7A"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(1) Evidencije uredskog poslovanja vode se u elektroničkom obliku.</w:t>
      </w:r>
    </w:p>
    <w:p w14:paraId="51258A7B"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Brojčane oznake pismena te sadržaj evidencija uredskog poslovanja naputkom propisuje ministar nadležan za poslove opće uprave.</w:t>
      </w:r>
    </w:p>
    <w:p w14:paraId="51258A7C"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II. PROVEDBA DRŽAVNE POLITIKE </w:t>
      </w:r>
    </w:p>
    <w:p w14:paraId="51258A7D"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17.</w:t>
      </w:r>
    </w:p>
    <w:p w14:paraId="51258A7E" w14:textId="77777777" w:rsidR="00CF546A" w:rsidRPr="00E65970" w:rsidRDefault="00CF546A" w:rsidP="00CF546A">
      <w:pPr>
        <w:pStyle w:val="docplain"/>
        <w:jc w:val="both"/>
      </w:pPr>
      <w:r w:rsidRPr="00E65970">
        <w:t>Provedba državne politike obuhvaća sljedeće poslove državne uprave:</w:t>
      </w:r>
    </w:p>
    <w:p w14:paraId="51258A7F" w14:textId="77777777" w:rsidR="00CF546A" w:rsidRPr="00E65970" w:rsidRDefault="00CF546A" w:rsidP="00CF546A">
      <w:pPr>
        <w:pStyle w:val="docplain"/>
        <w:jc w:val="both"/>
      </w:pPr>
      <w:r w:rsidRPr="00E65970">
        <w:t xml:space="preserve">- izradu nacrta prijedloga zakona, prijedloga </w:t>
      </w:r>
      <w:r>
        <w:t>uredbi</w:t>
      </w:r>
      <w:r w:rsidRPr="00E65970">
        <w:t xml:space="preserve"> i prijedloga </w:t>
      </w:r>
      <w:r>
        <w:t>drugih</w:t>
      </w:r>
      <w:r w:rsidRPr="00E65970">
        <w:t xml:space="preserve"> akata Vlade</w:t>
      </w:r>
    </w:p>
    <w:p w14:paraId="51258A80" w14:textId="77777777" w:rsidR="00CF546A" w:rsidRPr="00E65970" w:rsidRDefault="00CF546A" w:rsidP="00CF546A">
      <w:pPr>
        <w:pStyle w:val="docplain"/>
        <w:jc w:val="both"/>
      </w:pPr>
      <w:r w:rsidRPr="00E65970">
        <w:t xml:space="preserve">- izradu nacrta strateških i planskih dokumenata </w:t>
      </w:r>
    </w:p>
    <w:p w14:paraId="51258A81" w14:textId="77777777" w:rsidR="00CF546A" w:rsidRPr="00E65970" w:rsidRDefault="00CF546A" w:rsidP="00CF546A">
      <w:pPr>
        <w:pStyle w:val="docplain"/>
        <w:jc w:val="both"/>
      </w:pPr>
      <w:r w:rsidRPr="00E65970">
        <w:t>- zastupanje Republike Hrvatske u tijelima Europske unije i međunarodnih organizacija</w:t>
      </w:r>
    </w:p>
    <w:p w14:paraId="51258A82" w14:textId="77777777" w:rsidR="00CF546A" w:rsidRPr="00E65970" w:rsidRDefault="00CF546A" w:rsidP="00CF546A">
      <w:pPr>
        <w:pStyle w:val="docplain"/>
        <w:jc w:val="both"/>
      </w:pPr>
      <w:r w:rsidRPr="00E65970">
        <w:t>- europske poslove i ostvarivanje međunarodne suradnje sukladno posebnom zakonu.</w:t>
      </w:r>
    </w:p>
    <w:p w14:paraId="51258A83" w14:textId="77777777" w:rsidR="00CF546A" w:rsidRPr="00E65970" w:rsidRDefault="00CF546A" w:rsidP="00CF546A">
      <w:pPr>
        <w:pStyle w:val="docplain"/>
        <w:jc w:val="center"/>
        <w:rPr>
          <w:b/>
        </w:rPr>
      </w:pPr>
      <w:r w:rsidRPr="00E65970">
        <w:rPr>
          <w:b/>
        </w:rPr>
        <w:t>Članak 18.</w:t>
      </w:r>
    </w:p>
    <w:p w14:paraId="51258A84" w14:textId="77777777" w:rsidR="00CF546A" w:rsidRPr="00E65970" w:rsidRDefault="00CF546A" w:rsidP="00CF546A">
      <w:pPr>
        <w:pStyle w:val="docplain"/>
        <w:jc w:val="both"/>
      </w:pPr>
      <w:r w:rsidRPr="00E65970">
        <w:t>Nacrti prijedloga zakona, prijedlozi drugih propisa i prijedlozi općih akata Vlade izrađuju se prema jedinstvenim metodološko-nomotehničkim pravilima koje utvrđuje Hrvatski sabor.</w:t>
      </w:r>
    </w:p>
    <w:p w14:paraId="51258A85"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III. NEPOSREDNA PROVEDBA ZAKONA  </w:t>
      </w:r>
    </w:p>
    <w:p w14:paraId="51258A86"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19.</w:t>
      </w:r>
    </w:p>
    <w:p w14:paraId="51258A87" w14:textId="77777777" w:rsidR="00CF546A" w:rsidRPr="00E65970" w:rsidRDefault="00CF546A" w:rsidP="00CF546A">
      <w:pPr>
        <w:spacing w:before="100" w:beforeAutospacing="1" w:after="100" w:afterAutospacing="1" w:line="240" w:lineRule="auto"/>
        <w:jc w:val="both"/>
        <w:outlineLvl w:val="2"/>
        <w:rPr>
          <w:rFonts w:ascii="Times New Roman" w:hAnsi="Times New Roman" w:cs="Times New Roman"/>
          <w:sz w:val="24"/>
          <w:szCs w:val="24"/>
        </w:rPr>
      </w:pPr>
      <w:r w:rsidRPr="00E65970">
        <w:rPr>
          <w:rFonts w:ascii="Times New Roman" w:hAnsi="Times New Roman" w:cs="Times New Roman"/>
          <w:sz w:val="24"/>
          <w:szCs w:val="24"/>
        </w:rPr>
        <w:t>Neposredna provedba zakona i drugih propisa te izravno primjenjivih propisa Europske unije obuhvaća sljedeće poslove državne uprave:</w:t>
      </w:r>
    </w:p>
    <w:p w14:paraId="51258A88" w14:textId="77777777" w:rsidR="00CF546A" w:rsidRPr="00E65970" w:rsidRDefault="00CF546A" w:rsidP="00CF546A">
      <w:pPr>
        <w:spacing w:before="100" w:beforeAutospacing="1" w:after="100" w:afterAutospacing="1" w:line="240" w:lineRule="auto"/>
        <w:jc w:val="both"/>
        <w:outlineLvl w:val="2"/>
        <w:rPr>
          <w:rFonts w:ascii="Times New Roman" w:hAnsi="Times New Roman" w:cs="Times New Roman"/>
          <w:sz w:val="24"/>
          <w:szCs w:val="24"/>
        </w:rPr>
      </w:pPr>
      <w:r w:rsidRPr="00E65970">
        <w:rPr>
          <w:rFonts w:ascii="Times New Roman" w:hAnsi="Times New Roman" w:cs="Times New Roman"/>
          <w:sz w:val="24"/>
          <w:szCs w:val="24"/>
        </w:rPr>
        <w:t>- rješavanje u upravnim stvarima</w:t>
      </w:r>
    </w:p>
    <w:p w14:paraId="51258A89" w14:textId="77777777" w:rsidR="00CF546A" w:rsidRPr="00E65970" w:rsidRDefault="00CF546A" w:rsidP="00CF546A">
      <w:pPr>
        <w:spacing w:before="100" w:beforeAutospacing="1" w:after="100" w:afterAutospacing="1" w:line="240" w:lineRule="auto"/>
        <w:jc w:val="both"/>
        <w:outlineLvl w:val="2"/>
        <w:rPr>
          <w:rFonts w:ascii="Times New Roman" w:hAnsi="Times New Roman" w:cs="Times New Roman"/>
          <w:sz w:val="24"/>
          <w:szCs w:val="24"/>
        </w:rPr>
      </w:pPr>
      <w:r w:rsidRPr="00E65970">
        <w:rPr>
          <w:rFonts w:ascii="Times New Roman" w:hAnsi="Times New Roman" w:cs="Times New Roman"/>
          <w:sz w:val="24"/>
          <w:szCs w:val="24"/>
        </w:rPr>
        <w:lastRenderedPageBreak/>
        <w:t>- vođenje propisanih očevidnika i drugih službenih evidencija</w:t>
      </w:r>
    </w:p>
    <w:p w14:paraId="51258A8A"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izdavanje potvrda i drugih javnih isprava o činjenicama o kojima se vode propisani očevidnici i druge službene evidencije.</w:t>
      </w:r>
    </w:p>
    <w:p w14:paraId="51258A8B"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20.</w:t>
      </w:r>
    </w:p>
    <w:p w14:paraId="51258A8C"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Pri obavljanju poslova neposredne provedbe zakona, ako je za ostvarenje nekog prava stranke potrebno voditi više od jednog upravnog ili drugog postupka, strankama će se omogućiti podnošenje zahtjeva putem jedinstvenog upravnog mjesta sukladno odredbama zakona kojim je uređen opći upravni postupak.</w:t>
      </w:r>
    </w:p>
    <w:p w14:paraId="51258A8D"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IV. INSPEKCIJSKI NADZOR</w:t>
      </w:r>
    </w:p>
    <w:p w14:paraId="51258A8E"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21.</w:t>
      </w:r>
    </w:p>
    <w:p w14:paraId="51258A8F"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(1) Inspekcijski nadzor obuhvaća nadzorne postupke kojima se provodi izravan uvid u opće i pojedinačne akte, uvjete i način rada nadziranih pravnih i fizičkih osoba radi utvrđivanja činjenica te poduzimanje propisanih mjera i radnji kako bi se utvrđeno stanje i poslovanje uskladilo sa zakonom i drugim propisima.</w:t>
      </w:r>
    </w:p>
    <w:p w14:paraId="51258A90"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Inspekcijski nadzor neposredno provode službene osobe ovlaštene sukladno posebnom zakonu (u daljnjem tekstu: inspektori).</w:t>
      </w:r>
    </w:p>
    <w:p w14:paraId="51258A91"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22.</w:t>
      </w:r>
    </w:p>
    <w:p w14:paraId="51258A92"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(1) Službeno svojstvo, identitet i ovlasti inspektora dokazuje se službenom iskaznicom ili službenom značkom inspektora.</w:t>
      </w:r>
    </w:p>
    <w:p w14:paraId="51258A93"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Način vođenja očevidnika izdanih službenih iskaznica i službenih znački i obrasce iskaznica i znački inspektora propisuje čelnik nadležnog tijela državne uprave.</w:t>
      </w:r>
    </w:p>
    <w:p w14:paraId="51258A94"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23.</w:t>
      </w:r>
    </w:p>
    <w:p w14:paraId="51258A95"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Inspektori imaju pravo, u skladu sa zakonom i drugim propisima, pregledati i poslovne  prostore i spise, zgrade i druge građevine, predmete, robu i druge stvari kod nadziranih osoba, saslušati pojedine osobe u upravnom postupku, zatražiti i pregledati isprave na temelju kojih se može utvrditi identitet osoba, kao i obavljati druge radnje u skladu sa svrhom inspekcijskog nadzora.</w:t>
      </w:r>
    </w:p>
    <w:p w14:paraId="51258A96"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24.</w:t>
      </w:r>
    </w:p>
    <w:p w14:paraId="51258A97"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(1) Prilikom provedbe inspekcijskog nadzora inspektori su dužni pridržavati se odredbi propisa kojima se uređuje zaštita osobnih podataka te odredbi posebnih propisa kojima se propisuje tajnost podataka.</w:t>
      </w:r>
    </w:p>
    <w:p w14:paraId="51258A98"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Službena osoba nadziranog tijela, odnosno odgovorna osoba u nadziranoj pravnoj osobi dužna je inspektora upozoriti na podatke klasificirane odgovarajućim stupnjem tajnosti.</w:t>
      </w:r>
    </w:p>
    <w:p w14:paraId="51258A99"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25.</w:t>
      </w:r>
    </w:p>
    <w:p w14:paraId="51258A9A"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lastRenderedPageBreak/>
        <w:t>(1) Ako prilikom inspekcijskog nadzora utvrdi da je povrijeđen zakon ili drugi propis, inspektor ima pravo i obvezu, u skladu sa zakonom:</w:t>
      </w:r>
    </w:p>
    <w:p w14:paraId="51258A9B"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narediti otklanjanje utvrđenih nedostataka, odnosno nepravilnosti u određenom roku</w:t>
      </w:r>
    </w:p>
    <w:p w14:paraId="51258A9C"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podnijeti optužni prijedlog protiv počinitelja prekršaja</w:t>
      </w:r>
    </w:p>
    <w:p w14:paraId="51258A9D"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podnijeti kaznenu prijavu protiv počinitelja kaznenog djela</w:t>
      </w:r>
    </w:p>
    <w:p w14:paraId="51258A9E"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poduzeti i druge mjere, odnosno izvršiti druge radnje za koje je posebnim zakonom ovlašten.</w:t>
      </w:r>
    </w:p>
    <w:p w14:paraId="51258A9F"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Inspektor je odgovoran ako propusti poduzeti mjere ili radnje koje ima pravo i obvezu poduzeti, ako prekorači propisane ovlasti te u drugim slučajevima propisanima zakonom.</w:t>
      </w:r>
    </w:p>
    <w:p w14:paraId="51258AA0"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26.</w:t>
      </w:r>
    </w:p>
    <w:p w14:paraId="51258AA1"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(1) O izvršenom inspekcijskom nadzoru, utvrđenom stanju i poduzetim, odnosno naređenim mjerama i radnjama, inspektor sastavlja zapisnik.</w:t>
      </w:r>
    </w:p>
    <w:p w14:paraId="51258AA2"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Primjerak zapisnika o izvršenom inspekcijskom nadzoru inspektor dostavlja nadziranoj fizičkoj osobi ili službenoj osobi nadziranog tijela ili odgovornoj osobi u nadziranoj pravnoj osobi.</w:t>
      </w:r>
    </w:p>
    <w:p w14:paraId="51258AA3"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(3) Iznimno, posebnim zakonom mogu se propisati slučajevi u kojima se zapisnik iz stavka 1. ovoga članka sastavlja u skraćenom obliku.</w:t>
      </w:r>
    </w:p>
    <w:p w14:paraId="51258AA4"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27. </w:t>
      </w:r>
    </w:p>
    <w:p w14:paraId="51258AA5" w14:textId="77777777" w:rsidR="00CF546A"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Ministarstvo nadležno za unutarnje poslove</w:t>
      </w:r>
      <w:r>
        <w:rPr>
          <w:rFonts w:ascii="Times New Roman" w:eastAsia="Times New Roman" w:hAnsi="Times New Roman" w:cs="Times New Roman"/>
          <w:bCs/>
          <w:sz w:val="24"/>
          <w:szCs w:val="24"/>
          <w:lang w:eastAsia="hr-HR"/>
        </w:rPr>
        <w:t xml:space="preserve"> </w:t>
      </w:r>
      <w:r w:rsidRPr="00E65970">
        <w:rPr>
          <w:rFonts w:ascii="Times New Roman" w:eastAsia="Times New Roman" w:hAnsi="Times New Roman" w:cs="Times New Roman"/>
          <w:bCs/>
          <w:sz w:val="24"/>
          <w:szCs w:val="24"/>
          <w:lang w:eastAsia="hr-HR"/>
        </w:rPr>
        <w:t xml:space="preserve">inspektoru </w:t>
      </w:r>
      <w:r>
        <w:rPr>
          <w:rFonts w:ascii="Times New Roman" w:eastAsia="Times New Roman" w:hAnsi="Times New Roman" w:cs="Times New Roman"/>
          <w:bCs/>
          <w:sz w:val="24"/>
          <w:szCs w:val="24"/>
          <w:lang w:eastAsia="hr-HR"/>
        </w:rPr>
        <w:t>osigurava</w:t>
      </w:r>
      <w:r w:rsidRPr="00E65970">
        <w:rPr>
          <w:rFonts w:ascii="Times New Roman" w:eastAsia="Times New Roman" w:hAnsi="Times New Roman" w:cs="Times New Roman"/>
          <w:bCs/>
          <w:sz w:val="24"/>
          <w:szCs w:val="24"/>
          <w:lang w:eastAsia="hr-HR"/>
        </w:rPr>
        <w:t xml:space="preserve"> pomoć </w:t>
      </w:r>
      <w:r w:rsidRPr="00784171">
        <w:rPr>
          <w:rFonts w:ascii="Times New Roman" w:eastAsia="Times New Roman" w:hAnsi="Times New Roman" w:cs="Times New Roman"/>
          <w:bCs/>
          <w:sz w:val="24"/>
          <w:szCs w:val="24"/>
          <w:lang w:eastAsia="hr-HR"/>
        </w:rPr>
        <w:t xml:space="preserve">sukladno zakonu kojim se uređuju policijski poslovi i ovlasti </w:t>
      </w:r>
      <w:r w:rsidRPr="00E65970">
        <w:rPr>
          <w:rFonts w:ascii="Times New Roman" w:eastAsia="Times New Roman" w:hAnsi="Times New Roman" w:cs="Times New Roman"/>
          <w:bCs/>
          <w:sz w:val="24"/>
          <w:szCs w:val="24"/>
          <w:lang w:eastAsia="hr-HR"/>
        </w:rPr>
        <w:t>ako prilikom inspekcijskog nadzora dođe do fizičkog otpora inspektoru ili drugog ometanj</w:t>
      </w:r>
      <w:r>
        <w:rPr>
          <w:rFonts w:ascii="Times New Roman" w:eastAsia="Times New Roman" w:hAnsi="Times New Roman" w:cs="Times New Roman"/>
          <w:bCs/>
          <w:sz w:val="24"/>
          <w:szCs w:val="24"/>
          <w:lang w:eastAsia="hr-HR"/>
        </w:rPr>
        <w:t>a koje sprječava rad inspektora, odnosno</w:t>
      </w:r>
      <w:r w:rsidRPr="00784171">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ako se pružanje fizičkog otpora ili drugo ometanje inspekcijskog nadzora osnovano očekuje</w:t>
      </w:r>
      <w:r w:rsidR="00463D56">
        <w:rPr>
          <w:rFonts w:ascii="Times New Roman" w:eastAsia="Times New Roman" w:hAnsi="Times New Roman" w:cs="Times New Roman"/>
          <w:bCs/>
          <w:sz w:val="24"/>
          <w:szCs w:val="24"/>
          <w:lang w:eastAsia="hr-HR"/>
        </w:rPr>
        <w:t>.</w:t>
      </w:r>
    </w:p>
    <w:p w14:paraId="51258AA6"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V. UPRAVNI NADZOR</w:t>
      </w:r>
    </w:p>
    <w:p w14:paraId="51258AA7" w14:textId="77777777" w:rsidR="00CF546A" w:rsidRPr="00E65970" w:rsidRDefault="00CF546A" w:rsidP="00CF546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28.</w:t>
      </w:r>
    </w:p>
    <w:p w14:paraId="51258AA8" w14:textId="77777777" w:rsidR="00CF546A" w:rsidRPr="00E65970" w:rsidRDefault="00CF546A" w:rsidP="00CF546A">
      <w:pPr>
        <w:spacing w:before="100" w:beforeAutospacing="1" w:after="100" w:afterAutospacing="1" w:line="240" w:lineRule="auto"/>
        <w:jc w:val="both"/>
        <w:outlineLvl w:val="3"/>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(1) Upravni nadzor obuhvaća nadzorne postupke, mjere i radnje kojima se osigurava zakonitost i pravilnost u obavljanju poslova državne uprave.</w:t>
      </w:r>
    </w:p>
    <w:p w14:paraId="51258AA9" w14:textId="77777777" w:rsidR="00CF546A" w:rsidRPr="00E65970" w:rsidRDefault="00CF546A" w:rsidP="00CF546A">
      <w:pPr>
        <w:spacing w:before="100" w:beforeAutospacing="1" w:after="100" w:afterAutospacing="1" w:line="240" w:lineRule="auto"/>
        <w:jc w:val="both"/>
        <w:outlineLvl w:val="3"/>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(2) Provedbom upravnog nadzora osobito se nadzire: </w:t>
      </w:r>
    </w:p>
    <w:p w14:paraId="51258AAA"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zakonitost općih akata</w:t>
      </w:r>
    </w:p>
    <w:p w14:paraId="51258AAB"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zakonitost i pravilnost rada te</w:t>
      </w:r>
      <w:r w:rsidRPr="00E65970">
        <w:rPr>
          <w:rFonts w:ascii="Times New Roman" w:eastAsia="Times New Roman" w:hAnsi="Times New Roman" w:cs="Times New Roman"/>
          <w:sz w:val="24"/>
          <w:szCs w:val="24"/>
          <w:lang w:eastAsia="hr-HR"/>
        </w:rPr>
        <w:t xml:space="preserve"> postupanja</w:t>
      </w:r>
      <w:r w:rsidRPr="000201BE">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prema građanima i drugim strankama</w:t>
      </w:r>
    </w:p>
    <w:p w14:paraId="51258AAC"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osposobljenost službenih osoba za </w:t>
      </w:r>
      <w:r>
        <w:rPr>
          <w:rFonts w:ascii="Times New Roman" w:eastAsia="Times New Roman" w:hAnsi="Times New Roman" w:cs="Times New Roman"/>
          <w:sz w:val="24"/>
          <w:szCs w:val="24"/>
          <w:lang w:eastAsia="hr-HR"/>
        </w:rPr>
        <w:t xml:space="preserve">neposredno </w:t>
      </w:r>
      <w:r w:rsidRPr="00E65970">
        <w:rPr>
          <w:rFonts w:ascii="Times New Roman" w:eastAsia="Times New Roman" w:hAnsi="Times New Roman" w:cs="Times New Roman"/>
          <w:sz w:val="24"/>
          <w:szCs w:val="24"/>
          <w:lang w:eastAsia="hr-HR"/>
        </w:rPr>
        <w:t>obavljanje poslova državne uprave</w:t>
      </w:r>
      <w:r>
        <w:rPr>
          <w:rFonts w:ascii="Times New Roman" w:eastAsia="Times New Roman" w:hAnsi="Times New Roman" w:cs="Times New Roman"/>
          <w:sz w:val="24"/>
          <w:szCs w:val="24"/>
          <w:lang w:eastAsia="hr-HR"/>
        </w:rPr>
        <w:t>.</w:t>
      </w:r>
    </w:p>
    <w:p w14:paraId="51258AAD"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29.</w:t>
      </w:r>
    </w:p>
    <w:p w14:paraId="51258AAE"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lastRenderedPageBreak/>
        <w:t>(1) Upravni nadzor provodi se po službenoj dužnosti sukladno zakonu kojim se uređuje odgovarajuće upravno područje.</w:t>
      </w:r>
    </w:p>
    <w:p w14:paraId="51258AAF"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Pri ocjeni potrebe za provedbom upravnog nadzora nadležna tijela mogu uzeti u obzir predstavke, pritužbe i druge podneske koji upućuju na nezakonitost ili nepravilnost u obavljanju poslova državne uprave.</w:t>
      </w:r>
    </w:p>
    <w:p w14:paraId="51258AB0" w14:textId="77777777" w:rsidR="0050712E" w:rsidRPr="0050712E"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 xml:space="preserve">(3) Tijela državne uprave u granicama svog djelokruga nadziru </w:t>
      </w:r>
      <w:r w:rsidR="007A0A8F" w:rsidRPr="0050712E">
        <w:rPr>
          <w:rFonts w:ascii="Times New Roman" w:eastAsia="Times New Roman" w:hAnsi="Times New Roman" w:cs="Times New Roman"/>
          <w:sz w:val="24"/>
          <w:szCs w:val="24"/>
          <w:lang w:eastAsia="hr-HR"/>
        </w:rPr>
        <w:t xml:space="preserve">obavljanje povjerenih poslova državne uprave od strane </w:t>
      </w:r>
      <w:r w:rsidR="00945278" w:rsidRPr="0050712E">
        <w:rPr>
          <w:rFonts w:ascii="Times New Roman" w:eastAsia="Times New Roman" w:hAnsi="Times New Roman" w:cs="Times New Roman"/>
          <w:sz w:val="24"/>
          <w:szCs w:val="24"/>
          <w:lang w:eastAsia="hr-HR"/>
        </w:rPr>
        <w:t>upravn</w:t>
      </w:r>
      <w:r w:rsidR="007A0A8F" w:rsidRPr="0050712E">
        <w:rPr>
          <w:rFonts w:ascii="Times New Roman" w:eastAsia="Times New Roman" w:hAnsi="Times New Roman" w:cs="Times New Roman"/>
          <w:sz w:val="24"/>
          <w:szCs w:val="24"/>
          <w:lang w:eastAsia="hr-HR"/>
        </w:rPr>
        <w:t>ih</w:t>
      </w:r>
      <w:r w:rsidR="00945278" w:rsidRPr="0050712E">
        <w:rPr>
          <w:rFonts w:ascii="Times New Roman" w:eastAsia="Times New Roman" w:hAnsi="Times New Roman" w:cs="Times New Roman"/>
          <w:sz w:val="24"/>
          <w:szCs w:val="24"/>
          <w:lang w:eastAsia="hr-HR"/>
        </w:rPr>
        <w:t xml:space="preserve"> </w:t>
      </w:r>
      <w:r w:rsidRPr="0050712E">
        <w:rPr>
          <w:rFonts w:ascii="Times New Roman" w:eastAsia="Times New Roman" w:hAnsi="Times New Roman" w:cs="Times New Roman"/>
          <w:sz w:val="24"/>
          <w:szCs w:val="24"/>
          <w:lang w:eastAsia="hr-HR"/>
        </w:rPr>
        <w:t>tijela jedinica lokalne i područne (regionalne) samouprave i pravn</w:t>
      </w:r>
      <w:r w:rsidR="007A0A8F" w:rsidRPr="0050712E">
        <w:rPr>
          <w:rFonts w:ascii="Times New Roman" w:eastAsia="Times New Roman" w:hAnsi="Times New Roman" w:cs="Times New Roman"/>
          <w:sz w:val="24"/>
          <w:szCs w:val="24"/>
          <w:lang w:eastAsia="hr-HR"/>
        </w:rPr>
        <w:t>ih</w:t>
      </w:r>
      <w:r w:rsidRPr="0050712E">
        <w:rPr>
          <w:rFonts w:ascii="Times New Roman" w:eastAsia="Times New Roman" w:hAnsi="Times New Roman" w:cs="Times New Roman"/>
          <w:sz w:val="24"/>
          <w:szCs w:val="24"/>
          <w:lang w:eastAsia="hr-HR"/>
        </w:rPr>
        <w:t xml:space="preserve"> osob</w:t>
      </w:r>
      <w:r w:rsidR="007A0A8F" w:rsidRPr="0050712E">
        <w:rPr>
          <w:rFonts w:ascii="Times New Roman" w:eastAsia="Times New Roman" w:hAnsi="Times New Roman" w:cs="Times New Roman"/>
          <w:sz w:val="24"/>
          <w:szCs w:val="24"/>
          <w:lang w:eastAsia="hr-HR"/>
        </w:rPr>
        <w:t>a</w:t>
      </w:r>
      <w:r w:rsidRPr="0050712E">
        <w:rPr>
          <w:rFonts w:ascii="Times New Roman" w:eastAsia="Times New Roman" w:hAnsi="Times New Roman" w:cs="Times New Roman"/>
          <w:sz w:val="24"/>
          <w:szCs w:val="24"/>
          <w:lang w:eastAsia="hr-HR"/>
        </w:rPr>
        <w:t xml:space="preserve"> s javnim ovlastima</w:t>
      </w:r>
      <w:r w:rsidR="00CF7165">
        <w:rPr>
          <w:rFonts w:ascii="Times New Roman" w:eastAsia="Times New Roman" w:hAnsi="Times New Roman" w:cs="Times New Roman"/>
          <w:sz w:val="24"/>
          <w:szCs w:val="24"/>
          <w:lang w:eastAsia="hr-HR"/>
        </w:rPr>
        <w:t>.</w:t>
      </w:r>
    </w:p>
    <w:p w14:paraId="51258AB1" w14:textId="77777777" w:rsidR="00900BE9"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(4) Tijelo </w:t>
      </w:r>
      <w:r>
        <w:rPr>
          <w:rFonts w:ascii="Times New Roman" w:eastAsia="Times New Roman" w:hAnsi="Times New Roman" w:cs="Times New Roman"/>
          <w:sz w:val="24"/>
          <w:szCs w:val="24"/>
          <w:lang w:eastAsia="hr-HR"/>
        </w:rPr>
        <w:t xml:space="preserve">državne uprave </w:t>
      </w:r>
      <w:r w:rsidRPr="00E65970">
        <w:rPr>
          <w:rFonts w:ascii="Times New Roman" w:eastAsia="Times New Roman" w:hAnsi="Times New Roman" w:cs="Times New Roman"/>
          <w:sz w:val="24"/>
          <w:szCs w:val="24"/>
          <w:lang w:eastAsia="hr-HR"/>
        </w:rPr>
        <w:t xml:space="preserve">koje provodi upravni </w:t>
      </w:r>
      <w:r w:rsidRPr="0050712E">
        <w:rPr>
          <w:rFonts w:ascii="Times New Roman" w:eastAsia="Times New Roman" w:hAnsi="Times New Roman" w:cs="Times New Roman"/>
          <w:sz w:val="24"/>
          <w:szCs w:val="24"/>
          <w:lang w:eastAsia="hr-HR"/>
        </w:rPr>
        <w:t xml:space="preserve">nadzor može nadziranim </w:t>
      </w:r>
      <w:r w:rsidR="00945278" w:rsidRPr="0050712E">
        <w:rPr>
          <w:rFonts w:ascii="Times New Roman" w:eastAsia="Times New Roman" w:hAnsi="Times New Roman" w:cs="Times New Roman"/>
          <w:sz w:val="24"/>
          <w:szCs w:val="24"/>
          <w:lang w:eastAsia="hr-HR"/>
        </w:rPr>
        <w:t xml:space="preserve">upravnim </w:t>
      </w:r>
      <w:r w:rsidRPr="0050712E">
        <w:rPr>
          <w:rFonts w:ascii="Times New Roman" w:eastAsia="Times New Roman" w:hAnsi="Times New Roman" w:cs="Times New Roman"/>
          <w:sz w:val="24"/>
          <w:szCs w:val="24"/>
          <w:lang w:eastAsia="hr-HR"/>
        </w:rPr>
        <w:t>tijelima ili pravnim osobama iz stavka 3. ovoga članka d</w:t>
      </w:r>
      <w:r w:rsidR="00900BE9" w:rsidRPr="0050712E">
        <w:rPr>
          <w:rFonts w:ascii="Times New Roman" w:eastAsia="Times New Roman" w:hAnsi="Times New Roman" w:cs="Times New Roman"/>
          <w:sz w:val="24"/>
          <w:szCs w:val="24"/>
          <w:lang w:eastAsia="hr-HR"/>
        </w:rPr>
        <w:t>avati opće i pojedinačne upute.</w:t>
      </w:r>
    </w:p>
    <w:p w14:paraId="51258AB2" w14:textId="77777777" w:rsidR="00D23CA7" w:rsidRPr="00900BE9" w:rsidRDefault="00D23CA7"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00BE9">
        <w:rPr>
          <w:rFonts w:ascii="Times New Roman" w:eastAsia="Times New Roman" w:hAnsi="Times New Roman" w:cs="Times New Roman"/>
          <w:sz w:val="24"/>
          <w:szCs w:val="24"/>
          <w:lang w:eastAsia="hr-HR"/>
        </w:rPr>
        <w:t>(5) Upute iz stavka 4. ovoga članka daju se u pisanom obliku, a posebnim zakonom može se propisati i obveza njihove prethodne objave u „Narodnim novinama“, ako je to nužno za preuzimanje ili osiguravanje provedbe pravno obvezujućih akata Europske unije u području regulacije i nadzora zakonom određenih tržišta javnih usluga</w:t>
      </w:r>
      <w:r w:rsidR="00CF7165">
        <w:rPr>
          <w:rFonts w:ascii="Times New Roman" w:eastAsia="Times New Roman" w:hAnsi="Times New Roman" w:cs="Times New Roman"/>
          <w:sz w:val="24"/>
          <w:szCs w:val="24"/>
          <w:lang w:eastAsia="hr-HR"/>
        </w:rPr>
        <w:t>.</w:t>
      </w:r>
      <w:r w:rsidRPr="00900BE9">
        <w:rPr>
          <w:rFonts w:ascii="Times New Roman" w:eastAsia="Times New Roman" w:hAnsi="Times New Roman" w:cs="Times New Roman"/>
          <w:sz w:val="24"/>
          <w:szCs w:val="24"/>
          <w:lang w:eastAsia="hr-HR"/>
        </w:rPr>
        <w:t xml:space="preserve"> </w:t>
      </w:r>
    </w:p>
    <w:p w14:paraId="51258AB3" w14:textId="77777777" w:rsidR="00CF546A" w:rsidRPr="0050712E"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 xml:space="preserve">(6) Uputama iz stavka 4. ovoga članka ne može se određivati način rješavanja pojedinačne upravne stvari niti uređivati pitanja iz samoupravnog djelokruga </w:t>
      </w:r>
      <w:r w:rsidR="00945278" w:rsidRPr="0050712E">
        <w:rPr>
          <w:rFonts w:ascii="Times New Roman" w:eastAsia="Times New Roman" w:hAnsi="Times New Roman" w:cs="Times New Roman"/>
          <w:sz w:val="24"/>
          <w:szCs w:val="24"/>
          <w:lang w:eastAsia="hr-HR"/>
        </w:rPr>
        <w:t xml:space="preserve">jedinica lokalne i područne (regionalne) samouprave </w:t>
      </w:r>
      <w:r w:rsidRPr="0050712E">
        <w:rPr>
          <w:rFonts w:ascii="Times New Roman" w:eastAsia="Times New Roman" w:hAnsi="Times New Roman" w:cs="Times New Roman"/>
          <w:sz w:val="24"/>
          <w:szCs w:val="24"/>
          <w:lang w:eastAsia="hr-HR"/>
        </w:rPr>
        <w:t>i pravnih osoba</w:t>
      </w:r>
      <w:r w:rsidR="00945278" w:rsidRPr="0050712E">
        <w:rPr>
          <w:rFonts w:ascii="Times New Roman" w:eastAsia="Times New Roman" w:hAnsi="Times New Roman" w:cs="Times New Roman"/>
          <w:sz w:val="24"/>
          <w:szCs w:val="24"/>
          <w:lang w:eastAsia="hr-HR"/>
        </w:rPr>
        <w:t xml:space="preserve"> s javnim ovlastima</w:t>
      </w:r>
      <w:r w:rsidRPr="0050712E">
        <w:rPr>
          <w:rFonts w:ascii="Times New Roman" w:eastAsia="Times New Roman" w:hAnsi="Times New Roman" w:cs="Times New Roman"/>
          <w:sz w:val="24"/>
          <w:szCs w:val="24"/>
          <w:lang w:eastAsia="hr-HR"/>
        </w:rPr>
        <w:t>.</w:t>
      </w:r>
    </w:p>
    <w:p w14:paraId="51258AB4" w14:textId="77777777" w:rsidR="00CF546A" w:rsidRPr="00E65970" w:rsidRDefault="00CF546A" w:rsidP="00CF546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30.</w:t>
      </w:r>
    </w:p>
    <w:p w14:paraId="51258AB5"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(1) Ako utvrdi nezakonitosti ili nepravilnosti u sadržaju ili postupku donošenja općih akata, nezakonitosti ili nepravilnosti u radu i</w:t>
      </w:r>
      <w:r>
        <w:rPr>
          <w:rFonts w:ascii="Times New Roman" w:eastAsia="Times New Roman" w:hAnsi="Times New Roman" w:cs="Times New Roman"/>
          <w:sz w:val="24"/>
          <w:szCs w:val="24"/>
          <w:lang w:eastAsia="hr-HR"/>
        </w:rPr>
        <w:t>li</w:t>
      </w:r>
      <w:r w:rsidRPr="00E65970">
        <w:rPr>
          <w:rFonts w:ascii="Times New Roman" w:eastAsia="Times New Roman" w:hAnsi="Times New Roman" w:cs="Times New Roman"/>
          <w:sz w:val="24"/>
          <w:szCs w:val="24"/>
          <w:lang w:eastAsia="hr-HR"/>
        </w:rPr>
        <w:t xml:space="preserve"> postupanju</w:t>
      </w:r>
      <w:r w:rsidRPr="000201BE">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prema građanima</w:t>
      </w:r>
      <w:r>
        <w:rPr>
          <w:rFonts w:ascii="Times New Roman" w:eastAsia="Times New Roman" w:hAnsi="Times New Roman" w:cs="Times New Roman"/>
          <w:sz w:val="24"/>
          <w:szCs w:val="24"/>
          <w:lang w:eastAsia="hr-HR"/>
        </w:rPr>
        <w:t xml:space="preserve"> i drugim strankama ili </w:t>
      </w:r>
      <w:r w:rsidRPr="00E65970">
        <w:rPr>
          <w:rFonts w:ascii="Times New Roman" w:eastAsia="Times New Roman" w:hAnsi="Times New Roman" w:cs="Times New Roman"/>
          <w:sz w:val="24"/>
          <w:szCs w:val="24"/>
          <w:lang w:eastAsia="hr-HR"/>
        </w:rPr>
        <w:t>nedostatnu osposobljenost službenih osoba, tijelo koje provodi upravni nadzor ovlašteno je:</w:t>
      </w:r>
    </w:p>
    <w:p w14:paraId="51258AB6"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zatražiti odgovarajuća izvješća i podatke te neposredno utvrditi činjenice i okolnosti od značaja za obavljanje poslova državne uprave koji su predmet nadzora</w:t>
      </w:r>
    </w:p>
    <w:p w14:paraId="51258AB7"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raspraviti utvrđeno stanje i uputom odrediti mjere koje se moraju poduzeti radi otklanjanja utvrđenih nepravilnosti i osiguranja zakonitog i pravilnog obavljanja poslova državne uprave koji su predmet nadzora.</w:t>
      </w:r>
    </w:p>
    <w:p w14:paraId="51258AB8" w14:textId="77777777" w:rsidR="00CF546A" w:rsidRPr="0050712E"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 xml:space="preserve">(2) Ako nadzirano </w:t>
      </w:r>
      <w:r w:rsidR="00945278" w:rsidRPr="0050712E">
        <w:rPr>
          <w:rFonts w:ascii="Times New Roman" w:eastAsia="Times New Roman" w:hAnsi="Times New Roman" w:cs="Times New Roman"/>
          <w:sz w:val="24"/>
          <w:szCs w:val="24"/>
          <w:lang w:eastAsia="hr-HR"/>
        </w:rPr>
        <w:t xml:space="preserve">upravno </w:t>
      </w:r>
      <w:r w:rsidRPr="0050712E">
        <w:rPr>
          <w:rFonts w:ascii="Times New Roman" w:eastAsia="Times New Roman" w:hAnsi="Times New Roman" w:cs="Times New Roman"/>
          <w:sz w:val="24"/>
          <w:szCs w:val="24"/>
          <w:lang w:eastAsia="hr-HR"/>
        </w:rPr>
        <w:t xml:space="preserve">tijelo ili pravna osoba </w:t>
      </w:r>
      <w:r w:rsidR="00282855" w:rsidRPr="0050712E">
        <w:rPr>
          <w:rFonts w:ascii="Times New Roman" w:eastAsia="Times New Roman" w:hAnsi="Times New Roman" w:cs="Times New Roman"/>
          <w:sz w:val="24"/>
          <w:szCs w:val="24"/>
          <w:lang w:eastAsia="hr-HR"/>
        </w:rPr>
        <w:t xml:space="preserve">s javnim ovlastima </w:t>
      </w:r>
      <w:r w:rsidRPr="0050712E">
        <w:rPr>
          <w:rFonts w:ascii="Times New Roman" w:eastAsia="Times New Roman" w:hAnsi="Times New Roman" w:cs="Times New Roman"/>
          <w:sz w:val="24"/>
          <w:szCs w:val="24"/>
          <w:lang w:eastAsia="hr-HR"/>
        </w:rPr>
        <w:t>u ostavljenom roku ne postupi po uputi iz stavka 1. podstavka 2. ovog članka, tijelo koje provodi upravni nadzor ovlašteno je:</w:t>
      </w:r>
    </w:p>
    <w:p w14:paraId="51258AB9"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obustaviti od izvršenja opći akt koji je predmet nadzora te uputiti zahtjev za ocjenu zakonitosti općeg akta Visokom upravnom sudu Republike Hrvatske</w:t>
      </w:r>
    </w:p>
    <w:p w14:paraId="51258ABA"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predložiti pokretanje postupka za utvrđivanje odgovornosti službenih osoba</w:t>
      </w:r>
    </w:p>
    <w:p w14:paraId="51258ABB" w14:textId="77777777" w:rsidR="00CF546A" w:rsidRPr="0050712E" w:rsidRDefault="00CF546A" w:rsidP="00CF546A">
      <w:pPr>
        <w:spacing w:before="100" w:beforeAutospacing="1" w:after="100" w:afterAutospacing="1" w:line="240" w:lineRule="auto"/>
        <w:jc w:val="both"/>
        <w:rPr>
          <w:rFonts w:ascii="Times New Roman" w:eastAsia="Times New Roman" w:hAnsi="Times New Roman" w:cs="Times New Roman"/>
          <w:strike/>
          <w:sz w:val="24"/>
          <w:szCs w:val="24"/>
          <w:lang w:eastAsia="hr-HR"/>
        </w:rPr>
      </w:pPr>
      <w:r w:rsidRPr="0050712E">
        <w:rPr>
          <w:rFonts w:ascii="Times New Roman" w:eastAsia="Times New Roman" w:hAnsi="Times New Roman" w:cs="Times New Roman"/>
          <w:sz w:val="24"/>
          <w:szCs w:val="24"/>
          <w:lang w:eastAsia="hr-HR"/>
        </w:rPr>
        <w:t xml:space="preserve">- neposredno obaviti poslove državne uprave koji su predmet nadzora na trošak </w:t>
      </w:r>
      <w:r w:rsidR="007A0A8F" w:rsidRPr="0050712E">
        <w:rPr>
          <w:rFonts w:ascii="Times New Roman" w:eastAsia="Times New Roman" w:hAnsi="Times New Roman" w:cs="Times New Roman"/>
          <w:sz w:val="24"/>
          <w:szCs w:val="24"/>
          <w:lang w:eastAsia="hr-HR"/>
        </w:rPr>
        <w:t>sredstava iz članka 9. stavka 2. ovoga Zakona</w:t>
      </w:r>
      <w:r w:rsidR="0050712E" w:rsidRPr="0050712E">
        <w:rPr>
          <w:rFonts w:ascii="Times New Roman" w:eastAsia="Times New Roman" w:hAnsi="Times New Roman" w:cs="Times New Roman"/>
          <w:sz w:val="24"/>
          <w:szCs w:val="24"/>
          <w:lang w:eastAsia="hr-HR"/>
        </w:rPr>
        <w:t>.</w:t>
      </w:r>
    </w:p>
    <w:p w14:paraId="51258ABC"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(3) Iznimno, posebnim zakonom može se isključiti primjena mjere iz stavka 2. podstavka 3. ovoga članka,</w:t>
      </w:r>
      <w:r w:rsidRPr="001742BF">
        <w:t xml:space="preserve"> </w:t>
      </w:r>
      <w:r w:rsidRPr="001742BF">
        <w:rPr>
          <w:rFonts w:ascii="Times New Roman" w:eastAsia="Times New Roman" w:hAnsi="Times New Roman" w:cs="Times New Roman"/>
          <w:sz w:val="24"/>
          <w:szCs w:val="24"/>
          <w:lang w:eastAsia="hr-HR"/>
        </w:rPr>
        <w:t xml:space="preserve">ako je to nužno </w:t>
      </w:r>
      <w:r w:rsidR="00FE51C1" w:rsidRPr="00FE51C1">
        <w:rPr>
          <w:rFonts w:ascii="Times New Roman" w:eastAsia="Times New Roman" w:hAnsi="Times New Roman" w:cs="Times New Roman"/>
          <w:sz w:val="24"/>
          <w:szCs w:val="24"/>
          <w:lang w:eastAsia="hr-HR"/>
        </w:rPr>
        <w:t>za preuzimanje ili osiguravanje provedbe</w:t>
      </w:r>
      <w:r w:rsidR="00FE51C1">
        <w:rPr>
          <w:rFonts w:ascii="Times New Roman" w:eastAsia="Times New Roman" w:hAnsi="Times New Roman" w:cs="Times New Roman"/>
          <w:sz w:val="24"/>
          <w:szCs w:val="24"/>
          <w:lang w:eastAsia="hr-HR"/>
        </w:rPr>
        <w:t xml:space="preserve"> pravno</w:t>
      </w:r>
      <w:r w:rsidRPr="001742BF">
        <w:rPr>
          <w:rFonts w:ascii="Times New Roman" w:eastAsia="Times New Roman" w:hAnsi="Times New Roman" w:cs="Times New Roman"/>
          <w:sz w:val="24"/>
          <w:szCs w:val="24"/>
          <w:lang w:eastAsia="hr-HR"/>
        </w:rPr>
        <w:t xml:space="preserve"> obvezujućih akata Europske unije u području regulacije i nadzora zakonom određenih tržišta javnih usluga</w:t>
      </w:r>
      <w:r>
        <w:rPr>
          <w:rFonts w:ascii="Times New Roman" w:eastAsia="Times New Roman" w:hAnsi="Times New Roman" w:cs="Times New Roman"/>
          <w:sz w:val="24"/>
          <w:szCs w:val="24"/>
          <w:lang w:eastAsia="hr-HR"/>
        </w:rPr>
        <w:t>.</w:t>
      </w:r>
    </w:p>
    <w:p w14:paraId="51258ABD"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VI. DRUGI UPRAVNI I STRUČNI POSLOVI</w:t>
      </w:r>
    </w:p>
    <w:p w14:paraId="51258ABE"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31.</w:t>
      </w:r>
    </w:p>
    <w:p w14:paraId="51258ABF"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Drugi upravni i stručni poslovi državne uprave obuhvaćaju:</w:t>
      </w:r>
    </w:p>
    <w:p w14:paraId="51258AC0"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prikupljanje podataka i izradu stručnih podloga, analiza i izvješća o stanju u određenom upravnom području</w:t>
      </w:r>
    </w:p>
    <w:p w14:paraId="51258AC1"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provedbu mjera za unaprjeđenje utvrđenog stanja u određenom upravnom području</w:t>
      </w:r>
    </w:p>
    <w:p w14:paraId="51258AC2"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 pružanje pravne i stručne pomoći </w:t>
      </w:r>
    </w:p>
    <w:p w14:paraId="51258AC3"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davanje mišljenja pravnim i fizičkim osobama o odgovarajućoj primjeni zakona i drugih propisa</w:t>
      </w:r>
    </w:p>
    <w:p w14:paraId="51258AC4"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ostvarivanje stručne suradnje.</w:t>
      </w:r>
    </w:p>
    <w:p w14:paraId="51258AC5"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32.</w:t>
      </w:r>
    </w:p>
    <w:p w14:paraId="51258AC6"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(1) Odgovor na podnesak kojim se traži mišljenje o odgovarajućoj primjeni zakona i drugih propisa stvarno nadležno tijelo dostavlja podnositelju u roku od 30 dana od dana zaprimanja podneska.</w:t>
      </w:r>
    </w:p>
    <w:p w14:paraId="51258AC7"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Ako je podnesak iz stavka 1. ovoga članka zaprimilo nenadležno tijelo, isti će bez odgode ustupiti stvarno nadležnom tijelu uz obavijest podnositelju.</w:t>
      </w:r>
    </w:p>
    <w:p w14:paraId="51258AC8"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(3) Ako zakonom nije drukčije propisano, odredbe </w:t>
      </w:r>
      <w:r w:rsidR="00603F18">
        <w:rPr>
          <w:rFonts w:ascii="Times New Roman" w:eastAsia="Times New Roman" w:hAnsi="Times New Roman" w:cs="Times New Roman"/>
          <w:bCs/>
          <w:sz w:val="24"/>
          <w:szCs w:val="24"/>
          <w:lang w:eastAsia="hr-HR"/>
        </w:rPr>
        <w:t xml:space="preserve">ovoga članka primjenjuju se i </w:t>
      </w:r>
      <w:r w:rsidRPr="00E65970">
        <w:rPr>
          <w:rFonts w:ascii="Times New Roman" w:eastAsia="Times New Roman" w:hAnsi="Times New Roman" w:cs="Times New Roman"/>
          <w:bCs/>
          <w:sz w:val="24"/>
          <w:szCs w:val="24"/>
          <w:lang w:eastAsia="hr-HR"/>
        </w:rPr>
        <w:t>na predstavke, pritužbe i druge podneske koji upućuju na nezakonitost ili nepravilnost u obavljanju poslova državne uprave.</w:t>
      </w:r>
    </w:p>
    <w:p w14:paraId="51258AC9"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TREĆI</w:t>
      </w:r>
    </w:p>
    <w:p w14:paraId="51258ACA" w14:textId="77777777" w:rsidR="00CF546A" w:rsidRPr="004B6665" w:rsidRDefault="00CF546A" w:rsidP="00CF546A">
      <w:pPr>
        <w:spacing w:before="100" w:beforeAutospacing="1" w:after="100" w:afterAutospacing="1" w:line="240" w:lineRule="auto"/>
        <w:jc w:val="center"/>
        <w:rPr>
          <w:rFonts w:ascii="Times New Roman" w:eastAsia="Times New Roman" w:hAnsi="Times New Roman" w:cs="Times New Roman"/>
          <w:b/>
          <w:sz w:val="24"/>
          <w:szCs w:val="27"/>
          <w:lang w:eastAsia="hr-HR"/>
        </w:rPr>
      </w:pPr>
      <w:r w:rsidRPr="004B6665">
        <w:rPr>
          <w:rFonts w:ascii="Times New Roman" w:eastAsia="Times New Roman" w:hAnsi="Times New Roman" w:cs="Times New Roman"/>
          <w:b/>
          <w:sz w:val="24"/>
          <w:szCs w:val="27"/>
          <w:lang w:eastAsia="hr-HR"/>
        </w:rPr>
        <w:t>POVJERENI POSLOVI DRŽAVNE UPRAVE</w:t>
      </w:r>
    </w:p>
    <w:p w14:paraId="51258ACB"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33.</w:t>
      </w:r>
    </w:p>
    <w:p w14:paraId="51258ACC"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(1) Jedinicama lokalne i područne (regionalne) samouprave te pravnim osobama </w:t>
      </w:r>
      <w:r>
        <w:rPr>
          <w:rFonts w:ascii="Times New Roman" w:eastAsia="Times New Roman" w:hAnsi="Times New Roman" w:cs="Times New Roman"/>
          <w:sz w:val="24"/>
          <w:szCs w:val="24"/>
          <w:lang w:eastAsia="hr-HR"/>
        </w:rPr>
        <w:t>s javnim ovlastima</w:t>
      </w:r>
      <w:r w:rsidRPr="00E65970">
        <w:rPr>
          <w:rFonts w:ascii="Times New Roman" w:eastAsia="Times New Roman" w:hAnsi="Times New Roman" w:cs="Times New Roman"/>
          <w:sz w:val="24"/>
          <w:szCs w:val="24"/>
          <w:lang w:eastAsia="hr-HR"/>
        </w:rPr>
        <w:t xml:space="preserve"> posebnim zakonom mogu se povjeriti poslovi neposredne provedbe zakona u prvom stupnju i drugi upravni i stručni poslovi.</w:t>
      </w:r>
    </w:p>
    <w:p w14:paraId="51258ACD"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w:t>
      </w:r>
      <w:r w:rsidRPr="00F91DA3">
        <w:rPr>
          <w:rFonts w:ascii="Times New Roman" w:eastAsia="Times New Roman" w:hAnsi="Times New Roman" w:cs="Times New Roman"/>
          <w:sz w:val="24"/>
          <w:szCs w:val="24"/>
          <w:lang w:eastAsia="hr-HR"/>
        </w:rPr>
        <w:t xml:space="preserve">) Ako je to nužno </w:t>
      </w:r>
      <w:r w:rsidR="007423F2" w:rsidRPr="00F91DA3">
        <w:rPr>
          <w:rFonts w:ascii="Times New Roman" w:eastAsia="Times New Roman" w:hAnsi="Times New Roman" w:cs="Times New Roman"/>
          <w:sz w:val="24"/>
          <w:szCs w:val="24"/>
          <w:lang w:eastAsia="hr-HR"/>
        </w:rPr>
        <w:t>za provedb</w:t>
      </w:r>
      <w:r w:rsidR="00F91DA3" w:rsidRPr="00F91DA3">
        <w:rPr>
          <w:rFonts w:ascii="Times New Roman" w:eastAsia="Times New Roman" w:hAnsi="Times New Roman" w:cs="Times New Roman"/>
          <w:sz w:val="24"/>
          <w:szCs w:val="24"/>
          <w:lang w:eastAsia="hr-HR"/>
        </w:rPr>
        <w:t>u</w:t>
      </w:r>
      <w:r w:rsidR="007423F2" w:rsidRPr="00F91DA3">
        <w:rPr>
          <w:rFonts w:ascii="Times New Roman" w:eastAsia="Times New Roman" w:hAnsi="Times New Roman" w:cs="Times New Roman"/>
          <w:sz w:val="24"/>
          <w:szCs w:val="24"/>
          <w:lang w:eastAsia="hr-HR"/>
        </w:rPr>
        <w:t xml:space="preserve"> </w:t>
      </w:r>
      <w:r w:rsidRPr="00F91DA3">
        <w:rPr>
          <w:rFonts w:ascii="Times New Roman" w:eastAsia="Times New Roman" w:hAnsi="Times New Roman" w:cs="Times New Roman"/>
          <w:sz w:val="24"/>
          <w:szCs w:val="24"/>
          <w:lang w:eastAsia="hr-HR"/>
        </w:rPr>
        <w:t>pravno obvezujućih akata Europske unije, pravnim osobama s javnim ovlastima može se posebnim zakonom povjeriti provedba inspekcijskog nadzora u jednom ili više upravnih područja.</w:t>
      </w:r>
    </w:p>
    <w:p w14:paraId="51258ACE"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34.</w:t>
      </w:r>
    </w:p>
    <w:p w14:paraId="51258ACF"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lastRenderedPageBreak/>
        <w:t>(1) Poslovi državne uprave povjeravaju se jedinicama lokalne i područne (regionalne) samouprave ako je to opravdano s obzirom na prirodu poslova i u osobitom interesu građana.</w:t>
      </w:r>
    </w:p>
    <w:p w14:paraId="51258AD0"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(2) Poslovi državne uprave povjeravaju se pravnim osobama </w:t>
      </w:r>
      <w:r>
        <w:rPr>
          <w:rFonts w:ascii="Times New Roman" w:eastAsia="Times New Roman" w:hAnsi="Times New Roman" w:cs="Times New Roman"/>
          <w:sz w:val="24"/>
          <w:szCs w:val="24"/>
          <w:lang w:eastAsia="hr-HR"/>
        </w:rPr>
        <w:t>s javnim</w:t>
      </w:r>
      <w:r w:rsidRPr="00E65970">
        <w:rPr>
          <w:rFonts w:ascii="Times New Roman" w:eastAsia="Times New Roman" w:hAnsi="Times New Roman" w:cs="Times New Roman"/>
          <w:sz w:val="24"/>
          <w:szCs w:val="24"/>
          <w:lang w:eastAsia="hr-HR"/>
        </w:rPr>
        <w:t xml:space="preserve"> ovlasti</w:t>
      </w:r>
      <w:r>
        <w:rPr>
          <w:rFonts w:ascii="Times New Roman" w:eastAsia="Times New Roman" w:hAnsi="Times New Roman" w:cs="Times New Roman"/>
          <w:sz w:val="24"/>
          <w:szCs w:val="24"/>
          <w:lang w:eastAsia="hr-HR"/>
        </w:rPr>
        <w:t>ma</w:t>
      </w:r>
      <w:r w:rsidRPr="00E65970">
        <w:rPr>
          <w:rFonts w:ascii="Times New Roman" w:eastAsia="Times New Roman" w:hAnsi="Times New Roman" w:cs="Times New Roman"/>
          <w:sz w:val="24"/>
          <w:szCs w:val="24"/>
          <w:lang w:eastAsia="hr-HR"/>
        </w:rPr>
        <w:t xml:space="preserve"> ako:</w:t>
      </w:r>
    </w:p>
    <w:p w14:paraId="51258AD1"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je to nužno za provedbu pravno obvezujućih akata Europske unije</w:t>
      </w:r>
    </w:p>
    <w:p w14:paraId="51258AD2"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se povjeravanjem određenih poslova državne uprave osigurava njihovo učinkovitije obavljanje uz dokazivo manje troškove, ili</w:t>
      </w:r>
    </w:p>
    <w:p w14:paraId="51258AD3"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obavljanje određenih poslova državne uprave zahtijeva osobite tehničke ili stručne uvjete koje nije moguće osigurati u tijelima državne uprave bez znatnog povećanja troškova.</w:t>
      </w:r>
    </w:p>
    <w:p w14:paraId="51258AD4" w14:textId="77777777" w:rsidR="00CF546A" w:rsidRDefault="00CF546A" w:rsidP="00CF546A">
      <w:pPr>
        <w:spacing w:before="100" w:beforeAutospacing="1" w:after="100" w:afterAutospacing="1" w:line="240" w:lineRule="auto"/>
        <w:jc w:val="center"/>
        <w:rPr>
          <w:rFonts w:ascii="Times New Roman" w:hAnsi="Times New Roman"/>
          <w:b/>
          <w:bCs/>
          <w:sz w:val="24"/>
          <w:szCs w:val="24"/>
          <w:lang w:eastAsia="hr-HR"/>
        </w:rPr>
      </w:pPr>
      <w:r>
        <w:rPr>
          <w:rFonts w:ascii="Times New Roman" w:hAnsi="Times New Roman"/>
          <w:b/>
          <w:bCs/>
          <w:sz w:val="24"/>
          <w:szCs w:val="24"/>
          <w:lang w:eastAsia="hr-HR"/>
        </w:rPr>
        <w:t>Članak 35.</w:t>
      </w:r>
    </w:p>
    <w:p w14:paraId="51258AD5" w14:textId="77777777" w:rsidR="00CF546A" w:rsidRDefault="00CF546A" w:rsidP="00CF546A">
      <w:pPr>
        <w:spacing w:line="240" w:lineRule="auto"/>
        <w:rPr>
          <w:rFonts w:ascii="Times New Roman" w:hAnsi="Times New Roman"/>
          <w:sz w:val="24"/>
          <w:szCs w:val="24"/>
        </w:rPr>
      </w:pPr>
      <w:r>
        <w:rPr>
          <w:rFonts w:ascii="Times New Roman" w:hAnsi="Times New Roman"/>
          <w:sz w:val="24"/>
          <w:szCs w:val="24"/>
        </w:rPr>
        <w:t>Za zakonito i pravilno obavljanje povjerenih poslova državne uprave odgovara izvršno tijelo jedinice lokalne ili područne (regionalne) samouprave, odnosno, odgovorna osoba u pravnoj osobi s javnim ovlastima.</w:t>
      </w:r>
    </w:p>
    <w:p w14:paraId="51258AD6"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 xml:space="preserve">DIO ČETVRTI </w:t>
      </w:r>
    </w:p>
    <w:p w14:paraId="51258AD7"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NORMATIVNA OVLAŠTENJA</w:t>
      </w:r>
    </w:p>
    <w:p w14:paraId="51258AD8"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sz w:val="24"/>
          <w:szCs w:val="24"/>
          <w:lang w:eastAsia="hr-HR"/>
        </w:rPr>
        <w:t>I. PROVEDBENI PROPISI</w:t>
      </w:r>
      <w:r w:rsidRPr="00E65970">
        <w:rPr>
          <w:rFonts w:ascii="Times New Roman" w:eastAsia="Times New Roman" w:hAnsi="Times New Roman" w:cs="Times New Roman"/>
          <w:b/>
          <w:bCs/>
          <w:sz w:val="24"/>
          <w:szCs w:val="24"/>
          <w:lang w:eastAsia="hr-HR"/>
        </w:rPr>
        <w:t xml:space="preserve"> </w:t>
      </w:r>
    </w:p>
    <w:p w14:paraId="51258AD9"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36.</w:t>
      </w:r>
    </w:p>
    <w:p w14:paraId="51258ADA"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(1) Provedbeni propisi</w:t>
      </w:r>
      <w:r>
        <w:rPr>
          <w:rFonts w:ascii="Times New Roman" w:eastAsia="Times New Roman" w:hAnsi="Times New Roman" w:cs="Times New Roman"/>
          <w:sz w:val="24"/>
          <w:szCs w:val="24"/>
          <w:lang w:eastAsia="hr-HR"/>
        </w:rPr>
        <w:t xml:space="preserve"> su pravilnici i </w:t>
      </w:r>
      <w:r w:rsidRPr="00E65970">
        <w:rPr>
          <w:rFonts w:ascii="Times New Roman" w:eastAsia="Times New Roman" w:hAnsi="Times New Roman" w:cs="Times New Roman"/>
          <w:sz w:val="24"/>
          <w:szCs w:val="24"/>
          <w:lang w:eastAsia="hr-HR"/>
        </w:rPr>
        <w:t>naputci.</w:t>
      </w:r>
    </w:p>
    <w:p w14:paraId="51258ADB" w14:textId="77777777" w:rsidR="00CF546A"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Pravilnikom se detaljnije razrađuju pojedine odredb</w:t>
      </w:r>
      <w:r>
        <w:rPr>
          <w:rFonts w:ascii="Times New Roman" w:eastAsia="Times New Roman" w:hAnsi="Times New Roman" w:cs="Times New Roman"/>
          <w:sz w:val="24"/>
          <w:szCs w:val="24"/>
          <w:lang w:eastAsia="hr-HR"/>
        </w:rPr>
        <w:t>e zakona radi njihove primjene.</w:t>
      </w:r>
    </w:p>
    <w:p w14:paraId="51258ADC"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w:t>
      </w:r>
      <w:r w:rsidRPr="00E65970">
        <w:rPr>
          <w:rFonts w:ascii="Times New Roman" w:eastAsia="Times New Roman" w:hAnsi="Times New Roman" w:cs="Times New Roman"/>
          <w:sz w:val="24"/>
          <w:szCs w:val="24"/>
          <w:lang w:eastAsia="hr-HR"/>
        </w:rPr>
        <w:t>) Naputkom se detaljnije propisuje način rada u tijelima državne uprave te način obavljanja povjerenih poslova državne uprave.</w:t>
      </w:r>
    </w:p>
    <w:p w14:paraId="51258ADD"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4</w:t>
      </w:r>
      <w:r w:rsidRPr="00E65970">
        <w:rPr>
          <w:rFonts w:ascii="Times New Roman" w:eastAsia="Times New Roman" w:hAnsi="Times New Roman" w:cs="Times New Roman"/>
          <w:sz w:val="24"/>
          <w:szCs w:val="24"/>
          <w:lang w:eastAsia="hr-HR"/>
        </w:rPr>
        <w:t>) Ovlaštenja za donošenje provedbenih propisa kojima se propisuju uvjeti pod kojima se ostvaruju prava ili izvršavaju obveze ili uvjeti za obavljanje određene djelatnosti</w:t>
      </w:r>
      <w:r w:rsidRPr="00E65970">
        <w:rPr>
          <w:rFonts w:ascii="Times New Roman" w:hAnsi="Times New Roman" w:cs="Times New Roman"/>
          <w:sz w:val="24"/>
          <w:szCs w:val="24"/>
        </w:rPr>
        <w:t xml:space="preserve"> mogu se posebnim zakonom utvrditi samo iznimno, </w:t>
      </w:r>
      <w:r w:rsidRPr="00E65970">
        <w:rPr>
          <w:rFonts w:ascii="Times New Roman" w:eastAsia="Times New Roman" w:hAnsi="Times New Roman" w:cs="Times New Roman"/>
          <w:sz w:val="24"/>
          <w:szCs w:val="24"/>
          <w:lang w:eastAsia="hr-HR"/>
        </w:rPr>
        <w:t xml:space="preserve">ako je takvo ovlaštenje nužno za </w:t>
      </w:r>
      <w:r w:rsidR="00550AA7">
        <w:rPr>
          <w:rFonts w:ascii="Times New Roman" w:eastAsia="Times New Roman" w:hAnsi="Times New Roman" w:cs="Times New Roman"/>
          <w:sz w:val="24"/>
          <w:szCs w:val="24"/>
          <w:lang w:eastAsia="hr-HR"/>
        </w:rPr>
        <w:t xml:space="preserve">preuzimanje ili osiguravanje </w:t>
      </w:r>
      <w:r w:rsidRPr="00E65970">
        <w:rPr>
          <w:rFonts w:ascii="Times New Roman" w:eastAsia="Times New Roman" w:hAnsi="Times New Roman" w:cs="Times New Roman"/>
          <w:sz w:val="24"/>
          <w:szCs w:val="24"/>
          <w:lang w:eastAsia="hr-HR"/>
        </w:rPr>
        <w:t>provedb</w:t>
      </w:r>
      <w:r w:rsidR="00550AA7">
        <w:rPr>
          <w:rFonts w:ascii="Times New Roman" w:eastAsia="Times New Roman" w:hAnsi="Times New Roman" w:cs="Times New Roman"/>
          <w:sz w:val="24"/>
          <w:szCs w:val="24"/>
          <w:lang w:eastAsia="hr-HR"/>
        </w:rPr>
        <w:t>e</w:t>
      </w:r>
      <w:r w:rsidRPr="00E65970">
        <w:rPr>
          <w:rFonts w:ascii="Times New Roman" w:eastAsia="Times New Roman" w:hAnsi="Times New Roman" w:cs="Times New Roman"/>
          <w:sz w:val="24"/>
          <w:szCs w:val="24"/>
          <w:lang w:eastAsia="hr-HR"/>
        </w:rPr>
        <w:t xml:space="preserve"> pravno obvezujućih akata Europske unije.</w:t>
      </w:r>
    </w:p>
    <w:p w14:paraId="51258ADE"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37.</w:t>
      </w:r>
    </w:p>
    <w:p w14:paraId="51258ADF"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(1) Provedbeni propisi objavljuju se u </w:t>
      </w:r>
      <w:r w:rsidR="00B939AC">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Narodnim novinama</w:t>
      </w:r>
      <w:r w:rsidR="00B939AC">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 xml:space="preserve"> te stupaju na snagu osmoga dana od dana objave.</w:t>
      </w:r>
    </w:p>
    <w:p w14:paraId="51258AE0"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Iznimno, iz osobito opravdanih razloga provedbenim propisom može biti utvrđen drukčiji rok njegova stupanja na snagu, a najranije prvoga dana od dana objave.</w:t>
      </w:r>
    </w:p>
    <w:p w14:paraId="51258AE1"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Članak 38.</w:t>
      </w:r>
    </w:p>
    <w:p w14:paraId="51258AE2"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lastRenderedPageBreak/>
        <w:t>(1) Provedbene propise donose čelnici tijela državne uprave kada su na to izrijekom zakonom ovlašteni, u granicama dane ovlasti.</w:t>
      </w:r>
    </w:p>
    <w:p w14:paraId="51258AE3"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Provedbeni propis kojim se uređuje dio upravnog područja u djelokrugu drugog tijela državne uprave donosi se uz prethodnu suglasnost čelnika toga tijela.</w:t>
      </w:r>
    </w:p>
    <w:p w14:paraId="51258AE4"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(3) Provedbeni propis kojim se preuzima ili osigurava provedba pravno obvezujućih akata Europske unije donosi se uz prethodnu suglasnost ministra nadležnog za europske poslove.</w:t>
      </w:r>
    </w:p>
    <w:p w14:paraId="51258AE5" w14:textId="77777777" w:rsidR="006F47D8"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(4) Iznimno</w:t>
      </w:r>
      <w:r w:rsidR="00FC25A7">
        <w:rPr>
          <w:rFonts w:ascii="Times New Roman" w:eastAsia="Times New Roman" w:hAnsi="Times New Roman" w:cs="Times New Roman"/>
          <w:sz w:val="24"/>
          <w:szCs w:val="24"/>
          <w:lang w:eastAsia="hr-HR"/>
        </w:rPr>
        <w:t xml:space="preserve"> od odredbe stavka 1. ovoga članka</w:t>
      </w:r>
      <w:r w:rsidRPr="00E65970">
        <w:rPr>
          <w:rFonts w:ascii="Times New Roman" w:eastAsia="Times New Roman" w:hAnsi="Times New Roman" w:cs="Times New Roman"/>
          <w:sz w:val="24"/>
          <w:szCs w:val="24"/>
          <w:lang w:eastAsia="hr-HR"/>
        </w:rPr>
        <w:t xml:space="preserve">, za donošenje provedbenih propisa </w:t>
      </w:r>
      <w:r w:rsidR="00FC25A7">
        <w:rPr>
          <w:rFonts w:ascii="Times New Roman" w:eastAsia="Times New Roman" w:hAnsi="Times New Roman" w:cs="Times New Roman"/>
          <w:sz w:val="24"/>
          <w:szCs w:val="24"/>
          <w:lang w:eastAsia="hr-HR"/>
        </w:rPr>
        <w:t xml:space="preserve">posebnim </w:t>
      </w:r>
      <w:r w:rsidRPr="00E65970">
        <w:rPr>
          <w:rFonts w:ascii="Times New Roman" w:eastAsia="Times New Roman" w:hAnsi="Times New Roman" w:cs="Times New Roman"/>
          <w:sz w:val="24"/>
          <w:szCs w:val="24"/>
          <w:lang w:eastAsia="hr-HR"/>
        </w:rPr>
        <w:t xml:space="preserve">zakonom se može izrijekom ovlastiti tijelo pravne osobe s javnim ovlastima, ako je </w:t>
      </w:r>
      <w:r w:rsidR="003E45F2">
        <w:rPr>
          <w:rFonts w:ascii="Times New Roman" w:eastAsia="Times New Roman" w:hAnsi="Times New Roman" w:cs="Times New Roman"/>
          <w:sz w:val="24"/>
          <w:szCs w:val="24"/>
          <w:lang w:eastAsia="hr-HR"/>
        </w:rPr>
        <w:t>to</w:t>
      </w:r>
      <w:r w:rsidRPr="00E65970">
        <w:rPr>
          <w:rFonts w:ascii="Times New Roman" w:eastAsia="Times New Roman" w:hAnsi="Times New Roman" w:cs="Times New Roman"/>
          <w:sz w:val="24"/>
          <w:szCs w:val="24"/>
          <w:lang w:eastAsia="hr-HR"/>
        </w:rPr>
        <w:t xml:space="preserve"> nužno za </w:t>
      </w:r>
      <w:r w:rsidR="00550AA7">
        <w:rPr>
          <w:rFonts w:ascii="Times New Roman" w:eastAsia="Times New Roman" w:hAnsi="Times New Roman" w:cs="Times New Roman"/>
          <w:sz w:val="24"/>
          <w:szCs w:val="24"/>
          <w:lang w:eastAsia="hr-HR"/>
        </w:rPr>
        <w:t>preuzimanje ili osiguravanje provedbe</w:t>
      </w:r>
      <w:r w:rsidRPr="00E65970">
        <w:rPr>
          <w:rFonts w:ascii="Times New Roman" w:eastAsia="Times New Roman" w:hAnsi="Times New Roman" w:cs="Times New Roman"/>
          <w:sz w:val="24"/>
          <w:szCs w:val="24"/>
          <w:lang w:eastAsia="hr-HR"/>
        </w:rPr>
        <w:t xml:space="preserve"> pravno obvezujućih akata Europske unije</w:t>
      </w:r>
      <w:r w:rsidRPr="00E65970">
        <w:t xml:space="preserve"> </w:t>
      </w:r>
      <w:r w:rsidRPr="00E65970">
        <w:rPr>
          <w:rFonts w:ascii="Times New Roman" w:eastAsia="Times New Roman" w:hAnsi="Times New Roman" w:cs="Times New Roman"/>
          <w:sz w:val="24"/>
          <w:szCs w:val="24"/>
          <w:lang w:eastAsia="hr-HR"/>
        </w:rPr>
        <w:t>u području regulacije i nadzora zakonom određenih tržišta javnih usluga.</w:t>
      </w:r>
    </w:p>
    <w:p w14:paraId="51258AE6"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II. PRIVREMENE INTERVENTNE MJERE </w:t>
      </w:r>
    </w:p>
    <w:p w14:paraId="51258AE7" w14:textId="77777777" w:rsidR="00CF546A"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39.</w:t>
      </w:r>
    </w:p>
    <w:p w14:paraId="51258AE8"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U iznimnim slučajevima propisanima zakonom naredbom se može privremeno </w:t>
      </w:r>
      <w:r w:rsidRPr="006F6EC4">
        <w:rPr>
          <w:rFonts w:ascii="Times New Roman" w:eastAsia="Times New Roman" w:hAnsi="Times New Roman" w:cs="Times New Roman"/>
          <w:sz w:val="24"/>
          <w:szCs w:val="24"/>
          <w:lang w:eastAsia="hr-HR"/>
        </w:rPr>
        <w:t>nare</w:t>
      </w:r>
      <w:r>
        <w:rPr>
          <w:rFonts w:ascii="Times New Roman" w:eastAsia="Times New Roman" w:hAnsi="Times New Roman" w:cs="Times New Roman"/>
          <w:sz w:val="24"/>
          <w:szCs w:val="24"/>
          <w:lang w:eastAsia="hr-HR"/>
        </w:rPr>
        <w:t>diti</w:t>
      </w:r>
      <w:r w:rsidRPr="006F6EC4">
        <w:rPr>
          <w:rFonts w:ascii="Times New Roman" w:eastAsia="Times New Roman" w:hAnsi="Times New Roman" w:cs="Times New Roman"/>
          <w:sz w:val="24"/>
          <w:szCs w:val="24"/>
          <w:lang w:eastAsia="hr-HR"/>
        </w:rPr>
        <w:t xml:space="preserve"> ili </w:t>
      </w:r>
      <w:r>
        <w:rPr>
          <w:rFonts w:ascii="Times New Roman" w:eastAsia="Times New Roman" w:hAnsi="Times New Roman" w:cs="Times New Roman"/>
          <w:sz w:val="24"/>
          <w:szCs w:val="24"/>
          <w:lang w:eastAsia="hr-HR"/>
        </w:rPr>
        <w:t>zabraniti</w:t>
      </w:r>
      <w:r w:rsidRPr="006F6EC4">
        <w:rPr>
          <w:rFonts w:ascii="Times New Roman" w:eastAsia="Times New Roman" w:hAnsi="Times New Roman" w:cs="Times New Roman"/>
          <w:sz w:val="24"/>
          <w:szCs w:val="24"/>
          <w:lang w:eastAsia="hr-HR"/>
        </w:rPr>
        <w:t xml:space="preserve"> određeno postupanje te </w:t>
      </w:r>
      <w:r>
        <w:rPr>
          <w:rFonts w:ascii="Times New Roman" w:eastAsia="Times New Roman" w:hAnsi="Times New Roman" w:cs="Times New Roman"/>
          <w:sz w:val="24"/>
          <w:szCs w:val="24"/>
          <w:lang w:eastAsia="hr-HR"/>
        </w:rPr>
        <w:t>utvrditi</w:t>
      </w:r>
      <w:r w:rsidRPr="006F6E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obveznu primjenu </w:t>
      </w:r>
      <w:r w:rsidRPr="006F6EC4">
        <w:rPr>
          <w:rFonts w:ascii="Times New Roman" w:eastAsia="Times New Roman" w:hAnsi="Times New Roman" w:cs="Times New Roman"/>
          <w:sz w:val="24"/>
          <w:szCs w:val="24"/>
          <w:lang w:eastAsia="hr-HR"/>
        </w:rPr>
        <w:t>dru</w:t>
      </w:r>
      <w:r>
        <w:rPr>
          <w:rFonts w:ascii="Times New Roman" w:eastAsia="Times New Roman" w:hAnsi="Times New Roman" w:cs="Times New Roman"/>
          <w:sz w:val="24"/>
          <w:szCs w:val="24"/>
          <w:lang w:eastAsia="hr-HR"/>
        </w:rPr>
        <w:t xml:space="preserve">gih privremenih interventnih </w:t>
      </w:r>
      <w:r w:rsidRPr="006F6EC4">
        <w:rPr>
          <w:rFonts w:ascii="Times New Roman" w:eastAsia="Times New Roman" w:hAnsi="Times New Roman" w:cs="Times New Roman"/>
          <w:sz w:val="24"/>
          <w:szCs w:val="24"/>
          <w:lang w:eastAsia="hr-HR"/>
        </w:rPr>
        <w:t>mjer</w:t>
      </w:r>
      <w:r>
        <w:rPr>
          <w:rFonts w:ascii="Times New Roman" w:eastAsia="Times New Roman" w:hAnsi="Times New Roman" w:cs="Times New Roman"/>
          <w:sz w:val="24"/>
          <w:szCs w:val="24"/>
          <w:lang w:eastAsia="hr-HR"/>
        </w:rPr>
        <w:t>a</w:t>
      </w:r>
      <w:r w:rsidRPr="006F6E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koje su </w:t>
      </w:r>
      <w:r w:rsidRPr="006F6EC4">
        <w:rPr>
          <w:rFonts w:ascii="Times New Roman" w:eastAsia="Times New Roman" w:hAnsi="Times New Roman" w:cs="Times New Roman"/>
          <w:sz w:val="24"/>
          <w:szCs w:val="24"/>
          <w:lang w:eastAsia="hr-HR"/>
        </w:rPr>
        <w:t xml:space="preserve">nužne </w:t>
      </w:r>
      <w:r>
        <w:rPr>
          <w:rFonts w:ascii="Times New Roman" w:eastAsia="Times New Roman" w:hAnsi="Times New Roman" w:cs="Times New Roman"/>
          <w:sz w:val="24"/>
          <w:szCs w:val="24"/>
          <w:lang w:eastAsia="hr-HR"/>
        </w:rPr>
        <w:t>radi</w:t>
      </w:r>
      <w:r w:rsidRPr="006F6E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trenutačne </w:t>
      </w:r>
      <w:r w:rsidRPr="006F6EC4">
        <w:rPr>
          <w:rFonts w:ascii="Times New Roman" w:eastAsia="Times New Roman" w:hAnsi="Times New Roman" w:cs="Times New Roman"/>
          <w:sz w:val="24"/>
          <w:szCs w:val="24"/>
          <w:lang w:eastAsia="hr-HR"/>
        </w:rPr>
        <w:t>zaštit</w:t>
      </w:r>
      <w:r>
        <w:rPr>
          <w:rFonts w:ascii="Times New Roman" w:eastAsia="Times New Roman" w:hAnsi="Times New Roman" w:cs="Times New Roman"/>
          <w:sz w:val="24"/>
          <w:szCs w:val="24"/>
          <w:lang w:eastAsia="hr-HR"/>
        </w:rPr>
        <w:t>e</w:t>
      </w:r>
      <w:r w:rsidRPr="006F6EC4">
        <w:rPr>
          <w:rFonts w:ascii="Times New Roman" w:eastAsia="Times New Roman" w:hAnsi="Times New Roman" w:cs="Times New Roman"/>
          <w:sz w:val="24"/>
          <w:szCs w:val="24"/>
          <w:lang w:eastAsia="hr-HR"/>
        </w:rPr>
        <w:t xml:space="preserve"> pravnog poretka te zaštit</w:t>
      </w:r>
      <w:r>
        <w:rPr>
          <w:rFonts w:ascii="Times New Roman" w:eastAsia="Times New Roman" w:hAnsi="Times New Roman" w:cs="Times New Roman"/>
          <w:sz w:val="24"/>
          <w:szCs w:val="24"/>
          <w:lang w:eastAsia="hr-HR"/>
        </w:rPr>
        <w:t>e</w:t>
      </w:r>
      <w:r w:rsidRPr="006F6EC4">
        <w:rPr>
          <w:rFonts w:ascii="Times New Roman" w:eastAsia="Times New Roman" w:hAnsi="Times New Roman" w:cs="Times New Roman"/>
          <w:sz w:val="24"/>
          <w:szCs w:val="24"/>
          <w:lang w:eastAsia="hr-HR"/>
        </w:rPr>
        <w:t xml:space="preserve"> života, sigurnosti, zdravlja </w:t>
      </w:r>
      <w:r>
        <w:rPr>
          <w:rFonts w:ascii="Times New Roman" w:eastAsia="Times New Roman" w:hAnsi="Times New Roman" w:cs="Times New Roman"/>
          <w:sz w:val="24"/>
          <w:szCs w:val="24"/>
          <w:lang w:eastAsia="hr-HR"/>
        </w:rPr>
        <w:t xml:space="preserve">stanovništva </w:t>
      </w:r>
      <w:r w:rsidRPr="006F6EC4">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li</w:t>
      </w:r>
      <w:r w:rsidRPr="006F6EC4">
        <w:rPr>
          <w:rFonts w:ascii="Times New Roman" w:eastAsia="Times New Roman" w:hAnsi="Times New Roman" w:cs="Times New Roman"/>
          <w:sz w:val="24"/>
          <w:szCs w:val="24"/>
          <w:lang w:eastAsia="hr-HR"/>
        </w:rPr>
        <w:t xml:space="preserve"> imovine veće vrijednosti u određenom upravnom području</w:t>
      </w:r>
      <w:r>
        <w:rPr>
          <w:rFonts w:ascii="Times New Roman" w:eastAsia="Times New Roman" w:hAnsi="Times New Roman" w:cs="Times New Roman"/>
          <w:sz w:val="24"/>
          <w:szCs w:val="24"/>
          <w:lang w:eastAsia="hr-HR"/>
        </w:rPr>
        <w:t>.</w:t>
      </w:r>
    </w:p>
    <w:p w14:paraId="51258AE9"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(2) Uvjeti za donošenje, trajanje i opseg privremenih interventnih mjera </w:t>
      </w:r>
      <w:r>
        <w:rPr>
          <w:rFonts w:ascii="Times New Roman" w:eastAsia="Times New Roman" w:hAnsi="Times New Roman" w:cs="Times New Roman"/>
          <w:sz w:val="24"/>
          <w:szCs w:val="24"/>
          <w:lang w:eastAsia="hr-HR"/>
        </w:rPr>
        <w:t xml:space="preserve">iz stavka 1. ovog članka </w:t>
      </w:r>
      <w:r w:rsidRPr="00E65970">
        <w:rPr>
          <w:rFonts w:ascii="Times New Roman" w:eastAsia="Times New Roman" w:hAnsi="Times New Roman" w:cs="Times New Roman"/>
          <w:sz w:val="24"/>
          <w:szCs w:val="24"/>
          <w:lang w:eastAsia="hr-HR"/>
        </w:rPr>
        <w:t>propisuju se zakonom.</w:t>
      </w:r>
    </w:p>
    <w:p w14:paraId="51258AEA"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B5F60">
        <w:rPr>
          <w:rFonts w:ascii="Times New Roman" w:eastAsia="Times New Roman" w:hAnsi="Times New Roman" w:cs="Times New Roman"/>
          <w:sz w:val="24"/>
          <w:szCs w:val="24"/>
          <w:lang w:eastAsia="hr-HR"/>
        </w:rPr>
        <w:t xml:space="preserve">(3) Naredbe iz stavka 1. ovoga članka stupaju na snagu najranije danom donošenja te se uz odgovarajuće obrazloženje objavljuju u </w:t>
      </w:r>
      <w:r w:rsidR="00B939AC">
        <w:rPr>
          <w:rFonts w:ascii="Times New Roman" w:eastAsia="Times New Roman" w:hAnsi="Times New Roman" w:cs="Times New Roman"/>
          <w:sz w:val="24"/>
          <w:szCs w:val="24"/>
          <w:lang w:eastAsia="hr-HR"/>
        </w:rPr>
        <w:t>„</w:t>
      </w:r>
      <w:r w:rsidRPr="003B5F60">
        <w:rPr>
          <w:rFonts w:ascii="Times New Roman" w:eastAsia="Times New Roman" w:hAnsi="Times New Roman" w:cs="Times New Roman"/>
          <w:sz w:val="24"/>
          <w:szCs w:val="24"/>
          <w:lang w:eastAsia="hr-HR"/>
        </w:rPr>
        <w:t>Narodnim novinama</w:t>
      </w:r>
      <w:r w:rsidR="00B939AC">
        <w:rPr>
          <w:rFonts w:ascii="Times New Roman" w:eastAsia="Times New Roman" w:hAnsi="Times New Roman" w:cs="Times New Roman"/>
          <w:sz w:val="24"/>
          <w:szCs w:val="24"/>
          <w:lang w:eastAsia="hr-HR"/>
        </w:rPr>
        <w:t>“</w:t>
      </w:r>
      <w:r w:rsidRPr="003B5F60">
        <w:rPr>
          <w:rFonts w:ascii="Times New Roman" w:eastAsia="Times New Roman" w:hAnsi="Times New Roman" w:cs="Times New Roman"/>
          <w:sz w:val="24"/>
          <w:szCs w:val="24"/>
          <w:lang w:eastAsia="hr-HR"/>
        </w:rPr>
        <w:t xml:space="preserve"> i putem drugih dostupnih sredstava javnog priopćavanja.</w:t>
      </w:r>
    </w:p>
    <w:p w14:paraId="51258AEB"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40.</w:t>
      </w:r>
    </w:p>
    <w:p w14:paraId="51258AEC"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Naredbe</w:t>
      </w:r>
      <w:r w:rsidRPr="00E65970">
        <w:rPr>
          <w:rFonts w:ascii="Times New Roman" w:eastAsia="Times New Roman" w:hAnsi="Times New Roman" w:cs="Times New Roman"/>
          <w:sz w:val="24"/>
          <w:szCs w:val="24"/>
          <w:lang w:eastAsia="hr-HR"/>
        </w:rPr>
        <w:t xml:space="preserve"> donose čelnici tijela državne uprave kada su na to izrijekom zakonom ovlašteni, u granicama dane ovlasti. </w:t>
      </w:r>
    </w:p>
    <w:p w14:paraId="51258AED"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(2) Ako se privremene interventne mjere odnose na dio upravnog područja u djelokrugu drugog tijela državne uprave, </w:t>
      </w:r>
      <w:r>
        <w:rPr>
          <w:rFonts w:ascii="Times New Roman" w:eastAsia="Times New Roman" w:hAnsi="Times New Roman" w:cs="Times New Roman"/>
          <w:sz w:val="24"/>
          <w:szCs w:val="24"/>
          <w:lang w:eastAsia="hr-HR"/>
        </w:rPr>
        <w:t>naredba</w:t>
      </w:r>
      <w:r w:rsidRPr="00E6597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se </w:t>
      </w:r>
      <w:r w:rsidRPr="00E65970">
        <w:rPr>
          <w:rFonts w:ascii="Times New Roman" w:eastAsia="Times New Roman" w:hAnsi="Times New Roman" w:cs="Times New Roman"/>
          <w:sz w:val="24"/>
          <w:szCs w:val="24"/>
          <w:lang w:eastAsia="hr-HR"/>
        </w:rPr>
        <w:t>donosi uz prethodnu suglasnost čelnika toga tijela.</w:t>
      </w:r>
    </w:p>
    <w:p w14:paraId="51258AEE"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III. NADZOR </w:t>
      </w:r>
    </w:p>
    <w:p w14:paraId="51258AEF"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41.</w:t>
      </w:r>
    </w:p>
    <w:p w14:paraId="51258AF0" w14:textId="77777777" w:rsidR="00CF546A" w:rsidRPr="00677DCC"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77DCC">
        <w:rPr>
          <w:rFonts w:ascii="Times New Roman" w:eastAsia="Times New Roman" w:hAnsi="Times New Roman" w:cs="Times New Roman"/>
          <w:sz w:val="24"/>
          <w:szCs w:val="24"/>
          <w:lang w:eastAsia="hr-HR"/>
        </w:rPr>
        <w:t>(1) Nadzor zakonitosti postupka donošenja i sadržaja provedbenih propisa i naredbi obavlja Vlada.</w:t>
      </w:r>
    </w:p>
    <w:p w14:paraId="51258AF1" w14:textId="77777777" w:rsidR="00CF546A"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Pri ocjeni potrebe za pokretanjem nadzora mogu se uzeti u obzir podnesci </w:t>
      </w:r>
      <w:r w:rsidRPr="009C2BEE">
        <w:rPr>
          <w:rFonts w:ascii="Times New Roman" w:eastAsia="Times New Roman" w:hAnsi="Times New Roman" w:cs="Times New Roman"/>
          <w:sz w:val="24"/>
          <w:szCs w:val="24"/>
          <w:lang w:eastAsia="hr-HR"/>
        </w:rPr>
        <w:t>koji upućuju na nezakonitost</w:t>
      </w:r>
      <w:r>
        <w:rPr>
          <w:rFonts w:ascii="Times New Roman" w:eastAsia="Times New Roman" w:hAnsi="Times New Roman" w:cs="Times New Roman"/>
          <w:sz w:val="24"/>
          <w:szCs w:val="24"/>
          <w:lang w:eastAsia="hr-HR"/>
        </w:rPr>
        <w:t>i u</w:t>
      </w:r>
      <w:r w:rsidRPr="009C2BEE">
        <w:rPr>
          <w:rFonts w:ascii="Times New Roman" w:eastAsia="Times New Roman" w:hAnsi="Times New Roman" w:cs="Times New Roman"/>
          <w:sz w:val="24"/>
          <w:szCs w:val="24"/>
          <w:lang w:eastAsia="hr-HR"/>
        </w:rPr>
        <w:t xml:space="preserve"> postupk</w:t>
      </w:r>
      <w:r>
        <w:rPr>
          <w:rFonts w:ascii="Times New Roman" w:eastAsia="Times New Roman" w:hAnsi="Times New Roman" w:cs="Times New Roman"/>
          <w:sz w:val="24"/>
          <w:szCs w:val="24"/>
          <w:lang w:eastAsia="hr-HR"/>
        </w:rPr>
        <w:t>u</w:t>
      </w:r>
      <w:r w:rsidRPr="009C2BEE">
        <w:rPr>
          <w:rFonts w:ascii="Times New Roman" w:eastAsia="Times New Roman" w:hAnsi="Times New Roman" w:cs="Times New Roman"/>
          <w:sz w:val="24"/>
          <w:szCs w:val="24"/>
          <w:lang w:eastAsia="hr-HR"/>
        </w:rPr>
        <w:t xml:space="preserve"> donošenja i</w:t>
      </w:r>
      <w:r>
        <w:rPr>
          <w:rFonts w:ascii="Times New Roman" w:eastAsia="Times New Roman" w:hAnsi="Times New Roman" w:cs="Times New Roman"/>
          <w:sz w:val="24"/>
          <w:szCs w:val="24"/>
          <w:lang w:eastAsia="hr-HR"/>
        </w:rPr>
        <w:t>li</w:t>
      </w:r>
      <w:r w:rsidRPr="009C2BE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 </w:t>
      </w:r>
      <w:r w:rsidRPr="009C2BEE">
        <w:rPr>
          <w:rFonts w:ascii="Times New Roman" w:eastAsia="Times New Roman" w:hAnsi="Times New Roman" w:cs="Times New Roman"/>
          <w:sz w:val="24"/>
          <w:szCs w:val="24"/>
          <w:lang w:eastAsia="hr-HR"/>
        </w:rPr>
        <w:t>sadržaj</w:t>
      </w:r>
      <w:r>
        <w:rPr>
          <w:rFonts w:ascii="Times New Roman" w:eastAsia="Times New Roman" w:hAnsi="Times New Roman" w:cs="Times New Roman"/>
          <w:sz w:val="24"/>
          <w:szCs w:val="24"/>
          <w:lang w:eastAsia="hr-HR"/>
        </w:rPr>
        <w:t>u provedbenih propisa i naredbi.</w:t>
      </w:r>
    </w:p>
    <w:p w14:paraId="51258AF2" w14:textId="77777777" w:rsidR="00CF546A" w:rsidRPr="00F501E3"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01E3">
        <w:rPr>
          <w:rFonts w:ascii="Times New Roman" w:eastAsia="Times New Roman" w:hAnsi="Times New Roman" w:cs="Times New Roman"/>
          <w:sz w:val="24"/>
          <w:szCs w:val="24"/>
          <w:lang w:eastAsia="hr-HR"/>
        </w:rPr>
        <w:t>(3) Za predlaganje mjera</w:t>
      </w:r>
      <w:r>
        <w:rPr>
          <w:rFonts w:ascii="Times New Roman" w:eastAsia="Times New Roman" w:hAnsi="Times New Roman" w:cs="Times New Roman"/>
          <w:sz w:val="24"/>
          <w:szCs w:val="24"/>
          <w:lang w:eastAsia="hr-HR"/>
        </w:rPr>
        <w:t xml:space="preserve"> i radnji, pripremu akata</w:t>
      </w:r>
      <w:r w:rsidRPr="00F501E3">
        <w:rPr>
          <w:rFonts w:ascii="Times New Roman" w:eastAsia="Times New Roman" w:hAnsi="Times New Roman" w:cs="Times New Roman"/>
          <w:sz w:val="24"/>
          <w:szCs w:val="24"/>
          <w:lang w:eastAsia="hr-HR"/>
        </w:rPr>
        <w:t xml:space="preserve"> te obavljanje </w:t>
      </w:r>
      <w:r>
        <w:rPr>
          <w:rFonts w:ascii="Times New Roman" w:eastAsia="Times New Roman" w:hAnsi="Times New Roman" w:cs="Times New Roman"/>
          <w:sz w:val="24"/>
          <w:szCs w:val="24"/>
          <w:lang w:eastAsia="hr-HR"/>
        </w:rPr>
        <w:t xml:space="preserve">drugih </w:t>
      </w:r>
      <w:r w:rsidRPr="00F501E3">
        <w:rPr>
          <w:rFonts w:ascii="Times New Roman" w:eastAsia="Times New Roman" w:hAnsi="Times New Roman" w:cs="Times New Roman"/>
          <w:sz w:val="24"/>
          <w:szCs w:val="24"/>
          <w:lang w:eastAsia="hr-HR"/>
        </w:rPr>
        <w:t>stručnih poslova u pojedinačnim nadzornim postupcima Vlada osniva povjerenstv</w:t>
      </w:r>
      <w:r>
        <w:rPr>
          <w:rFonts w:ascii="Times New Roman" w:eastAsia="Times New Roman" w:hAnsi="Times New Roman" w:cs="Times New Roman"/>
          <w:sz w:val="24"/>
          <w:szCs w:val="24"/>
          <w:lang w:eastAsia="hr-HR"/>
        </w:rPr>
        <w:t>o</w:t>
      </w:r>
      <w:r>
        <w:rPr>
          <w:rFonts w:ascii="Times New Roman" w:hAnsi="Times New Roman" w:cs="Times New Roman"/>
          <w:sz w:val="24"/>
          <w:szCs w:val="24"/>
        </w:rPr>
        <w:t xml:space="preserve"> sukladno zakonu.</w:t>
      </w:r>
    </w:p>
    <w:p w14:paraId="51258AF3" w14:textId="77777777" w:rsidR="00CF546A" w:rsidRPr="00F501E3"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01E3">
        <w:rPr>
          <w:rFonts w:ascii="Times New Roman" w:eastAsia="Times New Roman" w:hAnsi="Times New Roman" w:cs="Times New Roman"/>
          <w:sz w:val="24"/>
          <w:szCs w:val="24"/>
          <w:lang w:eastAsia="hr-HR"/>
        </w:rPr>
        <w:lastRenderedPageBreak/>
        <w:t>(4) U obavljanju nadzora Vlada može, na prijedlog povjerenstva iz stavka 3. ovoga članka, održati savjetodavnu raspravu s donositeljima</w:t>
      </w:r>
      <w:r w:rsidRPr="00F501E3">
        <w:rPr>
          <w:rFonts w:ascii="Times New Roman" w:hAnsi="Times New Roman" w:cs="Times New Roman"/>
          <w:sz w:val="24"/>
          <w:szCs w:val="24"/>
        </w:rPr>
        <w:t xml:space="preserve"> </w:t>
      </w:r>
      <w:r w:rsidRPr="00F501E3">
        <w:rPr>
          <w:rFonts w:ascii="Times New Roman" w:eastAsia="Times New Roman" w:hAnsi="Times New Roman" w:cs="Times New Roman"/>
          <w:sz w:val="24"/>
          <w:szCs w:val="24"/>
          <w:lang w:eastAsia="hr-HR"/>
        </w:rPr>
        <w:t>provedbenih propisa i naredbi, stručnjacima i drugim zainteresiranim osobama.</w:t>
      </w:r>
    </w:p>
    <w:p w14:paraId="51258AF4"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42.</w:t>
      </w:r>
    </w:p>
    <w:p w14:paraId="51258AF5"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Ako utvrdi nezakonitosti u postupku donošenja ili sadržaju provedbenog propisa ili </w:t>
      </w:r>
      <w:r>
        <w:rPr>
          <w:rFonts w:ascii="Times New Roman" w:eastAsia="Times New Roman" w:hAnsi="Times New Roman" w:cs="Times New Roman"/>
          <w:sz w:val="24"/>
          <w:szCs w:val="24"/>
          <w:lang w:eastAsia="hr-HR"/>
        </w:rPr>
        <w:t>naredbe</w:t>
      </w:r>
      <w:r w:rsidRPr="00E65970">
        <w:rPr>
          <w:rFonts w:ascii="Times New Roman" w:eastAsia="Times New Roman" w:hAnsi="Times New Roman" w:cs="Times New Roman"/>
          <w:sz w:val="24"/>
          <w:szCs w:val="24"/>
          <w:lang w:eastAsia="hr-HR"/>
        </w:rPr>
        <w:t xml:space="preserve"> koje je donio čelnik tijela državne uprave Vlada je ovlaštena</w:t>
      </w:r>
      <w:r>
        <w:rPr>
          <w:rFonts w:ascii="Times New Roman" w:eastAsia="Times New Roman" w:hAnsi="Times New Roman" w:cs="Times New Roman"/>
          <w:sz w:val="24"/>
          <w:szCs w:val="24"/>
          <w:lang w:eastAsia="hr-HR"/>
        </w:rPr>
        <w:t xml:space="preserve"> odlukom</w:t>
      </w:r>
      <w:r w:rsidRPr="00E65970">
        <w:rPr>
          <w:rFonts w:ascii="Times New Roman" w:eastAsia="Times New Roman" w:hAnsi="Times New Roman" w:cs="Times New Roman"/>
          <w:sz w:val="24"/>
          <w:szCs w:val="24"/>
          <w:lang w:eastAsia="hr-HR"/>
        </w:rPr>
        <w:t>:</w:t>
      </w:r>
    </w:p>
    <w:p w14:paraId="51258AF6"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nadležnom čelniku naložiti donošenje odgovarajućih izmjena provedbenog propisa ili </w:t>
      </w:r>
      <w:r>
        <w:rPr>
          <w:rFonts w:ascii="Times New Roman" w:eastAsia="Times New Roman" w:hAnsi="Times New Roman" w:cs="Times New Roman"/>
          <w:sz w:val="24"/>
          <w:szCs w:val="24"/>
          <w:lang w:eastAsia="hr-HR"/>
        </w:rPr>
        <w:t>naredbe</w:t>
      </w:r>
    </w:p>
    <w:p w14:paraId="51258AF7" w14:textId="77777777" w:rsidR="00CF546A"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staviti izvan snage </w:t>
      </w:r>
      <w:r>
        <w:rPr>
          <w:rFonts w:ascii="Times New Roman" w:eastAsia="Times New Roman" w:hAnsi="Times New Roman" w:cs="Times New Roman"/>
          <w:sz w:val="24"/>
          <w:szCs w:val="24"/>
          <w:lang w:eastAsia="hr-HR"/>
        </w:rPr>
        <w:t xml:space="preserve">naredbu ili </w:t>
      </w:r>
      <w:r w:rsidRPr="00E65970">
        <w:rPr>
          <w:rFonts w:ascii="Times New Roman" w:eastAsia="Times New Roman" w:hAnsi="Times New Roman" w:cs="Times New Roman"/>
          <w:sz w:val="24"/>
          <w:szCs w:val="24"/>
          <w:lang w:eastAsia="hr-HR"/>
        </w:rPr>
        <w:t xml:space="preserve">pojedine </w:t>
      </w:r>
      <w:r>
        <w:rPr>
          <w:rFonts w:ascii="Times New Roman" w:eastAsia="Times New Roman" w:hAnsi="Times New Roman" w:cs="Times New Roman"/>
          <w:sz w:val="24"/>
          <w:szCs w:val="24"/>
          <w:lang w:eastAsia="hr-HR"/>
        </w:rPr>
        <w:t xml:space="preserve">njezine odredbe. </w:t>
      </w:r>
      <w:r w:rsidRPr="00E65970">
        <w:rPr>
          <w:rFonts w:ascii="Times New Roman" w:eastAsia="Times New Roman" w:hAnsi="Times New Roman" w:cs="Times New Roman"/>
          <w:sz w:val="24"/>
          <w:szCs w:val="24"/>
          <w:lang w:eastAsia="hr-HR"/>
        </w:rPr>
        <w:t xml:space="preserve"> </w:t>
      </w:r>
    </w:p>
    <w:p w14:paraId="51258AF8"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43. </w:t>
      </w:r>
    </w:p>
    <w:p w14:paraId="51258AF9"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Ako utvrdi nezakonitosti u postupku donošenja ili sadržaju provedbenog propisa kojeg je donijelo zakonom ovlašteno tijelo pravne osobe s javnim ovlastima Vlada je ovlaštena:</w:t>
      </w:r>
    </w:p>
    <w:p w14:paraId="51258AFA"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nadležnoj pravnoj osobi s javnim ovlastima predložiti donošenje odgovarajućih izmjena provedbenog propisa</w:t>
      </w:r>
    </w:p>
    <w:p w14:paraId="51258AFB"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podnijeti zahtjev Ustavnom sudu Republike Hrvatske za ocjenu suglasnosti provedbenog propisa s Ustavom i zakonom.</w:t>
      </w:r>
    </w:p>
    <w:p w14:paraId="51258AFC"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PETI</w:t>
      </w:r>
    </w:p>
    <w:p w14:paraId="51258AFD"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 xml:space="preserve">SLUŽBENE OSOBE </w:t>
      </w:r>
    </w:p>
    <w:p w14:paraId="51258AFE"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44.</w:t>
      </w:r>
    </w:p>
    <w:p w14:paraId="51258AFF"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(1) Službene osobe u tijelima državne uprave su državni </w:t>
      </w:r>
      <w:r>
        <w:rPr>
          <w:rFonts w:ascii="Times New Roman" w:eastAsia="Times New Roman" w:hAnsi="Times New Roman" w:cs="Times New Roman"/>
          <w:sz w:val="24"/>
          <w:szCs w:val="24"/>
          <w:lang w:eastAsia="hr-HR"/>
        </w:rPr>
        <w:t xml:space="preserve">dužnosnici i državni službenici, </w:t>
      </w:r>
      <w:r w:rsidRPr="009C2BEE">
        <w:rPr>
          <w:rFonts w:ascii="Times New Roman" w:eastAsia="Times New Roman" w:hAnsi="Times New Roman" w:cs="Times New Roman"/>
          <w:sz w:val="24"/>
          <w:szCs w:val="24"/>
          <w:lang w:eastAsia="hr-HR"/>
        </w:rPr>
        <w:t>ako posebnim zakonom nije drukčije određeno.</w:t>
      </w:r>
    </w:p>
    <w:p w14:paraId="51258B00"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Status i način određivanja plaće osoba iz stavka 1. ovoga članka uređuju se posebnim propisima.</w:t>
      </w:r>
    </w:p>
    <w:p w14:paraId="51258B01"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45.</w:t>
      </w:r>
    </w:p>
    <w:p w14:paraId="51258B02"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(1) Tijelima državne uprave upravljaju državni dužnosnici. </w:t>
      </w:r>
    </w:p>
    <w:p w14:paraId="51258B03" w14:textId="77777777" w:rsidR="00CF546A"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(2) Državni dužnosnici u tijelima državne uprave su ministar, državni tajnik, </w:t>
      </w:r>
      <w:r>
        <w:rPr>
          <w:rFonts w:ascii="Times New Roman" w:eastAsia="Times New Roman" w:hAnsi="Times New Roman" w:cs="Times New Roman"/>
          <w:sz w:val="24"/>
          <w:szCs w:val="24"/>
          <w:lang w:eastAsia="hr-HR"/>
        </w:rPr>
        <w:t>državni tajnik središnjeg državnog ureda</w:t>
      </w:r>
      <w:r w:rsidRPr="00E65970">
        <w:rPr>
          <w:rFonts w:ascii="Times New Roman" w:eastAsia="Times New Roman" w:hAnsi="Times New Roman" w:cs="Times New Roman"/>
          <w:sz w:val="24"/>
          <w:szCs w:val="24"/>
          <w:lang w:eastAsia="hr-HR"/>
        </w:rPr>
        <w:t>, glavni ravna</w:t>
      </w:r>
      <w:r>
        <w:rPr>
          <w:rFonts w:ascii="Times New Roman" w:eastAsia="Times New Roman" w:hAnsi="Times New Roman" w:cs="Times New Roman"/>
          <w:sz w:val="24"/>
          <w:szCs w:val="24"/>
          <w:lang w:eastAsia="hr-HR"/>
        </w:rPr>
        <w:t>telj, glavni državni inspektor te druge osobe sukladno posebnom zakonu.</w:t>
      </w:r>
    </w:p>
    <w:p w14:paraId="51258B04"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(3) Radom upravnih organizacija u sastavu ministarstava rukovode državni službenici, ako posebnim zakonom nije drukčije određeno.</w:t>
      </w:r>
    </w:p>
    <w:p w14:paraId="51258B05"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lastRenderedPageBreak/>
        <w:t>(4) Iznimno</w:t>
      </w:r>
      <w:r w:rsidR="00FC25A7">
        <w:rPr>
          <w:rFonts w:ascii="Times New Roman" w:eastAsia="Times New Roman" w:hAnsi="Times New Roman" w:cs="Times New Roman"/>
          <w:sz w:val="24"/>
          <w:szCs w:val="24"/>
          <w:lang w:eastAsia="hr-HR"/>
        </w:rPr>
        <w:t xml:space="preserve"> od odredbe stavka 1. ovoga članka</w:t>
      </w:r>
      <w:r w:rsidRPr="00E65970">
        <w:rPr>
          <w:rFonts w:ascii="Times New Roman" w:eastAsia="Times New Roman" w:hAnsi="Times New Roman" w:cs="Times New Roman"/>
          <w:sz w:val="24"/>
          <w:szCs w:val="24"/>
          <w:lang w:eastAsia="hr-HR"/>
        </w:rPr>
        <w:t xml:space="preserve">, posebnim zakonom može se propisati da državnom upravnom organizacijom upravlja rukovodeći državni službenik, ako je to nužno za </w:t>
      </w:r>
      <w:r w:rsidR="006F47D8" w:rsidRPr="006F47D8">
        <w:rPr>
          <w:rFonts w:ascii="Times New Roman" w:eastAsia="Times New Roman" w:hAnsi="Times New Roman" w:cs="Times New Roman"/>
          <w:sz w:val="24"/>
          <w:szCs w:val="24"/>
          <w:lang w:eastAsia="hr-HR"/>
        </w:rPr>
        <w:t>preuzimanje ili osiguravanje provedbe pravno obvezujućih akata Europske unije</w:t>
      </w:r>
      <w:r w:rsidRPr="00E65970">
        <w:rPr>
          <w:rFonts w:ascii="Times New Roman" w:eastAsia="Times New Roman" w:hAnsi="Times New Roman" w:cs="Times New Roman"/>
          <w:sz w:val="24"/>
          <w:szCs w:val="24"/>
          <w:lang w:eastAsia="hr-HR"/>
        </w:rPr>
        <w:t>.</w:t>
      </w:r>
    </w:p>
    <w:p w14:paraId="51258B06"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46.</w:t>
      </w:r>
    </w:p>
    <w:p w14:paraId="51258B07"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(1) Državne dužnosnike koji upravljaju državnim upravnim organizacijama i državne tajnike imenuje i razrješuje Vlada na prijedlog predsjednika Vlade.</w:t>
      </w:r>
    </w:p>
    <w:p w14:paraId="51258B08"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Rukovodeće državne službenike koji rukovode upravnim organizacijama u sastavu ministarst</w:t>
      </w:r>
      <w:r>
        <w:rPr>
          <w:rFonts w:ascii="Times New Roman" w:eastAsia="Times New Roman" w:hAnsi="Times New Roman" w:cs="Times New Roman"/>
          <w:sz w:val="24"/>
          <w:szCs w:val="24"/>
          <w:lang w:eastAsia="hr-HR"/>
        </w:rPr>
        <w:t>a</w:t>
      </w:r>
      <w:r w:rsidRPr="00E65970">
        <w:rPr>
          <w:rFonts w:ascii="Times New Roman" w:eastAsia="Times New Roman" w:hAnsi="Times New Roman" w:cs="Times New Roman"/>
          <w:sz w:val="24"/>
          <w:szCs w:val="24"/>
          <w:lang w:eastAsia="hr-HR"/>
        </w:rPr>
        <w:t>va</w:t>
      </w:r>
      <w:r>
        <w:rPr>
          <w:rFonts w:ascii="Times New Roman" w:eastAsia="Times New Roman" w:hAnsi="Times New Roman" w:cs="Times New Roman"/>
          <w:sz w:val="24"/>
          <w:szCs w:val="24"/>
          <w:lang w:eastAsia="hr-HR"/>
        </w:rPr>
        <w:t xml:space="preserve"> i</w:t>
      </w:r>
      <w:r w:rsidRPr="00E6597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glavnim tajništvima</w:t>
      </w:r>
      <w:r w:rsidRPr="00E65970">
        <w:rPr>
          <w:rFonts w:ascii="Times New Roman" w:eastAsia="Times New Roman" w:hAnsi="Times New Roman" w:cs="Times New Roman"/>
          <w:sz w:val="24"/>
          <w:szCs w:val="24"/>
          <w:lang w:eastAsia="hr-HR"/>
        </w:rPr>
        <w:t xml:space="preserve"> tijela državne uprave te zamjenjuju čelnike državnih upravnih organizacija imenuje i razrješuje Vlada </w:t>
      </w:r>
      <w:r>
        <w:rPr>
          <w:rFonts w:ascii="Times New Roman" w:eastAsia="Times New Roman" w:hAnsi="Times New Roman" w:cs="Times New Roman"/>
          <w:sz w:val="24"/>
          <w:szCs w:val="24"/>
          <w:lang w:eastAsia="hr-HR"/>
        </w:rPr>
        <w:t>prema</w:t>
      </w:r>
      <w:r w:rsidRPr="00E65970">
        <w:rPr>
          <w:rFonts w:ascii="Times New Roman" w:eastAsia="Times New Roman" w:hAnsi="Times New Roman" w:cs="Times New Roman"/>
          <w:sz w:val="24"/>
          <w:szCs w:val="24"/>
          <w:lang w:eastAsia="hr-HR"/>
        </w:rPr>
        <w:t xml:space="preserve"> propisima o državnim službenicima.  </w:t>
      </w:r>
    </w:p>
    <w:p w14:paraId="51258B09" w14:textId="77777777" w:rsidR="00E922A5" w:rsidRDefault="00E922A5" w:rsidP="00E922A5">
      <w:pPr>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47.</w:t>
      </w:r>
    </w:p>
    <w:p w14:paraId="51258B0A" w14:textId="77777777" w:rsidR="00E922A5"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Poslove državne uprave u tijelima državne uprave i poslove rukovođenja unutarnjim ustrojstvenim jedinicama tijela državne uprave neposredno obavljaju državni službenici.</w:t>
      </w:r>
    </w:p>
    <w:p w14:paraId="51258B0B" w14:textId="77777777" w:rsidR="00E922A5"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Pomoćne i tehničke poslove u tijelima državne uprave obavljaju namještenici.</w:t>
      </w:r>
    </w:p>
    <w:p w14:paraId="51258B0C" w14:textId="77777777" w:rsidR="00E922A5" w:rsidRPr="0050712E"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(3) Poslove podrške ministru u provedbi</w:t>
      </w:r>
      <w:r w:rsidRPr="0050712E">
        <w:t xml:space="preserve"> </w:t>
      </w:r>
      <w:r w:rsidRPr="0050712E">
        <w:rPr>
          <w:rFonts w:ascii="Times New Roman" w:eastAsia="Times New Roman" w:hAnsi="Times New Roman" w:cs="Times New Roman"/>
          <w:sz w:val="24"/>
          <w:szCs w:val="24"/>
          <w:lang w:eastAsia="hr-HR"/>
        </w:rPr>
        <w:t>utvrđene politike Vlade mogu na određeno vrijeme, a najdulje za vrijeme trajanja mandata ministra, obavljati druge osobe koje na temelju oglasa imenuje ministar odlukom. Poslovi podrške ministru odnose se na savjetovanje, pripremne radnje u vezi sa strateškim planiranjem, suradnju s medijima te pružanje pomoći za obavljanje navedenih poslova. Odluku o razrješenju ovih osoba donosi ministar.</w:t>
      </w:r>
    </w:p>
    <w:p w14:paraId="51258B0D" w14:textId="77777777" w:rsidR="00E922A5" w:rsidRPr="0050712E"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(4) Protiv odluke iz stavka 3. ovoga članka može</w:t>
      </w:r>
      <w:r w:rsidR="0050712E">
        <w:rPr>
          <w:rFonts w:ascii="Times New Roman" w:eastAsia="Times New Roman" w:hAnsi="Times New Roman" w:cs="Times New Roman"/>
          <w:sz w:val="24"/>
          <w:szCs w:val="24"/>
          <w:lang w:eastAsia="hr-HR"/>
        </w:rPr>
        <w:t xml:space="preserve"> se</w:t>
      </w:r>
      <w:r w:rsidRPr="0050712E">
        <w:rPr>
          <w:rFonts w:ascii="Times New Roman" w:eastAsia="Times New Roman" w:hAnsi="Times New Roman" w:cs="Times New Roman"/>
          <w:sz w:val="24"/>
          <w:szCs w:val="24"/>
          <w:lang w:eastAsia="hr-HR"/>
        </w:rPr>
        <w:t xml:space="preserve"> izjaviti prigovor čelniku tijela u roku od 15 dana od dana dostave.</w:t>
      </w:r>
    </w:p>
    <w:p w14:paraId="51258B0E" w14:textId="77777777" w:rsidR="00E922A5" w:rsidRPr="0050712E"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(5) Protiv rješenja o prigovoru iz stavka 4. ovoga članka može se pokrenuti upravni spor.</w:t>
      </w:r>
    </w:p>
    <w:p w14:paraId="51258B0F" w14:textId="77777777" w:rsidR="00E922A5"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 xml:space="preserve">(6) Radna mjesta za </w:t>
      </w:r>
      <w:r>
        <w:rPr>
          <w:rFonts w:ascii="Times New Roman" w:eastAsia="Times New Roman" w:hAnsi="Times New Roman" w:cs="Times New Roman"/>
          <w:sz w:val="24"/>
          <w:szCs w:val="24"/>
          <w:lang w:eastAsia="hr-HR"/>
        </w:rPr>
        <w:t>obavljanje poslova iz stavka 3. ovoga članka jesu:</w:t>
      </w:r>
    </w:p>
    <w:p w14:paraId="51258B10" w14:textId="77777777" w:rsidR="00E922A5" w:rsidRPr="0050712E"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 posebni savjetnik u kabinetu ministra; do tri izvršitelja; uvjet: završen diplomski sveučilišni studij ili specijalistički diplomski stručni studij; koeficijent: 2,619</w:t>
      </w:r>
    </w:p>
    <w:p w14:paraId="51258B11" w14:textId="77777777" w:rsidR="00E922A5" w:rsidRPr="0050712E"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 administrativni asistent u kabinetu ministra; jedan izvršitelj;  uvjet: završen preddiplomski sveučilišni studij ili stručni studij u trajanju od najmanje tri godine; koeficijent: 2,134.</w:t>
      </w:r>
    </w:p>
    <w:p w14:paraId="51258B12" w14:textId="77777777" w:rsidR="00E922A5" w:rsidRPr="0050712E"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(7) Osobe na radnim mjestima iz stavka 3. ovoga članka nisu državni službenici, ne obavljaju poslove iz djelokruga tih tijela utvrđene Ustavom, zakonom ili drugim propisima donesenim na temelju Ustava i zakona, te se na njih ne primjenjuju odredbe zakona, drugih propisa i kolektivnih ugovora kojima se uređuju prava i obveze državnih službenika.</w:t>
      </w:r>
    </w:p>
    <w:p w14:paraId="51258B13" w14:textId="77777777" w:rsidR="00E922A5" w:rsidRPr="0050712E"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 xml:space="preserve">(8) Osobe na radnim mjestima iz stavka 3. ovoga članka imaju: </w:t>
      </w:r>
    </w:p>
    <w:p w14:paraId="51258B14" w14:textId="77777777" w:rsidR="00E922A5" w:rsidRPr="0050712E"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 pravo na plaću koju čini umnožak utvrđenog koeficijenta i osnovice koja se primjenjuje na obračun plaća državnih službenika</w:t>
      </w:r>
    </w:p>
    <w:p w14:paraId="51258B15" w14:textId="77777777" w:rsidR="00E922A5" w:rsidRPr="0050712E"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lastRenderedPageBreak/>
        <w:t xml:space="preserve">- pravo na povratak na rad kod poslodavca kod kojega su prije imenovanja sukladno stavku 3. ovoga članka bile zaposlene na neodređeno vrijeme  </w:t>
      </w:r>
    </w:p>
    <w:p w14:paraId="51258B16" w14:textId="77777777" w:rsidR="00E922A5" w:rsidRPr="0050712E"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 ostala prava iz rad</w:t>
      </w:r>
      <w:r w:rsidR="00E47E75" w:rsidRPr="0050712E">
        <w:rPr>
          <w:rFonts w:ascii="Times New Roman" w:eastAsia="Times New Roman" w:hAnsi="Times New Roman" w:cs="Times New Roman"/>
          <w:sz w:val="24"/>
          <w:szCs w:val="24"/>
          <w:lang w:eastAsia="hr-HR"/>
        </w:rPr>
        <w:t>n</w:t>
      </w:r>
      <w:r w:rsidRPr="0050712E">
        <w:rPr>
          <w:rFonts w:ascii="Times New Roman" w:eastAsia="Times New Roman" w:hAnsi="Times New Roman" w:cs="Times New Roman"/>
          <w:sz w:val="24"/>
          <w:szCs w:val="24"/>
          <w:lang w:eastAsia="hr-HR"/>
        </w:rPr>
        <w:t>oga odnosa sukladno općim propisima o radu.</w:t>
      </w:r>
    </w:p>
    <w:p w14:paraId="51258B17" w14:textId="77777777" w:rsidR="00E922A5" w:rsidRPr="0050712E"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(9) Odredbe stavaka od 3. do 8. ovoga članka odgovarajuće se primjenjuju na poslove podrške u Uredu predsjednika Vlade Republike Hrvatske i Uredu predsjednika Hrvatskoga sabora.</w:t>
      </w:r>
    </w:p>
    <w:p w14:paraId="51258B18" w14:textId="77777777" w:rsidR="00E922A5" w:rsidRPr="0050712E" w:rsidRDefault="00E922A5" w:rsidP="00E922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0712E">
        <w:rPr>
          <w:rFonts w:ascii="Times New Roman" w:eastAsia="Times New Roman" w:hAnsi="Times New Roman" w:cs="Times New Roman"/>
          <w:sz w:val="24"/>
          <w:szCs w:val="24"/>
          <w:lang w:eastAsia="hr-HR"/>
        </w:rPr>
        <w:t xml:space="preserve">(10) Iznimno od broja izvršitelja utvrđenog u stavku 6. ovoga članka, u Uredu predsjednika Vlade Republike Hrvatske i Uredu predsjednika Hrvatskoga sabora na radno mjesto posebnog </w:t>
      </w:r>
      <w:r w:rsidR="00AA7F37" w:rsidRPr="0050712E">
        <w:rPr>
          <w:rFonts w:ascii="Times New Roman" w:eastAsia="Times New Roman" w:hAnsi="Times New Roman" w:cs="Times New Roman"/>
          <w:sz w:val="24"/>
          <w:szCs w:val="24"/>
          <w:lang w:eastAsia="hr-HR"/>
        </w:rPr>
        <w:t>savjetnika</w:t>
      </w:r>
      <w:r w:rsidRPr="0050712E">
        <w:rPr>
          <w:rFonts w:ascii="Times New Roman" w:eastAsia="Times New Roman" w:hAnsi="Times New Roman" w:cs="Times New Roman"/>
          <w:sz w:val="24"/>
          <w:szCs w:val="24"/>
          <w:lang w:eastAsia="hr-HR"/>
        </w:rPr>
        <w:t xml:space="preserve"> može se imenovati do četiri izvršitelja te na radno mjesto administrativnog asistenta do dva izvršitelja.</w:t>
      </w:r>
    </w:p>
    <w:p w14:paraId="51258B19"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48.</w:t>
      </w:r>
    </w:p>
    <w:p w14:paraId="51258B1A" w14:textId="77777777" w:rsidR="00CF546A"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(1) Na službene osobe koje </w:t>
      </w:r>
      <w:r>
        <w:rPr>
          <w:rFonts w:ascii="Times New Roman" w:eastAsia="Times New Roman" w:hAnsi="Times New Roman" w:cs="Times New Roman"/>
          <w:sz w:val="24"/>
          <w:szCs w:val="24"/>
          <w:lang w:eastAsia="hr-HR"/>
        </w:rPr>
        <w:t>prema</w:t>
      </w:r>
      <w:r w:rsidRPr="00E65970">
        <w:rPr>
          <w:rFonts w:ascii="Times New Roman" w:eastAsia="Times New Roman" w:hAnsi="Times New Roman" w:cs="Times New Roman"/>
          <w:sz w:val="24"/>
          <w:szCs w:val="24"/>
          <w:lang w:eastAsia="hr-HR"/>
        </w:rPr>
        <w:t xml:space="preserve"> posebnom zakonu u upravnim tijelima jedinica lokalne i područne (regionalne) samouprave te u pravnim osobama </w:t>
      </w:r>
      <w:r>
        <w:rPr>
          <w:rFonts w:ascii="Times New Roman" w:eastAsia="Times New Roman" w:hAnsi="Times New Roman" w:cs="Times New Roman"/>
          <w:sz w:val="24"/>
          <w:szCs w:val="24"/>
          <w:lang w:eastAsia="hr-HR"/>
        </w:rPr>
        <w:t>s</w:t>
      </w:r>
      <w:r w:rsidRPr="00E65970">
        <w:rPr>
          <w:rFonts w:ascii="Times New Roman" w:eastAsia="Times New Roman" w:hAnsi="Times New Roman" w:cs="Times New Roman"/>
          <w:sz w:val="24"/>
          <w:szCs w:val="24"/>
          <w:lang w:eastAsia="hr-HR"/>
        </w:rPr>
        <w:t xml:space="preserve"> javn</w:t>
      </w:r>
      <w:r>
        <w:rPr>
          <w:rFonts w:ascii="Times New Roman" w:eastAsia="Times New Roman" w:hAnsi="Times New Roman" w:cs="Times New Roman"/>
          <w:sz w:val="24"/>
          <w:szCs w:val="24"/>
          <w:lang w:eastAsia="hr-HR"/>
        </w:rPr>
        <w:t>im</w:t>
      </w:r>
      <w:r w:rsidRPr="00E65970">
        <w:rPr>
          <w:rFonts w:ascii="Times New Roman" w:eastAsia="Times New Roman" w:hAnsi="Times New Roman" w:cs="Times New Roman"/>
          <w:sz w:val="24"/>
          <w:szCs w:val="24"/>
          <w:lang w:eastAsia="hr-HR"/>
        </w:rPr>
        <w:t xml:space="preserve"> ovlasti</w:t>
      </w:r>
      <w:r>
        <w:rPr>
          <w:rFonts w:ascii="Times New Roman" w:eastAsia="Times New Roman" w:hAnsi="Times New Roman" w:cs="Times New Roman"/>
          <w:sz w:val="24"/>
          <w:szCs w:val="24"/>
          <w:lang w:eastAsia="hr-HR"/>
        </w:rPr>
        <w:t>ma</w:t>
      </w:r>
      <w:r w:rsidRPr="00E65970">
        <w:rPr>
          <w:rFonts w:ascii="Times New Roman" w:eastAsia="Times New Roman" w:hAnsi="Times New Roman" w:cs="Times New Roman"/>
          <w:sz w:val="24"/>
          <w:szCs w:val="24"/>
          <w:lang w:eastAsia="hr-HR"/>
        </w:rPr>
        <w:t xml:space="preserve"> neposredno obavljaju povjerene poslove državne uprave </w:t>
      </w:r>
      <w:r>
        <w:rPr>
          <w:rFonts w:ascii="Times New Roman" w:eastAsia="Times New Roman" w:hAnsi="Times New Roman" w:cs="Times New Roman"/>
          <w:sz w:val="24"/>
          <w:szCs w:val="24"/>
          <w:lang w:eastAsia="hr-HR"/>
        </w:rPr>
        <w:t xml:space="preserve">odgovarajuće se </w:t>
      </w:r>
      <w:r w:rsidRPr="00E65970">
        <w:rPr>
          <w:rFonts w:ascii="Times New Roman" w:eastAsia="Times New Roman" w:hAnsi="Times New Roman" w:cs="Times New Roman"/>
          <w:sz w:val="24"/>
          <w:szCs w:val="24"/>
          <w:lang w:eastAsia="hr-HR"/>
        </w:rPr>
        <w:t xml:space="preserve">primjenjuju propisi kojima se uređuje </w:t>
      </w:r>
      <w:r>
        <w:rPr>
          <w:rFonts w:ascii="Times New Roman" w:eastAsia="Times New Roman" w:hAnsi="Times New Roman" w:cs="Times New Roman"/>
          <w:sz w:val="24"/>
          <w:szCs w:val="24"/>
          <w:lang w:eastAsia="hr-HR"/>
        </w:rPr>
        <w:t>stupanj obrazovanja i radno iskustvo potrebno za obavljanje odnosnih poslova te obveza polaganja državnog ispita.</w:t>
      </w:r>
    </w:p>
    <w:p w14:paraId="51258B1B"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Radnopravni status i način određivanja plaće osoba iz stavka 1. ovoga članka uređuju se posebnim propisima.</w:t>
      </w:r>
    </w:p>
    <w:p w14:paraId="51258B1C"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49.</w:t>
      </w:r>
    </w:p>
    <w:p w14:paraId="51258B1D"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Pripadnici nacionalnih manjina imaju pravo na zastupljenost u tijelima državne uprave razmjerno njihovom udjelu u ukupnom stanovništvu Republike Hrvatske.</w:t>
      </w:r>
    </w:p>
    <w:p w14:paraId="51258B1E"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ŠESTI</w:t>
      </w:r>
    </w:p>
    <w:p w14:paraId="51258B1F"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 xml:space="preserve">TIJELA DRŽAVNE UPRAVE </w:t>
      </w:r>
    </w:p>
    <w:p w14:paraId="51258B20" w14:textId="77777777" w:rsidR="00CF546A" w:rsidRPr="00E65970" w:rsidRDefault="00CF546A" w:rsidP="00CF546A">
      <w:pPr>
        <w:pStyle w:val="docplain"/>
        <w:jc w:val="center"/>
        <w:rPr>
          <w:b/>
        </w:rPr>
      </w:pPr>
      <w:r w:rsidRPr="00E65970">
        <w:rPr>
          <w:b/>
        </w:rPr>
        <w:t xml:space="preserve">I. ZAJEDNIČKE ODREDBE </w:t>
      </w:r>
    </w:p>
    <w:p w14:paraId="51258B21" w14:textId="77777777" w:rsidR="00CF546A" w:rsidRPr="00E65970" w:rsidRDefault="00CF546A" w:rsidP="00CF546A">
      <w:pPr>
        <w:pStyle w:val="docplain"/>
        <w:jc w:val="center"/>
        <w:rPr>
          <w:b/>
        </w:rPr>
      </w:pPr>
      <w:r w:rsidRPr="00E65970">
        <w:rPr>
          <w:b/>
        </w:rPr>
        <w:t>Članak 50.</w:t>
      </w:r>
    </w:p>
    <w:p w14:paraId="51258B22" w14:textId="77777777" w:rsidR="00CF546A" w:rsidRPr="00E65970" w:rsidRDefault="00CF546A" w:rsidP="00CF546A">
      <w:pPr>
        <w:pStyle w:val="docplain"/>
        <w:jc w:val="both"/>
      </w:pPr>
      <w:r w:rsidRPr="00E65970">
        <w:t xml:space="preserve">(1) Tijela državne uprave u granicama svog djelokruga obavljaju poslove provedbe državne politike, neposrednu provedbu zakona, inspekcijski nadzor, upravni nadzor, druge upravne i stručne poslove te druge poslove koji su im zakonom izričito stavljeni u nadležnost. </w:t>
      </w:r>
    </w:p>
    <w:p w14:paraId="51258B23"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Za obavljanje poslova neposredne provedbe zakona, inspekcijski nadzor, upravni nadzor te drug</w:t>
      </w:r>
      <w:r w:rsidR="00F87DC7">
        <w:rPr>
          <w:rFonts w:ascii="Times New Roman" w:eastAsia="Times New Roman" w:hAnsi="Times New Roman" w:cs="Times New Roman"/>
          <w:sz w:val="24"/>
          <w:szCs w:val="24"/>
          <w:lang w:eastAsia="hr-HR"/>
        </w:rPr>
        <w:t>e</w:t>
      </w:r>
      <w:r w:rsidRPr="00E65970">
        <w:rPr>
          <w:rFonts w:ascii="Times New Roman" w:eastAsia="Times New Roman" w:hAnsi="Times New Roman" w:cs="Times New Roman"/>
          <w:sz w:val="24"/>
          <w:szCs w:val="24"/>
          <w:lang w:eastAsia="hr-HR"/>
        </w:rPr>
        <w:t xml:space="preserve"> upravn</w:t>
      </w:r>
      <w:r w:rsidR="00F87DC7">
        <w:rPr>
          <w:rFonts w:ascii="Times New Roman" w:eastAsia="Times New Roman" w:hAnsi="Times New Roman" w:cs="Times New Roman"/>
          <w:sz w:val="24"/>
          <w:szCs w:val="24"/>
          <w:lang w:eastAsia="hr-HR"/>
        </w:rPr>
        <w:t>e</w:t>
      </w:r>
      <w:r w:rsidRPr="00E65970">
        <w:rPr>
          <w:rFonts w:ascii="Times New Roman" w:eastAsia="Times New Roman" w:hAnsi="Times New Roman" w:cs="Times New Roman"/>
          <w:sz w:val="24"/>
          <w:szCs w:val="24"/>
          <w:lang w:eastAsia="hr-HR"/>
        </w:rPr>
        <w:t xml:space="preserve"> i stručn</w:t>
      </w:r>
      <w:r w:rsidR="00F87DC7">
        <w:rPr>
          <w:rFonts w:ascii="Times New Roman" w:eastAsia="Times New Roman" w:hAnsi="Times New Roman" w:cs="Times New Roman"/>
          <w:sz w:val="24"/>
          <w:szCs w:val="24"/>
          <w:lang w:eastAsia="hr-HR"/>
        </w:rPr>
        <w:t>e</w:t>
      </w:r>
      <w:r w:rsidRPr="00E65970">
        <w:rPr>
          <w:rFonts w:ascii="Times New Roman" w:eastAsia="Times New Roman" w:hAnsi="Times New Roman" w:cs="Times New Roman"/>
          <w:sz w:val="24"/>
          <w:szCs w:val="24"/>
          <w:lang w:eastAsia="hr-HR"/>
        </w:rPr>
        <w:t xml:space="preserve"> poslove izvan sjedišta tijela državne uprave mogu se ustrojiti područne jedinice kao:</w:t>
      </w:r>
    </w:p>
    <w:p w14:paraId="51258B24"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područni uredi, za područje jedne ili više </w:t>
      </w:r>
      <w:r w:rsidR="00C42484" w:rsidRPr="00C42484">
        <w:rPr>
          <w:rFonts w:ascii="Times New Roman" w:eastAsia="Times New Roman" w:hAnsi="Times New Roman" w:cs="Times New Roman"/>
          <w:sz w:val="24"/>
          <w:szCs w:val="24"/>
          <w:lang w:eastAsia="hr-HR"/>
        </w:rPr>
        <w:t>jedinica područne (regionalne) samouprave</w:t>
      </w:r>
    </w:p>
    <w:p w14:paraId="51258B25"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ispostave, za područje jedne ili više jedinica lokalne samouprave.</w:t>
      </w:r>
    </w:p>
    <w:p w14:paraId="51258B26" w14:textId="77777777" w:rsidR="00CF546A" w:rsidRPr="00E65970" w:rsidRDefault="00CF546A" w:rsidP="00CF546A">
      <w:pPr>
        <w:pStyle w:val="docplain"/>
        <w:jc w:val="both"/>
      </w:pPr>
      <w:r>
        <w:lastRenderedPageBreak/>
        <w:t>(</w:t>
      </w:r>
      <w:r w:rsidRPr="00C006E5">
        <w:t xml:space="preserve">3) </w:t>
      </w:r>
      <w:r w:rsidR="00FC25A7">
        <w:t>A</w:t>
      </w:r>
      <w:r w:rsidRPr="00C006E5">
        <w:t xml:space="preserve">ko se radi o poslovima neposredne provedbe zakona </w:t>
      </w:r>
      <w:r>
        <w:t xml:space="preserve">ili provedbe inspekcijskog nadzora </w:t>
      </w:r>
      <w:r w:rsidRPr="00C006E5">
        <w:t xml:space="preserve">većeg opsega koje u prvom stupnju obavljaju područne jedinice iz stavka 2. ovog članka, posebnim zakonom mogu se u sjedištu tijela državne uprave ustrojiti unutarnje ustrojstvene jedinice za </w:t>
      </w:r>
      <w:r>
        <w:t>drugostupanjski postupak.</w:t>
      </w:r>
    </w:p>
    <w:p w14:paraId="51258B27" w14:textId="77777777" w:rsidR="00CF546A" w:rsidRPr="00E65970" w:rsidRDefault="00CF546A" w:rsidP="00CF546A">
      <w:pPr>
        <w:pStyle w:val="docplain"/>
        <w:jc w:val="center"/>
        <w:rPr>
          <w:b/>
        </w:rPr>
      </w:pPr>
      <w:r w:rsidRPr="00E65970">
        <w:rPr>
          <w:b/>
        </w:rPr>
        <w:t>Članak 51.</w:t>
      </w:r>
    </w:p>
    <w:p w14:paraId="51258B28" w14:textId="77777777" w:rsidR="00CF546A" w:rsidRPr="00E65970" w:rsidRDefault="00CF546A" w:rsidP="00CF546A">
      <w:pPr>
        <w:pStyle w:val="docplain"/>
        <w:jc w:val="both"/>
      </w:pPr>
      <w:r w:rsidRPr="00E65970">
        <w:t xml:space="preserve">(1) Tijela državne uprave rješavaju u upravnim stvarima u drugom stupnju ako je rješavanje u upravnim stvarima u prvom stupnju povjereno jedinicama lokalne ili područne (regionalne) samouprave ili pravnim osobama </w:t>
      </w:r>
      <w:r>
        <w:t>s</w:t>
      </w:r>
      <w:r w:rsidRPr="00E65970">
        <w:t xml:space="preserve"> javn</w:t>
      </w:r>
      <w:r>
        <w:t>im</w:t>
      </w:r>
      <w:r w:rsidRPr="00E65970">
        <w:t xml:space="preserve"> ovlasti</w:t>
      </w:r>
      <w:r>
        <w:t>ma</w:t>
      </w:r>
      <w:r w:rsidRPr="00E65970">
        <w:t xml:space="preserve">. </w:t>
      </w:r>
    </w:p>
    <w:p w14:paraId="51258B29" w14:textId="77777777" w:rsidR="00CF546A" w:rsidRPr="00E65970" w:rsidRDefault="00CF546A" w:rsidP="00CF546A">
      <w:pPr>
        <w:pStyle w:val="docplain"/>
        <w:jc w:val="both"/>
      </w:pPr>
      <w:r w:rsidRPr="00E65970">
        <w:t xml:space="preserve">(2) Iznimno, posebnim zakonom može se isključiti pravo na žalbu u upravnim stvarima čije je rješavanje u prvom stupnju povjereno pravnim osobama s javnim ovlastima, ako je takvo uređenje nužno za </w:t>
      </w:r>
      <w:r w:rsidR="006F47D8" w:rsidRPr="006F47D8">
        <w:t>preuzimanje ili osiguravanje provedbe pravno obvezujućih akata Europske unije</w:t>
      </w:r>
      <w:r w:rsidRPr="00E65970">
        <w:t>.</w:t>
      </w:r>
    </w:p>
    <w:p w14:paraId="51258B2A" w14:textId="77777777" w:rsidR="00CF546A" w:rsidRPr="00E65970" w:rsidRDefault="00CF546A" w:rsidP="00CF546A">
      <w:pPr>
        <w:pStyle w:val="docplain"/>
        <w:jc w:val="center"/>
        <w:rPr>
          <w:b/>
        </w:rPr>
      </w:pPr>
      <w:r w:rsidRPr="00E65970">
        <w:rPr>
          <w:b/>
        </w:rPr>
        <w:t>Članak 52.</w:t>
      </w:r>
    </w:p>
    <w:p w14:paraId="51258B2B" w14:textId="77777777" w:rsidR="00CF546A" w:rsidRPr="00E65970" w:rsidRDefault="00CF546A" w:rsidP="00CF546A">
      <w:pPr>
        <w:pStyle w:val="docplain"/>
        <w:jc w:val="both"/>
        <w:rPr>
          <w:b/>
        </w:rPr>
      </w:pPr>
      <w:r w:rsidRPr="00E65970">
        <w:t>(1) Čelnik tijela državne uprave predstavlja, upravlja i rukovodi tijelom državne uprave, brine o zakonitom i pravilnom izvršavanju propisa iz njegova djelokruga te obavlja i druge poslove prema posebnom zakonu.</w:t>
      </w:r>
    </w:p>
    <w:p w14:paraId="51258B2C" w14:textId="77777777" w:rsidR="00CF546A" w:rsidRPr="00E65970" w:rsidRDefault="00CF546A" w:rsidP="00CF546A">
      <w:pPr>
        <w:pStyle w:val="docplain"/>
        <w:jc w:val="both"/>
      </w:pPr>
      <w:r w:rsidRPr="00E65970">
        <w:t>(2) Osim poslova iz stavka 1. ovoga članka, čelnik tijela državne uprave dužan je:</w:t>
      </w:r>
    </w:p>
    <w:p w14:paraId="51258B2D" w14:textId="77777777" w:rsidR="00CF546A" w:rsidRPr="00E65970" w:rsidRDefault="00CF546A" w:rsidP="00CF546A">
      <w:pPr>
        <w:pStyle w:val="docplain"/>
        <w:jc w:val="both"/>
      </w:pPr>
      <w:r w:rsidRPr="00E65970">
        <w:t>- provoditi utvrđenu politiku Vlade</w:t>
      </w:r>
    </w:p>
    <w:p w14:paraId="51258B2E" w14:textId="77777777" w:rsidR="00CF546A" w:rsidRPr="00E65970" w:rsidRDefault="00CF546A" w:rsidP="00CF546A">
      <w:pPr>
        <w:pStyle w:val="docplain"/>
        <w:jc w:val="both"/>
      </w:pPr>
      <w:r w:rsidRPr="00E65970">
        <w:t xml:space="preserve">- donositi provedbene propise i </w:t>
      </w:r>
      <w:r>
        <w:t>naredbe</w:t>
      </w:r>
      <w:r w:rsidRPr="00E65970">
        <w:t xml:space="preserve"> kad je za to izrijekom zakonom ovlašten.</w:t>
      </w:r>
    </w:p>
    <w:p w14:paraId="51258B2F" w14:textId="77777777" w:rsidR="00CF546A" w:rsidRPr="00E65970" w:rsidRDefault="00CF546A" w:rsidP="00CF546A">
      <w:pPr>
        <w:pStyle w:val="docplain"/>
        <w:jc w:val="center"/>
        <w:rPr>
          <w:b/>
        </w:rPr>
      </w:pPr>
      <w:r w:rsidRPr="00E65970">
        <w:rPr>
          <w:b/>
        </w:rPr>
        <w:t>Članak 53.</w:t>
      </w:r>
    </w:p>
    <w:p w14:paraId="51258B30" w14:textId="77777777" w:rsidR="007E4DB0" w:rsidRPr="00BB1B07" w:rsidRDefault="007E4DB0" w:rsidP="00CF546A">
      <w:pPr>
        <w:pStyle w:val="docplain"/>
        <w:jc w:val="both"/>
      </w:pPr>
      <w:r w:rsidRPr="00BB1B07">
        <w:t xml:space="preserve">(1) Glavni tajnik tijela državne uprave rukovodi radom glavnog tajništva te, uz druge poslove </w:t>
      </w:r>
      <w:r w:rsidR="00EA2590" w:rsidRPr="00BB1B07">
        <w:t xml:space="preserve">koje obavlja </w:t>
      </w:r>
      <w:r w:rsidRPr="00BB1B07">
        <w:t xml:space="preserve">po ovlaštenju i nalogu čelnika tijela državne uprave, </w:t>
      </w:r>
      <w:r w:rsidR="00EA2590" w:rsidRPr="00BB1B07">
        <w:t xml:space="preserve">u pravilu </w:t>
      </w:r>
      <w:r w:rsidRPr="00BB1B07">
        <w:t xml:space="preserve">odgovara i za upravljanje ljudskim potencijalima, </w:t>
      </w:r>
      <w:r w:rsidR="00EA2590" w:rsidRPr="00BB1B07">
        <w:t xml:space="preserve">uredno i pravilno korištenje imovine i sredstava za rad te </w:t>
      </w:r>
      <w:r w:rsidRPr="00BB1B07">
        <w:t>tehničku usklađenost u radu ustrojstvenih jedinica tijela državne uprave.</w:t>
      </w:r>
    </w:p>
    <w:p w14:paraId="51258B31" w14:textId="77777777" w:rsidR="00CF546A" w:rsidRPr="00BB1B07" w:rsidRDefault="00CF546A" w:rsidP="00953224">
      <w:pPr>
        <w:pStyle w:val="docplain"/>
        <w:jc w:val="both"/>
      </w:pPr>
      <w:r w:rsidRPr="00BB1B07">
        <w:t>(2) Glavni tajnik tijela državne uprave za svoj rad odgovara čelniku tijela državne uprave i Vladi.</w:t>
      </w:r>
    </w:p>
    <w:p w14:paraId="51258B32" w14:textId="77777777" w:rsidR="00CF546A" w:rsidRPr="00E65970" w:rsidRDefault="00CF546A" w:rsidP="00CF546A">
      <w:pPr>
        <w:spacing w:before="100" w:beforeAutospacing="1" w:after="100" w:afterAutospacing="1" w:line="240" w:lineRule="auto"/>
        <w:jc w:val="center"/>
        <w:outlineLvl w:val="3"/>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54.</w:t>
      </w:r>
    </w:p>
    <w:p w14:paraId="51258B33" w14:textId="77777777" w:rsidR="00CF546A" w:rsidRPr="00E65970" w:rsidRDefault="00CF546A" w:rsidP="00CF546A">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(1) Unutarnje ustrojstvo, nazive unutarnjih ustrojstvenih jedinica i njihov djelokrug, način upravljanja i okvirni broj državnih službenika i namještenika u pojedinim ustrojstvenim jedinicama, način planiranja poslova, radno i uredovno vrijeme, uredovne dane i druga pitanja od osobitog značaja za rad tijela državne uprave uređuje Vlada uredbom.</w:t>
      </w:r>
    </w:p>
    <w:p w14:paraId="51258B34" w14:textId="77777777" w:rsidR="00CF546A" w:rsidRPr="00E65970" w:rsidRDefault="00CF546A" w:rsidP="00CF546A">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Pojedine ustrojstvene jedinice i ispostave tijela državne uprave mogu se uredbom iz stavka 1. ovoga članka odrediti kao jedinstveno upravno mjesto.</w:t>
      </w:r>
    </w:p>
    <w:p w14:paraId="51258B35" w14:textId="77777777" w:rsidR="00CF546A" w:rsidRPr="00E65970" w:rsidRDefault="00CF546A" w:rsidP="00CF546A">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(3) Na temelju uredbe iz stavka 1. ovog članka, čelnik tijela državne uprave pravilnikom o unutarnjem redu utvrđuje broj potrebnih državnih službenika i namještenika s naznakom </w:t>
      </w:r>
      <w:r w:rsidRPr="00E65970">
        <w:rPr>
          <w:rFonts w:ascii="Times New Roman" w:eastAsia="Times New Roman" w:hAnsi="Times New Roman" w:cs="Times New Roman"/>
          <w:sz w:val="24"/>
          <w:szCs w:val="24"/>
          <w:lang w:eastAsia="hr-HR"/>
        </w:rPr>
        <w:lastRenderedPageBreak/>
        <w:t>njihovih osnovnih poslova i zadaća i stručnih uvjeta potrebnih za njihovo obavljanje, njihove ovlasti i odgovornosti te druga pitanja od značaja za rad tijela državne uprave koja nisu uređena uredbom.</w:t>
      </w:r>
    </w:p>
    <w:p w14:paraId="51258B36"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II. MINISTARSTVA </w:t>
      </w:r>
    </w:p>
    <w:p w14:paraId="51258B37"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55.</w:t>
      </w:r>
    </w:p>
    <w:p w14:paraId="51258B38"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(1) Ministarstva se ustrojavaju za obavljanje poslova državne uprave </w:t>
      </w:r>
      <w:r w:rsidR="00FC25A7">
        <w:rPr>
          <w:rFonts w:ascii="Times New Roman" w:eastAsia="Times New Roman" w:hAnsi="Times New Roman" w:cs="Times New Roman"/>
          <w:sz w:val="24"/>
          <w:szCs w:val="24"/>
          <w:lang w:eastAsia="hr-HR"/>
        </w:rPr>
        <w:t xml:space="preserve">u </w:t>
      </w:r>
      <w:r w:rsidR="00603F18">
        <w:rPr>
          <w:rFonts w:ascii="Times New Roman" w:eastAsia="Times New Roman" w:hAnsi="Times New Roman" w:cs="Times New Roman"/>
          <w:sz w:val="24"/>
          <w:szCs w:val="24"/>
          <w:lang w:eastAsia="hr-HR"/>
        </w:rPr>
        <w:t>pravilu u</w:t>
      </w:r>
      <w:r w:rsidR="00FC25A7">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više upravnih područja.</w:t>
      </w:r>
    </w:p>
    <w:p w14:paraId="51258B39"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U sastavu ministarstva ustrojavaju se najmanje dvije upravne organizacije.</w:t>
      </w:r>
    </w:p>
    <w:p w14:paraId="51258B3A"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(3) Upravne organizacije u sastavu ministarstava ustrojavaju se u pravilu kao:</w:t>
      </w:r>
    </w:p>
    <w:p w14:paraId="51258B3B"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uprave, za jedno ili više upravnih područja u kojima se pretežito obavlja provedba državne politike, neposredna provedba zakona i upravni nadzor, s određenim stupnjem samostalnosti u radu</w:t>
      </w:r>
    </w:p>
    <w:p w14:paraId="51258B3C"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zavodi, za jedno ili više upravnih područja u kojima se pretežito obavljaju stručno-analitički poslovi koji zahtijevaju viši stupanj samostalnosti te posebne uvjete i </w:t>
      </w:r>
      <w:r w:rsidR="00A67DAF">
        <w:rPr>
          <w:rFonts w:ascii="Times New Roman" w:eastAsia="Times New Roman" w:hAnsi="Times New Roman" w:cs="Times New Roman"/>
          <w:sz w:val="24"/>
          <w:szCs w:val="24"/>
          <w:lang w:eastAsia="hr-HR"/>
        </w:rPr>
        <w:t>načine rada unutar ministarstva</w:t>
      </w:r>
    </w:p>
    <w:p w14:paraId="51258B3D"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inspektorati, za inspekcijski nadzor u jednom ili više upravnih područja, s višim stupnjem samostalnosti u radu.  </w:t>
      </w:r>
    </w:p>
    <w:p w14:paraId="51258B3E" w14:textId="77777777" w:rsidR="003078C5" w:rsidRPr="00E65970" w:rsidRDefault="003078C5"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P</w:t>
      </w:r>
      <w:r w:rsidRPr="00E65970">
        <w:rPr>
          <w:rFonts w:ascii="Times New Roman" w:eastAsia="Times New Roman" w:hAnsi="Times New Roman" w:cs="Times New Roman"/>
          <w:sz w:val="24"/>
          <w:szCs w:val="24"/>
          <w:lang w:eastAsia="hr-HR"/>
        </w:rPr>
        <w:t xml:space="preserve">osebnim zakonom mogu se u sastavu ministarstva ustrojiti ravnateljstva, uredi i druge upravne organizacije s posebnim ustrojstvom, načinom rada i stupnjem samostalnosti, radi obavljanja poslova zaštite pravnog poretka, života i opće sigurnosti i drugih poslova od osobitog interesa za Republiku Hrvatsku ili </w:t>
      </w:r>
      <w:r>
        <w:rPr>
          <w:rFonts w:ascii="Times New Roman" w:eastAsia="Times New Roman" w:hAnsi="Times New Roman" w:cs="Times New Roman"/>
          <w:sz w:val="24"/>
          <w:szCs w:val="24"/>
          <w:lang w:eastAsia="hr-HR"/>
        </w:rPr>
        <w:t xml:space="preserve">poslova </w:t>
      </w:r>
      <w:r w:rsidR="00FF2A3A">
        <w:rPr>
          <w:rFonts w:ascii="Times New Roman" w:eastAsia="Times New Roman" w:hAnsi="Times New Roman" w:cs="Times New Roman"/>
          <w:sz w:val="24"/>
          <w:szCs w:val="24"/>
          <w:lang w:eastAsia="hr-HR"/>
        </w:rPr>
        <w:t xml:space="preserve">državne uprave i drugih poslova </w:t>
      </w:r>
      <w:r>
        <w:rPr>
          <w:rFonts w:ascii="Times New Roman" w:eastAsia="Times New Roman" w:hAnsi="Times New Roman" w:cs="Times New Roman"/>
          <w:sz w:val="24"/>
          <w:szCs w:val="24"/>
          <w:lang w:eastAsia="hr-HR"/>
        </w:rPr>
        <w:t>čije je obavljanje nužno</w:t>
      </w:r>
      <w:r w:rsidRPr="006F47D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za </w:t>
      </w:r>
      <w:r w:rsidRPr="006F47D8">
        <w:rPr>
          <w:rFonts w:ascii="Times New Roman" w:eastAsia="Times New Roman" w:hAnsi="Times New Roman" w:cs="Times New Roman"/>
          <w:sz w:val="24"/>
          <w:szCs w:val="24"/>
          <w:lang w:eastAsia="hr-HR"/>
        </w:rPr>
        <w:t>provedb</w:t>
      </w:r>
      <w:r>
        <w:rPr>
          <w:rFonts w:ascii="Times New Roman" w:eastAsia="Times New Roman" w:hAnsi="Times New Roman" w:cs="Times New Roman"/>
          <w:sz w:val="24"/>
          <w:szCs w:val="24"/>
          <w:lang w:eastAsia="hr-HR"/>
        </w:rPr>
        <w:t xml:space="preserve">u </w:t>
      </w:r>
      <w:r w:rsidRPr="006F47D8">
        <w:rPr>
          <w:rFonts w:ascii="Times New Roman" w:eastAsia="Times New Roman" w:hAnsi="Times New Roman" w:cs="Times New Roman"/>
          <w:sz w:val="24"/>
          <w:szCs w:val="24"/>
          <w:lang w:eastAsia="hr-HR"/>
        </w:rPr>
        <w:t>pravno obvezujućih akata Europske unije</w:t>
      </w:r>
      <w:r>
        <w:rPr>
          <w:rFonts w:ascii="Times New Roman" w:eastAsia="Times New Roman" w:hAnsi="Times New Roman" w:cs="Times New Roman"/>
          <w:sz w:val="24"/>
          <w:szCs w:val="24"/>
          <w:lang w:eastAsia="hr-HR"/>
        </w:rPr>
        <w:t>.</w:t>
      </w:r>
    </w:p>
    <w:p w14:paraId="51258B3F"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56.</w:t>
      </w:r>
    </w:p>
    <w:p w14:paraId="51258B40"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sz w:val="24"/>
          <w:szCs w:val="24"/>
          <w:lang w:eastAsia="hr-HR"/>
        </w:rPr>
        <w:t>(1) Čelnik ministarstva je ministar.</w:t>
      </w:r>
    </w:p>
    <w:p w14:paraId="51258B41"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(2) Ministarstvo može imati jednog ili više državnih tajnika koji provode utvrđenu politiku Vlade u jednom ili više upravnih područja, sukladno </w:t>
      </w:r>
      <w:r>
        <w:rPr>
          <w:rFonts w:ascii="Times New Roman" w:eastAsia="Times New Roman" w:hAnsi="Times New Roman" w:cs="Times New Roman"/>
          <w:sz w:val="24"/>
          <w:szCs w:val="24"/>
          <w:lang w:eastAsia="hr-HR"/>
        </w:rPr>
        <w:t xml:space="preserve">ovlaštenju i </w:t>
      </w:r>
      <w:r w:rsidRPr="00E65970">
        <w:rPr>
          <w:rFonts w:ascii="Times New Roman" w:eastAsia="Times New Roman" w:hAnsi="Times New Roman" w:cs="Times New Roman"/>
          <w:sz w:val="24"/>
          <w:szCs w:val="24"/>
          <w:lang w:eastAsia="hr-HR"/>
        </w:rPr>
        <w:t>nalozima ministra.</w:t>
      </w:r>
    </w:p>
    <w:p w14:paraId="51258B42"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(3) Ministar odlukom određuje državnog tajnika koji ga zamjenjuje u slučaju odsutnosti ili spriječenosti.</w:t>
      </w:r>
    </w:p>
    <w:p w14:paraId="51258B43" w14:textId="77777777" w:rsidR="00CF546A" w:rsidRPr="00E65970" w:rsidRDefault="00CF546A" w:rsidP="00CF546A">
      <w:pPr>
        <w:spacing w:before="100" w:beforeAutospacing="1" w:after="100" w:afterAutospacing="1" w:line="240" w:lineRule="auto"/>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(4) Državni tajnik za svoj rad odgovara ministru i Vladi.</w:t>
      </w:r>
    </w:p>
    <w:p w14:paraId="51258B44"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(5) Ako ministru prestane dužnost prije isteka mandata predsjednik Vlade određuje državnog tajnika koji upravlja ministarstvom do stupanja na dužnost novoga ministra.</w:t>
      </w:r>
    </w:p>
    <w:p w14:paraId="51258B45"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57.</w:t>
      </w:r>
    </w:p>
    <w:p w14:paraId="51258B46"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(1) Upravnom organizacijom u sastavu ministarstva rukovodi:</w:t>
      </w:r>
    </w:p>
    <w:p w14:paraId="51258B47"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lastRenderedPageBreak/>
        <w:t>- ravnatelj, za uprave, zavode, ravnateljstva i urede</w:t>
      </w:r>
    </w:p>
    <w:p w14:paraId="51258B48"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glavni inspektor, za inspektorate.</w:t>
      </w:r>
    </w:p>
    <w:p w14:paraId="51258B49"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(2) Rukovodeći </w:t>
      </w:r>
      <w:r>
        <w:rPr>
          <w:rFonts w:ascii="Times New Roman" w:eastAsia="Times New Roman" w:hAnsi="Times New Roman" w:cs="Times New Roman"/>
          <w:sz w:val="24"/>
          <w:szCs w:val="24"/>
          <w:lang w:eastAsia="hr-HR"/>
        </w:rPr>
        <w:t xml:space="preserve">državni </w:t>
      </w:r>
      <w:r w:rsidRPr="00E65970">
        <w:rPr>
          <w:rFonts w:ascii="Times New Roman" w:eastAsia="Times New Roman" w:hAnsi="Times New Roman" w:cs="Times New Roman"/>
          <w:sz w:val="24"/>
          <w:szCs w:val="24"/>
          <w:lang w:eastAsia="hr-HR"/>
        </w:rPr>
        <w:t>službenik iz stavka 1. ovog članka za svoj rad odgovara nadležnom državnom tajniku, ministru i Vladi.</w:t>
      </w:r>
    </w:p>
    <w:p w14:paraId="51258B4A" w14:textId="77777777" w:rsidR="00CF546A" w:rsidRPr="00E65970" w:rsidRDefault="00CF546A" w:rsidP="00CF546A">
      <w:pPr>
        <w:spacing w:before="100" w:beforeAutospacing="1" w:after="100" w:afterAutospacing="1" w:line="240" w:lineRule="auto"/>
        <w:jc w:val="center"/>
        <w:rPr>
          <w:rFonts w:ascii="Times New Roman" w:eastAsia="Times New Roman" w:hAnsi="Times New Roman" w:cs="Times New Roman"/>
          <w:b/>
          <w:bCs/>
          <w:sz w:val="24"/>
          <w:szCs w:val="27"/>
          <w:lang w:eastAsia="hr-HR"/>
        </w:rPr>
      </w:pPr>
      <w:r w:rsidRPr="00E65970">
        <w:rPr>
          <w:rFonts w:ascii="Times New Roman" w:eastAsia="Times New Roman" w:hAnsi="Times New Roman" w:cs="Times New Roman"/>
          <w:b/>
          <w:bCs/>
          <w:sz w:val="24"/>
          <w:szCs w:val="27"/>
          <w:lang w:eastAsia="hr-HR"/>
        </w:rPr>
        <w:t>III. DRŽAVNE UPRAVNE ORGANIZACIJE</w:t>
      </w:r>
    </w:p>
    <w:p w14:paraId="51258B4B" w14:textId="77777777" w:rsidR="00CF546A" w:rsidRPr="00E65970" w:rsidRDefault="00CF546A" w:rsidP="00CF546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58.</w:t>
      </w:r>
    </w:p>
    <w:p w14:paraId="51258B4C"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(1) Državne upravne organizacije se ustrojavaju za obavljanje poslova državne uprave</w:t>
      </w:r>
      <w:r w:rsidR="00533046">
        <w:rPr>
          <w:rFonts w:ascii="Times New Roman" w:eastAsia="Times New Roman" w:hAnsi="Times New Roman" w:cs="Times New Roman"/>
          <w:sz w:val="24"/>
          <w:szCs w:val="24"/>
          <w:lang w:eastAsia="hr-HR"/>
        </w:rPr>
        <w:t xml:space="preserve"> i drugih poslova</w:t>
      </w:r>
      <w:r w:rsidRPr="00E65970">
        <w:rPr>
          <w:rFonts w:ascii="Times New Roman" w:eastAsia="Times New Roman" w:hAnsi="Times New Roman" w:cs="Times New Roman"/>
          <w:sz w:val="24"/>
          <w:szCs w:val="24"/>
          <w:lang w:eastAsia="hr-HR"/>
        </w:rPr>
        <w:t xml:space="preserve"> čije obavljanje zahtjeva osobitu samostalnost u radu ili primjenu posebnih uvjeta i načina rada ili je nužno za provedb</w:t>
      </w:r>
      <w:r w:rsidR="003078C5">
        <w:rPr>
          <w:rFonts w:ascii="Times New Roman" w:eastAsia="Times New Roman" w:hAnsi="Times New Roman" w:cs="Times New Roman"/>
          <w:sz w:val="24"/>
          <w:szCs w:val="24"/>
          <w:lang w:eastAsia="hr-HR"/>
        </w:rPr>
        <w:t>u</w:t>
      </w:r>
      <w:r w:rsidRPr="00E65970">
        <w:rPr>
          <w:rFonts w:ascii="Times New Roman" w:eastAsia="Times New Roman" w:hAnsi="Times New Roman" w:cs="Times New Roman"/>
          <w:sz w:val="24"/>
          <w:szCs w:val="24"/>
          <w:lang w:eastAsia="hr-HR"/>
        </w:rPr>
        <w:t xml:space="preserve"> pravno obvezujućih akata Europske unije.</w:t>
      </w:r>
    </w:p>
    <w:p w14:paraId="51258B4D"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Državne upravne organizacije ustrojavaju se u pravilu kao:</w:t>
      </w:r>
    </w:p>
    <w:p w14:paraId="51258B4E"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središnji </w:t>
      </w:r>
      <w:r w:rsidRPr="00E65970">
        <w:rPr>
          <w:rFonts w:ascii="Times New Roman" w:eastAsia="Times New Roman" w:hAnsi="Times New Roman" w:cs="Times New Roman"/>
          <w:sz w:val="24"/>
          <w:szCs w:val="24"/>
          <w:lang w:eastAsia="hr-HR"/>
        </w:rPr>
        <w:t>državni uredi, za jedno ili više upravnih područja u kojima se obavljaju poslovi državne uprave od posebnog značaja za učinkovitiji rad Vlade</w:t>
      </w:r>
    </w:p>
    <w:p w14:paraId="51258B4F"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državne uprave, za jedno ili više upravnih područja u kojima se pretežito obavljaju poslovi neposredne provedbe zakona </w:t>
      </w:r>
    </w:p>
    <w:p w14:paraId="51258B50"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državni zavodi, za jedno ili više upravnih područja u kojima se pretežito </w:t>
      </w:r>
      <w:r>
        <w:rPr>
          <w:rFonts w:ascii="Times New Roman" w:eastAsia="Times New Roman" w:hAnsi="Times New Roman" w:cs="Times New Roman"/>
          <w:sz w:val="24"/>
          <w:szCs w:val="24"/>
          <w:lang w:eastAsia="hr-HR"/>
        </w:rPr>
        <w:t>obavljaju stručno-</w:t>
      </w:r>
      <w:r w:rsidRPr="00E65970">
        <w:rPr>
          <w:rFonts w:ascii="Times New Roman" w:eastAsia="Times New Roman" w:hAnsi="Times New Roman" w:cs="Times New Roman"/>
          <w:sz w:val="24"/>
          <w:szCs w:val="24"/>
          <w:lang w:eastAsia="hr-HR"/>
        </w:rPr>
        <w:t>analitički poslovi koje je nužno obavljati u okviru državne uprave</w:t>
      </w:r>
      <w:r w:rsidR="001C1B44">
        <w:rPr>
          <w:rFonts w:ascii="Times New Roman" w:eastAsia="Times New Roman" w:hAnsi="Times New Roman" w:cs="Times New Roman"/>
          <w:sz w:val="24"/>
          <w:szCs w:val="24"/>
          <w:lang w:eastAsia="hr-HR"/>
        </w:rPr>
        <w:t>.</w:t>
      </w:r>
    </w:p>
    <w:p w14:paraId="51258B51"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(3) </w:t>
      </w:r>
      <w:r w:rsidR="00603F18">
        <w:rPr>
          <w:rFonts w:ascii="Times New Roman" w:eastAsia="Times New Roman" w:hAnsi="Times New Roman" w:cs="Times New Roman"/>
          <w:sz w:val="24"/>
          <w:szCs w:val="24"/>
          <w:lang w:eastAsia="hr-HR"/>
        </w:rPr>
        <w:t>P</w:t>
      </w:r>
      <w:r w:rsidRPr="00E65970">
        <w:rPr>
          <w:rFonts w:ascii="Times New Roman" w:eastAsia="Times New Roman" w:hAnsi="Times New Roman" w:cs="Times New Roman"/>
          <w:sz w:val="24"/>
          <w:szCs w:val="24"/>
          <w:lang w:eastAsia="hr-HR"/>
        </w:rPr>
        <w:t xml:space="preserve">osebnim zakonom mogu se ustrojiti </w:t>
      </w:r>
      <w:r>
        <w:rPr>
          <w:rFonts w:ascii="Times New Roman" w:eastAsia="Times New Roman" w:hAnsi="Times New Roman" w:cs="Times New Roman"/>
          <w:sz w:val="24"/>
          <w:szCs w:val="24"/>
          <w:lang w:eastAsia="hr-HR"/>
        </w:rPr>
        <w:t>državni inspektorati,</w:t>
      </w:r>
      <w:r w:rsidRPr="00E65970">
        <w:rPr>
          <w:rFonts w:ascii="Times New Roman" w:eastAsia="Times New Roman" w:hAnsi="Times New Roman" w:cs="Times New Roman"/>
          <w:sz w:val="24"/>
          <w:szCs w:val="24"/>
          <w:lang w:eastAsia="hr-HR"/>
        </w:rPr>
        <w:t xml:space="preserve"> za inspekcijski nadzor u više upravnih područja</w:t>
      </w:r>
      <w:r>
        <w:rPr>
          <w:rFonts w:ascii="Times New Roman" w:eastAsia="Times New Roman" w:hAnsi="Times New Roman" w:cs="Times New Roman"/>
          <w:sz w:val="24"/>
          <w:szCs w:val="24"/>
          <w:lang w:eastAsia="hr-HR"/>
        </w:rPr>
        <w:t xml:space="preserve"> te državna ravnateljstva,</w:t>
      </w:r>
      <w:r w:rsidRPr="00E65970">
        <w:rPr>
          <w:rFonts w:ascii="Times New Roman" w:eastAsia="Times New Roman" w:hAnsi="Times New Roman" w:cs="Times New Roman"/>
          <w:sz w:val="24"/>
          <w:szCs w:val="24"/>
          <w:lang w:eastAsia="hr-HR"/>
        </w:rPr>
        <w:t xml:space="preserve"> za jedno ili više upravnih područja u kojima se pretežito obavljaju poslovi zaštite pravnog poretka, života i opće sigurnosti i drugi poslovi od osobitog interesa za R</w:t>
      </w:r>
      <w:r>
        <w:rPr>
          <w:rFonts w:ascii="Times New Roman" w:eastAsia="Times New Roman" w:hAnsi="Times New Roman" w:cs="Times New Roman"/>
          <w:sz w:val="24"/>
          <w:szCs w:val="24"/>
          <w:lang w:eastAsia="hr-HR"/>
        </w:rPr>
        <w:t>epubliku Hrvatsku, kao i druge državne upravne organizacije s posebnim nazivima, ustrojstvom i načinom rada.</w:t>
      </w:r>
    </w:p>
    <w:p w14:paraId="51258B52" w14:textId="77777777" w:rsidR="00CF546A" w:rsidRPr="00E65970" w:rsidRDefault="00CF546A" w:rsidP="00CF546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59.</w:t>
      </w:r>
    </w:p>
    <w:p w14:paraId="51258B53"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(1) Čelnik državne upravne organizacije je:</w:t>
      </w:r>
    </w:p>
    <w:p w14:paraId="51258B54"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državni tajnik središnjeg državnog ureda,</w:t>
      </w:r>
      <w:r w:rsidRPr="00E65970">
        <w:rPr>
          <w:rFonts w:ascii="Times New Roman" w:eastAsia="Times New Roman" w:hAnsi="Times New Roman" w:cs="Times New Roman"/>
          <w:sz w:val="24"/>
          <w:szCs w:val="24"/>
          <w:lang w:eastAsia="hr-HR"/>
        </w:rPr>
        <w:t xml:space="preserve"> za </w:t>
      </w:r>
      <w:r>
        <w:rPr>
          <w:rFonts w:ascii="Times New Roman" w:eastAsia="Times New Roman" w:hAnsi="Times New Roman" w:cs="Times New Roman"/>
          <w:sz w:val="24"/>
          <w:szCs w:val="24"/>
          <w:lang w:eastAsia="hr-HR"/>
        </w:rPr>
        <w:t xml:space="preserve">središnje </w:t>
      </w:r>
      <w:r w:rsidRPr="00E65970">
        <w:rPr>
          <w:rFonts w:ascii="Times New Roman" w:eastAsia="Times New Roman" w:hAnsi="Times New Roman" w:cs="Times New Roman"/>
          <w:sz w:val="24"/>
          <w:szCs w:val="24"/>
          <w:lang w:eastAsia="hr-HR"/>
        </w:rPr>
        <w:t>državne urede</w:t>
      </w:r>
    </w:p>
    <w:p w14:paraId="51258B55"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glavni ravnatelj</w:t>
      </w:r>
      <w:r>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 xml:space="preserve"> za državne uprave, državne zavode i državna ravnateljstva</w:t>
      </w:r>
    </w:p>
    <w:p w14:paraId="51258B56" w14:textId="77777777" w:rsidR="00CF546A"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glavni državni inspektor</w:t>
      </w:r>
      <w:r>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 xml:space="preserve"> za državne inspektorate.</w:t>
      </w:r>
    </w:p>
    <w:p w14:paraId="51258B57" w14:textId="77777777" w:rsidR="00CF546A" w:rsidRPr="00E65970" w:rsidRDefault="00CF546A" w:rsidP="00CF546A">
      <w:pPr>
        <w:pStyle w:val="docplain"/>
        <w:jc w:val="both"/>
      </w:pPr>
      <w:r w:rsidRPr="00E65970">
        <w:t>(</w:t>
      </w:r>
      <w:r>
        <w:t>2</w:t>
      </w:r>
      <w:r w:rsidRPr="00E65970">
        <w:t xml:space="preserve">) Čelnik </w:t>
      </w:r>
      <w:r>
        <w:t>državne upravne organizacije za svoj rad odgovora Vladi.</w:t>
      </w:r>
    </w:p>
    <w:p w14:paraId="51258B58"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w:t>
      </w:r>
      <w:r w:rsidRPr="00E65970">
        <w:rPr>
          <w:rFonts w:ascii="Times New Roman" w:eastAsia="Times New Roman" w:hAnsi="Times New Roman" w:cs="Times New Roman"/>
          <w:sz w:val="24"/>
          <w:szCs w:val="24"/>
          <w:lang w:eastAsia="hr-HR"/>
        </w:rPr>
        <w:t>) Čelnik iz stavka 1. ovog članka ima zamjenika koji ga zamjenjuje u slučaju odsutnosti ili spriječenosti te obavlja i druge poslove po ovlaštenju čelnika.</w:t>
      </w:r>
    </w:p>
    <w:p w14:paraId="51258B59" w14:textId="77777777" w:rsidR="00CF546A" w:rsidRPr="00E65970" w:rsidRDefault="00CF546A" w:rsidP="00CF546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4</w:t>
      </w:r>
      <w:r w:rsidRPr="00E65970">
        <w:rPr>
          <w:rFonts w:ascii="Times New Roman" w:eastAsia="Times New Roman" w:hAnsi="Times New Roman" w:cs="Times New Roman"/>
          <w:sz w:val="24"/>
          <w:szCs w:val="24"/>
          <w:lang w:eastAsia="hr-HR"/>
        </w:rPr>
        <w:t>) Zamjenik za svoj rad odgovara čelniku iz stavka 1. ovog članka i Vladi.</w:t>
      </w:r>
    </w:p>
    <w:p w14:paraId="51258B5A"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SEDMI</w:t>
      </w:r>
    </w:p>
    <w:p w14:paraId="51258B5B"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lastRenderedPageBreak/>
        <w:t>SREDSTVA DRŽAVNE UPRAVE</w:t>
      </w:r>
    </w:p>
    <w:p w14:paraId="51258B5C" w14:textId="77777777" w:rsidR="00F92AB6" w:rsidRPr="00F92AB6" w:rsidRDefault="00F92AB6" w:rsidP="00F92AB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F92AB6">
        <w:rPr>
          <w:rFonts w:ascii="Times New Roman" w:eastAsia="Times New Roman" w:hAnsi="Times New Roman" w:cs="Times New Roman"/>
          <w:b/>
          <w:bCs/>
          <w:sz w:val="24"/>
          <w:szCs w:val="24"/>
          <w:lang w:eastAsia="hr-HR"/>
        </w:rPr>
        <w:t>Članak 60.</w:t>
      </w:r>
    </w:p>
    <w:p w14:paraId="51258B5D" w14:textId="77777777" w:rsidR="00F92AB6" w:rsidRPr="00F92AB6" w:rsidRDefault="00F92AB6" w:rsidP="00F92AB6">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F92AB6">
        <w:rPr>
          <w:rFonts w:ascii="Times New Roman" w:eastAsia="Times New Roman" w:hAnsi="Times New Roman" w:cs="Times New Roman"/>
          <w:sz w:val="24"/>
          <w:szCs w:val="24"/>
          <w:lang w:eastAsia="hr-HR"/>
        </w:rPr>
        <w:t>(1) Sredstva za rad tijela državne uprave utvrđuju se državnim proračunom.</w:t>
      </w:r>
    </w:p>
    <w:p w14:paraId="51258B5E" w14:textId="77777777" w:rsidR="00F92AB6" w:rsidRPr="00F92AB6" w:rsidRDefault="00F92AB6" w:rsidP="00F92AB6">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F92AB6">
        <w:rPr>
          <w:rFonts w:ascii="Times New Roman" w:eastAsia="Times New Roman" w:hAnsi="Times New Roman" w:cs="Times New Roman"/>
          <w:sz w:val="24"/>
          <w:szCs w:val="24"/>
          <w:lang w:eastAsia="hr-HR"/>
        </w:rPr>
        <w:t>(2) Tijela državne uprave dužna su sredstvima osiguranim u državnom proračunu upravljati u skladu s odredbama propisa iz područja proračuna i drugih posebnih propisa koji uređuju proračunske procese.</w:t>
      </w:r>
    </w:p>
    <w:p w14:paraId="51258B5F" w14:textId="77777777" w:rsidR="00F92AB6" w:rsidRPr="00F92AB6" w:rsidRDefault="00F92AB6" w:rsidP="00F92AB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F92AB6">
        <w:rPr>
          <w:rFonts w:ascii="Times New Roman" w:eastAsia="Times New Roman" w:hAnsi="Times New Roman" w:cs="Times New Roman"/>
          <w:b/>
          <w:bCs/>
          <w:sz w:val="24"/>
          <w:szCs w:val="24"/>
          <w:lang w:eastAsia="hr-HR"/>
        </w:rPr>
        <w:t>Članak 61.</w:t>
      </w:r>
    </w:p>
    <w:p w14:paraId="51258B60" w14:textId="77777777" w:rsidR="00F92AB6" w:rsidRPr="00F92AB6" w:rsidRDefault="00F92AB6" w:rsidP="00F92AB6">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F92AB6">
        <w:rPr>
          <w:rFonts w:ascii="Times New Roman" w:eastAsia="Times New Roman" w:hAnsi="Times New Roman" w:cs="Times New Roman"/>
          <w:sz w:val="24"/>
          <w:szCs w:val="24"/>
          <w:lang w:eastAsia="hr-HR"/>
        </w:rPr>
        <w:t>(1) Tijelo državne uprave može određene stvari opreme koristiti zajedno s drugim tijelom državne uprave te s jedinicom lokalne ili područne (regionalne) samouprave, odnosno pravnom osobom s javnim ovlastima.</w:t>
      </w:r>
    </w:p>
    <w:p w14:paraId="51258B61" w14:textId="77777777" w:rsidR="00F92AB6" w:rsidRPr="00F92AB6" w:rsidRDefault="00F92AB6" w:rsidP="00F92AB6">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F92AB6">
        <w:rPr>
          <w:rFonts w:ascii="Times New Roman" w:eastAsia="Times New Roman" w:hAnsi="Times New Roman" w:cs="Times New Roman"/>
          <w:sz w:val="24"/>
          <w:szCs w:val="24"/>
          <w:lang w:eastAsia="hr-HR"/>
        </w:rPr>
        <w:t>(2) Zajedničko korištenje stvari opreme uređuje se sporazumom između tijela državne uprave, odnosno jedinica lokalne i područne (regionalne) samouprave i pravnih osoba s javnim ovlastima.</w:t>
      </w:r>
    </w:p>
    <w:p w14:paraId="51258B62" w14:textId="77777777" w:rsidR="00F92AB6" w:rsidRPr="00F92AB6" w:rsidRDefault="00F92AB6" w:rsidP="00F92AB6">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F92AB6">
        <w:rPr>
          <w:rFonts w:ascii="Times New Roman" w:eastAsia="Times New Roman" w:hAnsi="Times New Roman" w:cs="Times New Roman"/>
          <w:sz w:val="24"/>
          <w:szCs w:val="24"/>
          <w:lang w:eastAsia="hr-HR"/>
        </w:rPr>
        <w:t>(3) Vlada može odlukom odrediti obvezatno zajedničko korištenje stvari opreme od strane dva ili više tijela državne uprave.</w:t>
      </w:r>
    </w:p>
    <w:p w14:paraId="51258B63" w14:textId="77777777" w:rsidR="00F92AB6" w:rsidRPr="00F92AB6" w:rsidRDefault="00F92AB6" w:rsidP="00F92AB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F92AB6">
        <w:rPr>
          <w:rFonts w:ascii="Times New Roman" w:eastAsia="Times New Roman" w:hAnsi="Times New Roman" w:cs="Times New Roman"/>
          <w:b/>
          <w:bCs/>
          <w:sz w:val="24"/>
          <w:szCs w:val="24"/>
          <w:lang w:eastAsia="hr-HR"/>
        </w:rPr>
        <w:t>Članak 62.</w:t>
      </w:r>
    </w:p>
    <w:p w14:paraId="51258B64" w14:textId="77777777" w:rsidR="00F92AB6" w:rsidRPr="00F92AB6" w:rsidRDefault="00F92AB6" w:rsidP="00F92AB6">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F92AB6">
        <w:rPr>
          <w:rFonts w:ascii="Times New Roman" w:eastAsia="Times New Roman" w:hAnsi="Times New Roman" w:cs="Times New Roman"/>
          <w:sz w:val="24"/>
          <w:szCs w:val="24"/>
          <w:lang w:eastAsia="hr-HR"/>
        </w:rPr>
        <w:t xml:space="preserve">Čelnici tijela državne uprave odlučuju o pribavljanju i prodaji, prenošenju prava korištenja, rashodovanju, davanju ili uzimanju </w:t>
      </w:r>
      <w:r w:rsidR="0088282B">
        <w:rPr>
          <w:rFonts w:ascii="Times New Roman" w:eastAsia="Times New Roman" w:hAnsi="Times New Roman" w:cs="Times New Roman"/>
          <w:sz w:val="24"/>
          <w:szCs w:val="24"/>
          <w:lang w:eastAsia="hr-HR"/>
        </w:rPr>
        <w:t>u zakup nefinancijske imovine i</w:t>
      </w:r>
      <w:r w:rsidRPr="00F92AB6">
        <w:rPr>
          <w:rFonts w:ascii="Times New Roman" w:eastAsia="Times New Roman" w:hAnsi="Times New Roman" w:cs="Times New Roman"/>
          <w:sz w:val="24"/>
          <w:szCs w:val="24"/>
          <w:lang w:eastAsia="hr-HR"/>
        </w:rPr>
        <w:t xml:space="preserve"> o otpisu potraživanja do visine vrijednosti koju odredi Vlada odlukom.</w:t>
      </w:r>
    </w:p>
    <w:p w14:paraId="51258B65"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OSMI</w:t>
      </w:r>
    </w:p>
    <w:p w14:paraId="51258B66" w14:textId="77777777" w:rsidR="00CF546A" w:rsidRPr="004B6665"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PROVEDBA ZAKONA</w:t>
      </w:r>
    </w:p>
    <w:p w14:paraId="51258B67"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63.</w:t>
      </w:r>
    </w:p>
    <w:p w14:paraId="51258B68"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(1) Provedbu odredbi ovoga Zakona od strane tijela državne uprave nadzire Vlada.</w:t>
      </w:r>
    </w:p>
    <w:p w14:paraId="51258B69"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U provedbi nadzora iz stavka 1. ovoga članka Vlada može tijelima državne uprave davati opće i pojedinačne upute.</w:t>
      </w:r>
    </w:p>
    <w:p w14:paraId="51258B6A" w14:textId="77777777" w:rsidR="00CF546A" w:rsidRPr="00E65970" w:rsidRDefault="00CF546A" w:rsidP="00CF54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64.</w:t>
      </w:r>
    </w:p>
    <w:p w14:paraId="51258B6B" w14:textId="77777777" w:rsidR="00CF546A" w:rsidRPr="00E65970" w:rsidRDefault="00CF546A" w:rsidP="00CF546A">
      <w:pPr>
        <w:spacing w:before="100" w:beforeAutospacing="1" w:after="100" w:afterAutospacing="1" w:line="240" w:lineRule="auto"/>
        <w:jc w:val="both"/>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sz w:val="24"/>
          <w:szCs w:val="24"/>
          <w:lang w:eastAsia="hr-HR"/>
        </w:rPr>
        <w:t>(1) Ministarstvo nadležno za sustav državne uprave nadzire usklađenost:</w:t>
      </w:r>
    </w:p>
    <w:p w14:paraId="51258B6C" w14:textId="77777777" w:rsidR="00CF546A" w:rsidRPr="00E65970" w:rsidRDefault="00CF546A" w:rsidP="00CF546A">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nacrta prijedloga zakona koji</w:t>
      </w:r>
      <w:r>
        <w:rPr>
          <w:rFonts w:ascii="Times New Roman" w:eastAsia="Times New Roman" w:hAnsi="Times New Roman" w:cs="Times New Roman"/>
          <w:sz w:val="24"/>
          <w:szCs w:val="24"/>
          <w:lang w:eastAsia="hr-HR"/>
        </w:rPr>
        <w:t>ma se</w:t>
      </w:r>
      <w:r w:rsidRPr="00E65970">
        <w:rPr>
          <w:rFonts w:ascii="Times New Roman" w:eastAsia="Times New Roman" w:hAnsi="Times New Roman" w:cs="Times New Roman"/>
          <w:sz w:val="24"/>
          <w:szCs w:val="24"/>
          <w:lang w:eastAsia="hr-HR"/>
        </w:rPr>
        <w:t xml:space="preserve"> uređuj</w:t>
      </w:r>
      <w:r>
        <w:rPr>
          <w:rFonts w:ascii="Times New Roman" w:eastAsia="Times New Roman" w:hAnsi="Times New Roman" w:cs="Times New Roman"/>
          <w:sz w:val="24"/>
          <w:szCs w:val="24"/>
          <w:lang w:eastAsia="hr-HR"/>
        </w:rPr>
        <w:t>e</w:t>
      </w:r>
      <w:r w:rsidRPr="00E6597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stvarna nadležnost za obavljanje </w:t>
      </w:r>
      <w:r w:rsidRPr="00E65970">
        <w:rPr>
          <w:rFonts w:ascii="Times New Roman" w:eastAsia="Times New Roman" w:hAnsi="Times New Roman" w:cs="Times New Roman"/>
          <w:sz w:val="24"/>
          <w:szCs w:val="24"/>
          <w:lang w:eastAsia="hr-HR"/>
        </w:rPr>
        <w:t>poslov</w:t>
      </w:r>
      <w:r>
        <w:rPr>
          <w:rFonts w:ascii="Times New Roman" w:eastAsia="Times New Roman" w:hAnsi="Times New Roman" w:cs="Times New Roman"/>
          <w:sz w:val="24"/>
          <w:szCs w:val="24"/>
          <w:lang w:eastAsia="hr-HR"/>
        </w:rPr>
        <w:t>a</w:t>
      </w:r>
      <w:r w:rsidRPr="00E65970">
        <w:rPr>
          <w:rFonts w:ascii="Times New Roman" w:eastAsia="Times New Roman" w:hAnsi="Times New Roman" w:cs="Times New Roman"/>
          <w:sz w:val="24"/>
          <w:szCs w:val="24"/>
          <w:lang w:eastAsia="hr-HR"/>
        </w:rPr>
        <w:t xml:space="preserve"> državne uprave ili </w:t>
      </w:r>
      <w:r>
        <w:rPr>
          <w:rFonts w:ascii="Times New Roman" w:eastAsia="Times New Roman" w:hAnsi="Times New Roman" w:cs="Times New Roman"/>
          <w:sz w:val="24"/>
          <w:szCs w:val="24"/>
          <w:lang w:eastAsia="hr-HR"/>
        </w:rPr>
        <w:t xml:space="preserve">utvrđuje </w:t>
      </w:r>
      <w:r w:rsidRPr="00E65970">
        <w:rPr>
          <w:rFonts w:ascii="Times New Roman" w:eastAsia="Times New Roman" w:hAnsi="Times New Roman" w:cs="Times New Roman"/>
          <w:sz w:val="24"/>
          <w:szCs w:val="24"/>
          <w:lang w:eastAsia="hr-HR"/>
        </w:rPr>
        <w:t>povjeravanje poslova državne uprave ili utvrđuju ovlaštenja za donošenje provedbenih propisa i privremenih interventnih mjera s odredbama ovoga Zakona</w:t>
      </w:r>
    </w:p>
    <w:p w14:paraId="51258B6D" w14:textId="77777777" w:rsidR="00CF546A" w:rsidRPr="00E65970" w:rsidRDefault="00CF546A" w:rsidP="00CF546A">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prijedloga uredbi o unutarnjem ustrojstvu tijela državne uprave s odredbama ovoga Zakona i odredbama uredbe iz članka 5. stavka 2. ovoga Zakona</w:t>
      </w:r>
    </w:p>
    <w:p w14:paraId="51258B6E" w14:textId="77777777" w:rsidR="00CF546A" w:rsidRPr="00E65970" w:rsidRDefault="00CF546A" w:rsidP="00CF546A">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lastRenderedPageBreak/>
        <w:t>- prijedloga pravilnika o unutarnjem redu tijela državne uprave s uredbama o unutarnjem ustrojstvu tijela državne uprave.</w:t>
      </w:r>
    </w:p>
    <w:p w14:paraId="51258B6F" w14:textId="77777777" w:rsidR="00CF546A" w:rsidRPr="00E65970" w:rsidRDefault="00CF546A" w:rsidP="00CF546A">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U provedbi nadzora iz stavka 1. ovoga članka ministarstvo nadležno za sustav državne uprave može Vladi predložiti donošenje opće upute radi osiguranja usklađenosti akata iz stavka 1. ovoga članka s odredbama ovoga Zakona.</w:t>
      </w:r>
    </w:p>
    <w:p w14:paraId="51258B70" w14:textId="77777777" w:rsidR="00CF546A" w:rsidRPr="004B6665" w:rsidRDefault="00CF546A" w:rsidP="00CF546A">
      <w:pPr>
        <w:spacing w:before="100" w:beforeAutospacing="1" w:after="100" w:afterAutospacing="1" w:line="240" w:lineRule="auto"/>
        <w:jc w:val="center"/>
        <w:outlineLvl w:val="3"/>
        <w:rPr>
          <w:rFonts w:ascii="Times New Roman" w:hAnsi="Times New Roman" w:cs="Times New Roman"/>
          <w:b/>
          <w:sz w:val="24"/>
          <w:szCs w:val="27"/>
        </w:rPr>
      </w:pPr>
      <w:r w:rsidRPr="004B6665">
        <w:rPr>
          <w:rFonts w:ascii="Times New Roman" w:eastAsia="Times New Roman" w:hAnsi="Times New Roman" w:cs="Times New Roman"/>
          <w:b/>
          <w:sz w:val="24"/>
          <w:szCs w:val="27"/>
          <w:lang w:eastAsia="hr-HR"/>
        </w:rPr>
        <w:t>DIO DEVETI</w:t>
      </w:r>
    </w:p>
    <w:p w14:paraId="51258B71" w14:textId="77777777" w:rsidR="00CF546A" w:rsidRPr="004B6665" w:rsidRDefault="00CF546A" w:rsidP="00CF546A">
      <w:pPr>
        <w:spacing w:before="100" w:beforeAutospacing="1" w:after="100" w:afterAutospacing="1" w:line="240" w:lineRule="auto"/>
        <w:jc w:val="center"/>
        <w:outlineLvl w:val="3"/>
        <w:rPr>
          <w:rFonts w:ascii="Times New Roman" w:hAnsi="Times New Roman" w:cs="Times New Roman"/>
          <w:b/>
          <w:sz w:val="24"/>
          <w:szCs w:val="27"/>
        </w:rPr>
      </w:pPr>
      <w:r w:rsidRPr="004B6665">
        <w:rPr>
          <w:rFonts w:ascii="Times New Roman" w:hAnsi="Times New Roman" w:cs="Times New Roman"/>
          <w:b/>
          <w:sz w:val="24"/>
          <w:szCs w:val="27"/>
        </w:rPr>
        <w:t>PRIJELAZNE I ZAVRŠNE ODREDBE</w:t>
      </w:r>
    </w:p>
    <w:p w14:paraId="51258B72" w14:textId="77777777" w:rsidR="00F92AB6" w:rsidRPr="00F92AB6" w:rsidRDefault="00F92AB6" w:rsidP="00F92AB6">
      <w:pPr>
        <w:spacing w:before="100" w:beforeAutospacing="1" w:after="100" w:afterAutospacing="1" w:line="240" w:lineRule="auto"/>
        <w:jc w:val="center"/>
        <w:outlineLvl w:val="3"/>
        <w:rPr>
          <w:rFonts w:ascii="Times New Roman" w:hAnsi="Times New Roman" w:cs="Times New Roman"/>
          <w:b/>
          <w:sz w:val="24"/>
          <w:szCs w:val="24"/>
        </w:rPr>
      </w:pPr>
      <w:r w:rsidRPr="00F92AB6">
        <w:rPr>
          <w:rFonts w:ascii="Times New Roman" w:hAnsi="Times New Roman" w:cs="Times New Roman"/>
          <w:b/>
          <w:sz w:val="24"/>
          <w:szCs w:val="24"/>
        </w:rPr>
        <w:t>Članak 65.</w:t>
      </w:r>
    </w:p>
    <w:p w14:paraId="51258B73" w14:textId="77777777" w:rsidR="00F92AB6" w:rsidRPr="00F92AB6" w:rsidRDefault="00F92AB6" w:rsidP="00F92AB6">
      <w:pPr>
        <w:spacing w:before="100" w:beforeAutospacing="1" w:after="100" w:afterAutospacing="1" w:line="240" w:lineRule="auto"/>
        <w:jc w:val="both"/>
        <w:rPr>
          <w:rFonts w:ascii="Times New Roman" w:hAnsi="Times New Roman"/>
          <w:sz w:val="24"/>
          <w:szCs w:val="24"/>
        </w:rPr>
      </w:pPr>
      <w:r w:rsidRPr="00F92AB6">
        <w:rPr>
          <w:rFonts w:ascii="Times New Roman" w:hAnsi="Times New Roman"/>
          <w:sz w:val="24"/>
          <w:szCs w:val="24"/>
        </w:rPr>
        <w:t>(1) Vlada će u roku od 30 dana od dana stupanja na snagu ovoga Zakona donijeti:</w:t>
      </w:r>
    </w:p>
    <w:p w14:paraId="51258B74" w14:textId="77777777" w:rsidR="00F92AB6" w:rsidRPr="00F92AB6" w:rsidRDefault="00F92AB6" w:rsidP="00F92AB6">
      <w:pPr>
        <w:spacing w:before="100" w:beforeAutospacing="1" w:after="100" w:afterAutospacing="1" w:line="240" w:lineRule="auto"/>
        <w:jc w:val="both"/>
        <w:rPr>
          <w:rFonts w:ascii="Times New Roman" w:hAnsi="Times New Roman"/>
          <w:sz w:val="24"/>
          <w:szCs w:val="24"/>
        </w:rPr>
      </w:pPr>
      <w:r w:rsidRPr="00F92AB6">
        <w:rPr>
          <w:rFonts w:ascii="Times New Roman" w:hAnsi="Times New Roman"/>
          <w:sz w:val="24"/>
          <w:szCs w:val="24"/>
        </w:rPr>
        <w:t>- uredbu iz članka 5. stavka 2. ovoga Zakona</w:t>
      </w:r>
    </w:p>
    <w:p w14:paraId="51258B75" w14:textId="77777777" w:rsidR="00F92AB6" w:rsidRPr="00F92AB6" w:rsidRDefault="00F92AB6" w:rsidP="00F92AB6">
      <w:pPr>
        <w:spacing w:before="100" w:beforeAutospacing="1" w:after="100" w:afterAutospacing="1" w:line="240" w:lineRule="auto"/>
        <w:jc w:val="both"/>
        <w:rPr>
          <w:rFonts w:ascii="Times New Roman" w:hAnsi="Times New Roman"/>
          <w:sz w:val="24"/>
          <w:szCs w:val="24"/>
        </w:rPr>
      </w:pPr>
      <w:r w:rsidRPr="00F92AB6">
        <w:rPr>
          <w:rFonts w:ascii="Times New Roman" w:hAnsi="Times New Roman"/>
          <w:sz w:val="24"/>
          <w:szCs w:val="24"/>
        </w:rPr>
        <w:t>- odluku iz članka 62. ovoga Zakona.</w:t>
      </w:r>
    </w:p>
    <w:p w14:paraId="51258B76" w14:textId="77777777" w:rsidR="00F92AB6" w:rsidRPr="00F92AB6" w:rsidRDefault="00F92AB6" w:rsidP="00F92AB6">
      <w:pPr>
        <w:spacing w:before="100" w:beforeAutospacing="1" w:after="100" w:afterAutospacing="1" w:line="240" w:lineRule="auto"/>
        <w:jc w:val="both"/>
        <w:rPr>
          <w:rFonts w:ascii="Times New Roman" w:hAnsi="Times New Roman"/>
          <w:sz w:val="24"/>
          <w:szCs w:val="24"/>
        </w:rPr>
      </w:pPr>
      <w:r w:rsidRPr="00F92AB6">
        <w:rPr>
          <w:rFonts w:ascii="Times New Roman" w:hAnsi="Times New Roman"/>
          <w:sz w:val="24"/>
          <w:szCs w:val="24"/>
        </w:rPr>
        <w:t>(2) Vlada će u roku od 90 dana od dana stupanja na snagu ovoga Zakona donijeti uredbu iz članka 15. stavka 2. ovoga Zakona.</w:t>
      </w:r>
    </w:p>
    <w:p w14:paraId="51258B77" w14:textId="77777777" w:rsidR="00F92AB6" w:rsidRPr="00F92AB6" w:rsidRDefault="00F92AB6" w:rsidP="00F92AB6">
      <w:pPr>
        <w:spacing w:before="100" w:beforeAutospacing="1" w:after="100" w:afterAutospacing="1" w:line="240" w:lineRule="auto"/>
        <w:jc w:val="both"/>
        <w:rPr>
          <w:rFonts w:ascii="Times New Roman" w:hAnsi="Times New Roman"/>
          <w:sz w:val="24"/>
          <w:szCs w:val="24"/>
        </w:rPr>
      </w:pPr>
      <w:r w:rsidRPr="00F92AB6">
        <w:rPr>
          <w:rFonts w:ascii="Times New Roman" w:hAnsi="Times New Roman"/>
          <w:sz w:val="24"/>
          <w:szCs w:val="24"/>
        </w:rPr>
        <w:t>(3) Vlada će u roku od 60 dana od dana stupanja na snagu ovoga Zakona uskladiti uredbe o unutarnjem ustrojstvu tijela državne uprave s odredbama ovoga Zakona.</w:t>
      </w:r>
    </w:p>
    <w:p w14:paraId="51258B78" w14:textId="77777777" w:rsidR="00F92AB6" w:rsidRPr="00F92AB6" w:rsidRDefault="00F92AB6" w:rsidP="00F92AB6">
      <w:pPr>
        <w:spacing w:before="100" w:beforeAutospacing="1" w:after="100" w:afterAutospacing="1" w:line="240" w:lineRule="auto"/>
        <w:jc w:val="both"/>
        <w:rPr>
          <w:rFonts w:ascii="Times New Roman" w:hAnsi="Times New Roman"/>
          <w:sz w:val="24"/>
          <w:szCs w:val="24"/>
        </w:rPr>
      </w:pPr>
      <w:r w:rsidRPr="00F92AB6">
        <w:rPr>
          <w:rFonts w:ascii="Times New Roman" w:hAnsi="Times New Roman"/>
          <w:sz w:val="24"/>
          <w:szCs w:val="24"/>
        </w:rPr>
        <w:t xml:space="preserve">(4) Ministar nadležan za poslove opće uprave će u roku od 30 dana od dana stupanja na snagu uredbe iz stavka 2. ovoga članka donijeti naputak iz članka 16. stavka 2. ovoga Zakona. </w:t>
      </w:r>
    </w:p>
    <w:p w14:paraId="51258B79" w14:textId="77777777" w:rsidR="00F92AB6" w:rsidRPr="00F92AB6" w:rsidRDefault="00F92AB6" w:rsidP="00F92AB6">
      <w:pPr>
        <w:spacing w:before="100" w:beforeAutospacing="1" w:after="100" w:afterAutospacing="1" w:line="240" w:lineRule="auto"/>
        <w:jc w:val="both"/>
        <w:rPr>
          <w:rFonts w:ascii="Times New Roman" w:hAnsi="Times New Roman"/>
          <w:sz w:val="24"/>
          <w:szCs w:val="24"/>
        </w:rPr>
      </w:pPr>
      <w:r w:rsidRPr="00F92AB6">
        <w:rPr>
          <w:rFonts w:ascii="Times New Roman" w:hAnsi="Times New Roman"/>
          <w:sz w:val="24"/>
          <w:szCs w:val="24"/>
        </w:rPr>
        <w:t>(5) Čelnici tijela državne uprave donijet će pravilnike o unutarnjem redu u roku od 30 dana od dana stupanja na snagu uredbi iz stavka 3. ovoga članka.</w:t>
      </w:r>
    </w:p>
    <w:p w14:paraId="51258B7A" w14:textId="77777777" w:rsidR="00CF546A" w:rsidRPr="00E65970" w:rsidRDefault="00CF546A" w:rsidP="00CF546A">
      <w:pPr>
        <w:spacing w:before="100" w:beforeAutospacing="1" w:after="100" w:afterAutospacing="1" w:line="240" w:lineRule="auto"/>
        <w:jc w:val="center"/>
        <w:outlineLvl w:val="3"/>
        <w:rPr>
          <w:rFonts w:ascii="Times New Roman" w:hAnsi="Times New Roman" w:cs="Times New Roman"/>
          <w:b/>
          <w:sz w:val="24"/>
          <w:szCs w:val="24"/>
        </w:rPr>
      </w:pPr>
      <w:r w:rsidRPr="00E65970">
        <w:rPr>
          <w:rFonts w:ascii="Times New Roman" w:hAnsi="Times New Roman" w:cs="Times New Roman"/>
          <w:b/>
          <w:sz w:val="24"/>
          <w:szCs w:val="24"/>
        </w:rPr>
        <w:t>Članak 66.</w:t>
      </w:r>
    </w:p>
    <w:p w14:paraId="51258B7B" w14:textId="77777777" w:rsidR="00CF546A" w:rsidRPr="00E65970" w:rsidRDefault="00CF546A" w:rsidP="00CF546A">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(1) Uredba o načelima za unutarnje ustrojstvo tijela državne uprave (</w:t>
      </w:r>
      <w:r w:rsidR="008B29D5">
        <w:rPr>
          <w:rFonts w:ascii="Times New Roman" w:hAnsi="Times New Roman" w:cs="Times New Roman"/>
          <w:sz w:val="24"/>
          <w:szCs w:val="24"/>
        </w:rPr>
        <w:t>„</w:t>
      </w:r>
      <w:r w:rsidRPr="00E65970">
        <w:rPr>
          <w:rFonts w:ascii="Times New Roman" w:hAnsi="Times New Roman" w:cs="Times New Roman"/>
          <w:sz w:val="24"/>
          <w:szCs w:val="24"/>
        </w:rPr>
        <w:t>Narodne novine</w:t>
      </w:r>
      <w:r w:rsidR="008B29D5">
        <w:rPr>
          <w:rFonts w:ascii="Times New Roman" w:hAnsi="Times New Roman" w:cs="Times New Roman"/>
          <w:sz w:val="24"/>
          <w:szCs w:val="24"/>
        </w:rPr>
        <w:t>“</w:t>
      </w:r>
      <w:r w:rsidRPr="00E65970">
        <w:rPr>
          <w:rFonts w:ascii="Times New Roman" w:hAnsi="Times New Roman" w:cs="Times New Roman"/>
          <w:sz w:val="24"/>
          <w:szCs w:val="24"/>
        </w:rPr>
        <w:t>, br. 154/11, 17/12 i 118/16) ostaje na snazi do stupanja na snagu uredbe iz članka 5. stavka 2. ovoga Zakona.</w:t>
      </w:r>
    </w:p>
    <w:p w14:paraId="51258B7C" w14:textId="77777777" w:rsidR="00CF546A" w:rsidRPr="00E65970" w:rsidRDefault="00CF546A" w:rsidP="00CF546A">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(2) Uredba o uredskom poslovanju (</w:t>
      </w:r>
      <w:r w:rsidR="008B29D5">
        <w:rPr>
          <w:rFonts w:ascii="Times New Roman" w:hAnsi="Times New Roman" w:cs="Times New Roman"/>
          <w:sz w:val="24"/>
          <w:szCs w:val="24"/>
        </w:rPr>
        <w:t>„</w:t>
      </w:r>
      <w:r w:rsidRPr="00E65970">
        <w:rPr>
          <w:rFonts w:ascii="Times New Roman" w:hAnsi="Times New Roman" w:cs="Times New Roman"/>
          <w:sz w:val="24"/>
          <w:szCs w:val="24"/>
        </w:rPr>
        <w:t>Narodne novine</w:t>
      </w:r>
      <w:r w:rsidR="008B29D5">
        <w:rPr>
          <w:rFonts w:ascii="Times New Roman" w:hAnsi="Times New Roman" w:cs="Times New Roman"/>
          <w:sz w:val="24"/>
          <w:szCs w:val="24"/>
        </w:rPr>
        <w:t>“</w:t>
      </w:r>
      <w:r w:rsidRPr="00E65970">
        <w:rPr>
          <w:rFonts w:ascii="Times New Roman" w:hAnsi="Times New Roman" w:cs="Times New Roman"/>
          <w:sz w:val="24"/>
          <w:szCs w:val="24"/>
        </w:rPr>
        <w:t>, br. 7/09) ostaje na snazi do stupanja na snagu uredbe iz članka 15. stavka 2. ovoga Zakona.</w:t>
      </w:r>
    </w:p>
    <w:p w14:paraId="51258B7D" w14:textId="77777777" w:rsidR="00CF546A" w:rsidRPr="00E65970" w:rsidRDefault="00CF546A" w:rsidP="00CF546A">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 xml:space="preserve">(3) Uredbe o unutarnjem ustrojstvu središnjih tijela državne uprave ostaju na snazi do stupanja na snagu uredbi iz članka 65. stavka </w:t>
      </w:r>
      <w:r w:rsidR="009F047B">
        <w:rPr>
          <w:rFonts w:ascii="Times New Roman" w:hAnsi="Times New Roman" w:cs="Times New Roman"/>
          <w:sz w:val="24"/>
          <w:szCs w:val="24"/>
        </w:rPr>
        <w:t>3</w:t>
      </w:r>
      <w:r w:rsidRPr="00E65970">
        <w:rPr>
          <w:rFonts w:ascii="Times New Roman" w:hAnsi="Times New Roman" w:cs="Times New Roman"/>
          <w:sz w:val="24"/>
          <w:szCs w:val="24"/>
        </w:rPr>
        <w:t>. ovoga Zakona.</w:t>
      </w:r>
    </w:p>
    <w:p w14:paraId="51258B7E" w14:textId="77777777" w:rsidR="00CF546A" w:rsidRPr="00BD1236" w:rsidRDefault="00CF546A" w:rsidP="00CF546A">
      <w:pPr>
        <w:spacing w:before="100" w:beforeAutospacing="1" w:after="100" w:afterAutospacing="1" w:line="240" w:lineRule="auto"/>
        <w:jc w:val="center"/>
        <w:outlineLvl w:val="3"/>
        <w:rPr>
          <w:rFonts w:ascii="Times New Roman" w:hAnsi="Times New Roman" w:cs="Times New Roman"/>
          <w:b/>
          <w:sz w:val="24"/>
          <w:szCs w:val="24"/>
        </w:rPr>
      </w:pPr>
      <w:r w:rsidRPr="00BD1236">
        <w:rPr>
          <w:rFonts w:ascii="Times New Roman" w:hAnsi="Times New Roman" w:cs="Times New Roman"/>
          <w:b/>
          <w:sz w:val="24"/>
          <w:szCs w:val="24"/>
        </w:rPr>
        <w:t>Članak 6</w:t>
      </w:r>
      <w:r>
        <w:rPr>
          <w:rFonts w:ascii="Times New Roman" w:hAnsi="Times New Roman" w:cs="Times New Roman"/>
          <w:b/>
          <w:sz w:val="24"/>
          <w:szCs w:val="24"/>
        </w:rPr>
        <w:t>7</w:t>
      </w:r>
      <w:r w:rsidRPr="00BD1236">
        <w:rPr>
          <w:rFonts w:ascii="Times New Roman" w:hAnsi="Times New Roman" w:cs="Times New Roman"/>
          <w:b/>
          <w:sz w:val="24"/>
          <w:szCs w:val="24"/>
        </w:rPr>
        <w:t>.</w:t>
      </w:r>
    </w:p>
    <w:p w14:paraId="51258B7F" w14:textId="77777777" w:rsidR="00CF546A" w:rsidRPr="00730971" w:rsidRDefault="00CF546A" w:rsidP="00CF546A">
      <w:pPr>
        <w:spacing w:before="100" w:beforeAutospacing="1" w:after="100" w:afterAutospacing="1" w:line="240" w:lineRule="auto"/>
        <w:jc w:val="both"/>
        <w:outlineLvl w:val="3"/>
        <w:rPr>
          <w:rFonts w:ascii="Times New Roman" w:hAnsi="Times New Roman" w:cs="Times New Roman"/>
          <w:sz w:val="24"/>
          <w:szCs w:val="24"/>
        </w:rPr>
      </w:pPr>
      <w:r w:rsidRPr="00730971">
        <w:rPr>
          <w:rFonts w:ascii="Times New Roman" w:hAnsi="Times New Roman" w:cs="Times New Roman"/>
          <w:sz w:val="24"/>
          <w:szCs w:val="24"/>
        </w:rPr>
        <w:t>(1) Uredi državne uprave u županijama ustrojeni na temelju Zakona o sustavu državne uprave (</w:t>
      </w:r>
      <w:r w:rsidR="008B29D5">
        <w:rPr>
          <w:rFonts w:ascii="Times New Roman" w:hAnsi="Times New Roman" w:cs="Times New Roman"/>
          <w:sz w:val="24"/>
          <w:szCs w:val="24"/>
        </w:rPr>
        <w:t>„</w:t>
      </w:r>
      <w:r w:rsidRPr="00730971">
        <w:rPr>
          <w:rFonts w:ascii="Times New Roman" w:hAnsi="Times New Roman" w:cs="Times New Roman"/>
          <w:sz w:val="24"/>
          <w:szCs w:val="24"/>
        </w:rPr>
        <w:t>Narodne novine</w:t>
      </w:r>
      <w:r w:rsidR="008B29D5">
        <w:rPr>
          <w:rFonts w:ascii="Times New Roman" w:hAnsi="Times New Roman" w:cs="Times New Roman"/>
          <w:sz w:val="24"/>
          <w:szCs w:val="24"/>
        </w:rPr>
        <w:t>“</w:t>
      </w:r>
      <w:r w:rsidRPr="00730971">
        <w:rPr>
          <w:rFonts w:ascii="Times New Roman" w:hAnsi="Times New Roman" w:cs="Times New Roman"/>
          <w:sz w:val="24"/>
          <w:szCs w:val="24"/>
        </w:rPr>
        <w:t>, br. 150/11, 12/13 - Odluka Ustavnog suda Republike Hrvatske, 93/16 i 104/16) nastavljaju s radom do stupanja na snagu posebnih zakona kojima će se pojedini poslovi državne uprave iz nadležnosti ureda državne uprave povjeriti županijama.</w:t>
      </w:r>
    </w:p>
    <w:p w14:paraId="51258B80" w14:textId="77777777" w:rsidR="00CF546A" w:rsidRPr="00730971" w:rsidRDefault="00CF546A" w:rsidP="00CF546A">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lastRenderedPageBreak/>
        <w:t xml:space="preserve">(2) Županije iz stavka 1. ovoga članka </w:t>
      </w:r>
      <w:r w:rsidR="0050712E">
        <w:rPr>
          <w:rFonts w:ascii="Times New Roman" w:hAnsi="Times New Roman" w:cs="Times New Roman"/>
          <w:sz w:val="24"/>
          <w:szCs w:val="24"/>
        </w:rPr>
        <w:t xml:space="preserve">razmjerno </w:t>
      </w:r>
      <w:r w:rsidR="0050712E" w:rsidRPr="00C76D6A">
        <w:rPr>
          <w:rFonts w:ascii="Times New Roman" w:hAnsi="Times New Roman" w:cs="Times New Roman"/>
          <w:sz w:val="24"/>
          <w:szCs w:val="24"/>
        </w:rPr>
        <w:t>povjerenim poslovima</w:t>
      </w:r>
      <w:r w:rsidR="0050712E" w:rsidRPr="00E65970">
        <w:rPr>
          <w:rFonts w:ascii="Times New Roman" w:hAnsi="Times New Roman" w:cs="Times New Roman"/>
          <w:sz w:val="24"/>
          <w:szCs w:val="24"/>
        </w:rPr>
        <w:t xml:space="preserve"> </w:t>
      </w:r>
      <w:r w:rsidRPr="00E65970">
        <w:rPr>
          <w:rFonts w:ascii="Times New Roman" w:hAnsi="Times New Roman" w:cs="Times New Roman"/>
          <w:sz w:val="24"/>
          <w:szCs w:val="24"/>
        </w:rPr>
        <w:t>preuzimaju</w:t>
      </w:r>
      <w:r>
        <w:rPr>
          <w:rFonts w:ascii="Times New Roman" w:hAnsi="Times New Roman" w:cs="Times New Roman"/>
          <w:sz w:val="24"/>
          <w:szCs w:val="24"/>
        </w:rPr>
        <w:t xml:space="preserve"> </w:t>
      </w:r>
      <w:r w:rsidRPr="00E61D23">
        <w:rPr>
          <w:rFonts w:ascii="Times New Roman" w:hAnsi="Times New Roman" w:cs="Times New Roman"/>
          <w:sz w:val="24"/>
          <w:szCs w:val="24"/>
        </w:rPr>
        <w:t>državne službenike</w:t>
      </w:r>
      <w:r w:rsidR="0050712E">
        <w:rPr>
          <w:rFonts w:ascii="Times New Roman" w:hAnsi="Times New Roman" w:cs="Times New Roman"/>
          <w:sz w:val="24"/>
          <w:szCs w:val="24"/>
        </w:rPr>
        <w:t xml:space="preserve">, uključujući predstojnike, namještenike, </w:t>
      </w:r>
      <w:r w:rsidR="001F6E41">
        <w:rPr>
          <w:rFonts w:ascii="Times New Roman" w:hAnsi="Times New Roman" w:cs="Times New Roman"/>
          <w:sz w:val="24"/>
          <w:szCs w:val="24"/>
        </w:rPr>
        <w:t xml:space="preserve">pismohranu i </w:t>
      </w:r>
      <w:r w:rsidR="0050712E">
        <w:rPr>
          <w:rFonts w:ascii="Times New Roman" w:hAnsi="Times New Roman" w:cs="Times New Roman"/>
          <w:sz w:val="24"/>
          <w:szCs w:val="24"/>
        </w:rPr>
        <w:t xml:space="preserve">drugu dokumentaciju </w:t>
      </w:r>
      <w:r w:rsidR="001F6E41">
        <w:rPr>
          <w:rFonts w:ascii="Times New Roman" w:hAnsi="Times New Roman" w:cs="Times New Roman"/>
          <w:sz w:val="24"/>
          <w:szCs w:val="24"/>
        </w:rPr>
        <w:t xml:space="preserve">te opremu </w:t>
      </w:r>
      <w:r w:rsidR="0050712E">
        <w:rPr>
          <w:rFonts w:ascii="Times New Roman" w:hAnsi="Times New Roman" w:cs="Times New Roman"/>
          <w:sz w:val="24"/>
          <w:szCs w:val="24"/>
        </w:rPr>
        <w:t xml:space="preserve">i </w:t>
      </w:r>
      <w:r w:rsidR="001F6E41">
        <w:rPr>
          <w:rFonts w:ascii="Times New Roman" w:hAnsi="Times New Roman" w:cs="Times New Roman"/>
          <w:sz w:val="24"/>
          <w:szCs w:val="24"/>
        </w:rPr>
        <w:t xml:space="preserve">sredstva za rad </w:t>
      </w:r>
      <w:r w:rsidRPr="00E65970">
        <w:rPr>
          <w:rFonts w:ascii="Times New Roman" w:hAnsi="Times New Roman" w:cs="Times New Roman"/>
          <w:sz w:val="24"/>
          <w:szCs w:val="24"/>
        </w:rPr>
        <w:t>mjesno nadležnih ureda državne uprave</w:t>
      </w:r>
      <w:r>
        <w:rPr>
          <w:rFonts w:ascii="Times New Roman" w:hAnsi="Times New Roman" w:cs="Times New Roman"/>
          <w:sz w:val="24"/>
          <w:szCs w:val="24"/>
        </w:rPr>
        <w:t>.</w:t>
      </w:r>
    </w:p>
    <w:p w14:paraId="51258B81" w14:textId="77777777" w:rsidR="00CF546A" w:rsidRPr="00792CC9" w:rsidRDefault="00CF546A" w:rsidP="00CF546A">
      <w:pPr>
        <w:spacing w:before="100" w:beforeAutospacing="1" w:after="100" w:afterAutospacing="1" w:line="240" w:lineRule="auto"/>
        <w:jc w:val="both"/>
        <w:outlineLvl w:val="3"/>
        <w:rPr>
          <w:rFonts w:ascii="Times New Roman" w:hAnsi="Times New Roman" w:cs="Times New Roman"/>
          <w:sz w:val="24"/>
          <w:szCs w:val="24"/>
        </w:rPr>
      </w:pPr>
      <w:r w:rsidRPr="00730971">
        <w:rPr>
          <w:rFonts w:ascii="Times New Roman" w:hAnsi="Times New Roman" w:cs="Times New Roman"/>
          <w:sz w:val="24"/>
          <w:szCs w:val="24"/>
        </w:rPr>
        <w:t xml:space="preserve">(3) Državni službenici i namještenici iz stavka 2. ovoga članka nastavljaju obavljati poslove na kojima su zatečeni te imaju pravo na plaću prema dosadašnjim rješenjima, odnosno </w:t>
      </w:r>
      <w:r w:rsidRPr="00792CC9">
        <w:rPr>
          <w:rFonts w:ascii="Times New Roman" w:hAnsi="Times New Roman" w:cs="Times New Roman"/>
          <w:sz w:val="24"/>
          <w:szCs w:val="24"/>
        </w:rPr>
        <w:t>ugovorima o radu, do donošenja rješenja o rasporedu na odgovarajuća radna mjesta u upravnim tijelima županija iz stavka 1. ovoga članka.</w:t>
      </w:r>
    </w:p>
    <w:p w14:paraId="51258B82" w14:textId="77777777" w:rsidR="00CF546A" w:rsidRPr="00CA6F5D" w:rsidRDefault="00CF546A" w:rsidP="00CF546A">
      <w:pPr>
        <w:spacing w:before="100" w:beforeAutospacing="1" w:after="100" w:afterAutospacing="1" w:line="240" w:lineRule="auto"/>
        <w:jc w:val="both"/>
        <w:outlineLvl w:val="3"/>
        <w:rPr>
          <w:rFonts w:ascii="Times New Roman" w:hAnsi="Times New Roman" w:cs="Times New Roman"/>
          <w:sz w:val="24"/>
          <w:szCs w:val="24"/>
        </w:rPr>
      </w:pPr>
      <w:r w:rsidRPr="00CA6F5D">
        <w:rPr>
          <w:rFonts w:ascii="Times New Roman" w:hAnsi="Times New Roman" w:cs="Times New Roman"/>
          <w:sz w:val="24"/>
          <w:szCs w:val="24"/>
        </w:rPr>
        <w:t xml:space="preserve">(4) Državni službenici i namještenici raspoređeni u uredima državne uprave u županijama koji u vremenu od </w:t>
      </w:r>
      <w:r w:rsidR="008B5779">
        <w:rPr>
          <w:rFonts w:ascii="Times New Roman" w:hAnsi="Times New Roman" w:cs="Times New Roman"/>
          <w:sz w:val="24"/>
          <w:szCs w:val="24"/>
        </w:rPr>
        <w:t>stupanja na snagu ovoga Zakona</w:t>
      </w:r>
      <w:r w:rsidRPr="00CA6F5D">
        <w:rPr>
          <w:rFonts w:ascii="Times New Roman" w:hAnsi="Times New Roman" w:cs="Times New Roman"/>
          <w:sz w:val="24"/>
          <w:szCs w:val="24"/>
        </w:rPr>
        <w:t xml:space="preserve"> do </w:t>
      </w:r>
      <w:r w:rsidR="001F6E41">
        <w:rPr>
          <w:rFonts w:ascii="Times New Roman" w:hAnsi="Times New Roman" w:cs="Times New Roman"/>
          <w:sz w:val="24"/>
          <w:szCs w:val="24"/>
        </w:rPr>
        <w:t xml:space="preserve">31. prosinca </w:t>
      </w:r>
      <w:r w:rsidRPr="00CA6F5D">
        <w:rPr>
          <w:rFonts w:ascii="Times New Roman" w:hAnsi="Times New Roman" w:cs="Times New Roman"/>
          <w:sz w:val="24"/>
          <w:szCs w:val="24"/>
        </w:rPr>
        <w:t xml:space="preserve">2025. godine stječu uvjete za starosnu mirovinu, a koji se do </w:t>
      </w:r>
      <w:r w:rsidR="008B5779">
        <w:rPr>
          <w:rFonts w:ascii="Times New Roman" w:hAnsi="Times New Roman" w:cs="Times New Roman"/>
          <w:sz w:val="24"/>
          <w:szCs w:val="24"/>
        </w:rPr>
        <w:t>1</w:t>
      </w:r>
      <w:r w:rsidRPr="00CA6F5D">
        <w:rPr>
          <w:rFonts w:ascii="Times New Roman" w:hAnsi="Times New Roman" w:cs="Times New Roman"/>
          <w:sz w:val="24"/>
          <w:szCs w:val="24"/>
        </w:rPr>
        <w:t xml:space="preserve">. </w:t>
      </w:r>
      <w:r w:rsidR="008B5779">
        <w:rPr>
          <w:rFonts w:ascii="Times New Roman" w:hAnsi="Times New Roman" w:cs="Times New Roman"/>
          <w:sz w:val="24"/>
          <w:szCs w:val="24"/>
        </w:rPr>
        <w:t>listopada</w:t>
      </w:r>
      <w:r w:rsidR="008B29D5">
        <w:rPr>
          <w:rFonts w:ascii="Times New Roman" w:hAnsi="Times New Roman" w:cs="Times New Roman"/>
          <w:sz w:val="24"/>
          <w:szCs w:val="24"/>
        </w:rPr>
        <w:t xml:space="preserve"> </w:t>
      </w:r>
      <w:r w:rsidRPr="00CA6F5D">
        <w:rPr>
          <w:rFonts w:ascii="Times New Roman" w:hAnsi="Times New Roman" w:cs="Times New Roman"/>
          <w:sz w:val="24"/>
          <w:szCs w:val="24"/>
        </w:rPr>
        <w:t xml:space="preserve">2019. </w:t>
      </w:r>
      <w:r w:rsidR="008B5779">
        <w:rPr>
          <w:rFonts w:ascii="Times New Roman" w:hAnsi="Times New Roman" w:cs="Times New Roman"/>
          <w:sz w:val="24"/>
          <w:szCs w:val="24"/>
        </w:rPr>
        <w:t xml:space="preserve">godine </w:t>
      </w:r>
      <w:r w:rsidRPr="00CA6F5D">
        <w:rPr>
          <w:rFonts w:ascii="Times New Roman" w:hAnsi="Times New Roman" w:cs="Times New Roman"/>
          <w:sz w:val="24"/>
          <w:szCs w:val="24"/>
        </w:rPr>
        <w:t xml:space="preserve">izjasne o sporazumnom prestanku državne službe, ostvaruju pravo na otpremninu u iznosu koji odlukom odredi ministar </w:t>
      </w:r>
      <w:r w:rsidR="004F5ED7">
        <w:rPr>
          <w:rFonts w:ascii="Times New Roman" w:hAnsi="Times New Roman" w:cs="Times New Roman"/>
          <w:sz w:val="24"/>
          <w:szCs w:val="24"/>
        </w:rPr>
        <w:t xml:space="preserve">nadležan za poslove opće </w:t>
      </w:r>
      <w:r w:rsidRPr="00CA6F5D">
        <w:rPr>
          <w:rFonts w:ascii="Times New Roman" w:hAnsi="Times New Roman" w:cs="Times New Roman"/>
          <w:sz w:val="24"/>
          <w:szCs w:val="24"/>
        </w:rPr>
        <w:t>uprave.</w:t>
      </w:r>
    </w:p>
    <w:p w14:paraId="51258B83" w14:textId="77777777" w:rsidR="00CF546A" w:rsidRPr="00CA6F5D" w:rsidRDefault="00CF546A" w:rsidP="00CF546A">
      <w:pPr>
        <w:spacing w:before="100" w:beforeAutospacing="1" w:after="100" w:afterAutospacing="1" w:line="240" w:lineRule="auto"/>
        <w:jc w:val="both"/>
        <w:outlineLvl w:val="3"/>
        <w:rPr>
          <w:rFonts w:ascii="Times New Roman" w:hAnsi="Times New Roman" w:cs="Times New Roman"/>
          <w:sz w:val="24"/>
          <w:szCs w:val="24"/>
        </w:rPr>
      </w:pPr>
      <w:r w:rsidRPr="00CA6F5D">
        <w:rPr>
          <w:rFonts w:ascii="Times New Roman" w:hAnsi="Times New Roman" w:cs="Times New Roman"/>
          <w:sz w:val="24"/>
          <w:szCs w:val="24"/>
        </w:rPr>
        <w:t>(5) Uredba o unutarnjem ustrojstvu ureda državne uprave u županijama (</w:t>
      </w:r>
      <w:r w:rsidR="008B29D5">
        <w:rPr>
          <w:rFonts w:ascii="Times New Roman" w:hAnsi="Times New Roman" w:cs="Times New Roman"/>
          <w:sz w:val="24"/>
          <w:szCs w:val="24"/>
        </w:rPr>
        <w:t>„</w:t>
      </w:r>
      <w:r w:rsidRPr="00CA6F5D">
        <w:rPr>
          <w:rFonts w:ascii="Times New Roman" w:hAnsi="Times New Roman" w:cs="Times New Roman"/>
          <w:sz w:val="24"/>
          <w:szCs w:val="24"/>
        </w:rPr>
        <w:t>Narodne novine</w:t>
      </w:r>
      <w:r w:rsidR="008B29D5">
        <w:rPr>
          <w:rFonts w:ascii="Times New Roman" w:hAnsi="Times New Roman" w:cs="Times New Roman"/>
          <w:sz w:val="24"/>
          <w:szCs w:val="24"/>
        </w:rPr>
        <w:t>“</w:t>
      </w:r>
      <w:r w:rsidRPr="00CA6F5D">
        <w:rPr>
          <w:rFonts w:ascii="Times New Roman" w:hAnsi="Times New Roman" w:cs="Times New Roman"/>
          <w:sz w:val="24"/>
          <w:szCs w:val="24"/>
        </w:rPr>
        <w:t>, br. 84/18) ostaje na snazi do stupanja na snagu posebnih zakona iz stavka 1. ovoga članka.</w:t>
      </w:r>
    </w:p>
    <w:p w14:paraId="51258B84" w14:textId="77777777" w:rsidR="00CF546A" w:rsidRPr="00E65970" w:rsidRDefault="00CF546A" w:rsidP="00CF546A">
      <w:pPr>
        <w:spacing w:before="100" w:beforeAutospacing="1" w:after="100" w:afterAutospacing="1" w:line="240" w:lineRule="auto"/>
        <w:jc w:val="center"/>
        <w:outlineLvl w:val="3"/>
        <w:rPr>
          <w:rFonts w:ascii="Times New Roman" w:hAnsi="Times New Roman" w:cs="Times New Roman"/>
          <w:b/>
          <w:sz w:val="24"/>
          <w:szCs w:val="24"/>
        </w:rPr>
      </w:pPr>
      <w:r w:rsidRPr="00E65970">
        <w:rPr>
          <w:rFonts w:ascii="Times New Roman" w:hAnsi="Times New Roman" w:cs="Times New Roman"/>
          <w:b/>
          <w:sz w:val="24"/>
          <w:szCs w:val="24"/>
        </w:rPr>
        <w:t>Članak 6</w:t>
      </w:r>
      <w:r>
        <w:rPr>
          <w:rFonts w:ascii="Times New Roman" w:hAnsi="Times New Roman" w:cs="Times New Roman"/>
          <w:b/>
          <w:sz w:val="24"/>
          <w:szCs w:val="24"/>
        </w:rPr>
        <w:t>8</w:t>
      </w:r>
      <w:r w:rsidRPr="00E65970">
        <w:rPr>
          <w:rFonts w:ascii="Times New Roman" w:hAnsi="Times New Roman" w:cs="Times New Roman"/>
          <w:b/>
          <w:sz w:val="24"/>
          <w:szCs w:val="24"/>
        </w:rPr>
        <w:t>.</w:t>
      </w:r>
    </w:p>
    <w:p w14:paraId="51258B85" w14:textId="77777777" w:rsidR="00CF546A" w:rsidRDefault="00CF546A" w:rsidP="00CF546A">
      <w:pPr>
        <w:spacing w:before="100" w:beforeAutospacing="1" w:after="100" w:afterAutospacing="1" w:line="240" w:lineRule="auto"/>
        <w:jc w:val="both"/>
        <w:outlineLvl w:val="3"/>
        <w:rPr>
          <w:rFonts w:ascii="Times New Roman" w:hAnsi="Times New Roman" w:cs="Times New Roman"/>
          <w:sz w:val="24"/>
          <w:szCs w:val="24"/>
        </w:rPr>
      </w:pPr>
      <w:r>
        <w:rPr>
          <w:rFonts w:ascii="Times New Roman" w:hAnsi="Times New Roman" w:cs="Times New Roman"/>
          <w:sz w:val="24"/>
          <w:szCs w:val="24"/>
        </w:rPr>
        <w:t>(1) V</w:t>
      </w:r>
      <w:r w:rsidRPr="00E65970">
        <w:rPr>
          <w:rFonts w:ascii="Times New Roman" w:hAnsi="Times New Roman" w:cs="Times New Roman"/>
          <w:sz w:val="24"/>
          <w:szCs w:val="24"/>
        </w:rPr>
        <w:t xml:space="preserve">lada će u roku od 30 dana od dana stupanja na snagu ovoga </w:t>
      </w:r>
      <w:r>
        <w:rPr>
          <w:rFonts w:ascii="Times New Roman" w:hAnsi="Times New Roman" w:cs="Times New Roman"/>
          <w:sz w:val="24"/>
          <w:szCs w:val="24"/>
        </w:rPr>
        <w:t>Zakona donijeti rješenja o imenovanju čelnika državnih upravnih organizacija iz članka 59. stavka 1. podstavka 2. ovoga Zakona.</w:t>
      </w:r>
    </w:p>
    <w:p w14:paraId="51258B86" w14:textId="77777777" w:rsidR="00CF546A" w:rsidRPr="00953224" w:rsidRDefault="00CF546A" w:rsidP="00953224">
      <w:pPr>
        <w:spacing w:before="100" w:beforeAutospacing="1" w:after="100" w:afterAutospacing="1"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(2) Ravnatelji državnih upravnih organizacija nastavljaju obnašati dužnost i </w:t>
      </w:r>
      <w:r w:rsidRPr="00DF31A3">
        <w:rPr>
          <w:rFonts w:ascii="Times New Roman" w:hAnsi="Times New Roman" w:cs="Times New Roman"/>
          <w:sz w:val="24"/>
          <w:szCs w:val="24"/>
        </w:rPr>
        <w:t>ostvarivati prava sukladno zakonu koji uređuje obveze i prava državnih dužnosnika</w:t>
      </w:r>
      <w:r>
        <w:rPr>
          <w:rFonts w:ascii="Times New Roman" w:hAnsi="Times New Roman" w:cs="Times New Roman"/>
          <w:sz w:val="24"/>
          <w:szCs w:val="24"/>
        </w:rPr>
        <w:t xml:space="preserve"> do donošenja rješenja iz stavka 1. ovoga članka. </w:t>
      </w:r>
    </w:p>
    <w:p w14:paraId="51258B87" w14:textId="77777777" w:rsidR="00CF546A" w:rsidRPr="009C2213" w:rsidRDefault="00CF546A" w:rsidP="00CF546A">
      <w:pPr>
        <w:spacing w:before="100" w:beforeAutospacing="1" w:after="100" w:afterAutospacing="1" w:line="240" w:lineRule="auto"/>
        <w:jc w:val="center"/>
        <w:outlineLvl w:val="3"/>
        <w:rPr>
          <w:rFonts w:ascii="Times New Roman" w:hAnsi="Times New Roman" w:cs="Times New Roman"/>
          <w:b/>
          <w:sz w:val="24"/>
          <w:szCs w:val="24"/>
        </w:rPr>
      </w:pPr>
      <w:r w:rsidRPr="009C2213">
        <w:rPr>
          <w:rFonts w:ascii="Times New Roman" w:hAnsi="Times New Roman" w:cs="Times New Roman"/>
          <w:b/>
          <w:sz w:val="24"/>
          <w:szCs w:val="24"/>
        </w:rPr>
        <w:t xml:space="preserve">Članak </w:t>
      </w:r>
      <w:r>
        <w:rPr>
          <w:rFonts w:ascii="Times New Roman" w:hAnsi="Times New Roman" w:cs="Times New Roman"/>
          <w:b/>
          <w:sz w:val="24"/>
          <w:szCs w:val="24"/>
        </w:rPr>
        <w:t>69</w:t>
      </w:r>
      <w:r w:rsidRPr="009C2213">
        <w:rPr>
          <w:rFonts w:ascii="Times New Roman" w:hAnsi="Times New Roman" w:cs="Times New Roman"/>
          <w:b/>
          <w:sz w:val="24"/>
          <w:szCs w:val="24"/>
        </w:rPr>
        <w:t>.</w:t>
      </w:r>
    </w:p>
    <w:p w14:paraId="51258B88" w14:textId="77777777" w:rsidR="00CF546A" w:rsidRDefault="00CF546A" w:rsidP="00CF546A">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 xml:space="preserve">(1) Ministarstva će </w:t>
      </w:r>
      <w:r>
        <w:rPr>
          <w:rFonts w:ascii="Times New Roman" w:hAnsi="Times New Roman" w:cs="Times New Roman"/>
          <w:sz w:val="24"/>
          <w:szCs w:val="24"/>
        </w:rPr>
        <w:t xml:space="preserve">najkasnije </w:t>
      </w:r>
      <w:r w:rsidRPr="00E61D23">
        <w:rPr>
          <w:rFonts w:ascii="Times New Roman" w:hAnsi="Times New Roman" w:cs="Times New Roman"/>
          <w:sz w:val="24"/>
          <w:szCs w:val="24"/>
        </w:rPr>
        <w:t xml:space="preserve">u roku od 30 dana od dana stupanja na snagu pravilnika o unutarnjem redu iz članka 65. stavka </w:t>
      </w:r>
      <w:r w:rsidR="009F047B">
        <w:rPr>
          <w:rFonts w:ascii="Times New Roman" w:hAnsi="Times New Roman" w:cs="Times New Roman"/>
          <w:sz w:val="24"/>
          <w:szCs w:val="24"/>
        </w:rPr>
        <w:t>5</w:t>
      </w:r>
      <w:r w:rsidRPr="00E61D23">
        <w:rPr>
          <w:rFonts w:ascii="Times New Roman" w:hAnsi="Times New Roman" w:cs="Times New Roman"/>
          <w:sz w:val="24"/>
          <w:szCs w:val="24"/>
        </w:rPr>
        <w:t>. ovoga Zakona</w:t>
      </w:r>
      <w:r w:rsidRPr="00E65970">
        <w:rPr>
          <w:rFonts w:ascii="Times New Roman" w:hAnsi="Times New Roman" w:cs="Times New Roman"/>
          <w:sz w:val="24"/>
          <w:szCs w:val="24"/>
        </w:rPr>
        <w:t xml:space="preserve"> </w:t>
      </w:r>
      <w:r>
        <w:rPr>
          <w:rFonts w:ascii="Times New Roman" w:hAnsi="Times New Roman" w:cs="Times New Roman"/>
          <w:sz w:val="24"/>
          <w:szCs w:val="24"/>
        </w:rPr>
        <w:t xml:space="preserve">pokrenuti </w:t>
      </w:r>
      <w:r w:rsidRPr="00E65970">
        <w:rPr>
          <w:rFonts w:ascii="Times New Roman" w:hAnsi="Times New Roman" w:cs="Times New Roman"/>
          <w:sz w:val="24"/>
          <w:szCs w:val="24"/>
        </w:rPr>
        <w:t>postupke imenovanja ravnatelja upravnih organizacija u sastavu ministarstava.</w:t>
      </w:r>
    </w:p>
    <w:p w14:paraId="51258B89" w14:textId="77777777" w:rsidR="00CF546A" w:rsidRDefault="00CF546A" w:rsidP="00CF546A">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 xml:space="preserve">(2) Pomoćnici ministra nastavljaju obnašati dužnost i ostvarivati prava sukladno zakonu koji uređuje obveze i prava državnih dužnosnika do </w:t>
      </w:r>
      <w:r>
        <w:rPr>
          <w:rFonts w:ascii="Times New Roman" w:hAnsi="Times New Roman" w:cs="Times New Roman"/>
          <w:sz w:val="24"/>
          <w:szCs w:val="24"/>
        </w:rPr>
        <w:t xml:space="preserve">imenovanja </w:t>
      </w:r>
      <w:r w:rsidRPr="00E65970">
        <w:rPr>
          <w:rFonts w:ascii="Times New Roman" w:hAnsi="Times New Roman" w:cs="Times New Roman"/>
          <w:sz w:val="24"/>
          <w:szCs w:val="24"/>
        </w:rPr>
        <w:t xml:space="preserve">ravnatelja iz stavka 1. ovoga članka. </w:t>
      </w:r>
    </w:p>
    <w:p w14:paraId="51258B8A" w14:textId="77777777" w:rsidR="00CF546A" w:rsidRPr="00E65970" w:rsidRDefault="00CF546A" w:rsidP="00CF546A">
      <w:pPr>
        <w:spacing w:before="100" w:beforeAutospacing="1" w:after="100" w:afterAutospacing="1" w:line="240" w:lineRule="auto"/>
        <w:jc w:val="center"/>
        <w:outlineLvl w:val="3"/>
        <w:rPr>
          <w:rFonts w:ascii="Times New Roman" w:hAnsi="Times New Roman" w:cs="Times New Roman"/>
          <w:b/>
          <w:sz w:val="24"/>
          <w:szCs w:val="24"/>
        </w:rPr>
      </w:pPr>
      <w:r w:rsidRPr="00E65970">
        <w:rPr>
          <w:rFonts w:ascii="Times New Roman" w:hAnsi="Times New Roman" w:cs="Times New Roman"/>
          <w:b/>
          <w:sz w:val="24"/>
          <w:szCs w:val="24"/>
        </w:rPr>
        <w:t xml:space="preserve">Članak </w:t>
      </w:r>
      <w:r>
        <w:rPr>
          <w:rFonts w:ascii="Times New Roman" w:hAnsi="Times New Roman" w:cs="Times New Roman"/>
          <w:b/>
          <w:sz w:val="24"/>
          <w:szCs w:val="24"/>
        </w:rPr>
        <w:t>70</w:t>
      </w:r>
      <w:r w:rsidRPr="00E65970">
        <w:rPr>
          <w:rFonts w:ascii="Times New Roman" w:hAnsi="Times New Roman" w:cs="Times New Roman"/>
          <w:b/>
          <w:sz w:val="24"/>
          <w:szCs w:val="24"/>
        </w:rPr>
        <w:t>.</w:t>
      </w:r>
    </w:p>
    <w:p w14:paraId="51258B8B" w14:textId="77777777" w:rsidR="00CF546A" w:rsidRPr="00E65970" w:rsidRDefault="00CF546A" w:rsidP="00CF546A">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Danom stupanja na snagu ovoga Zakona prestaje važiti Zakon o sustavu državne uprave (</w:t>
      </w:r>
      <w:r w:rsidR="008B29D5">
        <w:rPr>
          <w:rFonts w:ascii="Times New Roman" w:hAnsi="Times New Roman" w:cs="Times New Roman"/>
          <w:sz w:val="24"/>
          <w:szCs w:val="24"/>
        </w:rPr>
        <w:t>„</w:t>
      </w:r>
      <w:r w:rsidRPr="00E65970">
        <w:rPr>
          <w:rFonts w:ascii="Times New Roman" w:hAnsi="Times New Roman" w:cs="Times New Roman"/>
          <w:sz w:val="24"/>
          <w:szCs w:val="24"/>
        </w:rPr>
        <w:t>Narodne novine</w:t>
      </w:r>
      <w:r w:rsidR="008B29D5">
        <w:rPr>
          <w:rFonts w:ascii="Times New Roman" w:hAnsi="Times New Roman" w:cs="Times New Roman"/>
          <w:sz w:val="24"/>
          <w:szCs w:val="24"/>
        </w:rPr>
        <w:t>“</w:t>
      </w:r>
      <w:r w:rsidRPr="00E65970">
        <w:rPr>
          <w:rFonts w:ascii="Times New Roman" w:hAnsi="Times New Roman" w:cs="Times New Roman"/>
          <w:sz w:val="24"/>
          <w:szCs w:val="24"/>
        </w:rPr>
        <w:t xml:space="preserve">, br. 150/11, 12/13 - Odluka Ustavnog suda Republike Hrvatske, 93/16 i 104/16).  </w:t>
      </w:r>
      <w:r w:rsidRPr="00E65970">
        <w:rPr>
          <w:rFonts w:ascii="Times New Roman" w:hAnsi="Times New Roman" w:cs="Times New Roman"/>
          <w:sz w:val="24"/>
          <w:szCs w:val="24"/>
        </w:rPr>
        <w:tab/>
      </w:r>
    </w:p>
    <w:p w14:paraId="51258B8C" w14:textId="77777777" w:rsidR="00CF546A" w:rsidRPr="00E65970" w:rsidRDefault="00CF546A" w:rsidP="00CF546A">
      <w:pPr>
        <w:spacing w:before="100" w:beforeAutospacing="1" w:after="100" w:afterAutospacing="1" w:line="240" w:lineRule="auto"/>
        <w:jc w:val="center"/>
        <w:outlineLvl w:val="3"/>
        <w:rPr>
          <w:rFonts w:ascii="Times New Roman" w:hAnsi="Times New Roman" w:cs="Times New Roman"/>
          <w:b/>
          <w:sz w:val="24"/>
          <w:szCs w:val="24"/>
        </w:rPr>
      </w:pPr>
      <w:r w:rsidRPr="00E65970">
        <w:rPr>
          <w:rFonts w:ascii="Times New Roman" w:hAnsi="Times New Roman" w:cs="Times New Roman"/>
          <w:b/>
          <w:sz w:val="24"/>
          <w:szCs w:val="24"/>
        </w:rPr>
        <w:t>Članak 7</w:t>
      </w:r>
      <w:r>
        <w:rPr>
          <w:rFonts w:ascii="Times New Roman" w:hAnsi="Times New Roman" w:cs="Times New Roman"/>
          <w:b/>
          <w:sz w:val="24"/>
          <w:szCs w:val="24"/>
        </w:rPr>
        <w:t>1</w:t>
      </w:r>
      <w:r w:rsidRPr="00E65970">
        <w:rPr>
          <w:rFonts w:ascii="Times New Roman" w:hAnsi="Times New Roman" w:cs="Times New Roman"/>
          <w:b/>
          <w:sz w:val="24"/>
          <w:szCs w:val="24"/>
        </w:rPr>
        <w:t>.</w:t>
      </w:r>
    </w:p>
    <w:p w14:paraId="51258B8D" w14:textId="77777777" w:rsidR="006F2FC5" w:rsidRPr="001F6E41" w:rsidRDefault="006F2FC5" w:rsidP="00491B74">
      <w:pPr>
        <w:spacing w:before="100" w:beforeAutospacing="1" w:after="100" w:afterAutospacing="1" w:line="240" w:lineRule="auto"/>
        <w:jc w:val="both"/>
        <w:outlineLvl w:val="3"/>
        <w:rPr>
          <w:rFonts w:ascii="Times New Roman" w:hAnsi="Times New Roman" w:cs="Times New Roman"/>
          <w:sz w:val="24"/>
          <w:szCs w:val="24"/>
        </w:rPr>
      </w:pPr>
      <w:r w:rsidRPr="001F6E41">
        <w:rPr>
          <w:rFonts w:ascii="Times New Roman" w:hAnsi="Times New Roman" w:cs="Times New Roman"/>
          <w:sz w:val="24"/>
          <w:szCs w:val="24"/>
        </w:rPr>
        <w:t>Ovaj Zakon stupa na snagu osmoga dana od dana objave u „Narodnim novinama“.</w:t>
      </w:r>
    </w:p>
    <w:p w14:paraId="51258B8E" w14:textId="77777777" w:rsidR="0092192F" w:rsidRDefault="0092192F" w:rsidP="00F5301B">
      <w:pPr>
        <w:spacing w:after="0" w:line="240" w:lineRule="auto"/>
        <w:jc w:val="center"/>
        <w:rPr>
          <w:rFonts w:ascii="Times New Roman" w:eastAsia="Times New Roman" w:hAnsi="Times New Roman" w:cs="Times New Roman"/>
          <w:b/>
          <w:sz w:val="24"/>
          <w:szCs w:val="24"/>
          <w:lang w:eastAsia="hr-HR"/>
        </w:rPr>
      </w:pPr>
    </w:p>
    <w:p w14:paraId="51258B8F" w14:textId="77777777" w:rsidR="00F92AB6" w:rsidRDefault="00F92AB6" w:rsidP="00F5301B">
      <w:pPr>
        <w:spacing w:after="0" w:line="240" w:lineRule="auto"/>
        <w:jc w:val="center"/>
        <w:rPr>
          <w:rFonts w:ascii="Times New Roman" w:eastAsia="Times New Roman" w:hAnsi="Times New Roman" w:cs="Times New Roman"/>
          <w:b/>
          <w:sz w:val="24"/>
          <w:szCs w:val="24"/>
          <w:lang w:eastAsia="hr-HR"/>
        </w:rPr>
      </w:pPr>
    </w:p>
    <w:p w14:paraId="51258B90" w14:textId="77777777" w:rsidR="00CF546A" w:rsidRPr="00E65970" w:rsidRDefault="00CF546A" w:rsidP="00CF546A">
      <w:pPr>
        <w:spacing w:after="0"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lastRenderedPageBreak/>
        <w:t>O B R A Z L O Ž E N J E</w:t>
      </w:r>
    </w:p>
    <w:p w14:paraId="51258B91" w14:textId="77777777" w:rsidR="00F5301B" w:rsidRPr="00E65970" w:rsidRDefault="00F5301B" w:rsidP="00F5301B">
      <w:pPr>
        <w:spacing w:after="0" w:line="240" w:lineRule="auto"/>
        <w:jc w:val="both"/>
        <w:rPr>
          <w:rFonts w:ascii="Times New Roman" w:eastAsia="Times New Roman" w:hAnsi="Times New Roman" w:cs="Times New Roman"/>
          <w:b/>
          <w:sz w:val="24"/>
          <w:szCs w:val="24"/>
          <w:lang w:eastAsia="hr-HR"/>
        </w:rPr>
      </w:pPr>
    </w:p>
    <w:p w14:paraId="51258B92" w14:textId="77777777" w:rsidR="00F5301B" w:rsidRPr="00E65970" w:rsidRDefault="00F5301B" w:rsidP="00F5301B">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I. </w:t>
      </w:r>
      <w:r w:rsidRPr="00E65970">
        <w:rPr>
          <w:rFonts w:ascii="Times New Roman" w:eastAsia="Times New Roman" w:hAnsi="Times New Roman" w:cs="Times New Roman"/>
          <w:b/>
          <w:sz w:val="24"/>
          <w:szCs w:val="24"/>
          <w:lang w:eastAsia="hr-HR"/>
        </w:rPr>
        <w:tab/>
      </w:r>
      <w:r w:rsidR="00015492" w:rsidRPr="00015492">
        <w:rPr>
          <w:rFonts w:ascii="Times New Roman" w:eastAsia="Times New Roman" w:hAnsi="Times New Roman" w:cs="Times New Roman"/>
          <w:b/>
          <w:sz w:val="24"/>
          <w:szCs w:val="24"/>
          <w:lang w:eastAsia="hr-HR"/>
        </w:rPr>
        <w:t>RAZLOZI ZBOG KOJIH SE ZAKON DONOSI</w:t>
      </w:r>
    </w:p>
    <w:p w14:paraId="51258B93" w14:textId="77777777" w:rsidR="00414B65" w:rsidRPr="00E65970" w:rsidRDefault="00414B65" w:rsidP="00015492">
      <w:pPr>
        <w:spacing w:after="0" w:line="240" w:lineRule="auto"/>
        <w:jc w:val="both"/>
        <w:rPr>
          <w:rFonts w:ascii="Times New Roman" w:eastAsia="Times New Roman" w:hAnsi="Times New Roman" w:cs="Times New Roman"/>
          <w:b/>
          <w:sz w:val="24"/>
          <w:szCs w:val="24"/>
          <w:lang w:eastAsia="hr-HR"/>
        </w:rPr>
      </w:pPr>
    </w:p>
    <w:p w14:paraId="51258B94" w14:textId="77777777" w:rsidR="00805952" w:rsidRDefault="004A1C89" w:rsidP="008F7368">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3922EF" w:rsidRPr="00E65970">
        <w:rPr>
          <w:rFonts w:ascii="Times New Roman" w:eastAsia="Times New Roman" w:hAnsi="Times New Roman" w:cs="Times New Roman"/>
          <w:sz w:val="24"/>
          <w:szCs w:val="24"/>
          <w:lang w:eastAsia="hr-HR"/>
        </w:rPr>
        <w:t>Zakon o sustavu državne uprave (</w:t>
      </w:r>
      <w:r w:rsidR="008B29D5">
        <w:rPr>
          <w:rFonts w:ascii="Times New Roman" w:eastAsia="Times New Roman" w:hAnsi="Times New Roman" w:cs="Times New Roman"/>
          <w:sz w:val="24"/>
          <w:szCs w:val="24"/>
          <w:lang w:eastAsia="hr-HR"/>
        </w:rPr>
        <w:t>„</w:t>
      </w:r>
      <w:r w:rsidR="003922EF" w:rsidRPr="00E65970">
        <w:rPr>
          <w:rFonts w:ascii="Times New Roman" w:eastAsia="Times New Roman" w:hAnsi="Times New Roman" w:cs="Times New Roman"/>
          <w:sz w:val="24"/>
          <w:szCs w:val="24"/>
          <w:lang w:eastAsia="hr-HR"/>
        </w:rPr>
        <w:t>Narodne novine</w:t>
      </w:r>
      <w:r w:rsidR="008B29D5">
        <w:rPr>
          <w:rFonts w:ascii="Times New Roman" w:eastAsia="Times New Roman" w:hAnsi="Times New Roman" w:cs="Times New Roman"/>
          <w:sz w:val="24"/>
          <w:szCs w:val="24"/>
          <w:lang w:eastAsia="hr-HR"/>
        </w:rPr>
        <w:t>“</w:t>
      </w:r>
      <w:r w:rsidR="003922EF" w:rsidRPr="00E65970">
        <w:rPr>
          <w:rFonts w:ascii="Times New Roman" w:eastAsia="Times New Roman" w:hAnsi="Times New Roman" w:cs="Times New Roman"/>
          <w:sz w:val="24"/>
          <w:szCs w:val="24"/>
          <w:lang w:eastAsia="hr-HR"/>
        </w:rPr>
        <w:t xml:space="preserve">, br. 150/11, 12/13 - Odluka </w:t>
      </w:r>
      <w:r w:rsidR="003909B9">
        <w:rPr>
          <w:rFonts w:ascii="Times New Roman" w:eastAsia="Times New Roman" w:hAnsi="Times New Roman" w:cs="Times New Roman"/>
          <w:sz w:val="24"/>
          <w:szCs w:val="24"/>
          <w:lang w:eastAsia="hr-HR"/>
        </w:rPr>
        <w:t>USRH</w:t>
      </w:r>
      <w:r w:rsidR="003922EF" w:rsidRPr="00E65970">
        <w:rPr>
          <w:rFonts w:ascii="Times New Roman" w:eastAsia="Times New Roman" w:hAnsi="Times New Roman" w:cs="Times New Roman"/>
          <w:sz w:val="24"/>
          <w:szCs w:val="24"/>
          <w:lang w:eastAsia="hr-HR"/>
        </w:rPr>
        <w:t xml:space="preserve">, </w:t>
      </w:r>
      <w:r w:rsidR="0016225F">
        <w:rPr>
          <w:rFonts w:ascii="Times New Roman" w:eastAsia="Times New Roman" w:hAnsi="Times New Roman" w:cs="Times New Roman"/>
          <w:sz w:val="24"/>
          <w:szCs w:val="24"/>
          <w:lang w:eastAsia="hr-HR"/>
        </w:rPr>
        <w:t xml:space="preserve">93/16 i </w:t>
      </w:r>
      <w:r w:rsidR="003922EF" w:rsidRPr="00E65970">
        <w:rPr>
          <w:rFonts w:ascii="Times New Roman" w:eastAsia="Times New Roman" w:hAnsi="Times New Roman" w:cs="Times New Roman"/>
          <w:sz w:val="24"/>
          <w:szCs w:val="24"/>
          <w:lang w:eastAsia="hr-HR"/>
        </w:rPr>
        <w:t>104/16)</w:t>
      </w:r>
      <w:r w:rsidR="004B1F5F">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organski </w:t>
      </w:r>
      <w:r w:rsidR="004B1F5F">
        <w:rPr>
          <w:rFonts w:ascii="Times New Roman" w:eastAsia="Times New Roman" w:hAnsi="Times New Roman" w:cs="Times New Roman"/>
          <w:sz w:val="24"/>
          <w:szCs w:val="24"/>
          <w:lang w:eastAsia="hr-HR"/>
        </w:rPr>
        <w:t xml:space="preserve">je </w:t>
      </w:r>
      <w:r w:rsidRPr="00E65970">
        <w:rPr>
          <w:rFonts w:ascii="Times New Roman" w:eastAsia="Times New Roman" w:hAnsi="Times New Roman" w:cs="Times New Roman"/>
          <w:sz w:val="24"/>
          <w:szCs w:val="24"/>
          <w:lang w:eastAsia="hr-HR"/>
        </w:rPr>
        <w:t xml:space="preserve">zakon koji </w:t>
      </w:r>
      <w:r w:rsidR="007840CF" w:rsidRPr="00E65970">
        <w:rPr>
          <w:rFonts w:ascii="Times New Roman" w:eastAsia="Times New Roman" w:hAnsi="Times New Roman" w:cs="Times New Roman"/>
          <w:sz w:val="24"/>
          <w:szCs w:val="24"/>
          <w:lang w:eastAsia="hr-HR"/>
        </w:rPr>
        <w:t>prema</w:t>
      </w:r>
      <w:r w:rsidRPr="00E65970">
        <w:rPr>
          <w:rFonts w:ascii="Times New Roman" w:eastAsia="Times New Roman" w:hAnsi="Times New Roman" w:cs="Times New Roman"/>
          <w:sz w:val="24"/>
          <w:szCs w:val="24"/>
          <w:lang w:eastAsia="hr-HR"/>
        </w:rPr>
        <w:t xml:space="preserve"> članku 117. stavku 1. Ustava Republike Hrvatske uređuje ustrojstvo i poslove državne upr</w:t>
      </w:r>
      <w:r w:rsidR="004B1F5F">
        <w:rPr>
          <w:rFonts w:ascii="Times New Roman" w:eastAsia="Times New Roman" w:hAnsi="Times New Roman" w:cs="Times New Roman"/>
          <w:sz w:val="24"/>
          <w:szCs w:val="24"/>
          <w:lang w:eastAsia="hr-HR"/>
        </w:rPr>
        <w:t>ave i način njihovog obavljanja. N</w:t>
      </w:r>
      <w:r w:rsidR="003922EF" w:rsidRPr="00E65970">
        <w:rPr>
          <w:rFonts w:ascii="Times New Roman" w:eastAsia="Times New Roman" w:hAnsi="Times New Roman" w:cs="Times New Roman"/>
          <w:sz w:val="24"/>
          <w:szCs w:val="24"/>
          <w:lang w:eastAsia="hr-HR"/>
        </w:rPr>
        <w:t xml:space="preserve">a snazi </w:t>
      </w:r>
      <w:r w:rsidR="004B1F5F">
        <w:rPr>
          <w:rFonts w:ascii="Times New Roman" w:eastAsia="Times New Roman" w:hAnsi="Times New Roman" w:cs="Times New Roman"/>
          <w:sz w:val="24"/>
          <w:szCs w:val="24"/>
          <w:lang w:eastAsia="hr-HR"/>
        </w:rPr>
        <w:t xml:space="preserve">je </w:t>
      </w:r>
      <w:r w:rsidR="003922EF" w:rsidRPr="00E65970">
        <w:rPr>
          <w:rFonts w:ascii="Times New Roman" w:eastAsia="Times New Roman" w:hAnsi="Times New Roman" w:cs="Times New Roman"/>
          <w:sz w:val="24"/>
          <w:szCs w:val="24"/>
          <w:lang w:eastAsia="hr-HR"/>
        </w:rPr>
        <w:t xml:space="preserve">sedam godina, </w:t>
      </w:r>
      <w:r w:rsidR="004B1F5F">
        <w:rPr>
          <w:rFonts w:ascii="Times New Roman" w:eastAsia="Times New Roman" w:hAnsi="Times New Roman" w:cs="Times New Roman"/>
          <w:sz w:val="24"/>
          <w:szCs w:val="24"/>
          <w:lang w:eastAsia="hr-HR"/>
        </w:rPr>
        <w:t xml:space="preserve">no </w:t>
      </w:r>
      <w:r w:rsidRPr="00E65970">
        <w:rPr>
          <w:rFonts w:ascii="Times New Roman" w:eastAsia="Times New Roman" w:hAnsi="Times New Roman" w:cs="Times New Roman"/>
          <w:sz w:val="24"/>
          <w:szCs w:val="24"/>
          <w:lang w:eastAsia="hr-HR"/>
        </w:rPr>
        <w:t xml:space="preserve">u cijelosti slijedi strukturu </w:t>
      </w:r>
      <w:r w:rsidR="004B1F5F">
        <w:rPr>
          <w:rFonts w:ascii="Times New Roman" w:eastAsia="Times New Roman" w:hAnsi="Times New Roman" w:cs="Times New Roman"/>
          <w:sz w:val="24"/>
          <w:szCs w:val="24"/>
          <w:lang w:eastAsia="hr-HR"/>
        </w:rPr>
        <w:t>te</w:t>
      </w:r>
      <w:r w:rsidRPr="00E65970">
        <w:rPr>
          <w:rFonts w:ascii="Times New Roman" w:eastAsia="Times New Roman" w:hAnsi="Times New Roman" w:cs="Times New Roman"/>
          <w:sz w:val="24"/>
          <w:szCs w:val="24"/>
          <w:lang w:eastAsia="hr-HR"/>
        </w:rPr>
        <w:t xml:space="preserve"> </w:t>
      </w:r>
      <w:r w:rsidR="003922EF" w:rsidRPr="00E65970">
        <w:rPr>
          <w:rFonts w:ascii="Times New Roman" w:eastAsia="Times New Roman" w:hAnsi="Times New Roman" w:cs="Times New Roman"/>
          <w:sz w:val="24"/>
          <w:szCs w:val="24"/>
          <w:lang w:eastAsia="hr-HR"/>
        </w:rPr>
        <w:t xml:space="preserve">ne sadrži značajna </w:t>
      </w:r>
      <w:r w:rsidR="007840CF" w:rsidRPr="00E65970">
        <w:rPr>
          <w:rFonts w:ascii="Times New Roman" w:eastAsia="Times New Roman" w:hAnsi="Times New Roman" w:cs="Times New Roman"/>
          <w:sz w:val="24"/>
          <w:szCs w:val="24"/>
          <w:lang w:eastAsia="hr-HR"/>
        </w:rPr>
        <w:t xml:space="preserve">materijalna </w:t>
      </w:r>
      <w:r w:rsidR="003922EF" w:rsidRPr="00E65970">
        <w:rPr>
          <w:rFonts w:ascii="Times New Roman" w:eastAsia="Times New Roman" w:hAnsi="Times New Roman" w:cs="Times New Roman"/>
          <w:sz w:val="24"/>
          <w:szCs w:val="24"/>
          <w:lang w:eastAsia="hr-HR"/>
        </w:rPr>
        <w:t>odstupanja u odnosu na Z</w:t>
      </w:r>
      <w:r w:rsidR="002B12F2">
        <w:rPr>
          <w:rFonts w:ascii="Times New Roman" w:eastAsia="Times New Roman" w:hAnsi="Times New Roman" w:cs="Times New Roman"/>
          <w:sz w:val="24"/>
          <w:szCs w:val="24"/>
          <w:lang w:eastAsia="hr-HR"/>
        </w:rPr>
        <w:t>akon o sustavu državne uprave (</w:t>
      </w:r>
      <w:r w:rsidR="008B29D5">
        <w:rPr>
          <w:rFonts w:ascii="Times New Roman" w:eastAsia="Times New Roman" w:hAnsi="Times New Roman" w:cs="Times New Roman"/>
          <w:sz w:val="24"/>
          <w:szCs w:val="24"/>
          <w:lang w:eastAsia="hr-HR"/>
        </w:rPr>
        <w:t>„</w:t>
      </w:r>
      <w:r w:rsidR="003922EF" w:rsidRPr="00E65970">
        <w:rPr>
          <w:rFonts w:ascii="Times New Roman" w:eastAsia="Times New Roman" w:hAnsi="Times New Roman" w:cs="Times New Roman"/>
          <w:sz w:val="24"/>
          <w:szCs w:val="24"/>
          <w:lang w:eastAsia="hr-HR"/>
        </w:rPr>
        <w:t>Narodne novine</w:t>
      </w:r>
      <w:r w:rsidR="008B29D5">
        <w:rPr>
          <w:rFonts w:ascii="Times New Roman" w:eastAsia="Times New Roman" w:hAnsi="Times New Roman" w:cs="Times New Roman"/>
          <w:sz w:val="24"/>
          <w:szCs w:val="24"/>
          <w:lang w:eastAsia="hr-HR"/>
        </w:rPr>
        <w:t>“</w:t>
      </w:r>
      <w:r w:rsidR="003922EF" w:rsidRPr="00E65970">
        <w:rPr>
          <w:rFonts w:ascii="Times New Roman" w:eastAsia="Times New Roman" w:hAnsi="Times New Roman" w:cs="Times New Roman"/>
          <w:sz w:val="24"/>
          <w:szCs w:val="24"/>
          <w:lang w:eastAsia="hr-HR"/>
        </w:rPr>
        <w:t>, br. 75/93, 92/96, 48/99, 15/00</w:t>
      </w:r>
      <w:r w:rsidR="000A10E8">
        <w:rPr>
          <w:rFonts w:ascii="Times New Roman" w:eastAsia="Times New Roman" w:hAnsi="Times New Roman" w:cs="Times New Roman"/>
          <w:sz w:val="24"/>
          <w:szCs w:val="24"/>
          <w:lang w:eastAsia="hr-HR"/>
        </w:rPr>
        <w:t xml:space="preserve">, 127/00, 59/01, 199/03 i </w:t>
      </w:r>
      <w:r w:rsidR="0016225F">
        <w:rPr>
          <w:rFonts w:ascii="Times New Roman" w:eastAsia="Times New Roman" w:hAnsi="Times New Roman" w:cs="Times New Roman"/>
          <w:sz w:val="24"/>
          <w:szCs w:val="24"/>
          <w:lang w:eastAsia="hr-HR"/>
        </w:rPr>
        <w:t>79/07</w:t>
      </w:r>
      <w:r w:rsidR="003922EF" w:rsidRPr="00E65970">
        <w:rPr>
          <w:rFonts w:ascii="Times New Roman" w:eastAsia="Times New Roman" w:hAnsi="Times New Roman" w:cs="Times New Roman"/>
          <w:sz w:val="24"/>
          <w:szCs w:val="24"/>
          <w:lang w:eastAsia="hr-HR"/>
        </w:rPr>
        <w:t xml:space="preserve">). </w:t>
      </w:r>
      <w:r w:rsidR="007840CF" w:rsidRPr="00E65970">
        <w:rPr>
          <w:rFonts w:ascii="Times New Roman" w:eastAsia="Times New Roman" w:hAnsi="Times New Roman" w:cs="Times New Roman"/>
          <w:sz w:val="24"/>
          <w:szCs w:val="24"/>
          <w:lang w:eastAsia="hr-HR"/>
        </w:rPr>
        <w:t>A</w:t>
      </w:r>
      <w:r w:rsidR="00124B4F" w:rsidRPr="00E65970">
        <w:rPr>
          <w:rFonts w:ascii="Times New Roman" w:eastAsia="Times New Roman" w:hAnsi="Times New Roman" w:cs="Times New Roman"/>
          <w:sz w:val="24"/>
          <w:szCs w:val="24"/>
          <w:lang w:eastAsia="hr-HR"/>
        </w:rPr>
        <w:t xml:space="preserve">naliza postojećeg sustava državne uprave ukazala je na hijerarhijsku i funkcionalnu nelogičnost i nedosljednost u obavljanju poslova državne uprave, što u bitnoj mjeri proizlazi i iz odredbi važećeg Zakona. Naime, važeći Zakon utvrđuje okvir za ustrojavanje </w:t>
      </w:r>
      <w:r w:rsidR="00EB4639" w:rsidRPr="00E65970">
        <w:rPr>
          <w:rFonts w:ascii="Times New Roman" w:eastAsia="Times New Roman" w:hAnsi="Times New Roman" w:cs="Times New Roman"/>
          <w:sz w:val="24"/>
          <w:szCs w:val="24"/>
          <w:lang w:eastAsia="hr-HR"/>
        </w:rPr>
        <w:t xml:space="preserve">pedeset i dva </w:t>
      </w:r>
      <w:r w:rsidR="00124B4F" w:rsidRPr="00E65970">
        <w:rPr>
          <w:rFonts w:ascii="Times New Roman" w:eastAsia="Times New Roman" w:hAnsi="Times New Roman" w:cs="Times New Roman"/>
          <w:sz w:val="24"/>
          <w:szCs w:val="24"/>
          <w:lang w:eastAsia="hr-HR"/>
        </w:rPr>
        <w:t xml:space="preserve">tijela državne uprave koja se </w:t>
      </w:r>
      <w:r w:rsidR="007840CF" w:rsidRPr="00E65970">
        <w:rPr>
          <w:rFonts w:ascii="Times New Roman" w:eastAsia="Times New Roman" w:hAnsi="Times New Roman" w:cs="Times New Roman"/>
          <w:sz w:val="24"/>
          <w:szCs w:val="24"/>
          <w:lang w:eastAsia="hr-HR"/>
        </w:rPr>
        <w:t xml:space="preserve">trenutno </w:t>
      </w:r>
      <w:r w:rsidR="00124B4F" w:rsidRPr="00E65970">
        <w:rPr>
          <w:rFonts w:ascii="Times New Roman" w:eastAsia="Times New Roman" w:hAnsi="Times New Roman" w:cs="Times New Roman"/>
          <w:sz w:val="24"/>
          <w:szCs w:val="24"/>
          <w:lang w:eastAsia="hr-HR"/>
        </w:rPr>
        <w:t xml:space="preserve">dijele na trideset </w:t>
      </w:r>
      <w:r w:rsidR="007840CF" w:rsidRPr="00E65970">
        <w:rPr>
          <w:rFonts w:ascii="Times New Roman" w:eastAsia="Times New Roman" w:hAnsi="Times New Roman" w:cs="Times New Roman"/>
          <w:sz w:val="24"/>
          <w:szCs w:val="24"/>
          <w:lang w:eastAsia="hr-HR"/>
        </w:rPr>
        <w:t xml:space="preserve">i dva </w:t>
      </w:r>
      <w:r w:rsidR="00124B4F" w:rsidRPr="00E65970">
        <w:rPr>
          <w:rFonts w:ascii="Times New Roman" w:eastAsia="Times New Roman" w:hAnsi="Times New Roman" w:cs="Times New Roman"/>
          <w:sz w:val="24"/>
          <w:szCs w:val="24"/>
          <w:lang w:eastAsia="hr-HR"/>
        </w:rPr>
        <w:t>središnj</w:t>
      </w:r>
      <w:r w:rsidR="007840CF" w:rsidRPr="00E65970">
        <w:rPr>
          <w:rFonts w:ascii="Times New Roman" w:eastAsia="Times New Roman" w:hAnsi="Times New Roman" w:cs="Times New Roman"/>
          <w:sz w:val="24"/>
          <w:szCs w:val="24"/>
          <w:lang w:eastAsia="hr-HR"/>
        </w:rPr>
        <w:t>a</w:t>
      </w:r>
      <w:r w:rsidR="00124B4F" w:rsidRPr="00E65970">
        <w:rPr>
          <w:rFonts w:ascii="Times New Roman" w:eastAsia="Times New Roman" w:hAnsi="Times New Roman" w:cs="Times New Roman"/>
          <w:sz w:val="24"/>
          <w:szCs w:val="24"/>
          <w:lang w:eastAsia="hr-HR"/>
        </w:rPr>
        <w:t xml:space="preserve"> tijela državne uprave (</w:t>
      </w:r>
      <w:r w:rsidR="007840CF" w:rsidRPr="00E65970">
        <w:rPr>
          <w:rFonts w:ascii="Times New Roman" w:eastAsia="Times New Roman" w:hAnsi="Times New Roman" w:cs="Times New Roman"/>
          <w:sz w:val="24"/>
          <w:szCs w:val="24"/>
          <w:lang w:eastAsia="hr-HR"/>
        </w:rPr>
        <w:t xml:space="preserve">dvadeset </w:t>
      </w:r>
      <w:r w:rsidR="00124B4F" w:rsidRPr="00E65970">
        <w:rPr>
          <w:rFonts w:ascii="Times New Roman" w:eastAsia="Times New Roman" w:hAnsi="Times New Roman" w:cs="Times New Roman"/>
          <w:sz w:val="24"/>
          <w:szCs w:val="24"/>
          <w:lang w:eastAsia="hr-HR"/>
        </w:rPr>
        <w:t>ministarst</w:t>
      </w:r>
      <w:r w:rsidR="007840CF" w:rsidRPr="00E65970">
        <w:rPr>
          <w:rFonts w:ascii="Times New Roman" w:eastAsia="Times New Roman" w:hAnsi="Times New Roman" w:cs="Times New Roman"/>
          <w:sz w:val="24"/>
          <w:szCs w:val="24"/>
          <w:lang w:eastAsia="hr-HR"/>
        </w:rPr>
        <w:t>a</w:t>
      </w:r>
      <w:r w:rsidR="00124B4F" w:rsidRPr="00E65970">
        <w:rPr>
          <w:rFonts w:ascii="Times New Roman" w:eastAsia="Times New Roman" w:hAnsi="Times New Roman" w:cs="Times New Roman"/>
          <w:sz w:val="24"/>
          <w:szCs w:val="24"/>
          <w:lang w:eastAsia="hr-HR"/>
        </w:rPr>
        <w:t xml:space="preserve">va, </w:t>
      </w:r>
      <w:r w:rsidR="007840CF" w:rsidRPr="00E65970">
        <w:rPr>
          <w:rFonts w:ascii="Times New Roman" w:eastAsia="Times New Roman" w:hAnsi="Times New Roman" w:cs="Times New Roman"/>
          <w:sz w:val="24"/>
          <w:szCs w:val="24"/>
          <w:lang w:eastAsia="hr-HR"/>
        </w:rPr>
        <w:t xml:space="preserve">pet </w:t>
      </w:r>
      <w:r w:rsidR="00124B4F" w:rsidRPr="00E65970">
        <w:rPr>
          <w:rFonts w:ascii="Times New Roman" w:eastAsia="Times New Roman" w:hAnsi="Times New Roman" w:cs="Times New Roman"/>
          <w:sz w:val="24"/>
          <w:szCs w:val="24"/>
          <w:lang w:eastAsia="hr-HR"/>
        </w:rPr>
        <w:t>središnj</w:t>
      </w:r>
      <w:r w:rsidR="007840CF" w:rsidRPr="00E65970">
        <w:rPr>
          <w:rFonts w:ascii="Times New Roman" w:eastAsia="Times New Roman" w:hAnsi="Times New Roman" w:cs="Times New Roman"/>
          <w:sz w:val="24"/>
          <w:szCs w:val="24"/>
          <w:lang w:eastAsia="hr-HR"/>
        </w:rPr>
        <w:t>ih</w:t>
      </w:r>
      <w:r w:rsidR="00124B4F" w:rsidRPr="00E65970">
        <w:rPr>
          <w:rFonts w:ascii="Times New Roman" w:eastAsia="Times New Roman" w:hAnsi="Times New Roman" w:cs="Times New Roman"/>
          <w:sz w:val="24"/>
          <w:szCs w:val="24"/>
          <w:lang w:eastAsia="hr-HR"/>
        </w:rPr>
        <w:t xml:space="preserve"> državn</w:t>
      </w:r>
      <w:r w:rsidR="007840CF" w:rsidRPr="00E65970">
        <w:rPr>
          <w:rFonts w:ascii="Times New Roman" w:eastAsia="Times New Roman" w:hAnsi="Times New Roman" w:cs="Times New Roman"/>
          <w:sz w:val="24"/>
          <w:szCs w:val="24"/>
          <w:lang w:eastAsia="hr-HR"/>
        </w:rPr>
        <w:t>ih</w:t>
      </w:r>
      <w:r w:rsidR="00124B4F" w:rsidRPr="00E65970">
        <w:rPr>
          <w:rFonts w:ascii="Times New Roman" w:eastAsia="Times New Roman" w:hAnsi="Times New Roman" w:cs="Times New Roman"/>
          <w:sz w:val="24"/>
          <w:szCs w:val="24"/>
          <w:lang w:eastAsia="hr-HR"/>
        </w:rPr>
        <w:t xml:space="preserve"> ured</w:t>
      </w:r>
      <w:r w:rsidR="007840CF" w:rsidRPr="00E65970">
        <w:rPr>
          <w:rFonts w:ascii="Times New Roman" w:eastAsia="Times New Roman" w:hAnsi="Times New Roman" w:cs="Times New Roman"/>
          <w:sz w:val="24"/>
          <w:szCs w:val="24"/>
          <w:lang w:eastAsia="hr-HR"/>
        </w:rPr>
        <w:t>a</w:t>
      </w:r>
      <w:r w:rsidR="00124B4F" w:rsidRPr="00E65970">
        <w:rPr>
          <w:rFonts w:ascii="Times New Roman" w:eastAsia="Times New Roman" w:hAnsi="Times New Roman" w:cs="Times New Roman"/>
          <w:sz w:val="24"/>
          <w:szCs w:val="24"/>
          <w:lang w:eastAsia="hr-HR"/>
        </w:rPr>
        <w:t xml:space="preserve"> i </w:t>
      </w:r>
      <w:r w:rsidR="007840CF" w:rsidRPr="00E65970">
        <w:rPr>
          <w:rFonts w:ascii="Times New Roman" w:eastAsia="Times New Roman" w:hAnsi="Times New Roman" w:cs="Times New Roman"/>
          <w:sz w:val="24"/>
          <w:szCs w:val="24"/>
          <w:lang w:eastAsia="hr-HR"/>
        </w:rPr>
        <w:t xml:space="preserve">sedam </w:t>
      </w:r>
      <w:r w:rsidR="00124B4F" w:rsidRPr="00E65970">
        <w:rPr>
          <w:rFonts w:ascii="Times New Roman" w:eastAsia="Times New Roman" w:hAnsi="Times New Roman" w:cs="Times New Roman"/>
          <w:sz w:val="24"/>
          <w:szCs w:val="24"/>
          <w:lang w:eastAsia="hr-HR"/>
        </w:rPr>
        <w:t>državn</w:t>
      </w:r>
      <w:r w:rsidR="007840CF" w:rsidRPr="00E65970">
        <w:rPr>
          <w:rFonts w:ascii="Times New Roman" w:eastAsia="Times New Roman" w:hAnsi="Times New Roman" w:cs="Times New Roman"/>
          <w:sz w:val="24"/>
          <w:szCs w:val="24"/>
          <w:lang w:eastAsia="hr-HR"/>
        </w:rPr>
        <w:t>ih</w:t>
      </w:r>
      <w:r w:rsidR="00124B4F" w:rsidRPr="00E65970">
        <w:rPr>
          <w:rFonts w:ascii="Times New Roman" w:eastAsia="Times New Roman" w:hAnsi="Times New Roman" w:cs="Times New Roman"/>
          <w:sz w:val="24"/>
          <w:szCs w:val="24"/>
          <w:lang w:eastAsia="hr-HR"/>
        </w:rPr>
        <w:t xml:space="preserve"> upravn</w:t>
      </w:r>
      <w:r w:rsidR="007840CF" w:rsidRPr="00E65970">
        <w:rPr>
          <w:rFonts w:ascii="Times New Roman" w:eastAsia="Times New Roman" w:hAnsi="Times New Roman" w:cs="Times New Roman"/>
          <w:sz w:val="24"/>
          <w:szCs w:val="24"/>
          <w:lang w:eastAsia="hr-HR"/>
        </w:rPr>
        <w:t>ih</w:t>
      </w:r>
      <w:r w:rsidR="00124B4F" w:rsidRPr="00E65970">
        <w:rPr>
          <w:rFonts w:ascii="Times New Roman" w:eastAsia="Times New Roman" w:hAnsi="Times New Roman" w:cs="Times New Roman"/>
          <w:sz w:val="24"/>
          <w:szCs w:val="24"/>
          <w:lang w:eastAsia="hr-HR"/>
        </w:rPr>
        <w:t xml:space="preserve"> organizaci</w:t>
      </w:r>
      <w:r w:rsidR="007840CF" w:rsidRPr="00E65970">
        <w:rPr>
          <w:rFonts w:ascii="Times New Roman" w:eastAsia="Times New Roman" w:hAnsi="Times New Roman" w:cs="Times New Roman"/>
          <w:sz w:val="24"/>
          <w:szCs w:val="24"/>
          <w:lang w:eastAsia="hr-HR"/>
        </w:rPr>
        <w:t>ja</w:t>
      </w:r>
      <w:r w:rsidR="00124B4F" w:rsidRPr="00E65970">
        <w:rPr>
          <w:rFonts w:ascii="Times New Roman" w:eastAsia="Times New Roman" w:hAnsi="Times New Roman" w:cs="Times New Roman"/>
          <w:sz w:val="24"/>
          <w:szCs w:val="24"/>
          <w:lang w:eastAsia="hr-HR"/>
        </w:rPr>
        <w:t>) i dvadeset prvostupanjskih tijela državne uprave, odnosno ureda državne uprave u županijama. Zakon, među ostalim, izričito utvrđuje da uredi državne uprave rješavaju u upravnim stvarima i provode inspekcijski nadzor u prvom stupnju, dok se prvostupanjska nadležnost središnjih tijela državne uprave iznimno utvrđuje zakonom. Međutim, većina upravnih stvari</w:t>
      </w:r>
      <w:r w:rsidR="008B4047" w:rsidRPr="00E65970">
        <w:rPr>
          <w:rFonts w:ascii="Times New Roman" w:eastAsia="Times New Roman" w:hAnsi="Times New Roman" w:cs="Times New Roman"/>
          <w:sz w:val="24"/>
          <w:szCs w:val="24"/>
          <w:lang w:eastAsia="hr-HR"/>
        </w:rPr>
        <w:t xml:space="preserve"> te gotovo svi inspekcijski poslovi su</w:t>
      </w:r>
      <w:r w:rsidR="00124B4F" w:rsidRPr="00E65970">
        <w:rPr>
          <w:rFonts w:ascii="Times New Roman" w:eastAsia="Times New Roman" w:hAnsi="Times New Roman" w:cs="Times New Roman"/>
          <w:sz w:val="24"/>
          <w:szCs w:val="24"/>
          <w:lang w:eastAsia="hr-HR"/>
        </w:rPr>
        <w:t xml:space="preserve"> i </w:t>
      </w:r>
      <w:r w:rsidR="007840CF" w:rsidRPr="00E65970">
        <w:rPr>
          <w:rFonts w:ascii="Times New Roman" w:eastAsia="Times New Roman" w:hAnsi="Times New Roman" w:cs="Times New Roman"/>
          <w:sz w:val="24"/>
          <w:szCs w:val="24"/>
          <w:lang w:eastAsia="hr-HR"/>
        </w:rPr>
        <w:t>na</w:t>
      </w:r>
      <w:r w:rsidR="00124B4F" w:rsidRPr="00E65970">
        <w:rPr>
          <w:rFonts w:ascii="Times New Roman" w:eastAsia="Times New Roman" w:hAnsi="Times New Roman" w:cs="Times New Roman"/>
          <w:sz w:val="24"/>
          <w:szCs w:val="24"/>
          <w:lang w:eastAsia="hr-HR"/>
        </w:rPr>
        <w:t xml:space="preserve">dalje u prvostupanjskoj nadležnosti središnjih tijela državne uprave, s time da u mnogim slučajevima i </w:t>
      </w:r>
      <w:r w:rsidR="007840CF" w:rsidRPr="00E65970">
        <w:rPr>
          <w:rFonts w:ascii="Times New Roman" w:eastAsia="Times New Roman" w:hAnsi="Times New Roman" w:cs="Times New Roman"/>
          <w:sz w:val="24"/>
          <w:szCs w:val="24"/>
          <w:lang w:eastAsia="hr-HR"/>
        </w:rPr>
        <w:t xml:space="preserve">u </w:t>
      </w:r>
      <w:r w:rsidR="00124B4F" w:rsidRPr="00E65970">
        <w:rPr>
          <w:rFonts w:ascii="Times New Roman" w:eastAsia="Times New Roman" w:hAnsi="Times New Roman" w:cs="Times New Roman"/>
          <w:sz w:val="24"/>
          <w:szCs w:val="24"/>
          <w:lang w:eastAsia="hr-HR"/>
        </w:rPr>
        <w:t xml:space="preserve">drugom stupnju rješava isto </w:t>
      </w:r>
      <w:r w:rsidR="00EB4639" w:rsidRPr="00E65970">
        <w:rPr>
          <w:rFonts w:ascii="Times New Roman" w:eastAsia="Times New Roman" w:hAnsi="Times New Roman" w:cs="Times New Roman"/>
          <w:sz w:val="24"/>
          <w:szCs w:val="24"/>
          <w:lang w:eastAsia="hr-HR"/>
        </w:rPr>
        <w:t xml:space="preserve">središnje </w:t>
      </w:r>
      <w:r w:rsidR="00124B4F" w:rsidRPr="00E65970">
        <w:rPr>
          <w:rFonts w:ascii="Times New Roman" w:eastAsia="Times New Roman" w:hAnsi="Times New Roman" w:cs="Times New Roman"/>
          <w:sz w:val="24"/>
          <w:szCs w:val="24"/>
          <w:lang w:eastAsia="hr-HR"/>
        </w:rPr>
        <w:t>tijelo</w:t>
      </w:r>
      <w:r w:rsidR="00EB4639" w:rsidRPr="00E65970">
        <w:rPr>
          <w:rFonts w:ascii="Times New Roman" w:eastAsia="Times New Roman" w:hAnsi="Times New Roman" w:cs="Times New Roman"/>
          <w:sz w:val="24"/>
          <w:szCs w:val="24"/>
          <w:lang w:eastAsia="hr-HR"/>
        </w:rPr>
        <w:t xml:space="preserve"> državne </w:t>
      </w:r>
      <w:r w:rsidR="00CA1913" w:rsidRPr="00E65970">
        <w:rPr>
          <w:rFonts w:ascii="Times New Roman" w:eastAsia="Times New Roman" w:hAnsi="Times New Roman" w:cs="Times New Roman"/>
          <w:sz w:val="24"/>
          <w:szCs w:val="24"/>
          <w:lang w:eastAsia="hr-HR"/>
        </w:rPr>
        <w:t>uprave</w:t>
      </w:r>
      <w:r w:rsidR="00124B4F" w:rsidRPr="00E65970">
        <w:rPr>
          <w:rFonts w:ascii="Times New Roman" w:eastAsia="Times New Roman" w:hAnsi="Times New Roman" w:cs="Times New Roman"/>
          <w:sz w:val="24"/>
          <w:szCs w:val="24"/>
          <w:lang w:eastAsia="hr-HR"/>
        </w:rPr>
        <w:t xml:space="preserve">, dok je tek manji dio upravnih stvari u prvostupanjskoj nadležnosti ureda državne uprave ili je rješavanje u prvom stupnju zakonom povjereno jedinicama lokalne i područne (regionalne) samouprave ili pravnim osobama s javnim ovlastima. S druge strane, Grad Zagreb služi kao dobar primjer gdje su svi </w:t>
      </w:r>
      <w:r w:rsidR="008B4047" w:rsidRPr="00E65970">
        <w:rPr>
          <w:rFonts w:ascii="Times New Roman" w:eastAsia="Times New Roman" w:hAnsi="Times New Roman" w:cs="Times New Roman"/>
          <w:sz w:val="24"/>
          <w:szCs w:val="24"/>
          <w:lang w:eastAsia="hr-HR"/>
        </w:rPr>
        <w:t xml:space="preserve">poslovi ureda državne uprave, ali i drugi poslovi državne uprave prvostupanjske naravi, </w:t>
      </w:r>
      <w:r w:rsidR="00124B4F" w:rsidRPr="00E65970">
        <w:rPr>
          <w:rFonts w:ascii="Times New Roman" w:eastAsia="Times New Roman" w:hAnsi="Times New Roman" w:cs="Times New Roman"/>
          <w:sz w:val="24"/>
          <w:szCs w:val="24"/>
          <w:lang w:eastAsia="hr-HR"/>
        </w:rPr>
        <w:t>povjereni upravnim tijelima Grada Zagreba, dok u drugom stupnju rješavaju središnja tijela državne uprave, što se pokazalo kao održiv i učinkovit model.</w:t>
      </w:r>
      <w:r w:rsidR="00805952">
        <w:rPr>
          <w:rFonts w:ascii="Times New Roman" w:eastAsia="Times New Roman" w:hAnsi="Times New Roman" w:cs="Times New Roman"/>
          <w:sz w:val="24"/>
          <w:szCs w:val="24"/>
          <w:lang w:eastAsia="hr-HR"/>
        </w:rPr>
        <w:t xml:space="preserve"> </w:t>
      </w:r>
    </w:p>
    <w:p w14:paraId="51258B95" w14:textId="77777777" w:rsidR="00805952" w:rsidRDefault="00805952" w:rsidP="008F7368">
      <w:pPr>
        <w:spacing w:after="0" w:line="240" w:lineRule="auto"/>
        <w:jc w:val="both"/>
        <w:rPr>
          <w:rFonts w:ascii="Times New Roman" w:eastAsia="Times New Roman" w:hAnsi="Times New Roman" w:cs="Times New Roman"/>
          <w:sz w:val="24"/>
          <w:szCs w:val="24"/>
          <w:lang w:eastAsia="hr-HR"/>
        </w:rPr>
      </w:pPr>
    </w:p>
    <w:p w14:paraId="51258B96" w14:textId="77777777" w:rsidR="00015492" w:rsidRDefault="00805952" w:rsidP="008F736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124B4F" w:rsidRPr="00E65970">
        <w:rPr>
          <w:rFonts w:ascii="Times New Roman" w:eastAsia="Times New Roman" w:hAnsi="Times New Roman" w:cs="Times New Roman"/>
          <w:sz w:val="24"/>
          <w:szCs w:val="24"/>
          <w:lang w:eastAsia="hr-HR"/>
        </w:rPr>
        <w:t xml:space="preserve">Zakonom o izmjenama i dopunama </w:t>
      </w:r>
      <w:r w:rsidR="000D317E">
        <w:rPr>
          <w:rFonts w:ascii="Times New Roman" w:eastAsia="Times New Roman" w:hAnsi="Times New Roman" w:cs="Times New Roman"/>
          <w:sz w:val="24"/>
          <w:szCs w:val="24"/>
          <w:lang w:eastAsia="hr-HR"/>
        </w:rPr>
        <w:t>Z</w:t>
      </w:r>
      <w:r w:rsidR="00124B4F" w:rsidRPr="00E65970">
        <w:rPr>
          <w:rFonts w:ascii="Times New Roman" w:eastAsia="Times New Roman" w:hAnsi="Times New Roman" w:cs="Times New Roman"/>
          <w:sz w:val="24"/>
          <w:szCs w:val="24"/>
          <w:lang w:eastAsia="hr-HR"/>
        </w:rPr>
        <w:t>akona o sustavu državne uprave (</w:t>
      </w:r>
      <w:r w:rsidR="008B29D5" w:rsidRPr="008B29D5">
        <w:rPr>
          <w:rFonts w:ascii="Times New Roman" w:eastAsia="Times New Roman" w:hAnsi="Times New Roman" w:cs="Times New Roman"/>
          <w:sz w:val="24"/>
          <w:szCs w:val="24"/>
          <w:lang w:eastAsia="hr-HR"/>
        </w:rPr>
        <w:t>„Narodne novine“</w:t>
      </w:r>
      <w:r w:rsidR="00124B4F" w:rsidRPr="00E65970">
        <w:rPr>
          <w:rFonts w:ascii="Times New Roman" w:eastAsia="Times New Roman" w:hAnsi="Times New Roman" w:cs="Times New Roman"/>
          <w:sz w:val="24"/>
          <w:szCs w:val="24"/>
          <w:lang w:eastAsia="hr-HR"/>
        </w:rPr>
        <w:t>, br. 93/16) zamjenici ministra zamijenjeni su jednim ili (u pravilu) više državnih tajnika, državni</w:t>
      </w:r>
      <w:r w:rsidR="008B4047" w:rsidRPr="00E65970">
        <w:rPr>
          <w:rFonts w:ascii="Times New Roman" w:eastAsia="Times New Roman" w:hAnsi="Times New Roman" w:cs="Times New Roman"/>
          <w:sz w:val="24"/>
          <w:szCs w:val="24"/>
          <w:lang w:eastAsia="hr-HR"/>
        </w:rPr>
        <w:t>m</w:t>
      </w:r>
      <w:r w:rsidR="00124B4F" w:rsidRPr="00E65970">
        <w:rPr>
          <w:rFonts w:ascii="Times New Roman" w:eastAsia="Times New Roman" w:hAnsi="Times New Roman" w:cs="Times New Roman"/>
          <w:sz w:val="24"/>
          <w:szCs w:val="24"/>
          <w:lang w:eastAsia="hr-HR"/>
        </w:rPr>
        <w:t xml:space="preserve"> dužnosni</w:t>
      </w:r>
      <w:r w:rsidR="008B4047" w:rsidRPr="00E65970">
        <w:rPr>
          <w:rFonts w:ascii="Times New Roman" w:eastAsia="Times New Roman" w:hAnsi="Times New Roman" w:cs="Times New Roman"/>
          <w:sz w:val="24"/>
          <w:szCs w:val="24"/>
          <w:lang w:eastAsia="hr-HR"/>
        </w:rPr>
        <w:t>cima</w:t>
      </w:r>
      <w:r w:rsidR="00124B4F" w:rsidRPr="00E65970">
        <w:rPr>
          <w:rFonts w:ascii="Times New Roman" w:eastAsia="Times New Roman" w:hAnsi="Times New Roman" w:cs="Times New Roman"/>
          <w:sz w:val="24"/>
          <w:szCs w:val="24"/>
          <w:lang w:eastAsia="hr-HR"/>
        </w:rPr>
        <w:t xml:space="preserve"> koji sukladno nalozima ministra provode politiku Vlade u jednom ili više upravnih područja te </w:t>
      </w:r>
      <w:r w:rsidR="00124B4F" w:rsidRPr="00E65970">
        <w:rPr>
          <w:rFonts w:ascii="Times New Roman" w:eastAsia="Times New Roman" w:hAnsi="Times New Roman" w:cs="Times New Roman"/>
          <w:i/>
          <w:sz w:val="24"/>
          <w:szCs w:val="24"/>
          <w:lang w:eastAsia="hr-HR"/>
        </w:rPr>
        <w:t>de facto</w:t>
      </w:r>
      <w:r w:rsidR="00124B4F" w:rsidRPr="00E65970">
        <w:rPr>
          <w:rFonts w:ascii="Times New Roman" w:eastAsia="Times New Roman" w:hAnsi="Times New Roman" w:cs="Times New Roman"/>
          <w:sz w:val="24"/>
          <w:szCs w:val="24"/>
          <w:lang w:eastAsia="hr-HR"/>
        </w:rPr>
        <w:t xml:space="preserve"> upravljaju jednom ili više upravnih organizacija u sastavu ministarstava. Istodobno, zadržani su pomoćnici ministra kao državni dužnosnici koji neposredno upravljanju upravnim organizacijama u sastavu ministarstava, što je dovelo do toga da ministarstvima trenutno upravljaju tri razine državnih dužnosnika, za što je teško naći </w:t>
      </w:r>
      <w:r w:rsidR="007840CF" w:rsidRPr="00E65970">
        <w:rPr>
          <w:rFonts w:ascii="Times New Roman" w:eastAsia="Times New Roman" w:hAnsi="Times New Roman" w:cs="Times New Roman"/>
          <w:sz w:val="24"/>
          <w:szCs w:val="24"/>
          <w:lang w:eastAsia="hr-HR"/>
        </w:rPr>
        <w:t>usporedni</w:t>
      </w:r>
      <w:r w:rsidR="00124B4F" w:rsidRPr="00E65970">
        <w:rPr>
          <w:rFonts w:ascii="Times New Roman" w:eastAsia="Times New Roman" w:hAnsi="Times New Roman" w:cs="Times New Roman"/>
          <w:sz w:val="24"/>
          <w:szCs w:val="24"/>
          <w:lang w:eastAsia="hr-HR"/>
        </w:rPr>
        <w:t xml:space="preserve"> primjer u nekoj drugoj državi članici Europske unije. </w:t>
      </w:r>
      <w:r w:rsidR="003922EF" w:rsidRPr="00E65970">
        <w:rPr>
          <w:rFonts w:ascii="Times New Roman" w:eastAsia="Times New Roman" w:hAnsi="Times New Roman" w:cs="Times New Roman"/>
          <w:sz w:val="24"/>
          <w:szCs w:val="24"/>
          <w:lang w:eastAsia="hr-HR"/>
        </w:rPr>
        <w:t xml:space="preserve">Važeći Zakon </w:t>
      </w:r>
      <w:r w:rsidR="00987175" w:rsidRPr="00E65970">
        <w:rPr>
          <w:rFonts w:ascii="Times New Roman" w:eastAsia="Times New Roman" w:hAnsi="Times New Roman" w:cs="Times New Roman"/>
          <w:sz w:val="24"/>
          <w:szCs w:val="24"/>
          <w:lang w:eastAsia="hr-HR"/>
        </w:rPr>
        <w:t xml:space="preserve">sadrži </w:t>
      </w:r>
      <w:r w:rsidR="004A1C89" w:rsidRPr="00E65970">
        <w:rPr>
          <w:rFonts w:ascii="Times New Roman" w:eastAsia="Times New Roman" w:hAnsi="Times New Roman" w:cs="Times New Roman"/>
          <w:sz w:val="24"/>
          <w:szCs w:val="24"/>
          <w:lang w:eastAsia="hr-HR"/>
        </w:rPr>
        <w:t xml:space="preserve">i </w:t>
      </w:r>
      <w:r w:rsidR="00987175" w:rsidRPr="00E65970">
        <w:rPr>
          <w:rFonts w:ascii="Times New Roman" w:eastAsia="Times New Roman" w:hAnsi="Times New Roman" w:cs="Times New Roman"/>
          <w:sz w:val="24"/>
          <w:szCs w:val="24"/>
          <w:lang w:eastAsia="hr-HR"/>
        </w:rPr>
        <w:t xml:space="preserve">niz odredbi (od kojim i neke postupovne odredbe) koje su zastarjele, koje su nedovoljno usklađene, ili su suvišne jer uređuju pitanja koja su u cijelosti uređena </w:t>
      </w:r>
      <w:r w:rsidR="003922EF" w:rsidRPr="00E65970">
        <w:rPr>
          <w:rFonts w:ascii="Times New Roman" w:eastAsia="Times New Roman" w:hAnsi="Times New Roman" w:cs="Times New Roman"/>
          <w:sz w:val="24"/>
          <w:szCs w:val="24"/>
          <w:lang w:eastAsia="hr-HR"/>
        </w:rPr>
        <w:t>drugim</w:t>
      </w:r>
      <w:r w:rsidR="00987175" w:rsidRPr="00E65970">
        <w:rPr>
          <w:rFonts w:ascii="Times New Roman" w:eastAsia="Times New Roman" w:hAnsi="Times New Roman" w:cs="Times New Roman"/>
          <w:sz w:val="24"/>
          <w:szCs w:val="24"/>
          <w:lang w:eastAsia="hr-HR"/>
        </w:rPr>
        <w:t xml:space="preserve"> općim zakonima, primjerice, Zako</w:t>
      </w:r>
      <w:r w:rsidR="002B12F2">
        <w:rPr>
          <w:rFonts w:ascii="Times New Roman" w:eastAsia="Times New Roman" w:hAnsi="Times New Roman" w:cs="Times New Roman"/>
          <w:sz w:val="24"/>
          <w:szCs w:val="24"/>
          <w:lang w:eastAsia="hr-HR"/>
        </w:rPr>
        <w:t>nom o općem upravnom postupku (</w:t>
      </w:r>
      <w:r w:rsidR="008B29D5" w:rsidRPr="008B29D5">
        <w:rPr>
          <w:rFonts w:ascii="Times New Roman" w:eastAsia="Times New Roman" w:hAnsi="Times New Roman" w:cs="Times New Roman"/>
          <w:sz w:val="24"/>
          <w:szCs w:val="24"/>
          <w:lang w:eastAsia="hr-HR"/>
        </w:rPr>
        <w:t>„Narodne novine“</w:t>
      </w:r>
      <w:r w:rsidR="00987175" w:rsidRPr="00E65970">
        <w:rPr>
          <w:rFonts w:ascii="Times New Roman" w:eastAsia="Times New Roman" w:hAnsi="Times New Roman" w:cs="Times New Roman"/>
          <w:sz w:val="24"/>
          <w:szCs w:val="24"/>
          <w:lang w:eastAsia="hr-HR"/>
        </w:rPr>
        <w:t>, br. 47/09), Zakonom o upravnim sporovima (</w:t>
      </w:r>
      <w:r w:rsidR="008B29D5" w:rsidRPr="008B29D5">
        <w:rPr>
          <w:rFonts w:ascii="Times New Roman" w:eastAsia="Times New Roman" w:hAnsi="Times New Roman" w:cs="Times New Roman"/>
          <w:sz w:val="24"/>
          <w:szCs w:val="24"/>
          <w:lang w:eastAsia="hr-HR"/>
        </w:rPr>
        <w:t>„Narodne novine“</w:t>
      </w:r>
      <w:r w:rsidR="00987175" w:rsidRPr="00E65970">
        <w:rPr>
          <w:rFonts w:ascii="Times New Roman" w:eastAsia="Times New Roman" w:hAnsi="Times New Roman" w:cs="Times New Roman"/>
          <w:sz w:val="24"/>
          <w:szCs w:val="24"/>
          <w:lang w:eastAsia="hr-HR"/>
        </w:rPr>
        <w:t>, br. 20/10, 143/12, 152/14, 94/</w:t>
      </w:r>
      <w:r w:rsidR="0016225F">
        <w:rPr>
          <w:rFonts w:ascii="Times New Roman" w:eastAsia="Times New Roman" w:hAnsi="Times New Roman" w:cs="Times New Roman"/>
          <w:sz w:val="24"/>
          <w:szCs w:val="24"/>
          <w:lang w:eastAsia="hr-HR"/>
        </w:rPr>
        <w:t>16</w:t>
      </w:r>
      <w:r w:rsidR="003909B9">
        <w:rPr>
          <w:rFonts w:ascii="Times New Roman" w:eastAsia="Times New Roman" w:hAnsi="Times New Roman" w:cs="Times New Roman"/>
          <w:sz w:val="24"/>
          <w:szCs w:val="24"/>
          <w:lang w:eastAsia="hr-HR"/>
        </w:rPr>
        <w:t xml:space="preserve"> </w:t>
      </w:r>
      <w:r w:rsidR="003909B9" w:rsidRPr="003909B9">
        <w:rPr>
          <w:rFonts w:ascii="Times New Roman" w:eastAsia="Times New Roman" w:hAnsi="Times New Roman" w:cs="Times New Roman"/>
          <w:sz w:val="24"/>
          <w:szCs w:val="24"/>
          <w:lang w:eastAsia="hr-HR"/>
        </w:rPr>
        <w:t xml:space="preserve">- Odluka </w:t>
      </w:r>
      <w:r w:rsidR="003909B9">
        <w:rPr>
          <w:rFonts w:ascii="Times New Roman" w:eastAsia="Times New Roman" w:hAnsi="Times New Roman" w:cs="Times New Roman"/>
          <w:sz w:val="24"/>
          <w:szCs w:val="24"/>
          <w:lang w:eastAsia="hr-HR"/>
        </w:rPr>
        <w:t>USRH</w:t>
      </w:r>
      <w:r w:rsidR="0016225F">
        <w:rPr>
          <w:rFonts w:ascii="Times New Roman" w:eastAsia="Times New Roman" w:hAnsi="Times New Roman" w:cs="Times New Roman"/>
          <w:sz w:val="24"/>
          <w:szCs w:val="24"/>
          <w:lang w:eastAsia="hr-HR"/>
        </w:rPr>
        <w:t xml:space="preserve"> i</w:t>
      </w:r>
      <w:r w:rsidR="00987175" w:rsidRPr="00E65970">
        <w:rPr>
          <w:rFonts w:ascii="Times New Roman" w:eastAsia="Times New Roman" w:hAnsi="Times New Roman" w:cs="Times New Roman"/>
          <w:sz w:val="24"/>
          <w:szCs w:val="24"/>
          <w:lang w:eastAsia="hr-HR"/>
        </w:rPr>
        <w:t xml:space="preserve"> 29/17), Zakonom o pravu na pristup informacijama (</w:t>
      </w:r>
      <w:r w:rsidR="008B29D5" w:rsidRPr="008B29D5">
        <w:rPr>
          <w:rFonts w:ascii="Times New Roman" w:eastAsia="Times New Roman" w:hAnsi="Times New Roman" w:cs="Times New Roman"/>
          <w:sz w:val="24"/>
          <w:szCs w:val="24"/>
          <w:lang w:eastAsia="hr-HR"/>
        </w:rPr>
        <w:t>„Narodne novine“</w:t>
      </w:r>
      <w:r w:rsidR="0016225F">
        <w:rPr>
          <w:rFonts w:ascii="Times New Roman" w:eastAsia="Times New Roman" w:hAnsi="Times New Roman" w:cs="Times New Roman"/>
          <w:sz w:val="24"/>
          <w:szCs w:val="24"/>
          <w:lang w:eastAsia="hr-HR"/>
        </w:rPr>
        <w:t>, br. 25/13 i</w:t>
      </w:r>
      <w:r w:rsidR="00987175" w:rsidRPr="00E65970">
        <w:rPr>
          <w:rFonts w:ascii="Times New Roman" w:eastAsia="Times New Roman" w:hAnsi="Times New Roman" w:cs="Times New Roman"/>
          <w:sz w:val="24"/>
          <w:szCs w:val="24"/>
          <w:lang w:eastAsia="hr-HR"/>
        </w:rPr>
        <w:t xml:space="preserve"> 85/15), Prekršajnim zakonom (</w:t>
      </w:r>
      <w:r w:rsidR="008B29D5" w:rsidRPr="008B29D5">
        <w:rPr>
          <w:rFonts w:ascii="Times New Roman" w:eastAsia="Times New Roman" w:hAnsi="Times New Roman" w:cs="Times New Roman"/>
          <w:sz w:val="24"/>
          <w:szCs w:val="24"/>
          <w:lang w:eastAsia="hr-HR"/>
        </w:rPr>
        <w:t>„Narodne novine“</w:t>
      </w:r>
      <w:r w:rsidR="00987175" w:rsidRPr="00E65970">
        <w:rPr>
          <w:rFonts w:ascii="Times New Roman" w:eastAsia="Times New Roman" w:hAnsi="Times New Roman" w:cs="Times New Roman"/>
          <w:sz w:val="24"/>
          <w:szCs w:val="24"/>
          <w:lang w:eastAsia="hr-HR"/>
        </w:rPr>
        <w:t>, br</w:t>
      </w:r>
      <w:r w:rsidR="0016225F">
        <w:rPr>
          <w:rFonts w:ascii="Times New Roman" w:eastAsia="Times New Roman" w:hAnsi="Times New Roman" w:cs="Times New Roman"/>
          <w:sz w:val="24"/>
          <w:szCs w:val="24"/>
          <w:lang w:eastAsia="hr-HR"/>
        </w:rPr>
        <w:t>.</w:t>
      </w:r>
      <w:r w:rsidR="003909B9">
        <w:rPr>
          <w:rFonts w:ascii="Times New Roman" w:eastAsia="Times New Roman" w:hAnsi="Times New Roman" w:cs="Times New Roman"/>
          <w:sz w:val="24"/>
          <w:szCs w:val="24"/>
          <w:lang w:eastAsia="hr-HR"/>
        </w:rPr>
        <w:t xml:space="preserve"> 107/07, 39/13, 157/13, 110/15,</w:t>
      </w:r>
      <w:r w:rsidR="0016225F">
        <w:rPr>
          <w:rFonts w:ascii="Times New Roman" w:eastAsia="Times New Roman" w:hAnsi="Times New Roman" w:cs="Times New Roman"/>
          <w:sz w:val="24"/>
          <w:szCs w:val="24"/>
          <w:lang w:eastAsia="hr-HR"/>
        </w:rPr>
        <w:t xml:space="preserve"> </w:t>
      </w:r>
      <w:r w:rsidR="00987175" w:rsidRPr="00E65970">
        <w:rPr>
          <w:rFonts w:ascii="Times New Roman" w:eastAsia="Times New Roman" w:hAnsi="Times New Roman" w:cs="Times New Roman"/>
          <w:sz w:val="24"/>
          <w:szCs w:val="24"/>
          <w:lang w:eastAsia="hr-HR"/>
        </w:rPr>
        <w:t>70/17</w:t>
      </w:r>
      <w:r w:rsidR="003909B9">
        <w:rPr>
          <w:rFonts w:ascii="Times New Roman" w:eastAsia="Times New Roman" w:hAnsi="Times New Roman" w:cs="Times New Roman"/>
          <w:sz w:val="24"/>
          <w:szCs w:val="24"/>
          <w:lang w:eastAsia="hr-HR"/>
        </w:rPr>
        <w:t xml:space="preserve"> i 118/18</w:t>
      </w:r>
      <w:r w:rsidR="00987175" w:rsidRPr="00E65970">
        <w:rPr>
          <w:rFonts w:ascii="Times New Roman" w:eastAsia="Times New Roman" w:hAnsi="Times New Roman" w:cs="Times New Roman"/>
          <w:sz w:val="24"/>
          <w:szCs w:val="24"/>
          <w:lang w:eastAsia="hr-HR"/>
        </w:rPr>
        <w:t>), Zakonom o lokalnim izborima (</w:t>
      </w:r>
      <w:r w:rsidR="008B29D5" w:rsidRPr="008B29D5">
        <w:rPr>
          <w:rFonts w:ascii="Times New Roman" w:eastAsia="Times New Roman" w:hAnsi="Times New Roman" w:cs="Times New Roman"/>
          <w:sz w:val="24"/>
          <w:szCs w:val="24"/>
          <w:lang w:eastAsia="hr-HR"/>
        </w:rPr>
        <w:t>„Narodne novine“</w:t>
      </w:r>
      <w:r w:rsidR="0016225F">
        <w:rPr>
          <w:rFonts w:ascii="Times New Roman" w:eastAsia="Times New Roman" w:hAnsi="Times New Roman" w:cs="Times New Roman"/>
          <w:sz w:val="24"/>
          <w:szCs w:val="24"/>
          <w:lang w:eastAsia="hr-HR"/>
        </w:rPr>
        <w:t xml:space="preserve">, br. 144/12 i </w:t>
      </w:r>
      <w:r w:rsidR="00987175" w:rsidRPr="00E65970">
        <w:rPr>
          <w:rFonts w:ascii="Times New Roman" w:eastAsia="Times New Roman" w:hAnsi="Times New Roman" w:cs="Times New Roman"/>
          <w:sz w:val="24"/>
          <w:szCs w:val="24"/>
          <w:lang w:eastAsia="hr-HR"/>
        </w:rPr>
        <w:t>121/16) i Zakonom o izborima zastupnika u Hrvatski sabor (</w:t>
      </w:r>
      <w:r w:rsidR="008B29D5" w:rsidRPr="008B29D5">
        <w:rPr>
          <w:rFonts w:ascii="Times New Roman" w:eastAsia="Times New Roman" w:hAnsi="Times New Roman" w:cs="Times New Roman"/>
          <w:sz w:val="24"/>
          <w:szCs w:val="24"/>
          <w:lang w:eastAsia="hr-HR"/>
        </w:rPr>
        <w:t>„Narodne novine“</w:t>
      </w:r>
      <w:r w:rsidR="00987175" w:rsidRPr="00E65970">
        <w:rPr>
          <w:rFonts w:ascii="Times New Roman" w:eastAsia="Times New Roman" w:hAnsi="Times New Roman" w:cs="Times New Roman"/>
          <w:sz w:val="24"/>
          <w:szCs w:val="24"/>
          <w:lang w:eastAsia="hr-HR"/>
        </w:rPr>
        <w:t xml:space="preserve">, br. 116/99, 109/00, 53/03, </w:t>
      </w:r>
      <w:r w:rsidR="003909B9">
        <w:rPr>
          <w:rFonts w:ascii="Times New Roman" w:eastAsia="Times New Roman" w:hAnsi="Times New Roman" w:cs="Times New Roman"/>
          <w:sz w:val="24"/>
          <w:szCs w:val="24"/>
          <w:lang w:eastAsia="hr-HR"/>
        </w:rPr>
        <w:t xml:space="preserve">69/03, </w:t>
      </w:r>
      <w:r w:rsidR="004A1C89" w:rsidRPr="00E65970">
        <w:rPr>
          <w:rFonts w:ascii="Times New Roman" w:eastAsia="Times New Roman" w:hAnsi="Times New Roman" w:cs="Times New Roman"/>
          <w:sz w:val="24"/>
          <w:szCs w:val="24"/>
          <w:lang w:eastAsia="hr-HR"/>
        </w:rPr>
        <w:t xml:space="preserve">44/06, 19/07, 20/09, </w:t>
      </w:r>
      <w:r w:rsidR="0016225F">
        <w:rPr>
          <w:rFonts w:ascii="Times New Roman" w:eastAsia="Times New Roman" w:hAnsi="Times New Roman" w:cs="Times New Roman"/>
          <w:sz w:val="24"/>
          <w:szCs w:val="24"/>
          <w:lang w:eastAsia="hr-HR"/>
        </w:rPr>
        <w:t>145/10, 24/11, 93/11</w:t>
      </w:r>
      <w:r w:rsidR="003909B9">
        <w:rPr>
          <w:rFonts w:ascii="Times New Roman" w:eastAsia="Times New Roman" w:hAnsi="Times New Roman" w:cs="Times New Roman"/>
          <w:sz w:val="24"/>
          <w:szCs w:val="24"/>
          <w:lang w:eastAsia="hr-HR"/>
        </w:rPr>
        <w:t xml:space="preserve"> </w:t>
      </w:r>
      <w:r w:rsidR="003909B9" w:rsidRPr="003909B9">
        <w:rPr>
          <w:rFonts w:ascii="Times New Roman" w:eastAsia="Times New Roman" w:hAnsi="Times New Roman" w:cs="Times New Roman"/>
          <w:sz w:val="24"/>
          <w:szCs w:val="24"/>
          <w:lang w:eastAsia="hr-HR"/>
        </w:rPr>
        <w:t>- Odluka USRH</w:t>
      </w:r>
      <w:r w:rsidR="0016225F">
        <w:rPr>
          <w:rFonts w:ascii="Times New Roman" w:eastAsia="Times New Roman" w:hAnsi="Times New Roman" w:cs="Times New Roman"/>
          <w:sz w:val="24"/>
          <w:szCs w:val="24"/>
          <w:lang w:eastAsia="hr-HR"/>
        </w:rPr>
        <w:t xml:space="preserve">, </w:t>
      </w:r>
      <w:r w:rsidR="003909B9">
        <w:rPr>
          <w:rFonts w:ascii="Times New Roman" w:eastAsia="Times New Roman" w:hAnsi="Times New Roman" w:cs="Times New Roman"/>
          <w:sz w:val="24"/>
          <w:szCs w:val="24"/>
          <w:lang w:eastAsia="hr-HR"/>
        </w:rPr>
        <w:t xml:space="preserve">120/11, </w:t>
      </w:r>
      <w:r w:rsidR="0016225F">
        <w:rPr>
          <w:rFonts w:ascii="Times New Roman" w:eastAsia="Times New Roman" w:hAnsi="Times New Roman" w:cs="Times New Roman"/>
          <w:sz w:val="24"/>
          <w:szCs w:val="24"/>
          <w:lang w:eastAsia="hr-HR"/>
        </w:rPr>
        <w:t>19/15</w:t>
      </w:r>
      <w:r w:rsidR="003909B9">
        <w:rPr>
          <w:rFonts w:ascii="Times New Roman" w:eastAsia="Times New Roman" w:hAnsi="Times New Roman" w:cs="Times New Roman"/>
          <w:sz w:val="24"/>
          <w:szCs w:val="24"/>
          <w:lang w:eastAsia="hr-HR"/>
        </w:rPr>
        <w:t>, 65/15</w:t>
      </w:r>
      <w:r w:rsidR="0016225F">
        <w:rPr>
          <w:rFonts w:ascii="Times New Roman" w:eastAsia="Times New Roman" w:hAnsi="Times New Roman" w:cs="Times New Roman"/>
          <w:sz w:val="24"/>
          <w:szCs w:val="24"/>
          <w:lang w:eastAsia="hr-HR"/>
        </w:rPr>
        <w:t xml:space="preserve"> i </w:t>
      </w:r>
      <w:r w:rsidR="00987175" w:rsidRPr="00E65970">
        <w:rPr>
          <w:rFonts w:ascii="Times New Roman" w:eastAsia="Times New Roman" w:hAnsi="Times New Roman" w:cs="Times New Roman"/>
          <w:sz w:val="24"/>
          <w:szCs w:val="24"/>
          <w:lang w:eastAsia="hr-HR"/>
        </w:rPr>
        <w:t>104/15</w:t>
      </w:r>
      <w:r w:rsidR="003909B9">
        <w:rPr>
          <w:rFonts w:ascii="Times New Roman" w:eastAsia="Times New Roman" w:hAnsi="Times New Roman" w:cs="Times New Roman"/>
          <w:sz w:val="24"/>
          <w:szCs w:val="24"/>
          <w:lang w:eastAsia="hr-HR"/>
        </w:rPr>
        <w:t xml:space="preserve"> </w:t>
      </w:r>
      <w:r w:rsidR="003909B9" w:rsidRPr="003909B9">
        <w:rPr>
          <w:rFonts w:ascii="Times New Roman" w:eastAsia="Times New Roman" w:hAnsi="Times New Roman" w:cs="Times New Roman"/>
          <w:sz w:val="24"/>
          <w:szCs w:val="24"/>
          <w:lang w:eastAsia="hr-HR"/>
        </w:rPr>
        <w:t>- Odluka USRH</w:t>
      </w:r>
      <w:r w:rsidR="00987175" w:rsidRPr="00E65970">
        <w:rPr>
          <w:rFonts w:ascii="Times New Roman" w:eastAsia="Times New Roman" w:hAnsi="Times New Roman" w:cs="Times New Roman"/>
          <w:sz w:val="24"/>
          <w:szCs w:val="24"/>
          <w:lang w:eastAsia="hr-HR"/>
        </w:rPr>
        <w:t xml:space="preserve">). Važeći Zakon sadrži i neopravdana odstupanja </w:t>
      </w:r>
      <w:r w:rsidR="00DC0AF5" w:rsidRPr="00E65970">
        <w:rPr>
          <w:rFonts w:ascii="Times New Roman" w:eastAsia="Times New Roman" w:hAnsi="Times New Roman" w:cs="Times New Roman"/>
          <w:sz w:val="24"/>
          <w:szCs w:val="24"/>
          <w:lang w:eastAsia="hr-HR"/>
        </w:rPr>
        <w:t>od</w:t>
      </w:r>
      <w:r w:rsidR="00987175" w:rsidRPr="00E65970">
        <w:rPr>
          <w:rFonts w:ascii="Times New Roman" w:eastAsia="Times New Roman" w:hAnsi="Times New Roman" w:cs="Times New Roman"/>
          <w:sz w:val="24"/>
          <w:szCs w:val="24"/>
          <w:lang w:eastAsia="hr-HR"/>
        </w:rPr>
        <w:t xml:space="preserve"> odredb</w:t>
      </w:r>
      <w:r w:rsidR="00DC0AF5" w:rsidRPr="00E65970">
        <w:rPr>
          <w:rFonts w:ascii="Times New Roman" w:eastAsia="Times New Roman" w:hAnsi="Times New Roman" w:cs="Times New Roman"/>
          <w:sz w:val="24"/>
          <w:szCs w:val="24"/>
          <w:lang w:eastAsia="hr-HR"/>
        </w:rPr>
        <w:t>i</w:t>
      </w:r>
      <w:r w:rsidR="00987175" w:rsidRPr="00E65970">
        <w:rPr>
          <w:rFonts w:ascii="Times New Roman" w:eastAsia="Times New Roman" w:hAnsi="Times New Roman" w:cs="Times New Roman"/>
          <w:sz w:val="24"/>
          <w:szCs w:val="24"/>
          <w:lang w:eastAsia="hr-HR"/>
        </w:rPr>
        <w:t xml:space="preserve"> niza zakona koji uređuju provedbu pravno obvezujućih akata Europske unije u području pojedinih tržišta javnih usluga, kao što su</w:t>
      </w:r>
      <w:r w:rsidR="00DC0AF5" w:rsidRPr="00E65970">
        <w:rPr>
          <w:rFonts w:ascii="Times New Roman" w:eastAsia="Times New Roman" w:hAnsi="Times New Roman" w:cs="Times New Roman"/>
          <w:sz w:val="24"/>
          <w:szCs w:val="24"/>
          <w:lang w:eastAsia="hr-HR"/>
        </w:rPr>
        <w:t xml:space="preserve"> </w:t>
      </w:r>
      <w:r w:rsidR="00987175" w:rsidRPr="00E65970">
        <w:rPr>
          <w:rFonts w:ascii="Times New Roman" w:eastAsia="Times New Roman" w:hAnsi="Times New Roman" w:cs="Times New Roman"/>
          <w:sz w:val="24"/>
          <w:szCs w:val="24"/>
          <w:lang w:eastAsia="hr-HR"/>
        </w:rPr>
        <w:t>Zakon o elektroničkim komunikacijama (</w:t>
      </w:r>
      <w:r w:rsidR="008B29D5" w:rsidRPr="008B29D5">
        <w:rPr>
          <w:rFonts w:ascii="Times New Roman" w:eastAsia="Times New Roman" w:hAnsi="Times New Roman" w:cs="Times New Roman"/>
          <w:sz w:val="24"/>
          <w:szCs w:val="24"/>
          <w:lang w:eastAsia="hr-HR"/>
        </w:rPr>
        <w:t>„Narodne novine“</w:t>
      </w:r>
      <w:r w:rsidR="00987175" w:rsidRPr="00E65970">
        <w:rPr>
          <w:rFonts w:ascii="Times New Roman" w:eastAsia="Times New Roman" w:hAnsi="Times New Roman" w:cs="Times New Roman"/>
          <w:sz w:val="24"/>
          <w:szCs w:val="24"/>
          <w:lang w:eastAsia="hr-HR"/>
        </w:rPr>
        <w:t>, br. 73/0</w:t>
      </w:r>
      <w:r w:rsidR="0016225F">
        <w:rPr>
          <w:rFonts w:ascii="Times New Roman" w:eastAsia="Times New Roman" w:hAnsi="Times New Roman" w:cs="Times New Roman"/>
          <w:sz w:val="24"/>
          <w:szCs w:val="24"/>
          <w:lang w:eastAsia="hr-HR"/>
        </w:rPr>
        <w:t xml:space="preserve">8, 90/11, 133/12, 80/13, 71/14 i </w:t>
      </w:r>
      <w:r w:rsidR="00987175" w:rsidRPr="00E65970">
        <w:rPr>
          <w:rFonts w:ascii="Times New Roman" w:eastAsia="Times New Roman" w:hAnsi="Times New Roman" w:cs="Times New Roman"/>
          <w:sz w:val="24"/>
          <w:szCs w:val="24"/>
          <w:lang w:eastAsia="hr-HR"/>
        </w:rPr>
        <w:t>72/17), Zakon o poštanskim uslugama (</w:t>
      </w:r>
      <w:r w:rsidR="008B29D5" w:rsidRPr="008B29D5">
        <w:rPr>
          <w:rFonts w:ascii="Times New Roman" w:eastAsia="Times New Roman" w:hAnsi="Times New Roman" w:cs="Times New Roman"/>
          <w:sz w:val="24"/>
          <w:szCs w:val="24"/>
          <w:lang w:eastAsia="hr-HR"/>
        </w:rPr>
        <w:t>„Narodne novine“</w:t>
      </w:r>
      <w:r w:rsidR="0016225F">
        <w:rPr>
          <w:rFonts w:ascii="Times New Roman" w:eastAsia="Times New Roman" w:hAnsi="Times New Roman" w:cs="Times New Roman"/>
          <w:sz w:val="24"/>
          <w:szCs w:val="24"/>
          <w:lang w:eastAsia="hr-HR"/>
        </w:rPr>
        <w:t xml:space="preserve">, br. 144/12, 153/13 i </w:t>
      </w:r>
      <w:r w:rsidR="00987175" w:rsidRPr="00E65970">
        <w:rPr>
          <w:rFonts w:ascii="Times New Roman" w:eastAsia="Times New Roman" w:hAnsi="Times New Roman" w:cs="Times New Roman"/>
          <w:sz w:val="24"/>
          <w:szCs w:val="24"/>
          <w:lang w:eastAsia="hr-HR"/>
        </w:rPr>
        <w:t xml:space="preserve">78/15), Zakon o regulaciji tržišta željezničkih usluga i zaštiti </w:t>
      </w:r>
      <w:r w:rsidR="00987175" w:rsidRPr="00E65970">
        <w:rPr>
          <w:rFonts w:ascii="Times New Roman" w:eastAsia="Times New Roman" w:hAnsi="Times New Roman" w:cs="Times New Roman"/>
          <w:sz w:val="24"/>
          <w:szCs w:val="24"/>
          <w:lang w:eastAsia="hr-HR"/>
        </w:rPr>
        <w:lastRenderedPageBreak/>
        <w:t>prava putnika u željezničkom p</w:t>
      </w:r>
      <w:r w:rsidR="007840CF" w:rsidRPr="00E65970">
        <w:rPr>
          <w:rFonts w:ascii="Times New Roman" w:eastAsia="Times New Roman" w:hAnsi="Times New Roman" w:cs="Times New Roman"/>
          <w:sz w:val="24"/>
          <w:szCs w:val="24"/>
          <w:lang w:eastAsia="hr-HR"/>
        </w:rPr>
        <w:t>rijevozu (</w:t>
      </w:r>
      <w:r w:rsidR="008B29D5" w:rsidRPr="008B29D5">
        <w:rPr>
          <w:rFonts w:ascii="Times New Roman" w:eastAsia="Times New Roman" w:hAnsi="Times New Roman" w:cs="Times New Roman"/>
          <w:sz w:val="24"/>
          <w:szCs w:val="24"/>
          <w:lang w:eastAsia="hr-HR"/>
        </w:rPr>
        <w:t>„Narodne novine“</w:t>
      </w:r>
      <w:r w:rsidR="007840CF" w:rsidRPr="00E65970">
        <w:rPr>
          <w:rFonts w:ascii="Times New Roman" w:eastAsia="Times New Roman" w:hAnsi="Times New Roman" w:cs="Times New Roman"/>
          <w:sz w:val="24"/>
          <w:szCs w:val="24"/>
          <w:lang w:eastAsia="hr-HR"/>
        </w:rPr>
        <w:t>, br. 104/17)</w:t>
      </w:r>
      <w:r w:rsidR="00987175" w:rsidRPr="00E65970">
        <w:rPr>
          <w:rFonts w:ascii="Times New Roman" w:eastAsia="Times New Roman" w:hAnsi="Times New Roman" w:cs="Times New Roman"/>
          <w:sz w:val="24"/>
          <w:szCs w:val="24"/>
          <w:lang w:eastAsia="hr-HR"/>
        </w:rPr>
        <w:t>, Zakon o regulaciji energetskih djelatnosti (</w:t>
      </w:r>
      <w:r w:rsidR="008B29D5" w:rsidRPr="008B29D5">
        <w:rPr>
          <w:rFonts w:ascii="Times New Roman" w:eastAsia="Times New Roman" w:hAnsi="Times New Roman" w:cs="Times New Roman"/>
          <w:sz w:val="24"/>
          <w:szCs w:val="24"/>
          <w:lang w:eastAsia="hr-HR"/>
        </w:rPr>
        <w:t>„Narodne novine“</w:t>
      </w:r>
      <w:r w:rsidR="00987175" w:rsidRPr="00E65970">
        <w:rPr>
          <w:rFonts w:ascii="Times New Roman" w:eastAsia="Times New Roman" w:hAnsi="Times New Roman" w:cs="Times New Roman"/>
          <w:sz w:val="24"/>
          <w:szCs w:val="24"/>
          <w:lang w:eastAsia="hr-HR"/>
        </w:rPr>
        <w:t>, br. 120/12</w:t>
      </w:r>
      <w:r w:rsidR="0016225F">
        <w:rPr>
          <w:rFonts w:ascii="Times New Roman" w:eastAsia="Times New Roman" w:hAnsi="Times New Roman" w:cs="Times New Roman"/>
          <w:sz w:val="24"/>
          <w:szCs w:val="24"/>
          <w:lang w:eastAsia="hr-HR"/>
        </w:rPr>
        <w:t xml:space="preserve"> i</w:t>
      </w:r>
      <w:r w:rsidR="007F16D5">
        <w:rPr>
          <w:rFonts w:ascii="Times New Roman" w:eastAsia="Times New Roman" w:hAnsi="Times New Roman" w:cs="Times New Roman"/>
          <w:sz w:val="24"/>
          <w:szCs w:val="24"/>
          <w:lang w:eastAsia="hr-HR"/>
        </w:rPr>
        <w:t xml:space="preserve"> 68/18</w:t>
      </w:r>
      <w:r w:rsidR="00987175" w:rsidRPr="00E65970">
        <w:rPr>
          <w:rFonts w:ascii="Times New Roman" w:eastAsia="Times New Roman" w:hAnsi="Times New Roman" w:cs="Times New Roman"/>
          <w:sz w:val="24"/>
          <w:szCs w:val="24"/>
          <w:lang w:eastAsia="hr-HR"/>
        </w:rPr>
        <w:t>), Zakon o Hrvatskoj agenciji za nadzor financijskih usluga (</w:t>
      </w:r>
      <w:r w:rsidR="008B29D5" w:rsidRPr="008B29D5">
        <w:rPr>
          <w:rFonts w:ascii="Times New Roman" w:eastAsia="Times New Roman" w:hAnsi="Times New Roman" w:cs="Times New Roman"/>
          <w:sz w:val="24"/>
          <w:szCs w:val="24"/>
          <w:lang w:eastAsia="hr-HR"/>
        </w:rPr>
        <w:t>„Narodne novine“</w:t>
      </w:r>
      <w:r w:rsidR="003909B9">
        <w:rPr>
          <w:rFonts w:ascii="Times New Roman" w:eastAsia="Times New Roman" w:hAnsi="Times New Roman" w:cs="Times New Roman"/>
          <w:sz w:val="24"/>
          <w:szCs w:val="24"/>
          <w:lang w:eastAsia="hr-HR"/>
        </w:rPr>
        <w:t xml:space="preserve">, br. 140/05 </w:t>
      </w:r>
      <w:r w:rsidR="0016225F">
        <w:rPr>
          <w:rFonts w:ascii="Times New Roman" w:eastAsia="Times New Roman" w:hAnsi="Times New Roman" w:cs="Times New Roman"/>
          <w:sz w:val="24"/>
          <w:szCs w:val="24"/>
          <w:lang w:eastAsia="hr-HR"/>
        </w:rPr>
        <w:t xml:space="preserve">i </w:t>
      </w:r>
      <w:r w:rsidR="00987175" w:rsidRPr="00E65970">
        <w:rPr>
          <w:rFonts w:ascii="Times New Roman" w:eastAsia="Times New Roman" w:hAnsi="Times New Roman" w:cs="Times New Roman"/>
          <w:sz w:val="24"/>
          <w:szCs w:val="24"/>
          <w:lang w:eastAsia="hr-HR"/>
        </w:rPr>
        <w:t>12/12)</w:t>
      </w:r>
      <w:r w:rsidR="0069172F" w:rsidRPr="00E65970">
        <w:rPr>
          <w:rFonts w:ascii="Times New Roman" w:eastAsia="Times New Roman" w:hAnsi="Times New Roman" w:cs="Times New Roman"/>
          <w:sz w:val="24"/>
          <w:szCs w:val="24"/>
          <w:lang w:eastAsia="hr-HR"/>
        </w:rPr>
        <w:t>,</w:t>
      </w:r>
      <w:r w:rsidR="0069172F" w:rsidRPr="00E65970">
        <w:t xml:space="preserve"> </w:t>
      </w:r>
      <w:r w:rsidR="0069172F" w:rsidRPr="00E65970">
        <w:rPr>
          <w:rFonts w:ascii="Times New Roman" w:eastAsia="Times New Roman" w:hAnsi="Times New Roman" w:cs="Times New Roman"/>
          <w:sz w:val="24"/>
          <w:szCs w:val="24"/>
          <w:lang w:eastAsia="hr-HR"/>
        </w:rPr>
        <w:t>Zakon o sanaciji kreditnih institucija i investicijskih društava</w:t>
      </w:r>
      <w:r w:rsidR="00987175" w:rsidRPr="00E65970">
        <w:rPr>
          <w:rFonts w:ascii="Times New Roman" w:eastAsia="Times New Roman" w:hAnsi="Times New Roman" w:cs="Times New Roman"/>
          <w:sz w:val="24"/>
          <w:szCs w:val="24"/>
          <w:lang w:eastAsia="hr-HR"/>
        </w:rPr>
        <w:t xml:space="preserve"> </w:t>
      </w:r>
      <w:r w:rsidR="0069172F" w:rsidRPr="00E65970">
        <w:rPr>
          <w:rFonts w:ascii="Times New Roman" w:eastAsia="Times New Roman" w:hAnsi="Times New Roman" w:cs="Times New Roman"/>
          <w:sz w:val="24"/>
          <w:szCs w:val="24"/>
          <w:lang w:eastAsia="hr-HR"/>
        </w:rPr>
        <w:t>(</w:t>
      </w:r>
      <w:r w:rsidR="008B29D5" w:rsidRPr="008B29D5">
        <w:rPr>
          <w:rFonts w:ascii="Times New Roman" w:eastAsia="Times New Roman" w:hAnsi="Times New Roman" w:cs="Times New Roman"/>
          <w:sz w:val="24"/>
          <w:szCs w:val="24"/>
          <w:lang w:eastAsia="hr-HR"/>
        </w:rPr>
        <w:t>„Narodne novine“</w:t>
      </w:r>
      <w:r w:rsidR="0069172F" w:rsidRPr="00E65970">
        <w:rPr>
          <w:rFonts w:ascii="Times New Roman" w:eastAsia="Times New Roman" w:hAnsi="Times New Roman" w:cs="Times New Roman"/>
          <w:sz w:val="24"/>
          <w:szCs w:val="24"/>
          <w:lang w:eastAsia="hr-HR"/>
        </w:rPr>
        <w:t xml:space="preserve">, br. 19/15) </w:t>
      </w:r>
      <w:r w:rsidR="00987175" w:rsidRPr="00E65970">
        <w:rPr>
          <w:rFonts w:ascii="Times New Roman" w:eastAsia="Times New Roman" w:hAnsi="Times New Roman" w:cs="Times New Roman"/>
          <w:sz w:val="24"/>
          <w:szCs w:val="24"/>
          <w:lang w:eastAsia="hr-HR"/>
        </w:rPr>
        <w:t>i Zakon o tržištu kapitala (</w:t>
      </w:r>
      <w:r w:rsidR="008B29D5" w:rsidRPr="008B29D5">
        <w:rPr>
          <w:rFonts w:ascii="Times New Roman" w:eastAsia="Times New Roman" w:hAnsi="Times New Roman" w:cs="Times New Roman"/>
          <w:sz w:val="24"/>
          <w:szCs w:val="24"/>
          <w:lang w:eastAsia="hr-HR"/>
        </w:rPr>
        <w:t>„Narodne novine“</w:t>
      </w:r>
      <w:r w:rsidR="00987175" w:rsidRPr="00E65970">
        <w:rPr>
          <w:rFonts w:ascii="Times New Roman" w:eastAsia="Times New Roman" w:hAnsi="Times New Roman" w:cs="Times New Roman"/>
          <w:sz w:val="24"/>
          <w:szCs w:val="24"/>
          <w:lang w:eastAsia="hr-HR"/>
        </w:rPr>
        <w:t xml:space="preserve">, br. </w:t>
      </w:r>
      <w:r w:rsidR="00A3456D" w:rsidRPr="00A3456D">
        <w:rPr>
          <w:rFonts w:ascii="Times New Roman" w:eastAsia="Times New Roman" w:hAnsi="Times New Roman" w:cs="Times New Roman"/>
          <w:sz w:val="24"/>
          <w:szCs w:val="24"/>
          <w:lang w:eastAsia="hr-HR"/>
        </w:rPr>
        <w:t>65/18</w:t>
      </w:r>
      <w:r w:rsidR="00987175" w:rsidRPr="00E65970">
        <w:rPr>
          <w:rFonts w:ascii="Times New Roman" w:eastAsia="Times New Roman" w:hAnsi="Times New Roman" w:cs="Times New Roman"/>
          <w:sz w:val="24"/>
          <w:szCs w:val="24"/>
          <w:lang w:eastAsia="hr-HR"/>
        </w:rPr>
        <w:t>).</w:t>
      </w:r>
      <w:r w:rsidR="0069172F" w:rsidRPr="00E65970">
        <w:rPr>
          <w:rFonts w:ascii="Times New Roman" w:eastAsia="Times New Roman" w:hAnsi="Times New Roman" w:cs="Times New Roman"/>
          <w:sz w:val="24"/>
          <w:szCs w:val="24"/>
          <w:lang w:eastAsia="hr-HR"/>
        </w:rPr>
        <w:t xml:space="preserve"> Slijedom toga, </w:t>
      </w:r>
      <w:r w:rsidR="00B030F3" w:rsidRPr="00E65970">
        <w:rPr>
          <w:rFonts w:ascii="Times New Roman" w:eastAsia="Times New Roman" w:hAnsi="Times New Roman" w:cs="Times New Roman"/>
          <w:sz w:val="24"/>
          <w:szCs w:val="24"/>
          <w:lang w:eastAsia="hr-HR"/>
        </w:rPr>
        <w:t>N</w:t>
      </w:r>
      <w:r w:rsidR="004A4D97" w:rsidRPr="00E65970">
        <w:rPr>
          <w:rFonts w:ascii="Times New Roman" w:eastAsia="Times New Roman" w:hAnsi="Times New Roman" w:cs="Times New Roman"/>
          <w:sz w:val="24"/>
          <w:szCs w:val="24"/>
          <w:lang w:eastAsia="hr-HR"/>
        </w:rPr>
        <w:t>acionaln</w:t>
      </w:r>
      <w:r w:rsidR="00B030F3" w:rsidRPr="00E65970">
        <w:rPr>
          <w:rFonts w:ascii="Times New Roman" w:eastAsia="Times New Roman" w:hAnsi="Times New Roman" w:cs="Times New Roman"/>
          <w:sz w:val="24"/>
          <w:szCs w:val="24"/>
          <w:lang w:eastAsia="hr-HR"/>
        </w:rPr>
        <w:t>im</w:t>
      </w:r>
      <w:r w:rsidR="004A4D97" w:rsidRPr="00E65970">
        <w:rPr>
          <w:rFonts w:ascii="Times New Roman" w:eastAsia="Times New Roman" w:hAnsi="Times New Roman" w:cs="Times New Roman"/>
          <w:sz w:val="24"/>
          <w:szCs w:val="24"/>
          <w:lang w:eastAsia="hr-HR"/>
        </w:rPr>
        <w:t xml:space="preserve"> program</w:t>
      </w:r>
      <w:r w:rsidR="00B030F3" w:rsidRPr="00E65970">
        <w:rPr>
          <w:rFonts w:ascii="Times New Roman" w:eastAsia="Times New Roman" w:hAnsi="Times New Roman" w:cs="Times New Roman"/>
          <w:sz w:val="24"/>
          <w:szCs w:val="24"/>
          <w:lang w:eastAsia="hr-HR"/>
        </w:rPr>
        <w:t>om</w:t>
      </w:r>
      <w:r w:rsidR="004A4D97" w:rsidRPr="00E65970">
        <w:rPr>
          <w:rFonts w:ascii="Times New Roman" w:eastAsia="Times New Roman" w:hAnsi="Times New Roman" w:cs="Times New Roman"/>
          <w:sz w:val="24"/>
          <w:szCs w:val="24"/>
          <w:lang w:eastAsia="hr-HR"/>
        </w:rPr>
        <w:t xml:space="preserve"> reformi 2018., u sklopu reformskog područja 1.3. </w:t>
      </w:r>
      <w:r w:rsidR="008F7368" w:rsidRPr="00E65970">
        <w:rPr>
          <w:rFonts w:ascii="Times New Roman" w:eastAsia="Times New Roman" w:hAnsi="Times New Roman" w:cs="Times New Roman"/>
          <w:sz w:val="24"/>
          <w:szCs w:val="24"/>
          <w:lang w:eastAsia="hr-HR"/>
        </w:rPr>
        <w:t>koje se odnosi na u</w:t>
      </w:r>
      <w:r w:rsidR="004A4D97" w:rsidRPr="00E65970">
        <w:rPr>
          <w:rFonts w:ascii="Times New Roman" w:eastAsia="Times New Roman" w:hAnsi="Times New Roman" w:cs="Times New Roman"/>
          <w:sz w:val="24"/>
          <w:szCs w:val="24"/>
          <w:lang w:eastAsia="hr-HR"/>
        </w:rPr>
        <w:t xml:space="preserve">naprjeđenje javne uprave, utvrđena </w:t>
      </w:r>
      <w:r w:rsidR="0069172F" w:rsidRPr="00E65970">
        <w:rPr>
          <w:rFonts w:ascii="Times New Roman" w:eastAsia="Times New Roman" w:hAnsi="Times New Roman" w:cs="Times New Roman"/>
          <w:sz w:val="24"/>
          <w:szCs w:val="24"/>
          <w:lang w:eastAsia="hr-HR"/>
        </w:rPr>
        <w:t xml:space="preserve">je </w:t>
      </w:r>
      <w:r w:rsidR="004A4D97" w:rsidRPr="00E65970">
        <w:rPr>
          <w:rFonts w:ascii="Times New Roman" w:eastAsia="Times New Roman" w:hAnsi="Times New Roman" w:cs="Times New Roman"/>
          <w:sz w:val="24"/>
          <w:szCs w:val="24"/>
          <w:lang w:eastAsia="hr-HR"/>
        </w:rPr>
        <w:t>m</w:t>
      </w:r>
      <w:r w:rsidR="00A470EA" w:rsidRPr="00E65970">
        <w:rPr>
          <w:rFonts w:ascii="Times New Roman" w:eastAsia="Times New Roman" w:hAnsi="Times New Roman" w:cs="Times New Roman"/>
          <w:sz w:val="24"/>
          <w:szCs w:val="24"/>
          <w:lang w:eastAsia="hr-HR"/>
        </w:rPr>
        <w:t xml:space="preserve">jera 1.3.2. Racionalizacija i normativno uređenje organizacije i obavljanja poslova državne uprave, s ciljem uspostave normativnog okvira kojim se na logički </w:t>
      </w:r>
      <w:r w:rsidR="004A4D97" w:rsidRPr="00E65970">
        <w:rPr>
          <w:rFonts w:ascii="Times New Roman" w:eastAsia="Times New Roman" w:hAnsi="Times New Roman" w:cs="Times New Roman"/>
          <w:sz w:val="24"/>
          <w:szCs w:val="24"/>
          <w:lang w:eastAsia="hr-HR"/>
        </w:rPr>
        <w:t xml:space="preserve">dosljedan i cjelovit način </w:t>
      </w:r>
      <w:r w:rsidR="00A470EA" w:rsidRPr="00E65970">
        <w:rPr>
          <w:rFonts w:ascii="Times New Roman" w:eastAsia="Times New Roman" w:hAnsi="Times New Roman" w:cs="Times New Roman"/>
          <w:sz w:val="24"/>
          <w:szCs w:val="24"/>
          <w:lang w:eastAsia="hr-HR"/>
        </w:rPr>
        <w:t>uređuje sustav državne uprave.</w:t>
      </w:r>
      <w:r w:rsidR="004A4D97" w:rsidRPr="00E65970">
        <w:rPr>
          <w:rFonts w:ascii="Times New Roman" w:eastAsia="Times New Roman" w:hAnsi="Times New Roman" w:cs="Times New Roman"/>
          <w:sz w:val="24"/>
          <w:szCs w:val="24"/>
          <w:lang w:eastAsia="hr-HR"/>
        </w:rPr>
        <w:t xml:space="preserve"> </w:t>
      </w:r>
    </w:p>
    <w:p w14:paraId="51258B97" w14:textId="77777777" w:rsidR="00015492" w:rsidRDefault="00015492" w:rsidP="008F7368">
      <w:pPr>
        <w:spacing w:after="0" w:line="240" w:lineRule="auto"/>
        <w:jc w:val="both"/>
        <w:rPr>
          <w:rFonts w:ascii="Times New Roman" w:eastAsia="Times New Roman" w:hAnsi="Times New Roman" w:cs="Times New Roman"/>
          <w:sz w:val="24"/>
          <w:szCs w:val="24"/>
          <w:lang w:eastAsia="hr-HR"/>
        </w:rPr>
      </w:pPr>
    </w:p>
    <w:p w14:paraId="51258B98" w14:textId="77777777" w:rsidR="009C5622" w:rsidRDefault="00015492" w:rsidP="008F736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8F7368" w:rsidRPr="00E65970">
        <w:rPr>
          <w:rFonts w:ascii="Times New Roman" w:eastAsia="Times New Roman" w:hAnsi="Times New Roman" w:cs="Times New Roman"/>
          <w:sz w:val="24"/>
          <w:szCs w:val="24"/>
          <w:lang w:eastAsia="hr-HR"/>
        </w:rPr>
        <w:t>Budući da bi odgovarajuće uređenje svih navedenih pitanja iziskivalo izmjen</w:t>
      </w:r>
      <w:r w:rsidR="002C0C79" w:rsidRPr="00E65970">
        <w:rPr>
          <w:rFonts w:ascii="Times New Roman" w:eastAsia="Times New Roman" w:hAnsi="Times New Roman" w:cs="Times New Roman"/>
          <w:sz w:val="24"/>
          <w:szCs w:val="24"/>
          <w:lang w:eastAsia="hr-HR"/>
        </w:rPr>
        <w:t>u</w:t>
      </w:r>
      <w:r w:rsidR="008F7368" w:rsidRPr="00E65970">
        <w:rPr>
          <w:rFonts w:ascii="Times New Roman" w:eastAsia="Times New Roman" w:hAnsi="Times New Roman" w:cs="Times New Roman"/>
          <w:sz w:val="24"/>
          <w:szCs w:val="24"/>
          <w:lang w:eastAsia="hr-HR"/>
        </w:rPr>
        <w:t xml:space="preserve"> više od polovice odredbi važećeg Zakona, sukladno članku 48. stavku 3. Jedinstvenih metodološko-nomotehničkih pravila za izradu akata koje donosi Hrvatski sabor (</w:t>
      </w:r>
      <w:r w:rsidR="008B29D5" w:rsidRPr="008B29D5">
        <w:rPr>
          <w:rFonts w:ascii="Times New Roman" w:eastAsia="Times New Roman" w:hAnsi="Times New Roman" w:cs="Times New Roman"/>
          <w:sz w:val="24"/>
          <w:szCs w:val="24"/>
          <w:lang w:eastAsia="hr-HR"/>
        </w:rPr>
        <w:t>„Narodne novine“</w:t>
      </w:r>
      <w:r w:rsidR="008F7368" w:rsidRPr="00E65970">
        <w:rPr>
          <w:rFonts w:ascii="Times New Roman" w:eastAsia="Times New Roman" w:hAnsi="Times New Roman" w:cs="Times New Roman"/>
          <w:sz w:val="24"/>
          <w:szCs w:val="24"/>
          <w:lang w:eastAsia="hr-HR"/>
        </w:rPr>
        <w:t xml:space="preserve">, br. 74/15), potrebno je pristupiti donošenju novoga </w:t>
      </w:r>
      <w:r w:rsidR="009C5622" w:rsidRPr="00E65970">
        <w:rPr>
          <w:rFonts w:ascii="Times New Roman" w:eastAsia="Times New Roman" w:hAnsi="Times New Roman" w:cs="Times New Roman"/>
          <w:sz w:val="24"/>
          <w:szCs w:val="24"/>
          <w:lang w:eastAsia="hr-HR"/>
        </w:rPr>
        <w:t>Zakon</w:t>
      </w:r>
      <w:r w:rsidR="008F7368" w:rsidRPr="00E65970">
        <w:rPr>
          <w:rFonts w:ascii="Times New Roman" w:eastAsia="Times New Roman" w:hAnsi="Times New Roman" w:cs="Times New Roman"/>
          <w:sz w:val="24"/>
          <w:szCs w:val="24"/>
          <w:lang w:eastAsia="hr-HR"/>
        </w:rPr>
        <w:t>a</w:t>
      </w:r>
      <w:r w:rsidR="009C5622" w:rsidRPr="00E65970">
        <w:rPr>
          <w:rFonts w:ascii="Times New Roman" w:eastAsia="Times New Roman" w:hAnsi="Times New Roman" w:cs="Times New Roman"/>
          <w:sz w:val="24"/>
          <w:szCs w:val="24"/>
          <w:lang w:eastAsia="hr-HR"/>
        </w:rPr>
        <w:t xml:space="preserve"> o sustavu državne uprave.</w:t>
      </w:r>
    </w:p>
    <w:p w14:paraId="51258B99" w14:textId="77777777" w:rsidR="00015492" w:rsidRDefault="00015492" w:rsidP="008F7368">
      <w:pPr>
        <w:spacing w:after="0" w:line="240" w:lineRule="auto"/>
        <w:jc w:val="both"/>
        <w:rPr>
          <w:rFonts w:ascii="Times New Roman" w:eastAsia="Times New Roman" w:hAnsi="Times New Roman" w:cs="Times New Roman"/>
          <w:sz w:val="24"/>
          <w:szCs w:val="24"/>
          <w:lang w:eastAsia="hr-HR"/>
        </w:rPr>
      </w:pPr>
    </w:p>
    <w:p w14:paraId="51258B9A" w14:textId="77777777" w:rsidR="00015492" w:rsidRPr="00015492" w:rsidRDefault="00015492" w:rsidP="008F7368">
      <w:pPr>
        <w:spacing w:after="0" w:line="240" w:lineRule="auto"/>
        <w:jc w:val="both"/>
        <w:rPr>
          <w:rFonts w:ascii="Times New Roman" w:eastAsia="Times New Roman" w:hAnsi="Times New Roman" w:cs="Times New Roman"/>
          <w:b/>
          <w:sz w:val="24"/>
          <w:szCs w:val="24"/>
          <w:lang w:eastAsia="hr-HR"/>
        </w:rPr>
      </w:pPr>
      <w:r w:rsidRPr="00015492">
        <w:rPr>
          <w:rFonts w:ascii="Times New Roman" w:eastAsia="Times New Roman" w:hAnsi="Times New Roman" w:cs="Times New Roman"/>
          <w:b/>
          <w:sz w:val="24"/>
          <w:szCs w:val="24"/>
          <w:lang w:eastAsia="hr-HR"/>
        </w:rPr>
        <w:t xml:space="preserve">II. </w:t>
      </w:r>
      <w:r w:rsidRPr="00015492">
        <w:rPr>
          <w:rFonts w:ascii="Times New Roman" w:eastAsia="Times New Roman" w:hAnsi="Times New Roman" w:cs="Times New Roman"/>
          <w:b/>
          <w:sz w:val="24"/>
          <w:szCs w:val="24"/>
          <w:lang w:eastAsia="hr-HR"/>
        </w:rPr>
        <w:tab/>
        <w:t>PITANJA KOJA SE ZAKONOM RJEŠAVAJU</w:t>
      </w:r>
    </w:p>
    <w:p w14:paraId="51258B9B" w14:textId="77777777" w:rsidR="00414B65" w:rsidRPr="00E65970" w:rsidRDefault="00414B65" w:rsidP="004B0310">
      <w:pPr>
        <w:spacing w:after="0" w:line="240" w:lineRule="auto"/>
        <w:ind w:left="720" w:hanging="720"/>
        <w:jc w:val="both"/>
        <w:rPr>
          <w:rFonts w:ascii="Times New Roman" w:eastAsia="Times New Roman" w:hAnsi="Times New Roman" w:cs="Times New Roman"/>
          <w:b/>
          <w:sz w:val="24"/>
          <w:szCs w:val="24"/>
          <w:lang w:eastAsia="hr-HR"/>
        </w:rPr>
      </w:pPr>
    </w:p>
    <w:p w14:paraId="51258B9C" w14:textId="77777777" w:rsidR="0037042C" w:rsidRPr="00E65970" w:rsidRDefault="0037042C" w:rsidP="0037042C">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U odnosu na dosadašnje uređenje, </w:t>
      </w:r>
      <w:r w:rsidR="00712C14">
        <w:rPr>
          <w:rFonts w:ascii="Times New Roman" w:eastAsia="Times New Roman" w:hAnsi="Times New Roman" w:cs="Times New Roman"/>
          <w:sz w:val="24"/>
          <w:szCs w:val="24"/>
          <w:lang w:eastAsia="hr-HR"/>
        </w:rPr>
        <w:t>o</w:t>
      </w:r>
      <w:r w:rsidR="00712C14" w:rsidRPr="00E65970">
        <w:rPr>
          <w:rFonts w:ascii="Times New Roman" w:eastAsia="Times New Roman" w:hAnsi="Times New Roman" w:cs="Times New Roman"/>
          <w:sz w:val="24"/>
          <w:szCs w:val="24"/>
          <w:lang w:eastAsia="hr-HR"/>
        </w:rPr>
        <w:t>pće odredbe ovoga Zakona formulirane su kao pozitivne smjernice za sadržaj posebnih zakona i drugih propisa koji razrađuju pojedine elemente sustava državne uprave</w:t>
      </w:r>
      <w:r w:rsidR="00712C14">
        <w:rPr>
          <w:rFonts w:ascii="Times New Roman" w:eastAsia="Times New Roman" w:hAnsi="Times New Roman" w:cs="Times New Roman"/>
          <w:sz w:val="24"/>
          <w:szCs w:val="24"/>
          <w:lang w:eastAsia="hr-HR"/>
        </w:rPr>
        <w:t>. P</w:t>
      </w:r>
      <w:r w:rsidRPr="00E65970">
        <w:rPr>
          <w:rFonts w:ascii="Times New Roman" w:eastAsia="Times New Roman" w:hAnsi="Times New Roman" w:cs="Times New Roman"/>
          <w:sz w:val="24"/>
          <w:szCs w:val="24"/>
          <w:lang w:eastAsia="hr-HR"/>
        </w:rPr>
        <w:t>ored općih pravila o ustrojavanju i djelokrugu tijela državne uprave te utvrđivanja okvira za povjeravanje poslova državne uprave, ovim odredbama utvrđuju se svrha sustava državne uprave (osiguranje zakonitog, svrhovitog, djelotvornog i učinkovitog obavljanja poslova državne uprave), opća pravila za utvrđivanje stvarne i mjesne nadležnosti i rješavanje sukoba nadležnosti te načela među</w:t>
      </w:r>
      <w:r w:rsidR="00C279E6" w:rsidRPr="00E65970">
        <w:rPr>
          <w:rFonts w:ascii="Times New Roman" w:eastAsia="Times New Roman" w:hAnsi="Times New Roman" w:cs="Times New Roman"/>
          <w:sz w:val="24"/>
          <w:szCs w:val="24"/>
          <w:lang w:eastAsia="hr-HR"/>
        </w:rPr>
        <w:t xml:space="preserve">sobne suradnje, </w:t>
      </w:r>
      <w:r w:rsidR="00305487">
        <w:rPr>
          <w:rFonts w:ascii="Times New Roman" w:eastAsia="Times New Roman" w:hAnsi="Times New Roman" w:cs="Times New Roman"/>
          <w:sz w:val="24"/>
          <w:szCs w:val="24"/>
          <w:lang w:eastAsia="hr-HR"/>
        </w:rPr>
        <w:t xml:space="preserve">i </w:t>
      </w:r>
      <w:r w:rsidR="00C279E6" w:rsidRPr="00E65970">
        <w:rPr>
          <w:rFonts w:ascii="Times New Roman" w:eastAsia="Times New Roman" w:hAnsi="Times New Roman" w:cs="Times New Roman"/>
          <w:sz w:val="24"/>
          <w:szCs w:val="24"/>
          <w:lang w:eastAsia="hr-HR"/>
        </w:rPr>
        <w:t xml:space="preserve">jednostavnosti </w:t>
      </w:r>
      <w:r w:rsidRPr="00E65970">
        <w:rPr>
          <w:rFonts w:ascii="Times New Roman" w:eastAsia="Times New Roman" w:hAnsi="Times New Roman" w:cs="Times New Roman"/>
          <w:sz w:val="24"/>
          <w:szCs w:val="24"/>
          <w:lang w:eastAsia="hr-HR"/>
        </w:rPr>
        <w:t>u obavljaju poslova državne uprave.</w:t>
      </w:r>
    </w:p>
    <w:p w14:paraId="51258B9D" w14:textId="77777777" w:rsidR="004B0310" w:rsidRPr="00E65970" w:rsidRDefault="004B0310" w:rsidP="00F5301B">
      <w:pPr>
        <w:spacing w:after="0" w:line="240" w:lineRule="auto"/>
        <w:jc w:val="both"/>
        <w:rPr>
          <w:rFonts w:ascii="Times New Roman" w:eastAsia="Times New Roman" w:hAnsi="Times New Roman" w:cs="Times New Roman"/>
          <w:sz w:val="24"/>
          <w:szCs w:val="24"/>
          <w:lang w:eastAsia="hr-HR"/>
        </w:rPr>
      </w:pPr>
    </w:p>
    <w:p w14:paraId="51258B9E" w14:textId="77777777" w:rsidR="00F5301B" w:rsidRPr="00E65970" w:rsidRDefault="00414B65" w:rsidP="00F5301B">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Poslovi državne uprave ovim se Zakonom </w:t>
      </w:r>
      <w:r w:rsidR="00661CEF" w:rsidRPr="00E65970">
        <w:rPr>
          <w:rFonts w:ascii="Times New Roman" w:eastAsia="Times New Roman" w:hAnsi="Times New Roman" w:cs="Times New Roman"/>
          <w:sz w:val="24"/>
          <w:szCs w:val="24"/>
          <w:lang w:eastAsia="hr-HR"/>
        </w:rPr>
        <w:t>sistematiziraju</w:t>
      </w:r>
      <w:r w:rsidRPr="00E65970">
        <w:rPr>
          <w:rFonts w:ascii="Times New Roman" w:eastAsia="Times New Roman" w:hAnsi="Times New Roman" w:cs="Times New Roman"/>
          <w:sz w:val="24"/>
          <w:szCs w:val="24"/>
          <w:lang w:eastAsia="hr-HR"/>
        </w:rPr>
        <w:t xml:space="preserve"> u opće kategorije:</w:t>
      </w:r>
      <w:r w:rsidRPr="00E65970">
        <w:t xml:space="preserve"> </w:t>
      </w:r>
      <w:r w:rsidRPr="00E65970">
        <w:rPr>
          <w:rFonts w:ascii="Times New Roman" w:eastAsia="Times New Roman" w:hAnsi="Times New Roman" w:cs="Times New Roman"/>
          <w:sz w:val="24"/>
          <w:szCs w:val="24"/>
          <w:lang w:eastAsia="hr-HR"/>
        </w:rPr>
        <w:t xml:space="preserve">provedba državne politike, neposredna provedba zakona, inspekcijski nadzor, upravni nadzor te drugi upravni i stručni poslovi. U odnosu na dosadašnje uređenje, u zasebnu kategoriju provedbe državne politike izdvojeni su poslovi državne uprave koji Vladi Republike Hrvatske omogućavaju </w:t>
      </w:r>
      <w:r w:rsidR="00661CEF" w:rsidRPr="00E65970">
        <w:rPr>
          <w:rFonts w:ascii="Times New Roman" w:eastAsia="Times New Roman" w:hAnsi="Times New Roman" w:cs="Times New Roman"/>
          <w:sz w:val="24"/>
          <w:szCs w:val="24"/>
          <w:lang w:eastAsia="hr-HR"/>
        </w:rPr>
        <w:t>obavljanje</w:t>
      </w:r>
      <w:r w:rsidRPr="00E65970">
        <w:rPr>
          <w:rFonts w:ascii="Times New Roman" w:eastAsia="Times New Roman" w:hAnsi="Times New Roman" w:cs="Times New Roman"/>
          <w:sz w:val="24"/>
          <w:szCs w:val="24"/>
          <w:lang w:eastAsia="hr-HR"/>
        </w:rPr>
        <w:t xml:space="preserve"> ovlasti utvrđenih člankom 113. Ustava Republike Hrvatske te ih stoga obavljaju isključivo tijela državne uprave. Provedba državne politike obuhvaća poslove izrade nacrta prijedloga zakona, izrade prijedloga drugih propisa, izrade nacrta strateških i planskih dokumenata te zastupanja Republike Hrvatske u tijelima Europske unije i ostvarivanje međunarodne suradnje sukladno posebnom zakonu. Pored navedenog, razrađena su i jasnije strukturirana opća pravila za provedbu upravnog nadzora, a opća pravila za provedbu inspekcijskog nadzora terminološki su usklađena s kaznenim i prekršajnim zakonodavstvom. U odnosu na dosadašnje uređenje, ovim Zakonom razrađuju se i opća pravila za povjeravanje poslova državne uprave jedinicama lokalne i područne (regionalne) samouprave te pravnim osobama </w:t>
      </w:r>
      <w:r w:rsidR="006707D7">
        <w:rPr>
          <w:rFonts w:ascii="Times New Roman" w:eastAsia="Times New Roman" w:hAnsi="Times New Roman" w:cs="Times New Roman"/>
          <w:sz w:val="24"/>
          <w:szCs w:val="24"/>
          <w:lang w:eastAsia="hr-HR"/>
        </w:rPr>
        <w:t>s javnim</w:t>
      </w:r>
      <w:r w:rsidRPr="00E65970">
        <w:rPr>
          <w:rFonts w:ascii="Times New Roman" w:eastAsia="Times New Roman" w:hAnsi="Times New Roman" w:cs="Times New Roman"/>
          <w:sz w:val="24"/>
          <w:szCs w:val="24"/>
          <w:lang w:eastAsia="hr-HR"/>
        </w:rPr>
        <w:t xml:space="preserve"> ovlasti</w:t>
      </w:r>
      <w:r w:rsidR="006707D7">
        <w:rPr>
          <w:rFonts w:ascii="Times New Roman" w:eastAsia="Times New Roman" w:hAnsi="Times New Roman" w:cs="Times New Roman"/>
          <w:sz w:val="24"/>
          <w:szCs w:val="24"/>
          <w:lang w:eastAsia="hr-HR"/>
        </w:rPr>
        <w:t>ma</w:t>
      </w:r>
      <w:r w:rsidRPr="00E65970">
        <w:rPr>
          <w:rFonts w:ascii="Times New Roman" w:eastAsia="Times New Roman" w:hAnsi="Times New Roman" w:cs="Times New Roman"/>
          <w:sz w:val="24"/>
          <w:szCs w:val="24"/>
          <w:lang w:eastAsia="hr-HR"/>
        </w:rPr>
        <w:t xml:space="preserve">. Budući da pojedini posebni zakoni već sadrže takve odredbe te da je takvo uređenje nužno za provedbu pravne stečevine Europske unije u području regulacije tržišta javnih usluga od općeg gospodarskog interesa, ovim Zakonom dopušta se povjeravanje provedbe inspekcijskog nadzora pravnim osobama s javnim ovlastima, ako je to nužno za provedbu pravno obvezujućih akata Europske unije </w:t>
      </w:r>
    </w:p>
    <w:p w14:paraId="51258B9F" w14:textId="77777777" w:rsidR="001F6307" w:rsidRPr="00E65970" w:rsidRDefault="001F6307" w:rsidP="00F5301B">
      <w:pPr>
        <w:spacing w:after="0" w:line="240" w:lineRule="auto"/>
        <w:jc w:val="both"/>
        <w:rPr>
          <w:rFonts w:ascii="Times New Roman" w:eastAsia="Times New Roman" w:hAnsi="Times New Roman" w:cs="Times New Roman"/>
          <w:sz w:val="24"/>
          <w:szCs w:val="24"/>
          <w:lang w:eastAsia="hr-HR"/>
        </w:rPr>
      </w:pPr>
    </w:p>
    <w:p w14:paraId="51258BA0" w14:textId="77777777" w:rsidR="004F762F" w:rsidRPr="00E65970" w:rsidRDefault="00B668F7" w:rsidP="00F5301B">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205025" w:rsidRPr="00E65970">
        <w:rPr>
          <w:rFonts w:ascii="Times New Roman" w:eastAsia="Times New Roman" w:hAnsi="Times New Roman" w:cs="Times New Roman"/>
          <w:sz w:val="24"/>
          <w:szCs w:val="24"/>
          <w:lang w:eastAsia="hr-HR"/>
        </w:rPr>
        <w:t>Zakonska o</w:t>
      </w:r>
      <w:r w:rsidRPr="00E65970">
        <w:rPr>
          <w:rFonts w:ascii="Times New Roman" w:eastAsia="Times New Roman" w:hAnsi="Times New Roman" w:cs="Times New Roman"/>
          <w:sz w:val="24"/>
          <w:szCs w:val="24"/>
          <w:lang w:eastAsia="hr-HR"/>
        </w:rPr>
        <w:t xml:space="preserve">vlaštenja za donošenje provedbenih propisa i privremenih interventnih mjera </w:t>
      </w:r>
      <w:r w:rsidR="00346B7B" w:rsidRPr="00E65970">
        <w:rPr>
          <w:rFonts w:ascii="Times New Roman" w:eastAsia="Times New Roman" w:hAnsi="Times New Roman" w:cs="Times New Roman"/>
          <w:sz w:val="24"/>
          <w:szCs w:val="24"/>
          <w:lang w:eastAsia="hr-HR"/>
        </w:rPr>
        <w:t>ovim se Zakonom uređuju</w:t>
      </w:r>
      <w:r w:rsidRPr="00E65970">
        <w:rPr>
          <w:rFonts w:ascii="Times New Roman" w:eastAsia="Times New Roman" w:hAnsi="Times New Roman" w:cs="Times New Roman"/>
          <w:sz w:val="24"/>
          <w:szCs w:val="24"/>
          <w:lang w:eastAsia="hr-HR"/>
        </w:rPr>
        <w:t xml:space="preserve"> </w:t>
      </w:r>
      <w:r w:rsidR="00205025" w:rsidRPr="00E65970">
        <w:rPr>
          <w:rFonts w:ascii="Times New Roman" w:eastAsia="Times New Roman" w:hAnsi="Times New Roman" w:cs="Times New Roman"/>
          <w:sz w:val="24"/>
          <w:szCs w:val="24"/>
          <w:lang w:eastAsia="hr-HR"/>
        </w:rPr>
        <w:t>sukladno</w:t>
      </w:r>
      <w:r w:rsidR="00F5301B"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stajalištima Ustavnog suda Republike Hrvatske utvrđenima u Odluci i </w:t>
      </w:r>
      <w:r w:rsidR="00F5301B" w:rsidRPr="00E65970">
        <w:rPr>
          <w:rFonts w:ascii="Times New Roman" w:eastAsia="Times New Roman" w:hAnsi="Times New Roman" w:cs="Times New Roman"/>
          <w:sz w:val="24"/>
          <w:szCs w:val="24"/>
          <w:lang w:eastAsia="hr-HR"/>
        </w:rPr>
        <w:t>Rješenj</w:t>
      </w:r>
      <w:r w:rsidRPr="00E65970">
        <w:rPr>
          <w:rFonts w:ascii="Times New Roman" w:eastAsia="Times New Roman" w:hAnsi="Times New Roman" w:cs="Times New Roman"/>
          <w:sz w:val="24"/>
          <w:szCs w:val="24"/>
          <w:lang w:eastAsia="hr-HR"/>
        </w:rPr>
        <w:t>u</w:t>
      </w:r>
      <w:r w:rsidR="00F5301B" w:rsidRPr="00E65970">
        <w:rPr>
          <w:rFonts w:ascii="Times New Roman" w:eastAsia="Times New Roman" w:hAnsi="Times New Roman" w:cs="Times New Roman"/>
          <w:sz w:val="24"/>
          <w:szCs w:val="24"/>
          <w:lang w:eastAsia="hr-HR"/>
        </w:rPr>
        <w:t xml:space="preserve"> U</w:t>
      </w:r>
      <w:r w:rsidRPr="00E65970">
        <w:rPr>
          <w:rFonts w:ascii="Times New Roman" w:eastAsia="Times New Roman" w:hAnsi="Times New Roman" w:cs="Times New Roman"/>
          <w:sz w:val="24"/>
          <w:szCs w:val="24"/>
          <w:lang w:eastAsia="hr-HR"/>
        </w:rPr>
        <w:t xml:space="preserve">stavnog suda Republike Hrvatske </w:t>
      </w:r>
      <w:r w:rsidR="000A10E8">
        <w:rPr>
          <w:rFonts w:ascii="Times New Roman" w:eastAsia="Times New Roman" w:hAnsi="Times New Roman" w:cs="Times New Roman"/>
          <w:sz w:val="24"/>
          <w:szCs w:val="24"/>
          <w:lang w:eastAsia="hr-HR"/>
        </w:rPr>
        <w:t>br.</w:t>
      </w:r>
      <w:r w:rsidRPr="00E65970">
        <w:rPr>
          <w:rFonts w:ascii="Times New Roman" w:eastAsia="Times New Roman" w:hAnsi="Times New Roman" w:cs="Times New Roman"/>
          <w:sz w:val="24"/>
          <w:szCs w:val="24"/>
          <w:lang w:eastAsia="hr-HR"/>
        </w:rPr>
        <w:t xml:space="preserve"> </w:t>
      </w:r>
      <w:r w:rsidR="00F5301B" w:rsidRPr="00E65970">
        <w:rPr>
          <w:rFonts w:ascii="Times New Roman" w:eastAsia="Times New Roman" w:hAnsi="Times New Roman" w:cs="Times New Roman"/>
          <w:sz w:val="24"/>
          <w:szCs w:val="24"/>
          <w:lang w:eastAsia="hr-HR"/>
        </w:rPr>
        <w:t>U-I/38</w:t>
      </w:r>
      <w:r w:rsidRPr="00E65970">
        <w:rPr>
          <w:rFonts w:ascii="Times New Roman" w:eastAsia="Times New Roman" w:hAnsi="Times New Roman" w:cs="Times New Roman"/>
          <w:sz w:val="24"/>
          <w:szCs w:val="24"/>
          <w:lang w:eastAsia="hr-HR"/>
        </w:rPr>
        <w:t>45/2006 i U-I 5348/2012, od 23. siječnja</w:t>
      </w:r>
      <w:r w:rsidR="00F5301B" w:rsidRPr="00E65970">
        <w:rPr>
          <w:rFonts w:ascii="Times New Roman" w:eastAsia="Times New Roman" w:hAnsi="Times New Roman" w:cs="Times New Roman"/>
          <w:sz w:val="24"/>
          <w:szCs w:val="24"/>
          <w:lang w:eastAsia="hr-HR"/>
        </w:rPr>
        <w:t xml:space="preserve"> 2013.</w:t>
      </w:r>
      <w:r w:rsidRPr="00E65970">
        <w:rPr>
          <w:rFonts w:ascii="Times New Roman" w:eastAsia="Times New Roman" w:hAnsi="Times New Roman" w:cs="Times New Roman"/>
          <w:sz w:val="24"/>
          <w:szCs w:val="24"/>
          <w:lang w:eastAsia="hr-HR"/>
        </w:rPr>
        <w:t xml:space="preserve"> godine</w:t>
      </w:r>
      <w:r w:rsidR="00F5301B" w:rsidRPr="00E65970">
        <w:rPr>
          <w:rFonts w:ascii="Times New Roman" w:eastAsia="Times New Roman" w:hAnsi="Times New Roman" w:cs="Times New Roman"/>
          <w:sz w:val="24"/>
          <w:szCs w:val="24"/>
          <w:lang w:eastAsia="hr-HR"/>
        </w:rPr>
        <w:t xml:space="preserve"> (</w:t>
      </w:r>
      <w:r w:rsidR="008B29D5" w:rsidRPr="008B29D5">
        <w:rPr>
          <w:rFonts w:ascii="Times New Roman" w:eastAsia="Times New Roman" w:hAnsi="Times New Roman" w:cs="Times New Roman"/>
          <w:sz w:val="24"/>
          <w:szCs w:val="24"/>
          <w:lang w:eastAsia="hr-HR"/>
        </w:rPr>
        <w:t>„Narodne novine“</w:t>
      </w:r>
      <w:r w:rsidR="008B29D5">
        <w:rPr>
          <w:rFonts w:ascii="Times New Roman" w:eastAsia="Times New Roman" w:hAnsi="Times New Roman" w:cs="Times New Roman"/>
          <w:sz w:val="24"/>
          <w:szCs w:val="24"/>
          <w:lang w:eastAsia="hr-HR"/>
        </w:rPr>
        <w:t xml:space="preserve">, </w:t>
      </w:r>
      <w:r w:rsidR="00F5301B" w:rsidRPr="00E65970">
        <w:rPr>
          <w:rFonts w:ascii="Times New Roman" w:eastAsia="Times New Roman" w:hAnsi="Times New Roman" w:cs="Times New Roman"/>
          <w:sz w:val="24"/>
          <w:szCs w:val="24"/>
          <w:lang w:eastAsia="hr-HR"/>
        </w:rPr>
        <w:t>br.</w:t>
      </w:r>
      <w:r w:rsidRPr="00E65970">
        <w:rPr>
          <w:rFonts w:ascii="Times New Roman" w:eastAsia="Times New Roman" w:hAnsi="Times New Roman" w:cs="Times New Roman"/>
          <w:sz w:val="24"/>
          <w:szCs w:val="24"/>
          <w:lang w:eastAsia="hr-HR"/>
        </w:rPr>
        <w:t xml:space="preserve"> </w:t>
      </w:r>
      <w:r w:rsidR="00F5301B" w:rsidRPr="00E65970">
        <w:rPr>
          <w:rFonts w:ascii="Times New Roman" w:eastAsia="Times New Roman" w:hAnsi="Times New Roman" w:cs="Times New Roman"/>
          <w:sz w:val="24"/>
          <w:szCs w:val="24"/>
          <w:lang w:eastAsia="hr-HR"/>
        </w:rPr>
        <w:t>12/13).</w:t>
      </w:r>
      <w:r w:rsidR="009C5BCB"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Budući da se radi o općenormativnim ovlašten</w:t>
      </w:r>
      <w:r w:rsidR="009C2BEE">
        <w:rPr>
          <w:rFonts w:ascii="Times New Roman" w:eastAsia="Times New Roman" w:hAnsi="Times New Roman" w:cs="Times New Roman"/>
          <w:sz w:val="24"/>
          <w:szCs w:val="24"/>
          <w:lang w:eastAsia="hr-HR"/>
        </w:rPr>
        <w:t>j</w:t>
      </w:r>
      <w:r w:rsidRPr="00E65970">
        <w:rPr>
          <w:rFonts w:ascii="Times New Roman" w:eastAsia="Times New Roman" w:hAnsi="Times New Roman" w:cs="Times New Roman"/>
          <w:sz w:val="24"/>
          <w:szCs w:val="24"/>
          <w:lang w:eastAsia="hr-HR"/>
        </w:rPr>
        <w:t>ima koja se stječu isključivo na temelju zakona</w:t>
      </w:r>
      <w:r w:rsidR="00682206" w:rsidRPr="00E65970">
        <w:rPr>
          <w:rFonts w:ascii="Times New Roman" w:eastAsia="Times New Roman" w:hAnsi="Times New Roman" w:cs="Times New Roman"/>
          <w:sz w:val="24"/>
          <w:szCs w:val="24"/>
          <w:lang w:eastAsia="hr-HR"/>
        </w:rPr>
        <w:t xml:space="preserve"> te ne predstavljaju </w:t>
      </w:r>
      <w:r w:rsidR="00682206" w:rsidRPr="00E65970">
        <w:rPr>
          <w:rFonts w:ascii="Times New Roman" w:eastAsia="Times New Roman" w:hAnsi="Times New Roman" w:cs="Times New Roman"/>
          <w:sz w:val="24"/>
          <w:szCs w:val="24"/>
          <w:lang w:eastAsia="hr-HR"/>
        </w:rPr>
        <w:lastRenderedPageBreak/>
        <w:t xml:space="preserve">obavljanje poslova koji su inherentni državnoj upravi, ista su </w:t>
      </w:r>
      <w:r w:rsidR="00032605" w:rsidRPr="00E65970">
        <w:rPr>
          <w:rFonts w:ascii="Times New Roman" w:eastAsia="Times New Roman" w:hAnsi="Times New Roman" w:cs="Times New Roman"/>
          <w:sz w:val="24"/>
          <w:szCs w:val="24"/>
          <w:lang w:eastAsia="hr-HR"/>
        </w:rPr>
        <w:t>sistematizirana</w:t>
      </w:r>
      <w:r w:rsidR="00494A05" w:rsidRPr="00E65970">
        <w:rPr>
          <w:rFonts w:ascii="Times New Roman" w:eastAsia="Times New Roman" w:hAnsi="Times New Roman" w:cs="Times New Roman"/>
          <w:sz w:val="24"/>
          <w:szCs w:val="24"/>
          <w:lang w:eastAsia="hr-HR"/>
        </w:rPr>
        <w:t xml:space="preserve"> </w:t>
      </w:r>
      <w:r w:rsidR="00682206" w:rsidRPr="00E65970">
        <w:rPr>
          <w:rFonts w:ascii="Times New Roman" w:eastAsia="Times New Roman" w:hAnsi="Times New Roman" w:cs="Times New Roman"/>
          <w:sz w:val="24"/>
          <w:szCs w:val="24"/>
          <w:lang w:eastAsia="hr-HR"/>
        </w:rPr>
        <w:t>u zasebn</w:t>
      </w:r>
      <w:r w:rsidR="00E729E6" w:rsidRPr="00E65970">
        <w:rPr>
          <w:rFonts w:ascii="Times New Roman" w:eastAsia="Times New Roman" w:hAnsi="Times New Roman" w:cs="Times New Roman"/>
          <w:sz w:val="24"/>
          <w:szCs w:val="24"/>
          <w:lang w:eastAsia="hr-HR"/>
        </w:rPr>
        <w:t>i</w:t>
      </w:r>
      <w:r w:rsidR="00682206" w:rsidRPr="00E65970">
        <w:rPr>
          <w:rFonts w:ascii="Times New Roman" w:eastAsia="Times New Roman" w:hAnsi="Times New Roman" w:cs="Times New Roman"/>
          <w:sz w:val="24"/>
          <w:szCs w:val="24"/>
          <w:lang w:eastAsia="hr-HR"/>
        </w:rPr>
        <w:t xml:space="preserve"> </w:t>
      </w:r>
      <w:r w:rsidR="00E729E6" w:rsidRPr="00E65970">
        <w:rPr>
          <w:rFonts w:ascii="Times New Roman" w:eastAsia="Times New Roman" w:hAnsi="Times New Roman" w:cs="Times New Roman"/>
          <w:sz w:val="24"/>
          <w:szCs w:val="24"/>
          <w:lang w:eastAsia="hr-HR"/>
        </w:rPr>
        <w:t>dio</w:t>
      </w:r>
      <w:r w:rsidR="00682206" w:rsidRPr="00E65970">
        <w:rPr>
          <w:rFonts w:ascii="Times New Roman" w:eastAsia="Times New Roman" w:hAnsi="Times New Roman" w:cs="Times New Roman"/>
          <w:sz w:val="24"/>
          <w:szCs w:val="24"/>
          <w:lang w:eastAsia="hr-HR"/>
        </w:rPr>
        <w:t xml:space="preserve"> Zakona. U odnosu na </w:t>
      </w:r>
      <w:r w:rsidR="00494A05" w:rsidRPr="00E65970">
        <w:rPr>
          <w:rFonts w:ascii="Times New Roman" w:eastAsia="Times New Roman" w:hAnsi="Times New Roman" w:cs="Times New Roman"/>
          <w:sz w:val="24"/>
          <w:szCs w:val="24"/>
          <w:lang w:eastAsia="hr-HR"/>
        </w:rPr>
        <w:t>dosadašnje</w:t>
      </w:r>
      <w:r w:rsidR="00682206" w:rsidRPr="00E65970">
        <w:rPr>
          <w:rFonts w:ascii="Times New Roman" w:eastAsia="Times New Roman" w:hAnsi="Times New Roman" w:cs="Times New Roman"/>
          <w:sz w:val="24"/>
          <w:szCs w:val="24"/>
          <w:lang w:eastAsia="hr-HR"/>
        </w:rPr>
        <w:t xml:space="preserve"> uređenje </w:t>
      </w:r>
      <w:r w:rsidR="00494A05" w:rsidRPr="00E65970">
        <w:rPr>
          <w:rFonts w:ascii="Times New Roman" w:eastAsia="Times New Roman" w:hAnsi="Times New Roman" w:cs="Times New Roman"/>
          <w:sz w:val="24"/>
          <w:szCs w:val="24"/>
          <w:lang w:eastAsia="hr-HR"/>
        </w:rPr>
        <w:t xml:space="preserve">ovlaštenja za donošenje </w:t>
      </w:r>
      <w:r w:rsidR="004F762F" w:rsidRPr="00E65970">
        <w:rPr>
          <w:rFonts w:ascii="Times New Roman" w:eastAsia="Times New Roman" w:hAnsi="Times New Roman" w:cs="Times New Roman"/>
          <w:sz w:val="24"/>
          <w:szCs w:val="24"/>
          <w:lang w:eastAsia="hr-HR"/>
        </w:rPr>
        <w:t>provedbenih propisa</w:t>
      </w:r>
      <w:r w:rsidR="00682206" w:rsidRPr="00E65970">
        <w:rPr>
          <w:rFonts w:ascii="Times New Roman" w:eastAsia="Times New Roman" w:hAnsi="Times New Roman" w:cs="Times New Roman"/>
          <w:sz w:val="24"/>
          <w:szCs w:val="24"/>
          <w:lang w:eastAsia="hr-HR"/>
        </w:rPr>
        <w:t xml:space="preserve">, a u svrhu </w:t>
      </w:r>
      <w:r w:rsidR="00AD680A" w:rsidRPr="00E65970">
        <w:rPr>
          <w:rFonts w:ascii="Times New Roman" w:eastAsia="Times New Roman" w:hAnsi="Times New Roman" w:cs="Times New Roman"/>
          <w:sz w:val="24"/>
          <w:szCs w:val="24"/>
          <w:lang w:eastAsia="hr-HR"/>
        </w:rPr>
        <w:t xml:space="preserve">sustavnog </w:t>
      </w:r>
      <w:r w:rsidR="00682206" w:rsidRPr="00E65970">
        <w:rPr>
          <w:rFonts w:ascii="Times New Roman" w:eastAsia="Times New Roman" w:hAnsi="Times New Roman" w:cs="Times New Roman"/>
          <w:sz w:val="24"/>
          <w:szCs w:val="24"/>
          <w:lang w:eastAsia="hr-HR"/>
        </w:rPr>
        <w:t>ujednačavanja instituta koji je već uređen nizom posebnih zakona, predlaže se dopustiti ovlaštenje za donošenje provedbenog propisa uz prethodnu suglasnost čelnika drugog tijela državne uprave, ako se provedbenim propisom uređuje dio upravnog područja u djelokrugu drugog tijela državne uprave</w:t>
      </w:r>
      <w:r w:rsidR="00F04FED" w:rsidRPr="00E65970">
        <w:rPr>
          <w:rFonts w:ascii="Times New Roman" w:eastAsia="Times New Roman" w:hAnsi="Times New Roman" w:cs="Times New Roman"/>
          <w:sz w:val="24"/>
          <w:szCs w:val="24"/>
          <w:lang w:eastAsia="hr-HR"/>
        </w:rPr>
        <w:t xml:space="preserve">. </w:t>
      </w:r>
      <w:r w:rsidR="00AD680A" w:rsidRPr="00E65970">
        <w:rPr>
          <w:rFonts w:ascii="Times New Roman" w:eastAsia="Times New Roman" w:hAnsi="Times New Roman" w:cs="Times New Roman"/>
          <w:sz w:val="24"/>
          <w:szCs w:val="24"/>
          <w:lang w:eastAsia="hr-HR"/>
        </w:rPr>
        <w:t xml:space="preserve">Također, u svrhu usklađivanja s nizom posebnih zakona koji već sadrže takva ovlaštenja, </w:t>
      </w:r>
      <w:r w:rsidR="00F04FED" w:rsidRPr="00E65970">
        <w:rPr>
          <w:rFonts w:ascii="Times New Roman" w:eastAsia="Times New Roman" w:hAnsi="Times New Roman" w:cs="Times New Roman"/>
          <w:sz w:val="24"/>
          <w:szCs w:val="24"/>
          <w:lang w:eastAsia="hr-HR"/>
        </w:rPr>
        <w:t xml:space="preserve">izričito </w:t>
      </w:r>
      <w:r w:rsidR="00346B7B" w:rsidRPr="00E65970">
        <w:rPr>
          <w:rFonts w:ascii="Times New Roman" w:eastAsia="Times New Roman" w:hAnsi="Times New Roman" w:cs="Times New Roman"/>
          <w:sz w:val="24"/>
          <w:szCs w:val="24"/>
          <w:lang w:eastAsia="hr-HR"/>
        </w:rPr>
        <w:t xml:space="preserve">je utvrđena </w:t>
      </w:r>
      <w:r w:rsidR="00F04FED" w:rsidRPr="00E65970">
        <w:rPr>
          <w:rFonts w:ascii="Times New Roman" w:eastAsia="Times New Roman" w:hAnsi="Times New Roman" w:cs="Times New Roman"/>
          <w:sz w:val="24"/>
          <w:szCs w:val="24"/>
          <w:lang w:eastAsia="hr-HR"/>
        </w:rPr>
        <w:t xml:space="preserve">mogućnost </w:t>
      </w:r>
      <w:r w:rsidR="000A739D" w:rsidRPr="00E65970">
        <w:rPr>
          <w:rFonts w:ascii="Times New Roman" w:eastAsia="Times New Roman" w:hAnsi="Times New Roman" w:cs="Times New Roman"/>
          <w:sz w:val="24"/>
          <w:szCs w:val="24"/>
          <w:lang w:eastAsia="hr-HR"/>
        </w:rPr>
        <w:t>da se tijelo</w:t>
      </w:r>
      <w:r w:rsidR="00AD680A" w:rsidRPr="00E65970">
        <w:rPr>
          <w:rFonts w:ascii="Times New Roman" w:eastAsia="Times New Roman" w:hAnsi="Times New Roman" w:cs="Times New Roman"/>
          <w:sz w:val="24"/>
          <w:szCs w:val="24"/>
          <w:lang w:eastAsia="hr-HR"/>
        </w:rPr>
        <w:t xml:space="preserve"> </w:t>
      </w:r>
      <w:r w:rsidR="009C5BCB" w:rsidRPr="00E65970">
        <w:rPr>
          <w:rFonts w:ascii="Times New Roman" w:eastAsia="Times New Roman" w:hAnsi="Times New Roman" w:cs="Times New Roman"/>
          <w:sz w:val="24"/>
          <w:szCs w:val="24"/>
          <w:lang w:eastAsia="hr-HR"/>
        </w:rPr>
        <w:t xml:space="preserve">pravne osobe s javnim ovlastima, neovisno o tome radi li se o kolegijalnom ili monokratskom tijelu, </w:t>
      </w:r>
      <w:r w:rsidR="000A739D" w:rsidRPr="00E65970">
        <w:rPr>
          <w:rFonts w:ascii="Times New Roman" w:eastAsia="Times New Roman" w:hAnsi="Times New Roman" w:cs="Times New Roman"/>
          <w:sz w:val="24"/>
          <w:szCs w:val="24"/>
          <w:lang w:eastAsia="hr-HR"/>
        </w:rPr>
        <w:t xml:space="preserve">posebnim zakonom izrijekom ovlasti za donošenje </w:t>
      </w:r>
      <w:r w:rsidR="00F04FED" w:rsidRPr="00E65970">
        <w:rPr>
          <w:rFonts w:ascii="Times New Roman" w:eastAsia="Times New Roman" w:hAnsi="Times New Roman" w:cs="Times New Roman"/>
          <w:sz w:val="24"/>
          <w:szCs w:val="24"/>
          <w:lang w:eastAsia="hr-HR"/>
        </w:rPr>
        <w:t>provedbenih propisa</w:t>
      </w:r>
      <w:r w:rsidR="00AD680A" w:rsidRPr="00E65970">
        <w:rPr>
          <w:rFonts w:ascii="Times New Roman" w:eastAsia="Times New Roman" w:hAnsi="Times New Roman" w:cs="Times New Roman"/>
          <w:sz w:val="24"/>
          <w:szCs w:val="24"/>
          <w:lang w:eastAsia="hr-HR"/>
        </w:rPr>
        <w:t xml:space="preserve">, ako je takvo ovlaštenje nužno za provedbu pravno obvezujućih akata Europske unije u području regulacije i nadzora </w:t>
      </w:r>
      <w:r w:rsidR="00D47227" w:rsidRPr="00E65970">
        <w:rPr>
          <w:rFonts w:ascii="Times New Roman" w:eastAsia="Times New Roman" w:hAnsi="Times New Roman" w:cs="Times New Roman"/>
          <w:sz w:val="24"/>
          <w:szCs w:val="24"/>
          <w:lang w:eastAsia="hr-HR"/>
        </w:rPr>
        <w:t>pojedinih</w:t>
      </w:r>
      <w:r w:rsidR="00AD680A" w:rsidRPr="00E65970">
        <w:rPr>
          <w:rFonts w:ascii="Times New Roman" w:eastAsia="Times New Roman" w:hAnsi="Times New Roman" w:cs="Times New Roman"/>
          <w:sz w:val="24"/>
          <w:szCs w:val="24"/>
          <w:lang w:eastAsia="hr-HR"/>
        </w:rPr>
        <w:t xml:space="preserve"> tržišta javnih usluga</w:t>
      </w:r>
      <w:r w:rsidR="00F04FED" w:rsidRPr="00E65970">
        <w:rPr>
          <w:rFonts w:ascii="Times New Roman" w:eastAsia="Times New Roman" w:hAnsi="Times New Roman" w:cs="Times New Roman"/>
          <w:sz w:val="24"/>
          <w:szCs w:val="24"/>
          <w:lang w:eastAsia="hr-HR"/>
        </w:rPr>
        <w:t>.</w:t>
      </w:r>
      <w:r w:rsidR="001B7224" w:rsidRPr="00E65970">
        <w:rPr>
          <w:rFonts w:ascii="Times New Roman" w:eastAsia="Times New Roman" w:hAnsi="Times New Roman" w:cs="Times New Roman"/>
          <w:sz w:val="24"/>
          <w:szCs w:val="24"/>
          <w:lang w:eastAsia="hr-HR"/>
        </w:rPr>
        <w:t xml:space="preserve"> S</w:t>
      </w:r>
      <w:r w:rsidR="004F762F" w:rsidRPr="00E65970">
        <w:rPr>
          <w:rFonts w:ascii="Times New Roman" w:eastAsia="Times New Roman" w:hAnsi="Times New Roman" w:cs="Times New Roman"/>
          <w:sz w:val="24"/>
          <w:szCs w:val="24"/>
          <w:lang w:eastAsia="hr-HR"/>
        </w:rPr>
        <w:t xml:space="preserve">ukladno spomenutim stajalištima Ustavnog suda Republike Hrvatske, </w:t>
      </w:r>
      <w:r w:rsidR="001B7224" w:rsidRPr="00E65970">
        <w:rPr>
          <w:rFonts w:ascii="Times New Roman" w:eastAsia="Times New Roman" w:hAnsi="Times New Roman" w:cs="Times New Roman"/>
          <w:sz w:val="24"/>
          <w:szCs w:val="24"/>
          <w:lang w:eastAsia="hr-HR"/>
        </w:rPr>
        <w:t xml:space="preserve">privremene interventne mjere </w:t>
      </w:r>
      <w:r w:rsidR="004F762F" w:rsidRPr="00E65970">
        <w:rPr>
          <w:rFonts w:ascii="Times New Roman" w:eastAsia="Times New Roman" w:hAnsi="Times New Roman" w:cs="Times New Roman"/>
          <w:sz w:val="24"/>
          <w:szCs w:val="24"/>
          <w:lang w:eastAsia="hr-HR"/>
        </w:rPr>
        <w:t xml:space="preserve">izdvojene </w:t>
      </w:r>
      <w:r w:rsidR="001B7224" w:rsidRPr="00E65970">
        <w:rPr>
          <w:rFonts w:ascii="Times New Roman" w:eastAsia="Times New Roman" w:hAnsi="Times New Roman" w:cs="Times New Roman"/>
          <w:sz w:val="24"/>
          <w:szCs w:val="24"/>
          <w:lang w:eastAsia="hr-HR"/>
        </w:rPr>
        <w:t xml:space="preserve">su </w:t>
      </w:r>
      <w:r w:rsidR="004F762F" w:rsidRPr="00E65970">
        <w:rPr>
          <w:rFonts w:ascii="Times New Roman" w:eastAsia="Times New Roman" w:hAnsi="Times New Roman" w:cs="Times New Roman"/>
          <w:sz w:val="24"/>
          <w:szCs w:val="24"/>
          <w:lang w:eastAsia="hr-HR"/>
        </w:rPr>
        <w:t>kao posebna vrsta ovlaštenja</w:t>
      </w:r>
      <w:r w:rsidR="001B7224" w:rsidRPr="00E65970">
        <w:rPr>
          <w:rFonts w:ascii="Times New Roman" w:eastAsia="Times New Roman" w:hAnsi="Times New Roman" w:cs="Times New Roman"/>
          <w:sz w:val="24"/>
          <w:szCs w:val="24"/>
          <w:lang w:eastAsia="hr-HR"/>
        </w:rPr>
        <w:t xml:space="preserve"> t</w:t>
      </w:r>
      <w:r w:rsidR="004F762F" w:rsidRPr="00E65970">
        <w:rPr>
          <w:rFonts w:ascii="Times New Roman" w:eastAsia="Times New Roman" w:hAnsi="Times New Roman" w:cs="Times New Roman"/>
          <w:sz w:val="24"/>
          <w:szCs w:val="24"/>
          <w:lang w:eastAsia="hr-HR"/>
        </w:rPr>
        <w:t xml:space="preserve">e se </w:t>
      </w:r>
      <w:r w:rsidR="00661CEF" w:rsidRPr="00E65970">
        <w:rPr>
          <w:rFonts w:ascii="Times New Roman" w:eastAsia="Times New Roman" w:hAnsi="Times New Roman" w:cs="Times New Roman"/>
          <w:sz w:val="24"/>
          <w:szCs w:val="24"/>
          <w:lang w:eastAsia="hr-HR"/>
        </w:rPr>
        <w:t>ovim Zakonom utvrđuje</w:t>
      </w:r>
      <w:r w:rsidR="009C5BCB" w:rsidRPr="00E65970">
        <w:rPr>
          <w:rFonts w:ascii="Times New Roman" w:eastAsia="Times New Roman" w:hAnsi="Times New Roman" w:cs="Times New Roman"/>
          <w:sz w:val="24"/>
          <w:szCs w:val="24"/>
          <w:lang w:eastAsia="hr-HR"/>
        </w:rPr>
        <w:t xml:space="preserve"> </w:t>
      </w:r>
      <w:r w:rsidR="004F762F" w:rsidRPr="00E65970">
        <w:rPr>
          <w:rFonts w:ascii="Times New Roman" w:eastAsia="Times New Roman" w:hAnsi="Times New Roman" w:cs="Times New Roman"/>
          <w:sz w:val="24"/>
          <w:szCs w:val="24"/>
          <w:lang w:eastAsia="hr-HR"/>
        </w:rPr>
        <w:t>njihov mogući sadr</w:t>
      </w:r>
      <w:r w:rsidR="001B7224" w:rsidRPr="00E65970">
        <w:rPr>
          <w:rFonts w:ascii="Times New Roman" w:eastAsia="Times New Roman" w:hAnsi="Times New Roman" w:cs="Times New Roman"/>
          <w:sz w:val="24"/>
          <w:szCs w:val="24"/>
          <w:lang w:eastAsia="hr-HR"/>
        </w:rPr>
        <w:t>žaj (zaštita pravnog poretka te zaštita života, sigurnosti, zdravlja i imovine veće vrijednosti u određenom upravnom području), vrst</w:t>
      </w:r>
      <w:r w:rsidR="009C5BCB" w:rsidRPr="00E65970">
        <w:rPr>
          <w:rFonts w:ascii="Times New Roman" w:eastAsia="Times New Roman" w:hAnsi="Times New Roman" w:cs="Times New Roman"/>
          <w:sz w:val="24"/>
          <w:szCs w:val="24"/>
          <w:lang w:eastAsia="hr-HR"/>
        </w:rPr>
        <w:t>u</w:t>
      </w:r>
      <w:r w:rsidR="001B7224" w:rsidRPr="00E65970">
        <w:rPr>
          <w:rFonts w:ascii="Times New Roman" w:eastAsia="Times New Roman" w:hAnsi="Times New Roman" w:cs="Times New Roman"/>
          <w:sz w:val="24"/>
          <w:szCs w:val="24"/>
          <w:lang w:eastAsia="hr-HR"/>
        </w:rPr>
        <w:t xml:space="preserve"> akta kojim se donose, </w:t>
      </w:r>
      <w:r w:rsidR="004F762F" w:rsidRPr="00E65970">
        <w:rPr>
          <w:rFonts w:ascii="Times New Roman" w:eastAsia="Times New Roman" w:hAnsi="Times New Roman" w:cs="Times New Roman"/>
          <w:sz w:val="24"/>
          <w:szCs w:val="24"/>
          <w:lang w:eastAsia="hr-HR"/>
        </w:rPr>
        <w:t>obvez</w:t>
      </w:r>
      <w:r w:rsidR="009C5BCB" w:rsidRPr="00E65970">
        <w:rPr>
          <w:rFonts w:ascii="Times New Roman" w:eastAsia="Times New Roman" w:hAnsi="Times New Roman" w:cs="Times New Roman"/>
          <w:sz w:val="24"/>
          <w:szCs w:val="24"/>
          <w:lang w:eastAsia="hr-HR"/>
        </w:rPr>
        <w:t>u</w:t>
      </w:r>
      <w:r w:rsidR="004F762F" w:rsidRPr="00E65970">
        <w:rPr>
          <w:rFonts w:ascii="Times New Roman" w:eastAsia="Times New Roman" w:hAnsi="Times New Roman" w:cs="Times New Roman"/>
          <w:sz w:val="24"/>
          <w:szCs w:val="24"/>
          <w:lang w:eastAsia="hr-HR"/>
        </w:rPr>
        <w:t xml:space="preserve"> objave u </w:t>
      </w:r>
      <w:r w:rsidR="00346B7B" w:rsidRPr="00E65970">
        <w:rPr>
          <w:rFonts w:ascii="Times New Roman" w:eastAsia="Times New Roman" w:hAnsi="Times New Roman" w:cs="Times New Roman"/>
          <w:sz w:val="24"/>
          <w:szCs w:val="24"/>
          <w:lang w:eastAsia="hr-HR"/>
        </w:rPr>
        <w:t>„</w:t>
      </w:r>
      <w:r w:rsidR="004F762F" w:rsidRPr="00E65970">
        <w:rPr>
          <w:rFonts w:ascii="Times New Roman" w:eastAsia="Times New Roman" w:hAnsi="Times New Roman" w:cs="Times New Roman"/>
          <w:sz w:val="24"/>
          <w:szCs w:val="24"/>
          <w:lang w:eastAsia="hr-HR"/>
        </w:rPr>
        <w:t>Narodnim novinama</w:t>
      </w:r>
      <w:r w:rsidR="00346B7B" w:rsidRPr="00E65970">
        <w:rPr>
          <w:rFonts w:ascii="Times New Roman" w:eastAsia="Times New Roman" w:hAnsi="Times New Roman" w:cs="Times New Roman"/>
          <w:sz w:val="24"/>
          <w:szCs w:val="24"/>
          <w:lang w:eastAsia="hr-HR"/>
        </w:rPr>
        <w:t>“</w:t>
      </w:r>
      <w:r w:rsidR="001B7224" w:rsidRPr="00E65970">
        <w:rPr>
          <w:rFonts w:ascii="Times New Roman" w:eastAsia="Times New Roman" w:hAnsi="Times New Roman" w:cs="Times New Roman"/>
          <w:sz w:val="24"/>
          <w:szCs w:val="24"/>
          <w:lang w:eastAsia="hr-HR"/>
        </w:rPr>
        <w:t xml:space="preserve">, kao i mogućnost </w:t>
      </w:r>
      <w:r w:rsidR="009C5BCB" w:rsidRPr="00E65970">
        <w:rPr>
          <w:rFonts w:ascii="Times New Roman" w:eastAsia="Times New Roman" w:hAnsi="Times New Roman" w:cs="Times New Roman"/>
          <w:sz w:val="24"/>
          <w:szCs w:val="24"/>
          <w:lang w:eastAsia="hr-HR"/>
        </w:rPr>
        <w:t>njihova donošenja</w:t>
      </w:r>
      <w:r w:rsidR="001B7224" w:rsidRPr="00E65970">
        <w:rPr>
          <w:rFonts w:ascii="Times New Roman" w:eastAsia="Times New Roman" w:hAnsi="Times New Roman" w:cs="Times New Roman"/>
          <w:sz w:val="24"/>
          <w:szCs w:val="24"/>
          <w:lang w:eastAsia="hr-HR"/>
        </w:rPr>
        <w:t xml:space="preserve"> uz prethodnu suglasnost čelnika drugog tijela državne uprave, ako se odnose na dio upravnog područja u djelokrugu drugog tijela državne uprave.</w:t>
      </w:r>
      <w:r w:rsidR="00B565A7" w:rsidRPr="00E65970">
        <w:rPr>
          <w:rFonts w:ascii="Times New Roman" w:eastAsia="Times New Roman" w:hAnsi="Times New Roman" w:cs="Times New Roman"/>
          <w:sz w:val="24"/>
          <w:szCs w:val="24"/>
          <w:lang w:eastAsia="hr-HR"/>
        </w:rPr>
        <w:t xml:space="preserve"> Nadzor</w:t>
      </w:r>
      <w:r w:rsidR="0029387B" w:rsidRPr="00E65970">
        <w:rPr>
          <w:rFonts w:ascii="Times New Roman" w:eastAsia="Times New Roman" w:hAnsi="Times New Roman" w:cs="Times New Roman"/>
          <w:sz w:val="24"/>
          <w:szCs w:val="24"/>
          <w:lang w:eastAsia="hr-HR"/>
        </w:rPr>
        <w:t xml:space="preserve"> </w:t>
      </w:r>
      <w:r w:rsidR="00DF0A02" w:rsidRPr="00E65970">
        <w:rPr>
          <w:rFonts w:ascii="Times New Roman" w:eastAsia="Times New Roman" w:hAnsi="Times New Roman" w:cs="Times New Roman"/>
          <w:sz w:val="24"/>
          <w:szCs w:val="24"/>
          <w:lang w:eastAsia="hr-HR"/>
        </w:rPr>
        <w:t xml:space="preserve">zakonitosti postupka donošenja i sadržaja </w:t>
      </w:r>
      <w:r w:rsidR="0029387B" w:rsidRPr="00E65970">
        <w:rPr>
          <w:rFonts w:ascii="Times New Roman" w:eastAsia="Times New Roman" w:hAnsi="Times New Roman" w:cs="Times New Roman"/>
          <w:sz w:val="24"/>
          <w:szCs w:val="24"/>
          <w:lang w:eastAsia="hr-HR"/>
        </w:rPr>
        <w:t xml:space="preserve">provedbenih propisa i </w:t>
      </w:r>
      <w:r w:rsidR="00B565A7" w:rsidRPr="00E65970">
        <w:rPr>
          <w:rFonts w:ascii="Times New Roman" w:eastAsia="Times New Roman" w:hAnsi="Times New Roman" w:cs="Times New Roman"/>
          <w:sz w:val="24"/>
          <w:szCs w:val="24"/>
          <w:lang w:eastAsia="hr-HR"/>
        </w:rPr>
        <w:t>privremenih interventnih mjera ovim se Zakonom odvaja</w:t>
      </w:r>
      <w:r w:rsidR="0029387B" w:rsidRPr="00E65970">
        <w:rPr>
          <w:rFonts w:ascii="Times New Roman" w:eastAsia="Times New Roman" w:hAnsi="Times New Roman" w:cs="Times New Roman"/>
          <w:sz w:val="24"/>
          <w:szCs w:val="24"/>
          <w:lang w:eastAsia="hr-HR"/>
        </w:rPr>
        <w:t xml:space="preserve"> od instituta upravnog nadzora </w:t>
      </w:r>
      <w:r w:rsidR="00B565A7" w:rsidRPr="00E65970">
        <w:rPr>
          <w:rFonts w:ascii="Times New Roman" w:eastAsia="Times New Roman" w:hAnsi="Times New Roman" w:cs="Times New Roman"/>
          <w:sz w:val="24"/>
          <w:szCs w:val="24"/>
          <w:lang w:eastAsia="hr-HR"/>
        </w:rPr>
        <w:t>jer</w:t>
      </w:r>
      <w:r w:rsidR="0029387B" w:rsidRPr="00E65970">
        <w:rPr>
          <w:rFonts w:ascii="Times New Roman" w:eastAsia="Times New Roman" w:hAnsi="Times New Roman" w:cs="Times New Roman"/>
          <w:sz w:val="24"/>
          <w:szCs w:val="24"/>
          <w:lang w:eastAsia="hr-HR"/>
        </w:rPr>
        <w:t xml:space="preserve"> </w:t>
      </w:r>
      <w:r w:rsidR="00DF0A02" w:rsidRPr="00E65970">
        <w:rPr>
          <w:rFonts w:ascii="Times New Roman" w:eastAsia="Times New Roman" w:hAnsi="Times New Roman" w:cs="Times New Roman"/>
          <w:sz w:val="24"/>
          <w:szCs w:val="24"/>
          <w:lang w:eastAsia="hr-HR"/>
        </w:rPr>
        <w:t xml:space="preserve">se ne radi o nadzoru poslova državne uprave koji provode </w:t>
      </w:r>
      <w:r w:rsidR="0029387B" w:rsidRPr="00E65970">
        <w:rPr>
          <w:rFonts w:ascii="Times New Roman" w:eastAsia="Times New Roman" w:hAnsi="Times New Roman" w:cs="Times New Roman"/>
          <w:sz w:val="24"/>
          <w:szCs w:val="24"/>
          <w:lang w:eastAsia="hr-HR"/>
        </w:rPr>
        <w:t xml:space="preserve">upravna tijela nego </w:t>
      </w:r>
      <w:r w:rsidR="00DF0A02" w:rsidRPr="00E65970">
        <w:rPr>
          <w:rFonts w:ascii="Times New Roman" w:eastAsia="Times New Roman" w:hAnsi="Times New Roman" w:cs="Times New Roman"/>
          <w:sz w:val="24"/>
          <w:szCs w:val="24"/>
          <w:lang w:eastAsia="hr-HR"/>
        </w:rPr>
        <w:t xml:space="preserve">nadzoru normativnih ovlaštenja koji provodi </w:t>
      </w:r>
      <w:r w:rsidR="0029387B" w:rsidRPr="00E65970">
        <w:rPr>
          <w:rFonts w:ascii="Times New Roman" w:eastAsia="Times New Roman" w:hAnsi="Times New Roman" w:cs="Times New Roman"/>
          <w:sz w:val="24"/>
          <w:szCs w:val="24"/>
          <w:lang w:eastAsia="hr-HR"/>
        </w:rPr>
        <w:t>Vlada kao ustavni nositelj izvršne vlasti.</w:t>
      </w:r>
      <w:r w:rsidR="00B565A7" w:rsidRPr="00E65970">
        <w:rPr>
          <w:rFonts w:ascii="Times New Roman" w:eastAsia="Times New Roman" w:hAnsi="Times New Roman" w:cs="Times New Roman"/>
          <w:sz w:val="24"/>
          <w:szCs w:val="24"/>
          <w:lang w:eastAsia="hr-HR"/>
        </w:rPr>
        <w:t xml:space="preserve"> </w:t>
      </w:r>
      <w:r w:rsidR="00DF0A02" w:rsidRPr="00E65970">
        <w:rPr>
          <w:rFonts w:ascii="Times New Roman" w:eastAsia="Times New Roman" w:hAnsi="Times New Roman" w:cs="Times New Roman"/>
          <w:sz w:val="24"/>
          <w:szCs w:val="24"/>
          <w:lang w:eastAsia="hr-HR"/>
        </w:rPr>
        <w:t>Ujedno</w:t>
      </w:r>
      <w:r w:rsidR="00B565A7" w:rsidRPr="00E65970">
        <w:rPr>
          <w:rFonts w:ascii="Times New Roman" w:eastAsia="Times New Roman" w:hAnsi="Times New Roman" w:cs="Times New Roman"/>
          <w:sz w:val="24"/>
          <w:szCs w:val="24"/>
          <w:lang w:eastAsia="hr-HR"/>
        </w:rPr>
        <w:t xml:space="preserve"> se vodilo računa </w:t>
      </w:r>
      <w:r w:rsidR="00DF0A02" w:rsidRPr="00E65970">
        <w:rPr>
          <w:rFonts w:ascii="Times New Roman" w:eastAsia="Times New Roman" w:hAnsi="Times New Roman" w:cs="Times New Roman"/>
          <w:sz w:val="24"/>
          <w:szCs w:val="24"/>
          <w:lang w:eastAsia="hr-HR"/>
        </w:rPr>
        <w:t xml:space="preserve">o tome </w:t>
      </w:r>
      <w:r w:rsidR="00B565A7" w:rsidRPr="00E65970">
        <w:rPr>
          <w:rFonts w:ascii="Times New Roman" w:eastAsia="Times New Roman" w:hAnsi="Times New Roman" w:cs="Times New Roman"/>
          <w:sz w:val="24"/>
          <w:szCs w:val="24"/>
          <w:lang w:eastAsia="hr-HR"/>
        </w:rPr>
        <w:t>da se mjer</w:t>
      </w:r>
      <w:r w:rsidR="00DF0A02" w:rsidRPr="00E65970">
        <w:rPr>
          <w:rFonts w:ascii="Times New Roman" w:eastAsia="Times New Roman" w:hAnsi="Times New Roman" w:cs="Times New Roman"/>
          <w:sz w:val="24"/>
          <w:szCs w:val="24"/>
          <w:lang w:eastAsia="hr-HR"/>
        </w:rPr>
        <w:t xml:space="preserve">e </w:t>
      </w:r>
      <w:r w:rsidR="00B565A7" w:rsidRPr="00E65970">
        <w:rPr>
          <w:rFonts w:ascii="Times New Roman" w:eastAsia="Times New Roman" w:hAnsi="Times New Roman" w:cs="Times New Roman"/>
          <w:sz w:val="24"/>
          <w:szCs w:val="24"/>
          <w:lang w:eastAsia="hr-HR"/>
        </w:rPr>
        <w:t>koje je Vlada u okviru nadzora ovlaštena poduzeti</w:t>
      </w:r>
      <w:r w:rsidR="00DF0A02" w:rsidRPr="00E65970">
        <w:rPr>
          <w:rFonts w:ascii="Times New Roman" w:eastAsia="Times New Roman" w:hAnsi="Times New Roman" w:cs="Times New Roman"/>
          <w:sz w:val="24"/>
          <w:szCs w:val="24"/>
          <w:lang w:eastAsia="hr-HR"/>
        </w:rPr>
        <w:t xml:space="preserve"> </w:t>
      </w:r>
      <w:r w:rsidR="00B565A7" w:rsidRPr="00E65970">
        <w:rPr>
          <w:rFonts w:ascii="Times New Roman" w:eastAsia="Times New Roman" w:hAnsi="Times New Roman" w:cs="Times New Roman"/>
          <w:sz w:val="24"/>
          <w:szCs w:val="24"/>
          <w:lang w:eastAsia="hr-HR"/>
        </w:rPr>
        <w:t>razlikuj</w:t>
      </w:r>
      <w:r w:rsidR="00DF0A02" w:rsidRPr="00E65970">
        <w:rPr>
          <w:rFonts w:ascii="Times New Roman" w:eastAsia="Times New Roman" w:hAnsi="Times New Roman" w:cs="Times New Roman"/>
          <w:sz w:val="24"/>
          <w:szCs w:val="24"/>
          <w:lang w:eastAsia="hr-HR"/>
        </w:rPr>
        <w:t>u</w:t>
      </w:r>
      <w:r w:rsidR="00B565A7" w:rsidRPr="00E65970">
        <w:rPr>
          <w:rFonts w:ascii="Times New Roman" w:eastAsia="Times New Roman" w:hAnsi="Times New Roman" w:cs="Times New Roman"/>
          <w:sz w:val="24"/>
          <w:szCs w:val="24"/>
          <w:lang w:eastAsia="hr-HR"/>
        </w:rPr>
        <w:t xml:space="preserve"> ovisno o tome je li nositelj normativnog ovlaštenja čelnik tijela državne uprave </w:t>
      </w:r>
      <w:r w:rsidR="00DF0A02" w:rsidRPr="00E65970">
        <w:rPr>
          <w:rFonts w:ascii="Times New Roman" w:eastAsia="Times New Roman" w:hAnsi="Times New Roman" w:cs="Times New Roman"/>
          <w:sz w:val="24"/>
          <w:szCs w:val="24"/>
          <w:lang w:eastAsia="hr-HR"/>
        </w:rPr>
        <w:t xml:space="preserve">koji izravno odgovara Vladi, </w:t>
      </w:r>
      <w:r w:rsidR="00B565A7" w:rsidRPr="00E65970">
        <w:rPr>
          <w:rFonts w:ascii="Times New Roman" w:eastAsia="Times New Roman" w:hAnsi="Times New Roman" w:cs="Times New Roman"/>
          <w:sz w:val="24"/>
          <w:szCs w:val="24"/>
          <w:lang w:eastAsia="hr-HR"/>
        </w:rPr>
        <w:t xml:space="preserve">ili tijelo pravne osobe s javnim ovlastima koje je ovlaštenje steklo </w:t>
      </w:r>
      <w:r w:rsidR="00DF0A02" w:rsidRPr="00E65970">
        <w:rPr>
          <w:rFonts w:ascii="Times New Roman" w:eastAsia="Times New Roman" w:hAnsi="Times New Roman" w:cs="Times New Roman"/>
          <w:sz w:val="24"/>
          <w:szCs w:val="24"/>
          <w:lang w:eastAsia="hr-HR"/>
        </w:rPr>
        <w:t>radi</w:t>
      </w:r>
      <w:r w:rsidR="00B565A7" w:rsidRPr="00E65970">
        <w:rPr>
          <w:rFonts w:ascii="Times New Roman" w:eastAsia="Times New Roman" w:hAnsi="Times New Roman" w:cs="Times New Roman"/>
          <w:sz w:val="24"/>
          <w:szCs w:val="24"/>
          <w:lang w:eastAsia="hr-HR"/>
        </w:rPr>
        <w:t xml:space="preserve"> provedbe pravno obvezujućih akata Europske unije u području regulacije i nadzora </w:t>
      </w:r>
      <w:r w:rsidR="00DF0A02" w:rsidRPr="00E65970">
        <w:rPr>
          <w:rFonts w:ascii="Times New Roman" w:eastAsia="Times New Roman" w:hAnsi="Times New Roman" w:cs="Times New Roman"/>
          <w:sz w:val="24"/>
          <w:szCs w:val="24"/>
          <w:lang w:eastAsia="hr-HR"/>
        </w:rPr>
        <w:t>određenih tržišta javnih usluga, imajući u vidu da su takve pravne osobe, u pravilu, temeljem posebnog zakona formalno neovisne.</w:t>
      </w:r>
    </w:p>
    <w:p w14:paraId="51258BA1" w14:textId="77777777" w:rsidR="00F5301B" w:rsidRPr="00E65970" w:rsidRDefault="00F5301B" w:rsidP="00F5301B">
      <w:pPr>
        <w:spacing w:after="0" w:line="240" w:lineRule="auto"/>
        <w:jc w:val="both"/>
        <w:rPr>
          <w:rFonts w:ascii="Times New Roman" w:eastAsia="Times New Roman" w:hAnsi="Times New Roman" w:cs="Times New Roman"/>
          <w:sz w:val="24"/>
          <w:szCs w:val="24"/>
          <w:lang w:eastAsia="hr-HR"/>
        </w:rPr>
      </w:pPr>
    </w:p>
    <w:p w14:paraId="51258BA2" w14:textId="77777777" w:rsidR="00EC3B30" w:rsidRDefault="007930D0" w:rsidP="00F5301B">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E729E6" w:rsidRPr="00E65970">
        <w:rPr>
          <w:rFonts w:ascii="Times New Roman" w:eastAsia="Times New Roman" w:hAnsi="Times New Roman" w:cs="Times New Roman"/>
          <w:sz w:val="24"/>
          <w:szCs w:val="24"/>
          <w:lang w:eastAsia="hr-HR"/>
        </w:rPr>
        <w:t xml:space="preserve">Odredbe </w:t>
      </w:r>
      <w:r w:rsidR="00346B7B" w:rsidRPr="00E65970">
        <w:rPr>
          <w:rFonts w:ascii="Times New Roman" w:eastAsia="Times New Roman" w:hAnsi="Times New Roman" w:cs="Times New Roman"/>
          <w:sz w:val="24"/>
          <w:szCs w:val="24"/>
          <w:lang w:eastAsia="hr-HR"/>
        </w:rPr>
        <w:t xml:space="preserve">o službenim osobama </w:t>
      </w:r>
      <w:r w:rsidR="00E729E6" w:rsidRPr="00E65970">
        <w:rPr>
          <w:rFonts w:ascii="Times New Roman" w:eastAsia="Times New Roman" w:hAnsi="Times New Roman" w:cs="Times New Roman"/>
          <w:sz w:val="24"/>
          <w:szCs w:val="24"/>
          <w:lang w:eastAsia="hr-HR"/>
        </w:rPr>
        <w:t>sistematizirane su u zasebnom dijelu ovoga Zakona</w:t>
      </w:r>
      <w:r w:rsidR="00346B7B" w:rsidRPr="00E65970">
        <w:rPr>
          <w:rFonts w:ascii="Times New Roman" w:eastAsia="Times New Roman" w:hAnsi="Times New Roman" w:cs="Times New Roman"/>
          <w:sz w:val="24"/>
          <w:szCs w:val="24"/>
          <w:lang w:eastAsia="hr-HR"/>
        </w:rPr>
        <w:t xml:space="preserve"> kao zajedničke odredbe o fizičkim osobama koje u službenom svojstvu upravljaju tijelima državne uprave, rukovode unutarnjim ustrojstvenim jedincima i neposredno obavljaju poslove državne uprave, što ne </w:t>
      </w:r>
      <w:r w:rsidR="00346B7B" w:rsidRPr="004317F2">
        <w:rPr>
          <w:rFonts w:ascii="Times New Roman" w:eastAsia="Times New Roman" w:hAnsi="Times New Roman" w:cs="Times New Roman"/>
          <w:sz w:val="24"/>
          <w:szCs w:val="24"/>
          <w:lang w:eastAsia="hr-HR"/>
        </w:rPr>
        <w:t xml:space="preserve">utječe na njihov radnopravni status i način određivanja plaće, </w:t>
      </w:r>
      <w:r w:rsidR="007A401B" w:rsidRPr="004317F2">
        <w:rPr>
          <w:rFonts w:ascii="Times New Roman" w:eastAsia="Times New Roman" w:hAnsi="Times New Roman" w:cs="Times New Roman"/>
          <w:sz w:val="24"/>
          <w:szCs w:val="24"/>
          <w:lang w:eastAsia="hr-HR"/>
        </w:rPr>
        <w:t>koji</w:t>
      </w:r>
      <w:r w:rsidR="00346B7B" w:rsidRPr="004317F2">
        <w:rPr>
          <w:rFonts w:ascii="Times New Roman" w:eastAsia="Times New Roman" w:hAnsi="Times New Roman" w:cs="Times New Roman"/>
          <w:sz w:val="24"/>
          <w:szCs w:val="24"/>
          <w:lang w:eastAsia="hr-HR"/>
        </w:rPr>
        <w:t xml:space="preserve"> se </w:t>
      </w:r>
      <w:r w:rsidRPr="004317F2">
        <w:rPr>
          <w:rFonts w:ascii="Times New Roman" w:eastAsia="Times New Roman" w:hAnsi="Times New Roman" w:cs="Times New Roman"/>
          <w:sz w:val="24"/>
          <w:szCs w:val="24"/>
          <w:lang w:eastAsia="hr-HR"/>
        </w:rPr>
        <w:t xml:space="preserve">i nadalje </w:t>
      </w:r>
      <w:r w:rsidR="00346B7B" w:rsidRPr="004317F2">
        <w:rPr>
          <w:rFonts w:ascii="Times New Roman" w:eastAsia="Times New Roman" w:hAnsi="Times New Roman" w:cs="Times New Roman"/>
          <w:sz w:val="24"/>
          <w:szCs w:val="24"/>
          <w:lang w:eastAsia="hr-HR"/>
        </w:rPr>
        <w:t>uređuje posebnim propisima.</w:t>
      </w:r>
      <w:r w:rsidRPr="004317F2">
        <w:rPr>
          <w:rFonts w:ascii="Times New Roman" w:eastAsia="Times New Roman" w:hAnsi="Times New Roman" w:cs="Times New Roman"/>
          <w:sz w:val="24"/>
          <w:szCs w:val="24"/>
          <w:lang w:eastAsia="hr-HR"/>
        </w:rPr>
        <w:t xml:space="preserve"> </w:t>
      </w:r>
      <w:r w:rsidR="00E94268" w:rsidRPr="004317F2">
        <w:rPr>
          <w:rFonts w:ascii="Times New Roman" w:eastAsia="Times New Roman" w:hAnsi="Times New Roman" w:cs="Times New Roman"/>
          <w:sz w:val="24"/>
          <w:szCs w:val="24"/>
          <w:lang w:eastAsia="hr-HR"/>
        </w:rPr>
        <w:t xml:space="preserve">Isto tako, </w:t>
      </w:r>
      <w:r w:rsidR="00B50BED" w:rsidRPr="004317F2">
        <w:rPr>
          <w:rFonts w:ascii="Times New Roman" w:eastAsia="Times New Roman" w:hAnsi="Times New Roman" w:cs="Times New Roman"/>
          <w:sz w:val="24"/>
          <w:szCs w:val="24"/>
          <w:lang w:eastAsia="hr-HR"/>
        </w:rPr>
        <w:t>radi osiguranja odgovarajućih administrativnih kapaciteta</w:t>
      </w:r>
      <w:r w:rsidR="00E94268" w:rsidRPr="004317F2">
        <w:rPr>
          <w:rFonts w:ascii="Times New Roman" w:eastAsia="Times New Roman" w:hAnsi="Times New Roman" w:cs="Times New Roman"/>
          <w:sz w:val="24"/>
          <w:szCs w:val="24"/>
          <w:lang w:eastAsia="hr-HR"/>
        </w:rPr>
        <w:t xml:space="preserve"> </w:t>
      </w:r>
      <w:r w:rsidR="00B50BED" w:rsidRPr="004317F2">
        <w:rPr>
          <w:rFonts w:ascii="Times New Roman" w:eastAsia="Times New Roman" w:hAnsi="Times New Roman" w:cs="Times New Roman"/>
          <w:sz w:val="24"/>
          <w:szCs w:val="24"/>
          <w:lang w:eastAsia="hr-HR"/>
        </w:rPr>
        <w:t xml:space="preserve">za obavljanje </w:t>
      </w:r>
      <w:r w:rsidR="00E94268" w:rsidRPr="004317F2">
        <w:rPr>
          <w:rFonts w:ascii="Times New Roman" w:eastAsia="Times New Roman" w:hAnsi="Times New Roman" w:cs="Times New Roman"/>
          <w:sz w:val="24"/>
          <w:szCs w:val="24"/>
          <w:lang w:eastAsia="hr-HR"/>
        </w:rPr>
        <w:t>poslov</w:t>
      </w:r>
      <w:r w:rsidR="00B50BED" w:rsidRPr="004317F2">
        <w:rPr>
          <w:rFonts w:ascii="Times New Roman" w:eastAsia="Times New Roman" w:hAnsi="Times New Roman" w:cs="Times New Roman"/>
          <w:sz w:val="24"/>
          <w:szCs w:val="24"/>
          <w:lang w:eastAsia="hr-HR"/>
        </w:rPr>
        <w:t>a</w:t>
      </w:r>
      <w:r w:rsidR="00E94268" w:rsidRPr="004317F2">
        <w:rPr>
          <w:rFonts w:ascii="Times New Roman" w:eastAsia="Times New Roman" w:hAnsi="Times New Roman" w:cs="Times New Roman"/>
          <w:sz w:val="24"/>
          <w:szCs w:val="24"/>
          <w:lang w:eastAsia="hr-HR"/>
        </w:rPr>
        <w:t xml:space="preserve"> podrške ministru u provedbi utvrđene politike Vlade, ovim se Zakonom propisuje da navedene poslove mogu na određeno vrijeme, a najdulje za vrijeme trajanja mandata obavljati druge osobe koje na temelju oglasa imenuje te razrješuje ministar svojom odlukom. Prethodn</w:t>
      </w:r>
      <w:r w:rsidR="003909B9">
        <w:rPr>
          <w:rFonts w:ascii="Times New Roman" w:eastAsia="Times New Roman" w:hAnsi="Times New Roman" w:cs="Times New Roman"/>
          <w:sz w:val="24"/>
          <w:szCs w:val="24"/>
          <w:lang w:eastAsia="hr-HR"/>
        </w:rPr>
        <w:t>o navedeni poslovi odnose se na</w:t>
      </w:r>
      <w:r w:rsidR="00E94268" w:rsidRPr="004317F2">
        <w:rPr>
          <w:rFonts w:ascii="Times New Roman" w:eastAsia="Times New Roman" w:hAnsi="Times New Roman" w:cs="Times New Roman"/>
          <w:sz w:val="24"/>
          <w:szCs w:val="24"/>
          <w:lang w:eastAsia="hr-HR"/>
        </w:rPr>
        <w:t xml:space="preserve"> savjetovanje, strateško planiranje, suradnju s medijima te pružanje pomoći za obavljanje takvih poslova. </w:t>
      </w:r>
      <w:r w:rsidR="007A401B" w:rsidRPr="004317F2">
        <w:rPr>
          <w:rFonts w:ascii="Times New Roman" w:eastAsia="Times New Roman" w:hAnsi="Times New Roman" w:cs="Times New Roman"/>
          <w:sz w:val="24"/>
          <w:szCs w:val="24"/>
          <w:lang w:eastAsia="hr-HR"/>
        </w:rPr>
        <w:t>U</w:t>
      </w:r>
      <w:r w:rsidRPr="004317F2">
        <w:rPr>
          <w:rFonts w:ascii="Times New Roman" w:eastAsia="Times New Roman" w:hAnsi="Times New Roman" w:cs="Times New Roman"/>
          <w:sz w:val="24"/>
          <w:szCs w:val="24"/>
          <w:lang w:eastAsia="hr-HR"/>
        </w:rPr>
        <w:t xml:space="preserve"> odnosu na dosadašnje uređenje, ovim Zakonom utvrđuje se da radom upravnih organizacija u sastavu </w:t>
      </w:r>
      <w:r w:rsidRPr="00E65970">
        <w:rPr>
          <w:rFonts w:ascii="Times New Roman" w:eastAsia="Times New Roman" w:hAnsi="Times New Roman" w:cs="Times New Roman"/>
          <w:sz w:val="24"/>
          <w:szCs w:val="24"/>
          <w:lang w:eastAsia="hr-HR"/>
        </w:rPr>
        <w:t>ministarst</w:t>
      </w:r>
      <w:r w:rsidR="00661CEF" w:rsidRPr="00E65970">
        <w:rPr>
          <w:rFonts w:ascii="Times New Roman" w:eastAsia="Times New Roman" w:hAnsi="Times New Roman" w:cs="Times New Roman"/>
          <w:sz w:val="24"/>
          <w:szCs w:val="24"/>
          <w:lang w:eastAsia="hr-HR"/>
        </w:rPr>
        <w:t>a</w:t>
      </w:r>
      <w:r w:rsidRPr="00E65970">
        <w:rPr>
          <w:rFonts w:ascii="Times New Roman" w:eastAsia="Times New Roman" w:hAnsi="Times New Roman" w:cs="Times New Roman"/>
          <w:sz w:val="24"/>
          <w:szCs w:val="24"/>
          <w:lang w:eastAsia="hr-HR"/>
        </w:rPr>
        <w:t>va upravljaju rukovodeći državni službenici</w:t>
      </w:r>
      <w:r w:rsidR="00661CEF" w:rsidRPr="00E65970">
        <w:rPr>
          <w:rFonts w:ascii="Times New Roman" w:eastAsia="Times New Roman" w:hAnsi="Times New Roman" w:cs="Times New Roman"/>
          <w:sz w:val="24"/>
          <w:szCs w:val="24"/>
          <w:lang w:eastAsia="hr-HR"/>
        </w:rPr>
        <w:t xml:space="preserve"> (ravnatelji</w:t>
      </w:r>
      <w:r w:rsidR="00805952">
        <w:rPr>
          <w:rFonts w:ascii="Times New Roman" w:eastAsia="Times New Roman" w:hAnsi="Times New Roman" w:cs="Times New Roman"/>
          <w:sz w:val="24"/>
          <w:szCs w:val="24"/>
          <w:lang w:eastAsia="hr-HR"/>
        </w:rPr>
        <w:t xml:space="preserve"> za uprave, zavode, ravnateljstva i urede, glavni inspektori za inspektorate</w:t>
      </w:r>
      <w:r w:rsidR="00661CEF" w:rsidRPr="00E65970">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 ako zakonom nije drukčije određeno. Radi osiguranja neometanog rada</w:t>
      </w:r>
      <w:r w:rsidR="00B11043" w:rsidRPr="00E65970">
        <w:rPr>
          <w:rFonts w:ascii="Times New Roman" w:eastAsia="Times New Roman" w:hAnsi="Times New Roman" w:cs="Times New Roman"/>
          <w:sz w:val="24"/>
          <w:szCs w:val="24"/>
          <w:lang w:eastAsia="hr-HR"/>
        </w:rPr>
        <w:t xml:space="preserve"> upravnih organizacija u sastav</w:t>
      </w:r>
      <w:r w:rsidRPr="00E65970">
        <w:rPr>
          <w:rFonts w:ascii="Times New Roman" w:eastAsia="Times New Roman" w:hAnsi="Times New Roman" w:cs="Times New Roman"/>
          <w:sz w:val="24"/>
          <w:szCs w:val="24"/>
          <w:lang w:eastAsia="hr-HR"/>
        </w:rPr>
        <w:t xml:space="preserve">u ministarstava u prijelaznom razdoblju, u prijelaznim odredbama utvrđen je rok u kojem će ministarstva pokrenuti postupke imenovanja ravnatelja upravnih organizacija, kao i to da pomoćnici ministara, do imenovanja ravnatelja, nastavljaju obnašati dužnost i ostvarivati prava sukladno zakonu koji uređuje obveze i prava državnih dužnosnika. </w:t>
      </w:r>
      <w:r w:rsidR="006E7CFB" w:rsidRPr="00E65970">
        <w:rPr>
          <w:rFonts w:ascii="Times New Roman" w:eastAsia="Times New Roman" w:hAnsi="Times New Roman" w:cs="Times New Roman"/>
          <w:sz w:val="24"/>
          <w:szCs w:val="24"/>
          <w:lang w:eastAsia="hr-HR"/>
        </w:rPr>
        <w:t>Također, ovaj Zakon otvara mogućnost da i radom državnih upravnih organizacija upravljaju rukovodeći državni službenici, ako je to nužno za provedbu pravno obvezujućih akata Europske unije, u kojem slučaju se takva iznimka propisuje posebnim zakonom koji uređuje odgovarajuće upravno područje.</w:t>
      </w:r>
    </w:p>
    <w:p w14:paraId="51258BA3" w14:textId="77777777" w:rsidR="00805952" w:rsidRDefault="00805952" w:rsidP="00155FAB">
      <w:pPr>
        <w:spacing w:after="0" w:line="240" w:lineRule="auto"/>
        <w:jc w:val="both"/>
        <w:rPr>
          <w:rFonts w:ascii="Times New Roman" w:eastAsia="Times New Roman" w:hAnsi="Times New Roman" w:cs="Times New Roman"/>
          <w:sz w:val="24"/>
          <w:szCs w:val="24"/>
          <w:lang w:eastAsia="hr-HR"/>
        </w:rPr>
      </w:pPr>
    </w:p>
    <w:p w14:paraId="51258BA4" w14:textId="77777777" w:rsidR="00805952" w:rsidRDefault="00155FAB" w:rsidP="001563F0">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lastRenderedPageBreak/>
        <w:tab/>
      </w:r>
      <w:r w:rsidR="001563F0" w:rsidRPr="00E65970">
        <w:rPr>
          <w:rFonts w:ascii="Times New Roman" w:eastAsia="Times New Roman" w:hAnsi="Times New Roman" w:cs="Times New Roman"/>
          <w:sz w:val="24"/>
          <w:szCs w:val="24"/>
          <w:lang w:eastAsia="hr-HR"/>
        </w:rPr>
        <w:t xml:space="preserve">Budući da ovaj Zakon ne </w:t>
      </w:r>
      <w:r w:rsidR="00213BDD" w:rsidRPr="00E65970">
        <w:rPr>
          <w:rFonts w:ascii="Times New Roman" w:eastAsia="Times New Roman" w:hAnsi="Times New Roman" w:cs="Times New Roman"/>
          <w:sz w:val="24"/>
          <w:szCs w:val="24"/>
          <w:lang w:eastAsia="hr-HR"/>
        </w:rPr>
        <w:t>uređuje</w:t>
      </w:r>
      <w:r w:rsidR="001563F0" w:rsidRPr="00E65970">
        <w:rPr>
          <w:rFonts w:ascii="Times New Roman" w:eastAsia="Times New Roman" w:hAnsi="Times New Roman" w:cs="Times New Roman"/>
          <w:sz w:val="24"/>
          <w:szCs w:val="24"/>
          <w:lang w:eastAsia="hr-HR"/>
        </w:rPr>
        <w:t xml:space="preserve"> ustrojavanje ureda državne uprave u županijama, </w:t>
      </w:r>
      <w:r w:rsidR="00DA361B" w:rsidRPr="00E65970">
        <w:rPr>
          <w:rFonts w:ascii="Times New Roman" w:eastAsia="Times New Roman" w:hAnsi="Times New Roman" w:cs="Times New Roman"/>
          <w:sz w:val="24"/>
          <w:szCs w:val="24"/>
          <w:lang w:eastAsia="hr-HR"/>
        </w:rPr>
        <w:t xml:space="preserve">osim u prijelaznom razdoblju, </w:t>
      </w:r>
      <w:r w:rsidR="004B1F5F">
        <w:rPr>
          <w:rFonts w:ascii="Times New Roman" w:eastAsia="Times New Roman" w:hAnsi="Times New Roman" w:cs="Times New Roman"/>
          <w:sz w:val="24"/>
          <w:szCs w:val="24"/>
          <w:lang w:eastAsia="hr-HR"/>
        </w:rPr>
        <w:t xml:space="preserve">prestaje i </w:t>
      </w:r>
      <w:r w:rsidR="00DA361B" w:rsidRPr="00E65970">
        <w:rPr>
          <w:rFonts w:ascii="Times New Roman" w:eastAsia="Times New Roman" w:hAnsi="Times New Roman" w:cs="Times New Roman"/>
          <w:sz w:val="24"/>
          <w:szCs w:val="24"/>
          <w:lang w:eastAsia="hr-HR"/>
        </w:rPr>
        <w:t>dosadašnja kategorizacija</w:t>
      </w:r>
      <w:r w:rsidR="001563F0" w:rsidRPr="00E65970">
        <w:rPr>
          <w:rFonts w:ascii="Times New Roman" w:eastAsia="Times New Roman" w:hAnsi="Times New Roman" w:cs="Times New Roman"/>
          <w:sz w:val="24"/>
          <w:szCs w:val="24"/>
          <w:lang w:eastAsia="hr-HR"/>
        </w:rPr>
        <w:t xml:space="preserve"> tijela državne uprave na središnja i prvostupanjska tijela</w:t>
      </w:r>
      <w:r w:rsidR="00885BB0" w:rsidRPr="00E65970">
        <w:rPr>
          <w:rFonts w:ascii="Times New Roman" w:eastAsia="Times New Roman" w:hAnsi="Times New Roman" w:cs="Times New Roman"/>
          <w:sz w:val="24"/>
          <w:szCs w:val="24"/>
          <w:lang w:eastAsia="hr-HR"/>
        </w:rPr>
        <w:t xml:space="preserve"> državne uprave</w:t>
      </w:r>
      <w:r w:rsidR="001563F0" w:rsidRPr="00E65970">
        <w:rPr>
          <w:rFonts w:ascii="Times New Roman" w:eastAsia="Times New Roman" w:hAnsi="Times New Roman" w:cs="Times New Roman"/>
          <w:sz w:val="24"/>
          <w:szCs w:val="24"/>
          <w:lang w:eastAsia="hr-HR"/>
        </w:rPr>
        <w:t xml:space="preserve">. </w:t>
      </w:r>
      <w:r w:rsidR="004B1F5F">
        <w:rPr>
          <w:rFonts w:ascii="Times New Roman" w:eastAsia="Times New Roman" w:hAnsi="Times New Roman" w:cs="Times New Roman"/>
          <w:sz w:val="24"/>
          <w:szCs w:val="24"/>
          <w:lang w:eastAsia="hr-HR"/>
        </w:rPr>
        <w:t>Posljedično</w:t>
      </w:r>
      <w:r w:rsidR="00661CEF" w:rsidRPr="00E65970">
        <w:rPr>
          <w:rFonts w:ascii="Times New Roman" w:eastAsia="Times New Roman" w:hAnsi="Times New Roman" w:cs="Times New Roman"/>
          <w:sz w:val="24"/>
          <w:szCs w:val="24"/>
          <w:lang w:eastAsia="hr-HR"/>
        </w:rPr>
        <w:t xml:space="preserve">, </w:t>
      </w:r>
      <w:r w:rsidR="004B1F5F">
        <w:rPr>
          <w:rFonts w:ascii="Times New Roman" w:eastAsia="Times New Roman" w:hAnsi="Times New Roman" w:cs="Times New Roman"/>
          <w:sz w:val="24"/>
          <w:szCs w:val="24"/>
          <w:lang w:eastAsia="hr-HR"/>
        </w:rPr>
        <w:t xml:space="preserve">osnovne </w:t>
      </w:r>
      <w:r w:rsidRPr="00E65970">
        <w:rPr>
          <w:rFonts w:ascii="Times New Roman" w:eastAsia="Times New Roman" w:hAnsi="Times New Roman" w:cs="Times New Roman"/>
          <w:sz w:val="24"/>
          <w:szCs w:val="24"/>
          <w:lang w:eastAsia="hr-HR"/>
        </w:rPr>
        <w:t xml:space="preserve">vrste </w:t>
      </w:r>
      <w:r w:rsidR="00BB2886" w:rsidRPr="00E65970">
        <w:rPr>
          <w:rFonts w:ascii="Times New Roman" w:eastAsia="Times New Roman" w:hAnsi="Times New Roman" w:cs="Times New Roman"/>
          <w:sz w:val="24"/>
          <w:szCs w:val="24"/>
          <w:lang w:eastAsia="hr-HR"/>
        </w:rPr>
        <w:t xml:space="preserve">tijela državne </w:t>
      </w:r>
      <w:r w:rsidR="00885BB0" w:rsidRPr="00E65970">
        <w:rPr>
          <w:rFonts w:ascii="Times New Roman" w:eastAsia="Times New Roman" w:hAnsi="Times New Roman" w:cs="Times New Roman"/>
          <w:sz w:val="24"/>
          <w:szCs w:val="24"/>
          <w:lang w:eastAsia="hr-HR"/>
        </w:rPr>
        <w:t xml:space="preserve">uprave </w:t>
      </w:r>
      <w:r w:rsidR="00DA361B" w:rsidRPr="00E65970">
        <w:rPr>
          <w:rFonts w:ascii="Times New Roman" w:eastAsia="Times New Roman" w:hAnsi="Times New Roman" w:cs="Times New Roman"/>
          <w:sz w:val="24"/>
          <w:szCs w:val="24"/>
          <w:lang w:eastAsia="hr-HR"/>
        </w:rPr>
        <w:t xml:space="preserve">su </w:t>
      </w:r>
      <w:r w:rsidR="004B1F5F">
        <w:rPr>
          <w:rFonts w:ascii="Times New Roman" w:eastAsia="Times New Roman" w:hAnsi="Times New Roman" w:cs="Times New Roman"/>
          <w:sz w:val="24"/>
          <w:szCs w:val="24"/>
          <w:lang w:eastAsia="hr-HR"/>
        </w:rPr>
        <w:t xml:space="preserve">samo </w:t>
      </w:r>
      <w:r w:rsidR="00DA361B" w:rsidRPr="00E65970">
        <w:rPr>
          <w:rFonts w:ascii="Times New Roman" w:eastAsia="Times New Roman" w:hAnsi="Times New Roman" w:cs="Times New Roman"/>
          <w:sz w:val="24"/>
          <w:szCs w:val="24"/>
          <w:lang w:eastAsia="hr-HR"/>
        </w:rPr>
        <w:t xml:space="preserve">ministarstva </w:t>
      </w:r>
      <w:r w:rsidR="00BB2886" w:rsidRPr="00E65970">
        <w:rPr>
          <w:rFonts w:ascii="Times New Roman" w:eastAsia="Times New Roman" w:hAnsi="Times New Roman" w:cs="Times New Roman"/>
          <w:sz w:val="24"/>
          <w:szCs w:val="24"/>
          <w:lang w:eastAsia="hr-HR"/>
        </w:rPr>
        <w:t>i državne upravne organizacije</w:t>
      </w:r>
      <w:r w:rsidR="00027339" w:rsidRPr="00E65970">
        <w:rPr>
          <w:rFonts w:ascii="Times New Roman" w:eastAsia="Times New Roman" w:hAnsi="Times New Roman" w:cs="Times New Roman"/>
          <w:sz w:val="24"/>
          <w:szCs w:val="24"/>
          <w:lang w:eastAsia="hr-HR"/>
        </w:rPr>
        <w:t xml:space="preserve">. Državne upravne organizacije su po organizacijskom kriteriju </w:t>
      </w:r>
      <w:r w:rsidR="004B1F5F">
        <w:rPr>
          <w:rFonts w:ascii="Times New Roman" w:eastAsia="Times New Roman" w:hAnsi="Times New Roman" w:cs="Times New Roman"/>
          <w:sz w:val="24"/>
          <w:szCs w:val="24"/>
          <w:lang w:eastAsia="hr-HR"/>
        </w:rPr>
        <w:t>izdvojene</w:t>
      </w:r>
      <w:r w:rsidR="00027339" w:rsidRPr="00E65970">
        <w:rPr>
          <w:rFonts w:ascii="Times New Roman" w:eastAsia="Times New Roman" w:hAnsi="Times New Roman" w:cs="Times New Roman"/>
          <w:sz w:val="24"/>
          <w:szCs w:val="24"/>
          <w:lang w:eastAsia="hr-HR"/>
        </w:rPr>
        <w:t xml:space="preserve"> kao zasebna vrsta tijela državne uprave </w:t>
      </w:r>
      <w:r w:rsidR="004B1F5F">
        <w:rPr>
          <w:rFonts w:ascii="Times New Roman" w:eastAsia="Times New Roman" w:hAnsi="Times New Roman" w:cs="Times New Roman"/>
          <w:sz w:val="24"/>
          <w:szCs w:val="24"/>
          <w:lang w:eastAsia="hr-HR"/>
        </w:rPr>
        <w:t xml:space="preserve">s istovjetnim ustrojstvom, a </w:t>
      </w:r>
      <w:r w:rsidR="00027339" w:rsidRPr="00E65970">
        <w:rPr>
          <w:rFonts w:ascii="Times New Roman" w:eastAsia="Times New Roman" w:hAnsi="Times New Roman" w:cs="Times New Roman"/>
          <w:sz w:val="24"/>
          <w:szCs w:val="24"/>
          <w:lang w:eastAsia="hr-HR"/>
        </w:rPr>
        <w:t>bez kabinetskog statusa, dok su po funkcionalnom kriteriju, analogno upravnim organizacijama u sastavu ministarstva, ovisno o djelokrugu i vrsti poslova koje pretežito obavljaju</w:t>
      </w:r>
      <w:r w:rsidR="00BF2671">
        <w:rPr>
          <w:rFonts w:ascii="Times New Roman" w:eastAsia="Times New Roman" w:hAnsi="Times New Roman" w:cs="Times New Roman"/>
          <w:sz w:val="24"/>
          <w:szCs w:val="24"/>
          <w:lang w:eastAsia="hr-HR"/>
        </w:rPr>
        <w:t>,</w:t>
      </w:r>
      <w:r w:rsidR="00027339" w:rsidRPr="00E65970">
        <w:rPr>
          <w:rFonts w:ascii="Times New Roman" w:eastAsia="Times New Roman" w:hAnsi="Times New Roman" w:cs="Times New Roman"/>
          <w:sz w:val="24"/>
          <w:szCs w:val="24"/>
          <w:lang w:eastAsia="hr-HR"/>
        </w:rPr>
        <w:t xml:space="preserve"> razvrstane na </w:t>
      </w:r>
      <w:r w:rsidR="00CE67B7">
        <w:rPr>
          <w:rFonts w:ascii="Times New Roman" w:eastAsia="Times New Roman" w:hAnsi="Times New Roman" w:cs="Times New Roman"/>
          <w:sz w:val="24"/>
          <w:szCs w:val="24"/>
          <w:lang w:eastAsia="hr-HR"/>
        </w:rPr>
        <w:t xml:space="preserve">središnje </w:t>
      </w:r>
      <w:r w:rsidR="00BF2671" w:rsidRPr="00E65970">
        <w:rPr>
          <w:rFonts w:ascii="Times New Roman" w:eastAsia="Times New Roman" w:hAnsi="Times New Roman" w:cs="Times New Roman"/>
          <w:sz w:val="24"/>
          <w:szCs w:val="24"/>
          <w:lang w:eastAsia="hr-HR"/>
        </w:rPr>
        <w:t>državne urede</w:t>
      </w:r>
      <w:r w:rsidR="00BF2671">
        <w:rPr>
          <w:rFonts w:ascii="Times New Roman" w:eastAsia="Times New Roman" w:hAnsi="Times New Roman" w:cs="Times New Roman"/>
          <w:sz w:val="24"/>
          <w:szCs w:val="24"/>
          <w:lang w:eastAsia="hr-HR"/>
        </w:rPr>
        <w:t xml:space="preserve">, </w:t>
      </w:r>
      <w:r w:rsidR="00027339" w:rsidRPr="00E65970">
        <w:rPr>
          <w:rFonts w:ascii="Times New Roman" w:eastAsia="Times New Roman" w:hAnsi="Times New Roman" w:cs="Times New Roman"/>
          <w:sz w:val="24"/>
          <w:szCs w:val="24"/>
          <w:lang w:eastAsia="hr-HR"/>
        </w:rPr>
        <w:t>državne uprave, državn</w:t>
      </w:r>
      <w:r w:rsidR="00BF2671">
        <w:rPr>
          <w:rFonts w:ascii="Times New Roman" w:eastAsia="Times New Roman" w:hAnsi="Times New Roman" w:cs="Times New Roman"/>
          <w:sz w:val="24"/>
          <w:szCs w:val="24"/>
          <w:lang w:eastAsia="hr-HR"/>
        </w:rPr>
        <w:t>e zavode, državna ravnateljstva</w:t>
      </w:r>
      <w:r w:rsidR="00027339" w:rsidRPr="00E65970">
        <w:rPr>
          <w:rFonts w:ascii="Times New Roman" w:eastAsia="Times New Roman" w:hAnsi="Times New Roman" w:cs="Times New Roman"/>
          <w:sz w:val="24"/>
          <w:szCs w:val="24"/>
          <w:lang w:eastAsia="hr-HR"/>
        </w:rPr>
        <w:t xml:space="preserve"> i državne inspektorate. Takva sistematizacija ne utječe na ustrojstvo i djelokrug već ustrojenih državnih upravnih organizacija i središnjih državnih ureda, odnosno, ostavlja se mogućnost ustrojavanja državnih upravnih organizacija pod drugačijim nazivom, pri čemu je obveza predlagatelja da posebno obrazloži potrebu za takvim odstupanjem. Nadalje se utvrđuje da je</w:t>
      </w:r>
      <w:r w:rsidR="00805952">
        <w:rPr>
          <w:rFonts w:ascii="Times New Roman" w:eastAsia="Times New Roman" w:hAnsi="Times New Roman" w:cs="Times New Roman"/>
          <w:sz w:val="24"/>
          <w:szCs w:val="24"/>
          <w:lang w:eastAsia="hr-HR"/>
        </w:rPr>
        <w:t>,</w:t>
      </w:r>
      <w:r w:rsidR="00805952" w:rsidRPr="00E65970">
        <w:rPr>
          <w:rFonts w:ascii="Times New Roman" w:eastAsia="Times New Roman" w:hAnsi="Times New Roman" w:cs="Times New Roman"/>
          <w:sz w:val="24"/>
          <w:szCs w:val="24"/>
          <w:lang w:eastAsia="hr-HR"/>
        </w:rPr>
        <w:t xml:space="preserve"> </w:t>
      </w:r>
      <w:r w:rsidR="00027339" w:rsidRPr="00E65970">
        <w:rPr>
          <w:rFonts w:ascii="Times New Roman" w:eastAsia="Times New Roman" w:hAnsi="Times New Roman" w:cs="Times New Roman"/>
          <w:sz w:val="24"/>
          <w:szCs w:val="24"/>
          <w:lang w:eastAsia="hr-HR"/>
        </w:rPr>
        <w:t>čelnik državne uprave, državnog zavoda, odnosno</w:t>
      </w:r>
      <w:r w:rsidR="00805952">
        <w:rPr>
          <w:rFonts w:ascii="Times New Roman" w:eastAsia="Times New Roman" w:hAnsi="Times New Roman" w:cs="Times New Roman"/>
          <w:sz w:val="24"/>
          <w:szCs w:val="24"/>
          <w:lang w:eastAsia="hr-HR"/>
        </w:rPr>
        <w:t>,</w:t>
      </w:r>
      <w:r w:rsidR="00027339" w:rsidRPr="00E65970">
        <w:rPr>
          <w:rFonts w:ascii="Times New Roman" w:eastAsia="Times New Roman" w:hAnsi="Times New Roman" w:cs="Times New Roman"/>
          <w:sz w:val="24"/>
          <w:szCs w:val="24"/>
          <w:lang w:eastAsia="hr-HR"/>
        </w:rPr>
        <w:t xml:space="preserve"> državnog ravnateljstva </w:t>
      </w:r>
      <w:r w:rsidR="00805952">
        <w:rPr>
          <w:rFonts w:ascii="Times New Roman" w:eastAsia="Times New Roman" w:hAnsi="Times New Roman" w:cs="Times New Roman"/>
          <w:sz w:val="24"/>
          <w:szCs w:val="24"/>
          <w:lang w:eastAsia="hr-HR"/>
        </w:rPr>
        <w:t>glavni ravnatelj</w:t>
      </w:r>
      <w:r w:rsidR="00027339" w:rsidRPr="00E65970">
        <w:rPr>
          <w:rFonts w:ascii="Times New Roman" w:eastAsia="Times New Roman" w:hAnsi="Times New Roman" w:cs="Times New Roman"/>
          <w:sz w:val="24"/>
          <w:szCs w:val="24"/>
          <w:lang w:eastAsia="hr-HR"/>
        </w:rPr>
        <w:t>, a čelnik državnog inspektorata je glavni državni inspektor, čime se osigurava jasna distinkcija između čelnika državnih upravnih organizacij</w:t>
      </w:r>
      <w:r w:rsidR="00805952">
        <w:rPr>
          <w:rFonts w:ascii="Times New Roman" w:eastAsia="Times New Roman" w:hAnsi="Times New Roman" w:cs="Times New Roman"/>
          <w:sz w:val="24"/>
          <w:szCs w:val="24"/>
          <w:lang w:eastAsia="hr-HR"/>
        </w:rPr>
        <w:t xml:space="preserve">a koji su državni dužnosnici, s jedne strane te ravnatelja </w:t>
      </w:r>
      <w:r w:rsidR="00027339" w:rsidRPr="00E65970">
        <w:rPr>
          <w:rFonts w:ascii="Times New Roman" w:eastAsia="Times New Roman" w:hAnsi="Times New Roman" w:cs="Times New Roman"/>
          <w:sz w:val="24"/>
          <w:szCs w:val="24"/>
          <w:lang w:eastAsia="hr-HR"/>
        </w:rPr>
        <w:t xml:space="preserve">i glavnih inspektora kao rukovodećih državnih službenika koji rukovode upravnim organizacijama u sastavu ministarstava. </w:t>
      </w:r>
      <w:r w:rsidR="00205025" w:rsidRPr="00E65970">
        <w:rPr>
          <w:rFonts w:ascii="Times New Roman" w:eastAsia="Times New Roman" w:hAnsi="Times New Roman" w:cs="Times New Roman"/>
          <w:sz w:val="24"/>
          <w:szCs w:val="24"/>
          <w:lang w:eastAsia="hr-HR"/>
        </w:rPr>
        <w:t>Odredbe kojima se uređ</w:t>
      </w:r>
      <w:r w:rsidR="00DA361B" w:rsidRPr="00E65970">
        <w:rPr>
          <w:rFonts w:ascii="Times New Roman" w:eastAsia="Times New Roman" w:hAnsi="Times New Roman" w:cs="Times New Roman"/>
          <w:sz w:val="24"/>
          <w:szCs w:val="24"/>
          <w:lang w:eastAsia="hr-HR"/>
        </w:rPr>
        <w:t xml:space="preserve">uje ustrojavanje ministarstava </w:t>
      </w:r>
      <w:r w:rsidR="00205025" w:rsidRPr="00E65970">
        <w:rPr>
          <w:rFonts w:ascii="Times New Roman" w:eastAsia="Times New Roman" w:hAnsi="Times New Roman" w:cs="Times New Roman"/>
          <w:sz w:val="24"/>
          <w:szCs w:val="24"/>
          <w:lang w:eastAsia="hr-HR"/>
        </w:rPr>
        <w:t xml:space="preserve">i državnih upravnih organizacija te opseg poslova državne </w:t>
      </w:r>
      <w:r w:rsidR="00213BDD" w:rsidRPr="00E65970">
        <w:rPr>
          <w:rFonts w:ascii="Times New Roman" w:eastAsia="Times New Roman" w:hAnsi="Times New Roman" w:cs="Times New Roman"/>
          <w:sz w:val="24"/>
          <w:szCs w:val="24"/>
          <w:lang w:eastAsia="hr-HR"/>
        </w:rPr>
        <w:t xml:space="preserve">uprave </w:t>
      </w:r>
      <w:r w:rsidR="00205025" w:rsidRPr="00E65970">
        <w:rPr>
          <w:rFonts w:ascii="Times New Roman" w:eastAsia="Times New Roman" w:hAnsi="Times New Roman" w:cs="Times New Roman"/>
          <w:sz w:val="24"/>
          <w:szCs w:val="24"/>
          <w:lang w:eastAsia="hr-HR"/>
        </w:rPr>
        <w:t xml:space="preserve">koje ta tijela obavljaju </w:t>
      </w:r>
      <w:r w:rsidR="001563F0" w:rsidRPr="00E65970">
        <w:rPr>
          <w:rFonts w:ascii="Times New Roman" w:eastAsia="Times New Roman" w:hAnsi="Times New Roman" w:cs="Times New Roman"/>
          <w:sz w:val="24"/>
          <w:szCs w:val="24"/>
          <w:lang w:eastAsia="hr-HR"/>
        </w:rPr>
        <w:t>značajno</w:t>
      </w:r>
      <w:r w:rsidR="00205025" w:rsidRPr="00E65970">
        <w:rPr>
          <w:rFonts w:ascii="Times New Roman" w:eastAsia="Times New Roman" w:hAnsi="Times New Roman" w:cs="Times New Roman"/>
          <w:sz w:val="24"/>
          <w:szCs w:val="24"/>
          <w:lang w:eastAsia="hr-HR"/>
        </w:rPr>
        <w:t xml:space="preserve"> se ne razlikuj</w:t>
      </w:r>
      <w:r w:rsidR="001563F0" w:rsidRPr="00E65970">
        <w:rPr>
          <w:rFonts w:ascii="Times New Roman" w:eastAsia="Times New Roman" w:hAnsi="Times New Roman" w:cs="Times New Roman"/>
          <w:sz w:val="24"/>
          <w:szCs w:val="24"/>
          <w:lang w:eastAsia="hr-HR"/>
        </w:rPr>
        <w:t>u</w:t>
      </w:r>
      <w:r w:rsidR="00205025" w:rsidRPr="00E65970">
        <w:rPr>
          <w:rFonts w:ascii="Times New Roman" w:eastAsia="Times New Roman" w:hAnsi="Times New Roman" w:cs="Times New Roman"/>
          <w:sz w:val="24"/>
          <w:szCs w:val="24"/>
          <w:lang w:eastAsia="hr-HR"/>
        </w:rPr>
        <w:t xml:space="preserve"> od dosadašnjeg uređenja, osim što se ustrojavanje ravnateljst</w:t>
      </w:r>
      <w:r w:rsidR="001563F0" w:rsidRPr="00E65970">
        <w:rPr>
          <w:rFonts w:ascii="Times New Roman" w:eastAsia="Times New Roman" w:hAnsi="Times New Roman" w:cs="Times New Roman"/>
          <w:sz w:val="24"/>
          <w:szCs w:val="24"/>
          <w:lang w:eastAsia="hr-HR"/>
        </w:rPr>
        <w:t>a</w:t>
      </w:r>
      <w:r w:rsidR="00205025" w:rsidRPr="00E65970">
        <w:rPr>
          <w:rFonts w:ascii="Times New Roman" w:eastAsia="Times New Roman" w:hAnsi="Times New Roman" w:cs="Times New Roman"/>
          <w:sz w:val="24"/>
          <w:szCs w:val="24"/>
          <w:lang w:eastAsia="hr-HR"/>
        </w:rPr>
        <w:t>va</w:t>
      </w:r>
      <w:r w:rsidR="00DA361B" w:rsidRPr="00E65970">
        <w:rPr>
          <w:rFonts w:ascii="Times New Roman" w:eastAsia="Times New Roman" w:hAnsi="Times New Roman" w:cs="Times New Roman"/>
          <w:sz w:val="24"/>
          <w:szCs w:val="24"/>
          <w:lang w:eastAsia="hr-HR"/>
        </w:rPr>
        <w:t>, ureda</w:t>
      </w:r>
      <w:r w:rsidR="00205025" w:rsidRPr="00E65970">
        <w:rPr>
          <w:rFonts w:ascii="Times New Roman" w:eastAsia="Times New Roman" w:hAnsi="Times New Roman" w:cs="Times New Roman"/>
          <w:sz w:val="24"/>
          <w:szCs w:val="24"/>
          <w:lang w:eastAsia="hr-HR"/>
        </w:rPr>
        <w:t xml:space="preserve"> </w:t>
      </w:r>
      <w:r w:rsidR="001563F0" w:rsidRPr="00E65970">
        <w:rPr>
          <w:rFonts w:ascii="Times New Roman" w:eastAsia="Times New Roman" w:hAnsi="Times New Roman" w:cs="Times New Roman"/>
          <w:sz w:val="24"/>
          <w:szCs w:val="24"/>
          <w:lang w:eastAsia="hr-HR"/>
        </w:rPr>
        <w:t xml:space="preserve">i drugih upravnih organizacija s posebnim ustrojstvom, načinom rada i stupnjem samostalnosti </w:t>
      </w:r>
      <w:r w:rsidR="00205025" w:rsidRPr="00E65970">
        <w:rPr>
          <w:rFonts w:ascii="Times New Roman" w:eastAsia="Times New Roman" w:hAnsi="Times New Roman" w:cs="Times New Roman"/>
          <w:sz w:val="24"/>
          <w:szCs w:val="24"/>
          <w:lang w:eastAsia="hr-HR"/>
        </w:rPr>
        <w:t>u sastavu ministarst</w:t>
      </w:r>
      <w:r w:rsidR="00213BDD" w:rsidRPr="00E65970">
        <w:rPr>
          <w:rFonts w:ascii="Times New Roman" w:eastAsia="Times New Roman" w:hAnsi="Times New Roman" w:cs="Times New Roman"/>
          <w:sz w:val="24"/>
          <w:szCs w:val="24"/>
          <w:lang w:eastAsia="hr-HR"/>
        </w:rPr>
        <w:t>a</w:t>
      </w:r>
      <w:r w:rsidR="001563F0" w:rsidRPr="00E65970">
        <w:rPr>
          <w:rFonts w:ascii="Times New Roman" w:eastAsia="Times New Roman" w:hAnsi="Times New Roman" w:cs="Times New Roman"/>
          <w:sz w:val="24"/>
          <w:szCs w:val="24"/>
          <w:lang w:eastAsia="hr-HR"/>
        </w:rPr>
        <w:t xml:space="preserve">va </w:t>
      </w:r>
      <w:r w:rsidR="00346B7B" w:rsidRPr="00E65970">
        <w:rPr>
          <w:rFonts w:ascii="Times New Roman" w:eastAsia="Times New Roman" w:hAnsi="Times New Roman" w:cs="Times New Roman"/>
          <w:sz w:val="24"/>
          <w:szCs w:val="24"/>
          <w:lang w:eastAsia="hr-HR"/>
        </w:rPr>
        <w:t>ovim Zakonom utvrđuje</w:t>
      </w:r>
      <w:r w:rsidR="001563F0" w:rsidRPr="00E65970">
        <w:rPr>
          <w:rFonts w:ascii="Times New Roman" w:eastAsia="Times New Roman" w:hAnsi="Times New Roman" w:cs="Times New Roman"/>
          <w:sz w:val="24"/>
          <w:szCs w:val="24"/>
          <w:lang w:eastAsia="hr-HR"/>
        </w:rPr>
        <w:t xml:space="preserve"> kao iznimka, kad je ustrojavanje takvih upravnih organizacija nužno radi obavljanja poslova zaštite pravnog poretka, života i opće sigurnosti i drugih poslova od osobitog interesa za Republiku Hrvatsku ili ako je to nužno za provedbu prav</w:t>
      </w:r>
      <w:r w:rsidR="00AF6211">
        <w:rPr>
          <w:rFonts w:ascii="Times New Roman" w:eastAsia="Times New Roman" w:hAnsi="Times New Roman" w:cs="Times New Roman"/>
          <w:sz w:val="24"/>
          <w:szCs w:val="24"/>
          <w:lang w:eastAsia="hr-HR"/>
        </w:rPr>
        <w:t>n</w:t>
      </w:r>
      <w:r w:rsidR="001563F0" w:rsidRPr="00E65970">
        <w:rPr>
          <w:rFonts w:ascii="Times New Roman" w:eastAsia="Times New Roman" w:hAnsi="Times New Roman" w:cs="Times New Roman"/>
          <w:sz w:val="24"/>
          <w:szCs w:val="24"/>
          <w:lang w:eastAsia="hr-HR"/>
        </w:rPr>
        <w:t>o obvezujućih akata Europske unije.</w:t>
      </w:r>
      <w:r w:rsidR="00BB2886"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Također, vodeći računa o </w:t>
      </w:r>
      <w:r w:rsidR="00DA361B" w:rsidRPr="00E65970">
        <w:rPr>
          <w:rFonts w:ascii="Times New Roman" w:eastAsia="Times New Roman" w:hAnsi="Times New Roman" w:cs="Times New Roman"/>
          <w:sz w:val="24"/>
          <w:szCs w:val="24"/>
          <w:lang w:eastAsia="hr-HR"/>
        </w:rPr>
        <w:t>tome da je zakon kojim se ustrojava Državni</w:t>
      </w:r>
      <w:r w:rsidR="00BB2886" w:rsidRPr="00E65970">
        <w:rPr>
          <w:rFonts w:ascii="Times New Roman" w:eastAsia="Times New Roman" w:hAnsi="Times New Roman" w:cs="Times New Roman"/>
          <w:sz w:val="24"/>
          <w:szCs w:val="24"/>
          <w:lang w:eastAsia="hr-HR"/>
        </w:rPr>
        <w:t xml:space="preserve"> inspektorat</w:t>
      </w:r>
      <w:r w:rsidR="00EC4959">
        <w:rPr>
          <w:rFonts w:ascii="Times New Roman" w:eastAsia="Times New Roman" w:hAnsi="Times New Roman" w:cs="Times New Roman"/>
          <w:sz w:val="24"/>
          <w:szCs w:val="24"/>
          <w:lang w:eastAsia="hr-HR"/>
        </w:rPr>
        <w:t xml:space="preserve"> već stupio na snagu</w:t>
      </w:r>
      <w:r w:rsidR="00BB2886" w:rsidRPr="00E65970">
        <w:rPr>
          <w:rFonts w:ascii="Times New Roman" w:eastAsia="Times New Roman" w:hAnsi="Times New Roman" w:cs="Times New Roman"/>
          <w:sz w:val="24"/>
          <w:szCs w:val="24"/>
          <w:lang w:eastAsia="hr-HR"/>
        </w:rPr>
        <w:t xml:space="preserve">, </w:t>
      </w:r>
      <w:r w:rsidR="00346B7B" w:rsidRPr="00E65970">
        <w:rPr>
          <w:rFonts w:ascii="Times New Roman" w:eastAsia="Times New Roman" w:hAnsi="Times New Roman" w:cs="Times New Roman"/>
          <w:sz w:val="24"/>
          <w:szCs w:val="24"/>
          <w:lang w:eastAsia="hr-HR"/>
        </w:rPr>
        <w:t xml:space="preserve">ovim Zakonom </w:t>
      </w:r>
      <w:r w:rsidR="00DA361B" w:rsidRPr="00E65970">
        <w:rPr>
          <w:rFonts w:ascii="Times New Roman" w:eastAsia="Times New Roman" w:hAnsi="Times New Roman" w:cs="Times New Roman"/>
          <w:sz w:val="24"/>
          <w:szCs w:val="24"/>
          <w:lang w:eastAsia="hr-HR"/>
        </w:rPr>
        <w:t xml:space="preserve">su državni inspektorati predviđeni kao zasebna </w:t>
      </w:r>
      <w:r w:rsidR="000549C5" w:rsidRPr="00E65970">
        <w:rPr>
          <w:rFonts w:ascii="Times New Roman" w:eastAsia="Times New Roman" w:hAnsi="Times New Roman" w:cs="Times New Roman"/>
          <w:sz w:val="24"/>
          <w:szCs w:val="24"/>
          <w:lang w:eastAsia="hr-HR"/>
        </w:rPr>
        <w:t>(pod)</w:t>
      </w:r>
      <w:r w:rsidR="00DA361B" w:rsidRPr="00E65970">
        <w:rPr>
          <w:rFonts w:ascii="Times New Roman" w:eastAsia="Times New Roman" w:hAnsi="Times New Roman" w:cs="Times New Roman"/>
          <w:sz w:val="24"/>
          <w:szCs w:val="24"/>
          <w:lang w:eastAsia="hr-HR"/>
        </w:rPr>
        <w:t xml:space="preserve">vrsta </w:t>
      </w:r>
      <w:r w:rsidR="000549C5" w:rsidRPr="00E65970">
        <w:rPr>
          <w:rFonts w:ascii="Times New Roman" w:eastAsia="Times New Roman" w:hAnsi="Times New Roman" w:cs="Times New Roman"/>
          <w:sz w:val="24"/>
          <w:szCs w:val="24"/>
          <w:lang w:eastAsia="hr-HR"/>
        </w:rPr>
        <w:t>državnih upravnih organizacija</w:t>
      </w:r>
      <w:r w:rsidR="000549C5" w:rsidRPr="00E65970">
        <w:rPr>
          <w:rFonts w:ascii="Times New Roman" w:hAnsi="Times New Roman" w:cs="Times New Roman"/>
          <w:sz w:val="24"/>
          <w:szCs w:val="24"/>
        </w:rPr>
        <w:t xml:space="preserve"> koje</w:t>
      </w:r>
      <w:r w:rsidR="00DA361B" w:rsidRPr="00E65970">
        <w:rPr>
          <w:rFonts w:ascii="Times New Roman" w:hAnsi="Times New Roman" w:cs="Times New Roman"/>
          <w:sz w:val="24"/>
          <w:szCs w:val="24"/>
        </w:rPr>
        <w:t xml:space="preserve"> se </w:t>
      </w:r>
      <w:r w:rsidR="00EC4959">
        <w:rPr>
          <w:rFonts w:ascii="Times New Roman" w:hAnsi="Times New Roman" w:cs="Times New Roman"/>
          <w:sz w:val="24"/>
          <w:szCs w:val="24"/>
        </w:rPr>
        <w:t xml:space="preserve">posebnim zakonom </w:t>
      </w:r>
      <w:r w:rsidR="00DA361B" w:rsidRPr="00E65970">
        <w:rPr>
          <w:rFonts w:ascii="Times New Roman" w:hAnsi="Times New Roman" w:cs="Times New Roman"/>
          <w:sz w:val="24"/>
          <w:szCs w:val="24"/>
        </w:rPr>
        <w:t xml:space="preserve">ustrojavaju radi obavljanja poslova </w:t>
      </w:r>
      <w:r w:rsidR="00DA361B" w:rsidRPr="00E65970">
        <w:rPr>
          <w:rFonts w:ascii="Times New Roman" w:eastAsia="Times New Roman" w:hAnsi="Times New Roman" w:cs="Times New Roman"/>
          <w:sz w:val="24"/>
          <w:szCs w:val="24"/>
          <w:lang w:eastAsia="hr-HR"/>
        </w:rPr>
        <w:t>za inspekcijskog n</w:t>
      </w:r>
      <w:r w:rsidR="00805952">
        <w:rPr>
          <w:rFonts w:ascii="Times New Roman" w:eastAsia="Times New Roman" w:hAnsi="Times New Roman" w:cs="Times New Roman"/>
          <w:sz w:val="24"/>
          <w:szCs w:val="24"/>
          <w:lang w:eastAsia="hr-HR"/>
        </w:rPr>
        <w:t>adzora u više upravnih područja</w:t>
      </w:r>
      <w:r w:rsidR="003909B9">
        <w:rPr>
          <w:rFonts w:ascii="Times New Roman" w:eastAsia="Times New Roman" w:hAnsi="Times New Roman" w:cs="Times New Roman"/>
          <w:sz w:val="24"/>
          <w:szCs w:val="24"/>
          <w:lang w:eastAsia="hr-HR"/>
        </w:rPr>
        <w:t>.</w:t>
      </w:r>
    </w:p>
    <w:p w14:paraId="51258BA5" w14:textId="77777777" w:rsidR="00805952" w:rsidRDefault="00805952" w:rsidP="001563F0">
      <w:pPr>
        <w:spacing w:after="0" w:line="240" w:lineRule="auto"/>
        <w:jc w:val="both"/>
        <w:rPr>
          <w:rFonts w:ascii="Times New Roman" w:eastAsia="Times New Roman" w:hAnsi="Times New Roman" w:cs="Times New Roman"/>
          <w:sz w:val="24"/>
          <w:szCs w:val="24"/>
          <w:lang w:eastAsia="hr-HR"/>
        </w:rPr>
      </w:pPr>
    </w:p>
    <w:p w14:paraId="51258BA6" w14:textId="77777777" w:rsidR="006E7CFB" w:rsidRDefault="00805952" w:rsidP="001563F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E7CFB" w:rsidRPr="00E65970">
        <w:rPr>
          <w:rFonts w:ascii="Times New Roman" w:eastAsia="Times New Roman" w:hAnsi="Times New Roman" w:cs="Times New Roman"/>
          <w:sz w:val="24"/>
          <w:szCs w:val="24"/>
          <w:lang w:eastAsia="hr-HR"/>
        </w:rPr>
        <w:t xml:space="preserve">Ovim Zakonom otvorena je </w:t>
      </w:r>
      <w:r w:rsidR="005738AC" w:rsidRPr="00E65970">
        <w:rPr>
          <w:rFonts w:ascii="Times New Roman" w:eastAsia="Times New Roman" w:hAnsi="Times New Roman" w:cs="Times New Roman"/>
          <w:sz w:val="24"/>
          <w:szCs w:val="24"/>
          <w:lang w:eastAsia="hr-HR"/>
        </w:rPr>
        <w:t xml:space="preserve">i </w:t>
      </w:r>
      <w:r w:rsidR="006E7CFB" w:rsidRPr="00E65970">
        <w:rPr>
          <w:rFonts w:ascii="Times New Roman" w:eastAsia="Times New Roman" w:hAnsi="Times New Roman" w:cs="Times New Roman"/>
          <w:sz w:val="24"/>
          <w:szCs w:val="24"/>
          <w:lang w:eastAsia="hr-HR"/>
        </w:rPr>
        <w:t xml:space="preserve">mogućnost </w:t>
      </w:r>
      <w:r w:rsidR="000549C5" w:rsidRPr="00E65970">
        <w:rPr>
          <w:rFonts w:ascii="Times New Roman" w:eastAsia="Times New Roman" w:hAnsi="Times New Roman" w:cs="Times New Roman"/>
          <w:sz w:val="24"/>
          <w:szCs w:val="24"/>
          <w:lang w:eastAsia="hr-HR"/>
        </w:rPr>
        <w:t>određivanja</w:t>
      </w:r>
      <w:r w:rsidR="005738AC" w:rsidRPr="00E65970">
        <w:rPr>
          <w:rFonts w:ascii="Times New Roman" w:eastAsia="Times New Roman" w:hAnsi="Times New Roman" w:cs="Times New Roman"/>
          <w:sz w:val="24"/>
          <w:szCs w:val="24"/>
          <w:lang w:eastAsia="hr-HR"/>
        </w:rPr>
        <w:t xml:space="preserve"> </w:t>
      </w:r>
      <w:r w:rsidR="006E7CFB" w:rsidRPr="00E65970">
        <w:rPr>
          <w:rFonts w:ascii="Times New Roman" w:eastAsia="Times New Roman" w:hAnsi="Times New Roman" w:cs="Times New Roman"/>
          <w:sz w:val="24"/>
          <w:szCs w:val="24"/>
          <w:lang w:eastAsia="hr-HR"/>
        </w:rPr>
        <w:t>pojedin</w:t>
      </w:r>
      <w:r w:rsidR="005738AC" w:rsidRPr="00E65970">
        <w:rPr>
          <w:rFonts w:ascii="Times New Roman" w:eastAsia="Times New Roman" w:hAnsi="Times New Roman" w:cs="Times New Roman"/>
          <w:sz w:val="24"/>
          <w:szCs w:val="24"/>
          <w:lang w:eastAsia="hr-HR"/>
        </w:rPr>
        <w:t>ih</w:t>
      </w:r>
      <w:r w:rsidR="006E7CFB" w:rsidRPr="00E65970">
        <w:rPr>
          <w:rFonts w:ascii="Times New Roman" w:eastAsia="Times New Roman" w:hAnsi="Times New Roman" w:cs="Times New Roman"/>
          <w:sz w:val="24"/>
          <w:szCs w:val="24"/>
          <w:lang w:eastAsia="hr-HR"/>
        </w:rPr>
        <w:t xml:space="preserve"> ustrojstven</w:t>
      </w:r>
      <w:r w:rsidR="005738AC" w:rsidRPr="00E65970">
        <w:rPr>
          <w:rFonts w:ascii="Times New Roman" w:eastAsia="Times New Roman" w:hAnsi="Times New Roman" w:cs="Times New Roman"/>
          <w:sz w:val="24"/>
          <w:szCs w:val="24"/>
          <w:lang w:eastAsia="hr-HR"/>
        </w:rPr>
        <w:t>ih</w:t>
      </w:r>
      <w:r w:rsidR="006E7CFB" w:rsidRPr="00E65970">
        <w:rPr>
          <w:rFonts w:ascii="Times New Roman" w:eastAsia="Times New Roman" w:hAnsi="Times New Roman" w:cs="Times New Roman"/>
          <w:sz w:val="24"/>
          <w:szCs w:val="24"/>
          <w:lang w:eastAsia="hr-HR"/>
        </w:rPr>
        <w:t xml:space="preserve"> jedinic</w:t>
      </w:r>
      <w:r w:rsidR="005738AC" w:rsidRPr="00E65970">
        <w:rPr>
          <w:rFonts w:ascii="Times New Roman" w:eastAsia="Times New Roman" w:hAnsi="Times New Roman" w:cs="Times New Roman"/>
          <w:sz w:val="24"/>
          <w:szCs w:val="24"/>
          <w:lang w:eastAsia="hr-HR"/>
        </w:rPr>
        <w:t>a</w:t>
      </w:r>
      <w:r w:rsidR="006E7CFB" w:rsidRPr="00E65970">
        <w:rPr>
          <w:rFonts w:ascii="Times New Roman" w:eastAsia="Times New Roman" w:hAnsi="Times New Roman" w:cs="Times New Roman"/>
          <w:sz w:val="24"/>
          <w:szCs w:val="24"/>
          <w:lang w:eastAsia="hr-HR"/>
        </w:rPr>
        <w:t xml:space="preserve"> i ispostav</w:t>
      </w:r>
      <w:r w:rsidR="005738AC" w:rsidRPr="00E65970">
        <w:rPr>
          <w:rFonts w:ascii="Times New Roman" w:eastAsia="Times New Roman" w:hAnsi="Times New Roman" w:cs="Times New Roman"/>
          <w:sz w:val="24"/>
          <w:szCs w:val="24"/>
          <w:lang w:eastAsia="hr-HR"/>
        </w:rPr>
        <w:t>a</w:t>
      </w:r>
      <w:r w:rsidR="006E7CFB" w:rsidRPr="00E65970">
        <w:rPr>
          <w:rFonts w:ascii="Times New Roman" w:eastAsia="Times New Roman" w:hAnsi="Times New Roman" w:cs="Times New Roman"/>
          <w:sz w:val="24"/>
          <w:szCs w:val="24"/>
          <w:lang w:eastAsia="hr-HR"/>
        </w:rPr>
        <w:t xml:space="preserve"> tijela državne uprave kao jedinstven</w:t>
      </w:r>
      <w:r w:rsidR="005738AC" w:rsidRPr="00E65970">
        <w:rPr>
          <w:rFonts w:ascii="Times New Roman" w:eastAsia="Times New Roman" w:hAnsi="Times New Roman" w:cs="Times New Roman"/>
          <w:sz w:val="24"/>
          <w:szCs w:val="24"/>
          <w:lang w:eastAsia="hr-HR"/>
        </w:rPr>
        <w:t>ih</w:t>
      </w:r>
      <w:r w:rsidR="006E7CFB" w:rsidRPr="00E65970">
        <w:rPr>
          <w:rFonts w:ascii="Times New Roman" w:eastAsia="Times New Roman" w:hAnsi="Times New Roman" w:cs="Times New Roman"/>
          <w:sz w:val="24"/>
          <w:szCs w:val="24"/>
          <w:lang w:eastAsia="hr-HR"/>
        </w:rPr>
        <w:t xml:space="preserve"> upravn</w:t>
      </w:r>
      <w:r w:rsidR="005738AC" w:rsidRPr="00E65970">
        <w:rPr>
          <w:rFonts w:ascii="Times New Roman" w:eastAsia="Times New Roman" w:hAnsi="Times New Roman" w:cs="Times New Roman"/>
          <w:sz w:val="24"/>
          <w:szCs w:val="24"/>
          <w:lang w:eastAsia="hr-HR"/>
        </w:rPr>
        <w:t>ih</w:t>
      </w:r>
      <w:r w:rsidR="006E7CFB" w:rsidRPr="00E65970">
        <w:rPr>
          <w:rFonts w:ascii="Times New Roman" w:eastAsia="Times New Roman" w:hAnsi="Times New Roman" w:cs="Times New Roman"/>
          <w:sz w:val="24"/>
          <w:szCs w:val="24"/>
          <w:lang w:eastAsia="hr-HR"/>
        </w:rPr>
        <w:t xml:space="preserve"> mjesta</w:t>
      </w:r>
      <w:r w:rsidR="005738AC" w:rsidRPr="00E65970">
        <w:rPr>
          <w:rFonts w:ascii="Times New Roman" w:eastAsia="Times New Roman" w:hAnsi="Times New Roman" w:cs="Times New Roman"/>
          <w:sz w:val="24"/>
          <w:szCs w:val="24"/>
          <w:lang w:eastAsia="hr-HR"/>
        </w:rPr>
        <w:t>, g</w:t>
      </w:r>
      <w:r w:rsidR="006E7CFB" w:rsidRPr="00E65970">
        <w:rPr>
          <w:rFonts w:ascii="Times New Roman" w:eastAsia="Times New Roman" w:hAnsi="Times New Roman" w:cs="Times New Roman"/>
          <w:sz w:val="24"/>
          <w:szCs w:val="24"/>
          <w:lang w:eastAsia="hr-HR"/>
        </w:rPr>
        <w:t>dje će građani</w:t>
      </w:r>
      <w:r w:rsidR="005738AC" w:rsidRPr="00E65970">
        <w:rPr>
          <w:rFonts w:ascii="Times New Roman" w:eastAsia="Times New Roman" w:hAnsi="Times New Roman" w:cs="Times New Roman"/>
          <w:sz w:val="24"/>
          <w:szCs w:val="24"/>
          <w:lang w:eastAsia="hr-HR"/>
        </w:rPr>
        <w:t>,</w:t>
      </w:r>
      <w:r w:rsidR="006E7CFB" w:rsidRPr="00E65970">
        <w:rPr>
          <w:rFonts w:ascii="Times New Roman" w:eastAsia="Times New Roman" w:hAnsi="Times New Roman" w:cs="Times New Roman"/>
          <w:sz w:val="24"/>
          <w:szCs w:val="24"/>
          <w:lang w:eastAsia="hr-HR"/>
        </w:rPr>
        <w:t xml:space="preserve"> sukladno članku 22. Zakona o općem upravnom postupku</w:t>
      </w:r>
      <w:r w:rsidR="005738AC" w:rsidRPr="00E65970">
        <w:rPr>
          <w:rFonts w:ascii="Times New Roman" w:eastAsia="Times New Roman" w:hAnsi="Times New Roman" w:cs="Times New Roman"/>
          <w:sz w:val="24"/>
          <w:szCs w:val="24"/>
          <w:lang w:eastAsia="hr-HR"/>
        </w:rPr>
        <w:t>,</w:t>
      </w:r>
      <w:r w:rsidR="006E7CFB" w:rsidRPr="00E65970">
        <w:rPr>
          <w:rFonts w:ascii="Times New Roman" w:eastAsia="Times New Roman" w:hAnsi="Times New Roman" w:cs="Times New Roman"/>
          <w:sz w:val="24"/>
          <w:szCs w:val="24"/>
          <w:lang w:eastAsia="hr-HR"/>
        </w:rPr>
        <w:t xml:space="preserve"> moći podnijeti sve zahtjeve koji će</w:t>
      </w:r>
      <w:r w:rsidR="005738AC" w:rsidRPr="00E65970">
        <w:rPr>
          <w:rFonts w:ascii="Times New Roman" w:eastAsia="Times New Roman" w:hAnsi="Times New Roman" w:cs="Times New Roman"/>
          <w:sz w:val="24"/>
          <w:szCs w:val="24"/>
          <w:lang w:eastAsia="hr-HR"/>
        </w:rPr>
        <w:t xml:space="preserve"> </w:t>
      </w:r>
      <w:r w:rsidR="006E7CFB" w:rsidRPr="00E65970">
        <w:rPr>
          <w:rFonts w:ascii="Times New Roman" w:eastAsia="Times New Roman" w:hAnsi="Times New Roman" w:cs="Times New Roman"/>
          <w:sz w:val="24"/>
          <w:szCs w:val="24"/>
          <w:lang w:eastAsia="hr-HR"/>
        </w:rPr>
        <w:t xml:space="preserve">po službenoj dužnosti i bez </w:t>
      </w:r>
      <w:r w:rsidR="005738AC" w:rsidRPr="00E65970">
        <w:rPr>
          <w:rFonts w:ascii="Times New Roman" w:eastAsia="Times New Roman" w:hAnsi="Times New Roman" w:cs="Times New Roman"/>
          <w:sz w:val="24"/>
          <w:szCs w:val="24"/>
          <w:lang w:eastAsia="hr-HR"/>
        </w:rPr>
        <w:t>odgode</w:t>
      </w:r>
      <w:r w:rsidR="006E7CFB" w:rsidRPr="00E65970">
        <w:rPr>
          <w:rFonts w:ascii="Times New Roman" w:eastAsia="Times New Roman" w:hAnsi="Times New Roman" w:cs="Times New Roman"/>
          <w:sz w:val="24"/>
          <w:szCs w:val="24"/>
          <w:lang w:eastAsia="hr-HR"/>
        </w:rPr>
        <w:t xml:space="preserve"> biti dostavljeni </w:t>
      </w:r>
      <w:r w:rsidR="005738AC" w:rsidRPr="00E65970">
        <w:rPr>
          <w:rFonts w:ascii="Times New Roman" w:eastAsia="Times New Roman" w:hAnsi="Times New Roman" w:cs="Times New Roman"/>
          <w:sz w:val="24"/>
          <w:szCs w:val="24"/>
          <w:lang w:eastAsia="hr-HR"/>
        </w:rPr>
        <w:t xml:space="preserve">stvarno i mjesno nadležnom javnopravnom tijelu te dobiti </w:t>
      </w:r>
      <w:r w:rsidR="006E7CFB" w:rsidRPr="00E65970">
        <w:rPr>
          <w:rFonts w:ascii="Times New Roman" w:eastAsia="Times New Roman" w:hAnsi="Times New Roman" w:cs="Times New Roman"/>
          <w:sz w:val="24"/>
          <w:szCs w:val="24"/>
          <w:lang w:eastAsia="hr-HR"/>
        </w:rPr>
        <w:t>sve propisane obrasce, ob</w:t>
      </w:r>
      <w:r w:rsidR="005738AC" w:rsidRPr="00E65970">
        <w:rPr>
          <w:rFonts w:ascii="Times New Roman" w:eastAsia="Times New Roman" w:hAnsi="Times New Roman" w:cs="Times New Roman"/>
          <w:sz w:val="24"/>
          <w:szCs w:val="24"/>
          <w:lang w:eastAsia="hr-HR"/>
        </w:rPr>
        <w:t>avijesti, savjete i drugu pomoć.</w:t>
      </w:r>
      <w:r w:rsidR="005063D5" w:rsidRPr="00E65970">
        <w:rPr>
          <w:rFonts w:ascii="Times New Roman" w:eastAsia="Times New Roman" w:hAnsi="Times New Roman" w:cs="Times New Roman"/>
          <w:sz w:val="24"/>
          <w:szCs w:val="24"/>
          <w:lang w:eastAsia="hr-HR"/>
        </w:rPr>
        <w:t xml:space="preserve"> </w:t>
      </w:r>
    </w:p>
    <w:p w14:paraId="51258BA7" w14:textId="77777777" w:rsidR="005C551C" w:rsidRDefault="005C551C" w:rsidP="00F5301B">
      <w:pPr>
        <w:spacing w:after="0" w:line="240" w:lineRule="auto"/>
        <w:jc w:val="both"/>
        <w:rPr>
          <w:rFonts w:ascii="Times New Roman" w:eastAsia="Times New Roman" w:hAnsi="Times New Roman" w:cs="Times New Roman"/>
          <w:sz w:val="24"/>
          <w:szCs w:val="24"/>
          <w:lang w:eastAsia="hr-HR"/>
        </w:rPr>
      </w:pPr>
    </w:p>
    <w:p w14:paraId="51258BA8" w14:textId="77777777" w:rsidR="00015492" w:rsidRPr="00015492" w:rsidRDefault="00015492" w:rsidP="00F5301B">
      <w:pPr>
        <w:spacing w:after="0" w:line="240" w:lineRule="auto"/>
        <w:jc w:val="both"/>
        <w:rPr>
          <w:rFonts w:ascii="Times New Roman" w:eastAsia="Times New Roman" w:hAnsi="Times New Roman" w:cs="Times New Roman"/>
          <w:b/>
          <w:sz w:val="24"/>
          <w:szCs w:val="24"/>
          <w:lang w:eastAsia="hr-HR"/>
        </w:rPr>
      </w:pPr>
      <w:r w:rsidRPr="00015492">
        <w:rPr>
          <w:rFonts w:ascii="Times New Roman" w:eastAsia="Times New Roman" w:hAnsi="Times New Roman" w:cs="Times New Roman"/>
          <w:b/>
          <w:sz w:val="24"/>
          <w:szCs w:val="24"/>
          <w:lang w:eastAsia="hr-HR"/>
        </w:rPr>
        <w:t xml:space="preserve">III. </w:t>
      </w:r>
      <w:r w:rsidRPr="00015492">
        <w:rPr>
          <w:rFonts w:ascii="Times New Roman" w:eastAsia="Times New Roman" w:hAnsi="Times New Roman" w:cs="Times New Roman"/>
          <w:b/>
          <w:sz w:val="24"/>
          <w:szCs w:val="24"/>
          <w:lang w:eastAsia="hr-HR"/>
        </w:rPr>
        <w:tab/>
        <w:t>OBRAZLOŽENJE ODREDBI PREDLOŽENOGA</w:t>
      </w:r>
      <w:r w:rsidR="00C777AB">
        <w:rPr>
          <w:rFonts w:ascii="Times New Roman" w:eastAsia="Times New Roman" w:hAnsi="Times New Roman" w:cs="Times New Roman"/>
          <w:b/>
          <w:sz w:val="24"/>
          <w:szCs w:val="24"/>
          <w:lang w:eastAsia="hr-HR"/>
        </w:rPr>
        <w:t xml:space="preserve"> </w:t>
      </w:r>
      <w:r w:rsidRPr="00015492">
        <w:rPr>
          <w:rFonts w:ascii="Times New Roman" w:eastAsia="Times New Roman" w:hAnsi="Times New Roman" w:cs="Times New Roman"/>
          <w:b/>
          <w:sz w:val="24"/>
          <w:szCs w:val="24"/>
          <w:lang w:eastAsia="hr-HR"/>
        </w:rPr>
        <w:t>ZAKONA</w:t>
      </w:r>
    </w:p>
    <w:p w14:paraId="51258BA9"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p>
    <w:p w14:paraId="51258BAA" w14:textId="77777777" w:rsidR="00536CB9"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Uz članak 1.</w:t>
      </w:r>
      <w:r w:rsidR="00C777AB">
        <w:rPr>
          <w:rFonts w:ascii="Times New Roman" w:eastAsia="Times New Roman" w:hAnsi="Times New Roman" w:cs="Times New Roman"/>
          <w:sz w:val="24"/>
          <w:szCs w:val="24"/>
          <w:lang w:eastAsia="hr-HR"/>
        </w:rPr>
        <w:t xml:space="preserve"> </w:t>
      </w:r>
      <w:r w:rsidR="00DA0CE9">
        <w:rPr>
          <w:rFonts w:ascii="Times New Roman" w:eastAsia="Times New Roman" w:hAnsi="Times New Roman" w:cs="Times New Roman"/>
          <w:sz w:val="24"/>
          <w:szCs w:val="24"/>
          <w:lang w:eastAsia="hr-HR"/>
        </w:rPr>
        <w:t>-</w:t>
      </w:r>
      <w:r w:rsidR="00DA0CE9" w:rsidRPr="00DA0CE9">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Odredbom ovoga članka </w:t>
      </w:r>
      <w:r w:rsidR="00536CB9" w:rsidRPr="00E65970">
        <w:rPr>
          <w:rFonts w:ascii="Times New Roman" w:eastAsia="Times New Roman" w:hAnsi="Times New Roman" w:cs="Times New Roman"/>
          <w:sz w:val="24"/>
          <w:szCs w:val="24"/>
          <w:lang w:eastAsia="hr-HR"/>
        </w:rPr>
        <w:t xml:space="preserve">određuje se predmet Zakona. Provedbeni propisi i privremene interventne mjere posebno se izdvajaju zato što ih ovaj Zakon stvara kao posebnu vrstu podzakonskih akata koji se </w:t>
      </w:r>
      <w:r w:rsidR="00DA75F4" w:rsidRPr="00E65970">
        <w:rPr>
          <w:rFonts w:ascii="Times New Roman" w:eastAsia="Times New Roman" w:hAnsi="Times New Roman" w:cs="Times New Roman"/>
          <w:sz w:val="24"/>
          <w:szCs w:val="24"/>
          <w:lang w:eastAsia="hr-HR"/>
        </w:rPr>
        <w:t xml:space="preserve">izrijekom </w:t>
      </w:r>
      <w:r w:rsidR="00536CB9" w:rsidRPr="00E65970">
        <w:rPr>
          <w:rFonts w:ascii="Times New Roman" w:eastAsia="Times New Roman" w:hAnsi="Times New Roman" w:cs="Times New Roman"/>
          <w:sz w:val="24"/>
          <w:szCs w:val="24"/>
          <w:lang w:eastAsia="hr-HR"/>
        </w:rPr>
        <w:t>ne navode u Ustavu</w:t>
      </w:r>
      <w:r w:rsidR="004A61A8" w:rsidRPr="00E65970">
        <w:rPr>
          <w:rFonts w:ascii="Times New Roman" w:eastAsia="Times New Roman" w:hAnsi="Times New Roman" w:cs="Times New Roman"/>
          <w:sz w:val="24"/>
          <w:szCs w:val="24"/>
          <w:lang w:eastAsia="hr-HR"/>
        </w:rPr>
        <w:t xml:space="preserve"> Republike Hrvatske</w:t>
      </w:r>
      <w:r w:rsidR="00536CB9" w:rsidRPr="00E65970">
        <w:rPr>
          <w:rFonts w:ascii="Times New Roman" w:eastAsia="Times New Roman" w:hAnsi="Times New Roman" w:cs="Times New Roman"/>
          <w:sz w:val="24"/>
          <w:szCs w:val="24"/>
          <w:lang w:eastAsia="hr-HR"/>
        </w:rPr>
        <w:t xml:space="preserve">, iako tradicionalno postoje u </w:t>
      </w:r>
      <w:r w:rsidR="00DA75F4" w:rsidRPr="00E65970">
        <w:rPr>
          <w:rFonts w:ascii="Times New Roman" w:eastAsia="Times New Roman" w:hAnsi="Times New Roman" w:cs="Times New Roman"/>
          <w:sz w:val="24"/>
          <w:szCs w:val="24"/>
          <w:lang w:eastAsia="hr-HR"/>
        </w:rPr>
        <w:t>hrvatskom</w:t>
      </w:r>
      <w:r w:rsidR="00536CB9" w:rsidRPr="00E65970">
        <w:rPr>
          <w:rFonts w:ascii="Times New Roman" w:eastAsia="Times New Roman" w:hAnsi="Times New Roman" w:cs="Times New Roman"/>
          <w:sz w:val="24"/>
          <w:szCs w:val="24"/>
          <w:lang w:eastAsia="hr-HR"/>
        </w:rPr>
        <w:t xml:space="preserve"> pravnom poretku te zato što se radi se o općenormativnim ovlaštenjima koja po svojoj naravi ne predstavljaju „poslove“ koji su inherentni državnoj upravi. </w:t>
      </w:r>
    </w:p>
    <w:p w14:paraId="51258BAB"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p>
    <w:p w14:paraId="51258BAC" w14:textId="77777777" w:rsidR="00DA75F4" w:rsidRPr="00DA0CE9" w:rsidRDefault="005063D5" w:rsidP="005063D5">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sz w:val="24"/>
          <w:szCs w:val="24"/>
          <w:lang w:eastAsia="hr-HR"/>
        </w:rPr>
        <w:tab/>
      </w:r>
      <w:r w:rsidR="00DA0CE9">
        <w:rPr>
          <w:rFonts w:ascii="Times New Roman" w:eastAsia="Times New Roman" w:hAnsi="Times New Roman" w:cs="Times New Roman"/>
          <w:b/>
          <w:sz w:val="24"/>
          <w:szCs w:val="24"/>
          <w:lang w:eastAsia="hr-HR"/>
        </w:rPr>
        <w:t xml:space="preserve">Uz članak 2. </w:t>
      </w:r>
      <w:r w:rsidR="00DA0CE9" w:rsidRPr="00DA0CE9">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Odredbom </w:t>
      </w:r>
      <w:r w:rsidR="006D071C" w:rsidRPr="00E65970">
        <w:rPr>
          <w:rFonts w:ascii="Times New Roman" w:eastAsia="Times New Roman" w:hAnsi="Times New Roman" w:cs="Times New Roman"/>
          <w:sz w:val="24"/>
          <w:szCs w:val="24"/>
          <w:lang w:eastAsia="hr-HR"/>
        </w:rPr>
        <w:t xml:space="preserve">stavka 1. </w:t>
      </w:r>
      <w:r w:rsidRPr="00E65970">
        <w:rPr>
          <w:rFonts w:ascii="Times New Roman" w:eastAsia="Times New Roman" w:hAnsi="Times New Roman" w:cs="Times New Roman"/>
          <w:sz w:val="24"/>
          <w:szCs w:val="24"/>
          <w:lang w:eastAsia="hr-HR"/>
        </w:rPr>
        <w:t xml:space="preserve">ovoga članka </w:t>
      </w:r>
      <w:r w:rsidR="00DA75F4" w:rsidRPr="00E65970">
        <w:rPr>
          <w:rFonts w:ascii="Times New Roman" w:eastAsia="Times New Roman" w:hAnsi="Times New Roman" w:cs="Times New Roman"/>
          <w:sz w:val="24"/>
          <w:szCs w:val="24"/>
          <w:lang w:eastAsia="hr-HR"/>
        </w:rPr>
        <w:t>utvrđuje se temeljna svrha sustava državne uprave</w:t>
      </w:r>
      <w:r w:rsidR="000B6147">
        <w:rPr>
          <w:rFonts w:ascii="Times New Roman" w:eastAsia="Times New Roman" w:hAnsi="Times New Roman" w:cs="Times New Roman"/>
          <w:sz w:val="24"/>
          <w:szCs w:val="24"/>
          <w:lang w:eastAsia="hr-HR"/>
        </w:rPr>
        <w:t>,</w:t>
      </w:r>
      <w:r w:rsidR="00DA75F4" w:rsidRPr="00E65970">
        <w:rPr>
          <w:rFonts w:ascii="Times New Roman" w:eastAsia="Times New Roman" w:hAnsi="Times New Roman" w:cs="Times New Roman"/>
          <w:sz w:val="24"/>
          <w:szCs w:val="24"/>
          <w:lang w:eastAsia="hr-HR"/>
        </w:rPr>
        <w:t xml:space="preserve"> </w:t>
      </w:r>
      <w:r w:rsidR="005C7895" w:rsidRPr="00E65970">
        <w:rPr>
          <w:rFonts w:ascii="Times New Roman" w:eastAsia="Times New Roman" w:hAnsi="Times New Roman" w:cs="Times New Roman"/>
          <w:sz w:val="24"/>
          <w:szCs w:val="24"/>
          <w:lang w:eastAsia="hr-HR"/>
        </w:rPr>
        <w:t xml:space="preserve">a odredbom stavka 2. </w:t>
      </w:r>
      <w:r w:rsidR="00DA75F4" w:rsidRPr="00E65970">
        <w:rPr>
          <w:rFonts w:ascii="Times New Roman" w:eastAsia="Times New Roman" w:hAnsi="Times New Roman" w:cs="Times New Roman"/>
          <w:sz w:val="24"/>
          <w:szCs w:val="24"/>
          <w:lang w:eastAsia="hr-HR"/>
        </w:rPr>
        <w:t xml:space="preserve">upućuje </w:t>
      </w:r>
      <w:r w:rsidR="005C7895" w:rsidRPr="00E65970">
        <w:rPr>
          <w:rFonts w:ascii="Times New Roman" w:eastAsia="Times New Roman" w:hAnsi="Times New Roman" w:cs="Times New Roman"/>
          <w:sz w:val="24"/>
          <w:szCs w:val="24"/>
          <w:lang w:eastAsia="hr-HR"/>
        </w:rPr>
        <w:t xml:space="preserve">se </w:t>
      </w:r>
      <w:r w:rsidR="00DA75F4" w:rsidRPr="00E65970">
        <w:rPr>
          <w:rFonts w:ascii="Times New Roman" w:eastAsia="Times New Roman" w:hAnsi="Times New Roman" w:cs="Times New Roman"/>
          <w:sz w:val="24"/>
          <w:szCs w:val="24"/>
          <w:lang w:eastAsia="hr-HR"/>
        </w:rPr>
        <w:t>na ustavnu ovlast Vlade Republike Hrvatske da usmjerava i nadzire</w:t>
      </w:r>
      <w:r w:rsidR="005C7895" w:rsidRPr="00E65970">
        <w:rPr>
          <w:rFonts w:ascii="Times New Roman" w:eastAsia="Times New Roman" w:hAnsi="Times New Roman" w:cs="Times New Roman"/>
          <w:sz w:val="24"/>
          <w:szCs w:val="24"/>
          <w:lang w:eastAsia="hr-HR"/>
        </w:rPr>
        <w:t xml:space="preserve"> sustav državne uprave.</w:t>
      </w:r>
    </w:p>
    <w:p w14:paraId="51258BAD"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p>
    <w:p w14:paraId="51258BAE" w14:textId="77777777" w:rsidR="000B6147" w:rsidRPr="00D70CA6" w:rsidRDefault="005063D5" w:rsidP="000B614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Pr="00E65970">
        <w:rPr>
          <w:rFonts w:ascii="Times New Roman" w:eastAsia="Times New Roman" w:hAnsi="Times New Roman" w:cs="Times New Roman"/>
          <w:b/>
          <w:sz w:val="24"/>
          <w:szCs w:val="24"/>
          <w:lang w:eastAsia="hr-HR"/>
        </w:rPr>
        <w:t>Uz članak 3.</w:t>
      </w:r>
      <w:r w:rsidR="000B6147" w:rsidRPr="00E65970">
        <w:rPr>
          <w:rFonts w:ascii="Times New Roman" w:eastAsia="Times New Roman" w:hAnsi="Times New Roman" w:cs="Times New Roman"/>
          <w:sz w:val="24"/>
          <w:szCs w:val="24"/>
          <w:lang w:eastAsia="hr-HR"/>
        </w:rPr>
        <w:t xml:space="preserve"> </w:t>
      </w:r>
      <w:r w:rsidR="00DA0CE9" w:rsidRPr="00DA0CE9">
        <w:rPr>
          <w:rFonts w:ascii="Times New Roman" w:eastAsia="Times New Roman" w:hAnsi="Times New Roman" w:cs="Times New Roman"/>
          <w:sz w:val="24"/>
          <w:szCs w:val="24"/>
          <w:lang w:eastAsia="hr-HR"/>
        </w:rPr>
        <w:t>-</w:t>
      </w:r>
      <w:r w:rsidR="00DA0CE9">
        <w:rPr>
          <w:rFonts w:ascii="Times New Roman" w:eastAsia="Times New Roman" w:hAnsi="Times New Roman" w:cs="Times New Roman"/>
          <w:b/>
          <w:sz w:val="24"/>
          <w:szCs w:val="24"/>
          <w:lang w:eastAsia="hr-HR"/>
        </w:rPr>
        <w:t xml:space="preserve"> </w:t>
      </w:r>
      <w:r w:rsidR="000B6147" w:rsidRPr="00E65970">
        <w:rPr>
          <w:rFonts w:ascii="Times New Roman" w:eastAsia="Times New Roman" w:hAnsi="Times New Roman" w:cs="Times New Roman"/>
          <w:sz w:val="24"/>
          <w:szCs w:val="24"/>
          <w:lang w:eastAsia="hr-HR"/>
        </w:rPr>
        <w:t>Odredbom stavka 1. ovoga članka utvrđuju se temeljne kat</w:t>
      </w:r>
      <w:r w:rsidR="006F3FA7">
        <w:rPr>
          <w:rFonts w:ascii="Times New Roman" w:eastAsia="Times New Roman" w:hAnsi="Times New Roman" w:cs="Times New Roman"/>
          <w:sz w:val="24"/>
          <w:szCs w:val="24"/>
          <w:lang w:eastAsia="hr-HR"/>
        </w:rPr>
        <w:t xml:space="preserve">egorije poslova državne uprave. </w:t>
      </w:r>
      <w:r w:rsidR="000B6147" w:rsidRPr="00E65970">
        <w:rPr>
          <w:rFonts w:ascii="Times New Roman" w:eastAsia="Times New Roman" w:hAnsi="Times New Roman" w:cs="Times New Roman"/>
          <w:sz w:val="24"/>
          <w:szCs w:val="24"/>
          <w:lang w:eastAsia="hr-HR"/>
        </w:rPr>
        <w:t xml:space="preserve">Budući da posebni zakoni kojima su određeni poslovi državne </w:t>
      </w:r>
      <w:r w:rsidR="000B6147" w:rsidRPr="00E65970">
        <w:rPr>
          <w:rFonts w:ascii="Times New Roman" w:eastAsia="Times New Roman" w:hAnsi="Times New Roman" w:cs="Times New Roman"/>
          <w:sz w:val="24"/>
          <w:szCs w:val="24"/>
          <w:lang w:eastAsia="hr-HR"/>
        </w:rPr>
        <w:lastRenderedPageBreak/>
        <w:t xml:space="preserve">uprave povjereni pravnim osobama s javnim ovlastima </w:t>
      </w:r>
      <w:r w:rsidR="00D70CA6">
        <w:rPr>
          <w:rFonts w:ascii="Times New Roman" w:eastAsia="Times New Roman" w:hAnsi="Times New Roman" w:cs="Times New Roman"/>
          <w:sz w:val="24"/>
          <w:szCs w:val="24"/>
          <w:lang w:eastAsia="hr-HR"/>
        </w:rPr>
        <w:t>ne sadrže određenje</w:t>
      </w:r>
      <w:r w:rsidR="000B6147" w:rsidRPr="00E65970">
        <w:rPr>
          <w:rFonts w:ascii="Times New Roman" w:eastAsia="Times New Roman" w:hAnsi="Times New Roman" w:cs="Times New Roman"/>
          <w:sz w:val="24"/>
          <w:szCs w:val="24"/>
          <w:lang w:eastAsia="hr-HR"/>
        </w:rPr>
        <w:t xml:space="preserve"> da se radi o „povjerenim poslovima državne uprave“, odredbom stavka 2. ovoga članka utvrđuje se da je </w:t>
      </w:r>
      <w:r w:rsidR="00D70CA6">
        <w:rPr>
          <w:rFonts w:ascii="Times New Roman" w:eastAsia="Times New Roman" w:hAnsi="Times New Roman" w:cs="Times New Roman"/>
          <w:sz w:val="24"/>
          <w:szCs w:val="24"/>
          <w:lang w:eastAsia="hr-HR"/>
        </w:rPr>
        <w:t>p</w:t>
      </w:r>
      <w:r w:rsidR="00D70CA6" w:rsidRPr="00D70CA6">
        <w:rPr>
          <w:rFonts w:ascii="Times New Roman" w:eastAsia="Times New Roman" w:hAnsi="Times New Roman" w:cs="Times New Roman"/>
          <w:sz w:val="24"/>
          <w:szCs w:val="24"/>
          <w:lang w:eastAsia="hr-HR"/>
        </w:rPr>
        <w:t>osao državne uprave u smislu ovoga Zakona i svaki posao koji je zakonom kojim se uređuje pojedino upravno područje povjeren određenoj pravnoj osobi te određen kao posao k</w:t>
      </w:r>
      <w:r w:rsidR="00D70CA6">
        <w:rPr>
          <w:rFonts w:ascii="Times New Roman" w:eastAsia="Times New Roman" w:hAnsi="Times New Roman" w:cs="Times New Roman"/>
          <w:sz w:val="24"/>
          <w:szCs w:val="24"/>
          <w:lang w:eastAsia="hr-HR"/>
        </w:rPr>
        <w:t>oji se obavlja kao javna ovlast</w:t>
      </w:r>
      <w:r w:rsidR="000B6147" w:rsidRPr="00E65970">
        <w:rPr>
          <w:rFonts w:ascii="Times New Roman" w:eastAsia="Times New Roman" w:hAnsi="Times New Roman" w:cs="Times New Roman"/>
          <w:sz w:val="24"/>
          <w:szCs w:val="24"/>
          <w:lang w:eastAsia="hr-HR"/>
        </w:rPr>
        <w:t>, čime se čini jasna distinkcija između obavljanja poslova državne uprave, koji uvijek predstavljaju javnu ovlast, odnosno obavljaju se u ime države i s autoritetom države, od obavljanja javne službe koje ne mora imati karakter javne ovlasti.</w:t>
      </w:r>
      <w:r w:rsidR="006F3FA7">
        <w:rPr>
          <w:rFonts w:ascii="Times New Roman" w:eastAsia="Times New Roman" w:hAnsi="Times New Roman" w:cs="Times New Roman"/>
          <w:sz w:val="24"/>
          <w:szCs w:val="24"/>
          <w:lang w:eastAsia="hr-HR"/>
        </w:rPr>
        <w:t xml:space="preserve"> Iz stipulacije odredbe stavka 2. razvidno je i to da se isti ne odnosi na poslove iz samoupravnog djelokruga jedinica lokalne i područne (regionalne) samouprave (primjerice, poslove koji se obavljaju sukladno zakonu kojim se uređuje komunalno gospodarstvo).</w:t>
      </w:r>
    </w:p>
    <w:p w14:paraId="51258BAF" w14:textId="77777777" w:rsidR="000B6147" w:rsidRDefault="000B6147" w:rsidP="005063D5">
      <w:pPr>
        <w:spacing w:after="0" w:line="240" w:lineRule="auto"/>
        <w:jc w:val="both"/>
        <w:rPr>
          <w:rFonts w:ascii="Times New Roman" w:eastAsia="Times New Roman" w:hAnsi="Times New Roman" w:cs="Times New Roman"/>
          <w:b/>
          <w:sz w:val="24"/>
          <w:szCs w:val="24"/>
          <w:lang w:eastAsia="hr-HR"/>
        </w:rPr>
      </w:pPr>
    </w:p>
    <w:p w14:paraId="51258BB0" w14:textId="77777777" w:rsidR="005063D5" w:rsidRPr="00DA0CE9" w:rsidRDefault="000B6147" w:rsidP="005063D5">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4</w:t>
      </w:r>
      <w:r w:rsidR="00DA0CE9">
        <w:rPr>
          <w:rFonts w:ascii="Times New Roman" w:eastAsia="Times New Roman" w:hAnsi="Times New Roman" w:cs="Times New Roman"/>
          <w:b/>
          <w:sz w:val="24"/>
          <w:szCs w:val="24"/>
          <w:lang w:eastAsia="hr-HR"/>
        </w:rPr>
        <w:t xml:space="preserve">. </w:t>
      </w:r>
      <w:r w:rsidR="00DA0CE9" w:rsidRPr="00DA0CE9">
        <w:rPr>
          <w:rFonts w:ascii="Times New Roman" w:eastAsia="Times New Roman" w:hAnsi="Times New Roman" w:cs="Times New Roman"/>
          <w:sz w:val="24"/>
          <w:szCs w:val="24"/>
          <w:lang w:eastAsia="hr-HR"/>
        </w:rPr>
        <w:t xml:space="preserve">- </w:t>
      </w:r>
      <w:r w:rsidR="005063D5" w:rsidRPr="00DA0CE9">
        <w:rPr>
          <w:rFonts w:ascii="Times New Roman" w:eastAsia="Times New Roman" w:hAnsi="Times New Roman" w:cs="Times New Roman"/>
          <w:sz w:val="24"/>
          <w:szCs w:val="24"/>
          <w:lang w:eastAsia="hr-HR"/>
        </w:rPr>
        <w:t>O</w:t>
      </w:r>
      <w:r w:rsidR="005063D5" w:rsidRPr="00E65970">
        <w:rPr>
          <w:rFonts w:ascii="Times New Roman" w:eastAsia="Times New Roman" w:hAnsi="Times New Roman" w:cs="Times New Roman"/>
          <w:sz w:val="24"/>
          <w:szCs w:val="24"/>
          <w:lang w:eastAsia="hr-HR"/>
        </w:rPr>
        <w:t>dredb</w:t>
      </w:r>
      <w:r w:rsidR="00E84FF9" w:rsidRPr="00E65970">
        <w:rPr>
          <w:rFonts w:ascii="Times New Roman" w:eastAsia="Times New Roman" w:hAnsi="Times New Roman" w:cs="Times New Roman"/>
          <w:sz w:val="24"/>
          <w:szCs w:val="24"/>
          <w:lang w:eastAsia="hr-HR"/>
        </w:rPr>
        <w:t>om</w:t>
      </w:r>
      <w:r w:rsidR="005063D5" w:rsidRPr="00E65970">
        <w:rPr>
          <w:rFonts w:ascii="Times New Roman" w:eastAsia="Times New Roman" w:hAnsi="Times New Roman" w:cs="Times New Roman"/>
          <w:sz w:val="24"/>
          <w:szCs w:val="24"/>
          <w:lang w:eastAsia="hr-HR"/>
        </w:rPr>
        <w:t xml:space="preserve"> ovoga članka </w:t>
      </w:r>
      <w:r w:rsidR="004A1C19" w:rsidRPr="00E65970">
        <w:rPr>
          <w:rFonts w:ascii="Times New Roman" w:eastAsia="Times New Roman" w:hAnsi="Times New Roman" w:cs="Times New Roman"/>
          <w:sz w:val="24"/>
          <w:szCs w:val="24"/>
          <w:lang w:eastAsia="hr-HR"/>
        </w:rPr>
        <w:t xml:space="preserve">utvrđuju se vrste tijela državne </w:t>
      </w:r>
      <w:r w:rsidR="004A61A8" w:rsidRPr="00E65970">
        <w:rPr>
          <w:rFonts w:ascii="Times New Roman" w:eastAsia="Times New Roman" w:hAnsi="Times New Roman" w:cs="Times New Roman"/>
          <w:sz w:val="24"/>
          <w:szCs w:val="24"/>
          <w:lang w:eastAsia="hr-HR"/>
        </w:rPr>
        <w:t xml:space="preserve">uprave te </w:t>
      </w:r>
      <w:r w:rsidR="005C7895" w:rsidRPr="00E65970">
        <w:rPr>
          <w:rFonts w:ascii="Times New Roman" w:eastAsia="Times New Roman" w:hAnsi="Times New Roman" w:cs="Times New Roman"/>
          <w:sz w:val="24"/>
          <w:szCs w:val="24"/>
          <w:lang w:eastAsia="hr-HR"/>
        </w:rPr>
        <w:t>opće pravilo</w:t>
      </w:r>
      <w:r w:rsidR="004A1C19" w:rsidRPr="00E65970">
        <w:rPr>
          <w:rFonts w:ascii="Times New Roman" w:eastAsia="Times New Roman" w:hAnsi="Times New Roman" w:cs="Times New Roman"/>
          <w:sz w:val="24"/>
          <w:szCs w:val="24"/>
          <w:lang w:eastAsia="hr-HR"/>
        </w:rPr>
        <w:t xml:space="preserve"> da se djelokrug tijela državne uprave </w:t>
      </w:r>
      <w:r w:rsidR="004A61A8" w:rsidRPr="00E65970">
        <w:rPr>
          <w:rFonts w:ascii="Times New Roman" w:eastAsia="Times New Roman" w:hAnsi="Times New Roman" w:cs="Times New Roman"/>
          <w:sz w:val="24"/>
          <w:szCs w:val="24"/>
          <w:lang w:eastAsia="hr-HR"/>
        </w:rPr>
        <w:t>propisuje</w:t>
      </w:r>
      <w:r w:rsidR="004A1C19" w:rsidRPr="00E65970">
        <w:rPr>
          <w:rFonts w:ascii="Times New Roman" w:eastAsia="Times New Roman" w:hAnsi="Times New Roman" w:cs="Times New Roman"/>
          <w:sz w:val="24"/>
          <w:szCs w:val="24"/>
          <w:lang w:eastAsia="hr-HR"/>
        </w:rPr>
        <w:t xml:space="preserve"> zakonom.</w:t>
      </w:r>
    </w:p>
    <w:p w14:paraId="51258BB1" w14:textId="77777777" w:rsidR="00DA75F4" w:rsidRPr="00E65970" w:rsidRDefault="00DA75F4" w:rsidP="005063D5">
      <w:pPr>
        <w:spacing w:after="0" w:line="240" w:lineRule="auto"/>
        <w:jc w:val="both"/>
        <w:rPr>
          <w:rFonts w:ascii="Times New Roman" w:eastAsia="Times New Roman" w:hAnsi="Times New Roman" w:cs="Times New Roman"/>
          <w:sz w:val="24"/>
          <w:szCs w:val="24"/>
          <w:lang w:eastAsia="hr-HR"/>
        </w:rPr>
      </w:pPr>
    </w:p>
    <w:p w14:paraId="51258BB2" w14:textId="77777777" w:rsidR="006645D4" w:rsidRPr="00DA0CE9" w:rsidRDefault="00DA0CE9" w:rsidP="005063D5">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sidR="005063D5" w:rsidRPr="00E65970">
        <w:rPr>
          <w:rFonts w:ascii="Times New Roman" w:eastAsia="Times New Roman" w:hAnsi="Times New Roman" w:cs="Times New Roman"/>
          <w:b/>
          <w:sz w:val="24"/>
          <w:szCs w:val="24"/>
          <w:lang w:eastAsia="hr-HR"/>
        </w:rPr>
        <w:t xml:space="preserve">Uz članak </w:t>
      </w:r>
      <w:r w:rsidR="000B6147">
        <w:rPr>
          <w:rFonts w:ascii="Times New Roman" w:eastAsia="Times New Roman" w:hAnsi="Times New Roman" w:cs="Times New Roman"/>
          <w:b/>
          <w:sz w:val="24"/>
          <w:szCs w:val="24"/>
          <w:lang w:eastAsia="hr-HR"/>
        </w:rPr>
        <w:t>5</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 xml:space="preserve">- </w:t>
      </w:r>
      <w:r w:rsidR="0030784A" w:rsidRPr="00E65970">
        <w:rPr>
          <w:rFonts w:ascii="Times New Roman" w:eastAsia="Times New Roman" w:hAnsi="Times New Roman" w:cs="Times New Roman"/>
          <w:sz w:val="24"/>
          <w:szCs w:val="24"/>
          <w:lang w:eastAsia="hr-HR"/>
        </w:rPr>
        <w:t>Odredb</w:t>
      </w:r>
      <w:r w:rsidR="00E84FF9" w:rsidRPr="00E65970">
        <w:rPr>
          <w:rFonts w:ascii="Times New Roman" w:eastAsia="Times New Roman" w:hAnsi="Times New Roman" w:cs="Times New Roman"/>
          <w:sz w:val="24"/>
          <w:szCs w:val="24"/>
          <w:lang w:eastAsia="hr-HR"/>
        </w:rPr>
        <w:t>om</w:t>
      </w:r>
      <w:r w:rsidR="0030784A" w:rsidRPr="00E65970">
        <w:rPr>
          <w:rFonts w:ascii="Times New Roman" w:eastAsia="Times New Roman" w:hAnsi="Times New Roman" w:cs="Times New Roman"/>
          <w:sz w:val="24"/>
          <w:szCs w:val="24"/>
          <w:lang w:eastAsia="hr-HR"/>
        </w:rPr>
        <w:t xml:space="preserve"> </w:t>
      </w:r>
      <w:r w:rsidR="004A61A8" w:rsidRPr="00E65970">
        <w:rPr>
          <w:rFonts w:ascii="Times New Roman" w:eastAsia="Times New Roman" w:hAnsi="Times New Roman" w:cs="Times New Roman"/>
          <w:sz w:val="24"/>
          <w:szCs w:val="24"/>
          <w:lang w:eastAsia="hr-HR"/>
        </w:rPr>
        <w:t xml:space="preserve">stavka 1. </w:t>
      </w:r>
      <w:r w:rsidR="005063D5" w:rsidRPr="00E65970">
        <w:rPr>
          <w:rFonts w:ascii="Times New Roman" w:eastAsia="Times New Roman" w:hAnsi="Times New Roman" w:cs="Times New Roman"/>
          <w:sz w:val="24"/>
          <w:szCs w:val="24"/>
          <w:lang w:eastAsia="hr-HR"/>
        </w:rPr>
        <w:t xml:space="preserve">ovoga članka </w:t>
      </w:r>
      <w:r w:rsidR="004A1C19" w:rsidRPr="00E65970">
        <w:rPr>
          <w:rFonts w:ascii="Times New Roman" w:eastAsia="Times New Roman" w:hAnsi="Times New Roman" w:cs="Times New Roman"/>
          <w:sz w:val="24"/>
          <w:szCs w:val="24"/>
          <w:lang w:eastAsia="hr-HR"/>
        </w:rPr>
        <w:t xml:space="preserve">utvrđuju se </w:t>
      </w:r>
      <w:r w:rsidR="00E84FF9" w:rsidRPr="00E65970">
        <w:rPr>
          <w:rFonts w:ascii="Times New Roman" w:eastAsia="Times New Roman" w:hAnsi="Times New Roman" w:cs="Times New Roman"/>
          <w:sz w:val="24"/>
          <w:szCs w:val="24"/>
          <w:lang w:eastAsia="hr-HR"/>
        </w:rPr>
        <w:t>opća</w:t>
      </w:r>
      <w:r w:rsidR="004A1C19" w:rsidRPr="00E65970">
        <w:rPr>
          <w:rFonts w:ascii="Times New Roman" w:eastAsia="Times New Roman" w:hAnsi="Times New Roman" w:cs="Times New Roman"/>
          <w:sz w:val="24"/>
          <w:szCs w:val="24"/>
          <w:lang w:eastAsia="hr-HR"/>
        </w:rPr>
        <w:t xml:space="preserve"> pravila za </w:t>
      </w:r>
      <w:r w:rsidR="004A61A8" w:rsidRPr="00E65970">
        <w:rPr>
          <w:rFonts w:ascii="Times New Roman" w:eastAsia="Times New Roman" w:hAnsi="Times New Roman" w:cs="Times New Roman"/>
          <w:sz w:val="24"/>
          <w:szCs w:val="24"/>
          <w:lang w:eastAsia="hr-HR"/>
        </w:rPr>
        <w:t xml:space="preserve">uređivanje </w:t>
      </w:r>
      <w:r w:rsidR="004A1C19" w:rsidRPr="00E65970">
        <w:rPr>
          <w:rFonts w:ascii="Times New Roman" w:eastAsia="Times New Roman" w:hAnsi="Times New Roman" w:cs="Times New Roman"/>
          <w:sz w:val="24"/>
          <w:szCs w:val="24"/>
          <w:lang w:eastAsia="hr-HR"/>
        </w:rPr>
        <w:t>unutarnje</w:t>
      </w:r>
      <w:r w:rsidR="004A61A8" w:rsidRPr="00E65970">
        <w:rPr>
          <w:rFonts w:ascii="Times New Roman" w:eastAsia="Times New Roman" w:hAnsi="Times New Roman" w:cs="Times New Roman"/>
          <w:sz w:val="24"/>
          <w:szCs w:val="24"/>
          <w:lang w:eastAsia="hr-HR"/>
        </w:rPr>
        <w:t>g</w:t>
      </w:r>
      <w:r w:rsidR="004A1C19" w:rsidRPr="00E65970">
        <w:rPr>
          <w:rFonts w:ascii="Times New Roman" w:eastAsia="Times New Roman" w:hAnsi="Times New Roman" w:cs="Times New Roman"/>
          <w:sz w:val="24"/>
          <w:szCs w:val="24"/>
          <w:lang w:eastAsia="hr-HR"/>
        </w:rPr>
        <w:t xml:space="preserve"> ustrojstv</w:t>
      </w:r>
      <w:r w:rsidR="004A61A8" w:rsidRPr="00E65970">
        <w:rPr>
          <w:rFonts w:ascii="Times New Roman" w:eastAsia="Times New Roman" w:hAnsi="Times New Roman" w:cs="Times New Roman"/>
          <w:sz w:val="24"/>
          <w:szCs w:val="24"/>
          <w:lang w:eastAsia="hr-HR"/>
        </w:rPr>
        <w:t>a</w:t>
      </w:r>
      <w:r w:rsidR="004A1C19" w:rsidRPr="00E65970">
        <w:rPr>
          <w:rFonts w:ascii="Times New Roman" w:eastAsia="Times New Roman" w:hAnsi="Times New Roman" w:cs="Times New Roman"/>
          <w:sz w:val="24"/>
          <w:szCs w:val="24"/>
          <w:lang w:eastAsia="hr-HR"/>
        </w:rPr>
        <w:t xml:space="preserve"> tijela državne uprave</w:t>
      </w:r>
      <w:r w:rsidR="006645D4" w:rsidRPr="00E65970">
        <w:rPr>
          <w:rFonts w:ascii="Times New Roman" w:eastAsia="Times New Roman" w:hAnsi="Times New Roman" w:cs="Times New Roman"/>
          <w:sz w:val="24"/>
          <w:szCs w:val="24"/>
          <w:lang w:eastAsia="hr-HR"/>
        </w:rPr>
        <w:t>.</w:t>
      </w:r>
      <w:r w:rsidR="004A61A8" w:rsidRPr="00E65970">
        <w:rPr>
          <w:rFonts w:ascii="Times New Roman" w:eastAsia="Times New Roman" w:hAnsi="Times New Roman" w:cs="Times New Roman"/>
          <w:sz w:val="24"/>
          <w:szCs w:val="24"/>
          <w:lang w:eastAsia="hr-HR"/>
        </w:rPr>
        <w:t xml:space="preserve"> </w:t>
      </w:r>
      <w:r w:rsidR="006645D4" w:rsidRPr="00E65970">
        <w:rPr>
          <w:rFonts w:ascii="Times New Roman" w:eastAsia="Times New Roman" w:hAnsi="Times New Roman" w:cs="Times New Roman"/>
          <w:sz w:val="24"/>
          <w:szCs w:val="24"/>
          <w:lang w:eastAsia="hr-HR"/>
        </w:rPr>
        <w:t>O</w:t>
      </w:r>
      <w:r w:rsidR="004A61A8" w:rsidRPr="00E65970">
        <w:rPr>
          <w:rFonts w:ascii="Times New Roman" w:eastAsia="Times New Roman" w:hAnsi="Times New Roman" w:cs="Times New Roman"/>
          <w:sz w:val="24"/>
          <w:szCs w:val="24"/>
          <w:lang w:eastAsia="hr-HR"/>
        </w:rPr>
        <w:t>dredbom stavka 2. ovoga članka</w:t>
      </w:r>
      <w:r w:rsidR="004A1C19" w:rsidRPr="00E65970">
        <w:rPr>
          <w:rFonts w:ascii="Times New Roman" w:eastAsia="Times New Roman" w:hAnsi="Times New Roman" w:cs="Times New Roman"/>
          <w:sz w:val="24"/>
          <w:szCs w:val="24"/>
          <w:lang w:eastAsia="hr-HR"/>
        </w:rPr>
        <w:t xml:space="preserve"> </w:t>
      </w:r>
      <w:r w:rsidR="006645D4" w:rsidRPr="00E65970">
        <w:rPr>
          <w:rFonts w:ascii="Times New Roman" w:eastAsia="Times New Roman" w:hAnsi="Times New Roman" w:cs="Times New Roman"/>
          <w:sz w:val="24"/>
          <w:szCs w:val="24"/>
          <w:lang w:eastAsia="hr-HR"/>
        </w:rPr>
        <w:t>utvrđuje se okvirni sadržaj uredbe o načelima za unutarnje ustrojstvo tijela državne uprave te odgovarajuće ovlaštenje za donošenje toga propisa.</w:t>
      </w:r>
    </w:p>
    <w:p w14:paraId="51258BB3" w14:textId="77777777" w:rsidR="00C656DE" w:rsidRPr="00E65970" w:rsidRDefault="00C656DE" w:rsidP="005063D5">
      <w:pPr>
        <w:spacing w:after="0" w:line="240" w:lineRule="auto"/>
        <w:jc w:val="both"/>
        <w:rPr>
          <w:rFonts w:ascii="Times New Roman" w:eastAsia="Times New Roman" w:hAnsi="Times New Roman" w:cs="Times New Roman"/>
          <w:sz w:val="24"/>
          <w:szCs w:val="24"/>
          <w:lang w:eastAsia="hr-HR"/>
        </w:rPr>
      </w:pPr>
    </w:p>
    <w:p w14:paraId="51258BB4" w14:textId="77777777" w:rsidR="009E37C8"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0B6147">
        <w:rPr>
          <w:rFonts w:ascii="Times New Roman" w:eastAsia="Times New Roman" w:hAnsi="Times New Roman" w:cs="Times New Roman"/>
          <w:b/>
          <w:sz w:val="24"/>
          <w:szCs w:val="24"/>
          <w:lang w:eastAsia="hr-HR"/>
        </w:rPr>
        <w:t>6</w:t>
      </w:r>
      <w:r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Odredb</w:t>
      </w:r>
      <w:r w:rsidR="00E84FF9" w:rsidRPr="00E65970">
        <w:rPr>
          <w:rFonts w:ascii="Times New Roman" w:eastAsia="Times New Roman" w:hAnsi="Times New Roman" w:cs="Times New Roman"/>
          <w:sz w:val="24"/>
          <w:szCs w:val="24"/>
          <w:lang w:eastAsia="hr-HR"/>
        </w:rPr>
        <w:t>om</w:t>
      </w:r>
      <w:r w:rsidRPr="00E65970">
        <w:rPr>
          <w:rFonts w:ascii="Times New Roman" w:eastAsia="Times New Roman" w:hAnsi="Times New Roman" w:cs="Times New Roman"/>
          <w:sz w:val="24"/>
          <w:szCs w:val="24"/>
          <w:lang w:eastAsia="hr-HR"/>
        </w:rPr>
        <w:t xml:space="preserve"> ovoga članka </w:t>
      </w:r>
      <w:r w:rsidR="009E37C8" w:rsidRPr="00E65970">
        <w:rPr>
          <w:rFonts w:ascii="Times New Roman" w:eastAsia="Times New Roman" w:hAnsi="Times New Roman" w:cs="Times New Roman"/>
          <w:sz w:val="24"/>
          <w:szCs w:val="24"/>
          <w:lang w:eastAsia="hr-HR"/>
        </w:rPr>
        <w:t xml:space="preserve">utvrđuju se opća pravila za </w:t>
      </w:r>
      <w:r w:rsidR="005C7895" w:rsidRPr="00E65970">
        <w:rPr>
          <w:rFonts w:ascii="Times New Roman" w:eastAsia="Times New Roman" w:hAnsi="Times New Roman" w:cs="Times New Roman"/>
          <w:sz w:val="24"/>
          <w:szCs w:val="24"/>
          <w:lang w:eastAsia="hr-HR"/>
        </w:rPr>
        <w:t>određivanje</w:t>
      </w:r>
      <w:r w:rsidR="009E37C8" w:rsidRPr="00E65970">
        <w:rPr>
          <w:rFonts w:ascii="Times New Roman" w:eastAsia="Times New Roman" w:hAnsi="Times New Roman" w:cs="Times New Roman"/>
          <w:sz w:val="24"/>
          <w:szCs w:val="24"/>
          <w:lang w:eastAsia="hr-HR"/>
        </w:rPr>
        <w:t xml:space="preserve"> stvarne i mjesne nadležnosti te za rješavanje sukoba nadležnosti između tijela državne uprave. </w:t>
      </w:r>
    </w:p>
    <w:p w14:paraId="51258BB5" w14:textId="77777777" w:rsidR="004B6665" w:rsidRDefault="004B6665" w:rsidP="005063D5">
      <w:pPr>
        <w:spacing w:after="0" w:line="240" w:lineRule="auto"/>
        <w:jc w:val="both"/>
        <w:rPr>
          <w:rFonts w:ascii="Times New Roman" w:eastAsia="Times New Roman" w:hAnsi="Times New Roman" w:cs="Times New Roman"/>
          <w:sz w:val="24"/>
          <w:szCs w:val="24"/>
          <w:lang w:eastAsia="hr-HR"/>
        </w:rPr>
      </w:pPr>
    </w:p>
    <w:p w14:paraId="51258BB6" w14:textId="77777777" w:rsidR="00C24CA1" w:rsidRPr="00DA0CE9" w:rsidRDefault="005063D5" w:rsidP="00DA0CE9">
      <w:pPr>
        <w:spacing w:after="0" w:line="240" w:lineRule="auto"/>
        <w:ind w:firstLine="708"/>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Uz članak </w:t>
      </w:r>
      <w:r w:rsidR="000B6147">
        <w:rPr>
          <w:rFonts w:ascii="Times New Roman" w:eastAsia="Times New Roman" w:hAnsi="Times New Roman" w:cs="Times New Roman"/>
          <w:b/>
          <w:sz w:val="24"/>
          <w:szCs w:val="24"/>
          <w:lang w:eastAsia="hr-HR"/>
        </w:rPr>
        <w:t>7</w:t>
      </w:r>
      <w:r w:rsidR="00DA0CE9">
        <w:rPr>
          <w:rFonts w:ascii="Times New Roman" w:eastAsia="Times New Roman" w:hAnsi="Times New Roman" w:cs="Times New Roman"/>
          <w:b/>
          <w:sz w:val="24"/>
          <w:szCs w:val="24"/>
          <w:lang w:eastAsia="hr-HR"/>
        </w:rPr>
        <w:t xml:space="preserve">. </w:t>
      </w:r>
      <w:r w:rsidR="00DA0CE9" w:rsidRPr="00DA0CE9">
        <w:rPr>
          <w:rFonts w:ascii="Times New Roman" w:eastAsia="Times New Roman" w:hAnsi="Times New Roman" w:cs="Times New Roman"/>
          <w:sz w:val="24"/>
          <w:szCs w:val="24"/>
          <w:lang w:eastAsia="hr-HR"/>
        </w:rPr>
        <w:t>-</w:t>
      </w:r>
      <w:r w:rsidR="00DA0CE9">
        <w:rPr>
          <w:rFonts w:ascii="Times New Roman" w:eastAsia="Times New Roman" w:hAnsi="Times New Roman" w:cs="Times New Roman"/>
          <w:b/>
          <w:sz w:val="24"/>
          <w:szCs w:val="24"/>
          <w:lang w:eastAsia="hr-HR"/>
        </w:rPr>
        <w:t xml:space="preserve"> </w:t>
      </w:r>
      <w:r w:rsidRPr="00E65970">
        <w:rPr>
          <w:rFonts w:ascii="Times New Roman" w:eastAsia="Times New Roman" w:hAnsi="Times New Roman" w:cs="Times New Roman"/>
          <w:sz w:val="24"/>
          <w:szCs w:val="24"/>
          <w:lang w:eastAsia="hr-HR"/>
        </w:rPr>
        <w:t xml:space="preserve">Odredbom ovoga članka </w:t>
      </w:r>
      <w:r w:rsidR="004A61A8" w:rsidRPr="00E65970">
        <w:rPr>
          <w:rFonts w:ascii="Times New Roman" w:eastAsia="Times New Roman" w:hAnsi="Times New Roman" w:cs="Times New Roman"/>
          <w:sz w:val="24"/>
          <w:szCs w:val="24"/>
          <w:lang w:eastAsia="hr-HR"/>
        </w:rPr>
        <w:t xml:space="preserve">razrađuje se odredba članka </w:t>
      </w:r>
      <w:r w:rsidR="009A418A" w:rsidRPr="00E65970">
        <w:rPr>
          <w:rFonts w:ascii="Times New Roman" w:eastAsia="Times New Roman" w:hAnsi="Times New Roman" w:cs="Times New Roman"/>
          <w:sz w:val="24"/>
          <w:szCs w:val="24"/>
          <w:lang w:eastAsia="hr-HR"/>
        </w:rPr>
        <w:t>1</w:t>
      </w:r>
      <w:r w:rsidR="004A61A8" w:rsidRPr="00E65970">
        <w:rPr>
          <w:rFonts w:ascii="Times New Roman" w:eastAsia="Times New Roman" w:hAnsi="Times New Roman" w:cs="Times New Roman"/>
          <w:sz w:val="24"/>
          <w:szCs w:val="24"/>
          <w:lang w:eastAsia="hr-HR"/>
        </w:rPr>
        <w:t xml:space="preserve">17. stavka 2. Ustava Republike Hrvatske, odnosno </w:t>
      </w:r>
      <w:r w:rsidR="00C24CA1" w:rsidRPr="00E65970">
        <w:rPr>
          <w:rFonts w:ascii="Times New Roman" w:eastAsia="Times New Roman" w:hAnsi="Times New Roman" w:cs="Times New Roman"/>
          <w:sz w:val="24"/>
          <w:szCs w:val="24"/>
          <w:lang w:eastAsia="hr-HR"/>
        </w:rPr>
        <w:t xml:space="preserve">utvrđuje se </w:t>
      </w:r>
      <w:r w:rsidR="004A61A8" w:rsidRPr="00E65970">
        <w:rPr>
          <w:rFonts w:ascii="Times New Roman" w:eastAsia="Times New Roman" w:hAnsi="Times New Roman" w:cs="Times New Roman"/>
          <w:sz w:val="24"/>
          <w:szCs w:val="24"/>
          <w:lang w:eastAsia="hr-HR"/>
        </w:rPr>
        <w:t xml:space="preserve">opće pravilo </w:t>
      </w:r>
      <w:r w:rsidR="00C24CA1" w:rsidRPr="00E65970">
        <w:rPr>
          <w:rFonts w:ascii="Times New Roman" w:eastAsia="Times New Roman" w:hAnsi="Times New Roman" w:cs="Times New Roman"/>
          <w:sz w:val="24"/>
          <w:szCs w:val="24"/>
          <w:lang w:eastAsia="hr-HR"/>
        </w:rPr>
        <w:t xml:space="preserve">da se poslovi državne uprave određeni ovim Zakonom mogu posebnim zakonom povjeriti jedinicama lokalne i područne (regionalne) samouprave te javnim ustanovama ili drugim pravnim osobama. </w:t>
      </w:r>
      <w:r w:rsidR="000B6147">
        <w:rPr>
          <w:rFonts w:ascii="Times New Roman" w:eastAsia="Times New Roman" w:hAnsi="Times New Roman" w:cs="Times New Roman"/>
          <w:sz w:val="24"/>
          <w:szCs w:val="24"/>
          <w:lang w:eastAsia="hr-HR"/>
        </w:rPr>
        <w:t>Iako</w:t>
      </w:r>
      <w:r w:rsidR="00C24CA1" w:rsidRPr="00E65970">
        <w:rPr>
          <w:rFonts w:ascii="Times New Roman" w:eastAsia="Times New Roman" w:hAnsi="Times New Roman" w:cs="Times New Roman"/>
          <w:sz w:val="24"/>
          <w:szCs w:val="24"/>
          <w:lang w:eastAsia="hr-HR"/>
        </w:rPr>
        <w:t xml:space="preserve"> su javne ustanove najpogodniji pravni oblik za povjeravanje poslova državne uprave na državnoj razini, </w:t>
      </w:r>
      <w:r w:rsidR="000B6147">
        <w:rPr>
          <w:rFonts w:ascii="Times New Roman" w:eastAsia="Times New Roman" w:hAnsi="Times New Roman" w:cs="Times New Roman"/>
          <w:sz w:val="24"/>
          <w:szCs w:val="24"/>
          <w:lang w:eastAsia="hr-HR"/>
        </w:rPr>
        <w:t>ovom odredbom</w:t>
      </w:r>
      <w:r w:rsidR="00C24CA1" w:rsidRPr="00E65970">
        <w:rPr>
          <w:rFonts w:ascii="Times New Roman" w:eastAsia="Times New Roman" w:hAnsi="Times New Roman" w:cs="Times New Roman"/>
          <w:sz w:val="24"/>
          <w:szCs w:val="24"/>
          <w:lang w:eastAsia="hr-HR"/>
        </w:rPr>
        <w:t xml:space="preserve"> ne isključuje </w:t>
      </w:r>
      <w:r w:rsidR="000B6147">
        <w:rPr>
          <w:rFonts w:ascii="Times New Roman" w:eastAsia="Times New Roman" w:hAnsi="Times New Roman" w:cs="Times New Roman"/>
          <w:sz w:val="24"/>
          <w:szCs w:val="24"/>
          <w:lang w:eastAsia="hr-HR"/>
        </w:rPr>
        <w:t xml:space="preserve">se </w:t>
      </w:r>
      <w:r w:rsidR="00C24CA1" w:rsidRPr="00E65970">
        <w:rPr>
          <w:rFonts w:ascii="Times New Roman" w:eastAsia="Times New Roman" w:hAnsi="Times New Roman" w:cs="Times New Roman"/>
          <w:sz w:val="24"/>
          <w:szCs w:val="24"/>
          <w:lang w:eastAsia="hr-HR"/>
        </w:rPr>
        <w:t>mogućnost povjeravanja poslova državne uprave i drugim pravnim osobama, primjerice, trgovačkim društvima, a sukladno pravilima koja s</w:t>
      </w:r>
      <w:r w:rsidR="00E84FF9" w:rsidRPr="00E65970">
        <w:rPr>
          <w:rFonts w:ascii="Times New Roman" w:eastAsia="Times New Roman" w:hAnsi="Times New Roman" w:cs="Times New Roman"/>
          <w:sz w:val="24"/>
          <w:szCs w:val="24"/>
          <w:lang w:eastAsia="hr-HR"/>
        </w:rPr>
        <w:t>e</w:t>
      </w:r>
      <w:r w:rsidR="00C24CA1" w:rsidRPr="00E65970">
        <w:rPr>
          <w:rFonts w:ascii="Times New Roman" w:eastAsia="Times New Roman" w:hAnsi="Times New Roman" w:cs="Times New Roman"/>
          <w:sz w:val="24"/>
          <w:szCs w:val="24"/>
          <w:lang w:eastAsia="hr-HR"/>
        </w:rPr>
        <w:t xml:space="preserve"> </w:t>
      </w:r>
      <w:r w:rsidR="00E84FF9" w:rsidRPr="00E65970">
        <w:rPr>
          <w:rFonts w:ascii="Times New Roman" w:eastAsia="Times New Roman" w:hAnsi="Times New Roman" w:cs="Times New Roman"/>
          <w:sz w:val="24"/>
          <w:szCs w:val="24"/>
          <w:lang w:eastAsia="hr-HR"/>
        </w:rPr>
        <w:t>utvrđuju</w:t>
      </w:r>
      <w:r w:rsidR="00C24CA1" w:rsidRPr="00E65970">
        <w:rPr>
          <w:rFonts w:ascii="Times New Roman" w:eastAsia="Times New Roman" w:hAnsi="Times New Roman" w:cs="Times New Roman"/>
          <w:sz w:val="24"/>
          <w:szCs w:val="24"/>
          <w:lang w:eastAsia="hr-HR"/>
        </w:rPr>
        <w:t xml:space="preserve"> odredbom članka 30. ovoga Zakona.</w:t>
      </w:r>
    </w:p>
    <w:p w14:paraId="51258BB7"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51258BB8" w14:textId="77777777" w:rsidR="001F6307" w:rsidRPr="00DA0CE9"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0B6147">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sidRPr="00DA0CE9">
        <w:rPr>
          <w:rFonts w:ascii="Times New Roman" w:eastAsia="Times New Roman" w:hAnsi="Times New Roman" w:cs="Times New Roman"/>
          <w:sz w:val="24"/>
          <w:szCs w:val="24"/>
          <w:lang w:eastAsia="hr-HR"/>
        </w:rPr>
        <w:t>-</w:t>
      </w:r>
      <w:r w:rsidR="00DA0CE9">
        <w:rPr>
          <w:rFonts w:ascii="Times New Roman" w:eastAsia="Times New Roman" w:hAnsi="Times New Roman" w:cs="Times New Roman"/>
          <w:b/>
          <w:sz w:val="24"/>
          <w:szCs w:val="24"/>
          <w:lang w:eastAsia="hr-HR"/>
        </w:rPr>
        <w:t xml:space="preserve"> </w:t>
      </w:r>
      <w:r w:rsidRPr="00E65970">
        <w:rPr>
          <w:rFonts w:ascii="Times New Roman" w:eastAsia="Times New Roman" w:hAnsi="Times New Roman" w:cs="Times New Roman"/>
          <w:sz w:val="24"/>
          <w:szCs w:val="24"/>
          <w:lang w:eastAsia="hr-HR"/>
        </w:rPr>
        <w:t xml:space="preserve">Odredbom ovoga članka </w:t>
      </w:r>
      <w:r w:rsidR="00C24CA1" w:rsidRPr="00E65970">
        <w:rPr>
          <w:rFonts w:ascii="Times New Roman" w:eastAsia="Times New Roman" w:hAnsi="Times New Roman" w:cs="Times New Roman"/>
          <w:sz w:val="24"/>
          <w:szCs w:val="24"/>
          <w:lang w:eastAsia="hr-HR"/>
        </w:rPr>
        <w:t xml:space="preserve">utvrđuje se opća obveza međusobne suradnje tijela državne uprave te opća obveza pružanja pravne i stručne pomoći jedinicama lokalne i područne (regionalne) samouprave i pravnim osobama </w:t>
      </w:r>
      <w:r w:rsidR="00610984" w:rsidRPr="00610984">
        <w:rPr>
          <w:rFonts w:ascii="Times New Roman" w:eastAsia="Times New Roman" w:hAnsi="Times New Roman" w:cs="Times New Roman"/>
          <w:sz w:val="24"/>
          <w:szCs w:val="24"/>
          <w:lang w:eastAsia="hr-HR"/>
        </w:rPr>
        <w:t xml:space="preserve">s javnim ovlastima </w:t>
      </w:r>
      <w:r w:rsidR="00C24CA1" w:rsidRPr="00E65970">
        <w:rPr>
          <w:rFonts w:ascii="Times New Roman" w:eastAsia="Times New Roman" w:hAnsi="Times New Roman" w:cs="Times New Roman"/>
          <w:sz w:val="24"/>
          <w:szCs w:val="24"/>
          <w:lang w:eastAsia="hr-HR"/>
        </w:rPr>
        <w:t>u obavljanju povjerenih poslova državne uprave</w:t>
      </w:r>
      <w:r w:rsidR="005C7895" w:rsidRPr="00E65970">
        <w:rPr>
          <w:rFonts w:ascii="Times New Roman" w:eastAsia="Times New Roman" w:hAnsi="Times New Roman" w:cs="Times New Roman"/>
          <w:sz w:val="24"/>
          <w:szCs w:val="24"/>
          <w:lang w:eastAsia="hr-HR"/>
        </w:rPr>
        <w:t xml:space="preserve">. Izuzeća od </w:t>
      </w:r>
      <w:r w:rsidR="004A61A8" w:rsidRPr="00E65970">
        <w:rPr>
          <w:rFonts w:ascii="Times New Roman" w:eastAsia="Times New Roman" w:hAnsi="Times New Roman" w:cs="Times New Roman"/>
          <w:sz w:val="24"/>
          <w:szCs w:val="24"/>
          <w:lang w:eastAsia="hr-HR"/>
        </w:rPr>
        <w:t>ovih</w:t>
      </w:r>
      <w:r w:rsidR="005C7895" w:rsidRPr="00E65970">
        <w:rPr>
          <w:rFonts w:ascii="Times New Roman" w:eastAsia="Times New Roman" w:hAnsi="Times New Roman" w:cs="Times New Roman"/>
          <w:sz w:val="24"/>
          <w:szCs w:val="24"/>
          <w:lang w:eastAsia="hr-HR"/>
        </w:rPr>
        <w:t xml:space="preserve"> obveza mogu se propisati samo zakonom.</w:t>
      </w:r>
    </w:p>
    <w:p w14:paraId="51258BB9"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51258BBA" w14:textId="77777777" w:rsidR="003E11F5"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0B6147">
        <w:rPr>
          <w:rFonts w:ascii="Times New Roman" w:eastAsia="Times New Roman" w:hAnsi="Times New Roman" w:cs="Times New Roman"/>
          <w:b/>
          <w:sz w:val="24"/>
          <w:szCs w:val="24"/>
          <w:lang w:eastAsia="hr-HR"/>
        </w:rPr>
        <w:t>9</w:t>
      </w:r>
      <w:r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sz w:val="24"/>
          <w:szCs w:val="24"/>
          <w:lang w:eastAsia="hr-HR"/>
        </w:rPr>
        <w:t xml:space="preserve"> - </w:t>
      </w:r>
      <w:r w:rsidRPr="00E65970">
        <w:rPr>
          <w:rFonts w:ascii="Times New Roman" w:eastAsia="Times New Roman" w:hAnsi="Times New Roman" w:cs="Times New Roman"/>
          <w:sz w:val="24"/>
          <w:szCs w:val="24"/>
          <w:lang w:eastAsia="hr-HR"/>
        </w:rPr>
        <w:t xml:space="preserve">Odredbom ovoga članka </w:t>
      </w:r>
      <w:r w:rsidR="006D071C" w:rsidRPr="00E65970">
        <w:rPr>
          <w:rFonts w:ascii="Times New Roman" w:eastAsia="Times New Roman" w:hAnsi="Times New Roman" w:cs="Times New Roman"/>
          <w:sz w:val="24"/>
          <w:szCs w:val="24"/>
          <w:lang w:eastAsia="hr-HR"/>
        </w:rPr>
        <w:t>utvrđuje</w:t>
      </w:r>
      <w:r w:rsidR="00E84FF9" w:rsidRPr="00E65970">
        <w:rPr>
          <w:rFonts w:ascii="Times New Roman" w:eastAsia="Times New Roman" w:hAnsi="Times New Roman" w:cs="Times New Roman"/>
          <w:sz w:val="24"/>
          <w:szCs w:val="24"/>
          <w:lang w:eastAsia="hr-HR"/>
        </w:rPr>
        <w:t xml:space="preserve"> </w:t>
      </w:r>
      <w:r w:rsidR="003E11F5" w:rsidRPr="00E65970">
        <w:rPr>
          <w:rFonts w:ascii="Times New Roman" w:eastAsia="Times New Roman" w:hAnsi="Times New Roman" w:cs="Times New Roman"/>
          <w:sz w:val="24"/>
          <w:szCs w:val="24"/>
          <w:lang w:eastAsia="hr-HR"/>
        </w:rPr>
        <w:t xml:space="preserve">se </w:t>
      </w:r>
      <w:r w:rsidR="006D071C" w:rsidRPr="00E65970">
        <w:rPr>
          <w:rFonts w:ascii="Times New Roman" w:eastAsia="Times New Roman" w:hAnsi="Times New Roman" w:cs="Times New Roman"/>
          <w:sz w:val="24"/>
          <w:szCs w:val="24"/>
          <w:lang w:eastAsia="hr-HR"/>
        </w:rPr>
        <w:t xml:space="preserve">opće pravilo da se </w:t>
      </w:r>
      <w:r w:rsidR="00E84FF9" w:rsidRPr="00E65970">
        <w:rPr>
          <w:rFonts w:ascii="Times New Roman" w:eastAsia="Times New Roman" w:hAnsi="Times New Roman" w:cs="Times New Roman"/>
          <w:sz w:val="24"/>
          <w:szCs w:val="24"/>
          <w:lang w:eastAsia="hr-HR"/>
        </w:rPr>
        <w:t>sredstva za rad tijela državne uprave</w:t>
      </w:r>
      <w:r w:rsidR="003E11F5" w:rsidRPr="00E65970">
        <w:rPr>
          <w:rFonts w:ascii="Times New Roman" w:eastAsia="Times New Roman" w:hAnsi="Times New Roman" w:cs="Times New Roman"/>
          <w:sz w:val="24"/>
          <w:szCs w:val="24"/>
          <w:lang w:eastAsia="hr-HR"/>
        </w:rPr>
        <w:t xml:space="preserve"> te sredstva za obavljanje povjerenih poslova državne uprave</w:t>
      </w:r>
      <w:r w:rsidR="00E84FF9" w:rsidRPr="00E65970">
        <w:rPr>
          <w:rFonts w:ascii="Times New Roman" w:eastAsia="Times New Roman" w:hAnsi="Times New Roman" w:cs="Times New Roman"/>
          <w:sz w:val="24"/>
          <w:szCs w:val="24"/>
          <w:lang w:eastAsia="hr-HR"/>
        </w:rPr>
        <w:t xml:space="preserve"> osiguravaju u državnom proračunu</w:t>
      </w:r>
      <w:r w:rsidR="003E11F5" w:rsidRPr="00E65970">
        <w:rPr>
          <w:rFonts w:ascii="Times New Roman" w:eastAsia="Times New Roman" w:hAnsi="Times New Roman" w:cs="Times New Roman"/>
          <w:sz w:val="24"/>
          <w:szCs w:val="24"/>
          <w:lang w:eastAsia="hr-HR"/>
        </w:rPr>
        <w:t>. Iznimke od ovog pravila mogu se propisati samo zakonom.</w:t>
      </w:r>
    </w:p>
    <w:p w14:paraId="51258BBB"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51258BBC"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0B6147">
        <w:rPr>
          <w:rFonts w:ascii="Times New Roman" w:eastAsia="Times New Roman" w:hAnsi="Times New Roman" w:cs="Times New Roman"/>
          <w:b/>
          <w:sz w:val="24"/>
          <w:szCs w:val="24"/>
          <w:lang w:eastAsia="hr-HR"/>
        </w:rPr>
        <w:t>10</w:t>
      </w:r>
      <w:r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Odredbom ovoga članka </w:t>
      </w:r>
      <w:r w:rsidR="00DB1D03" w:rsidRPr="00E65970">
        <w:rPr>
          <w:rFonts w:ascii="Times New Roman" w:eastAsia="Times New Roman" w:hAnsi="Times New Roman" w:cs="Times New Roman"/>
          <w:sz w:val="24"/>
          <w:szCs w:val="24"/>
          <w:lang w:eastAsia="hr-HR"/>
        </w:rPr>
        <w:t>utvrđuje se načelo javnosti rada državne uprave</w:t>
      </w:r>
      <w:r w:rsidR="00F92B4B" w:rsidRPr="00E65970">
        <w:rPr>
          <w:rFonts w:ascii="Times New Roman" w:eastAsia="Times New Roman" w:hAnsi="Times New Roman" w:cs="Times New Roman"/>
          <w:sz w:val="24"/>
          <w:szCs w:val="24"/>
          <w:lang w:eastAsia="hr-HR"/>
        </w:rPr>
        <w:t>. Situacije u kojima se javnost može isključiti, odnosno u kojima je to opravdano, mogu se propisati samo zakonom.</w:t>
      </w:r>
    </w:p>
    <w:p w14:paraId="51258BBD"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51258BBE" w14:textId="77777777" w:rsidR="00DB1D03" w:rsidRPr="00DA0CE9" w:rsidRDefault="001F6307" w:rsidP="00DB1D03">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1</w:t>
      </w:r>
      <w:r w:rsidR="000B6147">
        <w:rPr>
          <w:rFonts w:ascii="Times New Roman" w:eastAsia="Times New Roman" w:hAnsi="Times New Roman" w:cs="Times New Roman"/>
          <w:b/>
          <w:sz w:val="24"/>
          <w:szCs w:val="24"/>
          <w:lang w:eastAsia="hr-HR"/>
        </w:rPr>
        <w:t>1</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DB1D03" w:rsidRPr="00E65970">
        <w:rPr>
          <w:rFonts w:ascii="Times New Roman" w:eastAsia="Times New Roman" w:hAnsi="Times New Roman" w:cs="Times New Roman"/>
          <w:sz w:val="24"/>
          <w:szCs w:val="24"/>
          <w:lang w:eastAsia="hr-HR"/>
        </w:rPr>
        <w:t xml:space="preserve">Odredbom ovoga članka utvrđuje se načelo jednostavnosti i djelotvornosti u obavljanju poslova državne uprave koji neposredno utječu na prava, obveze i pravne interese građana. </w:t>
      </w:r>
    </w:p>
    <w:p w14:paraId="51258BBF"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51258BC0" w14:textId="77777777" w:rsidR="001F6E41" w:rsidRDefault="001F6307" w:rsidP="006F3FA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lastRenderedPageBreak/>
        <w:tab/>
        <w:t>Uz članak 1</w:t>
      </w:r>
      <w:r w:rsidR="000B6147">
        <w:rPr>
          <w:rFonts w:ascii="Times New Roman" w:eastAsia="Times New Roman" w:hAnsi="Times New Roman" w:cs="Times New Roman"/>
          <w:b/>
          <w:sz w:val="24"/>
          <w:szCs w:val="24"/>
          <w:lang w:eastAsia="hr-HR"/>
        </w:rPr>
        <w:t>2</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C26033" w:rsidRPr="00E65970">
        <w:rPr>
          <w:rFonts w:ascii="Times New Roman" w:eastAsia="Times New Roman" w:hAnsi="Times New Roman" w:cs="Times New Roman"/>
          <w:sz w:val="24"/>
          <w:szCs w:val="24"/>
          <w:lang w:eastAsia="hr-HR"/>
        </w:rPr>
        <w:t>Odredbom ovoga članka</w:t>
      </w:r>
      <w:r w:rsidR="006F3FA7">
        <w:rPr>
          <w:rFonts w:ascii="Times New Roman" w:eastAsia="Times New Roman" w:hAnsi="Times New Roman" w:cs="Times New Roman"/>
          <w:sz w:val="24"/>
          <w:szCs w:val="24"/>
          <w:lang w:eastAsia="hr-HR"/>
        </w:rPr>
        <w:t xml:space="preserve"> </w:t>
      </w:r>
      <w:r w:rsidR="001F6E41">
        <w:rPr>
          <w:rFonts w:ascii="Times New Roman" w:eastAsia="Times New Roman" w:hAnsi="Times New Roman" w:cs="Times New Roman"/>
          <w:sz w:val="24"/>
          <w:szCs w:val="24"/>
          <w:lang w:eastAsia="hr-HR"/>
        </w:rPr>
        <w:t xml:space="preserve">utvrđuje </w:t>
      </w:r>
      <w:r w:rsidR="006F3FA7">
        <w:rPr>
          <w:rFonts w:ascii="Times New Roman" w:eastAsia="Times New Roman" w:hAnsi="Times New Roman" w:cs="Times New Roman"/>
          <w:sz w:val="24"/>
          <w:szCs w:val="24"/>
          <w:lang w:eastAsia="hr-HR"/>
        </w:rPr>
        <w:t>se</w:t>
      </w:r>
      <w:r w:rsidR="001F6E41">
        <w:rPr>
          <w:rFonts w:ascii="Times New Roman" w:eastAsia="Times New Roman" w:hAnsi="Times New Roman" w:cs="Times New Roman"/>
          <w:sz w:val="24"/>
          <w:szCs w:val="24"/>
          <w:lang w:eastAsia="hr-HR"/>
        </w:rPr>
        <w:t xml:space="preserve"> </w:t>
      </w:r>
      <w:r w:rsidR="001F6E41" w:rsidRPr="00E65970">
        <w:rPr>
          <w:rFonts w:ascii="Times New Roman" w:eastAsia="Times New Roman" w:hAnsi="Times New Roman" w:cs="Times New Roman"/>
          <w:sz w:val="24"/>
          <w:szCs w:val="24"/>
          <w:lang w:eastAsia="hr-HR"/>
        </w:rPr>
        <w:t>opća obveza pribavljanja po službenoj dužnosti svih podataka i potvrda o činjenicama o kojima se vode propisani očevidnici i druge službene evidencije. Obveza se jednako odnosi na tijela državne uprave i jedinice lokalne i područne (regionalne) samouprave i pravne osobe koje obavljaju povjerene poslove državne uprave</w:t>
      </w:r>
      <w:r w:rsidR="001F6E41">
        <w:rPr>
          <w:rFonts w:ascii="Times New Roman" w:eastAsia="Times New Roman" w:hAnsi="Times New Roman" w:cs="Times New Roman"/>
          <w:sz w:val="24"/>
          <w:szCs w:val="24"/>
          <w:lang w:eastAsia="hr-HR"/>
        </w:rPr>
        <w:t>.</w:t>
      </w:r>
    </w:p>
    <w:p w14:paraId="51258BC1" w14:textId="77777777" w:rsidR="001F6307" w:rsidRDefault="001F6307" w:rsidP="005063D5">
      <w:pPr>
        <w:spacing w:after="0" w:line="240" w:lineRule="auto"/>
        <w:jc w:val="both"/>
        <w:rPr>
          <w:rFonts w:ascii="Times New Roman" w:eastAsia="Times New Roman" w:hAnsi="Times New Roman" w:cs="Times New Roman"/>
          <w:sz w:val="24"/>
          <w:szCs w:val="24"/>
          <w:lang w:eastAsia="hr-HR"/>
        </w:rPr>
      </w:pPr>
    </w:p>
    <w:p w14:paraId="51258BC2" w14:textId="77777777" w:rsidR="00541D6C" w:rsidRPr="00DA0CE9"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1</w:t>
      </w:r>
      <w:r w:rsidR="000B6147">
        <w:rPr>
          <w:rFonts w:ascii="Times New Roman" w:eastAsia="Times New Roman" w:hAnsi="Times New Roman" w:cs="Times New Roman"/>
          <w:b/>
          <w:sz w:val="24"/>
          <w:szCs w:val="24"/>
          <w:lang w:eastAsia="hr-HR"/>
        </w:rPr>
        <w:t>3</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8A6B43" w:rsidRPr="00E65970">
        <w:rPr>
          <w:rFonts w:ascii="Times New Roman" w:eastAsia="Times New Roman" w:hAnsi="Times New Roman" w:cs="Times New Roman"/>
          <w:sz w:val="24"/>
          <w:szCs w:val="24"/>
          <w:lang w:eastAsia="hr-HR"/>
        </w:rPr>
        <w:t>Odredbom ovoga članka se</w:t>
      </w:r>
      <w:r w:rsidR="00734BB1" w:rsidRPr="00E65970">
        <w:rPr>
          <w:rFonts w:ascii="Times New Roman" w:eastAsia="Times New Roman" w:hAnsi="Times New Roman" w:cs="Times New Roman"/>
          <w:sz w:val="24"/>
          <w:szCs w:val="24"/>
          <w:lang w:eastAsia="hr-HR"/>
        </w:rPr>
        <w:t>, sukladno članku 18. Ustava Republike Hrvatske,</w:t>
      </w:r>
      <w:r w:rsidR="008A6B43" w:rsidRPr="00E65970">
        <w:rPr>
          <w:rFonts w:ascii="Times New Roman" w:eastAsia="Times New Roman" w:hAnsi="Times New Roman" w:cs="Times New Roman"/>
          <w:sz w:val="24"/>
          <w:szCs w:val="24"/>
          <w:lang w:eastAsia="hr-HR"/>
        </w:rPr>
        <w:t xml:space="preserve"> </w:t>
      </w:r>
      <w:r w:rsidR="00734BB1" w:rsidRPr="00E65970">
        <w:rPr>
          <w:rFonts w:ascii="Times New Roman" w:eastAsia="Times New Roman" w:hAnsi="Times New Roman" w:cs="Times New Roman"/>
          <w:sz w:val="24"/>
          <w:szCs w:val="24"/>
          <w:lang w:eastAsia="hr-HR"/>
        </w:rPr>
        <w:t xml:space="preserve">utvrđuje načelo prava na pravni lijek protiv pojedinačnih akata donesenih u prvom stupnju u obavljaju poslova državne uprave. </w:t>
      </w:r>
      <w:r w:rsidR="00541D6C" w:rsidRPr="00E65970">
        <w:rPr>
          <w:rFonts w:ascii="Times New Roman" w:eastAsia="Times New Roman" w:hAnsi="Times New Roman" w:cs="Times New Roman"/>
          <w:sz w:val="24"/>
          <w:szCs w:val="24"/>
          <w:lang w:eastAsia="hr-HR"/>
        </w:rPr>
        <w:t>O</w:t>
      </w:r>
      <w:r w:rsidR="00734BB1" w:rsidRPr="00E65970">
        <w:rPr>
          <w:rFonts w:ascii="Times New Roman" w:eastAsia="Times New Roman" w:hAnsi="Times New Roman" w:cs="Times New Roman"/>
          <w:sz w:val="24"/>
          <w:szCs w:val="24"/>
          <w:lang w:eastAsia="hr-HR"/>
        </w:rPr>
        <w:t>dredba je</w:t>
      </w:r>
      <w:r w:rsidR="00541D6C" w:rsidRPr="00E65970">
        <w:rPr>
          <w:rFonts w:ascii="Times New Roman" w:eastAsia="Times New Roman" w:hAnsi="Times New Roman" w:cs="Times New Roman"/>
          <w:sz w:val="24"/>
          <w:szCs w:val="24"/>
          <w:lang w:eastAsia="hr-HR"/>
        </w:rPr>
        <w:t xml:space="preserve"> prvenstveno upućena tijelima državne uprave koja su o tome dužna osobito voditi računa </w:t>
      </w:r>
      <w:r w:rsidR="00E87D61" w:rsidRPr="00E65970">
        <w:rPr>
          <w:rFonts w:ascii="Times New Roman" w:eastAsia="Times New Roman" w:hAnsi="Times New Roman" w:cs="Times New Roman"/>
          <w:sz w:val="24"/>
          <w:szCs w:val="24"/>
          <w:lang w:eastAsia="hr-HR"/>
        </w:rPr>
        <w:t>pri izradi</w:t>
      </w:r>
      <w:r w:rsidR="00734BB1" w:rsidRPr="00E65970">
        <w:rPr>
          <w:rFonts w:ascii="Times New Roman" w:eastAsia="Times New Roman" w:hAnsi="Times New Roman" w:cs="Times New Roman"/>
          <w:sz w:val="24"/>
          <w:szCs w:val="24"/>
          <w:lang w:eastAsia="hr-HR"/>
        </w:rPr>
        <w:t xml:space="preserve"> </w:t>
      </w:r>
      <w:r w:rsidR="00541D6C" w:rsidRPr="00E65970">
        <w:rPr>
          <w:rFonts w:ascii="Times New Roman" w:eastAsia="Times New Roman" w:hAnsi="Times New Roman" w:cs="Times New Roman"/>
          <w:sz w:val="24"/>
          <w:szCs w:val="24"/>
          <w:lang w:eastAsia="hr-HR"/>
        </w:rPr>
        <w:t xml:space="preserve">nacrta prijedloga </w:t>
      </w:r>
      <w:r w:rsidR="00734BB1" w:rsidRPr="00E65970">
        <w:rPr>
          <w:rFonts w:ascii="Times New Roman" w:eastAsia="Times New Roman" w:hAnsi="Times New Roman" w:cs="Times New Roman"/>
          <w:sz w:val="24"/>
          <w:szCs w:val="24"/>
          <w:lang w:eastAsia="hr-HR"/>
        </w:rPr>
        <w:t>posebnih zakona</w:t>
      </w:r>
      <w:r w:rsidR="00541D6C" w:rsidRPr="00E65970">
        <w:rPr>
          <w:rFonts w:ascii="Times New Roman" w:eastAsia="Times New Roman" w:hAnsi="Times New Roman" w:cs="Times New Roman"/>
          <w:sz w:val="24"/>
          <w:szCs w:val="24"/>
          <w:lang w:eastAsia="hr-HR"/>
        </w:rPr>
        <w:t xml:space="preserve"> kojima se uređuju i/ili povjeravaju poslovi državne uprave, a koji sadrže postupovne odredbe.</w:t>
      </w:r>
    </w:p>
    <w:p w14:paraId="51258BC3" w14:textId="77777777" w:rsidR="00541D6C" w:rsidRPr="00E65970" w:rsidRDefault="00541D6C" w:rsidP="001F6307">
      <w:pPr>
        <w:spacing w:after="0" w:line="240" w:lineRule="auto"/>
        <w:jc w:val="both"/>
        <w:rPr>
          <w:rFonts w:ascii="Times New Roman" w:eastAsia="Times New Roman" w:hAnsi="Times New Roman" w:cs="Times New Roman"/>
          <w:sz w:val="24"/>
          <w:szCs w:val="24"/>
          <w:lang w:eastAsia="hr-HR"/>
        </w:rPr>
      </w:pPr>
    </w:p>
    <w:p w14:paraId="51258BC4" w14:textId="77777777" w:rsidR="002371C9" w:rsidRPr="00DA0CE9"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1</w:t>
      </w:r>
      <w:r w:rsidR="000B6147">
        <w:rPr>
          <w:rFonts w:ascii="Times New Roman" w:eastAsia="Times New Roman" w:hAnsi="Times New Roman" w:cs="Times New Roman"/>
          <w:b/>
          <w:sz w:val="24"/>
          <w:szCs w:val="24"/>
          <w:lang w:eastAsia="hr-HR"/>
        </w:rPr>
        <w:t>4</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2371C9" w:rsidRPr="00E65970">
        <w:rPr>
          <w:rFonts w:ascii="Times New Roman" w:eastAsia="Times New Roman" w:hAnsi="Times New Roman" w:cs="Times New Roman"/>
          <w:sz w:val="24"/>
          <w:szCs w:val="24"/>
          <w:lang w:eastAsia="hr-HR"/>
        </w:rPr>
        <w:t>Odredbom ovoga članka utvrđuje se načelo odgovornosti države za štetu koja fizičkoj ili pravnoj osobi nastane nezakonitim ili nepravilnim obavljanjem poslova državne uprave. Ovime se i odgovornost za štetu koja je nastane u obavljanju povjerenih poslova državne uprave jasno odvaja od odgovornosti za štetu koja nastane u redovitom poslovanju pravne osobe s javnim ovlastima ili u obavljanju poslova iz samoupravnog djelokruga jedinice lokalne i područne (regionalne) samouprave.</w:t>
      </w:r>
    </w:p>
    <w:p w14:paraId="51258BC5"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51258BC6" w14:textId="77777777" w:rsidR="00F92B4B" w:rsidRPr="00DA0CE9"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w:t>
      </w:r>
      <w:r w:rsidR="008F288E" w:rsidRPr="00E65970">
        <w:rPr>
          <w:rFonts w:ascii="Times New Roman" w:eastAsia="Times New Roman" w:hAnsi="Times New Roman" w:cs="Times New Roman"/>
          <w:b/>
          <w:sz w:val="24"/>
          <w:szCs w:val="24"/>
          <w:lang w:eastAsia="hr-HR"/>
        </w:rPr>
        <w:t>članke</w:t>
      </w:r>
      <w:r w:rsidRPr="00E65970">
        <w:rPr>
          <w:rFonts w:ascii="Times New Roman" w:eastAsia="Times New Roman" w:hAnsi="Times New Roman" w:cs="Times New Roman"/>
          <w:b/>
          <w:sz w:val="24"/>
          <w:szCs w:val="24"/>
          <w:lang w:eastAsia="hr-HR"/>
        </w:rPr>
        <w:t xml:space="preserve"> 15.</w:t>
      </w:r>
      <w:r w:rsidR="008F288E" w:rsidRPr="00E65970">
        <w:rPr>
          <w:rFonts w:ascii="Times New Roman" w:eastAsia="Times New Roman" w:hAnsi="Times New Roman" w:cs="Times New Roman"/>
          <w:b/>
          <w:sz w:val="24"/>
          <w:szCs w:val="24"/>
          <w:lang w:eastAsia="hr-HR"/>
        </w:rPr>
        <w:t xml:space="preserve"> i 16.</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8F288E" w:rsidRPr="00E65970">
        <w:rPr>
          <w:rFonts w:ascii="Times New Roman" w:eastAsia="Times New Roman" w:hAnsi="Times New Roman" w:cs="Times New Roman"/>
          <w:sz w:val="24"/>
          <w:szCs w:val="24"/>
          <w:lang w:eastAsia="hr-HR"/>
        </w:rPr>
        <w:t xml:space="preserve">Odredbama ovih članaka </w:t>
      </w:r>
      <w:r w:rsidR="006645D4" w:rsidRPr="00E65970">
        <w:rPr>
          <w:rFonts w:ascii="Times New Roman" w:eastAsia="Times New Roman" w:hAnsi="Times New Roman" w:cs="Times New Roman"/>
          <w:sz w:val="24"/>
          <w:szCs w:val="24"/>
          <w:lang w:eastAsia="hr-HR"/>
        </w:rPr>
        <w:t xml:space="preserve">daje se opća definicija uredskoga poslovanja te se ujedno </w:t>
      </w:r>
      <w:r w:rsidR="00F92B4B" w:rsidRPr="00E65970">
        <w:rPr>
          <w:rFonts w:ascii="Times New Roman" w:eastAsia="Times New Roman" w:hAnsi="Times New Roman" w:cs="Times New Roman"/>
          <w:sz w:val="24"/>
          <w:szCs w:val="24"/>
          <w:lang w:eastAsia="hr-HR"/>
        </w:rPr>
        <w:t xml:space="preserve">utvrđuje okvirni sadržaj uredbe o uredskom poslovanju i odgovarajuće ovlaštenje za donošenje </w:t>
      </w:r>
      <w:r w:rsidR="006645D4" w:rsidRPr="00E65970">
        <w:rPr>
          <w:rFonts w:ascii="Times New Roman" w:eastAsia="Times New Roman" w:hAnsi="Times New Roman" w:cs="Times New Roman"/>
          <w:sz w:val="24"/>
          <w:szCs w:val="24"/>
          <w:lang w:eastAsia="hr-HR"/>
        </w:rPr>
        <w:t>toga propisa</w:t>
      </w:r>
      <w:r w:rsidR="00F92B4B" w:rsidRPr="00E65970">
        <w:rPr>
          <w:rFonts w:ascii="Times New Roman" w:eastAsia="Times New Roman" w:hAnsi="Times New Roman" w:cs="Times New Roman"/>
          <w:sz w:val="24"/>
          <w:szCs w:val="24"/>
          <w:lang w:eastAsia="hr-HR"/>
        </w:rPr>
        <w:t>.</w:t>
      </w:r>
      <w:r w:rsidR="006645D4" w:rsidRPr="00E65970">
        <w:rPr>
          <w:rFonts w:ascii="Times New Roman" w:eastAsia="Times New Roman" w:hAnsi="Times New Roman" w:cs="Times New Roman"/>
          <w:sz w:val="24"/>
          <w:szCs w:val="24"/>
          <w:lang w:eastAsia="hr-HR"/>
        </w:rPr>
        <w:t xml:space="preserve"> Pravila uredskoga poslovanja obvezuju svakoga tko obavlja poslove državne uprave, neovisno o tome radi li se o izvornim i povjerenim poslovima.</w:t>
      </w:r>
      <w:r w:rsidR="007C79EE" w:rsidRPr="00E65970">
        <w:rPr>
          <w:rFonts w:ascii="Times New Roman" w:eastAsia="Times New Roman" w:hAnsi="Times New Roman" w:cs="Times New Roman"/>
          <w:sz w:val="24"/>
          <w:szCs w:val="24"/>
          <w:lang w:eastAsia="hr-HR"/>
        </w:rPr>
        <w:t xml:space="preserve"> </w:t>
      </w:r>
      <w:r w:rsidR="008F288E" w:rsidRPr="00E65970">
        <w:rPr>
          <w:rFonts w:ascii="Times New Roman" w:eastAsia="Times New Roman" w:hAnsi="Times New Roman" w:cs="Times New Roman"/>
          <w:sz w:val="24"/>
          <w:szCs w:val="24"/>
          <w:lang w:eastAsia="hr-HR"/>
        </w:rPr>
        <w:t xml:space="preserve">U odnosu na dosadašnje uređenje, odredbom članka 16. stavka 1. izričito se utvrđuje da se evidencije uredskog poslovanja vode u elektroničkom obliku, dok se odredbom stavka 2. istog članka </w:t>
      </w:r>
      <w:r w:rsidR="007C79EE" w:rsidRPr="00E65970">
        <w:rPr>
          <w:rFonts w:ascii="Times New Roman" w:eastAsia="Times New Roman" w:hAnsi="Times New Roman" w:cs="Times New Roman"/>
          <w:sz w:val="24"/>
          <w:szCs w:val="24"/>
          <w:lang w:eastAsia="hr-HR"/>
        </w:rPr>
        <w:t>utvrđuje ovlaštenje za donošenje naputka o brojčanima oznakama pismena te načinu vođenja evidencija uredskog poslovanja.</w:t>
      </w:r>
    </w:p>
    <w:p w14:paraId="51258BC7"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51258BC8" w14:textId="77777777" w:rsidR="0065797B" w:rsidRPr="00DA0CE9" w:rsidRDefault="007C66A5" w:rsidP="008F288E">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1F6307" w:rsidRPr="00E65970">
        <w:rPr>
          <w:rFonts w:ascii="Times New Roman" w:eastAsia="Times New Roman" w:hAnsi="Times New Roman" w:cs="Times New Roman"/>
          <w:b/>
          <w:sz w:val="24"/>
          <w:szCs w:val="24"/>
          <w:lang w:eastAsia="hr-HR"/>
        </w:rPr>
        <w:t>Uz član</w:t>
      </w:r>
      <w:r w:rsidR="00664B98" w:rsidRPr="00E65970">
        <w:rPr>
          <w:rFonts w:ascii="Times New Roman" w:eastAsia="Times New Roman" w:hAnsi="Times New Roman" w:cs="Times New Roman"/>
          <w:b/>
          <w:sz w:val="24"/>
          <w:szCs w:val="24"/>
          <w:lang w:eastAsia="hr-HR"/>
        </w:rPr>
        <w:t>ke</w:t>
      </w:r>
      <w:r w:rsidR="001F6307" w:rsidRPr="00E65970">
        <w:rPr>
          <w:rFonts w:ascii="Times New Roman" w:eastAsia="Times New Roman" w:hAnsi="Times New Roman" w:cs="Times New Roman"/>
          <w:b/>
          <w:sz w:val="24"/>
          <w:szCs w:val="24"/>
          <w:lang w:eastAsia="hr-HR"/>
        </w:rPr>
        <w:t xml:space="preserve"> 1</w:t>
      </w:r>
      <w:r w:rsidR="008F288E" w:rsidRPr="00E65970">
        <w:rPr>
          <w:rFonts w:ascii="Times New Roman" w:eastAsia="Times New Roman" w:hAnsi="Times New Roman" w:cs="Times New Roman"/>
          <w:b/>
          <w:sz w:val="24"/>
          <w:szCs w:val="24"/>
          <w:lang w:eastAsia="hr-HR"/>
        </w:rPr>
        <w:t>7</w:t>
      </w:r>
      <w:r w:rsidR="001F6307" w:rsidRPr="00E65970">
        <w:rPr>
          <w:rFonts w:ascii="Times New Roman" w:eastAsia="Times New Roman" w:hAnsi="Times New Roman" w:cs="Times New Roman"/>
          <w:b/>
          <w:sz w:val="24"/>
          <w:szCs w:val="24"/>
          <w:lang w:eastAsia="hr-HR"/>
        </w:rPr>
        <w:t>.</w:t>
      </w:r>
      <w:r w:rsidR="008F288E" w:rsidRPr="00E65970">
        <w:rPr>
          <w:rFonts w:ascii="Times New Roman" w:eastAsia="Times New Roman" w:hAnsi="Times New Roman" w:cs="Times New Roman"/>
          <w:b/>
          <w:sz w:val="24"/>
          <w:szCs w:val="24"/>
          <w:lang w:eastAsia="hr-HR"/>
        </w:rPr>
        <w:t xml:space="preserve"> i 18.</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8F288E" w:rsidRPr="00E65970">
        <w:rPr>
          <w:rFonts w:ascii="Times New Roman" w:eastAsia="Times New Roman" w:hAnsi="Times New Roman" w:cs="Times New Roman"/>
          <w:sz w:val="24"/>
          <w:szCs w:val="24"/>
          <w:lang w:eastAsia="hr-HR"/>
        </w:rPr>
        <w:t xml:space="preserve">Odredbama ovih članaka </w:t>
      </w:r>
      <w:r w:rsidR="006D43D4" w:rsidRPr="00E65970">
        <w:rPr>
          <w:rFonts w:ascii="Times New Roman" w:eastAsia="Times New Roman" w:hAnsi="Times New Roman" w:cs="Times New Roman"/>
          <w:sz w:val="24"/>
          <w:szCs w:val="24"/>
          <w:lang w:eastAsia="hr-HR"/>
        </w:rPr>
        <w:t>utvrđuju se poslovi koji čine provedbu državne politike</w:t>
      </w:r>
      <w:r w:rsidR="0065797B" w:rsidRPr="00E65970">
        <w:rPr>
          <w:rFonts w:ascii="Times New Roman" w:eastAsia="Times New Roman" w:hAnsi="Times New Roman" w:cs="Times New Roman"/>
          <w:sz w:val="24"/>
          <w:szCs w:val="24"/>
          <w:lang w:eastAsia="hr-HR"/>
        </w:rPr>
        <w:t xml:space="preserve"> kao posebnu kategoriju poslova državne uprave. </w:t>
      </w:r>
      <w:r w:rsidR="006D43D4" w:rsidRPr="00E65970">
        <w:rPr>
          <w:rFonts w:ascii="Times New Roman" w:eastAsia="Times New Roman" w:hAnsi="Times New Roman" w:cs="Times New Roman"/>
          <w:sz w:val="24"/>
          <w:szCs w:val="24"/>
          <w:lang w:eastAsia="hr-HR"/>
        </w:rPr>
        <w:t>Budući da se radi o poslovima državne uprave koji Vladi Republike Hrvatske omogućavaju vršenje ovlasti utvrđenih člankom</w:t>
      </w:r>
      <w:r w:rsidR="0065797B" w:rsidRPr="00E65970">
        <w:rPr>
          <w:rFonts w:ascii="Times New Roman" w:eastAsia="Times New Roman" w:hAnsi="Times New Roman" w:cs="Times New Roman"/>
          <w:sz w:val="24"/>
          <w:szCs w:val="24"/>
          <w:lang w:eastAsia="hr-HR"/>
        </w:rPr>
        <w:t xml:space="preserve"> 113. Ustava Republike Hrvatske, obavljaju ih isključivo tijela državne uprave te se njihovo obavljan</w:t>
      </w:r>
      <w:r w:rsidR="003D2A3A" w:rsidRPr="00E65970">
        <w:rPr>
          <w:rFonts w:ascii="Times New Roman" w:eastAsia="Times New Roman" w:hAnsi="Times New Roman" w:cs="Times New Roman"/>
          <w:sz w:val="24"/>
          <w:szCs w:val="24"/>
          <w:lang w:eastAsia="hr-HR"/>
        </w:rPr>
        <w:t xml:space="preserve">je ne može povjeriti jedinicama </w:t>
      </w:r>
      <w:r w:rsidR="0065797B" w:rsidRPr="00E65970">
        <w:rPr>
          <w:rFonts w:ascii="Times New Roman" w:eastAsia="Times New Roman" w:hAnsi="Times New Roman" w:cs="Times New Roman"/>
          <w:sz w:val="24"/>
          <w:szCs w:val="24"/>
          <w:lang w:eastAsia="hr-HR"/>
        </w:rPr>
        <w:t>lokalne i područne (regionalne) samouprave niti pravnim osobama s javnim ovlastima.</w:t>
      </w:r>
      <w:r w:rsidR="008F288E" w:rsidRPr="00E65970">
        <w:rPr>
          <w:rFonts w:ascii="Times New Roman" w:eastAsia="Times New Roman" w:hAnsi="Times New Roman" w:cs="Times New Roman"/>
          <w:sz w:val="24"/>
          <w:szCs w:val="24"/>
          <w:lang w:eastAsia="hr-HR"/>
        </w:rPr>
        <w:t xml:space="preserve"> Također, odredbom članka 18. izričito se utvrđuje da se nacrti prijedloga zakona, prijedlozi drugih propisa i prijedlozi općih akata Vlade izrađuju prema jedinstvenim metodološko-nomotehničkim pravilima koje utvrđuje Hrvatski sabor.</w:t>
      </w:r>
    </w:p>
    <w:p w14:paraId="51258BC9"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51258BCA" w14:textId="77777777" w:rsidR="001F6307" w:rsidRPr="00DA0CE9" w:rsidRDefault="007C66A5" w:rsidP="000B614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1F6307" w:rsidRPr="00E65970">
        <w:rPr>
          <w:rFonts w:ascii="Times New Roman" w:eastAsia="Times New Roman" w:hAnsi="Times New Roman" w:cs="Times New Roman"/>
          <w:b/>
          <w:sz w:val="24"/>
          <w:szCs w:val="24"/>
          <w:lang w:eastAsia="hr-HR"/>
        </w:rPr>
        <w:t>Uz član</w:t>
      </w:r>
      <w:r w:rsidR="000B6147">
        <w:rPr>
          <w:rFonts w:ascii="Times New Roman" w:eastAsia="Times New Roman" w:hAnsi="Times New Roman" w:cs="Times New Roman"/>
          <w:b/>
          <w:sz w:val="24"/>
          <w:szCs w:val="24"/>
          <w:lang w:eastAsia="hr-HR"/>
        </w:rPr>
        <w:t>ke</w:t>
      </w:r>
      <w:r w:rsidR="001F6307" w:rsidRPr="00E65970">
        <w:rPr>
          <w:rFonts w:ascii="Times New Roman" w:eastAsia="Times New Roman" w:hAnsi="Times New Roman" w:cs="Times New Roman"/>
          <w:b/>
          <w:sz w:val="24"/>
          <w:szCs w:val="24"/>
          <w:lang w:eastAsia="hr-HR"/>
        </w:rPr>
        <w:t xml:space="preserve"> 1</w:t>
      </w:r>
      <w:r w:rsidR="008F288E" w:rsidRPr="00E65970">
        <w:rPr>
          <w:rFonts w:ascii="Times New Roman" w:eastAsia="Times New Roman" w:hAnsi="Times New Roman" w:cs="Times New Roman"/>
          <w:b/>
          <w:sz w:val="24"/>
          <w:szCs w:val="24"/>
          <w:lang w:eastAsia="hr-HR"/>
        </w:rPr>
        <w:t>9</w:t>
      </w:r>
      <w:r w:rsidR="001F6307" w:rsidRPr="00E65970">
        <w:rPr>
          <w:rFonts w:ascii="Times New Roman" w:eastAsia="Times New Roman" w:hAnsi="Times New Roman" w:cs="Times New Roman"/>
          <w:b/>
          <w:sz w:val="24"/>
          <w:szCs w:val="24"/>
          <w:lang w:eastAsia="hr-HR"/>
        </w:rPr>
        <w:t>.</w:t>
      </w:r>
      <w:r w:rsidR="000B6147">
        <w:rPr>
          <w:rFonts w:ascii="Times New Roman" w:eastAsia="Times New Roman" w:hAnsi="Times New Roman" w:cs="Times New Roman"/>
          <w:b/>
          <w:sz w:val="24"/>
          <w:szCs w:val="24"/>
          <w:lang w:eastAsia="hr-HR"/>
        </w:rPr>
        <w:t xml:space="preserve"> i 20.</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1F6307" w:rsidRPr="00E65970">
        <w:rPr>
          <w:rFonts w:ascii="Times New Roman" w:eastAsia="Times New Roman" w:hAnsi="Times New Roman" w:cs="Times New Roman"/>
          <w:sz w:val="24"/>
          <w:szCs w:val="24"/>
          <w:lang w:eastAsia="hr-HR"/>
        </w:rPr>
        <w:t xml:space="preserve">Odredbom članka </w:t>
      </w:r>
      <w:r w:rsidR="000B6147">
        <w:rPr>
          <w:rFonts w:ascii="Times New Roman" w:eastAsia="Times New Roman" w:hAnsi="Times New Roman" w:cs="Times New Roman"/>
          <w:sz w:val="24"/>
          <w:szCs w:val="24"/>
          <w:lang w:eastAsia="hr-HR"/>
        </w:rPr>
        <w:t>19. utvrđuju se vrste</w:t>
      </w:r>
      <w:r w:rsidR="002B4A62" w:rsidRPr="00E65970">
        <w:rPr>
          <w:rFonts w:ascii="Times New Roman" w:eastAsia="Times New Roman" w:hAnsi="Times New Roman" w:cs="Times New Roman"/>
          <w:sz w:val="24"/>
          <w:szCs w:val="24"/>
          <w:lang w:eastAsia="hr-HR"/>
        </w:rPr>
        <w:t xml:space="preserve"> </w:t>
      </w:r>
      <w:r w:rsidR="000B6147">
        <w:rPr>
          <w:rFonts w:ascii="Times New Roman" w:eastAsia="Times New Roman" w:hAnsi="Times New Roman" w:cs="Times New Roman"/>
          <w:sz w:val="24"/>
          <w:szCs w:val="24"/>
          <w:lang w:eastAsia="hr-HR"/>
        </w:rPr>
        <w:t>poslova</w:t>
      </w:r>
      <w:r w:rsidR="002B4A62" w:rsidRPr="00E65970">
        <w:rPr>
          <w:rFonts w:ascii="Times New Roman" w:eastAsia="Times New Roman" w:hAnsi="Times New Roman" w:cs="Times New Roman"/>
          <w:sz w:val="24"/>
          <w:szCs w:val="24"/>
          <w:lang w:eastAsia="hr-HR"/>
        </w:rPr>
        <w:t xml:space="preserve"> državne uprave s obilježjima neposredne provedbe zakona, koji se obavlja</w:t>
      </w:r>
      <w:r w:rsidR="00311084" w:rsidRPr="00E65970">
        <w:rPr>
          <w:rFonts w:ascii="Times New Roman" w:eastAsia="Times New Roman" w:hAnsi="Times New Roman" w:cs="Times New Roman"/>
          <w:sz w:val="24"/>
          <w:szCs w:val="24"/>
          <w:lang w:eastAsia="hr-HR"/>
        </w:rPr>
        <w:t>j</w:t>
      </w:r>
      <w:r w:rsidR="002B4A62" w:rsidRPr="00E65970">
        <w:rPr>
          <w:rFonts w:ascii="Times New Roman" w:eastAsia="Times New Roman" w:hAnsi="Times New Roman" w:cs="Times New Roman"/>
          <w:sz w:val="24"/>
          <w:szCs w:val="24"/>
          <w:lang w:eastAsia="hr-HR"/>
        </w:rPr>
        <w:t xml:space="preserve">u u okviru upravnog postupka, odnosno sukladno odredbama Zakona o općem upravnom postupku. </w:t>
      </w:r>
      <w:r w:rsidR="00763E37">
        <w:rPr>
          <w:rFonts w:ascii="Times New Roman" w:eastAsia="Times New Roman" w:hAnsi="Times New Roman" w:cs="Times New Roman"/>
          <w:sz w:val="24"/>
          <w:szCs w:val="24"/>
          <w:lang w:eastAsia="hr-HR"/>
        </w:rPr>
        <w:t>Odredbom članka 20. utvrđuje se da p</w:t>
      </w:r>
      <w:r w:rsidR="000B6147" w:rsidRPr="000B6147">
        <w:rPr>
          <w:rFonts w:ascii="Times New Roman" w:eastAsia="Times New Roman" w:hAnsi="Times New Roman" w:cs="Times New Roman"/>
          <w:sz w:val="24"/>
          <w:szCs w:val="24"/>
          <w:lang w:eastAsia="hr-HR"/>
        </w:rPr>
        <w:t>ri obavljanju poslova neposredne provedbe zakona, ako je za ostvarenje nekog prava stranke potrebno voditi više od jednog upr</w:t>
      </w:r>
      <w:r w:rsidR="00763E37">
        <w:rPr>
          <w:rFonts w:ascii="Times New Roman" w:eastAsia="Times New Roman" w:hAnsi="Times New Roman" w:cs="Times New Roman"/>
          <w:sz w:val="24"/>
          <w:szCs w:val="24"/>
          <w:lang w:eastAsia="hr-HR"/>
        </w:rPr>
        <w:t xml:space="preserve">avnog ili drugog postupka (najmanje dva upravna postupka koji se pokreću na zahtjev stranke) </w:t>
      </w:r>
      <w:r w:rsidR="000B6147" w:rsidRPr="000B6147">
        <w:rPr>
          <w:rFonts w:ascii="Times New Roman" w:eastAsia="Times New Roman" w:hAnsi="Times New Roman" w:cs="Times New Roman"/>
          <w:sz w:val="24"/>
          <w:szCs w:val="24"/>
          <w:lang w:eastAsia="hr-HR"/>
        </w:rPr>
        <w:t>strankama će se omogućiti podnošenje zahtjeva putem jedinstvenog upravnog mjesta sukladno odredbama zakona kojim je uređen opći upravni postupak.</w:t>
      </w:r>
    </w:p>
    <w:p w14:paraId="51258BCB"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51258BCC" w14:textId="77777777" w:rsidR="00B93DDF" w:rsidRPr="00DA0CE9" w:rsidRDefault="0015146C" w:rsidP="001F630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001F6307" w:rsidRPr="00E65970">
        <w:rPr>
          <w:rFonts w:ascii="Times New Roman" w:eastAsia="Times New Roman" w:hAnsi="Times New Roman" w:cs="Times New Roman"/>
          <w:b/>
          <w:sz w:val="24"/>
          <w:szCs w:val="24"/>
          <w:lang w:eastAsia="hr-HR"/>
        </w:rPr>
        <w:t xml:space="preserve">Uz </w:t>
      </w:r>
      <w:r w:rsidR="00B93DDF" w:rsidRPr="00E65970">
        <w:rPr>
          <w:rFonts w:ascii="Times New Roman" w:eastAsia="Times New Roman" w:hAnsi="Times New Roman" w:cs="Times New Roman"/>
          <w:b/>
          <w:sz w:val="24"/>
          <w:szCs w:val="24"/>
          <w:lang w:eastAsia="hr-HR"/>
        </w:rPr>
        <w:t>članke</w:t>
      </w:r>
      <w:r w:rsidR="001F6307" w:rsidRPr="00E65970">
        <w:rPr>
          <w:rFonts w:ascii="Times New Roman" w:eastAsia="Times New Roman" w:hAnsi="Times New Roman" w:cs="Times New Roman"/>
          <w:b/>
          <w:sz w:val="24"/>
          <w:szCs w:val="24"/>
          <w:lang w:eastAsia="hr-HR"/>
        </w:rPr>
        <w:t xml:space="preserve"> </w:t>
      </w:r>
      <w:r w:rsidR="007C66A5" w:rsidRPr="00E65970">
        <w:rPr>
          <w:rFonts w:ascii="Times New Roman" w:eastAsia="Times New Roman" w:hAnsi="Times New Roman" w:cs="Times New Roman"/>
          <w:b/>
          <w:sz w:val="24"/>
          <w:szCs w:val="24"/>
          <w:lang w:eastAsia="hr-HR"/>
        </w:rPr>
        <w:t xml:space="preserve">od </w:t>
      </w:r>
      <w:r w:rsidR="008F288E" w:rsidRPr="00E65970">
        <w:rPr>
          <w:rFonts w:ascii="Times New Roman" w:eastAsia="Times New Roman" w:hAnsi="Times New Roman" w:cs="Times New Roman"/>
          <w:b/>
          <w:sz w:val="24"/>
          <w:szCs w:val="24"/>
          <w:lang w:eastAsia="hr-HR"/>
        </w:rPr>
        <w:t>2</w:t>
      </w:r>
      <w:r w:rsidR="00763E37">
        <w:rPr>
          <w:rFonts w:ascii="Times New Roman" w:eastAsia="Times New Roman" w:hAnsi="Times New Roman" w:cs="Times New Roman"/>
          <w:b/>
          <w:sz w:val="24"/>
          <w:szCs w:val="24"/>
          <w:lang w:eastAsia="hr-HR"/>
        </w:rPr>
        <w:t>1</w:t>
      </w:r>
      <w:r w:rsidR="001F6307" w:rsidRPr="00E65970">
        <w:rPr>
          <w:rFonts w:ascii="Times New Roman" w:eastAsia="Times New Roman" w:hAnsi="Times New Roman" w:cs="Times New Roman"/>
          <w:b/>
          <w:sz w:val="24"/>
          <w:szCs w:val="24"/>
          <w:lang w:eastAsia="hr-HR"/>
        </w:rPr>
        <w:t>.</w:t>
      </w:r>
      <w:r w:rsidR="00B93DDF" w:rsidRPr="00E65970">
        <w:rPr>
          <w:rFonts w:ascii="Times New Roman" w:eastAsia="Times New Roman" w:hAnsi="Times New Roman" w:cs="Times New Roman"/>
          <w:b/>
          <w:sz w:val="24"/>
          <w:szCs w:val="24"/>
          <w:lang w:eastAsia="hr-HR"/>
        </w:rPr>
        <w:t xml:space="preserve"> do 2</w:t>
      </w:r>
      <w:r w:rsidR="008F288E" w:rsidRPr="00E65970">
        <w:rPr>
          <w:rFonts w:ascii="Times New Roman" w:eastAsia="Times New Roman" w:hAnsi="Times New Roman" w:cs="Times New Roman"/>
          <w:b/>
          <w:sz w:val="24"/>
          <w:szCs w:val="24"/>
          <w:lang w:eastAsia="hr-HR"/>
        </w:rPr>
        <w:t>7</w:t>
      </w:r>
      <w:r w:rsidR="00B93DDF"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B93DDF" w:rsidRPr="00E65970">
        <w:rPr>
          <w:rFonts w:ascii="Times New Roman" w:eastAsia="Times New Roman" w:hAnsi="Times New Roman" w:cs="Times New Roman"/>
          <w:sz w:val="24"/>
          <w:szCs w:val="24"/>
          <w:lang w:eastAsia="hr-HR"/>
        </w:rPr>
        <w:t>Odredbama ovih članaka utvrđuju se opća pravila inspekcijskog</w:t>
      </w:r>
      <w:r w:rsidR="00051453" w:rsidRPr="00E65970">
        <w:rPr>
          <w:rFonts w:ascii="Times New Roman" w:eastAsia="Times New Roman" w:hAnsi="Times New Roman" w:cs="Times New Roman"/>
          <w:sz w:val="24"/>
          <w:szCs w:val="24"/>
          <w:lang w:eastAsia="hr-HR"/>
        </w:rPr>
        <w:t xml:space="preserve"> nadzora, koja </w:t>
      </w:r>
      <w:r w:rsidR="00763E37">
        <w:rPr>
          <w:rFonts w:ascii="Times New Roman" w:eastAsia="Times New Roman" w:hAnsi="Times New Roman" w:cs="Times New Roman"/>
          <w:sz w:val="24"/>
          <w:szCs w:val="24"/>
          <w:lang w:eastAsia="hr-HR"/>
        </w:rPr>
        <w:t xml:space="preserve">ujedno </w:t>
      </w:r>
      <w:r w:rsidR="00051453" w:rsidRPr="00E65970">
        <w:rPr>
          <w:rFonts w:ascii="Times New Roman" w:eastAsia="Times New Roman" w:hAnsi="Times New Roman" w:cs="Times New Roman"/>
          <w:sz w:val="24"/>
          <w:szCs w:val="24"/>
          <w:lang w:eastAsia="hr-HR"/>
        </w:rPr>
        <w:t xml:space="preserve">predstavljaju opći okvir za formuliranje odredbi o </w:t>
      </w:r>
      <w:r w:rsidR="00051453" w:rsidRPr="00E65970">
        <w:rPr>
          <w:rFonts w:ascii="Times New Roman" w:eastAsia="Times New Roman" w:hAnsi="Times New Roman" w:cs="Times New Roman"/>
          <w:sz w:val="24"/>
          <w:szCs w:val="24"/>
          <w:lang w:eastAsia="hr-HR"/>
        </w:rPr>
        <w:lastRenderedPageBreak/>
        <w:t xml:space="preserve">inspekcijskom nadzoru u </w:t>
      </w:r>
      <w:r w:rsidR="00763E37">
        <w:rPr>
          <w:rFonts w:ascii="Times New Roman" w:eastAsia="Times New Roman" w:hAnsi="Times New Roman" w:cs="Times New Roman"/>
          <w:sz w:val="24"/>
          <w:szCs w:val="24"/>
          <w:lang w:eastAsia="hr-HR"/>
        </w:rPr>
        <w:t xml:space="preserve">posebnim </w:t>
      </w:r>
      <w:r w:rsidR="00051453" w:rsidRPr="00E65970">
        <w:rPr>
          <w:rFonts w:ascii="Times New Roman" w:eastAsia="Times New Roman" w:hAnsi="Times New Roman" w:cs="Times New Roman"/>
          <w:sz w:val="24"/>
          <w:szCs w:val="24"/>
          <w:lang w:eastAsia="hr-HR"/>
        </w:rPr>
        <w:t>zakonima koji uređuju pojedina upravna područja. U</w:t>
      </w:r>
      <w:r w:rsidR="00B93DDF" w:rsidRPr="00E65970">
        <w:rPr>
          <w:rFonts w:ascii="Times New Roman" w:eastAsia="Times New Roman" w:hAnsi="Times New Roman" w:cs="Times New Roman"/>
          <w:sz w:val="24"/>
          <w:szCs w:val="24"/>
          <w:lang w:eastAsia="hr-HR"/>
        </w:rPr>
        <w:t xml:space="preserve"> odnosu na dosadašnje uređenje, </w:t>
      </w:r>
      <w:r w:rsidR="00051453" w:rsidRPr="00E65970">
        <w:rPr>
          <w:rFonts w:ascii="Times New Roman" w:eastAsia="Times New Roman" w:hAnsi="Times New Roman" w:cs="Times New Roman"/>
          <w:sz w:val="24"/>
          <w:szCs w:val="24"/>
          <w:lang w:eastAsia="hr-HR"/>
        </w:rPr>
        <w:t xml:space="preserve">odredbama ovoga poglavlja </w:t>
      </w:r>
      <w:r w:rsidR="00B93DDF" w:rsidRPr="00E65970">
        <w:rPr>
          <w:rFonts w:ascii="Times New Roman" w:eastAsia="Times New Roman" w:hAnsi="Times New Roman" w:cs="Times New Roman"/>
          <w:sz w:val="24"/>
          <w:szCs w:val="24"/>
          <w:lang w:eastAsia="hr-HR"/>
        </w:rPr>
        <w:t xml:space="preserve">jasnije se propisuju </w:t>
      </w:r>
      <w:r w:rsidR="00051453" w:rsidRPr="00E65970">
        <w:rPr>
          <w:rFonts w:ascii="Times New Roman" w:eastAsia="Times New Roman" w:hAnsi="Times New Roman" w:cs="Times New Roman"/>
          <w:sz w:val="24"/>
          <w:szCs w:val="24"/>
          <w:lang w:eastAsia="hr-HR"/>
        </w:rPr>
        <w:t xml:space="preserve">prava i obveze inspektora u provedbi inspekcijskog nadzora te su izvršena terminološka usklađivanja s kaznenim i prekršajnim zakonodavstvom. </w:t>
      </w:r>
    </w:p>
    <w:p w14:paraId="51258BC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p>
    <w:p w14:paraId="51258BCE" w14:textId="77777777" w:rsidR="001F6307" w:rsidRPr="00DA0CE9"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w:t>
      </w:r>
      <w:r w:rsidR="00BE53B2" w:rsidRPr="00E65970">
        <w:rPr>
          <w:rFonts w:ascii="Times New Roman" w:eastAsia="Times New Roman" w:hAnsi="Times New Roman" w:cs="Times New Roman"/>
          <w:b/>
          <w:sz w:val="24"/>
          <w:szCs w:val="24"/>
          <w:lang w:eastAsia="hr-HR"/>
        </w:rPr>
        <w:t>ke</w:t>
      </w:r>
      <w:r w:rsidRPr="00E65970">
        <w:rPr>
          <w:rFonts w:ascii="Times New Roman" w:eastAsia="Times New Roman" w:hAnsi="Times New Roman" w:cs="Times New Roman"/>
          <w:b/>
          <w:sz w:val="24"/>
          <w:szCs w:val="24"/>
          <w:lang w:eastAsia="hr-HR"/>
        </w:rPr>
        <w:t xml:space="preserve"> </w:t>
      </w:r>
      <w:r w:rsidR="007C66A5" w:rsidRPr="00E65970">
        <w:rPr>
          <w:rFonts w:ascii="Times New Roman" w:eastAsia="Times New Roman" w:hAnsi="Times New Roman" w:cs="Times New Roman"/>
          <w:b/>
          <w:sz w:val="24"/>
          <w:szCs w:val="24"/>
          <w:lang w:eastAsia="hr-HR"/>
        </w:rPr>
        <w:t xml:space="preserve">od </w:t>
      </w:r>
      <w:r w:rsidR="00BE53B2" w:rsidRPr="00E65970">
        <w:rPr>
          <w:rFonts w:ascii="Times New Roman" w:eastAsia="Times New Roman" w:hAnsi="Times New Roman" w:cs="Times New Roman"/>
          <w:b/>
          <w:sz w:val="24"/>
          <w:szCs w:val="24"/>
          <w:lang w:eastAsia="hr-HR"/>
        </w:rPr>
        <w:t>2</w:t>
      </w:r>
      <w:r w:rsidR="008F288E" w:rsidRPr="00E65970">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r w:rsidR="00BE53B2" w:rsidRPr="00E65970">
        <w:rPr>
          <w:rFonts w:ascii="Times New Roman" w:eastAsia="Times New Roman" w:hAnsi="Times New Roman" w:cs="Times New Roman"/>
          <w:b/>
          <w:sz w:val="24"/>
          <w:szCs w:val="24"/>
          <w:lang w:eastAsia="hr-HR"/>
        </w:rPr>
        <w:t xml:space="preserve"> do </w:t>
      </w:r>
      <w:r w:rsidR="008F288E" w:rsidRPr="00E65970">
        <w:rPr>
          <w:rFonts w:ascii="Times New Roman" w:eastAsia="Times New Roman" w:hAnsi="Times New Roman" w:cs="Times New Roman"/>
          <w:b/>
          <w:sz w:val="24"/>
          <w:szCs w:val="24"/>
          <w:lang w:eastAsia="hr-HR"/>
        </w:rPr>
        <w:t>30</w:t>
      </w:r>
      <w:r w:rsidR="00BE53B2"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sidRPr="00DA0CE9">
        <w:rPr>
          <w:rFonts w:ascii="Times New Roman" w:eastAsia="Times New Roman" w:hAnsi="Times New Roman" w:cs="Times New Roman"/>
          <w:sz w:val="24"/>
          <w:szCs w:val="24"/>
          <w:lang w:eastAsia="hr-HR"/>
        </w:rPr>
        <w:t>-</w:t>
      </w:r>
      <w:r w:rsidR="00DA0CE9">
        <w:rPr>
          <w:rFonts w:ascii="Times New Roman" w:eastAsia="Times New Roman" w:hAnsi="Times New Roman" w:cs="Times New Roman"/>
          <w:b/>
          <w:sz w:val="24"/>
          <w:szCs w:val="24"/>
          <w:lang w:eastAsia="hr-HR"/>
        </w:rPr>
        <w:t xml:space="preserve"> </w:t>
      </w:r>
      <w:r w:rsidR="00664B98" w:rsidRPr="00E65970">
        <w:rPr>
          <w:rFonts w:ascii="Times New Roman" w:eastAsia="Times New Roman" w:hAnsi="Times New Roman" w:cs="Times New Roman"/>
          <w:sz w:val="24"/>
          <w:szCs w:val="24"/>
          <w:lang w:eastAsia="hr-HR"/>
        </w:rPr>
        <w:t>Odredbama ovih članaka</w:t>
      </w:r>
      <w:r w:rsidRPr="00E65970">
        <w:rPr>
          <w:rFonts w:ascii="Times New Roman" w:eastAsia="Times New Roman" w:hAnsi="Times New Roman" w:cs="Times New Roman"/>
          <w:sz w:val="24"/>
          <w:szCs w:val="24"/>
          <w:lang w:eastAsia="hr-HR"/>
        </w:rPr>
        <w:t xml:space="preserve"> </w:t>
      </w:r>
      <w:r w:rsidR="00BE53B2" w:rsidRPr="00E65970">
        <w:rPr>
          <w:rFonts w:ascii="Times New Roman" w:eastAsia="Times New Roman" w:hAnsi="Times New Roman" w:cs="Times New Roman"/>
          <w:sz w:val="24"/>
          <w:szCs w:val="24"/>
          <w:lang w:eastAsia="hr-HR"/>
        </w:rPr>
        <w:t>utvrđuju se opća pravila upravnog nadzora</w:t>
      </w:r>
      <w:r w:rsidR="003E0B45" w:rsidRPr="00E65970">
        <w:rPr>
          <w:rFonts w:ascii="Times New Roman" w:eastAsia="Times New Roman" w:hAnsi="Times New Roman" w:cs="Times New Roman"/>
          <w:sz w:val="24"/>
          <w:szCs w:val="24"/>
          <w:lang w:eastAsia="hr-HR"/>
        </w:rPr>
        <w:t>. U odnosu na dosadašnje uređenje preciznije se razrađuju ovlasti tijela državne uprave koje obavlja upravni nadzor, kao i obveze nadziranih tijela i pravnih osoba te pravne posljedice koje proizlaze iz neispunjavanja tih obveza. Naredba u upravnom nadzoru zamijenjena je općim i pojedinačnim uputama, čime je izbjegnuta dosadašnja nedovoljna distinkcija naredbe u upravnom nadzoru u odnosu na naredbu kao vrstu provedbenog propisa</w:t>
      </w:r>
      <w:r w:rsidR="00763E37">
        <w:rPr>
          <w:rFonts w:ascii="Times New Roman" w:eastAsia="Times New Roman" w:hAnsi="Times New Roman" w:cs="Times New Roman"/>
          <w:sz w:val="24"/>
          <w:szCs w:val="24"/>
          <w:lang w:eastAsia="hr-HR"/>
        </w:rPr>
        <w:t xml:space="preserve"> (sada je to akt kojim se utvrđuju privremene interventne mjere)</w:t>
      </w:r>
      <w:r w:rsidR="003E0B45" w:rsidRPr="00E65970">
        <w:rPr>
          <w:rFonts w:ascii="Times New Roman" w:eastAsia="Times New Roman" w:hAnsi="Times New Roman" w:cs="Times New Roman"/>
          <w:sz w:val="24"/>
          <w:szCs w:val="24"/>
          <w:lang w:eastAsia="hr-HR"/>
        </w:rPr>
        <w:t>. Opće i pojedinačne upute daju se isključivo u</w:t>
      </w:r>
      <w:r w:rsidR="00537EDA">
        <w:rPr>
          <w:rFonts w:ascii="Times New Roman" w:eastAsia="Times New Roman" w:hAnsi="Times New Roman" w:cs="Times New Roman"/>
          <w:sz w:val="24"/>
          <w:szCs w:val="24"/>
          <w:lang w:eastAsia="hr-HR"/>
        </w:rPr>
        <w:t xml:space="preserve"> pisanom obliku u</w:t>
      </w:r>
      <w:r w:rsidR="003E0B45" w:rsidRPr="00E65970">
        <w:rPr>
          <w:rFonts w:ascii="Times New Roman" w:eastAsia="Times New Roman" w:hAnsi="Times New Roman" w:cs="Times New Roman"/>
          <w:sz w:val="24"/>
          <w:szCs w:val="24"/>
          <w:lang w:eastAsia="hr-HR"/>
        </w:rPr>
        <w:t xml:space="preserve"> svrhu osigur</w:t>
      </w:r>
      <w:r w:rsidR="00740BFC" w:rsidRPr="00E65970">
        <w:rPr>
          <w:rFonts w:ascii="Times New Roman" w:eastAsia="Times New Roman" w:hAnsi="Times New Roman" w:cs="Times New Roman"/>
          <w:sz w:val="24"/>
          <w:szCs w:val="24"/>
          <w:lang w:eastAsia="hr-HR"/>
        </w:rPr>
        <w:t xml:space="preserve">anja zakonitosti i pravilnosti </w:t>
      </w:r>
      <w:r w:rsidR="003E0B45" w:rsidRPr="00E65970">
        <w:rPr>
          <w:rFonts w:ascii="Times New Roman" w:eastAsia="Times New Roman" w:hAnsi="Times New Roman" w:cs="Times New Roman"/>
          <w:sz w:val="24"/>
          <w:szCs w:val="24"/>
          <w:lang w:eastAsia="hr-HR"/>
        </w:rPr>
        <w:t>u obavljanju poslova državne uprave te se ne mogu koristiti u druge svrhe, primjerice, kao nalozi koji se upućuju hijerarhijski subordiniranim tijelima i osobama.</w:t>
      </w:r>
      <w:r w:rsidR="00BF402A" w:rsidRPr="00E65970">
        <w:rPr>
          <w:rFonts w:ascii="Times New Roman" w:eastAsia="Times New Roman" w:hAnsi="Times New Roman" w:cs="Times New Roman"/>
          <w:sz w:val="24"/>
          <w:szCs w:val="24"/>
          <w:lang w:eastAsia="hr-HR"/>
        </w:rPr>
        <w:t xml:space="preserve"> </w:t>
      </w:r>
      <w:r w:rsidR="008F288E" w:rsidRPr="00E65970">
        <w:rPr>
          <w:rFonts w:ascii="Times New Roman" w:eastAsia="Times New Roman" w:hAnsi="Times New Roman" w:cs="Times New Roman"/>
          <w:sz w:val="24"/>
          <w:szCs w:val="24"/>
          <w:lang w:eastAsia="hr-HR"/>
        </w:rPr>
        <w:t>S</w:t>
      </w:r>
      <w:r w:rsidR="003E0B45" w:rsidRPr="00E65970">
        <w:rPr>
          <w:rFonts w:ascii="Times New Roman" w:eastAsia="Times New Roman" w:hAnsi="Times New Roman" w:cs="Times New Roman"/>
          <w:sz w:val="24"/>
          <w:szCs w:val="24"/>
          <w:lang w:eastAsia="hr-HR"/>
        </w:rPr>
        <w:t>tupnjevanje</w:t>
      </w:r>
      <w:r w:rsidR="008F288E" w:rsidRPr="00E65970">
        <w:rPr>
          <w:rFonts w:ascii="Times New Roman" w:eastAsia="Times New Roman" w:hAnsi="Times New Roman" w:cs="Times New Roman"/>
          <w:sz w:val="24"/>
          <w:szCs w:val="24"/>
          <w:lang w:eastAsia="hr-HR"/>
        </w:rPr>
        <w:t>m</w:t>
      </w:r>
      <w:r w:rsidR="003E0B45" w:rsidRPr="00E65970">
        <w:rPr>
          <w:rFonts w:ascii="Times New Roman" w:eastAsia="Times New Roman" w:hAnsi="Times New Roman" w:cs="Times New Roman"/>
          <w:sz w:val="24"/>
          <w:szCs w:val="24"/>
          <w:lang w:eastAsia="hr-HR"/>
        </w:rPr>
        <w:t xml:space="preserve"> </w:t>
      </w:r>
      <w:r w:rsidR="008F288E" w:rsidRPr="00E65970">
        <w:rPr>
          <w:rFonts w:ascii="Times New Roman" w:eastAsia="Times New Roman" w:hAnsi="Times New Roman" w:cs="Times New Roman"/>
          <w:sz w:val="24"/>
          <w:szCs w:val="24"/>
          <w:lang w:eastAsia="hr-HR"/>
        </w:rPr>
        <w:t xml:space="preserve">mjera </w:t>
      </w:r>
      <w:r w:rsidR="003E0B45" w:rsidRPr="00E65970">
        <w:rPr>
          <w:rFonts w:ascii="Times New Roman" w:eastAsia="Times New Roman" w:hAnsi="Times New Roman" w:cs="Times New Roman"/>
          <w:sz w:val="24"/>
          <w:szCs w:val="24"/>
          <w:lang w:eastAsia="hr-HR"/>
        </w:rPr>
        <w:t xml:space="preserve">upravnog nadzora u odredbama članka </w:t>
      </w:r>
      <w:r w:rsidR="008F288E" w:rsidRPr="00E65970">
        <w:rPr>
          <w:rFonts w:ascii="Times New Roman" w:eastAsia="Times New Roman" w:hAnsi="Times New Roman" w:cs="Times New Roman"/>
          <w:sz w:val="24"/>
          <w:szCs w:val="24"/>
          <w:lang w:eastAsia="hr-HR"/>
        </w:rPr>
        <w:t>30</w:t>
      </w:r>
      <w:r w:rsidR="003E0B45" w:rsidRPr="00E65970">
        <w:rPr>
          <w:rFonts w:ascii="Times New Roman" w:eastAsia="Times New Roman" w:hAnsi="Times New Roman" w:cs="Times New Roman"/>
          <w:sz w:val="24"/>
          <w:szCs w:val="24"/>
          <w:lang w:eastAsia="hr-HR"/>
        </w:rPr>
        <w:t xml:space="preserve">., </w:t>
      </w:r>
      <w:r w:rsidR="008F288E" w:rsidRPr="00E65970">
        <w:rPr>
          <w:rFonts w:ascii="Times New Roman" w:eastAsia="Times New Roman" w:hAnsi="Times New Roman" w:cs="Times New Roman"/>
          <w:sz w:val="24"/>
          <w:szCs w:val="24"/>
          <w:lang w:eastAsia="hr-HR"/>
        </w:rPr>
        <w:t>primijenjeno je načelo razmjernosti, sukladno kojem</w:t>
      </w:r>
      <w:r w:rsidR="003E0B45" w:rsidRPr="00E65970">
        <w:rPr>
          <w:rFonts w:ascii="Times New Roman" w:eastAsia="Times New Roman" w:hAnsi="Times New Roman" w:cs="Times New Roman"/>
          <w:sz w:val="24"/>
          <w:szCs w:val="24"/>
          <w:lang w:eastAsia="hr-HR"/>
        </w:rPr>
        <w:t xml:space="preserve"> je tijelo koje provodi upravni nadzor dužno najprije primijeniti blažu mjeru propisanu odredbom stavka 1. toga članka.</w:t>
      </w:r>
      <w:r w:rsidR="00590032" w:rsidRPr="00E65970">
        <w:rPr>
          <w:rFonts w:ascii="Times New Roman" w:eastAsia="Times New Roman" w:hAnsi="Times New Roman" w:cs="Times New Roman"/>
          <w:sz w:val="24"/>
          <w:szCs w:val="24"/>
          <w:lang w:eastAsia="hr-HR"/>
        </w:rPr>
        <w:t xml:space="preserve"> </w:t>
      </w:r>
      <w:r w:rsidR="00BF402A" w:rsidRPr="00E65970">
        <w:rPr>
          <w:rFonts w:ascii="Times New Roman" w:eastAsia="Times New Roman" w:hAnsi="Times New Roman" w:cs="Times New Roman"/>
          <w:sz w:val="24"/>
          <w:szCs w:val="24"/>
          <w:lang w:eastAsia="hr-HR"/>
        </w:rPr>
        <w:t>Materijalni sadržaj upute proizlazi iz zakona koji uređuje odnosno upravno područje</w:t>
      </w:r>
      <w:r w:rsidR="00537EDA">
        <w:rPr>
          <w:rFonts w:ascii="Times New Roman" w:eastAsia="Times New Roman" w:hAnsi="Times New Roman" w:cs="Times New Roman"/>
          <w:sz w:val="24"/>
          <w:szCs w:val="24"/>
          <w:lang w:eastAsia="hr-HR"/>
        </w:rPr>
        <w:t>, a</w:t>
      </w:r>
      <w:r w:rsidR="00BF402A" w:rsidRPr="00E65970">
        <w:rPr>
          <w:rFonts w:ascii="Times New Roman" w:eastAsia="Times New Roman" w:hAnsi="Times New Roman" w:cs="Times New Roman"/>
          <w:sz w:val="24"/>
          <w:szCs w:val="24"/>
          <w:lang w:eastAsia="hr-HR"/>
        </w:rPr>
        <w:t xml:space="preserve"> </w:t>
      </w:r>
      <w:r w:rsidR="00537EDA">
        <w:rPr>
          <w:rFonts w:ascii="Times New Roman" w:eastAsia="Times New Roman" w:hAnsi="Times New Roman" w:cs="Times New Roman"/>
          <w:sz w:val="24"/>
          <w:szCs w:val="24"/>
          <w:lang w:eastAsia="hr-HR"/>
        </w:rPr>
        <w:t>f</w:t>
      </w:r>
      <w:r w:rsidR="00590032" w:rsidRPr="00E65970">
        <w:rPr>
          <w:rFonts w:ascii="Times New Roman" w:eastAsia="Times New Roman" w:hAnsi="Times New Roman" w:cs="Times New Roman"/>
          <w:sz w:val="24"/>
          <w:szCs w:val="24"/>
          <w:lang w:eastAsia="hr-HR"/>
        </w:rPr>
        <w:t xml:space="preserve">ormalni sadržaj </w:t>
      </w:r>
      <w:r w:rsidR="00BF402A" w:rsidRPr="00E65970">
        <w:rPr>
          <w:rFonts w:ascii="Times New Roman" w:eastAsia="Times New Roman" w:hAnsi="Times New Roman" w:cs="Times New Roman"/>
          <w:sz w:val="24"/>
          <w:szCs w:val="24"/>
          <w:lang w:eastAsia="hr-HR"/>
        </w:rPr>
        <w:t xml:space="preserve">(sastavni dijelovi) </w:t>
      </w:r>
      <w:r w:rsidR="00590032" w:rsidRPr="00E65970">
        <w:rPr>
          <w:rFonts w:ascii="Times New Roman" w:eastAsia="Times New Roman" w:hAnsi="Times New Roman" w:cs="Times New Roman"/>
          <w:sz w:val="24"/>
          <w:szCs w:val="24"/>
          <w:lang w:eastAsia="hr-HR"/>
        </w:rPr>
        <w:t>upute u upravnom nadzoru, pobliže se uređuje uredbom o uredskom poslovanju</w:t>
      </w:r>
      <w:r w:rsidR="00F01F97" w:rsidRPr="00E65970">
        <w:rPr>
          <w:rFonts w:ascii="Times New Roman" w:eastAsia="Times New Roman" w:hAnsi="Times New Roman" w:cs="Times New Roman"/>
          <w:sz w:val="24"/>
          <w:szCs w:val="24"/>
          <w:lang w:eastAsia="hr-HR"/>
        </w:rPr>
        <w:t>.</w:t>
      </w:r>
      <w:r w:rsidR="00590032" w:rsidRPr="00E65970">
        <w:rPr>
          <w:rFonts w:ascii="Times New Roman" w:eastAsia="Times New Roman" w:hAnsi="Times New Roman" w:cs="Times New Roman"/>
          <w:sz w:val="24"/>
          <w:szCs w:val="24"/>
          <w:lang w:eastAsia="hr-HR"/>
        </w:rPr>
        <w:t xml:space="preserve"> </w:t>
      </w:r>
    </w:p>
    <w:p w14:paraId="51258BCF"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51258BD0" w14:textId="77777777" w:rsidR="00AE2AD8" w:rsidRPr="00DA0CE9"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w:t>
      </w:r>
      <w:r w:rsidR="00664B98" w:rsidRPr="00E65970">
        <w:rPr>
          <w:rFonts w:ascii="Times New Roman" w:eastAsia="Times New Roman" w:hAnsi="Times New Roman" w:cs="Times New Roman"/>
          <w:b/>
          <w:sz w:val="24"/>
          <w:szCs w:val="24"/>
          <w:lang w:eastAsia="hr-HR"/>
        </w:rPr>
        <w:t>ke</w:t>
      </w:r>
      <w:r w:rsidRPr="00E65970">
        <w:rPr>
          <w:rFonts w:ascii="Times New Roman" w:eastAsia="Times New Roman" w:hAnsi="Times New Roman" w:cs="Times New Roman"/>
          <w:b/>
          <w:sz w:val="24"/>
          <w:szCs w:val="24"/>
          <w:lang w:eastAsia="hr-HR"/>
        </w:rPr>
        <w:t xml:space="preserve"> </w:t>
      </w:r>
      <w:r w:rsidR="00664B98" w:rsidRPr="00E65970">
        <w:rPr>
          <w:rFonts w:ascii="Times New Roman" w:eastAsia="Times New Roman" w:hAnsi="Times New Roman" w:cs="Times New Roman"/>
          <w:b/>
          <w:sz w:val="24"/>
          <w:szCs w:val="24"/>
          <w:lang w:eastAsia="hr-HR"/>
        </w:rPr>
        <w:t>31</w:t>
      </w:r>
      <w:r w:rsidRPr="00E65970">
        <w:rPr>
          <w:rFonts w:ascii="Times New Roman" w:eastAsia="Times New Roman" w:hAnsi="Times New Roman" w:cs="Times New Roman"/>
          <w:b/>
          <w:sz w:val="24"/>
          <w:szCs w:val="24"/>
          <w:lang w:eastAsia="hr-HR"/>
        </w:rPr>
        <w:t>.</w:t>
      </w:r>
      <w:r w:rsidR="00664B98" w:rsidRPr="00E65970">
        <w:rPr>
          <w:rFonts w:ascii="Times New Roman" w:eastAsia="Times New Roman" w:hAnsi="Times New Roman" w:cs="Times New Roman"/>
          <w:b/>
          <w:sz w:val="24"/>
          <w:szCs w:val="24"/>
          <w:lang w:eastAsia="hr-HR"/>
        </w:rPr>
        <w:t xml:space="preserve"> i 32.</w:t>
      </w:r>
      <w:r w:rsidR="00DA0CE9">
        <w:rPr>
          <w:rFonts w:ascii="Times New Roman" w:eastAsia="Times New Roman" w:hAnsi="Times New Roman" w:cs="Times New Roman"/>
          <w:b/>
          <w:sz w:val="24"/>
          <w:szCs w:val="24"/>
          <w:lang w:eastAsia="hr-HR"/>
        </w:rPr>
        <w:t xml:space="preserve"> </w:t>
      </w:r>
      <w:r w:rsidR="00DA0CE9" w:rsidRPr="00DA0CE9">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Odredb</w:t>
      </w:r>
      <w:r w:rsidR="00664B98" w:rsidRPr="00E65970">
        <w:rPr>
          <w:rFonts w:ascii="Times New Roman" w:eastAsia="Times New Roman" w:hAnsi="Times New Roman" w:cs="Times New Roman"/>
          <w:sz w:val="24"/>
          <w:szCs w:val="24"/>
          <w:lang w:eastAsia="hr-HR"/>
        </w:rPr>
        <w:t>ama</w:t>
      </w:r>
      <w:r w:rsidR="00BE53B2" w:rsidRPr="00E65970">
        <w:rPr>
          <w:rFonts w:ascii="Times New Roman" w:eastAsia="Times New Roman" w:hAnsi="Times New Roman" w:cs="Times New Roman"/>
          <w:sz w:val="24"/>
          <w:szCs w:val="24"/>
          <w:lang w:eastAsia="hr-HR"/>
        </w:rPr>
        <w:t xml:space="preserve"> </w:t>
      </w:r>
      <w:r w:rsidR="00664B98" w:rsidRPr="00E65970">
        <w:rPr>
          <w:rFonts w:ascii="Times New Roman" w:eastAsia="Times New Roman" w:hAnsi="Times New Roman" w:cs="Times New Roman"/>
          <w:sz w:val="24"/>
          <w:szCs w:val="24"/>
          <w:lang w:eastAsia="hr-HR"/>
        </w:rPr>
        <w:t xml:space="preserve">članka 31. </w:t>
      </w:r>
      <w:r w:rsidR="00F01F97" w:rsidRPr="00E65970">
        <w:rPr>
          <w:rFonts w:ascii="Times New Roman" w:eastAsia="Times New Roman" w:hAnsi="Times New Roman" w:cs="Times New Roman"/>
          <w:sz w:val="24"/>
          <w:szCs w:val="24"/>
          <w:lang w:eastAsia="hr-HR"/>
        </w:rPr>
        <w:t>sistematiziraju se vrste</w:t>
      </w:r>
      <w:r w:rsidR="00BE53B2" w:rsidRPr="00E65970">
        <w:rPr>
          <w:rFonts w:ascii="Times New Roman" w:eastAsia="Times New Roman" w:hAnsi="Times New Roman" w:cs="Times New Roman"/>
          <w:sz w:val="24"/>
          <w:szCs w:val="24"/>
          <w:lang w:eastAsia="hr-HR"/>
        </w:rPr>
        <w:t xml:space="preserve"> </w:t>
      </w:r>
      <w:r w:rsidR="00F01F97" w:rsidRPr="00E65970">
        <w:rPr>
          <w:rFonts w:ascii="Times New Roman" w:eastAsia="Times New Roman" w:hAnsi="Times New Roman" w:cs="Times New Roman"/>
          <w:sz w:val="24"/>
          <w:szCs w:val="24"/>
          <w:lang w:eastAsia="hr-HR"/>
        </w:rPr>
        <w:t>poslova</w:t>
      </w:r>
      <w:r w:rsidR="00BE53B2" w:rsidRPr="00E65970">
        <w:rPr>
          <w:rFonts w:ascii="Times New Roman" w:eastAsia="Times New Roman" w:hAnsi="Times New Roman" w:cs="Times New Roman"/>
          <w:sz w:val="24"/>
          <w:szCs w:val="24"/>
          <w:lang w:eastAsia="hr-HR"/>
        </w:rPr>
        <w:t xml:space="preserve"> državne uprave koji čine kategoriju drugih upravnih i stručnih poslova.</w:t>
      </w:r>
      <w:r w:rsidR="00B75A4C" w:rsidRPr="00E65970">
        <w:rPr>
          <w:rFonts w:ascii="Times New Roman" w:eastAsia="Times New Roman" w:hAnsi="Times New Roman" w:cs="Times New Roman"/>
          <w:sz w:val="24"/>
          <w:szCs w:val="24"/>
          <w:lang w:eastAsia="hr-HR"/>
        </w:rPr>
        <w:t xml:space="preserve"> </w:t>
      </w:r>
      <w:r w:rsidR="00664B98" w:rsidRPr="00E65970">
        <w:rPr>
          <w:rFonts w:ascii="Times New Roman" w:eastAsia="Times New Roman" w:hAnsi="Times New Roman" w:cs="Times New Roman"/>
          <w:sz w:val="24"/>
          <w:szCs w:val="24"/>
          <w:lang w:eastAsia="hr-HR"/>
        </w:rPr>
        <w:t>Odredbama članka 32. utvrđuju se opća pravila za postupanje s podnescima kojima se traži mišljenje o odgovarajućoj primjeni zakona i drugih propisa, koja se, ako zakonom nije drukčije propisano, primjenjuju i na predstavke, pritužbe i druge podneske koji upućuju na nezakonitost ili nepravilnost u obavljanju poslova državne uprave.</w:t>
      </w:r>
    </w:p>
    <w:p w14:paraId="51258BD1" w14:textId="77777777" w:rsidR="00AE2AD8" w:rsidRPr="00E65970" w:rsidRDefault="00AE2AD8" w:rsidP="001F6307">
      <w:pPr>
        <w:spacing w:after="0" w:line="240" w:lineRule="auto"/>
        <w:jc w:val="both"/>
        <w:rPr>
          <w:rFonts w:ascii="Times New Roman" w:eastAsia="Times New Roman" w:hAnsi="Times New Roman" w:cs="Times New Roman"/>
          <w:sz w:val="24"/>
          <w:szCs w:val="24"/>
          <w:lang w:eastAsia="hr-HR"/>
        </w:rPr>
      </w:pPr>
    </w:p>
    <w:p w14:paraId="51258BD2" w14:textId="77777777" w:rsidR="001F6307" w:rsidRPr="00DA0CE9"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664B98" w:rsidRPr="00E65970">
        <w:rPr>
          <w:rFonts w:ascii="Times New Roman" w:eastAsia="Times New Roman" w:hAnsi="Times New Roman" w:cs="Times New Roman"/>
          <w:b/>
          <w:sz w:val="24"/>
          <w:szCs w:val="24"/>
          <w:lang w:eastAsia="hr-HR"/>
        </w:rPr>
        <w:t>33</w:t>
      </w:r>
      <w:r w:rsidR="00DA0CE9">
        <w:rPr>
          <w:rFonts w:ascii="Times New Roman" w:eastAsia="Times New Roman" w:hAnsi="Times New Roman" w:cs="Times New Roman"/>
          <w:b/>
          <w:sz w:val="24"/>
          <w:szCs w:val="24"/>
          <w:lang w:eastAsia="hr-HR"/>
        </w:rPr>
        <w:t xml:space="preserve">. </w:t>
      </w:r>
      <w:r w:rsidR="00DA0CE9" w:rsidRPr="00DA0CE9">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Odredbom ovoga članka </w:t>
      </w:r>
      <w:r w:rsidR="003119E5" w:rsidRPr="00E65970">
        <w:rPr>
          <w:rFonts w:ascii="Times New Roman" w:eastAsia="Times New Roman" w:hAnsi="Times New Roman" w:cs="Times New Roman"/>
          <w:sz w:val="24"/>
          <w:szCs w:val="24"/>
          <w:lang w:eastAsia="hr-HR"/>
        </w:rPr>
        <w:t xml:space="preserve">razrađuje se odredba članka 6. ovoga Zakona, na način da se utvrđuju kategorije poslova državne uprave koje se posebnim zakonom mogu povjeriti jedinicama lokalne i područne (regionalne) samouprave i pravnim osobama s javnim ovlastima. Odredbom stavka 2. ovoga članka dopušta se povjeravanje </w:t>
      </w:r>
      <w:r w:rsidR="00664B98" w:rsidRPr="00E65970">
        <w:rPr>
          <w:rFonts w:ascii="Times New Roman" w:eastAsia="Times New Roman" w:hAnsi="Times New Roman" w:cs="Times New Roman"/>
          <w:sz w:val="24"/>
          <w:szCs w:val="24"/>
          <w:lang w:eastAsia="hr-HR"/>
        </w:rPr>
        <w:t xml:space="preserve">poslova </w:t>
      </w:r>
      <w:r w:rsidR="003119E5" w:rsidRPr="00E65970">
        <w:rPr>
          <w:rFonts w:ascii="Times New Roman" w:eastAsia="Times New Roman" w:hAnsi="Times New Roman" w:cs="Times New Roman"/>
          <w:sz w:val="24"/>
          <w:szCs w:val="24"/>
          <w:lang w:eastAsia="hr-HR"/>
        </w:rPr>
        <w:t>inspekcijskog nadzora pravnim osobama</w:t>
      </w:r>
      <w:r w:rsidR="006C3C66" w:rsidRPr="00E65970">
        <w:rPr>
          <w:rFonts w:ascii="Times New Roman" w:eastAsia="Times New Roman" w:hAnsi="Times New Roman" w:cs="Times New Roman"/>
          <w:sz w:val="24"/>
          <w:szCs w:val="24"/>
          <w:lang w:eastAsia="hr-HR"/>
        </w:rPr>
        <w:t xml:space="preserve"> s javnim ovlastima</w:t>
      </w:r>
      <w:r w:rsidR="003119E5" w:rsidRPr="00E65970">
        <w:rPr>
          <w:rFonts w:ascii="Times New Roman" w:eastAsia="Times New Roman" w:hAnsi="Times New Roman" w:cs="Times New Roman"/>
          <w:sz w:val="24"/>
          <w:szCs w:val="24"/>
          <w:lang w:eastAsia="hr-HR"/>
        </w:rPr>
        <w:t>, ako je to nužno za provedbu pravno obvezujućih akata Europske unije</w:t>
      </w:r>
      <w:r w:rsidR="00AF0728" w:rsidRPr="00E65970">
        <w:rPr>
          <w:rFonts w:ascii="Times New Roman" w:eastAsia="Times New Roman" w:hAnsi="Times New Roman" w:cs="Times New Roman"/>
          <w:sz w:val="24"/>
          <w:szCs w:val="24"/>
          <w:lang w:eastAsia="hr-HR"/>
        </w:rPr>
        <w:t>. Budući da je mogućnost povjeravanja inspekcijskog nadzora utvrđena kao iznimka, odredbe posebnih zakona kojim se povjeravaju poslovi inspekcijskog nadzora u jednom ili više upravnih područja trebaju biti osobito obrazložene na način da jasno upućuju na odredbe</w:t>
      </w:r>
      <w:r w:rsidR="00CB0316" w:rsidRPr="00E65970">
        <w:rPr>
          <w:rFonts w:ascii="Times New Roman" w:eastAsia="Times New Roman" w:hAnsi="Times New Roman" w:cs="Times New Roman"/>
          <w:sz w:val="24"/>
          <w:szCs w:val="24"/>
          <w:lang w:eastAsia="hr-HR"/>
        </w:rPr>
        <w:t xml:space="preserve"> </w:t>
      </w:r>
      <w:r w:rsidR="00AF0728" w:rsidRPr="00E65970">
        <w:rPr>
          <w:rFonts w:ascii="Times New Roman" w:eastAsia="Times New Roman" w:hAnsi="Times New Roman" w:cs="Times New Roman"/>
          <w:sz w:val="24"/>
          <w:szCs w:val="24"/>
          <w:lang w:eastAsia="hr-HR"/>
        </w:rPr>
        <w:t xml:space="preserve">određenog pravno obvezujućeg akta Europske unije iz kojih jasno proizlazi potreba za povjeravanjem inspekcijskih poslova pravnoj osobi s javnim ovlastima. </w:t>
      </w:r>
    </w:p>
    <w:p w14:paraId="51258BD3"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51258BD4" w14:textId="77777777" w:rsidR="00CB0316"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3119E5" w:rsidRPr="00E65970">
        <w:rPr>
          <w:rFonts w:ascii="Times New Roman" w:eastAsia="Times New Roman" w:hAnsi="Times New Roman" w:cs="Times New Roman"/>
          <w:b/>
          <w:sz w:val="24"/>
          <w:szCs w:val="24"/>
          <w:lang w:eastAsia="hr-HR"/>
        </w:rPr>
        <w:t>3</w:t>
      </w:r>
      <w:r w:rsidR="00664B98"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sidRPr="00DA0CE9">
        <w:rPr>
          <w:rFonts w:ascii="Times New Roman" w:eastAsia="Times New Roman" w:hAnsi="Times New Roman" w:cs="Times New Roman"/>
          <w:sz w:val="24"/>
          <w:szCs w:val="24"/>
          <w:lang w:eastAsia="hr-HR"/>
        </w:rPr>
        <w:t>-</w:t>
      </w:r>
      <w:r w:rsidR="00DA0CE9">
        <w:rPr>
          <w:rFonts w:ascii="Times New Roman" w:eastAsia="Times New Roman" w:hAnsi="Times New Roman" w:cs="Times New Roman"/>
          <w:b/>
          <w:sz w:val="24"/>
          <w:szCs w:val="24"/>
          <w:lang w:eastAsia="hr-HR"/>
        </w:rPr>
        <w:t xml:space="preserve"> </w:t>
      </w:r>
      <w:r w:rsidRPr="00E65970">
        <w:rPr>
          <w:rFonts w:ascii="Times New Roman" w:eastAsia="Times New Roman" w:hAnsi="Times New Roman" w:cs="Times New Roman"/>
          <w:sz w:val="24"/>
          <w:szCs w:val="24"/>
          <w:lang w:eastAsia="hr-HR"/>
        </w:rPr>
        <w:t>Odredb</w:t>
      </w:r>
      <w:r w:rsidR="00C95BF0">
        <w:rPr>
          <w:rFonts w:ascii="Times New Roman" w:eastAsia="Times New Roman" w:hAnsi="Times New Roman" w:cs="Times New Roman"/>
          <w:sz w:val="24"/>
          <w:szCs w:val="24"/>
          <w:lang w:eastAsia="hr-HR"/>
        </w:rPr>
        <w:t>ama</w:t>
      </w:r>
      <w:r w:rsidRPr="00E65970">
        <w:rPr>
          <w:rFonts w:ascii="Times New Roman" w:eastAsia="Times New Roman" w:hAnsi="Times New Roman" w:cs="Times New Roman"/>
          <w:sz w:val="24"/>
          <w:szCs w:val="24"/>
          <w:lang w:eastAsia="hr-HR"/>
        </w:rPr>
        <w:t xml:space="preserve"> ovoga članka </w:t>
      </w:r>
      <w:r w:rsidR="001E04C2" w:rsidRPr="00E65970">
        <w:rPr>
          <w:rFonts w:ascii="Times New Roman" w:eastAsia="Times New Roman" w:hAnsi="Times New Roman" w:cs="Times New Roman"/>
          <w:sz w:val="24"/>
          <w:szCs w:val="24"/>
          <w:lang w:eastAsia="hr-HR"/>
        </w:rPr>
        <w:t xml:space="preserve">utvrđuju se uvjeti za povjeravanje poslova državne uprave. </w:t>
      </w:r>
      <w:r w:rsidR="000E51DD" w:rsidRPr="00E65970">
        <w:rPr>
          <w:rFonts w:ascii="Times New Roman" w:eastAsia="Times New Roman" w:hAnsi="Times New Roman" w:cs="Times New Roman"/>
          <w:sz w:val="24"/>
          <w:szCs w:val="24"/>
          <w:lang w:eastAsia="hr-HR"/>
        </w:rPr>
        <w:t xml:space="preserve">Pri povjeravanju poslova državne uprave jedinicama lokalne i područne (regionalne) samouprave potrebno je osobito voditi računa o prirodi poslova </w:t>
      </w:r>
      <w:r w:rsidR="007C66A5" w:rsidRPr="00E65970">
        <w:rPr>
          <w:rFonts w:ascii="Times New Roman" w:eastAsia="Times New Roman" w:hAnsi="Times New Roman" w:cs="Times New Roman"/>
          <w:sz w:val="24"/>
          <w:szCs w:val="24"/>
          <w:lang w:eastAsia="hr-HR"/>
        </w:rPr>
        <w:t xml:space="preserve">državne uprave </w:t>
      </w:r>
      <w:r w:rsidR="000E51DD" w:rsidRPr="00E65970">
        <w:rPr>
          <w:rFonts w:ascii="Times New Roman" w:eastAsia="Times New Roman" w:hAnsi="Times New Roman" w:cs="Times New Roman"/>
          <w:sz w:val="24"/>
          <w:szCs w:val="24"/>
          <w:lang w:eastAsia="hr-HR"/>
        </w:rPr>
        <w:t>koji se povjeravaju, njihovoj složenosti te opterećenosti jedinica lokalne i područne (regionalne) samouprave kojima se poslovi namjeravaju povjeriti. U</w:t>
      </w:r>
      <w:r w:rsidR="001E04C2" w:rsidRPr="00E65970">
        <w:rPr>
          <w:rFonts w:ascii="Times New Roman" w:eastAsia="Times New Roman" w:hAnsi="Times New Roman" w:cs="Times New Roman"/>
          <w:sz w:val="24"/>
          <w:szCs w:val="24"/>
          <w:lang w:eastAsia="hr-HR"/>
        </w:rPr>
        <w:t xml:space="preserve"> slučaju da se povjeravanje poslova držane uprave pravnoj osobi s javnim ovlastima obrazlaže provedbom pravno obvezujućih akata Europske unije</w:t>
      </w:r>
      <w:r w:rsidR="004208B5">
        <w:rPr>
          <w:rFonts w:ascii="Times New Roman" w:eastAsia="Times New Roman" w:hAnsi="Times New Roman" w:cs="Times New Roman"/>
          <w:sz w:val="24"/>
          <w:szCs w:val="24"/>
          <w:lang w:eastAsia="hr-HR"/>
        </w:rPr>
        <w:t xml:space="preserve"> (primjerice,</w:t>
      </w:r>
      <w:r w:rsidR="001E04C2" w:rsidRPr="00E65970">
        <w:rPr>
          <w:rFonts w:ascii="Times New Roman" w:eastAsia="Times New Roman" w:hAnsi="Times New Roman" w:cs="Times New Roman"/>
          <w:sz w:val="24"/>
          <w:szCs w:val="24"/>
          <w:lang w:eastAsia="hr-HR"/>
        </w:rPr>
        <w:t xml:space="preserve"> u području regulacije i nadzora zakonom određenih tržišta javnih usluga</w:t>
      </w:r>
      <w:r w:rsidR="004208B5">
        <w:rPr>
          <w:rFonts w:ascii="Times New Roman" w:eastAsia="Times New Roman" w:hAnsi="Times New Roman" w:cs="Times New Roman"/>
          <w:sz w:val="24"/>
          <w:szCs w:val="24"/>
          <w:lang w:eastAsia="hr-HR"/>
        </w:rPr>
        <w:t>)</w:t>
      </w:r>
      <w:r w:rsidR="001E04C2" w:rsidRPr="00E65970">
        <w:rPr>
          <w:rFonts w:ascii="Times New Roman" w:eastAsia="Times New Roman" w:hAnsi="Times New Roman" w:cs="Times New Roman"/>
          <w:sz w:val="24"/>
          <w:szCs w:val="24"/>
          <w:lang w:eastAsia="hr-HR"/>
        </w:rPr>
        <w:t xml:space="preserve">, u obrazloženju posebnog zakona potrebno je navesti odredbe pravno obvezujućeg akta Europske unije iz kojih jasno proizlazi potreba za povjeravanjem. U slučaju da se povjeravanje poslova državne uprave obrazlaže njihovim </w:t>
      </w:r>
      <w:r w:rsidR="001E04C2" w:rsidRPr="00E65970">
        <w:rPr>
          <w:rFonts w:ascii="Times New Roman" w:eastAsia="Times New Roman" w:hAnsi="Times New Roman" w:cs="Times New Roman"/>
          <w:sz w:val="24"/>
          <w:szCs w:val="24"/>
          <w:lang w:eastAsia="hr-HR"/>
        </w:rPr>
        <w:lastRenderedPageBreak/>
        <w:t>učinkovitijim obavljanjem uz dokazivo manje troškove</w:t>
      </w:r>
      <w:r w:rsidR="000E51DD" w:rsidRPr="00E65970">
        <w:rPr>
          <w:rFonts w:ascii="Times New Roman" w:eastAsia="Times New Roman" w:hAnsi="Times New Roman" w:cs="Times New Roman"/>
          <w:sz w:val="24"/>
          <w:szCs w:val="24"/>
          <w:lang w:eastAsia="hr-HR"/>
        </w:rPr>
        <w:t>,</w:t>
      </w:r>
      <w:r w:rsidR="001E04C2" w:rsidRPr="00E65970">
        <w:rPr>
          <w:rFonts w:ascii="Times New Roman" w:eastAsia="Times New Roman" w:hAnsi="Times New Roman" w:cs="Times New Roman"/>
          <w:sz w:val="24"/>
          <w:szCs w:val="24"/>
          <w:lang w:eastAsia="hr-HR"/>
        </w:rPr>
        <w:t xml:space="preserve"> isto je u obrazloženju posebnog zakona potrebno potkrijepiti odgovarajućom analizom, odnosno simulacijom troškova iz koje jasno proizlaze uštede za državni proračun. Ako se povjeravanje poslova državne uprave obrazlaže osobitom tehničkim ili stručnim uvjetima koje nije moguće osigurati u tijelima državne uprave bez znatnog povećanja troškova, isto je potrebno jasno obrazložiti analizom, odnosno simulacijom </w:t>
      </w:r>
      <w:r w:rsidR="000E51DD" w:rsidRPr="00E65970">
        <w:rPr>
          <w:rFonts w:ascii="Times New Roman" w:eastAsia="Times New Roman" w:hAnsi="Times New Roman" w:cs="Times New Roman"/>
          <w:sz w:val="24"/>
          <w:szCs w:val="24"/>
          <w:lang w:eastAsia="hr-HR"/>
        </w:rPr>
        <w:t xml:space="preserve">iz koje jasno proizlazi da bi </w:t>
      </w:r>
      <w:r w:rsidR="001E04C2" w:rsidRPr="00E65970">
        <w:rPr>
          <w:rFonts w:ascii="Times New Roman" w:eastAsia="Times New Roman" w:hAnsi="Times New Roman" w:cs="Times New Roman"/>
          <w:sz w:val="24"/>
          <w:szCs w:val="24"/>
          <w:lang w:eastAsia="hr-HR"/>
        </w:rPr>
        <w:t>obavljanje tih poslova u okviru državne uprave</w:t>
      </w:r>
      <w:r w:rsidR="000E51DD" w:rsidRPr="00E65970">
        <w:rPr>
          <w:rFonts w:ascii="Times New Roman" w:eastAsia="Times New Roman" w:hAnsi="Times New Roman" w:cs="Times New Roman"/>
          <w:sz w:val="24"/>
          <w:szCs w:val="24"/>
          <w:lang w:eastAsia="hr-HR"/>
        </w:rPr>
        <w:t xml:space="preserve"> izazvalo povećanje rashoda u državnom proračunu.</w:t>
      </w:r>
    </w:p>
    <w:p w14:paraId="51258BD5"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51258BD6" w14:textId="77777777" w:rsidR="00283DA5" w:rsidRPr="00DA0CE9"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7C66A5" w:rsidRPr="00E65970">
        <w:rPr>
          <w:rFonts w:ascii="Times New Roman" w:eastAsia="Times New Roman" w:hAnsi="Times New Roman" w:cs="Times New Roman"/>
          <w:b/>
          <w:sz w:val="24"/>
          <w:szCs w:val="24"/>
          <w:lang w:eastAsia="hr-HR"/>
        </w:rPr>
        <w:t>Uz čla</w:t>
      </w:r>
      <w:r w:rsidR="002A1AE4" w:rsidRPr="00E65970">
        <w:rPr>
          <w:rFonts w:ascii="Times New Roman" w:eastAsia="Times New Roman" w:hAnsi="Times New Roman" w:cs="Times New Roman"/>
          <w:b/>
          <w:sz w:val="24"/>
          <w:szCs w:val="24"/>
          <w:lang w:eastAsia="hr-HR"/>
        </w:rPr>
        <w:t>nak</w:t>
      </w:r>
      <w:r w:rsidR="007C66A5" w:rsidRPr="00E65970">
        <w:rPr>
          <w:rFonts w:ascii="Times New Roman" w:eastAsia="Times New Roman" w:hAnsi="Times New Roman" w:cs="Times New Roman"/>
          <w:b/>
          <w:sz w:val="24"/>
          <w:szCs w:val="24"/>
          <w:lang w:eastAsia="hr-HR"/>
        </w:rPr>
        <w:t xml:space="preserve"> </w:t>
      </w:r>
      <w:r w:rsidR="000E51DD" w:rsidRPr="00E65970">
        <w:rPr>
          <w:rFonts w:ascii="Times New Roman" w:eastAsia="Times New Roman" w:hAnsi="Times New Roman" w:cs="Times New Roman"/>
          <w:b/>
          <w:sz w:val="24"/>
          <w:szCs w:val="24"/>
          <w:lang w:eastAsia="hr-HR"/>
        </w:rPr>
        <w:t>3</w:t>
      </w:r>
      <w:r w:rsidR="00664B98" w:rsidRPr="00E65970">
        <w:rPr>
          <w:rFonts w:ascii="Times New Roman" w:eastAsia="Times New Roman" w:hAnsi="Times New Roman" w:cs="Times New Roman"/>
          <w:b/>
          <w:sz w:val="24"/>
          <w:szCs w:val="24"/>
          <w:lang w:eastAsia="hr-HR"/>
        </w:rPr>
        <w:t>5</w:t>
      </w:r>
      <w:r w:rsidR="007C66A5"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283DA5" w:rsidRPr="00E65970">
        <w:rPr>
          <w:rFonts w:ascii="Times New Roman" w:eastAsia="Times New Roman" w:hAnsi="Times New Roman" w:cs="Times New Roman"/>
          <w:sz w:val="24"/>
          <w:szCs w:val="24"/>
          <w:lang w:eastAsia="hr-HR"/>
        </w:rPr>
        <w:t>Odredbom ovog</w:t>
      </w:r>
      <w:r w:rsidR="00DA0CE9">
        <w:rPr>
          <w:rFonts w:ascii="Times New Roman" w:eastAsia="Times New Roman" w:hAnsi="Times New Roman" w:cs="Times New Roman"/>
          <w:sz w:val="24"/>
          <w:szCs w:val="24"/>
          <w:lang w:eastAsia="hr-HR"/>
        </w:rPr>
        <w:t>a</w:t>
      </w:r>
      <w:r w:rsidR="00283DA5" w:rsidRPr="00E65970">
        <w:rPr>
          <w:rFonts w:ascii="Times New Roman" w:eastAsia="Times New Roman" w:hAnsi="Times New Roman" w:cs="Times New Roman"/>
          <w:sz w:val="24"/>
          <w:szCs w:val="24"/>
          <w:lang w:eastAsia="hr-HR"/>
        </w:rPr>
        <w:t xml:space="preserve"> članka utvrđuje se odgovornost izvršnog tijela jedinice lokalne ili područne (regionalne) samouprave, te odgovorne osobe u pravnoj osobi </w:t>
      </w:r>
      <w:r w:rsidR="00610984" w:rsidRPr="00610984">
        <w:rPr>
          <w:rFonts w:ascii="Times New Roman" w:eastAsia="Times New Roman" w:hAnsi="Times New Roman" w:cs="Times New Roman"/>
          <w:sz w:val="24"/>
          <w:szCs w:val="24"/>
          <w:lang w:eastAsia="hr-HR"/>
        </w:rPr>
        <w:t>s javnim ovlastima</w:t>
      </w:r>
      <w:r w:rsidR="00283DA5" w:rsidRPr="00E65970">
        <w:rPr>
          <w:rFonts w:ascii="Times New Roman" w:eastAsia="Times New Roman" w:hAnsi="Times New Roman" w:cs="Times New Roman"/>
          <w:sz w:val="24"/>
          <w:szCs w:val="24"/>
          <w:lang w:eastAsia="hr-HR"/>
        </w:rPr>
        <w:t xml:space="preserve">, za obavljanje povjerenih poslova državne uprave. </w:t>
      </w:r>
    </w:p>
    <w:p w14:paraId="51258BD7" w14:textId="77777777" w:rsidR="00283DA5" w:rsidRPr="00E65970" w:rsidRDefault="00283DA5" w:rsidP="001F6307">
      <w:pPr>
        <w:spacing w:after="0" w:line="240" w:lineRule="auto"/>
        <w:jc w:val="both"/>
        <w:rPr>
          <w:rFonts w:ascii="Times New Roman" w:eastAsia="Times New Roman" w:hAnsi="Times New Roman" w:cs="Times New Roman"/>
          <w:b/>
          <w:sz w:val="24"/>
          <w:szCs w:val="24"/>
          <w:lang w:eastAsia="hr-HR"/>
        </w:rPr>
      </w:pPr>
    </w:p>
    <w:p w14:paraId="51258BD8" w14:textId="77777777" w:rsidR="00F01F97" w:rsidRPr="00DA0CE9" w:rsidRDefault="00283DA5"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3</w:t>
      </w:r>
      <w:r w:rsidR="00840EA3" w:rsidRPr="00E65970">
        <w:rPr>
          <w:rFonts w:ascii="Times New Roman" w:eastAsia="Times New Roman" w:hAnsi="Times New Roman" w:cs="Times New Roman"/>
          <w:b/>
          <w:sz w:val="24"/>
          <w:szCs w:val="24"/>
          <w:lang w:eastAsia="hr-HR"/>
        </w:rPr>
        <w:t>6</w:t>
      </w:r>
      <w:r w:rsidR="00DA0CE9">
        <w:rPr>
          <w:rFonts w:ascii="Times New Roman" w:eastAsia="Times New Roman" w:hAnsi="Times New Roman" w:cs="Times New Roman"/>
          <w:b/>
          <w:sz w:val="24"/>
          <w:szCs w:val="24"/>
          <w:lang w:eastAsia="hr-HR"/>
        </w:rPr>
        <w:t xml:space="preserve">. </w:t>
      </w:r>
      <w:r w:rsidR="00DA0CE9" w:rsidRPr="00DA0CE9">
        <w:rPr>
          <w:rFonts w:ascii="Times New Roman" w:eastAsia="Times New Roman" w:hAnsi="Times New Roman" w:cs="Times New Roman"/>
          <w:sz w:val="24"/>
          <w:szCs w:val="24"/>
          <w:lang w:eastAsia="hr-HR"/>
        </w:rPr>
        <w:t>-</w:t>
      </w:r>
      <w:r w:rsidR="00DA0CE9">
        <w:rPr>
          <w:rFonts w:ascii="Times New Roman" w:eastAsia="Times New Roman" w:hAnsi="Times New Roman" w:cs="Times New Roman"/>
          <w:b/>
          <w:sz w:val="24"/>
          <w:szCs w:val="24"/>
          <w:lang w:eastAsia="hr-HR"/>
        </w:rPr>
        <w:t xml:space="preserve"> </w:t>
      </w:r>
      <w:r w:rsidR="007C66A5" w:rsidRPr="00E65970">
        <w:rPr>
          <w:rFonts w:ascii="Times New Roman" w:eastAsia="Times New Roman" w:hAnsi="Times New Roman" w:cs="Times New Roman"/>
          <w:sz w:val="24"/>
          <w:szCs w:val="24"/>
          <w:lang w:eastAsia="hr-HR"/>
        </w:rPr>
        <w:t xml:space="preserve">Odredbama </w:t>
      </w:r>
      <w:r w:rsidR="00F01F97" w:rsidRPr="00E65970">
        <w:rPr>
          <w:rFonts w:ascii="Times New Roman" w:eastAsia="Times New Roman" w:hAnsi="Times New Roman" w:cs="Times New Roman"/>
          <w:sz w:val="24"/>
          <w:szCs w:val="24"/>
          <w:lang w:eastAsia="hr-HR"/>
        </w:rPr>
        <w:t>ovog</w:t>
      </w:r>
      <w:r w:rsidR="00DA0CE9">
        <w:rPr>
          <w:rFonts w:ascii="Times New Roman" w:eastAsia="Times New Roman" w:hAnsi="Times New Roman" w:cs="Times New Roman"/>
          <w:sz w:val="24"/>
          <w:szCs w:val="24"/>
          <w:lang w:eastAsia="hr-HR"/>
        </w:rPr>
        <w:t>a</w:t>
      </w:r>
      <w:r w:rsidR="00F01F97" w:rsidRPr="00E65970">
        <w:rPr>
          <w:rFonts w:ascii="Times New Roman" w:eastAsia="Times New Roman" w:hAnsi="Times New Roman" w:cs="Times New Roman"/>
          <w:sz w:val="24"/>
          <w:szCs w:val="24"/>
          <w:lang w:eastAsia="hr-HR"/>
        </w:rPr>
        <w:t xml:space="preserve"> članka</w:t>
      </w:r>
      <w:r w:rsidR="007C66A5" w:rsidRPr="00E65970">
        <w:rPr>
          <w:rFonts w:ascii="Times New Roman" w:eastAsia="Times New Roman" w:hAnsi="Times New Roman" w:cs="Times New Roman"/>
          <w:sz w:val="24"/>
          <w:szCs w:val="24"/>
          <w:lang w:eastAsia="hr-HR"/>
        </w:rPr>
        <w:t xml:space="preserve"> utvrđuju se vrst</w:t>
      </w:r>
      <w:r w:rsidR="00F01F97" w:rsidRPr="00E65970">
        <w:rPr>
          <w:rFonts w:ascii="Times New Roman" w:eastAsia="Times New Roman" w:hAnsi="Times New Roman" w:cs="Times New Roman"/>
          <w:sz w:val="24"/>
          <w:szCs w:val="24"/>
          <w:lang w:eastAsia="hr-HR"/>
        </w:rPr>
        <w:t xml:space="preserve">e provedbenih propisa i </w:t>
      </w:r>
      <w:r w:rsidR="002A1AE4" w:rsidRPr="00E65970">
        <w:rPr>
          <w:rFonts w:ascii="Times New Roman" w:eastAsia="Times New Roman" w:hAnsi="Times New Roman" w:cs="Times New Roman"/>
          <w:sz w:val="24"/>
          <w:szCs w:val="24"/>
          <w:lang w:eastAsia="hr-HR"/>
        </w:rPr>
        <w:t xml:space="preserve">njihov sadržaj, </w:t>
      </w:r>
      <w:r w:rsidR="00840EA3" w:rsidRPr="00E65970">
        <w:rPr>
          <w:rFonts w:ascii="Times New Roman" w:eastAsia="Times New Roman" w:hAnsi="Times New Roman" w:cs="Times New Roman"/>
          <w:sz w:val="24"/>
          <w:szCs w:val="24"/>
          <w:lang w:eastAsia="hr-HR"/>
        </w:rPr>
        <w:t xml:space="preserve">kao i to da se ovlaštenja za donošenje provedbenih propisa kojima se propisuju uvjeti pod kojima se ostvaruju prava ili izvršavaju obveze ili uvjeti za obavljanje određene djelatnosti mogu posebnim zakonom utvrditi samo iznimno, ako je takvo ovlaštenje nužno </w:t>
      </w:r>
      <w:r w:rsidR="00FE51C1" w:rsidRPr="00FE51C1">
        <w:rPr>
          <w:rFonts w:ascii="Times New Roman" w:eastAsia="Times New Roman" w:hAnsi="Times New Roman" w:cs="Times New Roman"/>
          <w:sz w:val="24"/>
          <w:szCs w:val="24"/>
          <w:lang w:eastAsia="hr-HR"/>
        </w:rPr>
        <w:t>za preuzimanje ili osiguravanje provedbe</w:t>
      </w:r>
      <w:r w:rsidR="00840EA3" w:rsidRPr="00E65970">
        <w:rPr>
          <w:rFonts w:ascii="Times New Roman" w:eastAsia="Times New Roman" w:hAnsi="Times New Roman" w:cs="Times New Roman"/>
          <w:sz w:val="24"/>
          <w:szCs w:val="24"/>
          <w:lang w:eastAsia="hr-HR"/>
        </w:rPr>
        <w:t xml:space="preserve"> pravno obvezujućih akata Europske unije.</w:t>
      </w:r>
      <w:r w:rsidR="00840EA3" w:rsidRPr="00E65970">
        <w:t xml:space="preserve"> </w:t>
      </w:r>
      <w:r w:rsidR="00840EA3" w:rsidRPr="00E65970">
        <w:rPr>
          <w:rFonts w:ascii="Times New Roman" w:eastAsia="Times New Roman" w:hAnsi="Times New Roman" w:cs="Times New Roman"/>
          <w:sz w:val="24"/>
          <w:szCs w:val="24"/>
          <w:lang w:eastAsia="hr-HR"/>
        </w:rPr>
        <w:t>Imajući u vidu  da je ova mogućnost utvrđena kao iznimka, u obrazloženju posebnog zakona potrebno je izričito navesti odredbe pravno obvezujućeg akta Europske unije iz kojih jasno proizlazi potreba za takvim ovlaštenjem.</w:t>
      </w:r>
    </w:p>
    <w:p w14:paraId="51258BD9" w14:textId="77777777" w:rsidR="00F01F97" w:rsidRPr="00E65970" w:rsidRDefault="00F01F97" w:rsidP="001F6307">
      <w:pPr>
        <w:spacing w:after="0" w:line="240" w:lineRule="auto"/>
        <w:jc w:val="both"/>
        <w:rPr>
          <w:rFonts w:ascii="Times New Roman" w:eastAsia="Times New Roman" w:hAnsi="Times New Roman" w:cs="Times New Roman"/>
          <w:sz w:val="24"/>
          <w:szCs w:val="24"/>
          <w:lang w:eastAsia="hr-HR"/>
        </w:rPr>
      </w:pPr>
    </w:p>
    <w:p w14:paraId="51258BDA" w14:textId="77777777" w:rsidR="007C66A5" w:rsidRPr="00E65970" w:rsidRDefault="00F01F9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Uz članak 3</w:t>
      </w:r>
      <w:r w:rsidR="00840EA3" w:rsidRPr="00E65970">
        <w:rPr>
          <w:rFonts w:ascii="Times New Roman" w:eastAsia="Times New Roman" w:hAnsi="Times New Roman" w:cs="Times New Roman"/>
          <w:b/>
          <w:sz w:val="24"/>
          <w:szCs w:val="24"/>
          <w:lang w:eastAsia="hr-HR"/>
        </w:rPr>
        <w:t>7.</w:t>
      </w:r>
      <w:r w:rsidR="00DA0CE9">
        <w:rPr>
          <w:rFonts w:ascii="Times New Roman" w:eastAsia="Times New Roman" w:hAnsi="Times New Roman" w:cs="Times New Roman"/>
          <w:sz w:val="24"/>
          <w:szCs w:val="24"/>
          <w:lang w:eastAsia="hr-HR"/>
        </w:rPr>
        <w:t xml:space="preserve"> - </w:t>
      </w:r>
      <w:r w:rsidRPr="00E65970">
        <w:rPr>
          <w:rFonts w:ascii="Times New Roman" w:eastAsia="Times New Roman" w:hAnsi="Times New Roman" w:cs="Times New Roman"/>
          <w:sz w:val="24"/>
          <w:szCs w:val="24"/>
          <w:lang w:eastAsia="hr-HR"/>
        </w:rPr>
        <w:t>Odredbama ovog</w:t>
      </w:r>
      <w:r w:rsidR="00DA0CE9">
        <w:rPr>
          <w:rFonts w:ascii="Times New Roman" w:eastAsia="Times New Roman" w:hAnsi="Times New Roman" w:cs="Times New Roman"/>
          <w:sz w:val="24"/>
          <w:szCs w:val="24"/>
          <w:lang w:eastAsia="hr-HR"/>
        </w:rPr>
        <w:t>a</w:t>
      </w:r>
      <w:r w:rsidRPr="00E65970">
        <w:rPr>
          <w:rFonts w:ascii="Times New Roman" w:eastAsia="Times New Roman" w:hAnsi="Times New Roman" w:cs="Times New Roman"/>
          <w:sz w:val="24"/>
          <w:szCs w:val="24"/>
          <w:lang w:eastAsia="hr-HR"/>
        </w:rPr>
        <w:t xml:space="preserve"> članka utvrđuju se </w:t>
      </w:r>
      <w:r w:rsidR="002A1AE4" w:rsidRPr="00E65970">
        <w:rPr>
          <w:rFonts w:ascii="Times New Roman" w:eastAsia="Times New Roman" w:hAnsi="Times New Roman" w:cs="Times New Roman"/>
          <w:sz w:val="24"/>
          <w:szCs w:val="24"/>
          <w:lang w:eastAsia="hr-HR"/>
        </w:rPr>
        <w:t xml:space="preserve">obveza objave </w:t>
      </w:r>
      <w:r w:rsidRPr="00E65970">
        <w:rPr>
          <w:rFonts w:ascii="Times New Roman" w:eastAsia="Times New Roman" w:hAnsi="Times New Roman" w:cs="Times New Roman"/>
          <w:sz w:val="24"/>
          <w:szCs w:val="24"/>
          <w:lang w:eastAsia="hr-HR"/>
        </w:rPr>
        <w:t xml:space="preserve">provedbenih propisa </w:t>
      </w:r>
      <w:r w:rsidR="002A1AE4" w:rsidRPr="00E65970">
        <w:rPr>
          <w:rFonts w:ascii="Times New Roman" w:eastAsia="Times New Roman" w:hAnsi="Times New Roman" w:cs="Times New Roman"/>
          <w:sz w:val="24"/>
          <w:szCs w:val="24"/>
          <w:lang w:eastAsia="hr-HR"/>
        </w:rPr>
        <w:t>u „Narodnim novinama“, redovito vakacijsko razdoblje te iznimke od istog, u kojem slučaju zbog osobito opravdanih razloga provedbeni propis stupa na snagu prvoga dana od dana objave.</w:t>
      </w:r>
    </w:p>
    <w:p w14:paraId="51258BDB" w14:textId="77777777" w:rsidR="002A1AE4" w:rsidRPr="00E65970" w:rsidRDefault="002A1AE4" w:rsidP="001F6307">
      <w:pPr>
        <w:spacing w:after="0" w:line="240" w:lineRule="auto"/>
        <w:jc w:val="both"/>
        <w:rPr>
          <w:rFonts w:ascii="Times New Roman" w:eastAsia="Times New Roman" w:hAnsi="Times New Roman" w:cs="Times New Roman"/>
          <w:sz w:val="24"/>
          <w:szCs w:val="24"/>
          <w:lang w:eastAsia="hr-HR"/>
        </w:rPr>
      </w:pPr>
    </w:p>
    <w:p w14:paraId="51258BDC" w14:textId="77777777" w:rsidR="002C7E2D" w:rsidRPr="00DA0CE9" w:rsidRDefault="002A1AE4"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3</w:t>
      </w:r>
      <w:r w:rsidR="00840EA3" w:rsidRPr="00E65970">
        <w:rPr>
          <w:rFonts w:ascii="Times New Roman" w:eastAsia="Times New Roman" w:hAnsi="Times New Roman" w:cs="Times New Roman"/>
          <w:b/>
          <w:sz w:val="24"/>
          <w:szCs w:val="24"/>
          <w:lang w:eastAsia="hr-HR"/>
        </w:rPr>
        <w:t>8</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Odredbama ovog</w:t>
      </w:r>
      <w:r w:rsidRPr="00E65970">
        <w:rPr>
          <w:rFonts w:ascii="Times New Roman" w:eastAsia="Times New Roman" w:hAnsi="Times New Roman" w:cs="Times New Roman"/>
          <w:sz w:val="24"/>
          <w:szCs w:val="24"/>
          <w:lang w:eastAsia="hr-HR"/>
        </w:rPr>
        <w:t xml:space="preserve"> članka utvrđuju se</w:t>
      </w:r>
      <w:r w:rsidR="002C7E2D" w:rsidRPr="00E65970">
        <w:rPr>
          <w:rFonts w:ascii="Times New Roman" w:eastAsia="Times New Roman" w:hAnsi="Times New Roman" w:cs="Times New Roman"/>
          <w:sz w:val="24"/>
          <w:szCs w:val="24"/>
          <w:lang w:eastAsia="hr-HR"/>
        </w:rPr>
        <w:t xml:space="preserve"> mogući nositelji </w:t>
      </w:r>
      <w:r w:rsidR="00EC6121" w:rsidRPr="00E65970">
        <w:rPr>
          <w:rFonts w:ascii="Times New Roman" w:eastAsia="Times New Roman" w:hAnsi="Times New Roman" w:cs="Times New Roman"/>
          <w:sz w:val="24"/>
          <w:szCs w:val="24"/>
          <w:lang w:eastAsia="hr-HR"/>
        </w:rPr>
        <w:t>opće</w:t>
      </w:r>
      <w:r w:rsidR="002C7E2D" w:rsidRPr="00E65970">
        <w:rPr>
          <w:rFonts w:ascii="Times New Roman" w:eastAsia="Times New Roman" w:hAnsi="Times New Roman" w:cs="Times New Roman"/>
          <w:sz w:val="24"/>
          <w:szCs w:val="24"/>
          <w:lang w:eastAsia="hr-HR"/>
        </w:rPr>
        <w:t xml:space="preserve">normativnih ovlaštenja, odnosno ovlaštenja za donošenje provedbenih propisa. U odnosu na dosadašnje uređenje, stavkom 2. ovoga članka izričito se dopušta posebnim zakonom utvrditi ovlaštenje za donošenje provedbenog propisa uz </w:t>
      </w:r>
      <w:r w:rsidR="00EC6121" w:rsidRPr="00E65970">
        <w:rPr>
          <w:rFonts w:ascii="Times New Roman" w:eastAsia="Times New Roman" w:hAnsi="Times New Roman" w:cs="Times New Roman"/>
          <w:sz w:val="24"/>
          <w:szCs w:val="24"/>
          <w:lang w:eastAsia="hr-HR"/>
        </w:rPr>
        <w:t xml:space="preserve">prethodnu </w:t>
      </w:r>
      <w:r w:rsidR="002C7E2D" w:rsidRPr="00E65970">
        <w:rPr>
          <w:rFonts w:ascii="Times New Roman" w:eastAsia="Times New Roman" w:hAnsi="Times New Roman" w:cs="Times New Roman"/>
          <w:sz w:val="24"/>
          <w:szCs w:val="24"/>
          <w:lang w:eastAsia="hr-HR"/>
        </w:rPr>
        <w:t xml:space="preserve">suglasnost čelnika </w:t>
      </w:r>
      <w:r w:rsidR="00EC6121" w:rsidRPr="00E65970">
        <w:rPr>
          <w:rFonts w:ascii="Times New Roman" w:eastAsia="Times New Roman" w:hAnsi="Times New Roman" w:cs="Times New Roman"/>
          <w:sz w:val="24"/>
          <w:szCs w:val="24"/>
          <w:lang w:eastAsia="hr-HR"/>
        </w:rPr>
        <w:t xml:space="preserve">drugog tijela </w:t>
      </w:r>
      <w:r w:rsidR="002C7E2D" w:rsidRPr="00E65970">
        <w:rPr>
          <w:rFonts w:ascii="Times New Roman" w:eastAsia="Times New Roman" w:hAnsi="Times New Roman" w:cs="Times New Roman"/>
          <w:sz w:val="24"/>
          <w:szCs w:val="24"/>
          <w:lang w:eastAsia="hr-HR"/>
        </w:rPr>
        <w:t xml:space="preserve">državne uprave, ako se tim provedbenim propisom uređuje dio upravnog područja u djelokrugu drugog tijela državne uprave. Ako se provedbeni propis donosi uz prethodnu suglasnost, isto se treba navesti u preambuli toga provedbenog propisa. Također, stavkom </w:t>
      </w:r>
      <w:r w:rsidR="00B12752">
        <w:rPr>
          <w:rFonts w:ascii="Times New Roman" w:eastAsia="Times New Roman" w:hAnsi="Times New Roman" w:cs="Times New Roman"/>
          <w:sz w:val="24"/>
          <w:szCs w:val="24"/>
          <w:lang w:eastAsia="hr-HR"/>
        </w:rPr>
        <w:t>4</w:t>
      </w:r>
      <w:r w:rsidR="002C7E2D" w:rsidRPr="00E65970">
        <w:rPr>
          <w:rFonts w:ascii="Times New Roman" w:eastAsia="Times New Roman" w:hAnsi="Times New Roman" w:cs="Times New Roman"/>
          <w:sz w:val="24"/>
          <w:szCs w:val="24"/>
          <w:lang w:eastAsia="hr-HR"/>
        </w:rPr>
        <w:t xml:space="preserve">. ovoga članka </w:t>
      </w:r>
      <w:r w:rsidR="00EC6121" w:rsidRPr="00E65970">
        <w:rPr>
          <w:rFonts w:ascii="Times New Roman" w:eastAsia="Times New Roman" w:hAnsi="Times New Roman" w:cs="Times New Roman"/>
          <w:sz w:val="24"/>
          <w:szCs w:val="24"/>
          <w:lang w:eastAsia="hr-HR"/>
        </w:rPr>
        <w:t xml:space="preserve">iznimno se </w:t>
      </w:r>
      <w:r w:rsidR="002C7E2D" w:rsidRPr="00E65970">
        <w:rPr>
          <w:rFonts w:ascii="Times New Roman" w:eastAsia="Times New Roman" w:hAnsi="Times New Roman" w:cs="Times New Roman"/>
          <w:sz w:val="24"/>
          <w:szCs w:val="24"/>
          <w:lang w:eastAsia="hr-HR"/>
        </w:rPr>
        <w:t xml:space="preserve">dopušta za donošenje provedbenih propisa </w:t>
      </w:r>
      <w:r w:rsidR="00EC6121" w:rsidRPr="00E65970">
        <w:rPr>
          <w:rFonts w:ascii="Times New Roman" w:eastAsia="Times New Roman" w:hAnsi="Times New Roman" w:cs="Times New Roman"/>
          <w:sz w:val="24"/>
          <w:szCs w:val="24"/>
          <w:lang w:eastAsia="hr-HR"/>
        </w:rPr>
        <w:t xml:space="preserve">posebnim zakonom </w:t>
      </w:r>
      <w:r w:rsidR="002C7E2D" w:rsidRPr="00E65970">
        <w:rPr>
          <w:rFonts w:ascii="Times New Roman" w:eastAsia="Times New Roman" w:hAnsi="Times New Roman" w:cs="Times New Roman"/>
          <w:sz w:val="24"/>
          <w:szCs w:val="24"/>
          <w:lang w:eastAsia="hr-HR"/>
        </w:rPr>
        <w:t>ovlastiti tijelo pravne osobe s javnim ovlastima, neovisno o tome radi li se o kolegijalnom</w:t>
      </w:r>
      <w:r w:rsidR="00EC6121" w:rsidRPr="00E65970">
        <w:rPr>
          <w:rFonts w:ascii="Times New Roman" w:eastAsia="Times New Roman" w:hAnsi="Times New Roman" w:cs="Times New Roman"/>
          <w:sz w:val="24"/>
          <w:szCs w:val="24"/>
          <w:lang w:eastAsia="hr-HR"/>
        </w:rPr>
        <w:t xml:space="preserve"> (upravnom, regulatornom ili drugom odgovarajućem vijeću pravne osobe sukladno posebnom zakonu)</w:t>
      </w:r>
      <w:r w:rsidR="002C7E2D" w:rsidRPr="00E65970">
        <w:rPr>
          <w:rFonts w:ascii="Times New Roman" w:eastAsia="Times New Roman" w:hAnsi="Times New Roman" w:cs="Times New Roman"/>
          <w:sz w:val="24"/>
          <w:szCs w:val="24"/>
          <w:lang w:eastAsia="hr-HR"/>
        </w:rPr>
        <w:t xml:space="preserve"> ili monokratskom tijelu</w:t>
      </w:r>
      <w:r w:rsidR="00EC6121" w:rsidRPr="00E65970">
        <w:rPr>
          <w:rFonts w:ascii="Times New Roman" w:eastAsia="Times New Roman" w:hAnsi="Times New Roman" w:cs="Times New Roman"/>
          <w:sz w:val="24"/>
          <w:szCs w:val="24"/>
          <w:lang w:eastAsia="hr-HR"/>
        </w:rPr>
        <w:t xml:space="preserve"> (ravnatelju, direktoru)</w:t>
      </w:r>
      <w:r w:rsidR="002C7E2D" w:rsidRPr="00E65970">
        <w:rPr>
          <w:rFonts w:ascii="Times New Roman" w:eastAsia="Times New Roman" w:hAnsi="Times New Roman" w:cs="Times New Roman"/>
          <w:sz w:val="24"/>
          <w:szCs w:val="24"/>
          <w:lang w:eastAsia="hr-HR"/>
        </w:rPr>
        <w:t>, ako je takvo ovlaštenje nužno za provedbu pravno obvezujućih akata Europske unije</w:t>
      </w:r>
      <w:r w:rsidR="00C753C0" w:rsidRPr="00E65970">
        <w:t xml:space="preserve"> </w:t>
      </w:r>
      <w:r w:rsidR="00C753C0" w:rsidRPr="00E65970">
        <w:rPr>
          <w:rFonts w:ascii="Times New Roman" w:eastAsia="Times New Roman" w:hAnsi="Times New Roman" w:cs="Times New Roman"/>
          <w:sz w:val="24"/>
          <w:szCs w:val="24"/>
          <w:lang w:eastAsia="hr-HR"/>
        </w:rPr>
        <w:t>u području regulacije i nadzora zakonom određenih tržišta javnih usluga</w:t>
      </w:r>
      <w:r w:rsidR="002C7E2D" w:rsidRPr="00E65970">
        <w:rPr>
          <w:rFonts w:ascii="Times New Roman" w:eastAsia="Times New Roman" w:hAnsi="Times New Roman" w:cs="Times New Roman"/>
          <w:sz w:val="24"/>
          <w:szCs w:val="24"/>
          <w:lang w:eastAsia="hr-HR"/>
        </w:rPr>
        <w:t>.</w:t>
      </w:r>
      <w:r w:rsidR="002C7E2D" w:rsidRPr="00E65970">
        <w:rPr>
          <w:rFonts w:ascii="Times New Roman" w:hAnsi="Times New Roman" w:cs="Times New Roman"/>
          <w:sz w:val="24"/>
          <w:szCs w:val="24"/>
        </w:rPr>
        <w:t xml:space="preserve"> Budući da je ova mogućnost utvrđena kao iznimka</w:t>
      </w:r>
      <w:r w:rsidR="002C7E2D" w:rsidRPr="00E65970">
        <w:rPr>
          <w:rFonts w:ascii="Times New Roman" w:eastAsia="Times New Roman" w:hAnsi="Times New Roman" w:cs="Times New Roman"/>
          <w:sz w:val="24"/>
          <w:szCs w:val="24"/>
          <w:lang w:eastAsia="hr-HR"/>
        </w:rPr>
        <w:t xml:space="preserve">, u obrazloženju posebnog zakona kojim se tijelo određene pravne osobe ovlašćuje za donošenje provedbenog propisa potrebno je izričito navesti odredbe pravno obvezujućeg akta Europske unije iz kojih jasno proizlazi potreba za </w:t>
      </w:r>
      <w:r w:rsidR="00EC6121" w:rsidRPr="00E65970">
        <w:rPr>
          <w:rFonts w:ascii="Times New Roman" w:eastAsia="Times New Roman" w:hAnsi="Times New Roman" w:cs="Times New Roman"/>
          <w:sz w:val="24"/>
          <w:szCs w:val="24"/>
          <w:lang w:eastAsia="hr-HR"/>
        </w:rPr>
        <w:t xml:space="preserve">takvim </w:t>
      </w:r>
      <w:r w:rsidR="002C7E2D" w:rsidRPr="00E65970">
        <w:rPr>
          <w:rFonts w:ascii="Times New Roman" w:eastAsia="Times New Roman" w:hAnsi="Times New Roman" w:cs="Times New Roman"/>
          <w:sz w:val="24"/>
          <w:szCs w:val="24"/>
          <w:lang w:eastAsia="hr-HR"/>
        </w:rPr>
        <w:t>ovlaštenjem.</w:t>
      </w:r>
    </w:p>
    <w:p w14:paraId="51258BDD"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51258BDE" w14:textId="77777777" w:rsidR="002A1AE4" w:rsidRPr="00DA0CE9"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2A1AE4" w:rsidRPr="00E65970">
        <w:rPr>
          <w:rFonts w:ascii="Times New Roman" w:eastAsia="Times New Roman" w:hAnsi="Times New Roman" w:cs="Times New Roman"/>
          <w:b/>
          <w:sz w:val="24"/>
          <w:szCs w:val="24"/>
          <w:lang w:eastAsia="hr-HR"/>
        </w:rPr>
        <w:t>Uz članak 3</w:t>
      </w:r>
      <w:r w:rsidR="00840EA3" w:rsidRPr="00E65970">
        <w:rPr>
          <w:rFonts w:ascii="Times New Roman" w:eastAsia="Times New Roman" w:hAnsi="Times New Roman" w:cs="Times New Roman"/>
          <w:b/>
          <w:sz w:val="24"/>
          <w:szCs w:val="24"/>
          <w:lang w:eastAsia="hr-HR"/>
        </w:rPr>
        <w:t>9</w:t>
      </w:r>
      <w:r w:rsidR="002A1AE4"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D63C8C" w:rsidRPr="00E65970">
        <w:rPr>
          <w:rFonts w:ascii="Times New Roman" w:eastAsia="Times New Roman" w:hAnsi="Times New Roman" w:cs="Times New Roman"/>
          <w:sz w:val="24"/>
          <w:szCs w:val="24"/>
          <w:lang w:eastAsia="hr-HR"/>
        </w:rPr>
        <w:t>Odredbom stavka 1. ovoga članka utvrđuje se v</w:t>
      </w:r>
      <w:r w:rsidR="002A1AE4" w:rsidRPr="00E65970">
        <w:rPr>
          <w:rFonts w:ascii="Times New Roman" w:eastAsia="Times New Roman" w:hAnsi="Times New Roman" w:cs="Times New Roman"/>
          <w:sz w:val="24"/>
          <w:szCs w:val="24"/>
          <w:lang w:eastAsia="hr-HR"/>
        </w:rPr>
        <w:t xml:space="preserve">rsta </w:t>
      </w:r>
      <w:r w:rsidR="00D63C8C" w:rsidRPr="00E65970">
        <w:rPr>
          <w:rFonts w:ascii="Times New Roman" w:eastAsia="Times New Roman" w:hAnsi="Times New Roman" w:cs="Times New Roman"/>
          <w:sz w:val="24"/>
          <w:szCs w:val="24"/>
          <w:lang w:eastAsia="hr-HR"/>
        </w:rPr>
        <w:t>akta</w:t>
      </w:r>
      <w:r w:rsidR="002A1AE4" w:rsidRPr="00E65970">
        <w:rPr>
          <w:rFonts w:ascii="Times New Roman" w:eastAsia="Times New Roman" w:hAnsi="Times New Roman" w:cs="Times New Roman"/>
          <w:sz w:val="24"/>
          <w:szCs w:val="24"/>
          <w:lang w:eastAsia="hr-HR"/>
        </w:rPr>
        <w:t xml:space="preserve"> </w:t>
      </w:r>
      <w:r w:rsidR="00D63C8C" w:rsidRPr="00E65970">
        <w:rPr>
          <w:rFonts w:ascii="Times New Roman" w:eastAsia="Times New Roman" w:hAnsi="Times New Roman" w:cs="Times New Roman"/>
          <w:sz w:val="24"/>
          <w:szCs w:val="24"/>
          <w:lang w:eastAsia="hr-HR"/>
        </w:rPr>
        <w:t>(</w:t>
      </w:r>
      <w:r w:rsidR="00763E37">
        <w:rPr>
          <w:rFonts w:ascii="Times New Roman" w:eastAsia="Times New Roman" w:hAnsi="Times New Roman" w:cs="Times New Roman"/>
          <w:sz w:val="24"/>
          <w:szCs w:val="24"/>
          <w:lang w:eastAsia="hr-HR"/>
        </w:rPr>
        <w:t>naredba</w:t>
      </w:r>
      <w:r w:rsidR="00D63C8C" w:rsidRPr="00E65970">
        <w:rPr>
          <w:rFonts w:ascii="Times New Roman" w:eastAsia="Times New Roman" w:hAnsi="Times New Roman" w:cs="Times New Roman"/>
          <w:sz w:val="24"/>
          <w:szCs w:val="24"/>
          <w:lang w:eastAsia="hr-HR"/>
        </w:rPr>
        <w:t xml:space="preserve">) </w:t>
      </w:r>
      <w:r w:rsidR="002A1AE4" w:rsidRPr="00E65970">
        <w:rPr>
          <w:rFonts w:ascii="Times New Roman" w:eastAsia="Times New Roman" w:hAnsi="Times New Roman" w:cs="Times New Roman"/>
          <w:sz w:val="24"/>
          <w:szCs w:val="24"/>
          <w:lang w:eastAsia="hr-HR"/>
        </w:rPr>
        <w:t>kojim se dono</w:t>
      </w:r>
      <w:r w:rsidR="00D63C8C" w:rsidRPr="00E65970">
        <w:rPr>
          <w:rFonts w:ascii="Times New Roman" w:eastAsia="Times New Roman" w:hAnsi="Times New Roman" w:cs="Times New Roman"/>
          <w:sz w:val="24"/>
          <w:szCs w:val="24"/>
          <w:lang w:eastAsia="hr-HR"/>
        </w:rPr>
        <w:t>se privremene interventne mjere te temeljna svrha donošenja privremenih interventnih mjera. Odredb</w:t>
      </w:r>
      <w:r w:rsidR="00A46D94" w:rsidRPr="00E65970">
        <w:rPr>
          <w:rFonts w:ascii="Times New Roman" w:eastAsia="Times New Roman" w:hAnsi="Times New Roman" w:cs="Times New Roman"/>
          <w:sz w:val="24"/>
          <w:szCs w:val="24"/>
          <w:lang w:eastAsia="hr-HR"/>
        </w:rPr>
        <w:t>a</w:t>
      </w:r>
      <w:r w:rsidR="00D63C8C" w:rsidRPr="00E65970">
        <w:rPr>
          <w:rFonts w:ascii="Times New Roman" w:eastAsia="Times New Roman" w:hAnsi="Times New Roman" w:cs="Times New Roman"/>
          <w:sz w:val="24"/>
          <w:szCs w:val="24"/>
          <w:lang w:eastAsia="hr-HR"/>
        </w:rPr>
        <w:t xml:space="preserve"> stavka 2. ovoga članka prvenstveno </w:t>
      </w:r>
      <w:r w:rsidR="00A46D94" w:rsidRPr="00E65970">
        <w:rPr>
          <w:rFonts w:ascii="Times New Roman" w:eastAsia="Times New Roman" w:hAnsi="Times New Roman" w:cs="Times New Roman"/>
          <w:sz w:val="24"/>
          <w:szCs w:val="24"/>
          <w:lang w:eastAsia="hr-HR"/>
        </w:rPr>
        <w:t xml:space="preserve">je </w:t>
      </w:r>
      <w:r w:rsidR="00D63C8C" w:rsidRPr="00E65970">
        <w:rPr>
          <w:rFonts w:ascii="Times New Roman" w:eastAsia="Times New Roman" w:hAnsi="Times New Roman" w:cs="Times New Roman"/>
          <w:sz w:val="24"/>
          <w:szCs w:val="24"/>
          <w:lang w:eastAsia="hr-HR"/>
        </w:rPr>
        <w:t xml:space="preserve">upućena tijelima državne uprave koja su pri </w:t>
      </w:r>
      <w:r w:rsidR="00A46D94" w:rsidRPr="00E65970">
        <w:rPr>
          <w:rFonts w:ascii="Times New Roman" w:eastAsia="Times New Roman" w:hAnsi="Times New Roman" w:cs="Times New Roman"/>
          <w:sz w:val="24"/>
          <w:szCs w:val="24"/>
          <w:lang w:eastAsia="hr-HR"/>
        </w:rPr>
        <w:t>izradi</w:t>
      </w:r>
      <w:r w:rsidR="00D63C8C" w:rsidRPr="00E65970">
        <w:rPr>
          <w:rFonts w:ascii="Times New Roman" w:eastAsia="Times New Roman" w:hAnsi="Times New Roman" w:cs="Times New Roman"/>
          <w:sz w:val="24"/>
          <w:szCs w:val="24"/>
          <w:lang w:eastAsia="hr-HR"/>
        </w:rPr>
        <w:t xml:space="preserve"> nacrta prijedloga zakona</w:t>
      </w:r>
      <w:r w:rsidR="00D63C8C" w:rsidRPr="00E65970">
        <w:rPr>
          <w:rFonts w:ascii="Times New Roman" w:hAnsi="Times New Roman" w:cs="Times New Roman"/>
          <w:sz w:val="24"/>
          <w:szCs w:val="24"/>
        </w:rPr>
        <w:t xml:space="preserve"> </w:t>
      </w:r>
      <w:r w:rsidR="00A46D94" w:rsidRPr="00E65970">
        <w:rPr>
          <w:rFonts w:ascii="Times New Roman" w:eastAsia="Times New Roman" w:hAnsi="Times New Roman" w:cs="Times New Roman"/>
          <w:sz w:val="24"/>
          <w:szCs w:val="24"/>
          <w:lang w:eastAsia="hr-HR"/>
        </w:rPr>
        <w:t>koji sadrže</w:t>
      </w:r>
      <w:r w:rsidR="00D63C8C" w:rsidRPr="00E65970">
        <w:rPr>
          <w:rFonts w:ascii="Times New Roman" w:eastAsia="Times New Roman" w:hAnsi="Times New Roman" w:cs="Times New Roman"/>
          <w:sz w:val="24"/>
          <w:szCs w:val="24"/>
          <w:lang w:eastAsia="hr-HR"/>
        </w:rPr>
        <w:t xml:space="preserve"> ovlaštenj</w:t>
      </w:r>
      <w:r w:rsidR="00A46D94" w:rsidRPr="00E65970">
        <w:rPr>
          <w:rFonts w:ascii="Times New Roman" w:eastAsia="Times New Roman" w:hAnsi="Times New Roman" w:cs="Times New Roman"/>
          <w:sz w:val="24"/>
          <w:szCs w:val="24"/>
          <w:lang w:eastAsia="hr-HR"/>
        </w:rPr>
        <w:t>a</w:t>
      </w:r>
      <w:r w:rsidR="00D63C8C" w:rsidRPr="00E65970">
        <w:rPr>
          <w:rFonts w:ascii="Times New Roman" w:eastAsia="Times New Roman" w:hAnsi="Times New Roman" w:cs="Times New Roman"/>
          <w:sz w:val="24"/>
          <w:szCs w:val="24"/>
          <w:lang w:eastAsia="hr-HR"/>
        </w:rPr>
        <w:t xml:space="preserve"> za donošenje </w:t>
      </w:r>
      <w:r w:rsidR="00763E37">
        <w:rPr>
          <w:rFonts w:ascii="Times New Roman" w:eastAsia="Times New Roman" w:hAnsi="Times New Roman" w:cs="Times New Roman"/>
          <w:sz w:val="24"/>
          <w:szCs w:val="24"/>
          <w:lang w:eastAsia="hr-HR"/>
        </w:rPr>
        <w:t>naredbi (kojima se utvrđuju</w:t>
      </w:r>
      <w:r w:rsidR="00D63C8C" w:rsidRPr="00E65970">
        <w:rPr>
          <w:rFonts w:ascii="Times New Roman" w:eastAsia="Times New Roman" w:hAnsi="Times New Roman" w:cs="Times New Roman"/>
          <w:sz w:val="24"/>
          <w:szCs w:val="24"/>
          <w:lang w:eastAsia="hr-HR"/>
        </w:rPr>
        <w:t xml:space="preserve"> privremen</w:t>
      </w:r>
      <w:r w:rsidR="00763E37">
        <w:rPr>
          <w:rFonts w:ascii="Times New Roman" w:eastAsia="Times New Roman" w:hAnsi="Times New Roman" w:cs="Times New Roman"/>
          <w:sz w:val="24"/>
          <w:szCs w:val="24"/>
          <w:lang w:eastAsia="hr-HR"/>
        </w:rPr>
        <w:t>e</w:t>
      </w:r>
      <w:r w:rsidR="00D63C8C" w:rsidRPr="00E65970">
        <w:rPr>
          <w:rFonts w:ascii="Times New Roman" w:eastAsia="Times New Roman" w:hAnsi="Times New Roman" w:cs="Times New Roman"/>
          <w:sz w:val="24"/>
          <w:szCs w:val="24"/>
          <w:lang w:eastAsia="hr-HR"/>
        </w:rPr>
        <w:t xml:space="preserve"> interventn</w:t>
      </w:r>
      <w:r w:rsidR="00763E37">
        <w:rPr>
          <w:rFonts w:ascii="Times New Roman" w:eastAsia="Times New Roman" w:hAnsi="Times New Roman" w:cs="Times New Roman"/>
          <w:sz w:val="24"/>
          <w:szCs w:val="24"/>
          <w:lang w:eastAsia="hr-HR"/>
        </w:rPr>
        <w:t>e</w:t>
      </w:r>
      <w:r w:rsidR="00D63C8C" w:rsidRPr="00E65970">
        <w:rPr>
          <w:rFonts w:ascii="Times New Roman" w:eastAsia="Times New Roman" w:hAnsi="Times New Roman" w:cs="Times New Roman"/>
          <w:sz w:val="24"/>
          <w:szCs w:val="24"/>
          <w:lang w:eastAsia="hr-HR"/>
        </w:rPr>
        <w:t xml:space="preserve"> mjer</w:t>
      </w:r>
      <w:r w:rsidR="00763E37">
        <w:rPr>
          <w:rFonts w:ascii="Times New Roman" w:eastAsia="Times New Roman" w:hAnsi="Times New Roman" w:cs="Times New Roman"/>
          <w:sz w:val="24"/>
          <w:szCs w:val="24"/>
          <w:lang w:eastAsia="hr-HR"/>
        </w:rPr>
        <w:t>e)</w:t>
      </w:r>
      <w:r w:rsidR="00D63C8C" w:rsidRPr="00E65970">
        <w:rPr>
          <w:rFonts w:ascii="Times New Roman" w:hAnsi="Times New Roman" w:cs="Times New Roman"/>
          <w:sz w:val="24"/>
          <w:szCs w:val="24"/>
        </w:rPr>
        <w:t xml:space="preserve"> dužna osobito voditi računa </w:t>
      </w:r>
      <w:r w:rsidR="00A46D94" w:rsidRPr="00E65970">
        <w:rPr>
          <w:rFonts w:ascii="Times New Roman" w:hAnsi="Times New Roman" w:cs="Times New Roman"/>
          <w:sz w:val="24"/>
          <w:szCs w:val="24"/>
        </w:rPr>
        <w:t xml:space="preserve">o tome da </w:t>
      </w:r>
      <w:r w:rsidR="00A46D94" w:rsidRPr="00E65970">
        <w:rPr>
          <w:rFonts w:ascii="Times New Roman" w:eastAsia="Times New Roman" w:hAnsi="Times New Roman" w:cs="Times New Roman"/>
          <w:sz w:val="24"/>
          <w:szCs w:val="24"/>
          <w:lang w:eastAsia="hr-HR"/>
        </w:rPr>
        <w:t xml:space="preserve">uvjeti za donošenje, trajanje i opseg privremenih interventnih mjera </w:t>
      </w:r>
      <w:r w:rsidR="00EC6121" w:rsidRPr="00E65970">
        <w:rPr>
          <w:rFonts w:ascii="Times New Roman" w:eastAsia="Times New Roman" w:hAnsi="Times New Roman" w:cs="Times New Roman"/>
          <w:sz w:val="24"/>
          <w:szCs w:val="24"/>
          <w:lang w:eastAsia="hr-HR"/>
        </w:rPr>
        <w:t>budu</w:t>
      </w:r>
      <w:r w:rsidR="00A46D94" w:rsidRPr="00E65970">
        <w:rPr>
          <w:rFonts w:ascii="Times New Roman" w:eastAsia="Times New Roman" w:hAnsi="Times New Roman" w:cs="Times New Roman"/>
          <w:sz w:val="24"/>
          <w:szCs w:val="24"/>
          <w:lang w:eastAsia="hr-HR"/>
        </w:rPr>
        <w:t xml:space="preserve"> jasno propisani.</w:t>
      </w:r>
      <w:r w:rsidR="00C66248" w:rsidRPr="00E65970">
        <w:rPr>
          <w:rFonts w:ascii="Times New Roman" w:eastAsia="Times New Roman" w:hAnsi="Times New Roman" w:cs="Times New Roman"/>
          <w:sz w:val="24"/>
          <w:szCs w:val="24"/>
          <w:lang w:eastAsia="hr-HR"/>
        </w:rPr>
        <w:t xml:space="preserve"> Ako se privremenim interventnim mjerama (privremeno) ograničavaju određena prava i </w:t>
      </w:r>
      <w:r w:rsidR="00C66248" w:rsidRPr="00E65970">
        <w:rPr>
          <w:rFonts w:ascii="Times New Roman" w:eastAsia="Times New Roman" w:hAnsi="Times New Roman" w:cs="Times New Roman"/>
          <w:sz w:val="24"/>
          <w:szCs w:val="24"/>
          <w:lang w:eastAsia="hr-HR"/>
        </w:rPr>
        <w:lastRenderedPageBreak/>
        <w:t>slobode, osnova za ograničenje i krajnji opseg ograničenja mora biti osobito precizno utvrđen odnosnim zakonom, iz kojega mora jasno proizlaziti da je privremeno ograničenje određenih prava i sloboda</w:t>
      </w:r>
      <w:r w:rsidR="00A46D94" w:rsidRPr="00E65970">
        <w:rPr>
          <w:rFonts w:ascii="Times New Roman" w:eastAsia="Times New Roman" w:hAnsi="Times New Roman" w:cs="Times New Roman"/>
          <w:sz w:val="24"/>
          <w:szCs w:val="24"/>
          <w:lang w:eastAsia="hr-HR"/>
        </w:rPr>
        <w:t xml:space="preserve"> </w:t>
      </w:r>
      <w:r w:rsidR="00C66248" w:rsidRPr="00E65970">
        <w:rPr>
          <w:rFonts w:ascii="Times New Roman" w:eastAsia="Times New Roman" w:hAnsi="Times New Roman" w:cs="Times New Roman"/>
          <w:sz w:val="24"/>
          <w:szCs w:val="24"/>
          <w:lang w:eastAsia="hr-HR"/>
        </w:rPr>
        <w:t xml:space="preserve">nužno za zaštitu pravnog poretka, odnosno za zaštitu života, sigurnosti, zdravlja ili imovine veće vrijednosti u određenom upravnom području. </w:t>
      </w:r>
      <w:r w:rsidR="00D63C8C" w:rsidRPr="00E65970">
        <w:rPr>
          <w:rFonts w:ascii="Times New Roman" w:eastAsia="Times New Roman" w:hAnsi="Times New Roman" w:cs="Times New Roman"/>
          <w:sz w:val="24"/>
          <w:szCs w:val="24"/>
          <w:lang w:eastAsia="hr-HR"/>
        </w:rPr>
        <w:t xml:space="preserve">Odredbom stavka 3. ovoga članka utvrđuje se obveza objave </w:t>
      </w:r>
      <w:r w:rsidR="00763E37">
        <w:rPr>
          <w:rFonts w:ascii="Times New Roman" w:eastAsia="Times New Roman" w:hAnsi="Times New Roman" w:cs="Times New Roman"/>
          <w:sz w:val="24"/>
          <w:szCs w:val="24"/>
          <w:lang w:eastAsia="hr-HR"/>
        </w:rPr>
        <w:t>takve naredbe</w:t>
      </w:r>
      <w:r w:rsidR="00D63C8C" w:rsidRPr="00E65970">
        <w:rPr>
          <w:rFonts w:ascii="Times New Roman" w:eastAsia="Times New Roman" w:hAnsi="Times New Roman" w:cs="Times New Roman"/>
          <w:sz w:val="24"/>
          <w:szCs w:val="24"/>
          <w:lang w:eastAsia="hr-HR"/>
        </w:rPr>
        <w:t xml:space="preserve"> </w:t>
      </w:r>
      <w:r w:rsidR="00763E37">
        <w:rPr>
          <w:rFonts w:ascii="Times New Roman" w:eastAsia="Times New Roman" w:hAnsi="Times New Roman" w:cs="Times New Roman"/>
          <w:sz w:val="24"/>
          <w:szCs w:val="24"/>
          <w:lang w:eastAsia="hr-HR"/>
        </w:rPr>
        <w:t xml:space="preserve">u </w:t>
      </w:r>
      <w:r w:rsidR="00D63C8C" w:rsidRPr="00E65970">
        <w:rPr>
          <w:rFonts w:ascii="Times New Roman" w:eastAsia="Times New Roman" w:hAnsi="Times New Roman" w:cs="Times New Roman"/>
          <w:sz w:val="24"/>
          <w:szCs w:val="24"/>
          <w:lang w:eastAsia="hr-HR"/>
        </w:rPr>
        <w:t xml:space="preserve">„Narodnim novinama“ te obveza ovlaštenog donositelja </w:t>
      </w:r>
      <w:r w:rsidR="00763E37">
        <w:rPr>
          <w:rFonts w:ascii="Times New Roman" w:eastAsia="Times New Roman" w:hAnsi="Times New Roman" w:cs="Times New Roman"/>
          <w:sz w:val="24"/>
          <w:szCs w:val="24"/>
          <w:lang w:eastAsia="hr-HR"/>
        </w:rPr>
        <w:t>naredbe</w:t>
      </w:r>
      <w:r w:rsidR="00D63C8C" w:rsidRPr="00E65970">
        <w:rPr>
          <w:rFonts w:ascii="Times New Roman" w:eastAsia="Times New Roman" w:hAnsi="Times New Roman" w:cs="Times New Roman"/>
          <w:sz w:val="24"/>
          <w:szCs w:val="24"/>
          <w:lang w:eastAsia="hr-HR"/>
        </w:rPr>
        <w:t xml:space="preserve"> da istu posebno obrazloži.</w:t>
      </w:r>
    </w:p>
    <w:p w14:paraId="51258BDF" w14:textId="77777777" w:rsidR="002A1AE4" w:rsidRPr="00E65970" w:rsidRDefault="002A1AE4" w:rsidP="001F6307">
      <w:pPr>
        <w:spacing w:after="0" w:line="240" w:lineRule="auto"/>
        <w:jc w:val="both"/>
        <w:rPr>
          <w:rFonts w:ascii="Times New Roman" w:eastAsia="Times New Roman" w:hAnsi="Times New Roman" w:cs="Times New Roman"/>
          <w:b/>
          <w:sz w:val="24"/>
          <w:szCs w:val="24"/>
          <w:lang w:eastAsia="hr-HR"/>
        </w:rPr>
      </w:pPr>
    </w:p>
    <w:p w14:paraId="51258BE0" w14:textId="77777777" w:rsidR="00EC6121" w:rsidRPr="00E65970" w:rsidRDefault="002A1AE4"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840EA3" w:rsidRPr="00E65970">
        <w:rPr>
          <w:rFonts w:ascii="Times New Roman" w:eastAsia="Times New Roman" w:hAnsi="Times New Roman" w:cs="Times New Roman"/>
          <w:b/>
          <w:sz w:val="24"/>
          <w:szCs w:val="24"/>
          <w:lang w:eastAsia="hr-HR"/>
        </w:rPr>
        <w:t>40</w:t>
      </w:r>
      <w:r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Odredbama ovoga članka utvrđuju se</w:t>
      </w:r>
      <w:r w:rsidR="00EC6121" w:rsidRPr="00E65970">
        <w:rPr>
          <w:rFonts w:ascii="Times New Roman" w:eastAsia="Times New Roman" w:hAnsi="Times New Roman" w:cs="Times New Roman"/>
          <w:sz w:val="24"/>
          <w:szCs w:val="24"/>
          <w:lang w:eastAsia="hr-HR"/>
        </w:rPr>
        <w:t xml:space="preserve"> mogući nositelji zakonskih ovlaštenja za donošenje </w:t>
      </w:r>
      <w:r w:rsidR="00763E37">
        <w:rPr>
          <w:rFonts w:ascii="Times New Roman" w:eastAsia="Times New Roman" w:hAnsi="Times New Roman" w:cs="Times New Roman"/>
          <w:sz w:val="24"/>
          <w:szCs w:val="24"/>
          <w:lang w:eastAsia="hr-HR"/>
        </w:rPr>
        <w:t xml:space="preserve">naredbi kojima se utvrđuju </w:t>
      </w:r>
      <w:r w:rsidR="00763E37" w:rsidRPr="00763E37">
        <w:rPr>
          <w:rFonts w:ascii="Times New Roman" w:eastAsia="Times New Roman" w:hAnsi="Times New Roman" w:cs="Times New Roman"/>
          <w:sz w:val="24"/>
          <w:szCs w:val="24"/>
          <w:lang w:eastAsia="hr-HR"/>
        </w:rPr>
        <w:t>privremene interventne mjere</w:t>
      </w:r>
      <w:r w:rsidR="00EC6121" w:rsidRPr="00E65970">
        <w:rPr>
          <w:rFonts w:ascii="Times New Roman" w:eastAsia="Times New Roman" w:hAnsi="Times New Roman" w:cs="Times New Roman"/>
          <w:sz w:val="24"/>
          <w:szCs w:val="24"/>
          <w:lang w:eastAsia="hr-HR"/>
        </w:rPr>
        <w:t>. Stavkom 2. ovoga članka</w:t>
      </w:r>
      <w:r w:rsidR="00EC6121" w:rsidRPr="00E65970">
        <w:t xml:space="preserve"> </w:t>
      </w:r>
      <w:r w:rsidR="00EC6121" w:rsidRPr="00E65970">
        <w:rPr>
          <w:rFonts w:ascii="Times New Roman" w:eastAsia="Times New Roman" w:hAnsi="Times New Roman" w:cs="Times New Roman"/>
          <w:sz w:val="24"/>
          <w:szCs w:val="24"/>
          <w:lang w:eastAsia="hr-HR"/>
        </w:rPr>
        <w:t>izričito se dopušta posebnim zakonom utv</w:t>
      </w:r>
      <w:r w:rsidR="00763E37">
        <w:rPr>
          <w:rFonts w:ascii="Times New Roman" w:eastAsia="Times New Roman" w:hAnsi="Times New Roman" w:cs="Times New Roman"/>
          <w:sz w:val="24"/>
          <w:szCs w:val="24"/>
          <w:lang w:eastAsia="hr-HR"/>
        </w:rPr>
        <w:t>rditi ovlaštenje za donošenje naredbe</w:t>
      </w:r>
      <w:r w:rsidR="00EC6121" w:rsidRPr="00E65970">
        <w:rPr>
          <w:rFonts w:ascii="Times New Roman" w:eastAsia="Times New Roman" w:hAnsi="Times New Roman" w:cs="Times New Roman"/>
          <w:sz w:val="24"/>
          <w:szCs w:val="24"/>
          <w:lang w:eastAsia="hr-HR"/>
        </w:rPr>
        <w:t xml:space="preserve"> uz prethodnu suglasnost čelnika drugog tijela državne uprave, ako se privremene interventne mjere odnose na dio upravnog područja u djelokrugu drugog tijela državne uprave. Ako se </w:t>
      </w:r>
      <w:r w:rsidR="00763E37">
        <w:rPr>
          <w:rFonts w:ascii="Times New Roman" w:eastAsia="Times New Roman" w:hAnsi="Times New Roman" w:cs="Times New Roman"/>
          <w:sz w:val="24"/>
          <w:szCs w:val="24"/>
          <w:lang w:eastAsia="hr-HR"/>
        </w:rPr>
        <w:t>naredba</w:t>
      </w:r>
      <w:r w:rsidR="00EC6121" w:rsidRPr="00E65970">
        <w:rPr>
          <w:rFonts w:ascii="Times New Roman" w:eastAsia="Times New Roman" w:hAnsi="Times New Roman" w:cs="Times New Roman"/>
          <w:sz w:val="24"/>
          <w:szCs w:val="24"/>
          <w:lang w:eastAsia="hr-HR"/>
        </w:rPr>
        <w:t xml:space="preserve"> donosi uz prethodnu suglasnost, isto se treba navesti u preambuli toga </w:t>
      </w:r>
      <w:r w:rsidR="00763E37">
        <w:rPr>
          <w:rFonts w:ascii="Times New Roman" w:eastAsia="Times New Roman" w:hAnsi="Times New Roman" w:cs="Times New Roman"/>
          <w:sz w:val="24"/>
          <w:szCs w:val="24"/>
          <w:lang w:eastAsia="hr-HR"/>
        </w:rPr>
        <w:t>akta</w:t>
      </w:r>
      <w:r w:rsidR="00EC6121" w:rsidRPr="00E65970">
        <w:rPr>
          <w:rFonts w:ascii="Times New Roman" w:eastAsia="Times New Roman" w:hAnsi="Times New Roman" w:cs="Times New Roman"/>
          <w:sz w:val="24"/>
          <w:szCs w:val="24"/>
          <w:lang w:eastAsia="hr-HR"/>
        </w:rPr>
        <w:t>.</w:t>
      </w:r>
    </w:p>
    <w:p w14:paraId="51258BE1" w14:textId="77777777" w:rsidR="00C66248" w:rsidRPr="00E65970" w:rsidRDefault="00C66248" w:rsidP="001F6307">
      <w:pPr>
        <w:spacing w:after="0" w:line="240" w:lineRule="auto"/>
        <w:jc w:val="both"/>
        <w:rPr>
          <w:rFonts w:ascii="Times New Roman" w:eastAsia="Times New Roman" w:hAnsi="Times New Roman" w:cs="Times New Roman"/>
          <w:sz w:val="24"/>
          <w:szCs w:val="24"/>
          <w:lang w:eastAsia="hr-HR"/>
        </w:rPr>
      </w:pPr>
    </w:p>
    <w:p w14:paraId="51258BE2" w14:textId="77777777" w:rsidR="009D290A"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Uz član</w:t>
      </w:r>
      <w:r w:rsidR="000E51DD" w:rsidRPr="00E65970">
        <w:rPr>
          <w:rFonts w:ascii="Times New Roman" w:eastAsia="Times New Roman" w:hAnsi="Times New Roman" w:cs="Times New Roman"/>
          <w:b/>
          <w:sz w:val="24"/>
          <w:szCs w:val="24"/>
          <w:lang w:eastAsia="hr-HR"/>
        </w:rPr>
        <w:t xml:space="preserve">ke </w:t>
      </w:r>
      <w:r w:rsidR="007C66A5" w:rsidRPr="00E65970">
        <w:rPr>
          <w:rFonts w:ascii="Times New Roman" w:eastAsia="Times New Roman" w:hAnsi="Times New Roman" w:cs="Times New Roman"/>
          <w:b/>
          <w:sz w:val="24"/>
          <w:szCs w:val="24"/>
          <w:lang w:eastAsia="hr-HR"/>
        </w:rPr>
        <w:t xml:space="preserve">od </w:t>
      </w:r>
      <w:r w:rsidR="00840EA3" w:rsidRPr="00E65970">
        <w:rPr>
          <w:rFonts w:ascii="Times New Roman" w:eastAsia="Times New Roman" w:hAnsi="Times New Roman" w:cs="Times New Roman"/>
          <w:b/>
          <w:sz w:val="24"/>
          <w:szCs w:val="24"/>
          <w:lang w:eastAsia="hr-HR"/>
        </w:rPr>
        <w:t>41</w:t>
      </w:r>
      <w:r w:rsidR="000E51DD" w:rsidRPr="00E65970">
        <w:rPr>
          <w:rFonts w:ascii="Times New Roman" w:eastAsia="Times New Roman" w:hAnsi="Times New Roman" w:cs="Times New Roman"/>
          <w:b/>
          <w:sz w:val="24"/>
          <w:szCs w:val="24"/>
          <w:lang w:eastAsia="hr-HR"/>
        </w:rPr>
        <w:t xml:space="preserve">. do </w:t>
      </w:r>
      <w:r w:rsidR="00840EA3" w:rsidRPr="00E65970">
        <w:rPr>
          <w:rFonts w:ascii="Times New Roman" w:eastAsia="Times New Roman" w:hAnsi="Times New Roman" w:cs="Times New Roman"/>
          <w:b/>
          <w:sz w:val="24"/>
          <w:szCs w:val="24"/>
          <w:lang w:eastAsia="hr-HR"/>
        </w:rPr>
        <w:t>43</w:t>
      </w:r>
      <w:r w:rsidR="000E51DD"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0E51DD" w:rsidRPr="00E65970">
        <w:rPr>
          <w:rFonts w:ascii="Times New Roman" w:eastAsia="Times New Roman" w:hAnsi="Times New Roman" w:cs="Times New Roman"/>
          <w:sz w:val="24"/>
          <w:szCs w:val="24"/>
          <w:lang w:eastAsia="hr-HR"/>
        </w:rPr>
        <w:t xml:space="preserve">Odredbama ovih članaka utvrđuje se mehanizam nadzora zakonitosti postupka donošenja i sadržaja provedbenih propisa i </w:t>
      </w:r>
      <w:r w:rsidR="00763E37">
        <w:rPr>
          <w:rFonts w:ascii="Times New Roman" w:eastAsia="Times New Roman" w:hAnsi="Times New Roman" w:cs="Times New Roman"/>
          <w:sz w:val="24"/>
          <w:szCs w:val="24"/>
          <w:lang w:eastAsia="hr-HR"/>
        </w:rPr>
        <w:t>naredbi</w:t>
      </w:r>
      <w:r w:rsidR="000E51DD" w:rsidRPr="00E65970">
        <w:rPr>
          <w:rFonts w:ascii="Times New Roman" w:eastAsia="Times New Roman" w:hAnsi="Times New Roman" w:cs="Times New Roman"/>
          <w:sz w:val="24"/>
          <w:szCs w:val="24"/>
          <w:lang w:eastAsia="hr-HR"/>
        </w:rPr>
        <w:t>.</w:t>
      </w:r>
      <w:r w:rsidR="009D290A" w:rsidRPr="00E65970">
        <w:rPr>
          <w:rFonts w:ascii="Times New Roman" w:eastAsia="Times New Roman" w:hAnsi="Times New Roman" w:cs="Times New Roman"/>
          <w:sz w:val="24"/>
          <w:szCs w:val="24"/>
          <w:lang w:eastAsia="hr-HR"/>
        </w:rPr>
        <w:t xml:space="preserve"> Budući da se radi o nadzoru normativnih ovlaštenja koji provodi Vlada kao ustavni nositelj izvršne vlasti, isti se jasno odvaja od upravnog nadzora koji provode tijela državne uprave nad obavljanjem povjerenih poslova državne uprave. </w:t>
      </w:r>
      <w:r w:rsidR="004317F2" w:rsidRPr="004317F2">
        <w:rPr>
          <w:rFonts w:ascii="Times New Roman" w:eastAsia="Times New Roman" w:hAnsi="Times New Roman" w:cs="Times New Roman"/>
          <w:sz w:val="24"/>
          <w:szCs w:val="24"/>
          <w:lang w:eastAsia="hr-HR"/>
        </w:rPr>
        <w:t>Pri ocjeni potrebe za pokretanjem nadzora mogu se uzeti u obzir podnesci koji upućuju na nezakonitosti u postupku donošenja ili u sadržaj</w:t>
      </w:r>
      <w:r w:rsidR="004317F2">
        <w:rPr>
          <w:rFonts w:ascii="Times New Roman" w:eastAsia="Times New Roman" w:hAnsi="Times New Roman" w:cs="Times New Roman"/>
          <w:sz w:val="24"/>
          <w:szCs w:val="24"/>
          <w:lang w:eastAsia="hr-HR"/>
        </w:rPr>
        <w:t>u provedbenih propisa i naredbi, a z</w:t>
      </w:r>
      <w:r w:rsidR="004317F2" w:rsidRPr="004317F2">
        <w:rPr>
          <w:rFonts w:ascii="Times New Roman" w:eastAsia="Times New Roman" w:hAnsi="Times New Roman" w:cs="Times New Roman"/>
          <w:sz w:val="24"/>
          <w:szCs w:val="24"/>
          <w:lang w:eastAsia="hr-HR"/>
        </w:rPr>
        <w:t xml:space="preserve">a predlaganje mjera i radnji, pripremu akata te obavljanje drugih stručnih poslova u pojedinačnim nadzornim postupcima Vlada osniva povjerenstvo sukladno </w:t>
      </w:r>
      <w:r w:rsidR="004317F2">
        <w:rPr>
          <w:rFonts w:ascii="Times New Roman" w:eastAsia="Times New Roman" w:hAnsi="Times New Roman" w:cs="Times New Roman"/>
          <w:sz w:val="24"/>
          <w:szCs w:val="24"/>
          <w:lang w:eastAsia="hr-HR"/>
        </w:rPr>
        <w:t xml:space="preserve">Zakonu o Vladi Republike Hrvatske. </w:t>
      </w:r>
      <w:r w:rsidR="009D290A" w:rsidRPr="00E65970">
        <w:rPr>
          <w:rFonts w:ascii="Times New Roman" w:eastAsia="Times New Roman" w:hAnsi="Times New Roman" w:cs="Times New Roman"/>
          <w:sz w:val="24"/>
          <w:szCs w:val="24"/>
          <w:lang w:eastAsia="hr-HR"/>
        </w:rPr>
        <w:t xml:space="preserve">Razlika u intenzitetu mjera koje je Vlada ovlaštenja poduzeti u odnosu na provedbeni propis koji je donijelo tijelo pravne osobe s javnim ovlastima, proizlazi iz toga što se u tom slučaju radi o </w:t>
      </w:r>
      <w:r w:rsidR="007C66A5" w:rsidRPr="00E65970">
        <w:rPr>
          <w:rFonts w:ascii="Times New Roman" w:eastAsia="Times New Roman" w:hAnsi="Times New Roman" w:cs="Times New Roman"/>
          <w:sz w:val="24"/>
          <w:szCs w:val="24"/>
          <w:lang w:eastAsia="hr-HR"/>
        </w:rPr>
        <w:t>normativnom ovlaštenju koje je pravnoj</w:t>
      </w:r>
      <w:r w:rsidR="009D290A" w:rsidRPr="00E65970">
        <w:rPr>
          <w:rFonts w:ascii="Times New Roman" w:eastAsia="Times New Roman" w:hAnsi="Times New Roman" w:cs="Times New Roman"/>
          <w:sz w:val="24"/>
          <w:szCs w:val="24"/>
          <w:lang w:eastAsia="hr-HR"/>
        </w:rPr>
        <w:t xml:space="preserve"> osob</w:t>
      </w:r>
      <w:r w:rsidR="007C66A5" w:rsidRPr="00E65970">
        <w:rPr>
          <w:rFonts w:ascii="Times New Roman" w:eastAsia="Times New Roman" w:hAnsi="Times New Roman" w:cs="Times New Roman"/>
          <w:sz w:val="24"/>
          <w:szCs w:val="24"/>
          <w:lang w:eastAsia="hr-HR"/>
        </w:rPr>
        <w:t>i delegirano</w:t>
      </w:r>
      <w:r w:rsidR="009D290A" w:rsidRPr="00E65970">
        <w:rPr>
          <w:rFonts w:ascii="Times New Roman" w:eastAsia="Times New Roman" w:hAnsi="Times New Roman" w:cs="Times New Roman"/>
          <w:sz w:val="24"/>
          <w:szCs w:val="24"/>
          <w:lang w:eastAsia="hr-HR"/>
        </w:rPr>
        <w:t xml:space="preserve"> radi provedbe pravno obvezujućih akata Europske unije u području regulacije i nadzora određenog tržišta javnih usluga te </w:t>
      </w:r>
      <w:r w:rsidR="007C66A5" w:rsidRPr="00E65970">
        <w:rPr>
          <w:rFonts w:ascii="Times New Roman" w:eastAsia="Times New Roman" w:hAnsi="Times New Roman" w:cs="Times New Roman"/>
          <w:sz w:val="24"/>
          <w:szCs w:val="24"/>
          <w:lang w:eastAsia="hr-HR"/>
        </w:rPr>
        <w:t xml:space="preserve">što </w:t>
      </w:r>
      <w:r w:rsidR="009D290A" w:rsidRPr="00E65970">
        <w:rPr>
          <w:rFonts w:ascii="Times New Roman" w:eastAsia="Times New Roman" w:hAnsi="Times New Roman" w:cs="Times New Roman"/>
          <w:sz w:val="24"/>
          <w:szCs w:val="24"/>
          <w:lang w:eastAsia="hr-HR"/>
        </w:rPr>
        <w:t>su takve pravne osobe („neovisna regulatorna tijela“), u pravilu, temeljem posebnog zakona formalno neovisne</w:t>
      </w:r>
      <w:r w:rsidR="007C66A5" w:rsidRPr="00E65970">
        <w:rPr>
          <w:rFonts w:ascii="Times New Roman" w:eastAsia="Times New Roman" w:hAnsi="Times New Roman" w:cs="Times New Roman"/>
          <w:sz w:val="24"/>
          <w:szCs w:val="24"/>
          <w:lang w:eastAsia="hr-HR"/>
        </w:rPr>
        <w:t xml:space="preserve"> pa im Vlada ne može izravno nalagati donošenje odgovarajućih izmjena, kao što je to slučaj s čelnicima tijela državne uprave koji su članovi Vlade ili su Vladi neposredno odgovorni.</w:t>
      </w:r>
    </w:p>
    <w:p w14:paraId="51258BE3"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51258BE4" w14:textId="77777777" w:rsidR="00E922A5" w:rsidRDefault="001F6307" w:rsidP="00E922A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 xml:space="preserve">Uz </w:t>
      </w:r>
      <w:r w:rsidR="007A401B" w:rsidRPr="00E65970">
        <w:rPr>
          <w:rFonts w:ascii="Times New Roman" w:eastAsia="Times New Roman" w:hAnsi="Times New Roman" w:cs="Times New Roman"/>
          <w:b/>
          <w:sz w:val="24"/>
          <w:szCs w:val="24"/>
          <w:lang w:eastAsia="hr-HR"/>
        </w:rPr>
        <w:t>članke od</w:t>
      </w:r>
      <w:r w:rsidRPr="00E65970">
        <w:rPr>
          <w:rFonts w:ascii="Times New Roman" w:eastAsia="Times New Roman" w:hAnsi="Times New Roman" w:cs="Times New Roman"/>
          <w:b/>
          <w:sz w:val="24"/>
          <w:szCs w:val="24"/>
          <w:lang w:eastAsia="hr-HR"/>
        </w:rPr>
        <w:t xml:space="preserve"> </w:t>
      </w:r>
      <w:r w:rsidR="00283DA5" w:rsidRPr="00E65970">
        <w:rPr>
          <w:rFonts w:ascii="Times New Roman" w:eastAsia="Times New Roman" w:hAnsi="Times New Roman" w:cs="Times New Roman"/>
          <w:b/>
          <w:sz w:val="24"/>
          <w:szCs w:val="24"/>
          <w:lang w:eastAsia="hr-HR"/>
        </w:rPr>
        <w:t>4</w:t>
      </w:r>
      <w:r w:rsidR="00E65970"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r w:rsidR="007A401B" w:rsidRPr="00E65970">
        <w:rPr>
          <w:rFonts w:ascii="Times New Roman" w:eastAsia="Times New Roman" w:hAnsi="Times New Roman" w:cs="Times New Roman"/>
          <w:b/>
          <w:sz w:val="24"/>
          <w:szCs w:val="24"/>
          <w:lang w:eastAsia="hr-HR"/>
        </w:rPr>
        <w:t xml:space="preserve"> do 4</w:t>
      </w:r>
      <w:r w:rsidR="00E65970" w:rsidRPr="00E65970">
        <w:rPr>
          <w:rFonts w:ascii="Times New Roman" w:eastAsia="Times New Roman" w:hAnsi="Times New Roman" w:cs="Times New Roman"/>
          <w:b/>
          <w:sz w:val="24"/>
          <w:szCs w:val="24"/>
          <w:lang w:eastAsia="hr-HR"/>
        </w:rPr>
        <w:t>9</w:t>
      </w:r>
      <w:r w:rsidR="007A401B"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sidRPr="00DA0CE9">
        <w:rPr>
          <w:rFonts w:ascii="Times New Roman" w:eastAsia="Times New Roman" w:hAnsi="Times New Roman" w:cs="Times New Roman"/>
          <w:sz w:val="24"/>
          <w:szCs w:val="24"/>
          <w:lang w:eastAsia="hr-HR"/>
        </w:rPr>
        <w:t xml:space="preserve">- </w:t>
      </w:r>
      <w:r w:rsidR="00E922A5">
        <w:rPr>
          <w:rFonts w:ascii="Times New Roman" w:eastAsia="Times New Roman" w:hAnsi="Times New Roman" w:cs="Times New Roman"/>
          <w:sz w:val="24"/>
          <w:szCs w:val="24"/>
          <w:lang w:eastAsia="hr-HR"/>
        </w:rPr>
        <w:t xml:space="preserve">U ovom dijelu Zakona sistematizirane su zajedničke odredbe o službenim osobama, koja odrednica označava fizičke osobe koje vrše zakonom određenu dužnost ili obavljaju poslove u ime Republike Hrvatske te se odnosi na sve državne dužnosnike i državne službenike u tijelima državne uprave. Novina u odnosu na dosadašnje uređenje utvrđena je člankom 41. stavkom 3., prema kojem radom upravnih organizacija u sastavu ministarstava upravljaju rukovodeći državni službenici (ravnatelji za uprave, zavode, ravnateljstva i urede, a glavni inspektori za inspektorate), ako zakonom nije drukčije određeno. Iznimno, a sukladno odredbi stavka 3. istog članka, posebnim zakonom može se propisati da radom državnih upravnih organizacija upravljaju rukovodeći državni službenici, ako je to nužno za provedbu pravno obvezujućih akata Europske unije. U tom slučaju se posebnim zakonom izričito utvrđuje da je ravnatelj određene državne upravne organizacije državni službenik, što je predlagatelj posebnog zakona dužan obrazložiti upućivanjem na odredbe pravno obvezujućeg akta Europske unije iz kojih jasno proizlazi potreba za utvrđivanjem takve iznimke. Odrednica „službena osoba“ ne utječe na radnopravni status državnih službenika i državnih dužnosnika koji se i nadalje uređuje posebnim propisima. </w:t>
      </w:r>
    </w:p>
    <w:p w14:paraId="51258BE5" w14:textId="77777777" w:rsidR="00E922A5" w:rsidRDefault="00E922A5" w:rsidP="00E922A5">
      <w:pPr>
        <w:spacing w:after="0" w:line="240" w:lineRule="auto"/>
        <w:jc w:val="both"/>
        <w:rPr>
          <w:rFonts w:ascii="Times New Roman" w:eastAsia="Times New Roman" w:hAnsi="Times New Roman" w:cs="Times New Roman"/>
          <w:sz w:val="24"/>
          <w:szCs w:val="24"/>
          <w:lang w:eastAsia="hr-HR"/>
        </w:rPr>
      </w:pPr>
    </w:p>
    <w:p w14:paraId="51258BE6" w14:textId="77777777" w:rsidR="007A401B" w:rsidRPr="00036D75" w:rsidRDefault="00D021B5" w:rsidP="00E922A5">
      <w:pPr>
        <w:spacing w:after="0" w:line="240" w:lineRule="auto"/>
        <w:jc w:val="both"/>
        <w:rPr>
          <w:rFonts w:ascii="Times New Roman" w:eastAsia="Times New Roman" w:hAnsi="Times New Roman" w:cs="Times New Roman"/>
          <w:color w:val="FF0000"/>
          <w:sz w:val="24"/>
          <w:szCs w:val="24"/>
          <w:lang w:eastAsia="hr-HR"/>
        </w:rPr>
      </w:pPr>
      <w:r w:rsidRPr="00346007">
        <w:rPr>
          <w:rFonts w:ascii="Times New Roman" w:eastAsia="Times New Roman" w:hAnsi="Times New Roman" w:cs="Times New Roman"/>
          <w:sz w:val="24"/>
          <w:szCs w:val="24"/>
          <w:lang w:eastAsia="hr-HR"/>
        </w:rPr>
        <w:tab/>
      </w:r>
      <w:r w:rsidR="00E922A5" w:rsidRPr="00346007">
        <w:rPr>
          <w:rFonts w:ascii="Times New Roman" w:eastAsia="Times New Roman" w:hAnsi="Times New Roman" w:cs="Times New Roman"/>
          <w:sz w:val="24"/>
          <w:szCs w:val="24"/>
          <w:lang w:eastAsia="hr-HR"/>
        </w:rPr>
        <w:t xml:space="preserve">Nadalje, odrednica „službena osoba“ se ne odnosi na radnike (namještenike) koji u tijelima državne uprave obavljaju pomoćne i tehničke poslove </w:t>
      </w:r>
      <w:r w:rsidR="00036D75" w:rsidRPr="00346007">
        <w:rPr>
          <w:rFonts w:ascii="Times New Roman" w:eastAsia="Times New Roman" w:hAnsi="Times New Roman" w:cs="Times New Roman"/>
          <w:sz w:val="24"/>
          <w:szCs w:val="24"/>
          <w:lang w:eastAsia="hr-HR"/>
        </w:rPr>
        <w:t xml:space="preserve">niti na osobe koji sukladno odredbama članka 47. na određeno vrijeme, a najdulje za vrijeme trajanja mandata ministra, </w:t>
      </w:r>
      <w:r w:rsidR="00036D75" w:rsidRPr="00346007">
        <w:rPr>
          <w:rFonts w:ascii="Times New Roman" w:eastAsia="Times New Roman" w:hAnsi="Times New Roman" w:cs="Times New Roman"/>
          <w:sz w:val="24"/>
          <w:szCs w:val="24"/>
          <w:lang w:eastAsia="hr-HR"/>
        </w:rPr>
        <w:lastRenderedPageBreak/>
        <w:t xml:space="preserve">obavljaju poslove podrške ministru u provedbi utvrđene politike Vlade. Odredbom stavka 3. utvrđuje se kako se poslovi podrške konkretno odnose na savjetovanje, pripremne radnje u vezi sa strateškim planiranjem, suradnju s medijima te pružanje pomoći za obavljanje navedenih poslova. Imajući u vidu potrebe što kvalitetnije provedbe reformskih zahvata iz Programa Vlade Republike Hrvatske, koji su pretočeni u dokumente poput Nacionalnog programa reformi i akcijskih planova, ukazuje se potreba za jačanjem stručnih kapaciteta vezanih za obavljanje aktivnosti u vezi s provedbom spomenutih reformskih zahvata. Navedeni reformski zahtjevi iziskuju stručnost i visoku razinu operabilnosti, poglavito kod pružanja podrške ministru u provedbi utvrđene politike Vlade. Stoga se ovim odredbama uređuje mogućnost obavljanja upravo tih poslova. Konkretno, radi se o poslovima kojima se koordinira i prati provedba utvrđenih reformskih mjera, a koji se odnose ponajprije na savjetovanje, pripremne radnje u vezi sa strateškim planiranjem, suradnju s medijima te pružanje pomoći za obavljanje tih poslova. </w:t>
      </w:r>
      <w:r w:rsidR="00D70399" w:rsidRPr="00346007">
        <w:rPr>
          <w:rFonts w:ascii="Times New Roman" w:eastAsia="Times New Roman" w:hAnsi="Times New Roman" w:cs="Times New Roman"/>
          <w:sz w:val="24"/>
          <w:szCs w:val="24"/>
          <w:lang w:eastAsia="hr-HR"/>
        </w:rPr>
        <w:t xml:space="preserve">Budući da su ti </w:t>
      </w:r>
      <w:r w:rsidR="00036D75" w:rsidRPr="00346007">
        <w:rPr>
          <w:rFonts w:ascii="Times New Roman" w:eastAsia="Times New Roman" w:hAnsi="Times New Roman" w:cs="Times New Roman"/>
          <w:sz w:val="24"/>
          <w:szCs w:val="24"/>
          <w:lang w:eastAsia="hr-HR"/>
        </w:rPr>
        <w:t xml:space="preserve">poslovi od strateške važnosti za provedbu </w:t>
      </w:r>
      <w:r w:rsidR="00D70399" w:rsidRPr="00346007">
        <w:rPr>
          <w:rFonts w:ascii="Times New Roman" w:eastAsia="Times New Roman" w:hAnsi="Times New Roman" w:cs="Times New Roman"/>
          <w:sz w:val="24"/>
          <w:szCs w:val="24"/>
          <w:lang w:eastAsia="hr-HR"/>
        </w:rPr>
        <w:t xml:space="preserve">pojedinih </w:t>
      </w:r>
      <w:r w:rsidR="00036D75" w:rsidRPr="00346007">
        <w:rPr>
          <w:rFonts w:ascii="Times New Roman" w:eastAsia="Times New Roman" w:hAnsi="Times New Roman" w:cs="Times New Roman"/>
          <w:sz w:val="24"/>
          <w:szCs w:val="24"/>
          <w:lang w:eastAsia="hr-HR"/>
        </w:rPr>
        <w:t>reformskih zahvata</w:t>
      </w:r>
      <w:r w:rsidR="00D70399" w:rsidRPr="00346007">
        <w:rPr>
          <w:rFonts w:ascii="Times New Roman" w:eastAsia="Times New Roman" w:hAnsi="Times New Roman" w:cs="Times New Roman"/>
          <w:sz w:val="24"/>
          <w:szCs w:val="24"/>
          <w:lang w:eastAsia="hr-HR"/>
        </w:rPr>
        <w:t xml:space="preserve">, nužno je da ih obavljaju </w:t>
      </w:r>
      <w:r w:rsidR="00036D75" w:rsidRPr="00346007">
        <w:rPr>
          <w:rFonts w:ascii="Times New Roman" w:eastAsia="Times New Roman" w:hAnsi="Times New Roman" w:cs="Times New Roman"/>
          <w:sz w:val="24"/>
          <w:szCs w:val="24"/>
          <w:lang w:eastAsia="hr-HR"/>
        </w:rPr>
        <w:t xml:space="preserve">osobe </w:t>
      </w:r>
      <w:r w:rsidR="00D70399" w:rsidRPr="00346007">
        <w:rPr>
          <w:rFonts w:ascii="Times New Roman" w:eastAsia="Times New Roman" w:hAnsi="Times New Roman" w:cs="Times New Roman"/>
          <w:sz w:val="24"/>
          <w:szCs w:val="24"/>
          <w:lang w:eastAsia="hr-HR"/>
        </w:rPr>
        <w:t>čije kompetencije ukazuju na to da će se isti obavljati</w:t>
      </w:r>
      <w:r w:rsidR="00036D75" w:rsidRPr="00346007">
        <w:rPr>
          <w:rFonts w:ascii="Times New Roman" w:eastAsia="Times New Roman" w:hAnsi="Times New Roman" w:cs="Times New Roman"/>
          <w:sz w:val="24"/>
          <w:szCs w:val="24"/>
          <w:lang w:eastAsia="hr-HR"/>
        </w:rPr>
        <w:t xml:space="preserve"> na djelotvoran i učinkovit način. Osobe koje obavljaju </w:t>
      </w:r>
      <w:r w:rsidR="00D70399" w:rsidRPr="00346007">
        <w:rPr>
          <w:rFonts w:ascii="Times New Roman" w:eastAsia="Times New Roman" w:hAnsi="Times New Roman" w:cs="Times New Roman"/>
          <w:sz w:val="24"/>
          <w:szCs w:val="24"/>
          <w:lang w:eastAsia="hr-HR"/>
        </w:rPr>
        <w:t>n</w:t>
      </w:r>
      <w:r w:rsidR="00036D75" w:rsidRPr="00346007">
        <w:rPr>
          <w:rFonts w:ascii="Times New Roman" w:eastAsia="Times New Roman" w:hAnsi="Times New Roman" w:cs="Times New Roman"/>
          <w:sz w:val="24"/>
          <w:szCs w:val="24"/>
          <w:lang w:eastAsia="hr-HR"/>
        </w:rPr>
        <w:t xml:space="preserve">avedene poslove imenuje </w:t>
      </w:r>
      <w:r w:rsidR="00D70399" w:rsidRPr="00346007">
        <w:rPr>
          <w:rFonts w:ascii="Times New Roman" w:eastAsia="Times New Roman" w:hAnsi="Times New Roman" w:cs="Times New Roman"/>
          <w:sz w:val="24"/>
          <w:szCs w:val="24"/>
          <w:lang w:eastAsia="hr-HR"/>
        </w:rPr>
        <w:t>i razrješuje ministar odlukom</w:t>
      </w:r>
      <w:r w:rsidR="00036D75" w:rsidRPr="00346007">
        <w:rPr>
          <w:rFonts w:ascii="Times New Roman" w:eastAsia="Times New Roman" w:hAnsi="Times New Roman" w:cs="Times New Roman"/>
          <w:sz w:val="24"/>
          <w:szCs w:val="24"/>
          <w:lang w:eastAsia="hr-HR"/>
        </w:rPr>
        <w:t xml:space="preserve">. </w:t>
      </w:r>
      <w:r w:rsidR="00D70399" w:rsidRPr="00346007">
        <w:rPr>
          <w:rFonts w:ascii="Times New Roman" w:eastAsia="Times New Roman" w:hAnsi="Times New Roman" w:cs="Times New Roman"/>
          <w:sz w:val="24"/>
          <w:szCs w:val="24"/>
          <w:lang w:eastAsia="hr-HR"/>
        </w:rPr>
        <w:t>Kako bi se osigurala</w:t>
      </w:r>
      <w:r w:rsidR="00036D75" w:rsidRPr="00346007">
        <w:rPr>
          <w:rFonts w:ascii="Times New Roman" w:eastAsia="Times New Roman" w:hAnsi="Times New Roman" w:cs="Times New Roman"/>
          <w:sz w:val="24"/>
          <w:szCs w:val="24"/>
          <w:lang w:eastAsia="hr-HR"/>
        </w:rPr>
        <w:t xml:space="preserve"> </w:t>
      </w:r>
      <w:r w:rsidR="00D70399" w:rsidRPr="00346007">
        <w:rPr>
          <w:rFonts w:ascii="Times New Roman" w:eastAsia="Times New Roman" w:hAnsi="Times New Roman" w:cs="Times New Roman"/>
          <w:sz w:val="24"/>
          <w:szCs w:val="24"/>
          <w:lang w:eastAsia="hr-HR"/>
        </w:rPr>
        <w:t>transparentnost</w:t>
      </w:r>
      <w:r w:rsidR="00036D75" w:rsidRPr="00346007">
        <w:rPr>
          <w:rFonts w:ascii="Times New Roman" w:eastAsia="Times New Roman" w:hAnsi="Times New Roman" w:cs="Times New Roman"/>
          <w:sz w:val="24"/>
          <w:szCs w:val="24"/>
          <w:lang w:eastAsia="hr-HR"/>
        </w:rPr>
        <w:t xml:space="preserve"> i jednak</w:t>
      </w:r>
      <w:r w:rsidR="00D70399" w:rsidRPr="00346007">
        <w:rPr>
          <w:rFonts w:ascii="Times New Roman" w:eastAsia="Times New Roman" w:hAnsi="Times New Roman" w:cs="Times New Roman"/>
          <w:sz w:val="24"/>
          <w:szCs w:val="24"/>
          <w:lang w:eastAsia="hr-HR"/>
        </w:rPr>
        <w:t>a dostupnost</w:t>
      </w:r>
      <w:r w:rsidR="00036D75" w:rsidRPr="00346007">
        <w:rPr>
          <w:rFonts w:ascii="Times New Roman" w:eastAsia="Times New Roman" w:hAnsi="Times New Roman" w:cs="Times New Roman"/>
          <w:sz w:val="24"/>
          <w:szCs w:val="24"/>
          <w:lang w:eastAsia="hr-HR"/>
        </w:rPr>
        <w:t xml:space="preserve"> tih poslova za njihovo obavljanje raspisuje </w:t>
      </w:r>
      <w:r w:rsidR="00D70399" w:rsidRPr="00346007">
        <w:rPr>
          <w:rFonts w:ascii="Times New Roman" w:eastAsia="Times New Roman" w:hAnsi="Times New Roman" w:cs="Times New Roman"/>
          <w:sz w:val="24"/>
          <w:szCs w:val="24"/>
          <w:lang w:eastAsia="hr-HR"/>
        </w:rPr>
        <w:t xml:space="preserve">se </w:t>
      </w:r>
      <w:r w:rsidR="00036D75" w:rsidRPr="00346007">
        <w:rPr>
          <w:rFonts w:ascii="Times New Roman" w:eastAsia="Times New Roman" w:hAnsi="Times New Roman" w:cs="Times New Roman"/>
          <w:sz w:val="24"/>
          <w:szCs w:val="24"/>
          <w:lang w:eastAsia="hr-HR"/>
        </w:rPr>
        <w:t xml:space="preserve">oglas. Stavkom 4. </w:t>
      </w:r>
      <w:r w:rsidR="003909B9">
        <w:rPr>
          <w:rFonts w:ascii="Times New Roman" w:eastAsia="Times New Roman" w:hAnsi="Times New Roman" w:cs="Times New Roman"/>
          <w:sz w:val="24"/>
          <w:szCs w:val="24"/>
          <w:lang w:eastAsia="hr-HR"/>
        </w:rPr>
        <w:t>o</w:t>
      </w:r>
      <w:r w:rsidR="00D70399" w:rsidRPr="00346007">
        <w:rPr>
          <w:rFonts w:ascii="Times New Roman" w:eastAsia="Times New Roman" w:hAnsi="Times New Roman" w:cs="Times New Roman"/>
          <w:sz w:val="24"/>
          <w:szCs w:val="24"/>
          <w:lang w:eastAsia="hr-HR"/>
        </w:rPr>
        <w:t xml:space="preserve">voga članka </w:t>
      </w:r>
      <w:r w:rsidR="00036D75" w:rsidRPr="00346007">
        <w:rPr>
          <w:rFonts w:ascii="Times New Roman" w:eastAsia="Times New Roman" w:hAnsi="Times New Roman" w:cs="Times New Roman"/>
          <w:sz w:val="24"/>
          <w:szCs w:val="24"/>
          <w:lang w:eastAsia="hr-HR"/>
        </w:rPr>
        <w:t xml:space="preserve">određuje se da </w:t>
      </w:r>
      <w:r w:rsidR="00D70399" w:rsidRPr="00346007">
        <w:rPr>
          <w:rFonts w:ascii="Times New Roman" w:eastAsia="Times New Roman" w:hAnsi="Times New Roman" w:cs="Times New Roman"/>
          <w:sz w:val="24"/>
          <w:szCs w:val="24"/>
          <w:lang w:eastAsia="hr-HR"/>
        </w:rPr>
        <w:t xml:space="preserve">se </w:t>
      </w:r>
      <w:r w:rsidR="00036D75" w:rsidRPr="00346007">
        <w:rPr>
          <w:rFonts w:ascii="Times New Roman" w:eastAsia="Times New Roman" w:hAnsi="Times New Roman" w:cs="Times New Roman"/>
          <w:sz w:val="24"/>
          <w:szCs w:val="24"/>
          <w:lang w:eastAsia="hr-HR"/>
        </w:rPr>
        <w:t xml:space="preserve">protiv odluka iz stavka 3. može izjaviti prigovor čelniku tijela u roku od </w:t>
      </w:r>
      <w:r w:rsidR="00D70399" w:rsidRPr="00346007">
        <w:rPr>
          <w:rFonts w:ascii="Times New Roman" w:eastAsia="Times New Roman" w:hAnsi="Times New Roman" w:cs="Times New Roman"/>
          <w:sz w:val="24"/>
          <w:szCs w:val="24"/>
          <w:lang w:eastAsia="hr-HR"/>
        </w:rPr>
        <w:t>1</w:t>
      </w:r>
      <w:r w:rsidR="00036D75" w:rsidRPr="00346007">
        <w:rPr>
          <w:rFonts w:ascii="Times New Roman" w:eastAsia="Times New Roman" w:hAnsi="Times New Roman" w:cs="Times New Roman"/>
          <w:sz w:val="24"/>
          <w:szCs w:val="24"/>
          <w:lang w:eastAsia="hr-HR"/>
        </w:rPr>
        <w:t xml:space="preserve">5 dana od dana dostave, dok se stavkom 5. propisuje da protiv rješenja o prigovoru iz članka </w:t>
      </w:r>
      <w:r w:rsidR="00D70399" w:rsidRPr="00346007">
        <w:rPr>
          <w:rFonts w:ascii="Times New Roman" w:eastAsia="Times New Roman" w:hAnsi="Times New Roman" w:cs="Times New Roman"/>
          <w:sz w:val="24"/>
          <w:szCs w:val="24"/>
          <w:lang w:eastAsia="hr-HR"/>
        </w:rPr>
        <w:t xml:space="preserve">4. može pokrenuti upravni spor, čime se </w:t>
      </w:r>
      <w:r w:rsidR="00036D75" w:rsidRPr="00346007">
        <w:rPr>
          <w:rFonts w:ascii="Times New Roman" w:eastAsia="Times New Roman" w:hAnsi="Times New Roman" w:cs="Times New Roman"/>
          <w:sz w:val="24"/>
          <w:szCs w:val="24"/>
          <w:lang w:eastAsia="hr-HR"/>
        </w:rPr>
        <w:t xml:space="preserve">osigurava </w:t>
      </w:r>
      <w:r w:rsidR="00D70399" w:rsidRPr="00346007">
        <w:rPr>
          <w:rFonts w:ascii="Times New Roman" w:eastAsia="Times New Roman" w:hAnsi="Times New Roman" w:cs="Times New Roman"/>
          <w:sz w:val="24"/>
          <w:szCs w:val="24"/>
          <w:lang w:eastAsia="hr-HR"/>
        </w:rPr>
        <w:t xml:space="preserve">i odgovarajuća </w:t>
      </w:r>
      <w:r w:rsidR="00036D75" w:rsidRPr="00346007">
        <w:rPr>
          <w:rFonts w:ascii="Times New Roman" w:eastAsia="Times New Roman" w:hAnsi="Times New Roman" w:cs="Times New Roman"/>
          <w:sz w:val="24"/>
          <w:szCs w:val="24"/>
          <w:lang w:eastAsia="hr-HR"/>
        </w:rPr>
        <w:t xml:space="preserve">pravna zaštita </w:t>
      </w:r>
      <w:r w:rsidR="00D70399" w:rsidRPr="00346007">
        <w:rPr>
          <w:rFonts w:ascii="Times New Roman" w:eastAsia="Times New Roman" w:hAnsi="Times New Roman" w:cs="Times New Roman"/>
          <w:sz w:val="24"/>
          <w:szCs w:val="24"/>
          <w:lang w:eastAsia="hr-HR"/>
        </w:rPr>
        <w:t xml:space="preserve">rečenih osoba u postupcima imenovanja i </w:t>
      </w:r>
      <w:r w:rsidR="00036D75" w:rsidRPr="00346007">
        <w:rPr>
          <w:rFonts w:ascii="Times New Roman" w:eastAsia="Times New Roman" w:hAnsi="Times New Roman" w:cs="Times New Roman"/>
          <w:sz w:val="24"/>
          <w:szCs w:val="24"/>
          <w:lang w:eastAsia="hr-HR"/>
        </w:rPr>
        <w:t>razrješenja. Imajući u vidu prirodu poslova iz stavka 3., stavkom 6. propisuju se nazivi radnih mjesta na kojima se obavljaju poslovi podrške ministru (posebni savjetnik u kabinetu ministra te administrativni asi</w:t>
      </w:r>
      <w:r w:rsidR="003909B9">
        <w:rPr>
          <w:rFonts w:ascii="Times New Roman" w:eastAsia="Times New Roman" w:hAnsi="Times New Roman" w:cs="Times New Roman"/>
          <w:sz w:val="24"/>
          <w:szCs w:val="24"/>
          <w:lang w:eastAsia="hr-HR"/>
        </w:rPr>
        <w:t>stent</w:t>
      </w:r>
      <w:r w:rsidR="00036D75" w:rsidRPr="00346007">
        <w:rPr>
          <w:rFonts w:ascii="Times New Roman" w:eastAsia="Times New Roman" w:hAnsi="Times New Roman" w:cs="Times New Roman"/>
          <w:sz w:val="24"/>
          <w:szCs w:val="24"/>
          <w:lang w:eastAsia="hr-HR"/>
        </w:rPr>
        <w:t xml:space="preserve"> u kabinetu ministra), broj izvršitelja, </w:t>
      </w:r>
      <w:r w:rsidR="00346007" w:rsidRPr="00346007">
        <w:rPr>
          <w:rFonts w:ascii="Times New Roman" w:eastAsia="Times New Roman" w:hAnsi="Times New Roman" w:cs="Times New Roman"/>
          <w:sz w:val="24"/>
          <w:szCs w:val="24"/>
          <w:lang w:eastAsia="hr-HR"/>
        </w:rPr>
        <w:t xml:space="preserve">stručni </w:t>
      </w:r>
      <w:r w:rsidR="00036D75" w:rsidRPr="00346007">
        <w:rPr>
          <w:rFonts w:ascii="Times New Roman" w:eastAsia="Times New Roman" w:hAnsi="Times New Roman" w:cs="Times New Roman"/>
          <w:sz w:val="24"/>
          <w:szCs w:val="24"/>
          <w:lang w:eastAsia="hr-HR"/>
        </w:rPr>
        <w:t>uvjeti te koeficijent</w:t>
      </w:r>
      <w:r w:rsidR="00346007" w:rsidRPr="00346007">
        <w:rPr>
          <w:rFonts w:ascii="Times New Roman" w:eastAsia="Times New Roman" w:hAnsi="Times New Roman" w:cs="Times New Roman"/>
          <w:sz w:val="24"/>
          <w:szCs w:val="24"/>
          <w:lang w:eastAsia="hr-HR"/>
        </w:rPr>
        <w:t>i</w:t>
      </w:r>
      <w:r w:rsidR="00036D75" w:rsidRPr="00346007">
        <w:rPr>
          <w:rFonts w:ascii="Times New Roman" w:eastAsia="Times New Roman" w:hAnsi="Times New Roman" w:cs="Times New Roman"/>
          <w:sz w:val="24"/>
          <w:szCs w:val="24"/>
          <w:lang w:eastAsia="hr-HR"/>
        </w:rPr>
        <w:t xml:space="preserve"> za obračun plaće</w:t>
      </w:r>
      <w:r w:rsidR="00346007" w:rsidRPr="00346007">
        <w:rPr>
          <w:rFonts w:ascii="Times New Roman" w:eastAsia="Times New Roman" w:hAnsi="Times New Roman" w:cs="Times New Roman"/>
          <w:sz w:val="24"/>
          <w:szCs w:val="24"/>
          <w:lang w:eastAsia="hr-HR"/>
        </w:rPr>
        <w:t xml:space="preserve">. </w:t>
      </w:r>
      <w:r w:rsidR="00036D75" w:rsidRPr="00346007">
        <w:rPr>
          <w:rFonts w:ascii="Times New Roman" w:eastAsia="Times New Roman" w:hAnsi="Times New Roman" w:cs="Times New Roman"/>
          <w:sz w:val="24"/>
          <w:szCs w:val="24"/>
          <w:lang w:eastAsia="hr-HR"/>
        </w:rPr>
        <w:t xml:space="preserve">Kako je riječ o obavljanju povremenih poslova, čiji intenzitet i dinamika ne moraju biti isti tijekom </w:t>
      </w:r>
      <w:r w:rsidR="00D70399" w:rsidRPr="00346007">
        <w:rPr>
          <w:rFonts w:ascii="Times New Roman" w:eastAsia="Times New Roman" w:hAnsi="Times New Roman" w:cs="Times New Roman"/>
          <w:sz w:val="24"/>
          <w:szCs w:val="24"/>
          <w:lang w:eastAsia="hr-HR"/>
        </w:rPr>
        <w:t>čitavog</w:t>
      </w:r>
      <w:r w:rsidR="00036D75" w:rsidRPr="00346007">
        <w:rPr>
          <w:rFonts w:ascii="Times New Roman" w:eastAsia="Times New Roman" w:hAnsi="Times New Roman" w:cs="Times New Roman"/>
          <w:sz w:val="24"/>
          <w:szCs w:val="24"/>
          <w:lang w:eastAsia="hr-HR"/>
        </w:rPr>
        <w:t xml:space="preserve"> mandata ministra, osobe koje obavljaju te poslove ne mogu imati status državnih službenika što je propisano stavkom 7., budući da obavljanje navedenih poslova ne karakterizira trajnost odnosno kontinuitet, a što je obilježje obavljanja poslova u državnoj službi. Istim stavkom određuje se da te osobe ne obavljaju poslove iz djelokruga tijela koji su utvrđeni Ustavom, zakonom ili drugim propisima donesenim na temelju Ustava i zakona te se na njih ne primjenjuju odredbe zakona, drugih propisa i kolektivnih ugovora kojima se uređuju obveze državnih službenika. Stavkom 8. određeno je koja prava imaju osobe iz stavka 3. </w:t>
      </w:r>
      <w:r w:rsidR="00346007" w:rsidRPr="00346007">
        <w:rPr>
          <w:rFonts w:ascii="Times New Roman" w:eastAsia="Times New Roman" w:hAnsi="Times New Roman" w:cs="Times New Roman"/>
          <w:sz w:val="24"/>
          <w:szCs w:val="24"/>
          <w:lang w:eastAsia="hr-HR"/>
        </w:rPr>
        <w:t>Imajući u vidu gore navedene reformske zahtjeve, odredb</w:t>
      </w:r>
      <w:r w:rsidR="003909B9">
        <w:rPr>
          <w:rFonts w:ascii="Times New Roman" w:eastAsia="Times New Roman" w:hAnsi="Times New Roman" w:cs="Times New Roman"/>
          <w:sz w:val="24"/>
          <w:szCs w:val="24"/>
          <w:lang w:eastAsia="hr-HR"/>
        </w:rPr>
        <w:t>ama</w:t>
      </w:r>
      <w:r w:rsidR="00036D75" w:rsidRPr="00346007">
        <w:rPr>
          <w:rFonts w:ascii="Times New Roman" w:eastAsia="Times New Roman" w:hAnsi="Times New Roman" w:cs="Times New Roman"/>
          <w:sz w:val="24"/>
          <w:szCs w:val="24"/>
          <w:lang w:eastAsia="hr-HR"/>
        </w:rPr>
        <w:t xml:space="preserve"> stav</w:t>
      </w:r>
      <w:r w:rsidR="003909B9">
        <w:rPr>
          <w:rFonts w:ascii="Times New Roman" w:eastAsia="Times New Roman" w:hAnsi="Times New Roman" w:cs="Times New Roman"/>
          <w:sz w:val="24"/>
          <w:szCs w:val="24"/>
          <w:lang w:eastAsia="hr-HR"/>
        </w:rPr>
        <w:t>a</w:t>
      </w:r>
      <w:r w:rsidR="00036D75" w:rsidRPr="00346007">
        <w:rPr>
          <w:rFonts w:ascii="Times New Roman" w:eastAsia="Times New Roman" w:hAnsi="Times New Roman" w:cs="Times New Roman"/>
          <w:sz w:val="24"/>
          <w:szCs w:val="24"/>
          <w:lang w:eastAsia="hr-HR"/>
        </w:rPr>
        <w:t>ka 9.</w:t>
      </w:r>
      <w:r w:rsidR="003909B9">
        <w:rPr>
          <w:rFonts w:ascii="Times New Roman" w:eastAsia="Times New Roman" w:hAnsi="Times New Roman" w:cs="Times New Roman"/>
          <w:sz w:val="24"/>
          <w:szCs w:val="24"/>
          <w:lang w:eastAsia="hr-HR"/>
        </w:rPr>
        <w:t xml:space="preserve"> i</w:t>
      </w:r>
      <w:r w:rsidR="00036D75" w:rsidRPr="00346007">
        <w:rPr>
          <w:rFonts w:ascii="Times New Roman" w:eastAsia="Times New Roman" w:hAnsi="Times New Roman" w:cs="Times New Roman"/>
          <w:sz w:val="24"/>
          <w:szCs w:val="24"/>
          <w:lang w:eastAsia="hr-HR"/>
        </w:rPr>
        <w:t xml:space="preserve"> </w:t>
      </w:r>
      <w:r w:rsidR="003909B9">
        <w:rPr>
          <w:rFonts w:ascii="Times New Roman" w:eastAsia="Times New Roman" w:hAnsi="Times New Roman" w:cs="Times New Roman"/>
          <w:sz w:val="24"/>
          <w:szCs w:val="24"/>
          <w:lang w:eastAsia="hr-HR"/>
        </w:rPr>
        <w:t xml:space="preserve">10. </w:t>
      </w:r>
      <w:r w:rsidR="00346007" w:rsidRPr="00346007">
        <w:rPr>
          <w:rFonts w:ascii="Times New Roman" w:eastAsia="Times New Roman" w:hAnsi="Times New Roman" w:cs="Times New Roman"/>
          <w:sz w:val="24"/>
          <w:szCs w:val="24"/>
          <w:lang w:eastAsia="hr-HR"/>
        </w:rPr>
        <w:t>ovoga članka utvrđuje se odgovarajuća primjena odredbi</w:t>
      </w:r>
      <w:r w:rsidR="00036D75" w:rsidRPr="00346007">
        <w:rPr>
          <w:rFonts w:ascii="Times New Roman" w:eastAsia="Times New Roman" w:hAnsi="Times New Roman" w:cs="Times New Roman"/>
          <w:sz w:val="24"/>
          <w:szCs w:val="24"/>
          <w:lang w:eastAsia="hr-HR"/>
        </w:rPr>
        <w:t xml:space="preserve"> stavaka </w:t>
      </w:r>
      <w:r w:rsidR="00346007" w:rsidRPr="00346007">
        <w:rPr>
          <w:rFonts w:ascii="Times New Roman" w:eastAsia="Times New Roman" w:hAnsi="Times New Roman" w:cs="Times New Roman"/>
          <w:sz w:val="24"/>
          <w:szCs w:val="24"/>
          <w:lang w:eastAsia="hr-HR"/>
        </w:rPr>
        <w:t xml:space="preserve">od </w:t>
      </w:r>
      <w:r w:rsidR="00036D75" w:rsidRPr="00346007">
        <w:rPr>
          <w:rFonts w:ascii="Times New Roman" w:eastAsia="Times New Roman" w:hAnsi="Times New Roman" w:cs="Times New Roman"/>
          <w:sz w:val="24"/>
          <w:szCs w:val="24"/>
          <w:lang w:eastAsia="hr-HR"/>
        </w:rPr>
        <w:t>3. do 8., na poslove podrške u Uredu predsjednika Vlade Republike Hrvatske i Uredu</w:t>
      </w:r>
      <w:r w:rsidR="00346007" w:rsidRPr="00346007">
        <w:rPr>
          <w:rFonts w:ascii="Times New Roman" w:eastAsia="Times New Roman" w:hAnsi="Times New Roman" w:cs="Times New Roman"/>
          <w:sz w:val="24"/>
          <w:szCs w:val="24"/>
          <w:lang w:eastAsia="hr-HR"/>
        </w:rPr>
        <w:t xml:space="preserve"> predsjednika Hrvatskog sabora, kao i </w:t>
      </w:r>
      <w:r w:rsidR="00036D75" w:rsidRPr="00346007">
        <w:rPr>
          <w:rFonts w:ascii="Times New Roman" w:eastAsia="Times New Roman" w:hAnsi="Times New Roman" w:cs="Times New Roman"/>
          <w:sz w:val="24"/>
          <w:szCs w:val="24"/>
          <w:lang w:eastAsia="hr-HR"/>
        </w:rPr>
        <w:t xml:space="preserve">broj izvršitelja. </w:t>
      </w:r>
      <w:r w:rsidR="00E922A5">
        <w:rPr>
          <w:rFonts w:ascii="Times New Roman" w:eastAsia="Times New Roman" w:hAnsi="Times New Roman" w:cs="Times New Roman"/>
          <w:sz w:val="24"/>
          <w:szCs w:val="24"/>
          <w:lang w:eastAsia="hr-HR"/>
        </w:rPr>
        <w:t>Konačno, odrednica „službena osoba“ iz članka 48. Zakona odnosi se na radnike pravnih osoba s javnim ovlastima i službenike u upravnim tijelima jedinica lokalne i područne (regionalne) samouprave koji neposredno obavljaju povjerene poslove državne uprave.</w:t>
      </w:r>
      <w:r w:rsidR="00E922A5">
        <w:rPr>
          <w:rFonts w:ascii="Times New Roman" w:hAnsi="Times New Roman" w:cs="Times New Roman"/>
          <w:sz w:val="24"/>
          <w:szCs w:val="24"/>
        </w:rPr>
        <w:t xml:space="preserve"> Stoga se, sukladno predmetnoj odredbi </w:t>
      </w:r>
      <w:r w:rsidR="00E922A5">
        <w:rPr>
          <w:rFonts w:ascii="Times New Roman" w:eastAsia="Times New Roman" w:hAnsi="Times New Roman" w:cs="Times New Roman"/>
          <w:sz w:val="24"/>
          <w:szCs w:val="24"/>
          <w:lang w:eastAsia="hr-HR"/>
        </w:rPr>
        <w:t>na te osobe odgovarajuće primjenjuju propisi kojima se uređuje stupanj obrazovanja i radno iskustvo potrebno za obavljanje odnosnih poslova te obveza polaganja državnog ispita.</w:t>
      </w:r>
    </w:p>
    <w:p w14:paraId="51258BE7" w14:textId="77777777" w:rsidR="00E922A5" w:rsidRPr="00E65970" w:rsidRDefault="00E922A5" w:rsidP="00E922A5">
      <w:pPr>
        <w:spacing w:after="0" w:line="240" w:lineRule="auto"/>
        <w:jc w:val="both"/>
        <w:rPr>
          <w:rFonts w:ascii="Times New Roman" w:eastAsia="Times New Roman" w:hAnsi="Times New Roman" w:cs="Times New Roman"/>
          <w:sz w:val="24"/>
          <w:szCs w:val="24"/>
          <w:lang w:eastAsia="hr-HR"/>
        </w:rPr>
      </w:pPr>
    </w:p>
    <w:p w14:paraId="51258BE8" w14:textId="77777777" w:rsidR="002B761F" w:rsidRPr="00E65970" w:rsidRDefault="00111FF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 xml:space="preserve">Uz članke od </w:t>
      </w:r>
      <w:r w:rsidR="00E65970" w:rsidRPr="00E65970">
        <w:rPr>
          <w:rFonts w:ascii="Times New Roman" w:eastAsia="Times New Roman" w:hAnsi="Times New Roman" w:cs="Times New Roman"/>
          <w:b/>
          <w:sz w:val="24"/>
          <w:szCs w:val="24"/>
          <w:lang w:eastAsia="hr-HR"/>
        </w:rPr>
        <w:t>50</w:t>
      </w:r>
      <w:r w:rsidRPr="00E65970">
        <w:rPr>
          <w:rFonts w:ascii="Times New Roman" w:eastAsia="Times New Roman" w:hAnsi="Times New Roman" w:cs="Times New Roman"/>
          <w:b/>
          <w:sz w:val="24"/>
          <w:szCs w:val="24"/>
          <w:lang w:eastAsia="hr-HR"/>
        </w:rPr>
        <w:t xml:space="preserve">. do </w:t>
      </w:r>
      <w:r w:rsidR="00E65970" w:rsidRPr="00E65970">
        <w:rPr>
          <w:rFonts w:ascii="Times New Roman" w:eastAsia="Times New Roman" w:hAnsi="Times New Roman" w:cs="Times New Roman"/>
          <w:b/>
          <w:sz w:val="24"/>
          <w:szCs w:val="24"/>
          <w:lang w:eastAsia="hr-HR"/>
        </w:rPr>
        <w:t>51</w:t>
      </w:r>
      <w:r w:rsidRPr="00E65970">
        <w:rPr>
          <w:rFonts w:ascii="Times New Roman" w:eastAsia="Times New Roman" w:hAnsi="Times New Roman" w:cs="Times New Roman"/>
          <w:b/>
          <w:sz w:val="24"/>
          <w:szCs w:val="24"/>
          <w:lang w:eastAsia="hr-HR"/>
        </w:rPr>
        <w:t xml:space="preserve">. </w:t>
      </w:r>
      <w:r w:rsidR="00DA0CE9" w:rsidRPr="00DA0CE9">
        <w:rPr>
          <w:rFonts w:ascii="Times New Roman" w:eastAsia="Times New Roman" w:hAnsi="Times New Roman" w:cs="Times New Roman"/>
          <w:sz w:val="24"/>
          <w:szCs w:val="24"/>
          <w:lang w:eastAsia="hr-HR"/>
        </w:rPr>
        <w:t>-</w:t>
      </w:r>
      <w:r w:rsidR="00DA0CE9">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U </w:t>
      </w:r>
      <w:r w:rsidR="00F413D5" w:rsidRPr="00E65970">
        <w:rPr>
          <w:rFonts w:ascii="Times New Roman" w:eastAsia="Times New Roman" w:hAnsi="Times New Roman" w:cs="Times New Roman"/>
          <w:sz w:val="24"/>
          <w:szCs w:val="24"/>
          <w:lang w:eastAsia="hr-HR"/>
        </w:rPr>
        <w:t>ovim člancima</w:t>
      </w:r>
      <w:r w:rsidRPr="00E65970">
        <w:rPr>
          <w:rFonts w:ascii="Times New Roman" w:eastAsia="Times New Roman" w:hAnsi="Times New Roman" w:cs="Times New Roman"/>
          <w:sz w:val="24"/>
          <w:szCs w:val="24"/>
          <w:lang w:eastAsia="hr-HR"/>
        </w:rPr>
        <w:t xml:space="preserve"> sistematizirane su zajedničke odredbe </w:t>
      </w:r>
      <w:r w:rsidR="00CD5F27" w:rsidRPr="00E65970">
        <w:rPr>
          <w:rFonts w:ascii="Times New Roman" w:eastAsia="Times New Roman" w:hAnsi="Times New Roman" w:cs="Times New Roman"/>
          <w:sz w:val="24"/>
          <w:szCs w:val="24"/>
          <w:lang w:eastAsia="hr-HR"/>
        </w:rPr>
        <w:t xml:space="preserve">o </w:t>
      </w:r>
      <w:r w:rsidR="00F413D5" w:rsidRPr="00E65970">
        <w:rPr>
          <w:rFonts w:ascii="Times New Roman" w:eastAsia="Times New Roman" w:hAnsi="Times New Roman" w:cs="Times New Roman"/>
          <w:sz w:val="24"/>
          <w:szCs w:val="24"/>
          <w:lang w:eastAsia="hr-HR"/>
        </w:rPr>
        <w:t xml:space="preserve">poslovima </w:t>
      </w:r>
      <w:r w:rsidR="00CD5F27" w:rsidRPr="00E65970">
        <w:rPr>
          <w:rFonts w:ascii="Times New Roman" w:eastAsia="Times New Roman" w:hAnsi="Times New Roman" w:cs="Times New Roman"/>
          <w:sz w:val="24"/>
          <w:szCs w:val="24"/>
          <w:lang w:eastAsia="hr-HR"/>
        </w:rPr>
        <w:t>tijela državne uprave te poslovima i</w:t>
      </w:r>
      <w:r w:rsidR="00F413D5" w:rsidRPr="00E65970">
        <w:rPr>
          <w:rFonts w:ascii="Times New Roman" w:eastAsia="Times New Roman" w:hAnsi="Times New Roman" w:cs="Times New Roman"/>
          <w:sz w:val="24"/>
          <w:szCs w:val="24"/>
          <w:lang w:eastAsia="hr-HR"/>
        </w:rPr>
        <w:t xml:space="preserve"> ustrojstvu </w:t>
      </w:r>
      <w:r w:rsidR="00CD5F27" w:rsidRPr="00E65970">
        <w:rPr>
          <w:rFonts w:ascii="Times New Roman" w:eastAsia="Times New Roman" w:hAnsi="Times New Roman" w:cs="Times New Roman"/>
          <w:sz w:val="24"/>
          <w:szCs w:val="24"/>
          <w:lang w:eastAsia="hr-HR"/>
        </w:rPr>
        <w:t xml:space="preserve">područnih jedinica </w:t>
      </w:r>
      <w:r w:rsidR="00F413D5" w:rsidRPr="00E65970">
        <w:rPr>
          <w:rFonts w:ascii="Times New Roman" w:eastAsia="Times New Roman" w:hAnsi="Times New Roman" w:cs="Times New Roman"/>
          <w:sz w:val="24"/>
          <w:szCs w:val="24"/>
          <w:lang w:eastAsia="hr-HR"/>
        </w:rPr>
        <w:t>tijela</w:t>
      </w:r>
      <w:r w:rsidRPr="00E65970">
        <w:rPr>
          <w:rFonts w:ascii="Times New Roman" w:eastAsia="Times New Roman" w:hAnsi="Times New Roman" w:cs="Times New Roman"/>
          <w:sz w:val="24"/>
          <w:szCs w:val="24"/>
          <w:lang w:eastAsia="hr-HR"/>
        </w:rPr>
        <w:t xml:space="preserve"> državne uprave.</w:t>
      </w:r>
      <w:r w:rsidR="00D87BFF" w:rsidRPr="00E65970">
        <w:rPr>
          <w:rFonts w:ascii="Times New Roman" w:eastAsia="Times New Roman" w:hAnsi="Times New Roman" w:cs="Times New Roman"/>
          <w:sz w:val="24"/>
          <w:szCs w:val="24"/>
          <w:lang w:eastAsia="hr-HR"/>
        </w:rPr>
        <w:t xml:space="preserve"> Područne jedinice su unutarnje ustrojstvene jedinice koje se ustrojavaju izvan sjedišta tijela državne uprave, a </w:t>
      </w:r>
      <w:r w:rsidR="00B46A07" w:rsidRPr="00E65970">
        <w:rPr>
          <w:rFonts w:ascii="Times New Roman" w:eastAsia="Times New Roman" w:hAnsi="Times New Roman" w:cs="Times New Roman"/>
          <w:sz w:val="24"/>
          <w:szCs w:val="24"/>
          <w:lang w:eastAsia="hr-HR"/>
        </w:rPr>
        <w:t xml:space="preserve">opći </w:t>
      </w:r>
      <w:r w:rsidR="00D87BFF" w:rsidRPr="00E65970">
        <w:rPr>
          <w:rFonts w:ascii="Times New Roman" w:eastAsia="Times New Roman" w:hAnsi="Times New Roman" w:cs="Times New Roman"/>
          <w:sz w:val="24"/>
          <w:szCs w:val="24"/>
          <w:lang w:eastAsia="hr-HR"/>
        </w:rPr>
        <w:t>uvjeti za njihovo ustrojavanje i način upravljanja uređuje se uredbom o načelima za unutarnje ustrojstvo tijela državn</w:t>
      </w:r>
      <w:r w:rsidR="005E1BD9" w:rsidRPr="00E65970">
        <w:rPr>
          <w:rFonts w:ascii="Times New Roman" w:eastAsia="Times New Roman" w:hAnsi="Times New Roman" w:cs="Times New Roman"/>
          <w:sz w:val="24"/>
          <w:szCs w:val="24"/>
          <w:lang w:eastAsia="hr-HR"/>
        </w:rPr>
        <w:t xml:space="preserve">e uprave. </w:t>
      </w:r>
      <w:r w:rsidR="00704915">
        <w:rPr>
          <w:rFonts w:ascii="Times New Roman" w:eastAsia="Times New Roman" w:hAnsi="Times New Roman" w:cs="Times New Roman"/>
          <w:sz w:val="24"/>
          <w:szCs w:val="24"/>
          <w:lang w:eastAsia="hr-HR"/>
        </w:rPr>
        <w:t xml:space="preserve">Nadalje, prema odredbi članka 50. stavka 3., posebnim zakonom u </w:t>
      </w:r>
      <w:r w:rsidR="00704915" w:rsidRPr="00704915">
        <w:rPr>
          <w:rFonts w:ascii="Times New Roman" w:eastAsia="Times New Roman" w:hAnsi="Times New Roman" w:cs="Times New Roman"/>
          <w:sz w:val="24"/>
          <w:szCs w:val="24"/>
          <w:lang w:eastAsia="hr-HR"/>
        </w:rPr>
        <w:t xml:space="preserve">sjedištu tijela državne uprave </w:t>
      </w:r>
      <w:r w:rsidR="00704915">
        <w:rPr>
          <w:rFonts w:ascii="Times New Roman" w:eastAsia="Times New Roman" w:hAnsi="Times New Roman" w:cs="Times New Roman"/>
          <w:sz w:val="24"/>
          <w:szCs w:val="24"/>
          <w:lang w:eastAsia="hr-HR"/>
        </w:rPr>
        <w:t xml:space="preserve">mogu se iznimno </w:t>
      </w:r>
      <w:r w:rsidR="00704915" w:rsidRPr="00704915">
        <w:rPr>
          <w:rFonts w:ascii="Times New Roman" w:eastAsia="Times New Roman" w:hAnsi="Times New Roman" w:cs="Times New Roman"/>
          <w:sz w:val="24"/>
          <w:szCs w:val="24"/>
          <w:lang w:eastAsia="hr-HR"/>
        </w:rPr>
        <w:t>ustrojiti unutarnje ustrojstvene jedinice za drugostupanjski postupak</w:t>
      </w:r>
      <w:r w:rsidR="007F6145">
        <w:rPr>
          <w:rFonts w:ascii="Times New Roman" w:eastAsia="Times New Roman" w:hAnsi="Times New Roman" w:cs="Times New Roman"/>
          <w:sz w:val="24"/>
          <w:szCs w:val="24"/>
          <w:lang w:eastAsia="hr-HR"/>
        </w:rPr>
        <w:t>.</w:t>
      </w:r>
      <w:r w:rsidR="00E72B6A">
        <w:rPr>
          <w:rFonts w:ascii="Times New Roman" w:eastAsia="Times New Roman" w:hAnsi="Times New Roman" w:cs="Times New Roman"/>
          <w:sz w:val="24"/>
          <w:szCs w:val="24"/>
          <w:lang w:eastAsia="hr-HR"/>
        </w:rPr>
        <w:t xml:space="preserve"> </w:t>
      </w:r>
      <w:r w:rsidR="007F6145">
        <w:rPr>
          <w:rFonts w:ascii="Times New Roman" w:eastAsia="Times New Roman" w:hAnsi="Times New Roman" w:cs="Times New Roman"/>
          <w:sz w:val="24"/>
          <w:szCs w:val="24"/>
          <w:lang w:eastAsia="hr-HR"/>
        </w:rPr>
        <w:t xml:space="preserve">Osim što se time usustavljuje uređenje koje već postoji u nizu upravnih područja (primjerice, u područjima </w:t>
      </w:r>
      <w:r w:rsidR="007F6145">
        <w:rPr>
          <w:rFonts w:ascii="Times New Roman" w:eastAsia="Times New Roman" w:hAnsi="Times New Roman" w:cs="Times New Roman"/>
          <w:sz w:val="24"/>
          <w:szCs w:val="24"/>
          <w:lang w:eastAsia="hr-HR"/>
        </w:rPr>
        <w:lastRenderedPageBreak/>
        <w:t xml:space="preserve">poreza, državne izmjere i katastra), </w:t>
      </w:r>
      <w:r w:rsidR="00E72B6A">
        <w:rPr>
          <w:rFonts w:ascii="Times New Roman" w:eastAsia="Times New Roman" w:hAnsi="Times New Roman" w:cs="Times New Roman"/>
          <w:sz w:val="24"/>
          <w:szCs w:val="24"/>
          <w:lang w:eastAsia="hr-HR"/>
        </w:rPr>
        <w:t>primarna svrha ove iznimke je očuvanje</w:t>
      </w:r>
      <w:r w:rsidR="007F6145">
        <w:rPr>
          <w:rFonts w:ascii="Times New Roman" w:eastAsia="Times New Roman" w:hAnsi="Times New Roman" w:cs="Times New Roman"/>
          <w:sz w:val="24"/>
          <w:szCs w:val="24"/>
          <w:lang w:eastAsia="hr-HR"/>
        </w:rPr>
        <w:t xml:space="preserve"> </w:t>
      </w:r>
      <w:r w:rsidR="002B761F" w:rsidRPr="00E65970">
        <w:rPr>
          <w:rFonts w:ascii="Times New Roman" w:eastAsia="Times New Roman" w:hAnsi="Times New Roman" w:cs="Times New Roman"/>
          <w:sz w:val="24"/>
          <w:szCs w:val="24"/>
          <w:lang w:eastAsia="hr-HR"/>
        </w:rPr>
        <w:t>načela dvo</w:t>
      </w:r>
      <w:r w:rsidR="00E72B6A">
        <w:rPr>
          <w:rFonts w:ascii="Times New Roman" w:eastAsia="Times New Roman" w:hAnsi="Times New Roman" w:cs="Times New Roman"/>
          <w:sz w:val="24"/>
          <w:szCs w:val="24"/>
          <w:lang w:eastAsia="hr-HR"/>
        </w:rPr>
        <w:t>stupanjskog rješavanja</w:t>
      </w:r>
      <w:r w:rsidR="002B761F" w:rsidRPr="00E65970">
        <w:rPr>
          <w:rFonts w:ascii="Times New Roman" w:eastAsia="Times New Roman" w:hAnsi="Times New Roman" w:cs="Times New Roman"/>
          <w:sz w:val="24"/>
          <w:szCs w:val="24"/>
          <w:lang w:eastAsia="hr-HR"/>
        </w:rPr>
        <w:t xml:space="preserve"> u upravnim stvarima većeg opsega</w:t>
      </w:r>
      <w:r w:rsidR="00E72B6A">
        <w:rPr>
          <w:rFonts w:ascii="Times New Roman" w:eastAsia="Times New Roman" w:hAnsi="Times New Roman" w:cs="Times New Roman"/>
          <w:sz w:val="24"/>
          <w:szCs w:val="24"/>
          <w:lang w:eastAsia="hr-HR"/>
        </w:rPr>
        <w:t xml:space="preserve"> </w:t>
      </w:r>
      <w:r w:rsidR="00E72B6A" w:rsidRPr="00E65970">
        <w:rPr>
          <w:rFonts w:ascii="Times New Roman" w:eastAsia="Times New Roman" w:hAnsi="Times New Roman" w:cs="Times New Roman"/>
          <w:sz w:val="24"/>
          <w:szCs w:val="24"/>
          <w:lang w:eastAsia="hr-HR"/>
        </w:rPr>
        <w:t>(prava na žalbu)</w:t>
      </w:r>
      <w:r w:rsidR="00704915">
        <w:rPr>
          <w:rFonts w:ascii="Times New Roman" w:eastAsia="Times New Roman" w:hAnsi="Times New Roman" w:cs="Times New Roman"/>
          <w:sz w:val="24"/>
          <w:szCs w:val="24"/>
          <w:lang w:eastAsia="hr-HR"/>
        </w:rPr>
        <w:t xml:space="preserve">, </w:t>
      </w:r>
      <w:r w:rsidR="007F6145">
        <w:rPr>
          <w:rFonts w:ascii="Times New Roman" w:eastAsia="Times New Roman" w:hAnsi="Times New Roman" w:cs="Times New Roman"/>
          <w:sz w:val="24"/>
          <w:szCs w:val="24"/>
          <w:lang w:eastAsia="hr-HR"/>
        </w:rPr>
        <w:t>imajući u vidu da</w:t>
      </w:r>
      <w:r w:rsidR="00704915">
        <w:rPr>
          <w:rFonts w:ascii="Times New Roman" w:eastAsia="Times New Roman" w:hAnsi="Times New Roman" w:cs="Times New Roman"/>
          <w:sz w:val="24"/>
          <w:szCs w:val="24"/>
          <w:lang w:eastAsia="hr-HR"/>
        </w:rPr>
        <w:t xml:space="preserve"> </w:t>
      </w:r>
      <w:r w:rsidR="007F6145">
        <w:rPr>
          <w:rFonts w:ascii="Times New Roman" w:eastAsia="Times New Roman" w:hAnsi="Times New Roman" w:cs="Times New Roman"/>
          <w:sz w:val="24"/>
          <w:szCs w:val="24"/>
          <w:lang w:eastAsia="hr-HR"/>
        </w:rPr>
        <w:t xml:space="preserve">bi </w:t>
      </w:r>
      <w:r w:rsidR="00704915">
        <w:rPr>
          <w:rFonts w:ascii="Times New Roman" w:eastAsia="Times New Roman" w:hAnsi="Times New Roman" w:cs="Times New Roman"/>
          <w:sz w:val="24"/>
          <w:szCs w:val="24"/>
          <w:lang w:eastAsia="hr-HR"/>
        </w:rPr>
        <w:t xml:space="preserve">u protivnom </w:t>
      </w:r>
      <w:r w:rsidR="007F6145">
        <w:rPr>
          <w:rFonts w:ascii="Times New Roman" w:eastAsia="Times New Roman" w:hAnsi="Times New Roman" w:cs="Times New Roman"/>
          <w:sz w:val="24"/>
          <w:szCs w:val="24"/>
          <w:lang w:eastAsia="hr-HR"/>
        </w:rPr>
        <w:t xml:space="preserve">protiv </w:t>
      </w:r>
      <w:r w:rsidR="007F6145" w:rsidRPr="007F6145">
        <w:rPr>
          <w:rFonts w:ascii="Times New Roman" w:eastAsia="Times New Roman" w:hAnsi="Times New Roman" w:cs="Times New Roman"/>
          <w:sz w:val="24"/>
          <w:szCs w:val="24"/>
          <w:lang w:eastAsia="hr-HR"/>
        </w:rPr>
        <w:t>prvostupanjskih rješenja područnih jedinica</w:t>
      </w:r>
      <w:r w:rsidR="007F6145">
        <w:rPr>
          <w:rFonts w:ascii="Times New Roman" w:eastAsia="Times New Roman" w:hAnsi="Times New Roman" w:cs="Times New Roman"/>
          <w:sz w:val="24"/>
          <w:szCs w:val="24"/>
          <w:lang w:eastAsia="hr-HR"/>
        </w:rPr>
        <w:t xml:space="preserve"> tijela državne uprave žalba morala biti isključena</w:t>
      </w:r>
      <w:r w:rsidR="00E72B6A">
        <w:rPr>
          <w:rFonts w:ascii="Times New Roman" w:eastAsia="Times New Roman" w:hAnsi="Times New Roman" w:cs="Times New Roman"/>
          <w:sz w:val="24"/>
          <w:szCs w:val="24"/>
          <w:lang w:eastAsia="hr-HR"/>
        </w:rPr>
        <w:t xml:space="preserve">, što bi višestruko uvećalo ukupan broj upravnih sporova te dovelo do prekomjernog opterećenja i posljedičnog zastoja u radu mjesno nadležnih upravnih sudova. </w:t>
      </w:r>
      <w:r w:rsidR="00C753C0" w:rsidRPr="00E65970">
        <w:rPr>
          <w:rFonts w:ascii="Times New Roman" w:eastAsia="Times New Roman" w:hAnsi="Times New Roman" w:cs="Times New Roman"/>
          <w:sz w:val="24"/>
          <w:szCs w:val="24"/>
          <w:lang w:eastAsia="hr-HR"/>
        </w:rPr>
        <w:t xml:space="preserve">Odredbom članka </w:t>
      </w:r>
      <w:r w:rsidR="00E65970" w:rsidRPr="00E65970">
        <w:rPr>
          <w:rFonts w:ascii="Times New Roman" w:eastAsia="Times New Roman" w:hAnsi="Times New Roman" w:cs="Times New Roman"/>
          <w:sz w:val="24"/>
          <w:szCs w:val="24"/>
          <w:lang w:eastAsia="hr-HR"/>
        </w:rPr>
        <w:t>51</w:t>
      </w:r>
      <w:r w:rsidR="00C753C0" w:rsidRPr="00E65970">
        <w:rPr>
          <w:rFonts w:ascii="Times New Roman" w:eastAsia="Times New Roman" w:hAnsi="Times New Roman" w:cs="Times New Roman"/>
          <w:sz w:val="24"/>
          <w:szCs w:val="24"/>
          <w:lang w:eastAsia="hr-HR"/>
        </w:rPr>
        <w:t>. utvrđuje se opće pravilo da tijela državne uprave rješavaju u upravnim stvarima u drugom stupnju ako je rješavanje u upravnim stvarima u prvom stupnju povjereno jedinicama lokalne ili područne (regionalne) samouprave ili pravnim o</w:t>
      </w:r>
      <w:r w:rsidR="002B761F" w:rsidRPr="00E65970">
        <w:rPr>
          <w:rFonts w:ascii="Times New Roman" w:eastAsia="Times New Roman" w:hAnsi="Times New Roman" w:cs="Times New Roman"/>
          <w:sz w:val="24"/>
          <w:szCs w:val="24"/>
          <w:lang w:eastAsia="hr-HR"/>
        </w:rPr>
        <w:t xml:space="preserve">sobama </w:t>
      </w:r>
      <w:r w:rsidR="00610984" w:rsidRPr="00610984">
        <w:rPr>
          <w:rFonts w:ascii="Times New Roman" w:eastAsia="Times New Roman" w:hAnsi="Times New Roman" w:cs="Times New Roman"/>
          <w:sz w:val="24"/>
          <w:szCs w:val="24"/>
          <w:lang w:eastAsia="hr-HR"/>
        </w:rPr>
        <w:t>s javnim ovlastima</w:t>
      </w:r>
      <w:r w:rsidR="002B761F" w:rsidRPr="00E65970">
        <w:rPr>
          <w:rFonts w:ascii="Times New Roman" w:eastAsia="Times New Roman" w:hAnsi="Times New Roman" w:cs="Times New Roman"/>
          <w:sz w:val="24"/>
          <w:szCs w:val="24"/>
          <w:lang w:eastAsia="hr-HR"/>
        </w:rPr>
        <w:t>,</w:t>
      </w:r>
      <w:r w:rsidR="00C753C0" w:rsidRPr="00E65970">
        <w:rPr>
          <w:rFonts w:ascii="Times New Roman" w:eastAsia="Times New Roman" w:hAnsi="Times New Roman" w:cs="Times New Roman"/>
          <w:sz w:val="24"/>
          <w:szCs w:val="24"/>
          <w:lang w:eastAsia="hr-HR"/>
        </w:rPr>
        <w:t xml:space="preserve"> dok se pravo na žalbu u upravnim stvarima čije je rješavanje u prvom stupnju povjereno pravnim osobama s javnim ovlastima može posebnim zakonom isključiti iznimno, ako je takvo uređenje nužno za provedbu pravno obvezujućih akata Europske unije, što je predlagatelj posebnog zakona dužan odgovarajuće obrazložiti. </w:t>
      </w:r>
    </w:p>
    <w:p w14:paraId="51258BE9" w14:textId="77777777" w:rsidR="00CD5F27" w:rsidRPr="00E65970" w:rsidRDefault="00CD5F27" w:rsidP="001F6307">
      <w:pPr>
        <w:spacing w:after="0" w:line="240" w:lineRule="auto"/>
        <w:jc w:val="both"/>
        <w:rPr>
          <w:rFonts w:ascii="Times New Roman" w:eastAsia="Times New Roman" w:hAnsi="Times New Roman" w:cs="Times New Roman"/>
          <w:sz w:val="24"/>
          <w:szCs w:val="24"/>
          <w:lang w:eastAsia="hr-HR"/>
        </w:rPr>
      </w:pPr>
    </w:p>
    <w:p w14:paraId="51258BEA" w14:textId="77777777" w:rsidR="00F413D5" w:rsidRPr="00E65970" w:rsidRDefault="00F413D5"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E65970" w:rsidRPr="00E65970">
        <w:rPr>
          <w:rFonts w:ascii="Times New Roman" w:eastAsia="Times New Roman" w:hAnsi="Times New Roman" w:cs="Times New Roman"/>
          <w:b/>
          <w:sz w:val="24"/>
          <w:szCs w:val="24"/>
          <w:lang w:eastAsia="hr-HR"/>
        </w:rPr>
        <w:t>52</w:t>
      </w:r>
      <w:r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DA0CE9" w:rsidRPr="00E65970">
        <w:rPr>
          <w:rFonts w:ascii="Times New Roman" w:eastAsia="Times New Roman" w:hAnsi="Times New Roman" w:cs="Times New Roman"/>
          <w:sz w:val="24"/>
          <w:szCs w:val="24"/>
          <w:lang w:eastAsia="hr-HR"/>
        </w:rPr>
        <w:t>Odred</w:t>
      </w:r>
      <w:r w:rsidR="00DA0CE9">
        <w:rPr>
          <w:rFonts w:ascii="Times New Roman" w:eastAsia="Times New Roman" w:hAnsi="Times New Roman" w:cs="Times New Roman"/>
          <w:sz w:val="24"/>
          <w:szCs w:val="24"/>
          <w:lang w:eastAsia="hr-HR"/>
        </w:rPr>
        <w:t>bama</w:t>
      </w:r>
      <w:r w:rsidRPr="00E65970">
        <w:rPr>
          <w:rFonts w:ascii="Times New Roman" w:eastAsia="Times New Roman" w:hAnsi="Times New Roman" w:cs="Times New Roman"/>
          <w:sz w:val="24"/>
          <w:szCs w:val="24"/>
          <w:lang w:eastAsia="hr-HR"/>
        </w:rPr>
        <w:t xml:space="preserve"> ovoga članka utvrđuju se </w:t>
      </w:r>
      <w:r w:rsidR="00DA0CE9">
        <w:rPr>
          <w:rFonts w:ascii="Times New Roman" w:eastAsia="Times New Roman" w:hAnsi="Times New Roman" w:cs="Times New Roman"/>
          <w:sz w:val="24"/>
          <w:szCs w:val="24"/>
          <w:lang w:eastAsia="hr-HR"/>
        </w:rPr>
        <w:t xml:space="preserve">temeljni (opći) </w:t>
      </w:r>
      <w:r w:rsidRPr="00E65970">
        <w:rPr>
          <w:rFonts w:ascii="Times New Roman" w:eastAsia="Times New Roman" w:hAnsi="Times New Roman" w:cs="Times New Roman"/>
          <w:sz w:val="24"/>
          <w:szCs w:val="24"/>
          <w:lang w:eastAsia="hr-HR"/>
        </w:rPr>
        <w:t>poslovi, obveze i odgovornosti čelnika tijela državne uprave, neovisno o tome radi li se o državnom dužnosniku ili, iznimno, rukovodećem državnom službeniku. Čelnik tijela državne uprave za svoj rad odgovara Vladi te je dužan provoditi utvrđenu politiku Vlade i donositi provedbene propise i privremene interventne mjere kad je na to izrijekom zakonom ovlašten.</w:t>
      </w:r>
    </w:p>
    <w:p w14:paraId="51258BEB" w14:textId="77777777" w:rsidR="00F413D5" w:rsidRPr="00E65970" w:rsidRDefault="00F413D5" w:rsidP="001F6307">
      <w:pPr>
        <w:spacing w:after="0" w:line="240" w:lineRule="auto"/>
        <w:jc w:val="both"/>
        <w:rPr>
          <w:rFonts w:ascii="Times New Roman" w:eastAsia="Times New Roman" w:hAnsi="Times New Roman" w:cs="Times New Roman"/>
          <w:b/>
          <w:sz w:val="24"/>
          <w:szCs w:val="24"/>
          <w:lang w:eastAsia="hr-HR"/>
        </w:rPr>
      </w:pPr>
    </w:p>
    <w:p w14:paraId="51258BEC" w14:textId="77777777" w:rsidR="00B46A07" w:rsidRPr="00E65970" w:rsidRDefault="00B46A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E65970" w:rsidRPr="00E65970">
        <w:rPr>
          <w:rFonts w:ascii="Times New Roman" w:eastAsia="Times New Roman" w:hAnsi="Times New Roman" w:cs="Times New Roman"/>
          <w:b/>
          <w:sz w:val="24"/>
          <w:szCs w:val="24"/>
          <w:lang w:eastAsia="hr-HR"/>
        </w:rPr>
        <w:t>53</w:t>
      </w:r>
      <w:r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sidRPr="00DA0CE9">
        <w:rPr>
          <w:rFonts w:ascii="Times New Roman" w:eastAsia="Times New Roman" w:hAnsi="Times New Roman" w:cs="Times New Roman"/>
          <w:sz w:val="24"/>
          <w:szCs w:val="24"/>
          <w:lang w:eastAsia="hr-HR"/>
        </w:rPr>
        <w:t xml:space="preserve">- </w:t>
      </w:r>
      <w:r w:rsidR="00DA0CE9" w:rsidRPr="00E65970">
        <w:rPr>
          <w:rFonts w:ascii="Times New Roman" w:eastAsia="Times New Roman" w:hAnsi="Times New Roman" w:cs="Times New Roman"/>
          <w:sz w:val="24"/>
          <w:szCs w:val="24"/>
          <w:lang w:eastAsia="hr-HR"/>
        </w:rPr>
        <w:t>Odred</w:t>
      </w:r>
      <w:r w:rsidR="00DA0CE9">
        <w:rPr>
          <w:rFonts w:ascii="Times New Roman" w:eastAsia="Times New Roman" w:hAnsi="Times New Roman" w:cs="Times New Roman"/>
          <w:sz w:val="24"/>
          <w:szCs w:val="24"/>
          <w:lang w:eastAsia="hr-HR"/>
        </w:rPr>
        <w:t>bama</w:t>
      </w:r>
      <w:r w:rsidRPr="00E65970">
        <w:rPr>
          <w:rFonts w:ascii="Times New Roman" w:eastAsia="Times New Roman" w:hAnsi="Times New Roman" w:cs="Times New Roman"/>
          <w:sz w:val="24"/>
          <w:szCs w:val="24"/>
          <w:lang w:eastAsia="hr-HR"/>
        </w:rPr>
        <w:t xml:space="preserve"> ovoga članka utvrđuju se poslovi, način imenovanja i odgovornost </w:t>
      </w:r>
      <w:r w:rsidR="001116EF">
        <w:rPr>
          <w:rFonts w:ascii="Times New Roman" w:eastAsia="Times New Roman" w:hAnsi="Times New Roman" w:cs="Times New Roman"/>
          <w:sz w:val="24"/>
          <w:szCs w:val="24"/>
          <w:lang w:eastAsia="hr-HR"/>
        </w:rPr>
        <w:t xml:space="preserve">glavnog </w:t>
      </w:r>
      <w:r w:rsidRPr="00E65970">
        <w:rPr>
          <w:rFonts w:ascii="Times New Roman" w:eastAsia="Times New Roman" w:hAnsi="Times New Roman" w:cs="Times New Roman"/>
          <w:sz w:val="24"/>
          <w:szCs w:val="24"/>
          <w:lang w:eastAsia="hr-HR"/>
        </w:rPr>
        <w:t>tajnika</w:t>
      </w:r>
      <w:r w:rsidR="005807EF" w:rsidRPr="00E65970">
        <w:rPr>
          <w:rFonts w:ascii="Times New Roman" w:eastAsia="Times New Roman" w:hAnsi="Times New Roman" w:cs="Times New Roman"/>
          <w:sz w:val="24"/>
          <w:szCs w:val="24"/>
          <w:lang w:eastAsia="hr-HR"/>
        </w:rPr>
        <w:t xml:space="preserve"> tijela državne uprave</w:t>
      </w:r>
      <w:r w:rsidRPr="00E65970">
        <w:rPr>
          <w:rFonts w:ascii="Times New Roman" w:eastAsia="Times New Roman" w:hAnsi="Times New Roman" w:cs="Times New Roman"/>
          <w:sz w:val="24"/>
          <w:szCs w:val="24"/>
          <w:lang w:eastAsia="hr-HR"/>
        </w:rPr>
        <w:t xml:space="preserve">. Opći uvjeti za ustrojavanje </w:t>
      </w:r>
      <w:r w:rsidR="001116EF">
        <w:rPr>
          <w:rFonts w:ascii="Times New Roman" w:eastAsia="Times New Roman" w:hAnsi="Times New Roman" w:cs="Times New Roman"/>
          <w:sz w:val="24"/>
          <w:szCs w:val="24"/>
          <w:lang w:eastAsia="hr-HR"/>
        </w:rPr>
        <w:t xml:space="preserve">glavnog </w:t>
      </w:r>
      <w:r w:rsidRPr="00E65970">
        <w:rPr>
          <w:rFonts w:ascii="Times New Roman" w:eastAsia="Times New Roman" w:hAnsi="Times New Roman" w:cs="Times New Roman"/>
          <w:sz w:val="24"/>
          <w:szCs w:val="24"/>
          <w:lang w:eastAsia="hr-HR"/>
        </w:rPr>
        <w:t>tajništva uređuju se uredbom o načelima za unutarnje ustrojstvo tijela državne uprave, imajući u vidu veličinu tijela državne uprave, odnosno broj sistematiziranih radnih mjesta.</w:t>
      </w:r>
    </w:p>
    <w:p w14:paraId="51258BED" w14:textId="77777777" w:rsidR="00B46A07" w:rsidRPr="00E65970" w:rsidRDefault="00B46A07" w:rsidP="001F6307">
      <w:pPr>
        <w:spacing w:after="0" w:line="240" w:lineRule="auto"/>
        <w:jc w:val="both"/>
        <w:rPr>
          <w:rFonts w:ascii="Times New Roman" w:eastAsia="Times New Roman" w:hAnsi="Times New Roman" w:cs="Times New Roman"/>
          <w:b/>
          <w:sz w:val="24"/>
          <w:szCs w:val="24"/>
          <w:lang w:eastAsia="hr-HR"/>
        </w:rPr>
      </w:pPr>
    </w:p>
    <w:p w14:paraId="51258BEE" w14:textId="77777777" w:rsidR="00B46A07" w:rsidRPr="00E65970" w:rsidRDefault="00B46A07" w:rsidP="00C620EB">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B9636D" w:rsidRPr="00E65970">
        <w:rPr>
          <w:rFonts w:ascii="Times New Roman" w:eastAsia="Times New Roman" w:hAnsi="Times New Roman" w:cs="Times New Roman"/>
          <w:b/>
          <w:sz w:val="24"/>
          <w:szCs w:val="24"/>
          <w:lang w:eastAsia="hr-HR"/>
        </w:rPr>
        <w:t>5</w:t>
      </w:r>
      <w:r w:rsidR="00E65970"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sidRPr="00DA0CE9">
        <w:rPr>
          <w:rFonts w:ascii="Times New Roman" w:eastAsia="Times New Roman" w:hAnsi="Times New Roman" w:cs="Times New Roman"/>
          <w:sz w:val="24"/>
          <w:szCs w:val="24"/>
          <w:lang w:eastAsia="hr-HR"/>
        </w:rPr>
        <w:t xml:space="preserve">- </w:t>
      </w:r>
      <w:r w:rsidR="00C656DE" w:rsidRPr="00E65970">
        <w:rPr>
          <w:rFonts w:ascii="Times New Roman" w:eastAsia="Times New Roman" w:hAnsi="Times New Roman" w:cs="Times New Roman"/>
          <w:sz w:val="24"/>
          <w:szCs w:val="24"/>
          <w:lang w:eastAsia="hr-HR"/>
        </w:rPr>
        <w:t xml:space="preserve">Odredbom stavka </w:t>
      </w:r>
      <w:r w:rsidR="00C620EB" w:rsidRPr="00E65970">
        <w:rPr>
          <w:rFonts w:ascii="Times New Roman" w:eastAsia="Times New Roman" w:hAnsi="Times New Roman" w:cs="Times New Roman"/>
          <w:sz w:val="24"/>
          <w:szCs w:val="24"/>
          <w:lang w:eastAsia="hr-HR"/>
        </w:rPr>
        <w:t>1</w:t>
      </w:r>
      <w:r w:rsidR="00C656DE" w:rsidRPr="00E65970">
        <w:rPr>
          <w:rFonts w:ascii="Times New Roman" w:eastAsia="Times New Roman" w:hAnsi="Times New Roman" w:cs="Times New Roman"/>
          <w:sz w:val="24"/>
          <w:szCs w:val="24"/>
          <w:lang w:eastAsia="hr-HR"/>
        </w:rPr>
        <w:t>. ovoga članka utvrđuje se okvirni sadržaj uredb</w:t>
      </w:r>
      <w:r w:rsidR="00C620EB" w:rsidRPr="00E65970">
        <w:rPr>
          <w:rFonts w:ascii="Times New Roman" w:eastAsia="Times New Roman" w:hAnsi="Times New Roman" w:cs="Times New Roman"/>
          <w:sz w:val="24"/>
          <w:szCs w:val="24"/>
          <w:lang w:eastAsia="hr-HR"/>
        </w:rPr>
        <w:t>i</w:t>
      </w:r>
      <w:r w:rsidR="00C656DE" w:rsidRPr="00E65970">
        <w:rPr>
          <w:rFonts w:ascii="Times New Roman" w:eastAsia="Times New Roman" w:hAnsi="Times New Roman" w:cs="Times New Roman"/>
          <w:sz w:val="24"/>
          <w:szCs w:val="24"/>
          <w:lang w:eastAsia="hr-HR"/>
        </w:rPr>
        <w:t xml:space="preserve"> o unutarnje</w:t>
      </w:r>
      <w:r w:rsidR="00C620EB" w:rsidRPr="00E65970">
        <w:rPr>
          <w:rFonts w:ascii="Times New Roman" w:eastAsia="Times New Roman" w:hAnsi="Times New Roman" w:cs="Times New Roman"/>
          <w:sz w:val="24"/>
          <w:szCs w:val="24"/>
          <w:lang w:eastAsia="hr-HR"/>
        </w:rPr>
        <w:t>m</w:t>
      </w:r>
      <w:r w:rsidR="00C656DE" w:rsidRPr="00E65970">
        <w:rPr>
          <w:rFonts w:ascii="Times New Roman" w:eastAsia="Times New Roman" w:hAnsi="Times New Roman" w:cs="Times New Roman"/>
          <w:sz w:val="24"/>
          <w:szCs w:val="24"/>
          <w:lang w:eastAsia="hr-HR"/>
        </w:rPr>
        <w:t xml:space="preserve"> ustrojstv</w:t>
      </w:r>
      <w:r w:rsidR="00C620EB" w:rsidRPr="00E65970">
        <w:rPr>
          <w:rFonts w:ascii="Times New Roman" w:eastAsia="Times New Roman" w:hAnsi="Times New Roman" w:cs="Times New Roman"/>
          <w:sz w:val="24"/>
          <w:szCs w:val="24"/>
          <w:lang w:eastAsia="hr-HR"/>
        </w:rPr>
        <w:t>u</w:t>
      </w:r>
      <w:r w:rsidR="00C656DE" w:rsidRPr="00E65970">
        <w:rPr>
          <w:rFonts w:ascii="Times New Roman" w:eastAsia="Times New Roman" w:hAnsi="Times New Roman" w:cs="Times New Roman"/>
          <w:sz w:val="24"/>
          <w:szCs w:val="24"/>
          <w:lang w:eastAsia="hr-HR"/>
        </w:rPr>
        <w:t xml:space="preserve"> tijela državne uprave te odgovarajuće </w:t>
      </w:r>
      <w:r w:rsidR="00C620EB" w:rsidRPr="00E65970">
        <w:rPr>
          <w:rFonts w:ascii="Times New Roman" w:eastAsia="Times New Roman" w:hAnsi="Times New Roman" w:cs="Times New Roman"/>
          <w:sz w:val="24"/>
          <w:szCs w:val="24"/>
          <w:lang w:eastAsia="hr-HR"/>
        </w:rPr>
        <w:t xml:space="preserve">opće </w:t>
      </w:r>
      <w:r w:rsidR="00C656DE" w:rsidRPr="00E65970">
        <w:rPr>
          <w:rFonts w:ascii="Times New Roman" w:eastAsia="Times New Roman" w:hAnsi="Times New Roman" w:cs="Times New Roman"/>
          <w:sz w:val="24"/>
          <w:szCs w:val="24"/>
          <w:lang w:eastAsia="hr-HR"/>
        </w:rPr>
        <w:t>ovlaštenje za donošenje t</w:t>
      </w:r>
      <w:r w:rsidR="00C620EB" w:rsidRPr="00E65970">
        <w:rPr>
          <w:rFonts w:ascii="Times New Roman" w:eastAsia="Times New Roman" w:hAnsi="Times New Roman" w:cs="Times New Roman"/>
          <w:sz w:val="24"/>
          <w:szCs w:val="24"/>
          <w:lang w:eastAsia="hr-HR"/>
        </w:rPr>
        <w:t>ih</w:t>
      </w:r>
      <w:r w:rsidR="00C656DE" w:rsidRPr="00E65970">
        <w:rPr>
          <w:rFonts w:ascii="Times New Roman" w:eastAsia="Times New Roman" w:hAnsi="Times New Roman" w:cs="Times New Roman"/>
          <w:sz w:val="24"/>
          <w:szCs w:val="24"/>
          <w:lang w:eastAsia="hr-HR"/>
        </w:rPr>
        <w:t xml:space="preserve"> propisa.</w:t>
      </w:r>
      <w:r w:rsidR="00C620EB" w:rsidRPr="00E65970">
        <w:rPr>
          <w:rFonts w:ascii="Times New Roman" w:eastAsia="Times New Roman" w:hAnsi="Times New Roman" w:cs="Times New Roman"/>
          <w:sz w:val="24"/>
          <w:szCs w:val="24"/>
          <w:lang w:eastAsia="hr-HR"/>
        </w:rPr>
        <w:t xml:space="preserve"> Odredbom stavka 2. ovoga članka izričito se utvrđuje mogućnost </w:t>
      </w:r>
      <w:r w:rsidR="00354255" w:rsidRPr="00E65970">
        <w:rPr>
          <w:rFonts w:ascii="Times New Roman" w:eastAsia="Times New Roman" w:hAnsi="Times New Roman" w:cs="Times New Roman"/>
          <w:sz w:val="24"/>
          <w:szCs w:val="24"/>
          <w:lang w:eastAsia="hr-HR"/>
        </w:rPr>
        <w:t>određivanja</w:t>
      </w:r>
      <w:r w:rsidR="00C620EB" w:rsidRPr="00E65970">
        <w:rPr>
          <w:rFonts w:ascii="Times New Roman" w:eastAsia="Times New Roman" w:hAnsi="Times New Roman" w:cs="Times New Roman"/>
          <w:sz w:val="24"/>
          <w:szCs w:val="24"/>
          <w:lang w:eastAsia="hr-HR"/>
        </w:rPr>
        <w:t xml:space="preserve"> pojedinih ustrojstvenih jedinica i ispostava tijela državne uprave kao jedinstvenih upravnih mjesta, gdje će građani, sukladno članku 22. Zakona o općem upravnom postupku, moći podnijeti sve zahtjeve koji će po službenoj dužnosti i bez odgode biti dostavljeni stvarno i mjesno nadležnom javnopravnom tijelu te dobiti sve propisane obrasce, obavijesti, savjete i drugu pomoć. Odredbom stavka 3. ovoga članka utvrđuje se okvirni sadržaj pravilnika o unutarnjem radu tijela državne uprave te odgovarajuće opće ovlaštenje za donošenje tih internih općih akata.</w:t>
      </w:r>
    </w:p>
    <w:p w14:paraId="51258BEF" w14:textId="77777777" w:rsidR="00C656DE" w:rsidRPr="00E65970" w:rsidRDefault="00C656DE" w:rsidP="00C656DE">
      <w:pPr>
        <w:spacing w:after="0" w:line="240" w:lineRule="auto"/>
        <w:jc w:val="both"/>
        <w:rPr>
          <w:rFonts w:ascii="Times New Roman" w:eastAsia="Times New Roman" w:hAnsi="Times New Roman" w:cs="Times New Roman"/>
          <w:b/>
          <w:sz w:val="24"/>
          <w:szCs w:val="24"/>
          <w:lang w:eastAsia="hr-HR"/>
        </w:rPr>
      </w:pPr>
    </w:p>
    <w:p w14:paraId="51258BF0" w14:textId="77777777" w:rsidR="00CA1F5F" w:rsidRPr="00E65970" w:rsidRDefault="00B46A07" w:rsidP="00BE797E">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001F6307" w:rsidRPr="00E65970">
        <w:rPr>
          <w:rFonts w:ascii="Times New Roman" w:eastAsia="Times New Roman" w:hAnsi="Times New Roman" w:cs="Times New Roman"/>
          <w:b/>
          <w:sz w:val="24"/>
          <w:szCs w:val="24"/>
          <w:lang w:eastAsia="hr-HR"/>
        </w:rPr>
        <w:t>Uz član</w:t>
      </w:r>
      <w:r w:rsidR="00BE797E" w:rsidRPr="00E65970">
        <w:rPr>
          <w:rFonts w:ascii="Times New Roman" w:eastAsia="Times New Roman" w:hAnsi="Times New Roman" w:cs="Times New Roman"/>
          <w:b/>
          <w:sz w:val="24"/>
          <w:szCs w:val="24"/>
          <w:lang w:eastAsia="hr-HR"/>
        </w:rPr>
        <w:t>ke</w:t>
      </w:r>
      <w:r w:rsidR="001F6307" w:rsidRPr="00E65970">
        <w:rPr>
          <w:rFonts w:ascii="Times New Roman" w:eastAsia="Times New Roman" w:hAnsi="Times New Roman" w:cs="Times New Roman"/>
          <w:b/>
          <w:sz w:val="24"/>
          <w:szCs w:val="24"/>
          <w:lang w:eastAsia="hr-HR"/>
        </w:rPr>
        <w:t xml:space="preserve"> </w:t>
      </w:r>
      <w:r w:rsidR="00BE797E" w:rsidRPr="00E65970">
        <w:rPr>
          <w:rFonts w:ascii="Times New Roman" w:eastAsia="Times New Roman" w:hAnsi="Times New Roman" w:cs="Times New Roman"/>
          <w:b/>
          <w:sz w:val="24"/>
          <w:szCs w:val="24"/>
          <w:lang w:eastAsia="hr-HR"/>
        </w:rPr>
        <w:t xml:space="preserve">od </w:t>
      </w:r>
      <w:r w:rsidR="008F1766" w:rsidRPr="00E65970">
        <w:rPr>
          <w:rFonts w:ascii="Times New Roman" w:eastAsia="Times New Roman" w:hAnsi="Times New Roman" w:cs="Times New Roman"/>
          <w:b/>
          <w:sz w:val="24"/>
          <w:szCs w:val="24"/>
          <w:lang w:eastAsia="hr-HR"/>
        </w:rPr>
        <w:t>5</w:t>
      </w:r>
      <w:r w:rsidR="00E65970" w:rsidRPr="00E65970">
        <w:rPr>
          <w:rFonts w:ascii="Times New Roman" w:eastAsia="Times New Roman" w:hAnsi="Times New Roman" w:cs="Times New Roman"/>
          <w:b/>
          <w:sz w:val="24"/>
          <w:szCs w:val="24"/>
          <w:lang w:eastAsia="hr-HR"/>
        </w:rPr>
        <w:t>5</w:t>
      </w:r>
      <w:r w:rsidR="001F6307" w:rsidRPr="00E65970">
        <w:rPr>
          <w:rFonts w:ascii="Times New Roman" w:eastAsia="Times New Roman" w:hAnsi="Times New Roman" w:cs="Times New Roman"/>
          <w:b/>
          <w:sz w:val="24"/>
          <w:szCs w:val="24"/>
          <w:lang w:eastAsia="hr-HR"/>
        </w:rPr>
        <w:t>.</w:t>
      </w:r>
      <w:r w:rsidR="00BE797E" w:rsidRPr="00E65970">
        <w:rPr>
          <w:rFonts w:ascii="Times New Roman" w:eastAsia="Times New Roman" w:hAnsi="Times New Roman" w:cs="Times New Roman"/>
          <w:b/>
          <w:sz w:val="24"/>
          <w:szCs w:val="24"/>
          <w:lang w:eastAsia="hr-HR"/>
        </w:rPr>
        <w:t xml:space="preserve"> do 5</w:t>
      </w:r>
      <w:r w:rsidR="00E65970" w:rsidRPr="00E65970">
        <w:rPr>
          <w:rFonts w:ascii="Times New Roman" w:eastAsia="Times New Roman" w:hAnsi="Times New Roman" w:cs="Times New Roman"/>
          <w:b/>
          <w:sz w:val="24"/>
          <w:szCs w:val="24"/>
          <w:lang w:eastAsia="hr-HR"/>
        </w:rPr>
        <w:t>7</w:t>
      </w:r>
      <w:r w:rsidR="00BE797E"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856DC2" w:rsidRPr="00E65970">
        <w:rPr>
          <w:rFonts w:ascii="Times New Roman" w:eastAsia="Times New Roman" w:hAnsi="Times New Roman" w:cs="Times New Roman"/>
          <w:sz w:val="24"/>
          <w:szCs w:val="24"/>
          <w:lang w:eastAsia="hr-HR"/>
        </w:rPr>
        <w:t>U ovim člancima sistematizirane</w:t>
      </w:r>
      <w:r w:rsidR="00CA1F5F" w:rsidRPr="00E65970">
        <w:rPr>
          <w:rFonts w:ascii="Times New Roman" w:eastAsia="Times New Roman" w:hAnsi="Times New Roman" w:cs="Times New Roman"/>
          <w:sz w:val="24"/>
          <w:szCs w:val="24"/>
          <w:lang w:eastAsia="hr-HR"/>
        </w:rPr>
        <w:t xml:space="preserve"> </w:t>
      </w:r>
      <w:r w:rsidR="00856DC2" w:rsidRPr="00E65970">
        <w:rPr>
          <w:rFonts w:ascii="Times New Roman" w:eastAsia="Times New Roman" w:hAnsi="Times New Roman" w:cs="Times New Roman"/>
          <w:sz w:val="24"/>
          <w:szCs w:val="24"/>
          <w:lang w:eastAsia="hr-HR"/>
        </w:rPr>
        <w:t xml:space="preserve"> su </w:t>
      </w:r>
      <w:r w:rsidR="00BE797E" w:rsidRPr="00E65970">
        <w:rPr>
          <w:rFonts w:ascii="Times New Roman" w:eastAsia="Times New Roman" w:hAnsi="Times New Roman" w:cs="Times New Roman"/>
          <w:sz w:val="24"/>
          <w:szCs w:val="24"/>
          <w:lang w:eastAsia="hr-HR"/>
        </w:rPr>
        <w:t>odredbe o ustrojstvu i upravljanju ministarstvima te o vrstama, ustrojstvu i upravljaju upravnim organizacijama</w:t>
      </w:r>
      <w:r w:rsidR="00CA1F5F" w:rsidRPr="00E65970">
        <w:rPr>
          <w:rFonts w:ascii="Times New Roman" w:eastAsia="Times New Roman" w:hAnsi="Times New Roman" w:cs="Times New Roman"/>
          <w:sz w:val="24"/>
          <w:szCs w:val="24"/>
          <w:lang w:eastAsia="hr-HR"/>
        </w:rPr>
        <w:t xml:space="preserve"> u sastav</w:t>
      </w:r>
      <w:r w:rsidR="00BE797E" w:rsidRPr="00E65970">
        <w:rPr>
          <w:rFonts w:ascii="Times New Roman" w:eastAsia="Times New Roman" w:hAnsi="Times New Roman" w:cs="Times New Roman"/>
          <w:sz w:val="24"/>
          <w:szCs w:val="24"/>
          <w:lang w:eastAsia="hr-HR"/>
        </w:rPr>
        <w:t>u ministarstava</w:t>
      </w:r>
      <w:r w:rsidR="008F1766" w:rsidRPr="00E65970">
        <w:rPr>
          <w:rFonts w:ascii="Times New Roman" w:eastAsia="Times New Roman" w:hAnsi="Times New Roman" w:cs="Times New Roman"/>
          <w:sz w:val="24"/>
          <w:szCs w:val="24"/>
          <w:lang w:eastAsia="hr-HR"/>
        </w:rPr>
        <w:t>, koje se u pravilu ustrojavaju kao uprave, zavodi i inspektorati.</w:t>
      </w:r>
      <w:r w:rsidR="0080452C" w:rsidRPr="00E65970">
        <w:rPr>
          <w:rFonts w:ascii="Times New Roman" w:eastAsia="Times New Roman" w:hAnsi="Times New Roman" w:cs="Times New Roman"/>
          <w:sz w:val="24"/>
          <w:szCs w:val="24"/>
          <w:lang w:eastAsia="hr-HR"/>
        </w:rPr>
        <w:t xml:space="preserve"> U odnosu na dosadašnje uređenje, odredbom članka </w:t>
      </w:r>
      <w:r w:rsidR="008F1766" w:rsidRPr="00E65970">
        <w:rPr>
          <w:rFonts w:ascii="Times New Roman" w:eastAsia="Times New Roman" w:hAnsi="Times New Roman" w:cs="Times New Roman"/>
          <w:sz w:val="24"/>
          <w:szCs w:val="24"/>
          <w:lang w:eastAsia="hr-HR"/>
        </w:rPr>
        <w:t>50</w:t>
      </w:r>
      <w:r w:rsidR="0080452C" w:rsidRPr="00E65970">
        <w:rPr>
          <w:rFonts w:ascii="Times New Roman" w:eastAsia="Times New Roman" w:hAnsi="Times New Roman" w:cs="Times New Roman"/>
          <w:sz w:val="24"/>
          <w:szCs w:val="24"/>
          <w:lang w:eastAsia="hr-HR"/>
        </w:rPr>
        <w:t>. stavka 4. izričito se utvrđuju uvjeti za ustrojavanje ravnateljstava</w:t>
      </w:r>
      <w:r w:rsidR="008F1766" w:rsidRPr="00E65970">
        <w:rPr>
          <w:rFonts w:ascii="Times New Roman" w:eastAsia="Times New Roman" w:hAnsi="Times New Roman" w:cs="Times New Roman"/>
          <w:sz w:val="24"/>
          <w:szCs w:val="24"/>
          <w:lang w:eastAsia="hr-HR"/>
        </w:rPr>
        <w:t>, ureda</w:t>
      </w:r>
      <w:r w:rsidR="0080452C" w:rsidRPr="00E65970">
        <w:rPr>
          <w:rFonts w:ascii="Times New Roman" w:eastAsia="Times New Roman" w:hAnsi="Times New Roman" w:cs="Times New Roman"/>
          <w:sz w:val="24"/>
          <w:szCs w:val="24"/>
          <w:lang w:eastAsia="hr-HR"/>
        </w:rPr>
        <w:t xml:space="preserve"> i drugih upravnih organizacija s posebnim ustrojstvom, načinom rada i stupnjem samostalnosti, radi obavljanja poslova zaštite pravnog poretka, života i opće sigurnosti i drugih poslova od osobitog interesa za Republiku Hrvatsku ili ako je to nužno za provedbu prav</w:t>
      </w:r>
      <w:r w:rsidR="00AF6211">
        <w:rPr>
          <w:rFonts w:ascii="Times New Roman" w:eastAsia="Times New Roman" w:hAnsi="Times New Roman" w:cs="Times New Roman"/>
          <w:sz w:val="24"/>
          <w:szCs w:val="24"/>
          <w:lang w:eastAsia="hr-HR"/>
        </w:rPr>
        <w:t>n</w:t>
      </w:r>
      <w:r w:rsidR="0080452C" w:rsidRPr="00E65970">
        <w:rPr>
          <w:rFonts w:ascii="Times New Roman" w:eastAsia="Times New Roman" w:hAnsi="Times New Roman" w:cs="Times New Roman"/>
          <w:sz w:val="24"/>
          <w:szCs w:val="24"/>
          <w:lang w:eastAsia="hr-HR"/>
        </w:rPr>
        <w:t>o obvezujućih akata Europske unije. Ustrojavanje ravnateljstva, odnosno upravnih organizacija s drugačijim nazivom, ustrojstvom, načinom rada i stupnjem samostalnosti u odnosu na uprave i zavode utvrđeno je kao iznimka koja se propisuje posebnim zakonom, iz čega proizlazi i obveza predlagatelja da istu posebno obrazloži. Također, u</w:t>
      </w:r>
      <w:r w:rsidR="00CA1F5F" w:rsidRPr="00E65970">
        <w:rPr>
          <w:rFonts w:ascii="Times New Roman" w:eastAsia="Times New Roman" w:hAnsi="Times New Roman" w:cs="Times New Roman"/>
          <w:sz w:val="24"/>
          <w:szCs w:val="24"/>
          <w:lang w:eastAsia="hr-HR"/>
        </w:rPr>
        <w:t xml:space="preserve"> odnosu na dosadašnje uređuje, odredbom članka 5</w:t>
      </w:r>
      <w:r w:rsidR="00E65970" w:rsidRPr="00E65970">
        <w:rPr>
          <w:rFonts w:ascii="Times New Roman" w:eastAsia="Times New Roman" w:hAnsi="Times New Roman" w:cs="Times New Roman"/>
          <w:sz w:val="24"/>
          <w:szCs w:val="24"/>
          <w:lang w:eastAsia="hr-HR"/>
        </w:rPr>
        <w:t>6</w:t>
      </w:r>
      <w:r w:rsidR="00CA1F5F" w:rsidRPr="00E65970">
        <w:rPr>
          <w:rFonts w:ascii="Times New Roman" w:eastAsia="Times New Roman" w:hAnsi="Times New Roman" w:cs="Times New Roman"/>
          <w:sz w:val="24"/>
          <w:szCs w:val="24"/>
          <w:lang w:eastAsia="hr-HR"/>
        </w:rPr>
        <w:t>. stavka 5. izričito se utvrđuje da, ako ministru prestane dužnost prije isteka mandata, Vlada određuje državnog tajnika koji upravlja ministarstvom do imenovanj</w:t>
      </w:r>
      <w:r w:rsidR="00E65970" w:rsidRPr="00E65970">
        <w:rPr>
          <w:rFonts w:ascii="Times New Roman" w:eastAsia="Times New Roman" w:hAnsi="Times New Roman" w:cs="Times New Roman"/>
          <w:sz w:val="24"/>
          <w:szCs w:val="24"/>
          <w:lang w:eastAsia="hr-HR"/>
        </w:rPr>
        <w:t>a novoga ministra</w:t>
      </w:r>
      <w:r w:rsidR="00CA1F5F" w:rsidRPr="00E65970">
        <w:rPr>
          <w:rFonts w:ascii="Times New Roman" w:eastAsia="Times New Roman" w:hAnsi="Times New Roman" w:cs="Times New Roman"/>
          <w:sz w:val="24"/>
          <w:szCs w:val="24"/>
          <w:lang w:eastAsia="hr-HR"/>
        </w:rPr>
        <w:t xml:space="preserve">. Ovlasti toga državnog tajnika </w:t>
      </w:r>
      <w:r w:rsidR="00CA1F5F" w:rsidRPr="00E65970">
        <w:rPr>
          <w:rFonts w:ascii="Times New Roman" w:eastAsia="Times New Roman" w:hAnsi="Times New Roman" w:cs="Times New Roman"/>
          <w:sz w:val="24"/>
          <w:szCs w:val="24"/>
          <w:lang w:eastAsia="hr-HR"/>
        </w:rPr>
        <w:lastRenderedPageBreak/>
        <w:t xml:space="preserve">ograničene su na upravljanje ministarstvom te se ne protežu na normativna ovlaštenja iz </w:t>
      </w:r>
      <w:r w:rsidR="0080452C" w:rsidRPr="00E65970">
        <w:rPr>
          <w:rFonts w:ascii="Times New Roman" w:eastAsia="Times New Roman" w:hAnsi="Times New Roman" w:cs="Times New Roman"/>
          <w:sz w:val="24"/>
          <w:szCs w:val="24"/>
          <w:lang w:eastAsia="hr-HR"/>
        </w:rPr>
        <w:t xml:space="preserve">Dijela </w:t>
      </w:r>
      <w:r w:rsidR="00B9636D" w:rsidRPr="00E65970">
        <w:rPr>
          <w:rFonts w:ascii="Times New Roman" w:eastAsia="Times New Roman" w:hAnsi="Times New Roman" w:cs="Times New Roman"/>
          <w:sz w:val="24"/>
          <w:szCs w:val="24"/>
          <w:lang w:eastAsia="hr-HR"/>
        </w:rPr>
        <w:t>četvrtog</w:t>
      </w:r>
      <w:r w:rsidR="00CA1F5F" w:rsidRPr="00E65970">
        <w:rPr>
          <w:rFonts w:ascii="Times New Roman" w:eastAsia="Times New Roman" w:hAnsi="Times New Roman" w:cs="Times New Roman"/>
          <w:sz w:val="24"/>
          <w:szCs w:val="24"/>
          <w:lang w:eastAsia="hr-HR"/>
        </w:rPr>
        <w:t xml:space="preserve"> ovoga Zakona.</w:t>
      </w:r>
    </w:p>
    <w:p w14:paraId="51258BF1"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51258BF2" w14:textId="77777777" w:rsidR="00856DC2" w:rsidRPr="00E65970" w:rsidRDefault="001F6307" w:rsidP="001F6307">
      <w:pPr>
        <w:spacing w:after="0" w:line="240" w:lineRule="auto"/>
        <w:jc w:val="both"/>
        <w:rPr>
          <w:rFonts w:ascii="Times New Roman" w:hAnsi="Times New Roman" w:cs="Times New Roman"/>
          <w:sz w:val="24"/>
          <w:szCs w:val="24"/>
        </w:rPr>
      </w:pPr>
      <w:r w:rsidRPr="00E65970">
        <w:rPr>
          <w:rFonts w:ascii="Times New Roman" w:eastAsia="Times New Roman" w:hAnsi="Times New Roman" w:cs="Times New Roman"/>
          <w:b/>
          <w:sz w:val="24"/>
          <w:szCs w:val="24"/>
          <w:lang w:eastAsia="hr-HR"/>
        </w:rPr>
        <w:tab/>
        <w:t xml:space="preserve">Uz </w:t>
      </w:r>
      <w:r w:rsidR="007C2FEF" w:rsidRPr="00E65970">
        <w:rPr>
          <w:rFonts w:ascii="Times New Roman" w:eastAsia="Times New Roman" w:hAnsi="Times New Roman" w:cs="Times New Roman"/>
          <w:b/>
          <w:sz w:val="24"/>
          <w:szCs w:val="24"/>
          <w:lang w:eastAsia="hr-HR"/>
        </w:rPr>
        <w:t>članke od</w:t>
      </w:r>
      <w:r w:rsidRPr="00E65970">
        <w:rPr>
          <w:rFonts w:ascii="Times New Roman" w:eastAsia="Times New Roman" w:hAnsi="Times New Roman" w:cs="Times New Roman"/>
          <w:b/>
          <w:sz w:val="24"/>
          <w:szCs w:val="24"/>
          <w:lang w:eastAsia="hr-HR"/>
        </w:rPr>
        <w:t xml:space="preserve"> </w:t>
      </w:r>
      <w:r w:rsidR="007C66A5" w:rsidRPr="00E65970">
        <w:rPr>
          <w:rFonts w:ascii="Times New Roman" w:eastAsia="Times New Roman" w:hAnsi="Times New Roman" w:cs="Times New Roman"/>
          <w:b/>
          <w:sz w:val="24"/>
          <w:szCs w:val="24"/>
          <w:lang w:eastAsia="hr-HR"/>
        </w:rPr>
        <w:t>5</w:t>
      </w:r>
      <w:r w:rsidR="00E65970" w:rsidRPr="00E65970">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r w:rsidR="007C2FEF" w:rsidRPr="00E65970">
        <w:rPr>
          <w:rFonts w:ascii="Times New Roman" w:eastAsia="Times New Roman" w:hAnsi="Times New Roman" w:cs="Times New Roman"/>
          <w:b/>
          <w:sz w:val="24"/>
          <w:szCs w:val="24"/>
          <w:lang w:eastAsia="hr-HR"/>
        </w:rPr>
        <w:t xml:space="preserve"> do 5</w:t>
      </w:r>
      <w:r w:rsidR="00E65970" w:rsidRPr="00E65970">
        <w:rPr>
          <w:rFonts w:ascii="Times New Roman" w:eastAsia="Times New Roman" w:hAnsi="Times New Roman" w:cs="Times New Roman"/>
          <w:b/>
          <w:sz w:val="24"/>
          <w:szCs w:val="24"/>
          <w:lang w:eastAsia="hr-HR"/>
        </w:rPr>
        <w:t>9</w:t>
      </w:r>
      <w:r w:rsidR="007C2FEF"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A96CC0" w:rsidRPr="00E65970">
        <w:rPr>
          <w:rFonts w:ascii="Times New Roman" w:eastAsia="Times New Roman" w:hAnsi="Times New Roman" w:cs="Times New Roman"/>
          <w:sz w:val="24"/>
          <w:szCs w:val="24"/>
          <w:lang w:eastAsia="hr-HR"/>
        </w:rPr>
        <w:t>Odredbama ovih članaka</w:t>
      </w:r>
      <w:r w:rsidR="00856DC2" w:rsidRPr="00E65970">
        <w:rPr>
          <w:rFonts w:ascii="Times New Roman" w:eastAsia="Times New Roman" w:hAnsi="Times New Roman" w:cs="Times New Roman"/>
          <w:sz w:val="24"/>
          <w:szCs w:val="24"/>
          <w:lang w:eastAsia="hr-HR"/>
        </w:rPr>
        <w:t xml:space="preserve"> sistematizirane su odredbe o vrstama, ustrojstvu i upravljanju državnim upravnim organizacijama</w:t>
      </w:r>
      <w:r w:rsidR="00A82963" w:rsidRPr="00E65970">
        <w:rPr>
          <w:rFonts w:ascii="Times New Roman" w:eastAsia="Times New Roman" w:hAnsi="Times New Roman" w:cs="Times New Roman"/>
          <w:sz w:val="24"/>
          <w:szCs w:val="24"/>
          <w:lang w:eastAsia="hr-HR"/>
        </w:rPr>
        <w:t>.</w:t>
      </w:r>
      <w:r w:rsidR="00A82963" w:rsidRPr="00E65970">
        <w:rPr>
          <w:rFonts w:ascii="Times New Roman" w:hAnsi="Times New Roman" w:cs="Times New Roman"/>
          <w:sz w:val="24"/>
          <w:szCs w:val="24"/>
        </w:rPr>
        <w:t xml:space="preserve"> </w:t>
      </w:r>
      <w:r w:rsidR="001933CA" w:rsidRPr="00E65970">
        <w:rPr>
          <w:rFonts w:ascii="Times New Roman" w:hAnsi="Times New Roman" w:cs="Times New Roman"/>
          <w:sz w:val="24"/>
          <w:szCs w:val="24"/>
        </w:rPr>
        <w:t xml:space="preserve">Državne upravne organizacije su po organizacijskom kriteriju specificirane kao zasebna vrsta tijela državne uprave </w:t>
      </w:r>
      <w:r w:rsidR="00B25668" w:rsidRPr="00E65970">
        <w:rPr>
          <w:rFonts w:ascii="Times New Roman" w:hAnsi="Times New Roman" w:cs="Times New Roman"/>
          <w:sz w:val="24"/>
          <w:szCs w:val="24"/>
        </w:rPr>
        <w:t xml:space="preserve">(s istovrsnim ustrojstvom, a </w:t>
      </w:r>
      <w:r w:rsidR="001933CA" w:rsidRPr="00E65970">
        <w:rPr>
          <w:rFonts w:ascii="Times New Roman" w:hAnsi="Times New Roman" w:cs="Times New Roman"/>
          <w:sz w:val="24"/>
          <w:szCs w:val="24"/>
        </w:rPr>
        <w:t>bez kabinetskog statusa</w:t>
      </w:r>
      <w:r w:rsidR="00B25668" w:rsidRPr="00E65970">
        <w:rPr>
          <w:rFonts w:ascii="Times New Roman" w:hAnsi="Times New Roman" w:cs="Times New Roman"/>
          <w:sz w:val="24"/>
          <w:szCs w:val="24"/>
        </w:rPr>
        <w:t>)</w:t>
      </w:r>
      <w:r w:rsidR="001933CA" w:rsidRPr="00E65970">
        <w:rPr>
          <w:rFonts w:ascii="Times New Roman" w:hAnsi="Times New Roman" w:cs="Times New Roman"/>
          <w:sz w:val="24"/>
          <w:szCs w:val="24"/>
        </w:rPr>
        <w:t xml:space="preserve">, dok su po funkcionalnom kriteriju, analogno upravnim organizacijama u sastavu ministarstva, ovisno o djelokrugu i vrsti poslova koje pretežito obavljaju razvrstane na državne uprave, državne zavode, državna ravnateljstva, </w:t>
      </w:r>
      <w:r w:rsidR="00FA5781">
        <w:rPr>
          <w:rFonts w:ascii="Times New Roman" w:hAnsi="Times New Roman" w:cs="Times New Roman"/>
          <w:sz w:val="24"/>
          <w:szCs w:val="24"/>
        </w:rPr>
        <w:t xml:space="preserve">središnje </w:t>
      </w:r>
      <w:r w:rsidR="001933CA" w:rsidRPr="00E65970">
        <w:rPr>
          <w:rFonts w:ascii="Times New Roman" w:hAnsi="Times New Roman" w:cs="Times New Roman"/>
          <w:sz w:val="24"/>
          <w:szCs w:val="24"/>
        </w:rPr>
        <w:t>državne urede i državne inspektorate.</w:t>
      </w:r>
      <w:r w:rsidR="000B7D21" w:rsidRPr="00E65970">
        <w:rPr>
          <w:rFonts w:ascii="Times New Roman" w:hAnsi="Times New Roman" w:cs="Times New Roman"/>
          <w:sz w:val="24"/>
          <w:szCs w:val="24"/>
        </w:rPr>
        <w:t xml:space="preserve"> Takva sistematizacija ne utječe na ustrojstvo i djelokrug već ustrojenih državnih upravnih organizac</w:t>
      </w:r>
      <w:r w:rsidR="00603736" w:rsidRPr="00E65970">
        <w:rPr>
          <w:rFonts w:ascii="Times New Roman" w:hAnsi="Times New Roman" w:cs="Times New Roman"/>
          <w:sz w:val="24"/>
          <w:szCs w:val="24"/>
        </w:rPr>
        <w:t xml:space="preserve">ija i središnjih državnih ureda, odnosno, ostavlja se mogućnost ustrojavanja državnih upravnih organizacija pod drugačijim nazivom, pri čemu je obveza predlagatelja da posebno obrazloži potrebu za takvim odstupanjem. </w:t>
      </w:r>
      <w:r w:rsidR="000B7D21" w:rsidRPr="00E65970">
        <w:rPr>
          <w:rFonts w:ascii="Times New Roman" w:hAnsi="Times New Roman" w:cs="Times New Roman"/>
          <w:sz w:val="24"/>
          <w:szCs w:val="24"/>
        </w:rPr>
        <w:t xml:space="preserve">Nadalje se utvrđuje da je </w:t>
      </w:r>
      <w:r w:rsidR="005807EF" w:rsidRPr="00E65970">
        <w:rPr>
          <w:rFonts w:ascii="Times New Roman" w:eastAsia="Times New Roman" w:hAnsi="Times New Roman" w:cs="Times New Roman"/>
          <w:sz w:val="24"/>
          <w:szCs w:val="24"/>
          <w:lang w:eastAsia="hr-HR"/>
        </w:rPr>
        <w:t xml:space="preserve">čelnik </w:t>
      </w:r>
      <w:r w:rsidR="00FA5781">
        <w:rPr>
          <w:rFonts w:ascii="Times New Roman" w:eastAsia="Times New Roman" w:hAnsi="Times New Roman" w:cs="Times New Roman"/>
          <w:sz w:val="24"/>
          <w:szCs w:val="24"/>
          <w:lang w:eastAsia="hr-HR"/>
        </w:rPr>
        <w:t xml:space="preserve">središnjeg </w:t>
      </w:r>
      <w:r w:rsidR="005807EF" w:rsidRPr="00E65970">
        <w:rPr>
          <w:rFonts w:ascii="Times New Roman" w:eastAsia="Times New Roman" w:hAnsi="Times New Roman" w:cs="Times New Roman"/>
          <w:sz w:val="24"/>
          <w:szCs w:val="24"/>
          <w:lang w:eastAsia="hr-HR"/>
        </w:rPr>
        <w:t>državnog ureda</w:t>
      </w:r>
      <w:r w:rsidR="00FA5781">
        <w:rPr>
          <w:rFonts w:ascii="Times New Roman" w:eastAsia="Times New Roman" w:hAnsi="Times New Roman" w:cs="Times New Roman"/>
          <w:sz w:val="24"/>
          <w:szCs w:val="24"/>
          <w:lang w:eastAsia="hr-HR"/>
        </w:rPr>
        <w:t>, kao i do sada,</w:t>
      </w:r>
      <w:r w:rsidR="005807EF" w:rsidRPr="00E65970">
        <w:rPr>
          <w:rFonts w:ascii="Times New Roman" w:eastAsia="Times New Roman" w:hAnsi="Times New Roman" w:cs="Times New Roman"/>
          <w:sz w:val="24"/>
          <w:szCs w:val="24"/>
          <w:lang w:eastAsia="hr-HR"/>
        </w:rPr>
        <w:t xml:space="preserve"> </w:t>
      </w:r>
      <w:r w:rsidR="00FA5781">
        <w:rPr>
          <w:rFonts w:ascii="Times New Roman" w:eastAsia="Times New Roman" w:hAnsi="Times New Roman" w:cs="Times New Roman"/>
          <w:sz w:val="24"/>
          <w:szCs w:val="24"/>
          <w:lang w:eastAsia="hr-HR"/>
        </w:rPr>
        <w:t>državni tajnik središnjeg državnog ureda</w:t>
      </w:r>
      <w:r w:rsidR="005807EF" w:rsidRPr="00E65970">
        <w:rPr>
          <w:rFonts w:ascii="Times New Roman" w:eastAsia="Times New Roman" w:hAnsi="Times New Roman" w:cs="Times New Roman"/>
          <w:sz w:val="24"/>
          <w:szCs w:val="24"/>
          <w:lang w:eastAsia="hr-HR"/>
        </w:rPr>
        <w:t xml:space="preserve">, </w:t>
      </w:r>
      <w:r w:rsidR="00FA5781">
        <w:rPr>
          <w:rFonts w:ascii="Times New Roman" w:eastAsia="Times New Roman" w:hAnsi="Times New Roman" w:cs="Times New Roman"/>
          <w:sz w:val="24"/>
          <w:szCs w:val="24"/>
          <w:lang w:eastAsia="hr-HR"/>
        </w:rPr>
        <w:t xml:space="preserve">dok je </w:t>
      </w:r>
      <w:r w:rsidR="000B7D21" w:rsidRPr="00E65970">
        <w:rPr>
          <w:rFonts w:ascii="Times New Roman" w:eastAsia="Times New Roman" w:hAnsi="Times New Roman" w:cs="Times New Roman"/>
          <w:sz w:val="24"/>
          <w:szCs w:val="24"/>
          <w:lang w:eastAsia="hr-HR"/>
        </w:rPr>
        <w:t>č</w:t>
      </w:r>
      <w:r w:rsidR="00A96CC0" w:rsidRPr="00E65970">
        <w:rPr>
          <w:rFonts w:ascii="Times New Roman" w:eastAsia="Times New Roman" w:hAnsi="Times New Roman" w:cs="Times New Roman"/>
          <w:sz w:val="24"/>
          <w:szCs w:val="24"/>
          <w:lang w:eastAsia="hr-HR"/>
        </w:rPr>
        <w:t xml:space="preserve">elnik državne uprave, državnog zavoda, odnosno državnog ravnateljstva </w:t>
      </w:r>
      <w:r w:rsidR="001933CA" w:rsidRPr="00E65970">
        <w:rPr>
          <w:rFonts w:ascii="Times New Roman" w:eastAsia="Times New Roman" w:hAnsi="Times New Roman" w:cs="Times New Roman"/>
          <w:sz w:val="24"/>
          <w:szCs w:val="24"/>
          <w:lang w:eastAsia="hr-HR"/>
        </w:rPr>
        <w:t xml:space="preserve">glavni </w:t>
      </w:r>
      <w:r w:rsidR="005807EF" w:rsidRPr="00E65970">
        <w:rPr>
          <w:rFonts w:ascii="Times New Roman" w:eastAsia="Times New Roman" w:hAnsi="Times New Roman" w:cs="Times New Roman"/>
          <w:sz w:val="24"/>
          <w:szCs w:val="24"/>
          <w:lang w:eastAsia="hr-HR"/>
        </w:rPr>
        <w:t xml:space="preserve">ravnatelj, </w:t>
      </w:r>
      <w:r w:rsidR="00A96CC0" w:rsidRPr="00E65970">
        <w:rPr>
          <w:rFonts w:ascii="Times New Roman" w:eastAsia="Times New Roman" w:hAnsi="Times New Roman" w:cs="Times New Roman"/>
          <w:sz w:val="24"/>
          <w:szCs w:val="24"/>
          <w:lang w:eastAsia="hr-HR"/>
        </w:rPr>
        <w:t>a čelnik državnog inspektor</w:t>
      </w:r>
      <w:r w:rsidR="001933CA" w:rsidRPr="00E65970">
        <w:rPr>
          <w:rFonts w:ascii="Times New Roman" w:eastAsia="Times New Roman" w:hAnsi="Times New Roman" w:cs="Times New Roman"/>
          <w:sz w:val="24"/>
          <w:szCs w:val="24"/>
          <w:lang w:eastAsia="hr-HR"/>
        </w:rPr>
        <w:t xml:space="preserve">ata je glavni državni inspektor, čime se osigurava </w:t>
      </w:r>
      <w:r w:rsidR="000B7D21" w:rsidRPr="00E65970">
        <w:rPr>
          <w:rFonts w:ascii="Times New Roman" w:eastAsia="Times New Roman" w:hAnsi="Times New Roman" w:cs="Times New Roman"/>
          <w:sz w:val="24"/>
          <w:szCs w:val="24"/>
          <w:lang w:eastAsia="hr-HR"/>
        </w:rPr>
        <w:t xml:space="preserve">jasna </w:t>
      </w:r>
      <w:r w:rsidR="001933CA" w:rsidRPr="00E65970">
        <w:rPr>
          <w:rFonts w:ascii="Times New Roman" w:eastAsia="Times New Roman" w:hAnsi="Times New Roman" w:cs="Times New Roman"/>
          <w:sz w:val="24"/>
          <w:szCs w:val="24"/>
          <w:lang w:eastAsia="hr-HR"/>
        </w:rPr>
        <w:t xml:space="preserve">distinkcija između </w:t>
      </w:r>
      <w:r w:rsidR="000B7D21" w:rsidRPr="00E65970">
        <w:rPr>
          <w:rFonts w:ascii="Times New Roman" w:eastAsia="Times New Roman" w:hAnsi="Times New Roman" w:cs="Times New Roman"/>
          <w:sz w:val="24"/>
          <w:szCs w:val="24"/>
          <w:lang w:eastAsia="hr-HR"/>
        </w:rPr>
        <w:t>čelnika državnih upravnih organizacij</w:t>
      </w:r>
      <w:r w:rsidR="006207AB">
        <w:rPr>
          <w:rFonts w:ascii="Times New Roman" w:eastAsia="Times New Roman" w:hAnsi="Times New Roman" w:cs="Times New Roman"/>
          <w:sz w:val="24"/>
          <w:szCs w:val="24"/>
          <w:lang w:eastAsia="hr-HR"/>
        </w:rPr>
        <w:t xml:space="preserve">a koji su državni dužnosnici s jedne strane te ravnatelja </w:t>
      </w:r>
      <w:r w:rsidR="000B7D21" w:rsidRPr="00E65970">
        <w:rPr>
          <w:rFonts w:ascii="Times New Roman" w:eastAsia="Times New Roman" w:hAnsi="Times New Roman" w:cs="Times New Roman"/>
          <w:sz w:val="24"/>
          <w:szCs w:val="24"/>
          <w:lang w:eastAsia="hr-HR"/>
        </w:rPr>
        <w:t>i glavnih inspektora kao rukovodećih državnih službenika koji rukovode upravnim organizacijama u sastavu ministarstava.</w:t>
      </w:r>
    </w:p>
    <w:p w14:paraId="51258BF3"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51258BF4" w14:textId="77777777" w:rsidR="005B434F" w:rsidRPr="00E65970" w:rsidRDefault="001F6307" w:rsidP="00A82963">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 xml:space="preserve">Uz </w:t>
      </w:r>
      <w:r w:rsidR="00CE2156" w:rsidRPr="00E65970">
        <w:rPr>
          <w:rFonts w:ascii="Times New Roman" w:eastAsia="Times New Roman" w:hAnsi="Times New Roman" w:cs="Times New Roman"/>
          <w:b/>
          <w:sz w:val="24"/>
          <w:szCs w:val="24"/>
          <w:lang w:eastAsia="hr-HR"/>
        </w:rPr>
        <w:t>članke</w:t>
      </w:r>
      <w:r w:rsidRPr="00E65970">
        <w:rPr>
          <w:rFonts w:ascii="Times New Roman" w:eastAsia="Times New Roman" w:hAnsi="Times New Roman" w:cs="Times New Roman"/>
          <w:b/>
          <w:sz w:val="24"/>
          <w:szCs w:val="24"/>
          <w:lang w:eastAsia="hr-HR"/>
        </w:rPr>
        <w:t xml:space="preserve"> </w:t>
      </w:r>
      <w:r w:rsidR="00CE2156" w:rsidRPr="00E65970">
        <w:rPr>
          <w:rFonts w:ascii="Times New Roman" w:eastAsia="Times New Roman" w:hAnsi="Times New Roman" w:cs="Times New Roman"/>
          <w:b/>
          <w:sz w:val="24"/>
          <w:szCs w:val="24"/>
          <w:lang w:eastAsia="hr-HR"/>
        </w:rPr>
        <w:t xml:space="preserve">od </w:t>
      </w:r>
      <w:r w:rsidR="00E65970" w:rsidRPr="00E65970">
        <w:rPr>
          <w:rFonts w:ascii="Times New Roman" w:eastAsia="Times New Roman" w:hAnsi="Times New Roman" w:cs="Times New Roman"/>
          <w:b/>
          <w:sz w:val="24"/>
          <w:szCs w:val="24"/>
          <w:lang w:eastAsia="hr-HR"/>
        </w:rPr>
        <w:t>60</w:t>
      </w:r>
      <w:r w:rsidRPr="00E65970">
        <w:rPr>
          <w:rFonts w:ascii="Times New Roman" w:eastAsia="Times New Roman" w:hAnsi="Times New Roman" w:cs="Times New Roman"/>
          <w:b/>
          <w:sz w:val="24"/>
          <w:szCs w:val="24"/>
          <w:lang w:eastAsia="hr-HR"/>
        </w:rPr>
        <w:t>.</w:t>
      </w:r>
      <w:r w:rsidR="00CE2156" w:rsidRPr="00E65970">
        <w:rPr>
          <w:rFonts w:ascii="Times New Roman" w:eastAsia="Times New Roman" w:hAnsi="Times New Roman" w:cs="Times New Roman"/>
          <w:b/>
          <w:sz w:val="24"/>
          <w:szCs w:val="24"/>
          <w:lang w:eastAsia="hr-HR"/>
        </w:rPr>
        <w:t xml:space="preserve"> do </w:t>
      </w:r>
      <w:r w:rsidR="00E65970" w:rsidRPr="00E65970">
        <w:rPr>
          <w:rFonts w:ascii="Times New Roman" w:eastAsia="Times New Roman" w:hAnsi="Times New Roman" w:cs="Times New Roman"/>
          <w:b/>
          <w:sz w:val="24"/>
          <w:szCs w:val="24"/>
          <w:lang w:eastAsia="hr-HR"/>
        </w:rPr>
        <w:t>62</w:t>
      </w:r>
      <w:r w:rsidR="00CE2156"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CE2156" w:rsidRPr="00E65970">
        <w:rPr>
          <w:rFonts w:ascii="Times New Roman" w:eastAsia="Times New Roman" w:hAnsi="Times New Roman" w:cs="Times New Roman"/>
          <w:sz w:val="24"/>
          <w:szCs w:val="24"/>
          <w:lang w:eastAsia="hr-HR"/>
        </w:rPr>
        <w:t>U ovom dijelu Zakona sistematizirane su odredbe koj</w:t>
      </w:r>
      <w:r w:rsidR="00BB1B07">
        <w:rPr>
          <w:rFonts w:ascii="Times New Roman" w:eastAsia="Times New Roman" w:hAnsi="Times New Roman" w:cs="Times New Roman"/>
          <w:sz w:val="24"/>
          <w:szCs w:val="24"/>
          <w:lang w:eastAsia="hr-HR"/>
        </w:rPr>
        <w:t>ima</w:t>
      </w:r>
      <w:r w:rsidR="00CE2156" w:rsidRPr="00E65970">
        <w:rPr>
          <w:rFonts w:ascii="Times New Roman" w:eastAsia="Times New Roman" w:hAnsi="Times New Roman" w:cs="Times New Roman"/>
          <w:sz w:val="24"/>
          <w:szCs w:val="24"/>
          <w:lang w:eastAsia="hr-HR"/>
        </w:rPr>
        <w:t xml:space="preserve"> </w:t>
      </w:r>
      <w:r w:rsidR="005B434F">
        <w:rPr>
          <w:rFonts w:ascii="Times New Roman" w:eastAsia="Times New Roman" w:hAnsi="Times New Roman" w:cs="Times New Roman"/>
          <w:sz w:val="24"/>
          <w:szCs w:val="24"/>
          <w:lang w:eastAsia="hr-HR"/>
        </w:rPr>
        <w:t>se propisuje</w:t>
      </w:r>
      <w:r w:rsidR="00CE2156" w:rsidRPr="00E65970">
        <w:rPr>
          <w:rFonts w:ascii="Times New Roman" w:eastAsia="Times New Roman" w:hAnsi="Times New Roman" w:cs="Times New Roman"/>
          <w:sz w:val="24"/>
          <w:szCs w:val="24"/>
          <w:lang w:eastAsia="hr-HR"/>
        </w:rPr>
        <w:t xml:space="preserve"> </w:t>
      </w:r>
      <w:r w:rsidR="005B434F">
        <w:rPr>
          <w:rFonts w:ascii="Times New Roman" w:eastAsia="Times New Roman" w:hAnsi="Times New Roman" w:cs="Times New Roman"/>
          <w:sz w:val="24"/>
          <w:szCs w:val="24"/>
          <w:lang w:eastAsia="hr-HR"/>
        </w:rPr>
        <w:t>da se sredstva za rad tijela državne uprave utvrđuju državnim proračunom (što se odnosi i na financijsku i na nefinancijsku imovinu) te opća pravila o upravljanju sredstvima državne uprave i njihovom zajedničkom korištenju</w:t>
      </w:r>
      <w:r w:rsidR="005B434F" w:rsidRPr="005B434F">
        <w:t xml:space="preserve"> </w:t>
      </w:r>
      <w:r w:rsidR="005B434F" w:rsidRPr="005B434F">
        <w:rPr>
          <w:rFonts w:ascii="Times New Roman" w:eastAsia="Times New Roman" w:hAnsi="Times New Roman" w:cs="Times New Roman"/>
          <w:sz w:val="24"/>
          <w:szCs w:val="24"/>
          <w:lang w:eastAsia="hr-HR"/>
        </w:rPr>
        <w:t>s drugim tijelom državne uprave te s jedinicom lokalne ili područne (regionalne) samouprave, odnosno pravnom osobom s javnim ovlastima.</w:t>
      </w:r>
    </w:p>
    <w:p w14:paraId="51258BF5"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51258BF6" w14:textId="77777777" w:rsidR="00442BDE" w:rsidRPr="00494B75" w:rsidRDefault="001F6307" w:rsidP="00442BDE">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00CE2156" w:rsidRPr="00E65970">
        <w:rPr>
          <w:rFonts w:ascii="Times New Roman" w:eastAsia="Times New Roman" w:hAnsi="Times New Roman" w:cs="Times New Roman"/>
          <w:b/>
          <w:sz w:val="24"/>
          <w:szCs w:val="24"/>
          <w:lang w:eastAsia="hr-HR"/>
        </w:rPr>
        <w:t xml:space="preserve">Uz članke od </w:t>
      </w:r>
      <w:r w:rsidR="00E65970" w:rsidRPr="00E65970">
        <w:rPr>
          <w:rFonts w:ascii="Times New Roman" w:eastAsia="Times New Roman" w:hAnsi="Times New Roman" w:cs="Times New Roman"/>
          <w:b/>
          <w:sz w:val="24"/>
          <w:szCs w:val="24"/>
          <w:lang w:eastAsia="hr-HR"/>
        </w:rPr>
        <w:t>63</w:t>
      </w:r>
      <w:r w:rsidR="00CE2156" w:rsidRPr="00E65970">
        <w:rPr>
          <w:rFonts w:ascii="Times New Roman" w:eastAsia="Times New Roman" w:hAnsi="Times New Roman" w:cs="Times New Roman"/>
          <w:b/>
          <w:sz w:val="24"/>
          <w:szCs w:val="24"/>
          <w:lang w:eastAsia="hr-HR"/>
        </w:rPr>
        <w:t xml:space="preserve">. do </w:t>
      </w:r>
      <w:r w:rsidR="00B9636D" w:rsidRPr="00E65970">
        <w:rPr>
          <w:rFonts w:ascii="Times New Roman" w:eastAsia="Times New Roman" w:hAnsi="Times New Roman" w:cs="Times New Roman"/>
          <w:b/>
          <w:sz w:val="24"/>
          <w:szCs w:val="24"/>
          <w:lang w:eastAsia="hr-HR"/>
        </w:rPr>
        <w:t>6</w:t>
      </w:r>
      <w:r w:rsidR="00E65970" w:rsidRPr="00E65970">
        <w:rPr>
          <w:rFonts w:ascii="Times New Roman" w:eastAsia="Times New Roman" w:hAnsi="Times New Roman" w:cs="Times New Roman"/>
          <w:b/>
          <w:sz w:val="24"/>
          <w:szCs w:val="24"/>
          <w:lang w:eastAsia="hr-HR"/>
        </w:rPr>
        <w:t>4</w:t>
      </w:r>
      <w:r w:rsidR="00CE2156"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sz w:val="24"/>
          <w:szCs w:val="24"/>
          <w:lang w:eastAsia="hr-HR"/>
        </w:rPr>
        <w:t xml:space="preserve"> - </w:t>
      </w:r>
      <w:r w:rsidR="00CE2156" w:rsidRPr="00E65970">
        <w:rPr>
          <w:rFonts w:ascii="Times New Roman" w:eastAsia="Times New Roman" w:hAnsi="Times New Roman" w:cs="Times New Roman"/>
          <w:sz w:val="24"/>
          <w:szCs w:val="24"/>
          <w:lang w:eastAsia="hr-HR"/>
        </w:rPr>
        <w:t xml:space="preserve">U ovom dijelu Zakona sistematizirane su odredbe o nadzoru nad provedbom ovoga Zakona. </w:t>
      </w:r>
      <w:r w:rsidR="00442BDE" w:rsidRPr="00E65970">
        <w:rPr>
          <w:rFonts w:ascii="Times New Roman" w:eastAsia="Times New Roman" w:hAnsi="Times New Roman" w:cs="Times New Roman"/>
          <w:sz w:val="24"/>
          <w:szCs w:val="24"/>
          <w:lang w:eastAsia="hr-HR"/>
        </w:rPr>
        <w:t xml:space="preserve">Opći nadzor nad provedbom Zakona, sukladno članku 113. Ustava Republike Hrvatske, obavlja Vlada, dok ministarstvo nadležno za sustav državne uprave obavlja nadzor  sukladnosti nacrta prijedloga zakona koji uređuju poslove državne uprave ili povjeravanje poslova državne uprave ili utvrđuju ovlaštenja za donošenje provedbenih propisa i privremenih interventnih mjera s odredbama ovoga Zakona, prijedloga uredbi o unutarnjem ustrojstvu tijela državne uprave s odredbama ovoga Zakona i odredbama </w:t>
      </w:r>
      <w:r w:rsidR="00442BDE" w:rsidRPr="00494B75">
        <w:rPr>
          <w:rFonts w:ascii="Times New Roman" w:eastAsia="Times New Roman" w:hAnsi="Times New Roman" w:cs="Times New Roman"/>
          <w:sz w:val="24"/>
          <w:szCs w:val="24"/>
          <w:lang w:eastAsia="hr-HR"/>
        </w:rPr>
        <w:t xml:space="preserve">uredbe iz članka </w:t>
      </w:r>
      <w:r w:rsidR="007058A8" w:rsidRPr="00494B75">
        <w:rPr>
          <w:rFonts w:ascii="Times New Roman" w:eastAsia="Times New Roman" w:hAnsi="Times New Roman" w:cs="Times New Roman"/>
          <w:sz w:val="24"/>
          <w:szCs w:val="24"/>
          <w:lang w:eastAsia="hr-HR"/>
        </w:rPr>
        <w:t>5</w:t>
      </w:r>
      <w:r w:rsidR="00442BDE" w:rsidRPr="00494B75">
        <w:rPr>
          <w:rFonts w:ascii="Times New Roman" w:eastAsia="Times New Roman" w:hAnsi="Times New Roman" w:cs="Times New Roman"/>
          <w:sz w:val="24"/>
          <w:szCs w:val="24"/>
          <w:lang w:eastAsia="hr-HR"/>
        </w:rPr>
        <w:t>. stavka 2. ovoga Zakona te prijedloga pravilnika o unutarnjem redu tijela državne uprave s uredbama o unutarnjem ustrojstvu tijela državne uprave.</w:t>
      </w:r>
    </w:p>
    <w:p w14:paraId="51258BF7" w14:textId="77777777" w:rsidR="001F6307" w:rsidRPr="00494B75" w:rsidRDefault="001F6307" w:rsidP="001F6307">
      <w:pPr>
        <w:spacing w:after="0" w:line="240" w:lineRule="auto"/>
        <w:jc w:val="both"/>
        <w:rPr>
          <w:rFonts w:ascii="Times New Roman" w:eastAsia="Times New Roman" w:hAnsi="Times New Roman" w:cs="Times New Roman"/>
          <w:sz w:val="24"/>
          <w:szCs w:val="24"/>
          <w:lang w:eastAsia="hr-HR"/>
        </w:rPr>
      </w:pPr>
    </w:p>
    <w:p w14:paraId="51258BF8" w14:textId="77777777" w:rsidR="00F92AB6" w:rsidRPr="00494B75" w:rsidRDefault="00F92AB6" w:rsidP="00F92AB6">
      <w:pPr>
        <w:spacing w:after="0" w:line="240" w:lineRule="auto"/>
        <w:jc w:val="both"/>
        <w:rPr>
          <w:rFonts w:ascii="Times New Roman" w:eastAsia="Times New Roman" w:hAnsi="Times New Roman" w:cs="Times New Roman"/>
          <w:sz w:val="24"/>
          <w:szCs w:val="24"/>
          <w:lang w:eastAsia="hr-HR"/>
        </w:rPr>
      </w:pPr>
      <w:r w:rsidRPr="00494B75">
        <w:rPr>
          <w:rFonts w:ascii="Times New Roman" w:eastAsia="Times New Roman" w:hAnsi="Times New Roman" w:cs="Times New Roman"/>
          <w:b/>
          <w:sz w:val="24"/>
          <w:szCs w:val="24"/>
          <w:lang w:eastAsia="hr-HR"/>
        </w:rPr>
        <w:tab/>
        <w:t xml:space="preserve">Uz članak 65. </w:t>
      </w:r>
      <w:r w:rsidRPr="00494B75">
        <w:rPr>
          <w:rFonts w:ascii="Times New Roman" w:eastAsia="Times New Roman" w:hAnsi="Times New Roman" w:cs="Times New Roman"/>
          <w:sz w:val="24"/>
          <w:szCs w:val="24"/>
          <w:lang w:eastAsia="hr-HR"/>
        </w:rPr>
        <w:t>- Odredbom ovoga članka utvrđuju se rokovi za donošenje uredbe o načelima za unutarnje ustrojstvo tijela državne uprave, uredbe o uredskom poslovanju, odluke o raspolaganju nefinancijskom imovinom tijelima državne uprave, naputka o brojčanim oznakama pismena i evidencijama uredskog poslovanja te rokovi za usklađivanje uredbi o unutarnjem ustrojstvu i pravilnika o unutarnjem redu tijela državne uprave s odredbama ovoga Zakona.</w:t>
      </w:r>
    </w:p>
    <w:p w14:paraId="51258BF9" w14:textId="77777777" w:rsidR="001F6307" w:rsidRPr="00494B75" w:rsidRDefault="001F6307" w:rsidP="001F6307">
      <w:pPr>
        <w:spacing w:after="0" w:line="240" w:lineRule="auto"/>
        <w:jc w:val="both"/>
        <w:rPr>
          <w:rFonts w:ascii="Times New Roman" w:eastAsia="Times New Roman" w:hAnsi="Times New Roman" w:cs="Times New Roman"/>
          <w:sz w:val="24"/>
          <w:szCs w:val="24"/>
          <w:lang w:eastAsia="hr-HR"/>
        </w:rPr>
      </w:pPr>
    </w:p>
    <w:p w14:paraId="51258BFA" w14:textId="77777777" w:rsidR="00A96CC0" w:rsidRPr="00E65970" w:rsidRDefault="001F6307" w:rsidP="00C80F55">
      <w:pPr>
        <w:spacing w:after="0" w:line="240" w:lineRule="auto"/>
        <w:jc w:val="both"/>
        <w:rPr>
          <w:rFonts w:ascii="Times New Roman" w:eastAsia="Times New Roman" w:hAnsi="Times New Roman" w:cs="Times New Roman"/>
          <w:sz w:val="24"/>
          <w:szCs w:val="24"/>
          <w:lang w:eastAsia="hr-HR"/>
        </w:rPr>
      </w:pPr>
      <w:r w:rsidRPr="00494B75">
        <w:rPr>
          <w:rFonts w:ascii="Times New Roman" w:eastAsia="Times New Roman" w:hAnsi="Times New Roman" w:cs="Times New Roman"/>
          <w:b/>
          <w:sz w:val="24"/>
          <w:szCs w:val="24"/>
          <w:lang w:eastAsia="hr-HR"/>
        </w:rPr>
        <w:tab/>
        <w:t>Uz članak 6</w:t>
      </w:r>
      <w:r w:rsidR="00E65970" w:rsidRPr="00494B75">
        <w:rPr>
          <w:rFonts w:ascii="Times New Roman" w:eastAsia="Times New Roman" w:hAnsi="Times New Roman" w:cs="Times New Roman"/>
          <w:b/>
          <w:sz w:val="24"/>
          <w:szCs w:val="24"/>
          <w:lang w:eastAsia="hr-HR"/>
        </w:rPr>
        <w:t>6</w:t>
      </w:r>
      <w:r w:rsidRPr="00494B75">
        <w:rPr>
          <w:rFonts w:ascii="Times New Roman" w:eastAsia="Times New Roman" w:hAnsi="Times New Roman" w:cs="Times New Roman"/>
          <w:b/>
          <w:sz w:val="24"/>
          <w:szCs w:val="24"/>
          <w:lang w:eastAsia="hr-HR"/>
        </w:rPr>
        <w:t>.</w:t>
      </w:r>
      <w:r w:rsidR="00DA0CE9" w:rsidRPr="00494B75">
        <w:rPr>
          <w:rFonts w:ascii="Times New Roman" w:eastAsia="Times New Roman" w:hAnsi="Times New Roman" w:cs="Times New Roman"/>
          <w:b/>
          <w:sz w:val="24"/>
          <w:szCs w:val="24"/>
          <w:lang w:eastAsia="hr-HR"/>
        </w:rPr>
        <w:t xml:space="preserve"> </w:t>
      </w:r>
      <w:r w:rsidR="00DA0CE9" w:rsidRPr="00494B75">
        <w:rPr>
          <w:rFonts w:ascii="Times New Roman" w:eastAsia="Times New Roman" w:hAnsi="Times New Roman" w:cs="Times New Roman"/>
          <w:sz w:val="24"/>
          <w:szCs w:val="24"/>
          <w:lang w:eastAsia="hr-HR"/>
        </w:rPr>
        <w:t>-</w:t>
      </w:r>
      <w:r w:rsidR="00DA0CE9" w:rsidRPr="00494B75">
        <w:rPr>
          <w:rFonts w:ascii="Times New Roman" w:eastAsia="Times New Roman" w:hAnsi="Times New Roman" w:cs="Times New Roman"/>
          <w:b/>
          <w:sz w:val="24"/>
          <w:szCs w:val="24"/>
          <w:lang w:eastAsia="hr-HR"/>
        </w:rPr>
        <w:t xml:space="preserve"> </w:t>
      </w:r>
      <w:r w:rsidRPr="00494B75">
        <w:rPr>
          <w:rFonts w:ascii="Times New Roman" w:eastAsia="Times New Roman" w:hAnsi="Times New Roman" w:cs="Times New Roman"/>
          <w:sz w:val="24"/>
          <w:szCs w:val="24"/>
          <w:lang w:eastAsia="hr-HR"/>
        </w:rPr>
        <w:t xml:space="preserve">Odredbom ovoga članka </w:t>
      </w:r>
      <w:r w:rsidR="00C80F55" w:rsidRPr="00494B75">
        <w:rPr>
          <w:rFonts w:ascii="Times New Roman" w:eastAsia="Times New Roman" w:hAnsi="Times New Roman" w:cs="Times New Roman"/>
          <w:sz w:val="24"/>
          <w:szCs w:val="24"/>
          <w:lang w:eastAsia="hr-HR"/>
        </w:rPr>
        <w:t>utvrđuje se daljnja primjena uredbi koje uređuju načela za unutarnje ustrojstvo tijela državne uprave, uredsko poslovanje i unutarnje ustrojstvo središnjih tijela državne uprave, donesenih na temelju Zakona o sustavu državne uprave (</w:t>
      </w:r>
      <w:r w:rsidR="008B29D5" w:rsidRPr="00494B75">
        <w:rPr>
          <w:rFonts w:ascii="Times New Roman" w:eastAsia="Times New Roman" w:hAnsi="Times New Roman" w:cs="Times New Roman"/>
          <w:sz w:val="24"/>
          <w:szCs w:val="24"/>
          <w:lang w:eastAsia="hr-HR"/>
        </w:rPr>
        <w:t>„Narodne novine“</w:t>
      </w:r>
      <w:r w:rsidR="00C80F55" w:rsidRPr="00494B75">
        <w:rPr>
          <w:rFonts w:ascii="Times New Roman" w:eastAsia="Times New Roman" w:hAnsi="Times New Roman" w:cs="Times New Roman"/>
          <w:sz w:val="24"/>
          <w:szCs w:val="24"/>
          <w:lang w:eastAsia="hr-HR"/>
        </w:rPr>
        <w:t xml:space="preserve">, br. 150/11, 12/13 - Odluka Ustavnog suda Republike Hrvatske, 93/16 i 104/16), do donošenja uredbe o načelima </w:t>
      </w:r>
      <w:r w:rsidR="00C80F55" w:rsidRPr="00E65970">
        <w:rPr>
          <w:rFonts w:ascii="Times New Roman" w:eastAsia="Times New Roman" w:hAnsi="Times New Roman" w:cs="Times New Roman"/>
          <w:sz w:val="24"/>
          <w:szCs w:val="24"/>
          <w:lang w:eastAsia="hr-HR"/>
        </w:rPr>
        <w:t xml:space="preserve">za unutarnje ustrojstvo tijela državne uprave, </w:t>
      </w:r>
      <w:r w:rsidR="00C80F55" w:rsidRPr="00E65970">
        <w:rPr>
          <w:rFonts w:ascii="Times New Roman" w:eastAsia="Times New Roman" w:hAnsi="Times New Roman" w:cs="Times New Roman"/>
          <w:sz w:val="24"/>
          <w:szCs w:val="24"/>
          <w:lang w:eastAsia="hr-HR"/>
        </w:rPr>
        <w:lastRenderedPageBreak/>
        <w:t>uredbe o uredskom poslovanju te usklađivanja uredbi o unutarnjem ustrojstvu</w:t>
      </w:r>
      <w:r w:rsidR="00A96CC0" w:rsidRPr="00E65970">
        <w:rPr>
          <w:rFonts w:ascii="Times New Roman" w:eastAsia="Times New Roman" w:hAnsi="Times New Roman" w:cs="Times New Roman"/>
          <w:sz w:val="24"/>
          <w:szCs w:val="24"/>
          <w:lang w:eastAsia="hr-HR"/>
        </w:rPr>
        <w:t xml:space="preserve"> s odredbama ovoga Zakona.</w:t>
      </w:r>
    </w:p>
    <w:p w14:paraId="51258BFB" w14:textId="77777777" w:rsidR="00BD1236" w:rsidRPr="00BD1236" w:rsidRDefault="00BD1236" w:rsidP="00CE67B7">
      <w:pPr>
        <w:spacing w:after="0" w:line="240" w:lineRule="auto"/>
        <w:jc w:val="both"/>
        <w:rPr>
          <w:rFonts w:ascii="Times New Roman" w:hAnsi="Times New Roman" w:cs="Times New Roman"/>
          <w:sz w:val="24"/>
          <w:szCs w:val="24"/>
        </w:rPr>
      </w:pPr>
    </w:p>
    <w:p w14:paraId="51258BFC" w14:textId="77777777" w:rsidR="00C80F55" w:rsidRDefault="00A96CC0" w:rsidP="00C80F5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Uz članak 6</w:t>
      </w:r>
      <w:r w:rsidR="00CE67B7">
        <w:rPr>
          <w:rFonts w:ascii="Times New Roman" w:eastAsia="Times New Roman" w:hAnsi="Times New Roman" w:cs="Times New Roman"/>
          <w:b/>
          <w:sz w:val="24"/>
          <w:szCs w:val="24"/>
          <w:lang w:eastAsia="hr-HR"/>
        </w:rPr>
        <w:t>7</w:t>
      </w:r>
      <w:r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sidRPr="00DA0CE9">
        <w:rPr>
          <w:rFonts w:ascii="Times New Roman" w:eastAsia="Times New Roman" w:hAnsi="Times New Roman" w:cs="Times New Roman"/>
          <w:sz w:val="24"/>
          <w:szCs w:val="24"/>
          <w:lang w:eastAsia="hr-HR"/>
        </w:rPr>
        <w:t>-</w:t>
      </w:r>
      <w:r w:rsidR="00DA0CE9">
        <w:rPr>
          <w:rFonts w:ascii="Times New Roman" w:eastAsia="Times New Roman" w:hAnsi="Times New Roman" w:cs="Times New Roman"/>
          <w:b/>
          <w:sz w:val="24"/>
          <w:szCs w:val="24"/>
          <w:lang w:eastAsia="hr-HR"/>
        </w:rPr>
        <w:t xml:space="preserve"> </w:t>
      </w:r>
      <w:r w:rsidRPr="00E65970">
        <w:rPr>
          <w:rFonts w:ascii="Times New Roman" w:eastAsia="Times New Roman" w:hAnsi="Times New Roman" w:cs="Times New Roman"/>
          <w:sz w:val="24"/>
          <w:szCs w:val="24"/>
          <w:lang w:eastAsia="hr-HR"/>
        </w:rPr>
        <w:t xml:space="preserve">Odredbama ovoga članka utvrđuje se </w:t>
      </w:r>
      <w:r w:rsidR="00644643" w:rsidRPr="00E65970">
        <w:rPr>
          <w:rFonts w:ascii="Times New Roman" w:eastAsia="Times New Roman" w:hAnsi="Times New Roman" w:cs="Times New Roman"/>
          <w:sz w:val="24"/>
          <w:szCs w:val="24"/>
          <w:lang w:eastAsia="hr-HR"/>
        </w:rPr>
        <w:t>status</w:t>
      </w:r>
      <w:r w:rsidRPr="00E65970">
        <w:rPr>
          <w:rFonts w:ascii="Times New Roman" w:eastAsia="Times New Roman" w:hAnsi="Times New Roman" w:cs="Times New Roman"/>
          <w:sz w:val="24"/>
          <w:szCs w:val="24"/>
          <w:lang w:eastAsia="hr-HR"/>
        </w:rPr>
        <w:t xml:space="preserve"> </w:t>
      </w:r>
      <w:r w:rsidR="00644643" w:rsidRPr="00E65970">
        <w:rPr>
          <w:rFonts w:ascii="Times New Roman" w:eastAsia="Times New Roman" w:hAnsi="Times New Roman" w:cs="Times New Roman"/>
          <w:sz w:val="24"/>
          <w:szCs w:val="24"/>
          <w:lang w:eastAsia="hr-HR"/>
        </w:rPr>
        <w:t xml:space="preserve">Ureda državne uprave u županijama u prijelaznom razdoblju, do stupanja na snagu posebnih zakona kojima će se pojedini poslovi državne uprave iz nadležnosti ureda državne uprave povjeriti </w:t>
      </w:r>
      <w:r w:rsidR="007C7F65">
        <w:rPr>
          <w:rFonts w:ascii="Times New Roman" w:eastAsia="Times New Roman" w:hAnsi="Times New Roman" w:cs="Times New Roman"/>
          <w:sz w:val="24"/>
          <w:szCs w:val="24"/>
          <w:lang w:eastAsia="hr-HR"/>
        </w:rPr>
        <w:t>županijama</w:t>
      </w:r>
      <w:r w:rsidR="00644643" w:rsidRPr="00E65970">
        <w:rPr>
          <w:rFonts w:ascii="Times New Roman" w:eastAsia="Times New Roman" w:hAnsi="Times New Roman" w:cs="Times New Roman"/>
          <w:sz w:val="24"/>
          <w:szCs w:val="24"/>
          <w:lang w:eastAsia="hr-HR"/>
        </w:rPr>
        <w:t xml:space="preserve">, preuzimanje njihovih zaposlenika i opreme od strane </w:t>
      </w:r>
      <w:r w:rsidR="007C7F65">
        <w:rPr>
          <w:rFonts w:ascii="Times New Roman" w:eastAsia="Times New Roman" w:hAnsi="Times New Roman" w:cs="Times New Roman"/>
          <w:sz w:val="24"/>
          <w:szCs w:val="24"/>
          <w:lang w:eastAsia="hr-HR"/>
        </w:rPr>
        <w:t>županija</w:t>
      </w:r>
      <w:r w:rsidR="00644643" w:rsidRPr="00E65970">
        <w:rPr>
          <w:rFonts w:ascii="Times New Roman" w:eastAsia="Times New Roman" w:hAnsi="Times New Roman" w:cs="Times New Roman"/>
          <w:sz w:val="24"/>
          <w:szCs w:val="24"/>
          <w:lang w:eastAsia="hr-HR"/>
        </w:rPr>
        <w:t xml:space="preserve"> te </w:t>
      </w:r>
      <w:r w:rsidR="00C80F55" w:rsidRPr="00E65970">
        <w:rPr>
          <w:rFonts w:ascii="Times New Roman" w:eastAsia="Times New Roman" w:hAnsi="Times New Roman" w:cs="Times New Roman"/>
          <w:sz w:val="24"/>
          <w:szCs w:val="24"/>
          <w:lang w:eastAsia="hr-HR"/>
        </w:rPr>
        <w:t>daljnja primjena Uredbe o unutarnjem ustrojstvu ureda državne uprave u županijama (</w:t>
      </w:r>
      <w:r w:rsidR="008B29D5" w:rsidRPr="008B29D5">
        <w:rPr>
          <w:rFonts w:ascii="Times New Roman" w:eastAsia="Times New Roman" w:hAnsi="Times New Roman" w:cs="Times New Roman"/>
          <w:sz w:val="24"/>
          <w:szCs w:val="24"/>
          <w:lang w:eastAsia="hr-HR"/>
        </w:rPr>
        <w:t>„Narodne novine“</w:t>
      </w:r>
      <w:r w:rsidR="00C80F55" w:rsidRPr="00E65970">
        <w:rPr>
          <w:rFonts w:ascii="Times New Roman" w:eastAsia="Times New Roman" w:hAnsi="Times New Roman" w:cs="Times New Roman"/>
          <w:sz w:val="24"/>
          <w:szCs w:val="24"/>
          <w:lang w:eastAsia="hr-HR"/>
        </w:rPr>
        <w:t xml:space="preserve">, </w:t>
      </w:r>
      <w:r w:rsidR="00644643" w:rsidRPr="00E65970">
        <w:rPr>
          <w:rFonts w:ascii="Times New Roman" w:eastAsia="Times New Roman" w:hAnsi="Times New Roman" w:cs="Times New Roman"/>
          <w:sz w:val="24"/>
          <w:szCs w:val="24"/>
          <w:lang w:eastAsia="hr-HR"/>
        </w:rPr>
        <w:t>br. 84/18</w:t>
      </w:r>
      <w:r w:rsidR="00C80F55" w:rsidRPr="00E65970">
        <w:rPr>
          <w:rFonts w:ascii="Times New Roman" w:eastAsia="Times New Roman" w:hAnsi="Times New Roman" w:cs="Times New Roman"/>
          <w:sz w:val="24"/>
          <w:szCs w:val="24"/>
          <w:lang w:eastAsia="hr-HR"/>
        </w:rPr>
        <w:t xml:space="preserve">), do stupanja na snagu posebnih zakona kojima će se pojedini poslovi državne uprave iz nadležnosti ureda državne uprave povjeriti </w:t>
      </w:r>
      <w:r w:rsidR="007C7F65">
        <w:rPr>
          <w:rFonts w:ascii="Times New Roman" w:eastAsia="Times New Roman" w:hAnsi="Times New Roman" w:cs="Times New Roman"/>
          <w:sz w:val="24"/>
          <w:szCs w:val="24"/>
          <w:lang w:eastAsia="hr-HR"/>
        </w:rPr>
        <w:t>županijama</w:t>
      </w:r>
      <w:r w:rsidR="00C80F55" w:rsidRPr="00E65970">
        <w:rPr>
          <w:rFonts w:ascii="Times New Roman" w:eastAsia="Times New Roman" w:hAnsi="Times New Roman" w:cs="Times New Roman"/>
          <w:sz w:val="24"/>
          <w:szCs w:val="24"/>
          <w:lang w:eastAsia="hr-HR"/>
        </w:rPr>
        <w:t>.</w:t>
      </w:r>
    </w:p>
    <w:p w14:paraId="51258BFD" w14:textId="77777777" w:rsidR="00BD1236" w:rsidRPr="00E65970" w:rsidRDefault="00BD1236" w:rsidP="00C80F55">
      <w:pPr>
        <w:spacing w:after="0" w:line="240" w:lineRule="auto"/>
        <w:jc w:val="both"/>
        <w:rPr>
          <w:rFonts w:ascii="Times New Roman" w:eastAsia="Times New Roman" w:hAnsi="Times New Roman" w:cs="Times New Roman"/>
          <w:sz w:val="24"/>
          <w:szCs w:val="24"/>
          <w:lang w:eastAsia="hr-HR"/>
        </w:rPr>
      </w:pPr>
    </w:p>
    <w:p w14:paraId="51258BFE" w14:textId="77777777" w:rsidR="00523536" w:rsidRPr="00523536" w:rsidRDefault="00523536" w:rsidP="00442BD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6</w:t>
      </w:r>
      <w:r w:rsidR="00CE67B7">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sidRPr="00DA0CE9">
        <w:rPr>
          <w:rFonts w:ascii="Times New Roman" w:eastAsia="Times New Roman" w:hAnsi="Times New Roman" w:cs="Times New Roman"/>
          <w:sz w:val="24"/>
          <w:szCs w:val="24"/>
          <w:lang w:eastAsia="hr-HR"/>
        </w:rPr>
        <w:t>-</w:t>
      </w:r>
      <w:r w:rsidR="00DA0CE9">
        <w:rPr>
          <w:rFonts w:ascii="Times New Roman" w:eastAsia="Times New Roman" w:hAnsi="Times New Roman" w:cs="Times New Roman"/>
          <w:b/>
          <w:sz w:val="24"/>
          <w:szCs w:val="24"/>
          <w:lang w:eastAsia="hr-HR"/>
        </w:rPr>
        <w:t xml:space="preserve"> </w:t>
      </w:r>
      <w:r w:rsidRPr="00523536">
        <w:rPr>
          <w:rFonts w:ascii="Times New Roman" w:eastAsia="Times New Roman" w:hAnsi="Times New Roman" w:cs="Times New Roman"/>
          <w:sz w:val="24"/>
          <w:szCs w:val="24"/>
          <w:lang w:eastAsia="hr-HR"/>
        </w:rPr>
        <w:t>Odredbom stavka 1. ovoga članka utvrđuje se rok u kojemu će Vlada donijeti nova rješenja o imenovanju čelnika državnih upravnih organizacija</w:t>
      </w:r>
      <w:r>
        <w:rPr>
          <w:rFonts w:ascii="Times New Roman" w:eastAsia="Times New Roman" w:hAnsi="Times New Roman" w:cs="Times New Roman"/>
          <w:sz w:val="24"/>
          <w:szCs w:val="24"/>
          <w:lang w:eastAsia="hr-HR"/>
        </w:rPr>
        <w:t xml:space="preserve"> </w:t>
      </w:r>
      <w:r w:rsidR="00FC7669">
        <w:rPr>
          <w:rFonts w:ascii="Times New Roman" w:eastAsia="Times New Roman" w:hAnsi="Times New Roman" w:cs="Times New Roman"/>
          <w:sz w:val="24"/>
          <w:szCs w:val="24"/>
          <w:lang w:eastAsia="hr-HR"/>
        </w:rPr>
        <w:t xml:space="preserve">(glavnih ravnatelja) </w:t>
      </w:r>
      <w:r>
        <w:rPr>
          <w:rFonts w:ascii="Times New Roman" w:eastAsia="Times New Roman" w:hAnsi="Times New Roman" w:cs="Times New Roman"/>
          <w:sz w:val="24"/>
          <w:szCs w:val="24"/>
          <w:lang w:eastAsia="hr-HR"/>
        </w:rPr>
        <w:t xml:space="preserve">čiji se nazivi mijenjaju temeljem ovoga Zakona. </w:t>
      </w:r>
      <w:r w:rsidR="00FC7669" w:rsidRPr="00E65970">
        <w:rPr>
          <w:rFonts w:ascii="Times New Roman" w:eastAsia="Times New Roman" w:hAnsi="Times New Roman" w:cs="Times New Roman"/>
          <w:sz w:val="24"/>
          <w:szCs w:val="24"/>
          <w:lang w:eastAsia="hr-HR"/>
        </w:rPr>
        <w:t>Odredbom stavka 2. ovoga članka</w:t>
      </w:r>
      <w:r w:rsidR="00FC7669">
        <w:rPr>
          <w:rFonts w:ascii="Times New Roman" w:eastAsia="Times New Roman" w:hAnsi="Times New Roman" w:cs="Times New Roman"/>
          <w:sz w:val="24"/>
          <w:szCs w:val="24"/>
          <w:lang w:eastAsia="hr-HR"/>
        </w:rPr>
        <w:t xml:space="preserve"> uređuje se status ravnatelja državnih upravnih organizacija u prijelaznom razdoblju.</w:t>
      </w:r>
    </w:p>
    <w:p w14:paraId="51258BFF" w14:textId="77777777" w:rsidR="00523536" w:rsidRDefault="00523536" w:rsidP="00442BDE">
      <w:pPr>
        <w:spacing w:after="0" w:line="240" w:lineRule="auto"/>
        <w:jc w:val="both"/>
        <w:rPr>
          <w:rFonts w:ascii="Times New Roman" w:eastAsia="Times New Roman" w:hAnsi="Times New Roman" w:cs="Times New Roman"/>
          <w:b/>
          <w:sz w:val="24"/>
          <w:szCs w:val="24"/>
          <w:lang w:eastAsia="hr-HR"/>
        </w:rPr>
      </w:pPr>
    </w:p>
    <w:p w14:paraId="51258C00" w14:textId="77777777" w:rsidR="00442BDE" w:rsidRDefault="00523536" w:rsidP="00442BD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00442BDE" w:rsidRPr="00E65970">
        <w:rPr>
          <w:rFonts w:ascii="Times New Roman" w:eastAsia="Times New Roman" w:hAnsi="Times New Roman" w:cs="Times New Roman"/>
          <w:b/>
          <w:sz w:val="24"/>
          <w:szCs w:val="24"/>
          <w:lang w:eastAsia="hr-HR"/>
        </w:rPr>
        <w:t xml:space="preserve">Uz članak </w:t>
      </w:r>
      <w:r w:rsidR="00CE67B7">
        <w:rPr>
          <w:rFonts w:ascii="Times New Roman" w:eastAsia="Times New Roman" w:hAnsi="Times New Roman" w:cs="Times New Roman"/>
          <w:b/>
          <w:sz w:val="24"/>
          <w:szCs w:val="24"/>
          <w:lang w:eastAsia="hr-HR"/>
        </w:rPr>
        <w:t>69</w:t>
      </w:r>
      <w:r w:rsidR="00442BDE" w:rsidRPr="00E65970">
        <w:rPr>
          <w:rFonts w:ascii="Times New Roman" w:eastAsia="Times New Roman" w:hAnsi="Times New Roman" w:cs="Times New Roman"/>
          <w:b/>
          <w:sz w:val="24"/>
          <w:szCs w:val="24"/>
          <w:lang w:eastAsia="hr-HR"/>
        </w:rPr>
        <w:t>.</w:t>
      </w:r>
      <w:r w:rsidR="00DA0CE9">
        <w:rPr>
          <w:rFonts w:ascii="Times New Roman" w:eastAsia="Times New Roman" w:hAnsi="Times New Roman" w:cs="Times New Roman"/>
          <w:b/>
          <w:sz w:val="24"/>
          <w:szCs w:val="24"/>
          <w:lang w:eastAsia="hr-HR"/>
        </w:rPr>
        <w:t xml:space="preserve"> </w:t>
      </w:r>
      <w:r w:rsidR="00DA0CE9">
        <w:rPr>
          <w:rFonts w:ascii="Times New Roman" w:eastAsia="Times New Roman" w:hAnsi="Times New Roman" w:cs="Times New Roman"/>
          <w:sz w:val="24"/>
          <w:szCs w:val="24"/>
          <w:lang w:eastAsia="hr-HR"/>
        </w:rPr>
        <w:t xml:space="preserve">- </w:t>
      </w:r>
      <w:r w:rsidR="00442BDE" w:rsidRPr="00E65970">
        <w:rPr>
          <w:rFonts w:ascii="Times New Roman" w:eastAsia="Times New Roman" w:hAnsi="Times New Roman" w:cs="Times New Roman"/>
          <w:sz w:val="24"/>
          <w:szCs w:val="24"/>
          <w:lang w:eastAsia="hr-HR"/>
        </w:rPr>
        <w:t xml:space="preserve">Odredbom </w:t>
      </w:r>
      <w:r w:rsidR="009E0872" w:rsidRPr="00E65970">
        <w:rPr>
          <w:rFonts w:ascii="Times New Roman" w:eastAsia="Times New Roman" w:hAnsi="Times New Roman" w:cs="Times New Roman"/>
          <w:sz w:val="24"/>
          <w:szCs w:val="24"/>
          <w:lang w:eastAsia="hr-HR"/>
        </w:rPr>
        <w:t xml:space="preserve">stavka 1. </w:t>
      </w:r>
      <w:r w:rsidR="00442BDE" w:rsidRPr="00E65970">
        <w:rPr>
          <w:rFonts w:ascii="Times New Roman" w:eastAsia="Times New Roman" w:hAnsi="Times New Roman" w:cs="Times New Roman"/>
          <w:sz w:val="24"/>
          <w:szCs w:val="24"/>
          <w:lang w:eastAsia="hr-HR"/>
        </w:rPr>
        <w:t xml:space="preserve">ovoga članka utvrđuje se rok za pokretanje postupaka imenovanja ravnatelja upravnih organizacija u sastavu ministarstva. Odredbom stavka 2. </w:t>
      </w:r>
      <w:r w:rsidR="009E0872" w:rsidRPr="00E65970">
        <w:rPr>
          <w:rFonts w:ascii="Times New Roman" w:eastAsia="Times New Roman" w:hAnsi="Times New Roman" w:cs="Times New Roman"/>
          <w:sz w:val="24"/>
          <w:szCs w:val="24"/>
          <w:lang w:eastAsia="hr-HR"/>
        </w:rPr>
        <w:t>o</w:t>
      </w:r>
      <w:r w:rsidR="00442BDE" w:rsidRPr="00E65970">
        <w:rPr>
          <w:rFonts w:ascii="Times New Roman" w:eastAsia="Times New Roman" w:hAnsi="Times New Roman" w:cs="Times New Roman"/>
          <w:sz w:val="24"/>
          <w:szCs w:val="24"/>
          <w:lang w:eastAsia="hr-HR"/>
        </w:rPr>
        <w:t>voga članka uređuje se status pomoćnika ministara u prijelaznom razdoblju.</w:t>
      </w:r>
    </w:p>
    <w:p w14:paraId="51258C01"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51258C02" w14:textId="77777777" w:rsidR="001F6307" w:rsidRPr="00E65970" w:rsidRDefault="001F6307" w:rsidP="001F6307">
      <w:pPr>
        <w:spacing w:after="0" w:line="240" w:lineRule="auto"/>
        <w:jc w:val="both"/>
        <w:rPr>
          <w:rFonts w:ascii="Times New Roman" w:hAnsi="Times New Roman" w:cs="Times New Roman"/>
          <w:sz w:val="24"/>
          <w:szCs w:val="24"/>
        </w:rPr>
      </w:pPr>
      <w:r w:rsidRPr="00E65970">
        <w:rPr>
          <w:rFonts w:ascii="Times New Roman" w:eastAsia="Times New Roman" w:hAnsi="Times New Roman" w:cs="Times New Roman"/>
          <w:b/>
          <w:sz w:val="24"/>
          <w:szCs w:val="24"/>
          <w:lang w:eastAsia="hr-HR"/>
        </w:rPr>
        <w:tab/>
        <w:t xml:space="preserve">Uz članak </w:t>
      </w:r>
      <w:r w:rsidR="00523536">
        <w:rPr>
          <w:rFonts w:ascii="Times New Roman" w:eastAsia="Times New Roman" w:hAnsi="Times New Roman" w:cs="Times New Roman"/>
          <w:b/>
          <w:sz w:val="24"/>
          <w:szCs w:val="24"/>
          <w:lang w:eastAsia="hr-HR"/>
        </w:rPr>
        <w:t>7</w:t>
      </w:r>
      <w:r w:rsidR="00CE67B7">
        <w:rPr>
          <w:rFonts w:ascii="Times New Roman" w:eastAsia="Times New Roman" w:hAnsi="Times New Roman" w:cs="Times New Roman"/>
          <w:b/>
          <w:sz w:val="24"/>
          <w:szCs w:val="24"/>
          <w:lang w:eastAsia="hr-HR"/>
        </w:rPr>
        <w:t>0</w:t>
      </w:r>
      <w:r w:rsidRPr="00E65970">
        <w:rPr>
          <w:rFonts w:ascii="Times New Roman" w:eastAsia="Times New Roman" w:hAnsi="Times New Roman" w:cs="Times New Roman"/>
          <w:b/>
          <w:sz w:val="24"/>
          <w:szCs w:val="24"/>
          <w:lang w:eastAsia="hr-HR"/>
        </w:rPr>
        <w:t>.</w:t>
      </w:r>
      <w:r w:rsidR="004B1F5F">
        <w:rPr>
          <w:rFonts w:ascii="Times New Roman" w:eastAsia="Times New Roman" w:hAnsi="Times New Roman" w:cs="Times New Roman"/>
          <w:b/>
          <w:sz w:val="24"/>
          <w:szCs w:val="24"/>
          <w:lang w:eastAsia="hr-HR"/>
        </w:rPr>
        <w:t xml:space="preserve"> </w:t>
      </w:r>
      <w:r w:rsidR="004B1F5F" w:rsidRPr="004B1F5F">
        <w:rPr>
          <w:rFonts w:ascii="Times New Roman" w:eastAsia="Times New Roman" w:hAnsi="Times New Roman" w:cs="Times New Roman"/>
          <w:sz w:val="24"/>
          <w:szCs w:val="24"/>
          <w:lang w:eastAsia="hr-HR"/>
        </w:rPr>
        <w:t>-</w:t>
      </w:r>
      <w:r w:rsidR="004B1F5F">
        <w:rPr>
          <w:rFonts w:ascii="Times New Roman" w:eastAsia="Times New Roman" w:hAnsi="Times New Roman" w:cs="Times New Roman"/>
          <w:b/>
          <w:sz w:val="24"/>
          <w:szCs w:val="24"/>
          <w:lang w:eastAsia="hr-HR"/>
        </w:rPr>
        <w:t xml:space="preserve"> </w:t>
      </w:r>
      <w:r w:rsidRPr="00E65970">
        <w:rPr>
          <w:rFonts w:ascii="Times New Roman" w:eastAsia="Times New Roman" w:hAnsi="Times New Roman" w:cs="Times New Roman"/>
          <w:sz w:val="24"/>
          <w:szCs w:val="24"/>
          <w:lang w:eastAsia="hr-HR"/>
        </w:rPr>
        <w:t xml:space="preserve">Odredbom ovoga članka utvrđuje se prestanak važenja </w:t>
      </w:r>
      <w:r w:rsidRPr="00E65970">
        <w:rPr>
          <w:rFonts w:ascii="Times New Roman" w:hAnsi="Times New Roman" w:cs="Times New Roman"/>
          <w:sz w:val="24"/>
          <w:szCs w:val="24"/>
        </w:rPr>
        <w:t>Zakon</w:t>
      </w:r>
      <w:r w:rsidR="0016225F">
        <w:rPr>
          <w:rFonts w:ascii="Times New Roman" w:hAnsi="Times New Roman" w:cs="Times New Roman"/>
          <w:sz w:val="24"/>
          <w:szCs w:val="24"/>
        </w:rPr>
        <w:t>a</w:t>
      </w:r>
      <w:r w:rsidRPr="00E65970">
        <w:rPr>
          <w:rFonts w:ascii="Times New Roman" w:hAnsi="Times New Roman" w:cs="Times New Roman"/>
          <w:sz w:val="24"/>
          <w:szCs w:val="24"/>
        </w:rPr>
        <w:t xml:space="preserve"> o sustavu državne uprave (</w:t>
      </w:r>
      <w:r w:rsidR="008B29D5" w:rsidRPr="008B29D5">
        <w:rPr>
          <w:rFonts w:ascii="Times New Roman" w:eastAsia="Times New Roman" w:hAnsi="Times New Roman" w:cs="Times New Roman"/>
          <w:sz w:val="24"/>
          <w:szCs w:val="24"/>
          <w:lang w:eastAsia="hr-HR"/>
        </w:rPr>
        <w:t>„Narodne novine“</w:t>
      </w:r>
      <w:r w:rsidRPr="00E65970">
        <w:rPr>
          <w:rFonts w:ascii="Times New Roman" w:hAnsi="Times New Roman" w:cs="Times New Roman"/>
          <w:sz w:val="24"/>
          <w:szCs w:val="24"/>
        </w:rPr>
        <w:t xml:space="preserve">, br. 150/11, 12/13 - Odluka Ustavnog suda Republike Hrvatske, 93/16 i 104/16).  </w:t>
      </w:r>
    </w:p>
    <w:p w14:paraId="51258C03"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51258C04" w14:textId="77777777" w:rsidR="003D1ECB" w:rsidRDefault="001F6307" w:rsidP="009F27CC">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E65970" w:rsidRPr="00E65970">
        <w:rPr>
          <w:rFonts w:ascii="Times New Roman" w:eastAsia="Times New Roman" w:hAnsi="Times New Roman" w:cs="Times New Roman"/>
          <w:b/>
          <w:sz w:val="24"/>
          <w:szCs w:val="24"/>
          <w:lang w:eastAsia="hr-HR"/>
        </w:rPr>
        <w:t>7</w:t>
      </w:r>
      <w:r w:rsidR="00CE67B7">
        <w:rPr>
          <w:rFonts w:ascii="Times New Roman" w:eastAsia="Times New Roman" w:hAnsi="Times New Roman" w:cs="Times New Roman"/>
          <w:b/>
          <w:sz w:val="24"/>
          <w:szCs w:val="24"/>
          <w:lang w:eastAsia="hr-HR"/>
        </w:rPr>
        <w:t>1</w:t>
      </w:r>
      <w:r w:rsidRPr="00E65970">
        <w:rPr>
          <w:rFonts w:ascii="Times New Roman" w:eastAsia="Times New Roman" w:hAnsi="Times New Roman" w:cs="Times New Roman"/>
          <w:b/>
          <w:sz w:val="24"/>
          <w:szCs w:val="24"/>
          <w:lang w:eastAsia="hr-HR"/>
        </w:rPr>
        <w:t>.</w:t>
      </w:r>
      <w:r w:rsidR="004B1F5F">
        <w:rPr>
          <w:rFonts w:ascii="Times New Roman" w:eastAsia="Times New Roman" w:hAnsi="Times New Roman" w:cs="Times New Roman"/>
          <w:b/>
          <w:sz w:val="24"/>
          <w:szCs w:val="24"/>
          <w:lang w:eastAsia="hr-HR"/>
        </w:rPr>
        <w:t xml:space="preserve"> </w:t>
      </w:r>
      <w:r w:rsidR="004B1F5F" w:rsidRPr="004B1F5F">
        <w:rPr>
          <w:rFonts w:ascii="Times New Roman" w:eastAsia="Times New Roman" w:hAnsi="Times New Roman" w:cs="Times New Roman"/>
          <w:sz w:val="24"/>
          <w:szCs w:val="24"/>
          <w:lang w:eastAsia="hr-HR"/>
        </w:rPr>
        <w:t>-</w:t>
      </w:r>
      <w:r w:rsidR="004B1F5F">
        <w:rPr>
          <w:rFonts w:ascii="Times New Roman" w:eastAsia="Times New Roman" w:hAnsi="Times New Roman" w:cs="Times New Roman"/>
          <w:b/>
          <w:sz w:val="24"/>
          <w:szCs w:val="24"/>
          <w:lang w:eastAsia="hr-HR"/>
        </w:rPr>
        <w:t xml:space="preserve"> </w:t>
      </w:r>
      <w:r w:rsidRPr="00E65970">
        <w:rPr>
          <w:rFonts w:ascii="Times New Roman" w:eastAsia="Times New Roman" w:hAnsi="Times New Roman" w:cs="Times New Roman"/>
          <w:sz w:val="24"/>
          <w:szCs w:val="24"/>
          <w:lang w:eastAsia="hr-HR"/>
        </w:rPr>
        <w:t>Odredbom ovoga članka utvrđuje se stupanje na snagu ovoga Zakona.</w:t>
      </w:r>
    </w:p>
    <w:p w14:paraId="51258C05" w14:textId="77777777" w:rsidR="004B1F5F" w:rsidRDefault="004B1F5F" w:rsidP="009F27CC">
      <w:pPr>
        <w:spacing w:after="0" w:line="240" w:lineRule="auto"/>
        <w:jc w:val="both"/>
        <w:rPr>
          <w:rFonts w:ascii="Times New Roman" w:eastAsia="Times New Roman" w:hAnsi="Times New Roman" w:cs="Times New Roman"/>
          <w:sz w:val="24"/>
          <w:szCs w:val="24"/>
          <w:lang w:eastAsia="hr-HR"/>
        </w:rPr>
      </w:pPr>
    </w:p>
    <w:p w14:paraId="51258C06" w14:textId="77777777" w:rsidR="00015492" w:rsidRPr="000F3B5E" w:rsidRDefault="00015492" w:rsidP="00015492">
      <w:pPr>
        <w:spacing w:after="0" w:line="240" w:lineRule="auto"/>
        <w:ind w:left="705" w:hanging="705"/>
        <w:jc w:val="both"/>
        <w:rPr>
          <w:rFonts w:ascii="Times New Roman" w:eastAsia="Times New Roman" w:hAnsi="Times New Roman" w:cs="Times New Roman"/>
          <w:sz w:val="24"/>
          <w:szCs w:val="24"/>
          <w:lang w:eastAsia="hr-HR"/>
        </w:rPr>
      </w:pPr>
      <w:r w:rsidRPr="000F3B5E">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V</w:t>
      </w:r>
      <w:r w:rsidRPr="000F3B5E">
        <w:rPr>
          <w:rFonts w:ascii="Times New Roman" w:eastAsia="Times New Roman" w:hAnsi="Times New Roman" w:cs="Times New Roman"/>
          <w:b/>
          <w:sz w:val="24"/>
          <w:szCs w:val="24"/>
          <w:lang w:eastAsia="hr-HR"/>
        </w:rPr>
        <w:t xml:space="preserve">. </w:t>
      </w:r>
      <w:r w:rsidRPr="000F3B5E">
        <w:rPr>
          <w:rFonts w:ascii="Times New Roman" w:eastAsia="Times New Roman" w:hAnsi="Times New Roman" w:cs="Times New Roman"/>
          <w:b/>
          <w:sz w:val="24"/>
          <w:szCs w:val="24"/>
          <w:lang w:eastAsia="hr-HR"/>
        </w:rPr>
        <w:tab/>
        <w:t>OCJENA I IZVORI POTREBNIH SREDSTAVA ZA PROVOĐENJE ZAKONA</w:t>
      </w:r>
    </w:p>
    <w:p w14:paraId="51258C07" w14:textId="77777777" w:rsidR="00015492" w:rsidRPr="000F3B5E" w:rsidRDefault="00015492" w:rsidP="00015492">
      <w:pPr>
        <w:spacing w:after="0" w:line="240" w:lineRule="auto"/>
        <w:jc w:val="both"/>
        <w:rPr>
          <w:rFonts w:ascii="Times New Roman" w:eastAsia="Times New Roman" w:hAnsi="Times New Roman" w:cs="Times New Roman"/>
          <w:sz w:val="24"/>
          <w:szCs w:val="24"/>
          <w:lang w:eastAsia="hr-HR"/>
        </w:rPr>
      </w:pPr>
    </w:p>
    <w:p w14:paraId="51258C08" w14:textId="77777777" w:rsidR="00015492" w:rsidRDefault="00015492" w:rsidP="00015492">
      <w:pPr>
        <w:spacing w:after="0" w:line="240" w:lineRule="auto"/>
        <w:jc w:val="both"/>
        <w:rPr>
          <w:rFonts w:ascii="Times New Roman" w:eastAsia="Times New Roman" w:hAnsi="Times New Roman" w:cs="Times New Roman"/>
          <w:sz w:val="24"/>
          <w:szCs w:val="24"/>
          <w:lang w:eastAsia="hr-HR"/>
        </w:rPr>
      </w:pPr>
      <w:r w:rsidRPr="000F3B5E">
        <w:rPr>
          <w:rFonts w:ascii="Times New Roman" w:eastAsia="Times New Roman" w:hAnsi="Times New Roman" w:cs="Times New Roman"/>
          <w:sz w:val="24"/>
          <w:szCs w:val="24"/>
          <w:lang w:eastAsia="hr-HR"/>
        </w:rPr>
        <w:tab/>
      </w:r>
      <w:r w:rsidRPr="004E627F">
        <w:rPr>
          <w:rFonts w:ascii="Times New Roman" w:eastAsia="Times New Roman" w:hAnsi="Times New Roman" w:cs="Times New Roman"/>
          <w:sz w:val="24"/>
          <w:szCs w:val="24"/>
          <w:lang w:eastAsia="hr-HR"/>
        </w:rPr>
        <w:t xml:space="preserve">Za provedbu ovoga Zakona sredstva su osigurana u državnom proračunu u okviru redovnih aktivnosti tijela državne uprave, osim sredstava potrebnih za isplatu otpremnina državnih službenika i namještenika u uredima državne uprave u županijama. Sredstva potrebna za isplatu otpremnina (uz pretpostavku prosječne isplate po službeniku /namješteniku u iznosu od oko 150 tisuća kuna) u ukupnom procijenjenom iznosu od najviše 150 milijuna kuna osigurati će se u državnom proračunu za 2020. godinu u okviru limita ukupnih rashoda. Otpremnine će se isplaćivati najkasnije do veljače 2020. </w:t>
      </w:r>
      <w:r>
        <w:rPr>
          <w:rFonts w:ascii="Times New Roman" w:eastAsia="Times New Roman" w:hAnsi="Times New Roman" w:cs="Times New Roman"/>
          <w:sz w:val="24"/>
          <w:szCs w:val="24"/>
          <w:lang w:eastAsia="hr-HR"/>
        </w:rPr>
        <w:t>g</w:t>
      </w:r>
      <w:r w:rsidRPr="004E627F">
        <w:rPr>
          <w:rFonts w:ascii="Times New Roman" w:eastAsia="Times New Roman" w:hAnsi="Times New Roman" w:cs="Times New Roman"/>
          <w:sz w:val="24"/>
          <w:szCs w:val="24"/>
          <w:lang w:eastAsia="hr-HR"/>
        </w:rPr>
        <w:t>odin</w:t>
      </w:r>
      <w:r>
        <w:rPr>
          <w:rFonts w:ascii="Times New Roman" w:eastAsia="Times New Roman" w:hAnsi="Times New Roman" w:cs="Times New Roman"/>
          <w:sz w:val="24"/>
          <w:szCs w:val="24"/>
          <w:lang w:eastAsia="hr-HR"/>
        </w:rPr>
        <w:t>e.</w:t>
      </w:r>
    </w:p>
    <w:p w14:paraId="51258C09" w14:textId="77777777" w:rsidR="00523536" w:rsidRDefault="00523536" w:rsidP="009F27CC">
      <w:pPr>
        <w:spacing w:after="0" w:line="240" w:lineRule="auto"/>
        <w:jc w:val="both"/>
        <w:rPr>
          <w:rFonts w:ascii="Times New Roman" w:hAnsi="Times New Roman" w:cs="Times New Roman"/>
          <w:b/>
          <w:sz w:val="24"/>
          <w:szCs w:val="24"/>
        </w:rPr>
      </w:pPr>
    </w:p>
    <w:p w14:paraId="51258C0A" w14:textId="77777777" w:rsidR="00717472" w:rsidRDefault="00C777AB" w:rsidP="009F27CC">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w:t>
      </w:r>
      <w:r>
        <w:rPr>
          <w:rFonts w:ascii="Times New Roman" w:eastAsia="Times New Roman" w:hAnsi="Times New Roman" w:cs="Times New Roman"/>
          <w:b/>
          <w:sz w:val="24"/>
          <w:szCs w:val="24"/>
          <w:lang w:eastAsia="hr-HR"/>
        </w:rPr>
        <w:tab/>
      </w:r>
      <w:r w:rsidRPr="00C777AB">
        <w:rPr>
          <w:rFonts w:ascii="Times New Roman" w:eastAsia="Times New Roman" w:hAnsi="Times New Roman" w:cs="Times New Roman"/>
          <w:b/>
          <w:sz w:val="24"/>
          <w:szCs w:val="24"/>
          <w:lang w:eastAsia="hr-HR"/>
        </w:rPr>
        <w:t>RAZLIKE</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IZMEĐU</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RJEŠENJA</w:t>
      </w:r>
      <w:r>
        <w:rPr>
          <w:rFonts w:ascii="Times New Roman" w:eastAsia="Times New Roman" w:hAnsi="Times New Roman" w:cs="Times New Roman"/>
          <w:b/>
          <w:sz w:val="24"/>
          <w:szCs w:val="24"/>
          <w:lang w:eastAsia="hr-HR"/>
        </w:rPr>
        <w:t xml:space="preserve"> U </w:t>
      </w:r>
      <w:r w:rsidRPr="00C777AB">
        <w:rPr>
          <w:rFonts w:ascii="Times New Roman" w:eastAsia="Times New Roman" w:hAnsi="Times New Roman" w:cs="Times New Roman"/>
          <w:b/>
          <w:sz w:val="24"/>
          <w:szCs w:val="24"/>
          <w:lang w:eastAsia="hr-HR"/>
        </w:rPr>
        <w:t>KONAČN</w:t>
      </w:r>
      <w:r>
        <w:rPr>
          <w:rFonts w:ascii="Times New Roman" w:eastAsia="Times New Roman" w:hAnsi="Times New Roman" w:cs="Times New Roman"/>
          <w:b/>
          <w:sz w:val="24"/>
          <w:szCs w:val="24"/>
          <w:lang w:eastAsia="hr-HR"/>
        </w:rPr>
        <w:t>O</w:t>
      </w:r>
      <w:r w:rsidRPr="00C777AB">
        <w:rPr>
          <w:rFonts w:ascii="Times New Roman" w:eastAsia="Times New Roman" w:hAnsi="Times New Roman" w:cs="Times New Roman"/>
          <w:b/>
          <w:sz w:val="24"/>
          <w:szCs w:val="24"/>
          <w:lang w:eastAsia="hr-HR"/>
        </w:rPr>
        <w:t>M</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PRIJEDLOG</w:t>
      </w:r>
      <w:r>
        <w:rPr>
          <w:rFonts w:ascii="Times New Roman" w:eastAsia="Times New Roman" w:hAnsi="Times New Roman" w:cs="Times New Roman"/>
          <w:b/>
          <w:sz w:val="24"/>
          <w:szCs w:val="24"/>
          <w:lang w:eastAsia="hr-HR"/>
        </w:rPr>
        <w:t xml:space="preserve">U </w:t>
      </w:r>
      <w:r w:rsidRPr="00C777AB">
        <w:rPr>
          <w:rFonts w:ascii="Times New Roman" w:eastAsia="Times New Roman" w:hAnsi="Times New Roman" w:cs="Times New Roman"/>
          <w:b/>
          <w:sz w:val="24"/>
          <w:szCs w:val="24"/>
          <w:lang w:eastAsia="hr-HR"/>
        </w:rPr>
        <w:t>ZAKONA</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U</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ODNOSU</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NA</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RJEŠENJA</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IZ</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PRIJEDLOGA</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ZAKONA</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RAZLOZI</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ZBOG</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KOJIH</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SU</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TE</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RAZLIKE</w:t>
      </w:r>
      <w:r>
        <w:rPr>
          <w:rFonts w:ascii="Times New Roman" w:eastAsia="Times New Roman" w:hAnsi="Times New Roman" w:cs="Times New Roman"/>
          <w:b/>
          <w:sz w:val="24"/>
          <w:szCs w:val="24"/>
          <w:lang w:eastAsia="hr-HR"/>
        </w:rPr>
        <w:t xml:space="preserve"> </w:t>
      </w:r>
      <w:r w:rsidRPr="00C777AB">
        <w:rPr>
          <w:rFonts w:ascii="Times New Roman" w:eastAsia="Times New Roman" w:hAnsi="Times New Roman" w:cs="Times New Roman"/>
          <w:b/>
          <w:sz w:val="24"/>
          <w:szCs w:val="24"/>
          <w:lang w:eastAsia="hr-HR"/>
        </w:rPr>
        <w:t>NASTALE</w:t>
      </w:r>
    </w:p>
    <w:p w14:paraId="51258C0B" w14:textId="77777777" w:rsidR="00717472" w:rsidRDefault="00717472" w:rsidP="009F27CC">
      <w:pPr>
        <w:spacing w:after="0" w:line="240" w:lineRule="auto"/>
        <w:jc w:val="both"/>
        <w:rPr>
          <w:rFonts w:ascii="Times New Roman" w:eastAsia="Times New Roman" w:hAnsi="Times New Roman" w:cs="Times New Roman"/>
          <w:b/>
          <w:sz w:val="24"/>
          <w:szCs w:val="24"/>
          <w:lang w:eastAsia="hr-HR"/>
        </w:rPr>
      </w:pPr>
    </w:p>
    <w:p w14:paraId="51258C0C" w14:textId="77777777" w:rsidR="00294516" w:rsidRDefault="00790B4A" w:rsidP="0029451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17472" w:rsidRPr="00717472">
        <w:rPr>
          <w:rFonts w:ascii="Times New Roman" w:eastAsia="Times New Roman" w:hAnsi="Times New Roman" w:cs="Times New Roman"/>
          <w:sz w:val="24"/>
          <w:szCs w:val="24"/>
          <w:lang w:eastAsia="hr-HR"/>
        </w:rPr>
        <w:t>Razlike između rješenja koja se predlažu Konačnim prijedlogom zakona u odnosu na rješenja iz Prijedloga zakona</w:t>
      </w:r>
      <w:r w:rsidR="00717472">
        <w:rPr>
          <w:rFonts w:ascii="Times New Roman" w:eastAsia="Times New Roman" w:hAnsi="Times New Roman" w:cs="Times New Roman"/>
          <w:sz w:val="24"/>
          <w:szCs w:val="24"/>
          <w:lang w:eastAsia="hr-HR"/>
        </w:rPr>
        <w:t xml:space="preserve"> o</w:t>
      </w:r>
      <w:r w:rsidR="00717472" w:rsidRPr="00717472">
        <w:rPr>
          <w:rFonts w:ascii="Times New Roman" w:eastAsia="Times New Roman" w:hAnsi="Times New Roman" w:cs="Times New Roman"/>
          <w:sz w:val="24"/>
          <w:szCs w:val="24"/>
          <w:lang w:eastAsia="hr-HR"/>
        </w:rPr>
        <w:t xml:space="preserve">dnose se na nomotehničku doradu </w:t>
      </w:r>
      <w:r w:rsidR="00717472">
        <w:rPr>
          <w:rFonts w:ascii="Times New Roman" w:eastAsia="Times New Roman" w:hAnsi="Times New Roman" w:cs="Times New Roman"/>
          <w:sz w:val="24"/>
          <w:szCs w:val="24"/>
          <w:lang w:eastAsia="hr-HR"/>
        </w:rPr>
        <w:t>odredbi članaka 32., 38., 45</w:t>
      </w:r>
      <w:r w:rsidR="00717472" w:rsidRPr="00717472">
        <w:rPr>
          <w:rFonts w:ascii="Times New Roman" w:eastAsia="Times New Roman" w:hAnsi="Times New Roman" w:cs="Times New Roman"/>
          <w:sz w:val="24"/>
          <w:szCs w:val="24"/>
          <w:lang w:eastAsia="hr-HR"/>
        </w:rPr>
        <w:t xml:space="preserve">., </w:t>
      </w:r>
      <w:r w:rsidR="00717472">
        <w:rPr>
          <w:rFonts w:ascii="Times New Roman" w:eastAsia="Times New Roman" w:hAnsi="Times New Roman" w:cs="Times New Roman"/>
          <w:sz w:val="24"/>
          <w:szCs w:val="24"/>
          <w:lang w:eastAsia="hr-HR"/>
        </w:rPr>
        <w:t xml:space="preserve">50., 55., 58., </w:t>
      </w:r>
      <w:r w:rsidR="00717472" w:rsidRPr="00717472">
        <w:rPr>
          <w:rFonts w:ascii="Times New Roman" w:eastAsia="Times New Roman" w:hAnsi="Times New Roman" w:cs="Times New Roman"/>
          <w:sz w:val="24"/>
          <w:szCs w:val="24"/>
          <w:lang w:eastAsia="hr-HR"/>
        </w:rPr>
        <w:t>65. i 67.</w:t>
      </w:r>
      <w:r w:rsidR="00717472">
        <w:rPr>
          <w:rFonts w:ascii="Times New Roman" w:eastAsia="Times New Roman" w:hAnsi="Times New Roman" w:cs="Times New Roman"/>
          <w:sz w:val="24"/>
          <w:szCs w:val="24"/>
          <w:lang w:eastAsia="hr-HR"/>
        </w:rPr>
        <w:t xml:space="preserve">, sukladno primjedbama Odbora za zakonodavstvo. Također su, sukladno prijedlozima </w:t>
      </w:r>
      <w:r w:rsidR="00717472" w:rsidRPr="00717472">
        <w:rPr>
          <w:rFonts w:ascii="Times New Roman" w:eastAsia="Times New Roman" w:hAnsi="Times New Roman" w:cs="Times New Roman"/>
          <w:sz w:val="24"/>
          <w:szCs w:val="24"/>
          <w:lang w:eastAsia="hr-HR"/>
        </w:rPr>
        <w:t>Odbora za Ustav, Poslovnik i politički sustav</w:t>
      </w:r>
      <w:r>
        <w:rPr>
          <w:rFonts w:ascii="Times New Roman" w:eastAsia="Times New Roman" w:hAnsi="Times New Roman" w:cs="Times New Roman"/>
          <w:sz w:val="24"/>
          <w:szCs w:val="24"/>
          <w:lang w:eastAsia="hr-HR"/>
        </w:rPr>
        <w:t xml:space="preserve">, </w:t>
      </w:r>
      <w:r w:rsidR="009C4157">
        <w:rPr>
          <w:rFonts w:ascii="Times New Roman" w:eastAsia="Times New Roman" w:hAnsi="Times New Roman" w:cs="Times New Roman"/>
          <w:sz w:val="24"/>
          <w:szCs w:val="24"/>
          <w:lang w:eastAsia="hr-HR"/>
        </w:rPr>
        <w:t xml:space="preserve">izmijenjene odnosno </w:t>
      </w:r>
      <w:r>
        <w:rPr>
          <w:rFonts w:ascii="Times New Roman" w:eastAsia="Times New Roman" w:hAnsi="Times New Roman" w:cs="Times New Roman"/>
          <w:sz w:val="24"/>
          <w:szCs w:val="24"/>
          <w:lang w:eastAsia="hr-HR"/>
        </w:rPr>
        <w:t xml:space="preserve">dorađene odredbe članka 3. stavka 2. i članka 12., uz odgovarajuću dopunu obrazloženja uz </w:t>
      </w:r>
      <w:r w:rsidR="009C4157">
        <w:rPr>
          <w:rFonts w:ascii="Times New Roman" w:eastAsia="Times New Roman" w:hAnsi="Times New Roman" w:cs="Times New Roman"/>
          <w:sz w:val="24"/>
          <w:szCs w:val="24"/>
          <w:lang w:eastAsia="hr-HR"/>
        </w:rPr>
        <w:t>iste</w:t>
      </w:r>
      <w:r>
        <w:rPr>
          <w:rFonts w:ascii="Times New Roman" w:eastAsia="Times New Roman" w:hAnsi="Times New Roman" w:cs="Times New Roman"/>
          <w:sz w:val="24"/>
          <w:szCs w:val="24"/>
          <w:lang w:eastAsia="hr-HR"/>
        </w:rPr>
        <w:t xml:space="preserve"> članke.</w:t>
      </w:r>
      <w:r w:rsidR="00432003">
        <w:rPr>
          <w:rFonts w:ascii="Times New Roman" w:eastAsia="Times New Roman" w:hAnsi="Times New Roman" w:cs="Times New Roman"/>
          <w:sz w:val="24"/>
          <w:szCs w:val="24"/>
          <w:lang w:eastAsia="hr-HR"/>
        </w:rPr>
        <w:t xml:space="preserve"> </w:t>
      </w:r>
      <w:r w:rsidR="006A0808">
        <w:rPr>
          <w:rFonts w:ascii="Times New Roman" w:eastAsia="Times New Roman" w:hAnsi="Times New Roman" w:cs="Times New Roman"/>
          <w:sz w:val="24"/>
          <w:szCs w:val="24"/>
          <w:lang w:eastAsia="hr-HR"/>
        </w:rPr>
        <w:t>U tom pogledu, odredba članka 3. stavka 2. izmijenj</w:t>
      </w:r>
      <w:r w:rsidR="009C4157">
        <w:rPr>
          <w:rFonts w:ascii="Times New Roman" w:eastAsia="Times New Roman" w:hAnsi="Times New Roman" w:cs="Times New Roman"/>
          <w:sz w:val="24"/>
          <w:szCs w:val="24"/>
          <w:lang w:eastAsia="hr-HR"/>
        </w:rPr>
        <w:t>e</w:t>
      </w:r>
      <w:r w:rsidR="006A0808">
        <w:rPr>
          <w:rFonts w:ascii="Times New Roman" w:eastAsia="Times New Roman" w:hAnsi="Times New Roman" w:cs="Times New Roman"/>
          <w:sz w:val="24"/>
          <w:szCs w:val="24"/>
          <w:lang w:eastAsia="hr-HR"/>
        </w:rPr>
        <w:t>na je na način da glasi: „</w:t>
      </w:r>
      <w:r w:rsidR="006A0808" w:rsidRPr="006A0808">
        <w:rPr>
          <w:rFonts w:ascii="Times New Roman" w:eastAsia="Times New Roman" w:hAnsi="Times New Roman" w:cs="Times New Roman"/>
          <w:sz w:val="24"/>
          <w:szCs w:val="24"/>
          <w:lang w:eastAsia="hr-HR"/>
        </w:rPr>
        <w:t>Posao državne uprave u smislu ovoga Zakona je i svaki posao koji je zakonom kojim se uređuje pojedino upravno područje povjeren određenoj pravnoj osobi te određen kao posao koji se obavlja kao javna ovlast.</w:t>
      </w:r>
      <w:r w:rsidR="006A0808">
        <w:rPr>
          <w:rFonts w:ascii="Times New Roman" w:eastAsia="Times New Roman" w:hAnsi="Times New Roman" w:cs="Times New Roman"/>
          <w:sz w:val="24"/>
          <w:szCs w:val="24"/>
          <w:lang w:eastAsia="hr-HR"/>
        </w:rPr>
        <w:t>“</w:t>
      </w:r>
      <w:r w:rsidR="002F54C3">
        <w:rPr>
          <w:rFonts w:ascii="Times New Roman" w:eastAsia="Times New Roman" w:hAnsi="Times New Roman" w:cs="Times New Roman"/>
          <w:sz w:val="24"/>
          <w:szCs w:val="24"/>
          <w:lang w:eastAsia="hr-HR"/>
        </w:rPr>
        <w:t>.</w:t>
      </w:r>
      <w:r w:rsidR="006A0808">
        <w:rPr>
          <w:rFonts w:ascii="Times New Roman" w:eastAsia="Times New Roman" w:hAnsi="Times New Roman" w:cs="Times New Roman"/>
          <w:sz w:val="24"/>
          <w:szCs w:val="24"/>
          <w:lang w:eastAsia="hr-HR"/>
        </w:rPr>
        <w:t xml:space="preserve"> Citiranom </w:t>
      </w:r>
      <w:r w:rsidR="006A0808" w:rsidRPr="006A0808">
        <w:rPr>
          <w:rFonts w:ascii="Times New Roman" w:eastAsia="Times New Roman" w:hAnsi="Times New Roman" w:cs="Times New Roman"/>
          <w:sz w:val="24"/>
          <w:szCs w:val="24"/>
          <w:lang w:eastAsia="hr-HR"/>
        </w:rPr>
        <w:t xml:space="preserve">odredbom čini </w:t>
      </w:r>
      <w:r w:rsidR="006A0808">
        <w:rPr>
          <w:rFonts w:ascii="Times New Roman" w:eastAsia="Times New Roman" w:hAnsi="Times New Roman" w:cs="Times New Roman"/>
          <w:sz w:val="24"/>
          <w:szCs w:val="24"/>
          <w:lang w:eastAsia="hr-HR"/>
        </w:rPr>
        <w:t xml:space="preserve">se </w:t>
      </w:r>
      <w:r w:rsidR="006A0808" w:rsidRPr="006A0808">
        <w:rPr>
          <w:rFonts w:ascii="Times New Roman" w:eastAsia="Times New Roman" w:hAnsi="Times New Roman" w:cs="Times New Roman"/>
          <w:sz w:val="24"/>
          <w:szCs w:val="24"/>
          <w:lang w:eastAsia="hr-HR"/>
        </w:rPr>
        <w:t xml:space="preserve">jasna distinkcija između obavljanja poslova državne uprave, koji uvijek predstavljaju javnu ovlast, odnosno obavljaju </w:t>
      </w:r>
      <w:r w:rsidR="006A0808" w:rsidRPr="006A0808">
        <w:rPr>
          <w:rFonts w:ascii="Times New Roman" w:eastAsia="Times New Roman" w:hAnsi="Times New Roman" w:cs="Times New Roman"/>
          <w:sz w:val="24"/>
          <w:szCs w:val="24"/>
          <w:lang w:eastAsia="hr-HR"/>
        </w:rPr>
        <w:lastRenderedPageBreak/>
        <w:t xml:space="preserve">se u ime države i s autoritetom države, od obavljanja javne službe koje ne mora imati karakter javne ovlasti. Iz stipulacije </w:t>
      </w:r>
      <w:r w:rsidR="006A0808">
        <w:rPr>
          <w:rFonts w:ascii="Times New Roman" w:eastAsia="Times New Roman" w:hAnsi="Times New Roman" w:cs="Times New Roman"/>
          <w:sz w:val="24"/>
          <w:szCs w:val="24"/>
          <w:lang w:eastAsia="hr-HR"/>
        </w:rPr>
        <w:t xml:space="preserve">te </w:t>
      </w:r>
      <w:r w:rsidR="006A0808" w:rsidRPr="006A0808">
        <w:rPr>
          <w:rFonts w:ascii="Times New Roman" w:eastAsia="Times New Roman" w:hAnsi="Times New Roman" w:cs="Times New Roman"/>
          <w:sz w:val="24"/>
          <w:szCs w:val="24"/>
          <w:lang w:eastAsia="hr-HR"/>
        </w:rPr>
        <w:t xml:space="preserve">odredbe </w:t>
      </w:r>
      <w:r w:rsidR="006A0808">
        <w:rPr>
          <w:rFonts w:ascii="Times New Roman" w:eastAsia="Times New Roman" w:hAnsi="Times New Roman" w:cs="Times New Roman"/>
          <w:sz w:val="24"/>
          <w:szCs w:val="24"/>
          <w:lang w:eastAsia="hr-HR"/>
        </w:rPr>
        <w:t>razvidno je i to da se ista</w:t>
      </w:r>
      <w:r w:rsidR="006A0808" w:rsidRPr="006A0808">
        <w:rPr>
          <w:rFonts w:ascii="Times New Roman" w:eastAsia="Times New Roman" w:hAnsi="Times New Roman" w:cs="Times New Roman"/>
          <w:sz w:val="24"/>
          <w:szCs w:val="24"/>
          <w:lang w:eastAsia="hr-HR"/>
        </w:rPr>
        <w:t xml:space="preserve"> ne odnosi na poslove iz samoupravnog djelokruga jedinica lokalne i područne (regionalne) samouprave (primjerice, poslove koji se obavljaju sukladno zakonu kojim se uređuje komunalno gospodarstvo).</w:t>
      </w:r>
      <w:r w:rsidR="005B434F">
        <w:rPr>
          <w:rFonts w:ascii="Times New Roman" w:eastAsia="Times New Roman" w:hAnsi="Times New Roman" w:cs="Times New Roman"/>
          <w:sz w:val="24"/>
          <w:szCs w:val="24"/>
          <w:lang w:eastAsia="hr-HR"/>
        </w:rPr>
        <w:t xml:space="preserve"> </w:t>
      </w:r>
      <w:r w:rsidR="006A0808">
        <w:rPr>
          <w:rFonts w:ascii="Times New Roman" w:eastAsia="Times New Roman" w:hAnsi="Times New Roman" w:cs="Times New Roman"/>
          <w:sz w:val="24"/>
          <w:szCs w:val="24"/>
          <w:lang w:eastAsia="hr-HR"/>
        </w:rPr>
        <w:t xml:space="preserve">Odredba članka </w:t>
      </w:r>
      <w:r w:rsidR="00390EA6">
        <w:rPr>
          <w:rFonts w:ascii="Times New Roman" w:eastAsia="Times New Roman" w:hAnsi="Times New Roman" w:cs="Times New Roman"/>
          <w:sz w:val="24"/>
          <w:szCs w:val="24"/>
          <w:lang w:eastAsia="hr-HR"/>
        </w:rPr>
        <w:t>1</w:t>
      </w:r>
      <w:r w:rsidR="006A0808">
        <w:rPr>
          <w:rFonts w:ascii="Times New Roman" w:eastAsia="Times New Roman" w:hAnsi="Times New Roman" w:cs="Times New Roman"/>
          <w:sz w:val="24"/>
          <w:szCs w:val="24"/>
          <w:lang w:eastAsia="hr-HR"/>
        </w:rPr>
        <w:t>2. izmijenj</w:t>
      </w:r>
      <w:r w:rsidR="009C4157">
        <w:rPr>
          <w:rFonts w:ascii="Times New Roman" w:eastAsia="Times New Roman" w:hAnsi="Times New Roman" w:cs="Times New Roman"/>
          <w:sz w:val="24"/>
          <w:szCs w:val="24"/>
          <w:lang w:eastAsia="hr-HR"/>
        </w:rPr>
        <w:t>e</w:t>
      </w:r>
      <w:r w:rsidR="006A0808">
        <w:rPr>
          <w:rFonts w:ascii="Times New Roman" w:eastAsia="Times New Roman" w:hAnsi="Times New Roman" w:cs="Times New Roman"/>
          <w:sz w:val="24"/>
          <w:szCs w:val="24"/>
          <w:lang w:eastAsia="hr-HR"/>
        </w:rPr>
        <w:t>na je na način da glasi: „</w:t>
      </w:r>
      <w:r w:rsidR="001F6E41" w:rsidRPr="001F6E41">
        <w:rPr>
          <w:rFonts w:ascii="Times New Roman" w:eastAsia="Times New Roman" w:hAnsi="Times New Roman" w:cs="Times New Roman"/>
          <w:bCs/>
          <w:sz w:val="24"/>
          <w:szCs w:val="24"/>
          <w:lang w:eastAsia="hr-HR"/>
        </w:rPr>
        <w:t>Pri obavljanju poslova državne uprave svi podatci i potvrde o činjenicama o kojima se u Republici Hrvatskoj vode propisani očevidnici i druge službene evidencije priba</w:t>
      </w:r>
      <w:r w:rsidR="001F6E41">
        <w:rPr>
          <w:rFonts w:ascii="Times New Roman" w:eastAsia="Times New Roman" w:hAnsi="Times New Roman" w:cs="Times New Roman"/>
          <w:bCs/>
          <w:sz w:val="24"/>
          <w:szCs w:val="24"/>
          <w:lang w:eastAsia="hr-HR"/>
        </w:rPr>
        <w:t>vljaju se po službenoj dužnosti</w:t>
      </w:r>
      <w:r w:rsidR="006A0808" w:rsidRPr="00E65970">
        <w:rPr>
          <w:rFonts w:ascii="Times New Roman" w:eastAsia="Times New Roman" w:hAnsi="Times New Roman" w:cs="Times New Roman"/>
          <w:bCs/>
          <w:sz w:val="24"/>
          <w:szCs w:val="24"/>
          <w:lang w:eastAsia="hr-HR"/>
        </w:rPr>
        <w:t>.</w:t>
      </w:r>
      <w:r w:rsidR="006A0808">
        <w:rPr>
          <w:rFonts w:ascii="Times New Roman" w:eastAsia="Times New Roman" w:hAnsi="Times New Roman" w:cs="Times New Roman"/>
          <w:bCs/>
          <w:sz w:val="24"/>
          <w:szCs w:val="24"/>
          <w:lang w:eastAsia="hr-HR"/>
        </w:rPr>
        <w:t xml:space="preserve">“. </w:t>
      </w:r>
      <w:r w:rsidR="00294516">
        <w:rPr>
          <w:rFonts w:ascii="Times New Roman" w:eastAsia="Times New Roman" w:hAnsi="Times New Roman" w:cs="Times New Roman"/>
          <w:bCs/>
          <w:sz w:val="24"/>
          <w:szCs w:val="24"/>
          <w:lang w:eastAsia="hr-HR"/>
        </w:rPr>
        <w:t>R</w:t>
      </w:r>
      <w:r w:rsidR="001F6E41">
        <w:rPr>
          <w:rFonts w:ascii="Times New Roman" w:eastAsia="Times New Roman" w:hAnsi="Times New Roman" w:cs="Times New Roman"/>
          <w:bCs/>
          <w:sz w:val="24"/>
          <w:szCs w:val="24"/>
          <w:lang w:eastAsia="hr-HR"/>
        </w:rPr>
        <w:t xml:space="preserve">adi se o </w:t>
      </w:r>
      <w:r w:rsidR="001F6E41" w:rsidRPr="001F6E41">
        <w:rPr>
          <w:rFonts w:ascii="Times New Roman" w:eastAsia="Times New Roman" w:hAnsi="Times New Roman" w:cs="Times New Roman"/>
          <w:bCs/>
          <w:sz w:val="24"/>
          <w:szCs w:val="24"/>
          <w:lang w:eastAsia="hr-HR"/>
        </w:rPr>
        <w:t>opć</w:t>
      </w:r>
      <w:r w:rsidR="001F6E41">
        <w:rPr>
          <w:rFonts w:ascii="Times New Roman" w:eastAsia="Times New Roman" w:hAnsi="Times New Roman" w:cs="Times New Roman"/>
          <w:bCs/>
          <w:sz w:val="24"/>
          <w:szCs w:val="24"/>
          <w:lang w:eastAsia="hr-HR"/>
        </w:rPr>
        <w:t>oj</w:t>
      </w:r>
      <w:r w:rsidR="001F6E41" w:rsidRPr="001F6E41">
        <w:rPr>
          <w:rFonts w:ascii="Times New Roman" w:eastAsia="Times New Roman" w:hAnsi="Times New Roman" w:cs="Times New Roman"/>
          <w:bCs/>
          <w:sz w:val="24"/>
          <w:szCs w:val="24"/>
          <w:lang w:eastAsia="hr-HR"/>
        </w:rPr>
        <w:t xml:space="preserve"> obvez</w:t>
      </w:r>
      <w:r w:rsidR="001F6E41">
        <w:rPr>
          <w:rFonts w:ascii="Times New Roman" w:eastAsia="Times New Roman" w:hAnsi="Times New Roman" w:cs="Times New Roman"/>
          <w:bCs/>
          <w:sz w:val="24"/>
          <w:szCs w:val="24"/>
          <w:lang w:eastAsia="hr-HR"/>
        </w:rPr>
        <w:t>i</w:t>
      </w:r>
      <w:r w:rsidR="001F6E41" w:rsidRPr="001F6E41">
        <w:rPr>
          <w:rFonts w:ascii="Times New Roman" w:eastAsia="Times New Roman" w:hAnsi="Times New Roman" w:cs="Times New Roman"/>
          <w:bCs/>
          <w:sz w:val="24"/>
          <w:szCs w:val="24"/>
          <w:lang w:eastAsia="hr-HR"/>
        </w:rPr>
        <w:t xml:space="preserve"> </w:t>
      </w:r>
      <w:r w:rsidR="001F6E41">
        <w:rPr>
          <w:rFonts w:ascii="Times New Roman" w:eastAsia="Times New Roman" w:hAnsi="Times New Roman" w:cs="Times New Roman"/>
          <w:bCs/>
          <w:sz w:val="24"/>
          <w:szCs w:val="24"/>
          <w:lang w:eastAsia="hr-HR"/>
        </w:rPr>
        <w:t xml:space="preserve">koja </w:t>
      </w:r>
      <w:r w:rsidR="001F6E41" w:rsidRPr="001F6E41">
        <w:rPr>
          <w:rFonts w:ascii="Times New Roman" w:eastAsia="Times New Roman" w:hAnsi="Times New Roman" w:cs="Times New Roman"/>
          <w:bCs/>
          <w:sz w:val="24"/>
          <w:szCs w:val="24"/>
          <w:lang w:eastAsia="hr-HR"/>
        </w:rPr>
        <w:t>se jednako odnosi na tijela državne uprave</w:t>
      </w:r>
      <w:r w:rsidR="001F6E41">
        <w:rPr>
          <w:rFonts w:ascii="Times New Roman" w:eastAsia="Times New Roman" w:hAnsi="Times New Roman" w:cs="Times New Roman"/>
          <w:bCs/>
          <w:sz w:val="24"/>
          <w:szCs w:val="24"/>
          <w:lang w:eastAsia="hr-HR"/>
        </w:rPr>
        <w:t>, kao</w:t>
      </w:r>
      <w:r w:rsidR="001F6E41" w:rsidRPr="001F6E41">
        <w:rPr>
          <w:rFonts w:ascii="Times New Roman" w:eastAsia="Times New Roman" w:hAnsi="Times New Roman" w:cs="Times New Roman"/>
          <w:bCs/>
          <w:sz w:val="24"/>
          <w:szCs w:val="24"/>
          <w:lang w:eastAsia="hr-HR"/>
        </w:rPr>
        <w:t xml:space="preserve"> i </w:t>
      </w:r>
      <w:r w:rsidR="001F6E41">
        <w:rPr>
          <w:rFonts w:ascii="Times New Roman" w:eastAsia="Times New Roman" w:hAnsi="Times New Roman" w:cs="Times New Roman"/>
          <w:bCs/>
          <w:sz w:val="24"/>
          <w:szCs w:val="24"/>
          <w:lang w:eastAsia="hr-HR"/>
        </w:rPr>
        <w:t xml:space="preserve">na </w:t>
      </w:r>
      <w:r w:rsidR="001F6E41" w:rsidRPr="001F6E41">
        <w:rPr>
          <w:rFonts w:ascii="Times New Roman" w:eastAsia="Times New Roman" w:hAnsi="Times New Roman" w:cs="Times New Roman"/>
          <w:bCs/>
          <w:sz w:val="24"/>
          <w:szCs w:val="24"/>
          <w:lang w:eastAsia="hr-HR"/>
        </w:rPr>
        <w:t xml:space="preserve">jedinice lokalne i područne (regionalne) samouprave i pravne osobe </w:t>
      </w:r>
      <w:r w:rsidR="001F6E41">
        <w:rPr>
          <w:rFonts w:ascii="Times New Roman" w:eastAsia="Times New Roman" w:hAnsi="Times New Roman" w:cs="Times New Roman"/>
          <w:bCs/>
          <w:sz w:val="24"/>
          <w:szCs w:val="24"/>
          <w:lang w:eastAsia="hr-HR"/>
        </w:rPr>
        <w:t xml:space="preserve">s javnim ovlastima </w:t>
      </w:r>
      <w:r w:rsidR="001F6E41" w:rsidRPr="001F6E41">
        <w:rPr>
          <w:rFonts w:ascii="Times New Roman" w:eastAsia="Times New Roman" w:hAnsi="Times New Roman" w:cs="Times New Roman"/>
          <w:bCs/>
          <w:sz w:val="24"/>
          <w:szCs w:val="24"/>
          <w:lang w:eastAsia="hr-HR"/>
        </w:rPr>
        <w:t>koje obavljaju povjerene poslove državne uprave.</w:t>
      </w:r>
      <w:r w:rsidR="00294516" w:rsidRPr="00294516">
        <w:rPr>
          <w:rFonts w:ascii="Times New Roman" w:eastAsia="Times New Roman" w:hAnsi="Times New Roman" w:cs="Times New Roman"/>
          <w:sz w:val="24"/>
          <w:szCs w:val="24"/>
          <w:lang w:eastAsia="hr-HR"/>
        </w:rPr>
        <w:t xml:space="preserve"> </w:t>
      </w:r>
    </w:p>
    <w:p w14:paraId="51258C0D" w14:textId="77777777" w:rsidR="006A0808" w:rsidRDefault="006A0808" w:rsidP="009F27CC">
      <w:pPr>
        <w:spacing w:after="0" w:line="240" w:lineRule="auto"/>
        <w:jc w:val="both"/>
        <w:rPr>
          <w:rFonts w:ascii="Times New Roman" w:eastAsia="Times New Roman" w:hAnsi="Times New Roman" w:cs="Times New Roman"/>
          <w:sz w:val="24"/>
          <w:szCs w:val="24"/>
          <w:lang w:eastAsia="hr-HR"/>
        </w:rPr>
      </w:pPr>
    </w:p>
    <w:p w14:paraId="51258C0E" w14:textId="77777777" w:rsidR="00717472" w:rsidRDefault="006A0808" w:rsidP="009F27C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32003" w:rsidRPr="00F623E9">
        <w:rPr>
          <w:rFonts w:ascii="Times New Roman" w:eastAsia="Times New Roman" w:hAnsi="Times New Roman" w:cs="Times New Roman"/>
          <w:sz w:val="24"/>
          <w:szCs w:val="24"/>
          <w:lang w:eastAsia="hr-HR"/>
        </w:rPr>
        <w:t xml:space="preserve">Prijedlozi i komentari </w:t>
      </w:r>
      <w:r w:rsidR="00F623E9" w:rsidRPr="00F623E9">
        <w:rPr>
          <w:rFonts w:ascii="Times New Roman" w:eastAsia="Times New Roman" w:hAnsi="Times New Roman" w:cs="Times New Roman"/>
          <w:sz w:val="24"/>
          <w:szCs w:val="24"/>
          <w:lang w:eastAsia="hr-HR"/>
        </w:rPr>
        <w:t>Odbora za lokalnu i područnu (regionalnu) samoupravu</w:t>
      </w:r>
      <w:r w:rsidR="00F623E9">
        <w:rPr>
          <w:rFonts w:ascii="Times New Roman" w:eastAsia="Times New Roman" w:hAnsi="Times New Roman" w:cs="Times New Roman"/>
          <w:sz w:val="24"/>
          <w:szCs w:val="24"/>
          <w:lang w:eastAsia="hr-HR"/>
        </w:rPr>
        <w:t>,</w:t>
      </w:r>
      <w:r w:rsidR="00F623E9" w:rsidRPr="00F623E9">
        <w:rPr>
          <w:rFonts w:ascii="Times New Roman" w:eastAsia="Times New Roman" w:hAnsi="Times New Roman" w:cs="Times New Roman"/>
          <w:sz w:val="24"/>
          <w:szCs w:val="24"/>
          <w:lang w:eastAsia="hr-HR"/>
        </w:rPr>
        <w:t xml:space="preserve"> vezani uz </w:t>
      </w:r>
      <w:r w:rsidR="00F623E9" w:rsidRPr="00F623E9">
        <w:rPr>
          <w:rFonts w:ascii="Times New Roman" w:hAnsi="Times New Roman" w:cs="Times New Roman"/>
          <w:sz w:val="24"/>
          <w:szCs w:val="24"/>
        </w:rPr>
        <w:t>jačanje administrativnih i financijskih kapaciteta jedinica lokalne i područne (regionalne) samouprave, jačanje autonomije u planiranju, financiranju i pružanju javnih usluga na lokalnoj razini, te jačanje lokalne demokracije i povećanja dono</w:t>
      </w:r>
      <w:r w:rsidR="00F623E9">
        <w:rPr>
          <w:rFonts w:ascii="Times New Roman" w:hAnsi="Times New Roman" w:cs="Times New Roman"/>
          <w:sz w:val="24"/>
          <w:szCs w:val="24"/>
        </w:rPr>
        <w:t xml:space="preserve">šenja odluka na lokalnoj razini, </w:t>
      </w:r>
      <w:r w:rsidR="00F623E9">
        <w:rPr>
          <w:rFonts w:ascii="Times New Roman" w:eastAsia="Times New Roman" w:hAnsi="Times New Roman" w:cs="Times New Roman"/>
          <w:sz w:val="24"/>
          <w:szCs w:val="24"/>
          <w:lang w:eastAsia="hr-HR"/>
        </w:rPr>
        <w:t>primljeni su na znanje te će se o istima osobito voditi računa pri izradi prijedloga posebnih zakona kojima će se pojedini poslovi iz nadležnosti ureda državne uprave povjeravati županijama.</w:t>
      </w:r>
    </w:p>
    <w:p w14:paraId="51258C0F" w14:textId="77777777" w:rsidR="001F6E41" w:rsidRPr="001F6E41" w:rsidRDefault="001F6E41" w:rsidP="009F27CC">
      <w:pPr>
        <w:spacing w:after="0" w:line="240" w:lineRule="auto"/>
        <w:jc w:val="both"/>
        <w:rPr>
          <w:rFonts w:ascii="Times New Roman" w:eastAsia="Times New Roman" w:hAnsi="Times New Roman" w:cs="Times New Roman"/>
          <w:sz w:val="24"/>
          <w:szCs w:val="24"/>
          <w:lang w:eastAsia="hr-HR"/>
        </w:rPr>
      </w:pPr>
    </w:p>
    <w:p w14:paraId="51258C10" w14:textId="77777777" w:rsidR="007E28DA" w:rsidRPr="001F6E41" w:rsidRDefault="007E28DA" w:rsidP="007E28DA">
      <w:pPr>
        <w:spacing w:after="0" w:line="240" w:lineRule="auto"/>
        <w:jc w:val="both"/>
      </w:pPr>
      <w:r w:rsidRPr="001F6E41">
        <w:rPr>
          <w:rFonts w:ascii="Times New Roman" w:eastAsia="Times New Roman" w:hAnsi="Times New Roman" w:cs="Times New Roman"/>
          <w:sz w:val="24"/>
          <w:szCs w:val="24"/>
          <w:lang w:eastAsia="hr-HR"/>
        </w:rPr>
        <w:tab/>
        <w:t xml:space="preserve">Također su u članku 29. stavcima 3. i 4. te članku 30. stavku 2. preciznije određeni subjekti i materijalne granice upravnog nadzora, dosljedno odredbama članka 28. </w:t>
      </w:r>
      <w:r w:rsidR="00751AA7" w:rsidRPr="001F6E41">
        <w:rPr>
          <w:rFonts w:ascii="Times New Roman" w:eastAsia="Times New Roman" w:hAnsi="Times New Roman" w:cs="Times New Roman"/>
          <w:sz w:val="24"/>
          <w:szCs w:val="24"/>
          <w:lang w:eastAsia="hr-HR"/>
        </w:rPr>
        <w:t xml:space="preserve">Konačnog prijedloga zakona </w:t>
      </w:r>
      <w:r w:rsidRPr="001F6E41">
        <w:rPr>
          <w:rFonts w:ascii="Times New Roman" w:eastAsia="Times New Roman" w:hAnsi="Times New Roman" w:cs="Times New Roman"/>
          <w:sz w:val="24"/>
          <w:szCs w:val="24"/>
          <w:lang w:eastAsia="hr-HR"/>
        </w:rPr>
        <w:t>prema kojima se upravni nadzor provodi u svrhu osiguravanja zakonitosti i pravilnosti u obavljanju (povjerenih) poslova državne uprave.</w:t>
      </w:r>
      <w:r w:rsidRPr="001F6E41">
        <w:t xml:space="preserve"> </w:t>
      </w:r>
      <w:r w:rsidRPr="001F6E41">
        <w:rPr>
          <w:rFonts w:ascii="Times New Roman" w:hAnsi="Times New Roman" w:cs="Times New Roman"/>
          <w:sz w:val="24"/>
          <w:szCs w:val="24"/>
        </w:rPr>
        <w:t xml:space="preserve">U prijelaznim i završnim odredbama izmijenjeni </w:t>
      </w:r>
      <w:r w:rsidR="00751AA7" w:rsidRPr="001F6E41">
        <w:rPr>
          <w:rFonts w:ascii="Times New Roman" w:hAnsi="Times New Roman" w:cs="Times New Roman"/>
          <w:sz w:val="24"/>
          <w:szCs w:val="24"/>
        </w:rPr>
        <w:t xml:space="preserve">su </w:t>
      </w:r>
      <w:r w:rsidRPr="001F6E41">
        <w:rPr>
          <w:rFonts w:ascii="Times New Roman" w:hAnsi="Times New Roman" w:cs="Times New Roman"/>
          <w:sz w:val="24"/>
          <w:szCs w:val="24"/>
        </w:rPr>
        <w:t xml:space="preserve">rokovi za donošenje nove uredbe </w:t>
      </w:r>
      <w:r w:rsidRPr="001F6E41">
        <w:rPr>
          <w:rFonts w:ascii="Times New Roman" w:eastAsia="Times New Roman" w:hAnsi="Times New Roman" w:cs="Times New Roman"/>
          <w:sz w:val="24"/>
          <w:szCs w:val="24"/>
          <w:lang w:eastAsia="hr-HR"/>
        </w:rPr>
        <w:t>o uredskom poslovanju i naputka o brojčanim oznakama pismena i sadržaju evidencija uredskog poslovanja te dan</w:t>
      </w:r>
      <w:r w:rsidR="001F6E41">
        <w:rPr>
          <w:rFonts w:ascii="Times New Roman" w:eastAsia="Times New Roman" w:hAnsi="Times New Roman" w:cs="Times New Roman"/>
          <w:sz w:val="24"/>
          <w:szCs w:val="24"/>
          <w:lang w:eastAsia="hr-HR"/>
        </w:rPr>
        <w:t xml:space="preserve"> stupanja na snagu ovoga Zakona, odnosno, utvrđeno je redovito vakacijsko razdoblje od osam dana od dana objave.</w:t>
      </w:r>
    </w:p>
    <w:p w14:paraId="51258C11" w14:textId="77777777" w:rsidR="00C777AB" w:rsidRDefault="00C777AB" w:rsidP="009F27CC">
      <w:pPr>
        <w:spacing w:after="0" w:line="240" w:lineRule="auto"/>
        <w:jc w:val="both"/>
        <w:rPr>
          <w:rFonts w:ascii="Times New Roman" w:eastAsia="Times New Roman" w:hAnsi="Times New Roman" w:cs="Times New Roman"/>
          <w:b/>
          <w:sz w:val="24"/>
          <w:szCs w:val="24"/>
          <w:lang w:eastAsia="hr-HR"/>
        </w:rPr>
      </w:pPr>
    </w:p>
    <w:p w14:paraId="51258C12" w14:textId="77777777" w:rsidR="00C777AB" w:rsidRDefault="00C777AB" w:rsidP="009F27CC">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VI. </w:t>
      </w:r>
      <w:r>
        <w:rPr>
          <w:rFonts w:ascii="Times New Roman" w:eastAsia="Times New Roman" w:hAnsi="Times New Roman" w:cs="Times New Roman"/>
          <w:b/>
          <w:sz w:val="24"/>
          <w:szCs w:val="24"/>
          <w:lang w:eastAsia="hr-HR"/>
        </w:rPr>
        <w:tab/>
      </w:r>
      <w:r w:rsidRPr="00C777AB">
        <w:rPr>
          <w:rFonts w:ascii="Times New Roman" w:eastAsia="Times New Roman" w:hAnsi="Times New Roman" w:cs="Times New Roman"/>
          <w:b/>
          <w:sz w:val="24"/>
          <w:szCs w:val="24"/>
          <w:lang w:eastAsia="hr-HR"/>
        </w:rPr>
        <w:t>PRIJEDLOZI</w:t>
      </w:r>
      <w:r>
        <w:rPr>
          <w:rFonts w:ascii="Times New Roman" w:eastAsia="Times New Roman" w:hAnsi="Times New Roman" w:cs="Times New Roman"/>
          <w:b/>
          <w:sz w:val="24"/>
          <w:szCs w:val="24"/>
          <w:lang w:eastAsia="hr-HR"/>
        </w:rPr>
        <w:t xml:space="preserve">, PRIMJEDBE I MIŠLJENJA DANI NA PRIJEDLOG ZAKONA </w:t>
      </w:r>
      <w:r w:rsidRPr="00C777AB">
        <w:rPr>
          <w:rFonts w:ascii="Times New Roman" w:eastAsia="Times New Roman" w:hAnsi="Times New Roman" w:cs="Times New Roman"/>
          <w:b/>
          <w:sz w:val="24"/>
          <w:szCs w:val="24"/>
          <w:lang w:eastAsia="hr-HR"/>
        </w:rPr>
        <w:t>KOJE PREDLAGATELJ NIJE PRIHVATIO</w:t>
      </w:r>
      <w:r>
        <w:rPr>
          <w:rFonts w:ascii="Times New Roman" w:eastAsia="Times New Roman" w:hAnsi="Times New Roman" w:cs="Times New Roman"/>
          <w:b/>
          <w:sz w:val="24"/>
          <w:szCs w:val="24"/>
          <w:lang w:eastAsia="hr-HR"/>
        </w:rPr>
        <w:t>,</w:t>
      </w:r>
      <w:r w:rsidRPr="00C777AB">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S RAZLOZIMA NE PRIHVAĆANJA </w:t>
      </w:r>
    </w:p>
    <w:p w14:paraId="51258C13" w14:textId="77777777" w:rsidR="005B434F" w:rsidRDefault="005B434F" w:rsidP="009F27CC">
      <w:pPr>
        <w:spacing w:after="0" w:line="240" w:lineRule="auto"/>
        <w:jc w:val="both"/>
        <w:rPr>
          <w:rFonts w:ascii="Times New Roman" w:eastAsia="Times New Roman" w:hAnsi="Times New Roman" w:cs="Times New Roman"/>
          <w:b/>
          <w:sz w:val="24"/>
          <w:szCs w:val="24"/>
          <w:lang w:eastAsia="hr-HR"/>
        </w:rPr>
      </w:pPr>
    </w:p>
    <w:p w14:paraId="51258C14" w14:textId="77777777" w:rsidR="00F623E9" w:rsidRPr="00B54442" w:rsidRDefault="005B434F" w:rsidP="009F27C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w:t>
      </w:r>
      <w:r w:rsidRPr="00515C57">
        <w:rPr>
          <w:rFonts w:ascii="Times New Roman" w:eastAsia="Times New Roman" w:hAnsi="Times New Roman" w:cs="Times New Roman"/>
          <w:sz w:val="24"/>
          <w:szCs w:val="24"/>
          <w:lang w:eastAsia="hr-HR"/>
        </w:rPr>
        <w:t xml:space="preserve"> okviru rasprave </w:t>
      </w:r>
      <w:r>
        <w:rPr>
          <w:rFonts w:ascii="Times New Roman" w:eastAsia="Times New Roman" w:hAnsi="Times New Roman" w:cs="Times New Roman"/>
          <w:sz w:val="24"/>
          <w:szCs w:val="24"/>
          <w:lang w:eastAsia="hr-HR"/>
        </w:rPr>
        <w:t xml:space="preserve">održane na </w:t>
      </w:r>
      <w:r w:rsidRPr="000D1D79">
        <w:rPr>
          <w:rFonts w:ascii="Times New Roman" w:eastAsia="Times New Roman" w:hAnsi="Times New Roman" w:cs="Times New Roman"/>
          <w:sz w:val="24"/>
          <w:szCs w:val="24"/>
          <w:lang w:eastAsia="hr-HR"/>
        </w:rPr>
        <w:t xml:space="preserve">11. sjednici </w:t>
      </w:r>
      <w:r w:rsidRPr="00515C57">
        <w:rPr>
          <w:rFonts w:ascii="Times New Roman" w:eastAsia="Times New Roman" w:hAnsi="Times New Roman" w:cs="Times New Roman"/>
          <w:sz w:val="24"/>
          <w:szCs w:val="24"/>
          <w:lang w:eastAsia="hr-HR"/>
        </w:rPr>
        <w:t>Hrvatskoga sabora</w:t>
      </w:r>
      <w:r>
        <w:rPr>
          <w:rFonts w:ascii="Times New Roman" w:eastAsia="Times New Roman" w:hAnsi="Times New Roman" w:cs="Times New Roman"/>
          <w:sz w:val="24"/>
          <w:szCs w:val="24"/>
          <w:lang w:eastAsia="hr-HR"/>
        </w:rPr>
        <w:t xml:space="preserve">, dana </w:t>
      </w:r>
      <w:r w:rsidRPr="000D1D79">
        <w:rPr>
          <w:rFonts w:ascii="Times New Roman" w:eastAsia="Times New Roman" w:hAnsi="Times New Roman" w:cs="Times New Roman"/>
          <w:sz w:val="24"/>
          <w:szCs w:val="24"/>
          <w:lang w:eastAsia="hr-HR"/>
        </w:rPr>
        <w:t>11. travnja 2019.</w:t>
      </w:r>
      <w:r w:rsidR="008B475B">
        <w:rPr>
          <w:rFonts w:ascii="Times New Roman" w:eastAsia="Times New Roman" w:hAnsi="Times New Roman" w:cs="Times New Roman"/>
          <w:sz w:val="24"/>
          <w:szCs w:val="24"/>
          <w:lang w:eastAsia="hr-HR"/>
        </w:rPr>
        <w:t xml:space="preserve"> godine </w:t>
      </w:r>
      <w:r w:rsidR="00F623E9" w:rsidRPr="00F623E9">
        <w:rPr>
          <w:rFonts w:ascii="Times New Roman" w:eastAsia="Times New Roman" w:hAnsi="Times New Roman" w:cs="Times New Roman"/>
          <w:sz w:val="24"/>
          <w:szCs w:val="24"/>
          <w:lang w:eastAsia="hr-HR"/>
        </w:rPr>
        <w:t>iznesen</w:t>
      </w:r>
      <w:r w:rsidR="005F3F65">
        <w:rPr>
          <w:rFonts w:ascii="Times New Roman" w:eastAsia="Times New Roman" w:hAnsi="Times New Roman" w:cs="Times New Roman"/>
          <w:sz w:val="24"/>
          <w:szCs w:val="24"/>
          <w:lang w:eastAsia="hr-HR"/>
        </w:rPr>
        <w:t>e</w:t>
      </w:r>
      <w:r w:rsidR="008B475B">
        <w:rPr>
          <w:rFonts w:ascii="Times New Roman" w:eastAsia="Times New Roman" w:hAnsi="Times New Roman" w:cs="Times New Roman"/>
          <w:sz w:val="24"/>
          <w:szCs w:val="24"/>
          <w:lang w:eastAsia="hr-HR"/>
        </w:rPr>
        <w:t xml:space="preserve"> su </w:t>
      </w:r>
      <w:r>
        <w:rPr>
          <w:rFonts w:ascii="Times New Roman" w:eastAsia="Times New Roman" w:hAnsi="Times New Roman" w:cs="Times New Roman"/>
          <w:sz w:val="24"/>
          <w:szCs w:val="24"/>
          <w:lang w:eastAsia="hr-HR"/>
        </w:rPr>
        <w:t xml:space="preserve">primjedbe i mišljenja </w:t>
      </w:r>
      <w:r w:rsidR="001B583D">
        <w:rPr>
          <w:rFonts w:ascii="Times New Roman" w:eastAsia="Times New Roman" w:hAnsi="Times New Roman" w:cs="Times New Roman"/>
          <w:sz w:val="24"/>
          <w:szCs w:val="24"/>
          <w:lang w:eastAsia="hr-HR"/>
        </w:rPr>
        <w:t>o</w:t>
      </w:r>
      <w:r w:rsidR="005F3F65">
        <w:rPr>
          <w:rFonts w:ascii="Times New Roman" w:eastAsia="Times New Roman" w:hAnsi="Times New Roman" w:cs="Times New Roman"/>
          <w:sz w:val="24"/>
          <w:szCs w:val="24"/>
          <w:lang w:eastAsia="hr-HR"/>
        </w:rPr>
        <w:t xml:space="preserve"> pitanjima </w:t>
      </w:r>
      <w:r w:rsidR="001B583D">
        <w:rPr>
          <w:rFonts w:ascii="Times New Roman" w:eastAsia="Times New Roman" w:hAnsi="Times New Roman" w:cs="Times New Roman"/>
          <w:sz w:val="24"/>
          <w:szCs w:val="24"/>
          <w:lang w:eastAsia="hr-HR"/>
        </w:rPr>
        <w:t xml:space="preserve">koja </w:t>
      </w:r>
      <w:r w:rsidR="006A0808">
        <w:rPr>
          <w:rFonts w:ascii="Times New Roman" w:eastAsia="Times New Roman" w:hAnsi="Times New Roman" w:cs="Times New Roman"/>
          <w:sz w:val="24"/>
          <w:szCs w:val="24"/>
          <w:lang w:eastAsia="hr-HR"/>
        </w:rPr>
        <w:t xml:space="preserve">nisu </w:t>
      </w:r>
      <w:r w:rsidR="001B583D">
        <w:rPr>
          <w:rFonts w:ascii="Times New Roman" w:eastAsia="Times New Roman" w:hAnsi="Times New Roman" w:cs="Times New Roman"/>
          <w:sz w:val="24"/>
          <w:szCs w:val="24"/>
          <w:lang w:eastAsia="hr-HR"/>
        </w:rPr>
        <w:t>bila</w:t>
      </w:r>
      <w:r w:rsidR="000D1D79">
        <w:rPr>
          <w:rFonts w:ascii="Times New Roman" w:eastAsia="Times New Roman" w:hAnsi="Times New Roman" w:cs="Times New Roman"/>
          <w:sz w:val="24"/>
          <w:szCs w:val="24"/>
          <w:lang w:eastAsia="hr-HR"/>
        </w:rPr>
        <w:t xml:space="preserve"> </w:t>
      </w:r>
      <w:r w:rsidR="001B583D">
        <w:rPr>
          <w:rFonts w:ascii="Times New Roman" w:eastAsia="Times New Roman" w:hAnsi="Times New Roman" w:cs="Times New Roman"/>
          <w:sz w:val="24"/>
          <w:szCs w:val="24"/>
          <w:lang w:eastAsia="hr-HR"/>
        </w:rPr>
        <w:t>vezana</w:t>
      </w:r>
      <w:r w:rsidR="006A0808">
        <w:rPr>
          <w:rFonts w:ascii="Times New Roman" w:eastAsia="Times New Roman" w:hAnsi="Times New Roman" w:cs="Times New Roman"/>
          <w:sz w:val="24"/>
          <w:szCs w:val="24"/>
          <w:lang w:eastAsia="hr-HR"/>
        </w:rPr>
        <w:t xml:space="preserve"> uz predm</w:t>
      </w:r>
      <w:r w:rsidR="009C4157">
        <w:rPr>
          <w:rFonts w:ascii="Times New Roman" w:eastAsia="Times New Roman" w:hAnsi="Times New Roman" w:cs="Times New Roman"/>
          <w:sz w:val="24"/>
          <w:szCs w:val="24"/>
          <w:lang w:eastAsia="hr-HR"/>
        </w:rPr>
        <w:t xml:space="preserve">et i sadržaj Prijedloga zakona </w:t>
      </w:r>
      <w:r w:rsidR="001B583D">
        <w:rPr>
          <w:rFonts w:ascii="Times New Roman" w:eastAsia="Times New Roman" w:hAnsi="Times New Roman" w:cs="Times New Roman"/>
          <w:sz w:val="24"/>
          <w:szCs w:val="24"/>
          <w:lang w:eastAsia="hr-HR"/>
        </w:rPr>
        <w:t xml:space="preserve">te se stoga </w:t>
      </w:r>
      <w:r w:rsidR="006A0808">
        <w:rPr>
          <w:rFonts w:ascii="Times New Roman" w:eastAsia="Times New Roman" w:hAnsi="Times New Roman" w:cs="Times New Roman"/>
          <w:sz w:val="24"/>
          <w:szCs w:val="24"/>
          <w:lang w:eastAsia="hr-HR"/>
        </w:rPr>
        <w:t xml:space="preserve">njihovo ne prihvaćanje </w:t>
      </w:r>
      <w:r w:rsidR="009C4157">
        <w:rPr>
          <w:rFonts w:ascii="Times New Roman" w:eastAsia="Times New Roman" w:hAnsi="Times New Roman" w:cs="Times New Roman"/>
          <w:sz w:val="24"/>
          <w:szCs w:val="24"/>
          <w:lang w:eastAsia="hr-HR"/>
        </w:rPr>
        <w:t xml:space="preserve">ovdje </w:t>
      </w:r>
      <w:r w:rsidR="006A0808">
        <w:rPr>
          <w:rFonts w:ascii="Times New Roman" w:eastAsia="Times New Roman" w:hAnsi="Times New Roman" w:cs="Times New Roman"/>
          <w:sz w:val="24"/>
          <w:szCs w:val="24"/>
          <w:lang w:eastAsia="hr-HR"/>
        </w:rPr>
        <w:t>posebno ne obrazlaže</w:t>
      </w:r>
      <w:r w:rsidR="009C4157">
        <w:rPr>
          <w:rFonts w:ascii="Times New Roman" w:eastAsia="Times New Roman" w:hAnsi="Times New Roman" w:cs="Times New Roman"/>
          <w:sz w:val="24"/>
          <w:szCs w:val="24"/>
          <w:lang w:eastAsia="hr-HR"/>
        </w:rPr>
        <w:t>.</w:t>
      </w:r>
    </w:p>
    <w:sectPr w:rsidR="00F623E9" w:rsidRPr="00B54442" w:rsidSect="002B12F2">
      <w:head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F0BDF" w14:textId="77777777" w:rsidR="00BE0375" w:rsidRDefault="00BE0375" w:rsidP="0085339A">
      <w:pPr>
        <w:spacing w:after="0" w:line="240" w:lineRule="auto"/>
      </w:pPr>
      <w:r>
        <w:separator/>
      </w:r>
    </w:p>
  </w:endnote>
  <w:endnote w:type="continuationSeparator" w:id="0">
    <w:p w14:paraId="1564E67E" w14:textId="77777777" w:rsidR="00BE0375" w:rsidRDefault="00BE0375" w:rsidP="0085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1E56C" w14:textId="77777777" w:rsidR="00BE0375" w:rsidRDefault="00BE0375" w:rsidP="0085339A">
      <w:pPr>
        <w:spacing w:after="0" w:line="240" w:lineRule="auto"/>
      </w:pPr>
      <w:r>
        <w:separator/>
      </w:r>
    </w:p>
  </w:footnote>
  <w:footnote w:type="continuationSeparator" w:id="0">
    <w:p w14:paraId="4FE62E9B" w14:textId="77777777" w:rsidR="00BE0375" w:rsidRDefault="00BE0375" w:rsidP="00853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844561"/>
      <w:docPartObj>
        <w:docPartGallery w:val="Page Numbers (Top of Page)"/>
        <w:docPartUnique/>
      </w:docPartObj>
    </w:sdtPr>
    <w:sdtEndPr>
      <w:rPr>
        <w:rFonts w:ascii="Times New Roman" w:hAnsi="Times New Roman" w:cs="Times New Roman"/>
        <w:sz w:val="24"/>
        <w:szCs w:val="24"/>
      </w:rPr>
    </w:sdtEndPr>
    <w:sdtContent>
      <w:p w14:paraId="51258C1B" w14:textId="77777777" w:rsidR="007E4DB0" w:rsidRPr="00971BC1" w:rsidRDefault="00BE0375">
        <w:pPr>
          <w:pStyle w:val="Header"/>
          <w:jc w:val="center"/>
          <w:rPr>
            <w:rFonts w:ascii="Times New Roman" w:hAnsi="Times New Roman" w:cs="Times New Roman"/>
            <w:sz w:val="24"/>
            <w:szCs w:val="24"/>
          </w:rPr>
        </w:pPr>
      </w:p>
    </w:sdtContent>
  </w:sdt>
  <w:p w14:paraId="51258C1C" w14:textId="77777777" w:rsidR="007E4DB0" w:rsidRPr="0085339A" w:rsidRDefault="007E4DB0" w:rsidP="0085339A">
    <w:pPr>
      <w:pStyle w:val="Header"/>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9F"/>
    <w:rsid w:val="00001405"/>
    <w:rsid w:val="00002626"/>
    <w:rsid w:val="00015492"/>
    <w:rsid w:val="0001577A"/>
    <w:rsid w:val="000201BE"/>
    <w:rsid w:val="000229F6"/>
    <w:rsid w:val="00024ADF"/>
    <w:rsid w:val="0002603D"/>
    <w:rsid w:val="00027339"/>
    <w:rsid w:val="0003168A"/>
    <w:rsid w:val="00031D96"/>
    <w:rsid w:val="00032605"/>
    <w:rsid w:val="0003385B"/>
    <w:rsid w:val="00035198"/>
    <w:rsid w:val="00036D75"/>
    <w:rsid w:val="00044A9B"/>
    <w:rsid w:val="00047AB6"/>
    <w:rsid w:val="00047B31"/>
    <w:rsid w:val="00051453"/>
    <w:rsid w:val="000549C5"/>
    <w:rsid w:val="00054E0D"/>
    <w:rsid w:val="00055955"/>
    <w:rsid w:val="0005782F"/>
    <w:rsid w:val="00057C52"/>
    <w:rsid w:val="00073566"/>
    <w:rsid w:val="000750D5"/>
    <w:rsid w:val="00076299"/>
    <w:rsid w:val="000774FF"/>
    <w:rsid w:val="00081C9E"/>
    <w:rsid w:val="000920C7"/>
    <w:rsid w:val="00096346"/>
    <w:rsid w:val="00096EE7"/>
    <w:rsid w:val="00097644"/>
    <w:rsid w:val="000A0033"/>
    <w:rsid w:val="000A10E8"/>
    <w:rsid w:val="000A27C5"/>
    <w:rsid w:val="000A318E"/>
    <w:rsid w:val="000A6CFA"/>
    <w:rsid w:val="000A739D"/>
    <w:rsid w:val="000B1E9D"/>
    <w:rsid w:val="000B43A1"/>
    <w:rsid w:val="000B6147"/>
    <w:rsid w:val="000B636F"/>
    <w:rsid w:val="000B7D21"/>
    <w:rsid w:val="000C0D5E"/>
    <w:rsid w:val="000C10DD"/>
    <w:rsid w:val="000C22D4"/>
    <w:rsid w:val="000C239C"/>
    <w:rsid w:val="000C35C7"/>
    <w:rsid w:val="000C7022"/>
    <w:rsid w:val="000C77CC"/>
    <w:rsid w:val="000C789A"/>
    <w:rsid w:val="000C7E88"/>
    <w:rsid w:val="000D0A82"/>
    <w:rsid w:val="000D1D79"/>
    <w:rsid w:val="000D317E"/>
    <w:rsid w:val="000D57A4"/>
    <w:rsid w:val="000D6CC3"/>
    <w:rsid w:val="000E51DD"/>
    <w:rsid w:val="000F3138"/>
    <w:rsid w:val="000F3B5E"/>
    <w:rsid w:val="000F5C3D"/>
    <w:rsid w:val="000F5CD1"/>
    <w:rsid w:val="000F71C6"/>
    <w:rsid w:val="000F7773"/>
    <w:rsid w:val="00101377"/>
    <w:rsid w:val="00103FE6"/>
    <w:rsid w:val="0011029C"/>
    <w:rsid w:val="001116EF"/>
    <w:rsid w:val="001117C8"/>
    <w:rsid w:val="00111FF7"/>
    <w:rsid w:val="00112102"/>
    <w:rsid w:val="00114D8B"/>
    <w:rsid w:val="00116EED"/>
    <w:rsid w:val="001209F3"/>
    <w:rsid w:val="0012290E"/>
    <w:rsid w:val="00123C75"/>
    <w:rsid w:val="00124B4F"/>
    <w:rsid w:val="001251B5"/>
    <w:rsid w:val="0012571E"/>
    <w:rsid w:val="00126506"/>
    <w:rsid w:val="0012675F"/>
    <w:rsid w:val="001319CC"/>
    <w:rsid w:val="001330E2"/>
    <w:rsid w:val="00133A1E"/>
    <w:rsid w:val="0013405A"/>
    <w:rsid w:val="001354BC"/>
    <w:rsid w:val="00135A48"/>
    <w:rsid w:val="00136675"/>
    <w:rsid w:val="00140D1B"/>
    <w:rsid w:val="0014352F"/>
    <w:rsid w:val="001442D7"/>
    <w:rsid w:val="00144CCE"/>
    <w:rsid w:val="00150ECA"/>
    <w:rsid w:val="0015105C"/>
    <w:rsid w:val="0015146C"/>
    <w:rsid w:val="001517FB"/>
    <w:rsid w:val="00153838"/>
    <w:rsid w:val="00155B02"/>
    <w:rsid w:val="00155FAB"/>
    <w:rsid w:val="001563F0"/>
    <w:rsid w:val="0015699A"/>
    <w:rsid w:val="00156AE5"/>
    <w:rsid w:val="00160B91"/>
    <w:rsid w:val="0016225F"/>
    <w:rsid w:val="00164731"/>
    <w:rsid w:val="001656F0"/>
    <w:rsid w:val="00165FFE"/>
    <w:rsid w:val="00171D38"/>
    <w:rsid w:val="001742BF"/>
    <w:rsid w:val="0017471B"/>
    <w:rsid w:val="00175638"/>
    <w:rsid w:val="001768DF"/>
    <w:rsid w:val="00181290"/>
    <w:rsid w:val="001817F3"/>
    <w:rsid w:val="00181AB7"/>
    <w:rsid w:val="001905FA"/>
    <w:rsid w:val="00191930"/>
    <w:rsid w:val="00192202"/>
    <w:rsid w:val="001933CA"/>
    <w:rsid w:val="0019776B"/>
    <w:rsid w:val="001A135A"/>
    <w:rsid w:val="001A4FD5"/>
    <w:rsid w:val="001A74F0"/>
    <w:rsid w:val="001B1338"/>
    <w:rsid w:val="001B1683"/>
    <w:rsid w:val="001B3475"/>
    <w:rsid w:val="001B583D"/>
    <w:rsid w:val="001B6F3B"/>
    <w:rsid w:val="001B7224"/>
    <w:rsid w:val="001C1B44"/>
    <w:rsid w:val="001C2A65"/>
    <w:rsid w:val="001C2B36"/>
    <w:rsid w:val="001C41C0"/>
    <w:rsid w:val="001C5E8D"/>
    <w:rsid w:val="001C6F65"/>
    <w:rsid w:val="001D0E1B"/>
    <w:rsid w:val="001D4827"/>
    <w:rsid w:val="001D6960"/>
    <w:rsid w:val="001E04C2"/>
    <w:rsid w:val="001E0FF2"/>
    <w:rsid w:val="001E3F54"/>
    <w:rsid w:val="001F13F8"/>
    <w:rsid w:val="001F41FE"/>
    <w:rsid w:val="001F6307"/>
    <w:rsid w:val="001F6E41"/>
    <w:rsid w:val="00200F70"/>
    <w:rsid w:val="00201C46"/>
    <w:rsid w:val="00203E20"/>
    <w:rsid w:val="00205025"/>
    <w:rsid w:val="002052B9"/>
    <w:rsid w:val="002114C6"/>
    <w:rsid w:val="00213BDD"/>
    <w:rsid w:val="00220BCD"/>
    <w:rsid w:val="00222053"/>
    <w:rsid w:val="00225095"/>
    <w:rsid w:val="00226BBB"/>
    <w:rsid w:val="0023136E"/>
    <w:rsid w:val="00232314"/>
    <w:rsid w:val="0023287C"/>
    <w:rsid w:val="00235446"/>
    <w:rsid w:val="00235DEF"/>
    <w:rsid w:val="002371C9"/>
    <w:rsid w:val="0024089F"/>
    <w:rsid w:val="002414DF"/>
    <w:rsid w:val="00244B2B"/>
    <w:rsid w:val="00244E29"/>
    <w:rsid w:val="002532C7"/>
    <w:rsid w:val="00253FDB"/>
    <w:rsid w:val="00255FD4"/>
    <w:rsid w:val="00261BA3"/>
    <w:rsid w:val="00261C12"/>
    <w:rsid w:val="0026516C"/>
    <w:rsid w:val="002767A1"/>
    <w:rsid w:val="00282855"/>
    <w:rsid w:val="002838DD"/>
    <w:rsid w:val="00283DA5"/>
    <w:rsid w:val="00290870"/>
    <w:rsid w:val="002921D7"/>
    <w:rsid w:val="0029387B"/>
    <w:rsid w:val="00293F41"/>
    <w:rsid w:val="00294516"/>
    <w:rsid w:val="00297C49"/>
    <w:rsid w:val="002A0F7E"/>
    <w:rsid w:val="002A1AE4"/>
    <w:rsid w:val="002A340F"/>
    <w:rsid w:val="002A377E"/>
    <w:rsid w:val="002A3B7D"/>
    <w:rsid w:val="002A3FDC"/>
    <w:rsid w:val="002A4F3C"/>
    <w:rsid w:val="002B0413"/>
    <w:rsid w:val="002B0D36"/>
    <w:rsid w:val="002B0DFC"/>
    <w:rsid w:val="002B12F2"/>
    <w:rsid w:val="002B17B2"/>
    <w:rsid w:val="002B2E32"/>
    <w:rsid w:val="002B3AB4"/>
    <w:rsid w:val="002B4A62"/>
    <w:rsid w:val="002B63E6"/>
    <w:rsid w:val="002B761F"/>
    <w:rsid w:val="002B7D13"/>
    <w:rsid w:val="002C05AD"/>
    <w:rsid w:val="002C0C79"/>
    <w:rsid w:val="002C39E8"/>
    <w:rsid w:val="002C6792"/>
    <w:rsid w:val="002C7E2D"/>
    <w:rsid w:val="002D028A"/>
    <w:rsid w:val="002D3073"/>
    <w:rsid w:val="002D425A"/>
    <w:rsid w:val="002D4B6C"/>
    <w:rsid w:val="002D64A2"/>
    <w:rsid w:val="002E0028"/>
    <w:rsid w:val="002E1473"/>
    <w:rsid w:val="002E1C7C"/>
    <w:rsid w:val="002E1FEC"/>
    <w:rsid w:val="002E7797"/>
    <w:rsid w:val="002F54C3"/>
    <w:rsid w:val="00301F56"/>
    <w:rsid w:val="00303F2C"/>
    <w:rsid w:val="0030416E"/>
    <w:rsid w:val="0030444F"/>
    <w:rsid w:val="00305487"/>
    <w:rsid w:val="0030784A"/>
    <w:rsid w:val="003078C5"/>
    <w:rsid w:val="00307C75"/>
    <w:rsid w:val="00310412"/>
    <w:rsid w:val="00311084"/>
    <w:rsid w:val="003119E5"/>
    <w:rsid w:val="0032060B"/>
    <w:rsid w:val="00321EED"/>
    <w:rsid w:val="00323971"/>
    <w:rsid w:val="00325DE9"/>
    <w:rsid w:val="00331837"/>
    <w:rsid w:val="00331EAA"/>
    <w:rsid w:val="003375C2"/>
    <w:rsid w:val="00345611"/>
    <w:rsid w:val="00345B05"/>
    <w:rsid w:val="00346007"/>
    <w:rsid w:val="00346B7B"/>
    <w:rsid w:val="00354154"/>
    <w:rsid w:val="00354255"/>
    <w:rsid w:val="00354A7C"/>
    <w:rsid w:val="003624CE"/>
    <w:rsid w:val="003667FE"/>
    <w:rsid w:val="00367386"/>
    <w:rsid w:val="00367C89"/>
    <w:rsid w:val="0037041F"/>
    <w:rsid w:val="0037042C"/>
    <w:rsid w:val="00371ACE"/>
    <w:rsid w:val="00372E0D"/>
    <w:rsid w:val="00376F25"/>
    <w:rsid w:val="00377E2C"/>
    <w:rsid w:val="00381DB1"/>
    <w:rsid w:val="003837C1"/>
    <w:rsid w:val="00385E3D"/>
    <w:rsid w:val="00390659"/>
    <w:rsid w:val="003909B9"/>
    <w:rsid w:val="00390C44"/>
    <w:rsid w:val="00390EA6"/>
    <w:rsid w:val="00391131"/>
    <w:rsid w:val="003913E2"/>
    <w:rsid w:val="003922EF"/>
    <w:rsid w:val="003A0B15"/>
    <w:rsid w:val="003A2A9A"/>
    <w:rsid w:val="003A4A63"/>
    <w:rsid w:val="003A7DB5"/>
    <w:rsid w:val="003B0D05"/>
    <w:rsid w:val="003B0E6F"/>
    <w:rsid w:val="003B5F60"/>
    <w:rsid w:val="003C2616"/>
    <w:rsid w:val="003D0D32"/>
    <w:rsid w:val="003D1A55"/>
    <w:rsid w:val="003D1ECB"/>
    <w:rsid w:val="003D2A3A"/>
    <w:rsid w:val="003D43EC"/>
    <w:rsid w:val="003E0973"/>
    <w:rsid w:val="003E0B45"/>
    <w:rsid w:val="003E0D11"/>
    <w:rsid w:val="003E11F5"/>
    <w:rsid w:val="003E2A69"/>
    <w:rsid w:val="003E3E16"/>
    <w:rsid w:val="003E45F2"/>
    <w:rsid w:val="003E6C72"/>
    <w:rsid w:val="003F1606"/>
    <w:rsid w:val="003F443E"/>
    <w:rsid w:val="003F488F"/>
    <w:rsid w:val="0040166C"/>
    <w:rsid w:val="004147F9"/>
    <w:rsid w:val="00414B65"/>
    <w:rsid w:val="00416BC1"/>
    <w:rsid w:val="00417A41"/>
    <w:rsid w:val="004207E6"/>
    <w:rsid w:val="004208B5"/>
    <w:rsid w:val="00423B3D"/>
    <w:rsid w:val="00426F52"/>
    <w:rsid w:val="004317F2"/>
    <w:rsid w:val="00431C43"/>
    <w:rsid w:val="00432003"/>
    <w:rsid w:val="00432FB9"/>
    <w:rsid w:val="004333DE"/>
    <w:rsid w:val="0043406C"/>
    <w:rsid w:val="00434767"/>
    <w:rsid w:val="004354B1"/>
    <w:rsid w:val="0044076C"/>
    <w:rsid w:val="00440DED"/>
    <w:rsid w:val="00441F1F"/>
    <w:rsid w:val="00442BDE"/>
    <w:rsid w:val="004505A9"/>
    <w:rsid w:val="004521EA"/>
    <w:rsid w:val="0045337F"/>
    <w:rsid w:val="00453900"/>
    <w:rsid w:val="004543E6"/>
    <w:rsid w:val="0045687F"/>
    <w:rsid w:val="004620D0"/>
    <w:rsid w:val="00463D56"/>
    <w:rsid w:val="004670AE"/>
    <w:rsid w:val="004675D4"/>
    <w:rsid w:val="00473684"/>
    <w:rsid w:val="00474025"/>
    <w:rsid w:val="0047466B"/>
    <w:rsid w:val="00475A94"/>
    <w:rsid w:val="00475C09"/>
    <w:rsid w:val="004763CC"/>
    <w:rsid w:val="00476A1C"/>
    <w:rsid w:val="00476F80"/>
    <w:rsid w:val="00490856"/>
    <w:rsid w:val="00491B74"/>
    <w:rsid w:val="00491F66"/>
    <w:rsid w:val="00494A05"/>
    <w:rsid w:val="00494B75"/>
    <w:rsid w:val="004968E6"/>
    <w:rsid w:val="004A065A"/>
    <w:rsid w:val="004A17A2"/>
    <w:rsid w:val="004A1C19"/>
    <w:rsid w:val="004A1C89"/>
    <w:rsid w:val="004A4D97"/>
    <w:rsid w:val="004A5527"/>
    <w:rsid w:val="004A61A8"/>
    <w:rsid w:val="004B0310"/>
    <w:rsid w:val="004B0B44"/>
    <w:rsid w:val="004B1BAD"/>
    <w:rsid w:val="004B1F5F"/>
    <w:rsid w:val="004B2B1F"/>
    <w:rsid w:val="004B3040"/>
    <w:rsid w:val="004B5070"/>
    <w:rsid w:val="004B5E2E"/>
    <w:rsid w:val="004B6665"/>
    <w:rsid w:val="004D37EA"/>
    <w:rsid w:val="004D5D70"/>
    <w:rsid w:val="004E112C"/>
    <w:rsid w:val="004E1201"/>
    <w:rsid w:val="004E13F5"/>
    <w:rsid w:val="004E3E45"/>
    <w:rsid w:val="004E57A6"/>
    <w:rsid w:val="004E627F"/>
    <w:rsid w:val="004F07DA"/>
    <w:rsid w:val="004F4A12"/>
    <w:rsid w:val="004F4F00"/>
    <w:rsid w:val="004F5ED7"/>
    <w:rsid w:val="004F762F"/>
    <w:rsid w:val="0050142D"/>
    <w:rsid w:val="00505412"/>
    <w:rsid w:val="005063D5"/>
    <w:rsid w:val="0050712E"/>
    <w:rsid w:val="005117BF"/>
    <w:rsid w:val="00514A5D"/>
    <w:rsid w:val="00515C57"/>
    <w:rsid w:val="00521892"/>
    <w:rsid w:val="00521D8A"/>
    <w:rsid w:val="00523536"/>
    <w:rsid w:val="00523D6E"/>
    <w:rsid w:val="00525D1F"/>
    <w:rsid w:val="0052763B"/>
    <w:rsid w:val="00533046"/>
    <w:rsid w:val="00533099"/>
    <w:rsid w:val="00536CB9"/>
    <w:rsid w:val="00537EDA"/>
    <w:rsid w:val="00541D6C"/>
    <w:rsid w:val="00545330"/>
    <w:rsid w:val="00550AA7"/>
    <w:rsid w:val="005606CA"/>
    <w:rsid w:val="00562342"/>
    <w:rsid w:val="00563404"/>
    <w:rsid w:val="00571018"/>
    <w:rsid w:val="005719C3"/>
    <w:rsid w:val="005738AC"/>
    <w:rsid w:val="00574438"/>
    <w:rsid w:val="005807EF"/>
    <w:rsid w:val="005869DF"/>
    <w:rsid w:val="00586A5E"/>
    <w:rsid w:val="00590032"/>
    <w:rsid w:val="00591A51"/>
    <w:rsid w:val="005921DF"/>
    <w:rsid w:val="00593875"/>
    <w:rsid w:val="00594D3A"/>
    <w:rsid w:val="00596DA0"/>
    <w:rsid w:val="005A1BD7"/>
    <w:rsid w:val="005A397D"/>
    <w:rsid w:val="005A3FCA"/>
    <w:rsid w:val="005A45D3"/>
    <w:rsid w:val="005A7CB9"/>
    <w:rsid w:val="005B434F"/>
    <w:rsid w:val="005C1C3D"/>
    <w:rsid w:val="005C551C"/>
    <w:rsid w:val="005C6FF3"/>
    <w:rsid w:val="005C7895"/>
    <w:rsid w:val="005D03DA"/>
    <w:rsid w:val="005D143D"/>
    <w:rsid w:val="005D3471"/>
    <w:rsid w:val="005D5773"/>
    <w:rsid w:val="005D5B75"/>
    <w:rsid w:val="005D7F87"/>
    <w:rsid w:val="005E0FC1"/>
    <w:rsid w:val="005E155F"/>
    <w:rsid w:val="005E1BD9"/>
    <w:rsid w:val="005E2192"/>
    <w:rsid w:val="005E6134"/>
    <w:rsid w:val="005F0E55"/>
    <w:rsid w:val="005F3F65"/>
    <w:rsid w:val="005F7686"/>
    <w:rsid w:val="006005FE"/>
    <w:rsid w:val="00603736"/>
    <w:rsid w:val="0060378E"/>
    <w:rsid w:val="00603F18"/>
    <w:rsid w:val="00605B3B"/>
    <w:rsid w:val="00610984"/>
    <w:rsid w:val="006207AB"/>
    <w:rsid w:val="00620CA5"/>
    <w:rsid w:val="00622646"/>
    <w:rsid w:val="00624398"/>
    <w:rsid w:val="00626F1F"/>
    <w:rsid w:val="00630295"/>
    <w:rsid w:val="00631A8B"/>
    <w:rsid w:val="006327BD"/>
    <w:rsid w:val="00633543"/>
    <w:rsid w:val="00634862"/>
    <w:rsid w:val="006360C1"/>
    <w:rsid w:val="006360FE"/>
    <w:rsid w:val="006419E7"/>
    <w:rsid w:val="00644643"/>
    <w:rsid w:val="00655D3C"/>
    <w:rsid w:val="00656AB6"/>
    <w:rsid w:val="0065797B"/>
    <w:rsid w:val="00657F28"/>
    <w:rsid w:val="00660092"/>
    <w:rsid w:val="00661CEF"/>
    <w:rsid w:val="00663BED"/>
    <w:rsid w:val="006645D4"/>
    <w:rsid w:val="00664B98"/>
    <w:rsid w:val="00665986"/>
    <w:rsid w:val="00666725"/>
    <w:rsid w:val="00667C2B"/>
    <w:rsid w:val="006707D7"/>
    <w:rsid w:val="006712A9"/>
    <w:rsid w:val="0067663B"/>
    <w:rsid w:val="00677948"/>
    <w:rsid w:val="00677DCC"/>
    <w:rsid w:val="00677F92"/>
    <w:rsid w:val="00682206"/>
    <w:rsid w:val="00683DAA"/>
    <w:rsid w:val="00685302"/>
    <w:rsid w:val="00686784"/>
    <w:rsid w:val="00690368"/>
    <w:rsid w:val="006912EC"/>
    <w:rsid w:val="0069172F"/>
    <w:rsid w:val="00691CD3"/>
    <w:rsid w:val="00694586"/>
    <w:rsid w:val="006A0808"/>
    <w:rsid w:val="006A1A2E"/>
    <w:rsid w:val="006B09EC"/>
    <w:rsid w:val="006B0E2A"/>
    <w:rsid w:val="006B210D"/>
    <w:rsid w:val="006B3BE1"/>
    <w:rsid w:val="006B4490"/>
    <w:rsid w:val="006B6215"/>
    <w:rsid w:val="006B76B9"/>
    <w:rsid w:val="006B7A4A"/>
    <w:rsid w:val="006C02B1"/>
    <w:rsid w:val="006C05A2"/>
    <w:rsid w:val="006C13F3"/>
    <w:rsid w:val="006C3C66"/>
    <w:rsid w:val="006C4296"/>
    <w:rsid w:val="006D071C"/>
    <w:rsid w:val="006D0C69"/>
    <w:rsid w:val="006D1641"/>
    <w:rsid w:val="006D1AE4"/>
    <w:rsid w:val="006D3DB7"/>
    <w:rsid w:val="006D43D4"/>
    <w:rsid w:val="006D7980"/>
    <w:rsid w:val="006E1142"/>
    <w:rsid w:val="006E2F16"/>
    <w:rsid w:val="006E3A26"/>
    <w:rsid w:val="006E3BFD"/>
    <w:rsid w:val="006E7CFB"/>
    <w:rsid w:val="006F17FB"/>
    <w:rsid w:val="006F18F0"/>
    <w:rsid w:val="006F2FC5"/>
    <w:rsid w:val="006F3FA7"/>
    <w:rsid w:val="006F47D8"/>
    <w:rsid w:val="006F6EC4"/>
    <w:rsid w:val="006F7370"/>
    <w:rsid w:val="007013F1"/>
    <w:rsid w:val="00704915"/>
    <w:rsid w:val="00704CA7"/>
    <w:rsid w:val="007058A8"/>
    <w:rsid w:val="0070604E"/>
    <w:rsid w:val="00706446"/>
    <w:rsid w:val="00712B99"/>
    <w:rsid w:val="00712C14"/>
    <w:rsid w:val="00715C12"/>
    <w:rsid w:val="00717472"/>
    <w:rsid w:val="00726A07"/>
    <w:rsid w:val="00730971"/>
    <w:rsid w:val="00731A3D"/>
    <w:rsid w:val="00734BB1"/>
    <w:rsid w:val="0073622C"/>
    <w:rsid w:val="0074006C"/>
    <w:rsid w:val="00740BFC"/>
    <w:rsid w:val="007413AB"/>
    <w:rsid w:val="00742086"/>
    <w:rsid w:val="007423F2"/>
    <w:rsid w:val="0074744E"/>
    <w:rsid w:val="00747B43"/>
    <w:rsid w:val="00751AA7"/>
    <w:rsid w:val="00754904"/>
    <w:rsid w:val="00754F34"/>
    <w:rsid w:val="00757126"/>
    <w:rsid w:val="007614AD"/>
    <w:rsid w:val="00763E37"/>
    <w:rsid w:val="00765F9F"/>
    <w:rsid w:val="007733FE"/>
    <w:rsid w:val="007747F2"/>
    <w:rsid w:val="00777817"/>
    <w:rsid w:val="00780E7B"/>
    <w:rsid w:val="007816B8"/>
    <w:rsid w:val="007840CF"/>
    <w:rsid w:val="00784171"/>
    <w:rsid w:val="00785C72"/>
    <w:rsid w:val="00790B4A"/>
    <w:rsid w:val="007914AE"/>
    <w:rsid w:val="00791556"/>
    <w:rsid w:val="0079210A"/>
    <w:rsid w:val="00792CC9"/>
    <w:rsid w:val="007930D0"/>
    <w:rsid w:val="007964BD"/>
    <w:rsid w:val="007A0A8F"/>
    <w:rsid w:val="007A3357"/>
    <w:rsid w:val="007A3BB5"/>
    <w:rsid w:val="007A401B"/>
    <w:rsid w:val="007A670D"/>
    <w:rsid w:val="007B3140"/>
    <w:rsid w:val="007B4C33"/>
    <w:rsid w:val="007B57A8"/>
    <w:rsid w:val="007B6CA0"/>
    <w:rsid w:val="007C2D3D"/>
    <w:rsid w:val="007C2FEF"/>
    <w:rsid w:val="007C66A5"/>
    <w:rsid w:val="007C79EE"/>
    <w:rsid w:val="007C7F65"/>
    <w:rsid w:val="007D0F53"/>
    <w:rsid w:val="007D195B"/>
    <w:rsid w:val="007D3E6D"/>
    <w:rsid w:val="007D3E9F"/>
    <w:rsid w:val="007D4845"/>
    <w:rsid w:val="007D7DF9"/>
    <w:rsid w:val="007E0F72"/>
    <w:rsid w:val="007E28DA"/>
    <w:rsid w:val="007E4DB0"/>
    <w:rsid w:val="007E578B"/>
    <w:rsid w:val="007F16D5"/>
    <w:rsid w:val="007F48A4"/>
    <w:rsid w:val="007F5993"/>
    <w:rsid w:val="007F5BE4"/>
    <w:rsid w:val="007F6145"/>
    <w:rsid w:val="008016FC"/>
    <w:rsid w:val="0080183B"/>
    <w:rsid w:val="0080452C"/>
    <w:rsid w:val="00805183"/>
    <w:rsid w:val="00805952"/>
    <w:rsid w:val="008066A6"/>
    <w:rsid w:val="0081009C"/>
    <w:rsid w:val="008100F8"/>
    <w:rsid w:val="008113F0"/>
    <w:rsid w:val="00811B25"/>
    <w:rsid w:val="0081638B"/>
    <w:rsid w:val="00820897"/>
    <w:rsid w:val="00821844"/>
    <w:rsid w:val="00821BD3"/>
    <w:rsid w:val="00821E2C"/>
    <w:rsid w:val="0082280A"/>
    <w:rsid w:val="00826365"/>
    <w:rsid w:val="00836452"/>
    <w:rsid w:val="0083769C"/>
    <w:rsid w:val="00840EA3"/>
    <w:rsid w:val="00845C98"/>
    <w:rsid w:val="00847977"/>
    <w:rsid w:val="0085339A"/>
    <w:rsid w:val="00854970"/>
    <w:rsid w:val="00855C65"/>
    <w:rsid w:val="00856DC2"/>
    <w:rsid w:val="008604F7"/>
    <w:rsid w:val="008656ED"/>
    <w:rsid w:val="00865EED"/>
    <w:rsid w:val="0086642E"/>
    <w:rsid w:val="008762DC"/>
    <w:rsid w:val="00876D94"/>
    <w:rsid w:val="00881A32"/>
    <w:rsid w:val="0088282B"/>
    <w:rsid w:val="00883799"/>
    <w:rsid w:val="00883AC8"/>
    <w:rsid w:val="00883E3E"/>
    <w:rsid w:val="00884DB1"/>
    <w:rsid w:val="0088527E"/>
    <w:rsid w:val="00885BB0"/>
    <w:rsid w:val="00886027"/>
    <w:rsid w:val="008A2624"/>
    <w:rsid w:val="008A4374"/>
    <w:rsid w:val="008A5404"/>
    <w:rsid w:val="008A6B43"/>
    <w:rsid w:val="008B29D5"/>
    <w:rsid w:val="008B4047"/>
    <w:rsid w:val="008B4244"/>
    <w:rsid w:val="008B475B"/>
    <w:rsid w:val="008B5287"/>
    <w:rsid w:val="008B5779"/>
    <w:rsid w:val="008C4D49"/>
    <w:rsid w:val="008D5ECD"/>
    <w:rsid w:val="008D7A52"/>
    <w:rsid w:val="008E51F5"/>
    <w:rsid w:val="008E6612"/>
    <w:rsid w:val="008E7EE9"/>
    <w:rsid w:val="008F1766"/>
    <w:rsid w:val="008F288E"/>
    <w:rsid w:val="008F297C"/>
    <w:rsid w:val="008F4D7D"/>
    <w:rsid w:val="008F66E5"/>
    <w:rsid w:val="008F72B7"/>
    <w:rsid w:val="008F7368"/>
    <w:rsid w:val="00900BE9"/>
    <w:rsid w:val="00900C2B"/>
    <w:rsid w:val="00901798"/>
    <w:rsid w:val="00902C3F"/>
    <w:rsid w:val="00905452"/>
    <w:rsid w:val="00906125"/>
    <w:rsid w:val="009065BF"/>
    <w:rsid w:val="00910BF0"/>
    <w:rsid w:val="0091647A"/>
    <w:rsid w:val="00917000"/>
    <w:rsid w:val="00920F11"/>
    <w:rsid w:val="0092192F"/>
    <w:rsid w:val="009230B2"/>
    <w:rsid w:val="009231C2"/>
    <w:rsid w:val="00925081"/>
    <w:rsid w:val="00931D03"/>
    <w:rsid w:val="00936838"/>
    <w:rsid w:val="009369F6"/>
    <w:rsid w:val="00937087"/>
    <w:rsid w:val="0094294F"/>
    <w:rsid w:val="00945278"/>
    <w:rsid w:val="009459AF"/>
    <w:rsid w:val="00945DBA"/>
    <w:rsid w:val="009467B3"/>
    <w:rsid w:val="0094717D"/>
    <w:rsid w:val="00947BBA"/>
    <w:rsid w:val="00950330"/>
    <w:rsid w:val="009505B4"/>
    <w:rsid w:val="0095233B"/>
    <w:rsid w:val="00952E85"/>
    <w:rsid w:val="00953224"/>
    <w:rsid w:val="0095396B"/>
    <w:rsid w:val="00953DF8"/>
    <w:rsid w:val="00956EC6"/>
    <w:rsid w:val="00957530"/>
    <w:rsid w:val="00963E2C"/>
    <w:rsid w:val="00967B8B"/>
    <w:rsid w:val="00971BC1"/>
    <w:rsid w:val="00974550"/>
    <w:rsid w:val="00975D48"/>
    <w:rsid w:val="009774C2"/>
    <w:rsid w:val="00983B56"/>
    <w:rsid w:val="00986FAD"/>
    <w:rsid w:val="00987175"/>
    <w:rsid w:val="00997DD0"/>
    <w:rsid w:val="009A1196"/>
    <w:rsid w:val="009A2675"/>
    <w:rsid w:val="009A418A"/>
    <w:rsid w:val="009B38DB"/>
    <w:rsid w:val="009B7756"/>
    <w:rsid w:val="009B7DDE"/>
    <w:rsid w:val="009C1075"/>
    <w:rsid w:val="009C18FA"/>
    <w:rsid w:val="009C2213"/>
    <w:rsid w:val="009C2BEE"/>
    <w:rsid w:val="009C39DD"/>
    <w:rsid w:val="009C3DBE"/>
    <w:rsid w:val="009C4157"/>
    <w:rsid w:val="009C5622"/>
    <w:rsid w:val="009C5BCB"/>
    <w:rsid w:val="009C5CFE"/>
    <w:rsid w:val="009C6D06"/>
    <w:rsid w:val="009C7603"/>
    <w:rsid w:val="009D290A"/>
    <w:rsid w:val="009D5BF3"/>
    <w:rsid w:val="009D69E4"/>
    <w:rsid w:val="009D71F8"/>
    <w:rsid w:val="009E0872"/>
    <w:rsid w:val="009E1AE3"/>
    <w:rsid w:val="009E37C8"/>
    <w:rsid w:val="009F047B"/>
    <w:rsid w:val="009F092C"/>
    <w:rsid w:val="009F2384"/>
    <w:rsid w:val="009F27CC"/>
    <w:rsid w:val="009F5A43"/>
    <w:rsid w:val="009F60E0"/>
    <w:rsid w:val="009F629F"/>
    <w:rsid w:val="00A00F3E"/>
    <w:rsid w:val="00A020D1"/>
    <w:rsid w:val="00A06883"/>
    <w:rsid w:val="00A11A87"/>
    <w:rsid w:val="00A11FDD"/>
    <w:rsid w:val="00A16014"/>
    <w:rsid w:val="00A16BFA"/>
    <w:rsid w:val="00A17F9E"/>
    <w:rsid w:val="00A218A9"/>
    <w:rsid w:val="00A21F53"/>
    <w:rsid w:val="00A25DF9"/>
    <w:rsid w:val="00A26258"/>
    <w:rsid w:val="00A31EE3"/>
    <w:rsid w:val="00A3262D"/>
    <w:rsid w:val="00A33B21"/>
    <w:rsid w:val="00A3456D"/>
    <w:rsid w:val="00A36AFE"/>
    <w:rsid w:val="00A37ACF"/>
    <w:rsid w:val="00A414D2"/>
    <w:rsid w:val="00A41643"/>
    <w:rsid w:val="00A43518"/>
    <w:rsid w:val="00A44B59"/>
    <w:rsid w:val="00A46D94"/>
    <w:rsid w:val="00A470EA"/>
    <w:rsid w:val="00A47612"/>
    <w:rsid w:val="00A514BA"/>
    <w:rsid w:val="00A5319A"/>
    <w:rsid w:val="00A57866"/>
    <w:rsid w:val="00A642DD"/>
    <w:rsid w:val="00A67DAF"/>
    <w:rsid w:val="00A714C6"/>
    <w:rsid w:val="00A76779"/>
    <w:rsid w:val="00A8165F"/>
    <w:rsid w:val="00A82963"/>
    <w:rsid w:val="00A916B9"/>
    <w:rsid w:val="00A918B6"/>
    <w:rsid w:val="00A92332"/>
    <w:rsid w:val="00A95202"/>
    <w:rsid w:val="00A95E32"/>
    <w:rsid w:val="00A96CC0"/>
    <w:rsid w:val="00AA738A"/>
    <w:rsid w:val="00AA7F37"/>
    <w:rsid w:val="00AB0AE8"/>
    <w:rsid w:val="00AB1437"/>
    <w:rsid w:val="00AB585C"/>
    <w:rsid w:val="00AC0A5A"/>
    <w:rsid w:val="00AC5D74"/>
    <w:rsid w:val="00AD0A69"/>
    <w:rsid w:val="00AD0BE9"/>
    <w:rsid w:val="00AD680A"/>
    <w:rsid w:val="00AE1546"/>
    <w:rsid w:val="00AE2AD8"/>
    <w:rsid w:val="00AE3636"/>
    <w:rsid w:val="00AE38F3"/>
    <w:rsid w:val="00AF0728"/>
    <w:rsid w:val="00AF0935"/>
    <w:rsid w:val="00AF2609"/>
    <w:rsid w:val="00AF2792"/>
    <w:rsid w:val="00AF2A92"/>
    <w:rsid w:val="00AF3B90"/>
    <w:rsid w:val="00AF6211"/>
    <w:rsid w:val="00AF6423"/>
    <w:rsid w:val="00AF6AB0"/>
    <w:rsid w:val="00B014C9"/>
    <w:rsid w:val="00B02720"/>
    <w:rsid w:val="00B030F3"/>
    <w:rsid w:val="00B06DCE"/>
    <w:rsid w:val="00B11043"/>
    <w:rsid w:val="00B12752"/>
    <w:rsid w:val="00B12C14"/>
    <w:rsid w:val="00B200D8"/>
    <w:rsid w:val="00B204A0"/>
    <w:rsid w:val="00B25668"/>
    <w:rsid w:val="00B31D6F"/>
    <w:rsid w:val="00B359BD"/>
    <w:rsid w:val="00B35FF5"/>
    <w:rsid w:val="00B37BB7"/>
    <w:rsid w:val="00B37E8B"/>
    <w:rsid w:val="00B40EAF"/>
    <w:rsid w:val="00B414BA"/>
    <w:rsid w:val="00B4255A"/>
    <w:rsid w:val="00B432B4"/>
    <w:rsid w:val="00B439C3"/>
    <w:rsid w:val="00B44918"/>
    <w:rsid w:val="00B45307"/>
    <w:rsid w:val="00B461F1"/>
    <w:rsid w:val="00B46A07"/>
    <w:rsid w:val="00B46B80"/>
    <w:rsid w:val="00B50539"/>
    <w:rsid w:val="00B50BED"/>
    <w:rsid w:val="00B514B6"/>
    <w:rsid w:val="00B51C48"/>
    <w:rsid w:val="00B52ECD"/>
    <w:rsid w:val="00B54442"/>
    <w:rsid w:val="00B54557"/>
    <w:rsid w:val="00B565A7"/>
    <w:rsid w:val="00B6166F"/>
    <w:rsid w:val="00B6286A"/>
    <w:rsid w:val="00B668F7"/>
    <w:rsid w:val="00B7258C"/>
    <w:rsid w:val="00B74D80"/>
    <w:rsid w:val="00B7507C"/>
    <w:rsid w:val="00B75A4C"/>
    <w:rsid w:val="00B778E3"/>
    <w:rsid w:val="00B80BAC"/>
    <w:rsid w:val="00B83F45"/>
    <w:rsid w:val="00B84CA2"/>
    <w:rsid w:val="00B92B02"/>
    <w:rsid w:val="00B939AC"/>
    <w:rsid w:val="00B93C45"/>
    <w:rsid w:val="00B93DDF"/>
    <w:rsid w:val="00B9636D"/>
    <w:rsid w:val="00B96709"/>
    <w:rsid w:val="00B96FC6"/>
    <w:rsid w:val="00B97396"/>
    <w:rsid w:val="00BA1133"/>
    <w:rsid w:val="00BB1719"/>
    <w:rsid w:val="00BB1B07"/>
    <w:rsid w:val="00BB2008"/>
    <w:rsid w:val="00BB2886"/>
    <w:rsid w:val="00BB34D5"/>
    <w:rsid w:val="00BB6286"/>
    <w:rsid w:val="00BC004D"/>
    <w:rsid w:val="00BC0113"/>
    <w:rsid w:val="00BC189B"/>
    <w:rsid w:val="00BC2211"/>
    <w:rsid w:val="00BC3F6F"/>
    <w:rsid w:val="00BC43BD"/>
    <w:rsid w:val="00BC4C88"/>
    <w:rsid w:val="00BC5DE2"/>
    <w:rsid w:val="00BD1236"/>
    <w:rsid w:val="00BD382D"/>
    <w:rsid w:val="00BE0375"/>
    <w:rsid w:val="00BE4A59"/>
    <w:rsid w:val="00BE521B"/>
    <w:rsid w:val="00BE53B2"/>
    <w:rsid w:val="00BE6C6A"/>
    <w:rsid w:val="00BE797E"/>
    <w:rsid w:val="00BF2671"/>
    <w:rsid w:val="00BF366A"/>
    <w:rsid w:val="00BF402A"/>
    <w:rsid w:val="00BF57E2"/>
    <w:rsid w:val="00BF6499"/>
    <w:rsid w:val="00BF650C"/>
    <w:rsid w:val="00C006E5"/>
    <w:rsid w:val="00C046BA"/>
    <w:rsid w:val="00C05BB2"/>
    <w:rsid w:val="00C07355"/>
    <w:rsid w:val="00C1078E"/>
    <w:rsid w:val="00C10F9F"/>
    <w:rsid w:val="00C13217"/>
    <w:rsid w:val="00C14D2D"/>
    <w:rsid w:val="00C14EE2"/>
    <w:rsid w:val="00C15304"/>
    <w:rsid w:val="00C17380"/>
    <w:rsid w:val="00C17E97"/>
    <w:rsid w:val="00C21193"/>
    <w:rsid w:val="00C23856"/>
    <w:rsid w:val="00C24CA1"/>
    <w:rsid w:val="00C26033"/>
    <w:rsid w:val="00C279E6"/>
    <w:rsid w:val="00C33DBF"/>
    <w:rsid w:val="00C34F56"/>
    <w:rsid w:val="00C35933"/>
    <w:rsid w:val="00C35CAA"/>
    <w:rsid w:val="00C36AE6"/>
    <w:rsid w:val="00C40E73"/>
    <w:rsid w:val="00C42484"/>
    <w:rsid w:val="00C4363E"/>
    <w:rsid w:val="00C43838"/>
    <w:rsid w:val="00C477B4"/>
    <w:rsid w:val="00C50BA7"/>
    <w:rsid w:val="00C52186"/>
    <w:rsid w:val="00C52747"/>
    <w:rsid w:val="00C52AA5"/>
    <w:rsid w:val="00C533BC"/>
    <w:rsid w:val="00C53A34"/>
    <w:rsid w:val="00C55301"/>
    <w:rsid w:val="00C558DC"/>
    <w:rsid w:val="00C57C4F"/>
    <w:rsid w:val="00C60792"/>
    <w:rsid w:val="00C612C9"/>
    <w:rsid w:val="00C620EB"/>
    <w:rsid w:val="00C62CA3"/>
    <w:rsid w:val="00C652D1"/>
    <w:rsid w:val="00C656DE"/>
    <w:rsid w:val="00C66248"/>
    <w:rsid w:val="00C663B3"/>
    <w:rsid w:val="00C679D2"/>
    <w:rsid w:val="00C718B1"/>
    <w:rsid w:val="00C71996"/>
    <w:rsid w:val="00C72C2D"/>
    <w:rsid w:val="00C72D6A"/>
    <w:rsid w:val="00C73207"/>
    <w:rsid w:val="00C753C0"/>
    <w:rsid w:val="00C76D6A"/>
    <w:rsid w:val="00C76E2F"/>
    <w:rsid w:val="00C777AB"/>
    <w:rsid w:val="00C80F55"/>
    <w:rsid w:val="00C83193"/>
    <w:rsid w:val="00C86A03"/>
    <w:rsid w:val="00C86B0A"/>
    <w:rsid w:val="00C871B9"/>
    <w:rsid w:val="00C90C1E"/>
    <w:rsid w:val="00C945E3"/>
    <w:rsid w:val="00C95BF0"/>
    <w:rsid w:val="00C95E04"/>
    <w:rsid w:val="00C95E83"/>
    <w:rsid w:val="00CA1913"/>
    <w:rsid w:val="00CA1F5F"/>
    <w:rsid w:val="00CA3B2F"/>
    <w:rsid w:val="00CA6F5D"/>
    <w:rsid w:val="00CB0316"/>
    <w:rsid w:val="00CB425A"/>
    <w:rsid w:val="00CB45A7"/>
    <w:rsid w:val="00CB76BD"/>
    <w:rsid w:val="00CD2C1E"/>
    <w:rsid w:val="00CD42C6"/>
    <w:rsid w:val="00CD5F27"/>
    <w:rsid w:val="00CE2156"/>
    <w:rsid w:val="00CE27F0"/>
    <w:rsid w:val="00CE3CAC"/>
    <w:rsid w:val="00CE67B7"/>
    <w:rsid w:val="00CF546A"/>
    <w:rsid w:val="00CF633A"/>
    <w:rsid w:val="00CF6541"/>
    <w:rsid w:val="00CF7165"/>
    <w:rsid w:val="00CF770D"/>
    <w:rsid w:val="00D021B5"/>
    <w:rsid w:val="00D0710D"/>
    <w:rsid w:val="00D07EA1"/>
    <w:rsid w:val="00D135EB"/>
    <w:rsid w:val="00D22BCB"/>
    <w:rsid w:val="00D23CA7"/>
    <w:rsid w:val="00D2779A"/>
    <w:rsid w:val="00D27AAB"/>
    <w:rsid w:val="00D3240B"/>
    <w:rsid w:val="00D33017"/>
    <w:rsid w:val="00D3631A"/>
    <w:rsid w:val="00D36ABA"/>
    <w:rsid w:val="00D379AA"/>
    <w:rsid w:val="00D4145A"/>
    <w:rsid w:val="00D41932"/>
    <w:rsid w:val="00D4660A"/>
    <w:rsid w:val="00D47227"/>
    <w:rsid w:val="00D56101"/>
    <w:rsid w:val="00D6093F"/>
    <w:rsid w:val="00D61CE0"/>
    <w:rsid w:val="00D63C8C"/>
    <w:rsid w:val="00D651CA"/>
    <w:rsid w:val="00D70399"/>
    <w:rsid w:val="00D70CA6"/>
    <w:rsid w:val="00D7432A"/>
    <w:rsid w:val="00D760D9"/>
    <w:rsid w:val="00D7677D"/>
    <w:rsid w:val="00D8119B"/>
    <w:rsid w:val="00D81CF3"/>
    <w:rsid w:val="00D8234A"/>
    <w:rsid w:val="00D82F38"/>
    <w:rsid w:val="00D86C24"/>
    <w:rsid w:val="00D87764"/>
    <w:rsid w:val="00D87BFF"/>
    <w:rsid w:val="00D921FF"/>
    <w:rsid w:val="00D95282"/>
    <w:rsid w:val="00D9535C"/>
    <w:rsid w:val="00D96F00"/>
    <w:rsid w:val="00DA0CE9"/>
    <w:rsid w:val="00DA2490"/>
    <w:rsid w:val="00DA361B"/>
    <w:rsid w:val="00DA41C2"/>
    <w:rsid w:val="00DA4BF6"/>
    <w:rsid w:val="00DA666F"/>
    <w:rsid w:val="00DA6B20"/>
    <w:rsid w:val="00DA6E90"/>
    <w:rsid w:val="00DA74A3"/>
    <w:rsid w:val="00DA75F4"/>
    <w:rsid w:val="00DB1D03"/>
    <w:rsid w:val="00DB1E40"/>
    <w:rsid w:val="00DB285A"/>
    <w:rsid w:val="00DB3652"/>
    <w:rsid w:val="00DC0AF5"/>
    <w:rsid w:val="00DC3C09"/>
    <w:rsid w:val="00DC5336"/>
    <w:rsid w:val="00DC6C19"/>
    <w:rsid w:val="00DD0B45"/>
    <w:rsid w:val="00DD4A44"/>
    <w:rsid w:val="00DD71F2"/>
    <w:rsid w:val="00DE0924"/>
    <w:rsid w:val="00DE1016"/>
    <w:rsid w:val="00DE3D79"/>
    <w:rsid w:val="00DE4DA3"/>
    <w:rsid w:val="00DE72F2"/>
    <w:rsid w:val="00DF0A02"/>
    <w:rsid w:val="00DF31A3"/>
    <w:rsid w:val="00DF6309"/>
    <w:rsid w:val="00E020DC"/>
    <w:rsid w:val="00E04A41"/>
    <w:rsid w:val="00E06225"/>
    <w:rsid w:val="00E10E41"/>
    <w:rsid w:val="00E237D4"/>
    <w:rsid w:val="00E23AEC"/>
    <w:rsid w:val="00E27C2B"/>
    <w:rsid w:val="00E30174"/>
    <w:rsid w:val="00E30500"/>
    <w:rsid w:val="00E32C39"/>
    <w:rsid w:val="00E37D1A"/>
    <w:rsid w:val="00E4252F"/>
    <w:rsid w:val="00E42B65"/>
    <w:rsid w:val="00E4348D"/>
    <w:rsid w:val="00E43DE7"/>
    <w:rsid w:val="00E44D0D"/>
    <w:rsid w:val="00E47E75"/>
    <w:rsid w:val="00E50B4E"/>
    <w:rsid w:val="00E526C2"/>
    <w:rsid w:val="00E52908"/>
    <w:rsid w:val="00E52BC6"/>
    <w:rsid w:val="00E57A02"/>
    <w:rsid w:val="00E61D23"/>
    <w:rsid w:val="00E641C5"/>
    <w:rsid w:val="00E64A84"/>
    <w:rsid w:val="00E65970"/>
    <w:rsid w:val="00E729E6"/>
    <w:rsid w:val="00E72B6A"/>
    <w:rsid w:val="00E73558"/>
    <w:rsid w:val="00E753D6"/>
    <w:rsid w:val="00E7640F"/>
    <w:rsid w:val="00E81205"/>
    <w:rsid w:val="00E81723"/>
    <w:rsid w:val="00E82833"/>
    <w:rsid w:val="00E8354D"/>
    <w:rsid w:val="00E84FF9"/>
    <w:rsid w:val="00E87D61"/>
    <w:rsid w:val="00E902D4"/>
    <w:rsid w:val="00E90919"/>
    <w:rsid w:val="00E90EA4"/>
    <w:rsid w:val="00E922A5"/>
    <w:rsid w:val="00E94268"/>
    <w:rsid w:val="00E9456F"/>
    <w:rsid w:val="00E951CD"/>
    <w:rsid w:val="00EA0443"/>
    <w:rsid w:val="00EA2590"/>
    <w:rsid w:val="00EA26B9"/>
    <w:rsid w:val="00EA5BA7"/>
    <w:rsid w:val="00EA6A4E"/>
    <w:rsid w:val="00EA765C"/>
    <w:rsid w:val="00EB4639"/>
    <w:rsid w:val="00EB47EB"/>
    <w:rsid w:val="00EC3298"/>
    <w:rsid w:val="00EC3B30"/>
    <w:rsid w:val="00EC4959"/>
    <w:rsid w:val="00EC6121"/>
    <w:rsid w:val="00EC7671"/>
    <w:rsid w:val="00EC7C7C"/>
    <w:rsid w:val="00ED5FBF"/>
    <w:rsid w:val="00ED6411"/>
    <w:rsid w:val="00ED65A8"/>
    <w:rsid w:val="00EE0755"/>
    <w:rsid w:val="00EE124D"/>
    <w:rsid w:val="00EE1589"/>
    <w:rsid w:val="00EE3B36"/>
    <w:rsid w:val="00EE6F47"/>
    <w:rsid w:val="00EE79DD"/>
    <w:rsid w:val="00EE7A8F"/>
    <w:rsid w:val="00EF3462"/>
    <w:rsid w:val="00EF571A"/>
    <w:rsid w:val="00F017BF"/>
    <w:rsid w:val="00F01F97"/>
    <w:rsid w:val="00F04FED"/>
    <w:rsid w:val="00F058FD"/>
    <w:rsid w:val="00F05DD2"/>
    <w:rsid w:val="00F07B54"/>
    <w:rsid w:val="00F16C9F"/>
    <w:rsid w:val="00F20EC5"/>
    <w:rsid w:val="00F24885"/>
    <w:rsid w:val="00F2605D"/>
    <w:rsid w:val="00F27387"/>
    <w:rsid w:val="00F30484"/>
    <w:rsid w:val="00F403F3"/>
    <w:rsid w:val="00F410E6"/>
    <w:rsid w:val="00F4116D"/>
    <w:rsid w:val="00F413D5"/>
    <w:rsid w:val="00F45B27"/>
    <w:rsid w:val="00F501E3"/>
    <w:rsid w:val="00F5301B"/>
    <w:rsid w:val="00F55A93"/>
    <w:rsid w:val="00F623E9"/>
    <w:rsid w:val="00F62530"/>
    <w:rsid w:val="00F63A2F"/>
    <w:rsid w:val="00F6408C"/>
    <w:rsid w:val="00F6606E"/>
    <w:rsid w:val="00F670C9"/>
    <w:rsid w:val="00F746D7"/>
    <w:rsid w:val="00F759A3"/>
    <w:rsid w:val="00F779D4"/>
    <w:rsid w:val="00F8057A"/>
    <w:rsid w:val="00F80D22"/>
    <w:rsid w:val="00F82A23"/>
    <w:rsid w:val="00F83630"/>
    <w:rsid w:val="00F83CE1"/>
    <w:rsid w:val="00F87DC7"/>
    <w:rsid w:val="00F87DEE"/>
    <w:rsid w:val="00F91148"/>
    <w:rsid w:val="00F91DA3"/>
    <w:rsid w:val="00F92AB6"/>
    <w:rsid w:val="00F92B4B"/>
    <w:rsid w:val="00F94945"/>
    <w:rsid w:val="00F95213"/>
    <w:rsid w:val="00FA2E93"/>
    <w:rsid w:val="00FA4A04"/>
    <w:rsid w:val="00FA5781"/>
    <w:rsid w:val="00FA6EE7"/>
    <w:rsid w:val="00FA7D75"/>
    <w:rsid w:val="00FB4B7F"/>
    <w:rsid w:val="00FC06F5"/>
    <w:rsid w:val="00FC25A7"/>
    <w:rsid w:val="00FC2E4D"/>
    <w:rsid w:val="00FC39D2"/>
    <w:rsid w:val="00FC628E"/>
    <w:rsid w:val="00FC7669"/>
    <w:rsid w:val="00FC7D53"/>
    <w:rsid w:val="00FC7EA3"/>
    <w:rsid w:val="00FD0E45"/>
    <w:rsid w:val="00FD2EFB"/>
    <w:rsid w:val="00FD4928"/>
    <w:rsid w:val="00FD4965"/>
    <w:rsid w:val="00FD5C0E"/>
    <w:rsid w:val="00FD7843"/>
    <w:rsid w:val="00FD7D5E"/>
    <w:rsid w:val="00FE0178"/>
    <w:rsid w:val="00FE1D0E"/>
    <w:rsid w:val="00FE348A"/>
    <w:rsid w:val="00FE3ACE"/>
    <w:rsid w:val="00FE4077"/>
    <w:rsid w:val="00FE51C1"/>
    <w:rsid w:val="00FF2A3A"/>
    <w:rsid w:val="00FF70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58A2F"/>
  <w15:docId w15:val="{2ACEEDC6-4C64-4740-9E78-BE32F657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F0"/>
  </w:style>
  <w:style w:type="paragraph" w:styleId="Heading3">
    <w:name w:val="heading 3"/>
    <w:basedOn w:val="Normal"/>
    <w:next w:val="Normal"/>
    <w:link w:val="Heading3Char"/>
    <w:uiPriority w:val="9"/>
    <w:semiHidden/>
    <w:unhideWhenUsed/>
    <w:qFormat/>
    <w:rsid w:val="00B7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plain">
    <w:name w:val="doc_plain"/>
    <w:basedOn w:val="Normal"/>
    <w:rsid w:val="00C719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B778E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B6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3B"/>
    <w:rPr>
      <w:rFonts w:ascii="Tahoma" w:hAnsi="Tahoma" w:cs="Tahoma"/>
      <w:sz w:val="16"/>
      <w:szCs w:val="16"/>
    </w:rPr>
  </w:style>
  <w:style w:type="character" w:styleId="CommentReference">
    <w:name w:val="annotation reference"/>
    <w:basedOn w:val="DefaultParagraphFont"/>
    <w:uiPriority w:val="99"/>
    <w:semiHidden/>
    <w:unhideWhenUsed/>
    <w:rsid w:val="00C15304"/>
    <w:rPr>
      <w:sz w:val="16"/>
      <w:szCs w:val="16"/>
    </w:rPr>
  </w:style>
  <w:style w:type="paragraph" w:styleId="CommentText">
    <w:name w:val="annotation text"/>
    <w:basedOn w:val="Normal"/>
    <w:link w:val="CommentTextChar"/>
    <w:uiPriority w:val="99"/>
    <w:semiHidden/>
    <w:unhideWhenUsed/>
    <w:rsid w:val="00C15304"/>
    <w:pPr>
      <w:spacing w:line="240" w:lineRule="auto"/>
    </w:pPr>
    <w:rPr>
      <w:sz w:val="20"/>
      <w:szCs w:val="20"/>
    </w:rPr>
  </w:style>
  <w:style w:type="character" w:customStyle="1" w:styleId="CommentTextChar">
    <w:name w:val="Comment Text Char"/>
    <w:basedOn w:val="DefaultParagraphFont"/>
    <w:link w:val="CommentText"/>
    <w:uiPriority w:val="99"/>
    <w:semiHidden/>
    <w:rsid w:val="00C15304"/>
    <w:rPr>
      <w:sz w:val="20"/>
      <w:szCs w:val="20"/>
    </w:rPr>
  </w:style>
  <w:style w:type="paragraph" w:styleId="CommentSubject">
    <w:name w:val="annotation subject"/>
    <w:basedOn w:val="CommentText"/>
    <w:next w:val="CommentText"/>
    <w:link w:val="CommentSubjectChar"/>
    <w:uiPriority w:val="99"/>
    <w:semiHidden/>
    <w:unhideWhenUsed/>
    <w:rsid w:val="00C15304"/>
    <w:rPr>
      <w:b/>
      <w:bCs/>
    </w:rPr>
  </w:style>
  <w:style w:type="character" w:customStyle="1" w:styleId="CommentSubjectChar">
    <w:name w:val="Comment Subject Char"/>
    <w:basedOn w:val="CommentTextChar"/>
    <w:link w:val="CommentSubject"/>
    <w:uiPriority w:val="99"/>
    <w:semiHidden/>
    <w:rsid w:val="00C15304"/>
    <w:rPr>
      <w:b/>
      <w:bCs/>
      <w:sz w:val="20"/>
      <w:szCs w:val="20"/>
    </w:rPr>
  </w:style>
  <w:style w:type="paragraph" w:styleId="Header">
    <w:name w:val="header"/>
    <w:basedOn w:val="Normal"/>
    <w:link w:val="HeaderChar"/>
    <w:uiPriority w:val="99"/>
    <w:unhideWhenUsed/>
    <w:rsid w:val="00853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39A"/>
  </w:style>
  <w:style w:type="paragraph" w:styleId="Footer">
    <w:name w:val="footer"/>
    <w:basedOn w:val="Normal"/>
    <w:link w:val="FooterChar"/>
    <w:uiPriority w:val="99"/>
    <w:unhideWhenUsed/>
    <w:rsid w:val="00853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39A"/>
  </w:style>
  <w:style w:type="paragraph" w:styleId="FootnoteText">
    <w:name w:val="footnote text"/>
    <w:basedOn w:val="Normal"/>
    <w:link w:val="FootnoteTextChar"/>
    <w:uiPriority w:val="99"/>
    <w:semiHidden/>
    <w:unhideWhenUsed/>
    <w:rsid w:val="00507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12E"/>
    <w:rPr>
      <w:sz w:val="20"/>
      <w:szCs w:val="20"/>
    </w:rPr>
  </w:style>
  <w:style w:type="character" w:styleId="FootnoteReference">
    <w:name w:val="footnote reference"/>
    <w:basedOn w:val="DefaultParagraphFont"/>
    <w:uiPriority w:val="99"/>
    <w:semiHidden/>
    <w:unhideWhenUsed/>
    <w:rsid w:val="00507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1180">
      <w:bodyDiv w:val="1"/>
      <w:marLeft w:val="0"/>
      <w:marRight w:val="0"/>
      <w:marTop w:val="0"/>
      <w:marBottom w:val="0"/>
      <w:divBdr>
        <w:top w:val="none" w:sz="0" w:space="0" w:color="auto"/>
        <w:left w:val="none" w:sz="0" w:space="0" w:color="auto"/>
        <w:bottom w:val="none" w:sz="0" w:space="0" w:color="auto"/>
        <w:right w:val="none" w:sz="0" w:space="0" w:color="auto"/>
      </w:divBdr>
    </w:div>
    <w:div w:id="394395666">
      <w:bodyDiv w:val="1"/>
      <w:marLeft w:val="0"/>
      <w:marRight w:val="0"/>
      <w:marTop w:val="0"/>
      <w:marBottom w:val="0"/>
      <w:divBdr>
        <w:top w:val="none" w:sz="0" w:space="0" w:color="auto"/>
        <w:left w:val="none" w:sz="0" w:space="0" w:color="auto"/>
        <w:bottom w:val="none" w:sz="0" w:space="0" w:color="auto"/>
        <w:right w:val="none" w:sz="0" w:space="0" w:color="auto"/>
      </w:divBdr>
      <w:divsChild>
        <w:div w:id="1277520426">
          <w:marLeft w:val="0"/>
          <w:marRight w:val="0"/>
          <w:marTop w:val="0"/>
          <w:marBottom w:val="0"/>
          <w:divBdr>
            <w:top w:val="none" w:sz="0" w:space="0" w:color="auto"/>
            <w:left w:val="none" w:sz="0" w:space="0" w:color="auto"/>
            <w:bottom w:val="none" w:sz="0" w:space="0" w:color="auto"/>
            <w:right w:val="none" w:sz="0" w:space="0" w:color="auto"/>
          </w:divBdr>
        </w:div>
        <w:div w:id="2010718487">
          <w:marLeft w:val="0"/>
          <w:marRight w:val="0"/>
          <w:marTop w:val="0"/>
          <w:marBottom w:val="0"/>
          <w:divBdr>
            <w:top w:val="none" w:sz="0" w:space="0" w:color="auto"/>
            <w:left w:val="none" w:sz="0" w:space="0" w:color="auto"/>
            <w:bottom w:val="none" w:sz="0" w:space="0" w:color="auto"/>
            <w:right w:val="none" w:sz="0" w:space="0" w:color="auto"/>
          </w:divBdr>
        </w:div>
      </w:divsChild>
    </w:div>
    <w:div w:id="634912864">
      <w:bodyDiv w:val="1"/>
      <w:marLeft w:val="0"/>
      <w:marRight w:val="0"/>
      <w:marTop w:val="0"/>
      <w:marBottom w:val="0"/>
      <w:divBdr>
        <w:top w:val="none" w:sz="0" w:space="0" w:color="auto"/>
        <w:left w:val="none" w:sz="0" w:space="0" w:color="auto"/>
        <w:bottom w:val="none" w:sz="0" w:space="0" w:color="auto"/>
        <w:right w:val="none" w:sz="0" w:space="0" w:color="auto"/>
      </w:divBdr>
    </w:div>
    <w:div w:id="685327890">
      <w:bodyDiv w:val="1"/>
      <w:marLeft w:val="0"/>
      <w:marRight w:val="0"/>
      <w:marTop w:val="0"/>
      <w:marBottom w:val="0"/>
      <w:divBdr>
        <w:top w:val="none" w:sz="0" w:space="0" w:color="auto"/>
        <w:left w:val="none" w:sz="0" w:space="0" w:color="auto"/>
        <w:bottom w:val="none" w:sz="0" w:space="0" w:color="auto"/>
        <w:right w:val="none" w:sz="0" w:space="0" w:color="auto"/>
      </w:divBdr>
    </w:div>
    <w:div w:id="701636335">
      <w:bodyDiv w:val="1"/>
      <w:marLeft w:val="0"/>
      <w:marRight w:val="0"/>
      <w:marTop w:val="0"/>
      <w:marBottom w:val="0"/>
      <w:divBdr>
        <w:top w:val="none" w:sz="0" w:space="0" w:color="auto"/>
        <w:left w:val="none" w:sz="0" w:space="0" w:color="auto"/>
        <w:bottom w:val="none" w:sz="0" w:space="0" w:color="auto"/>
        <w:right w:val="none" w:sz="0" w:space="0" w:color="auto"/>
      </w:divBdr>
    </w:div>
    <w:div w:id="822042321">
      <w:bodyDiv w:val="1"/>
      <w:marLeft w:val="0"/>
      <w:marRight w:val="0"/>
      <w:marTop w:val="0"/>
      <w:marBottom w:val="0"/>
      <w:divBdr>
        <w:top w:val="none" w:sz="0" w:space="0" w:color="auto"/>
        <w:left w:val="none" w:sz="0" w:space="0" w:color="auto"/>
        <w:bottom w:val="none" w:sz="0" w:space="0" w:color="auto"/>
        <w:right w:val="none" w:sz="0" w:space="0" w:color="auto"/>
      </w:divBdr>
    </w:div>
    <w:div w:id="1281959177">
      <w:bodyDiv w:val="1"/>
      <w:marLeft w:val="0"/>
      <w:marRight w:val="0"/>
      <w:marTop w:val="0"/>
      <w:marBottom w:val="0"/>
      <w:divBdr>
        <w:top w:val="none" w:sz="0" w:space="0" w:color="auto"/>
        <w:left w:val="none" w:sz="0" w:space="0" w:color="auto"/>
        <w:bottom w:val="none" w:sz="0" w:space="0" w:color="auto"/>
        <w:right w:val="none" w:sz="0" w:space="0" w:color="auto"/>
      </w:divBdr>
    </w:div>
    <w:div w:id="1300693783">
      <w:bodyDiv w:val="1"/>
      <w:marLeft w:val="0"/>
      <w:marRight w:val="0"/>
      <w:marTop w:val="0"/>
      <w:marBottom w:val="0"/>
      <w:divBdr>
        <w:top w:val="none" w:sz="0" w:space="0" w:color="auto"/>
        <w:left w:val="none" w:sz="0" w:space="0" w:color="auto"/>
        <w:bottom w:val="none" w:sz="0" w:space="0" w:color="auto"/>
        <w:right w:val="none" w:sz="0" w:space="0" w:color="auto"/>
      </w:divBdr>
    </w:div>
    <w:div w:id="1372338436">
      <w:bodyDiv w:val="1"/>
      <w:marLeft w:val="0"/>
      <w:marRight w:val="0"/>
      <w:marTop w:val="0"/>
      <w:marBottom w:val="0"/>
      <w:divBdr>
        <w:top w:val="none" w:sz="0" w:space="0" w:color="auto"/>
        <w:left w:val="none" w:sz="0" w:space="0" w:color="auto"/>
        <w:bottom w:val="none" w:sz="0" w:space="0" w:color="auto"/>
        <w:right w:val="none" w:sz="0" w:space="0" w:color="auto"/>
      </w:divBdr>
    </w:div>
    <w:div w:id="1400711850">
      <w:bodyDiv w:val="1"/>
      <w:marLeft w:val="0"/>
      <w:marRight w:val="0"/>
      <w:marTop w:val="0"/>
      <w:marBottom w:val="0"/>
      <w:divBdr>
        <w:top w:val="none" w:sz="0" w:space="0" w:color="auto"/>
        <w:left w:val="none" w:sz="0" w:space="0" w:color="auto"/>
        <w:bottom w:val="none" w:sz="0" w:space="0" w:color="auto"/>
        <w:right w:val="none" w:sz="0" w:space="0" w:color="auto"/>
      </w:divBdr>
    </w:div>
    <w:div w:id="1978026707">
      <w:bodyDiv w:val="1"/>
      <w:marLeft w:val="0"/>
      <w:marRight w:val="0"/>
      <w:marTop w:val="0"/>
      <w:marBottom w:val="0"/>
      <w:divBdr>
        <w:top w:val="none" w:sz="0" w:space="0" w:color="auto"/>
        <w:left w:val="none" w:sz="0" w:space="0" w:color="auto"/>
        <w:bottom w:val="none" w:sz="0" w:space="0" w:color="auto"/>
        <w:right w:val="none" w:sz="0" w:space="0" w:color="auto"/>
      </w:divBdr>
    </w:div>
    <w:div w:id="20935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05D0-35A2-4CC4-A112-B1760C71CD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376920C-7A74-41CD-BE30-1B190A580333}">
  <ds:schemaRefs>
    <ds:schemaRef ds:uri="http://schemas.microsoft.com/sharepoint/v3/contenttype/forms"/>
  </ds:schemaRefs>
</ds:datastoreItem>
</file>

<file path=customXml/itemProps3.xml><?xml version="1.0" encoding="utf-8"?>
<ds:datastoreItem xmlns:ds="http://schemas.openxmlformats.org/officeDocument/2006/customXml" ds:itemID="{46AA9045-752F-4A8B-8785-63F16C3D9A32}">
  <ds:schemaRefs>
    <ds:schemaRef ds:uri="http://schemas.microsoft.com/sharepoint/events"/>
  </ds:schemaRefs>
</ds:datastoreItem>
</file>

<file path=customXml/itemProps4.xml><?xml version="1.0" encoding="utf-8"?>
<ds:datastoreItem xmlns:ds="http://schemas.openxmlformats.org/officeDocument/2006/customXml" ds:itemID="{26E5D746-5AC6-4E70-8B4E-D84E5668D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204AE3-CD3F-41DD-B4F1-FAB91991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13170</Words>
  <Characters>75070</Characters>
  <Application>Microsoft Office Word</Application>
  <DocSecurity>0</DocSecurity>
  <Lines>625</Lines>
  <Paragraphs>176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Vučko</dc:creator>
  <cp:lastModifiedBy>Vlatka Šelimber</cp:lastModifiedBy>
  <cp:revision>2</cp:revision>
  <cp:lastPrinted>2019-05-15T10:09:00Z</cp:lastPrinted>
  <dcterms:created xsi:type="dcterms:W3CDTF">2019-05-29T16:08:00Z</dcterms:created>
  <dcterms:modified xsi:type="dcterms:W3CDTF">2019-05-29T16:08:00Z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