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817E5" w14:textId="77777777" w:rsidR="00CD3EFA" w:rsidRPr="00C208B8" w:rsidRDefault="008F0DD4" w:rsidP="0023763F">
      <w:pPr>
        <w:jc w:val="center"/>
      </w:pPr>
      <w:r>
        <w:rPr>
          <w:noProof/>
          <w:lang w:eastAsia="zh-CN"/>
        </w:rPr>
        <w:drawing>
          <wp:inline distT="0" distB="0" distL="0" distR="0" wp14:anchorId="04E8182D" wp14:editId="04E818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4E817E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4E817E7" w14:textId="77777777" w:rsidR="00CD3EFA" w:rsidRDefault="00CD3EFA"/>
    <w:p w14:paraId="04E817E8" w14:textId="77777777" w:rsidR="00C337A4" w:rsidRPr="003A2F05" w:rsidRDefault="00C337A4" w:rsidP="0023763F">
      <w:pPr>
        <w:spacing w:after="2400"/>
        <w:jc w:val="right"/>
      </w:pPr>
      <w:r w:rsidRPr="00F8020D">
        <w:t xml:space="preserve">Zagreb, </w:t>
      </w:r>
      <w:r w:rsidR="00D37AB0">
        <w:t>4</w:t>
      </w:r>
      <w:r w:rsidRPr="00F8020D">
        <w:t xml:space="preserve">. </w:t>
      </w:r>
      <w:r w:rsidR="00D37AB0">
        <w:t>travnja</w:t>
      </w:r>
      <w:r w:rsidR="00F8020D" w:rsidRPr="00F8020D">
        <w:t xml:space="preserve"> </w:t>
      </w:r>
      <w:r w:rsidRPr="00F8020D">
        <w:t>201</w:t>
      </w:r>
      <w:r w:rsidR="002179F8" w:rsidRPr="00F8020D">
        <w:t>9</w:t>
      </w:r>
      <w:r w:rsidRPr="00F8020D">
        <w:t>.</w:t>
      </w:r>
    </w:p>
    <w:p w14:paraId="04E817E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4E817E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4E817ED" w14:textId="77777777" w:rsidTr="000350D9">
        <w:tc>
          <w:tcPr>
            <w:tcW w:w="1951" w:type="dxa"/>
          </w:tcPr>
          <w:p w14:paraId="04E817EB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E817EC" w14:textId="77777777" w:rsidR="000350D9" w:rsidRDefault="00F8020D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04E817E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4E817E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4E817F2" w14:textId="77777777" w:rsidTr="000350D9">
        <w:tc>
          <w:tcPr>
            <w:tcW w:w="1951" w:type="dxa"/>
          </w:tcPr>
          <w:p w14:paraId="04E817F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E817F1" w14:textId="77777777" w:rsidR="000350D9" w:rsidRDefault="00737836" w:rsidP="00074BB1">
            <w:pPr>
              <w:spacing w:line="360" w:lineRule="auto"/>
            </w:pPr>
            <w:r>
              <w:rPr>
                <w:rFonts w:eastAsia="Calibri"/>
              </w:rPr>
              <w:t>Informacija o međunarodnim aktima koje će tijela državne uprave Republike Hrvatske potpisati s tijelima državne uprave Narodne Republike Kine</w:t>
            </w:r>
          </w:p>
        </w:tc>
      </w:tr>
    </w:tbl>
    <w:p w14:paraId="04E817F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4E817F4" w14:textId="77777777" w:rsidR="00CE78D1" w:rsidRDefault="00CE78D1" w:rsidP="008F0DD4"/>
    <w:p w14:paraId="04E817F5" w14:textId="77777777" w:rsidR="00CE78D1" w:rsidRPr="00CE78D1" w:rsidRDefault="00CE78D1" w:rsidP="00CE78D1"/>
    <w:p w14:paraId="04E817F6" w14:textId="77777777" w:rsidR="00CE78D1" w:rsidRPr="00CE78D1" w:rsidRDefault="00CE78D1" w:rsidP="00CE78D1"/>
    <w:p w14:paraId="04E817F7" w14:textId="77777777" w:rsidR="00CE78D1" w:rsidRPr="00CE78D1" w:rsidRDefault="00CE78D1" w:rsidP="00CE78D1"/>
    <w:p w14:paraId="04E817F8" w14:textId="77777777" w:rsidR="00CE78D1" w:rsidRPr="00CE78D1" w:rsidRDefault="00CE78D1" w:rsidP="00CE78D1"/>
    <w:p w14:paraId="04E817F9" w14:textId="77777777" w:rsidR="00CE78D1" w:rsidRPr="00CE78D1" w:rsidRDefault="00CE78D1" w:rsidP="00CE78D1"/>
    <w:p w14:paraId="04E817FA" w14:textId="77777777" w:rsidR="00CE78D1" w:rsidRPr="00CE78D1" w:rsidRDefault="00CE78D1" w:rsidP="00CE78D1"/>
    <w:p w14:paraId="04E817FB" w14:textId="77777777" w:rsidR="00CE78D1" w:rsidRPr="00CE78D1" w:rsidRDefault="00CE78D1" w:rsidP="00CE78D1"/>
    <w:p w14:paraId="04E817FC" w14:textId="77777777" w:rsidR="00CE78D1" w:rsidRPr="00CE78D1" w:rsidRDefault="00CE78D1" w:rsidP="00CE78D1"/>
    <w:p w14:paraId="04E817FD" w14:textId="77777777" w:rsidR="00CE78D1" w:rsidRPr="00CE78D1" w:rsidRDefault="00CE78D1" w:rsidP="00CE78D1"/>
    <w:p w14:paraId="04E817FE" w14:textId="77777777" w:rsidR="00CE78D1" w:rsidRPr="00CE78D1" w:rsidRDefault="00CE78D1" w:rsidP="00CE78D1"/>
    <w:p w14:paraId="04E817FF" w14:textId="77777777" w:rsidR="00CE78D1" w:rsidRPr="00CE78D1" w:rsidRDefault="00CE78D1" w:rsidP="00CE78D1"/>
    <w:p w14:paraId="04E81800" w14:textId="77777777" w:rsidR="00CE78D1" w:rsidRPr="00CE78D1" w:rsidRDefault="00CE78D1" w:rsidP="00CE78D1"/>
    <w:p w14:paraId="04E81801" w14:textId="77777777" w:rsidR="00CE78D1" w:rsidRDefault="00CE78D1" w:rsidP="00CE78D1"/>
    <w:p w14:paraId="04E81802" w14:textId="77777777" w:rsidR="00CE78D1" w:rsidRDefault="00CE78D1" w:rsidP="00CE78D1"/>
    <w:p w14:paraId="04E81803" w14:textId="77777777" w:rsidR="00F8020D" w:rsidRDefault="00F8020D" w:rsidP="00CE78D1">
      <w:pPr>
        <w:sectPr w:rsidR="00F8020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4E81804" w14:textId="77777777" w:rsidR="00EF18E6" w:rsidRDefault="00EF18E6" w:rsidP="00EF18E6">
      <w:pPr>
        <w:jc w:val="right"/>
        <w:rPr>
          <w:i/>
        </w:rPr>
      </w:pPr>
      <w:r>
        <w:rPr>
          <w:i/>
        </w:rPr>
        <w:lastRenderedPageBreak/>
        <w:t>PRIJEDLOG</w:t>
      </w:r>
    </w:p>
    <w:p w14:paraId="04E81805" w14:textId="77777777" w:rsidR="00EF18E6" w:rsidRPr="00EF18E6" w:rsidRDefault="00EF18E6" w:rsidP="00EF18E6">
      <w:pPr>
        <w:jc w:val="right"/>
        <w:rPr>
          <w:i/>
        </w:rPr>
      </w:pPr>
    </w:p>
    <w:p w14:paraId="55D76033" w14:textId="2E86FB98" w:rsidR="00647A13" w:rsidRDefault="00647A13" w:rsidP="00647A13">
      <w:pPr>
        <w:ind w:firstLine="708"/>
        <w:jc w:val="both"/>
      </w:pPr>
      <w:r w:rsidRPr="000E339A">
        <w:t xml:space="preserve">Na temelju članka 31. stavka 3. Zakona o Vladi Republike Hrvatske </w:t>
      </w:r>
      <w:r w:rsidRPr="00E3020C">
        <w:t>(Naro</w:t>
      </w:r>
      <w:r>
        <w:t>dne novine, br. 150/11, 119/14,</w:t>
      </w:r>
      <w:r w:rsidRPr="00E3020C">
        <w:t xml:space="preserve"> 93/16</w:t>
      </w:r>
      <w:r>
        <w:t xml:space="preserve"> i </w:t>
      </w:r>
      <w:r w:rsidRPr="00A35AAC">
        <w:t>116/18</w:t>
      </w:r>
      <w:r w:rsidRPr="00E3020C">
        <w:t>), Vlada Republike Hrvatske je</w:t>
      </w:r>
      <w:r>
        <w:t xml:space="preserve"> na sjednici održanoj _________ 2019</w:t>
      </w:r>
      <w:r w:rsidRPr="00E3020C">
        <w:t>. godine donijela</w:t>
      </w:r>
    </w:p>
    <w:p w14:paraId="42925706" w14:textId="77777777" w:rsidR="00647A13" w:rsidRDefault="00647A13" w:rsidP="00647A13"/>
    <w:p w14:paraId="03215A80" w14:textId="77777777" w:rsidR="00647A13" w:rsidRDefault="00647A13" w:rsidP="00647A13"/>
    <w:p w14:paraId="31998165" w14:textId="77777777" w:rsidR="00647A13" w:rsidRPr="00E3020C" w:rsidRDefault="00647A13" w:rsidP="00647A13"/>
    <w:p w14:paraId="6905CF91" w14:textId="77777777" w:rsidR="00647A13" w:rsidRDefault="00647A13" w:rsidP="00647A13">
      <w:pPr>
        <w:jc w:val="center"/>
        <w:rPr>
          <w:b/>
        </w:rPr>
      </w:pPr>
      <w:r w:rsidRPr="00E3020C">
        <w:rPr>
          <w:b/>
        </w:rPr>
        <w:t>ZAKLJUČAK</w:t>
      </w:r>
    </w:p>
    <w:p w14:paraId="1EF8D049" w14:textId="77777777" w:rsidR="00647A13" w:rsidRPr="00E3020C" w:rsidRDefault="00647A13" w:rsidP="00647A13">
      <w:pPr>
        <w:jc w:val="center"/>
        <w:rPr>
          <w:b/>
        </w:rPr>
      </w:pPr>
    </w:p>
    <w:p w14:paraId="4A5B357E" w14:textId="77777777" w:rsidR="00647A13" w:rsidRDefault="00647A13" w:rsidP="00647A13">
      <w:pPr>
        <w:jc w:val="center"/>
        <w:rPr>
          <w:b/>
        </w:rPr>
      </w:pPr>
    </w:p>
    <w:p w14:paraId="33AA4D84" w14:textId="77777777" w:rsidR="00647A13" w:rsidRDefault="00647A13" w:rsidP="00647A13">
      <w:pPr>
        <w:jc w:val="center"/>
        <w:rPr>
          <w:b/>
        </w:rPr>
      </w:pPr>
    </w:p>
    <w:p w14:paraId="276C9B8B" w14:textId="77777777" w:rsidR="00647A13" w:rsidRDefault="00647A13" w:rsidP="00647A13">
      <w:pPr>
        <w:jc w:val="center"/>
        <w:rPr>
          <w:b/>
        </w:rPr>
      </w:pPr>
    </w:p>
    <w:p w14:paraId="28200CB9" w14:textId="77777777" w:rsidR="00647A13" w:rsidRPr="00467AC4" w:rsidRDefault="00647A13" w:rsidP="00647A13">
      <w:pPr>
        <w:spacing w:after="160"/>
        <w:ind w:firstLine="708"/>
        <w:jc w:val="both"/>
      </w:pPr>
      <w:r w:rsidRPr="00467AC4">
        <w:t xml:space="preserve">Prima se na znanje Informacija o međunarodnim aktima koje će tijela državne uprave Republike Hrvatske potpisati s tijelima državne uprave Narodne Republike Kine tijekom službenog posjeta predsjednika Državnoga vijeća Narodne Republike Kine Republici Hrvatskoj Li </w:t>
      </w:r>
      <w:proofErr w:type="spellStart"/>
      <w:r w:rsidRPr="00467AC4">
        <w:t>Keqianga</w:t>
      </w:r>
      <w:proofErr w:type="spellEnd"/>
      <w:r w:rsidRPr="00467AC4">
        <w:t xml:space="preserve"> od 9. do 11. travnja i sastanka na vrhu Kina+16, koji će se održati u Dubrovniku, od 11. do 12. travnja 2019. godine (dalje u tekstu: Informacija) u tekstu koji je Vladi Republike Hrvatske dostavilo Ministarstvo vanjskih i europskih poslova, aktom KLASE: 018-02/19-81/1, URBROJA: 521-V-02-03-19-16, od 2. travnja 2019. godine.</w:t>
      </w:r>
    </w:p>
    <w:p w14:paraId="7094E8E6" w14:textId="77777777" w:rsidR="00647A13" w:rsidRPr="0030448A" w:rsidRDefault="00647A13" w:rsidP="00647A13">
      <w:pPr>
        <w:pStyle w:val="ListParagraph"/>
      </w:pPr>
    </w:p>
    <w:p w14:paraId="1BB7BBA3" w14:textId="77777777" w:rsidR="00647A13" w:rsidRDefault="00647A13" w:rsidP="00647A13">
      <w:pPr>
        <w:jc w:val="both"/>
      </w:pPr>
    </w:p>
    <w:p w14:paraId="72A62E42" w14:textId="77777777" w:rsidR="00647A13" w:rsidRDefault="00647A13" w:rsidP="00647A13">
      <w:pPr>
        <w:jc w:val="both"/>
      </w:pPr>
    </w:p>
    <w:p w14:paraId="4C36649A" w14:textId="77777777" w:rsidR="00647A13" w:rsidRDefault="00647A13" w:rsidP="00647A13">
      <w:pPr>
        <w:jc w:val="both"/>
      </w:pPr>
    </w:p>
    <w:p w14:paraId="5DBE4767" w14:textId="77777777" w:rsidR="00647A13" w:rsidRDefault="00647A13" w:rsidP="00647A13">
      <w:pPr>
        <w:jc w:val="both"/>
      </w:pPr>
    </w:p>
    <w:p w14:paraId="67C623FD" w14:textId="77777777" w:rsidR="00647A13" w:rsidRDefault="00647A13" w:rsidP="00647A13">
      <w:pPr>
        <w:jc w:val="both"/>
      </w:pPr>
    </w:p>
    <w:p w14:paraId="375F9E7E" w14:textId="77777777" w:rsidR="00647A13" w:rsidRDefault="00647A13" w:rsidP="00647A13">
      <w:pPr>
        <w:jc w:val="both"/>
      </w:pPr>
    </w:p>
    <w:p w14:paraId="6A500BBB" w14:textId="77777777" w:rsidR="00647A13" w:rsidRPr="0030448A" w:rsidRDefault="00647A13" w:rsidP="00647A13">
      <w:pPr>
        <w:jc w:val="both"/>
      </w:pPr>
      <w:r w:rsidRPr="0030448A">
        <w:t>KLASA:</w:t>
      </w:r>
      <w:r w:rsidRPr="0030448A">
        <w:tab/>
      </w:r>
    </w:p>
    <w:p w14:paraId="1BDEFB79" w14:textId="77777777" w:rsidR="00647A13" w:rsidRPr="00E3020C" w:rsidRDefault="00647A13" w:rsidP="00647A13">
      <w:r w:rsidRPr="00E3020C">
        <w:t>URBROJ:</w:t>
      </w:r>
      <w:r>
        <w:tab/>
      </w:r>
    </w:p>
    <w:p w14:paraId="54621212" w14:textId="77777777" w:rsidR="00647A13" w:rsidRDefault="00647A13" w:rsidP="00647A13"/>
    <w:p w14:paraId="515C1075" w14:textId="70BA4649" w:rsidR="00647A13" w:rsidRDefault="00647A13" w:rsidP="00647A13">
      <w:r>
        <w:t>Zagreb, ___ 2019</w:t>
      </w:r>
      <w:r w:rsidRPr="00E3020C">
        <w:t>. godine</w:t>
      </w:r>
      <w:r>
        <w:t>.</w:t>
      </w:r>
    </w:p>
    <w:p w14:paraId="53F04320" w14:textId="77777777" w:rsidR="00647A13" w:rsidRDefault="00647A13" w:rsidP="00647A13"/>
    <w:p w14:paraId="434C0EAC" w14:textId="77777777" w:rsidR="00647A13" w:rsidRDefault="00647A13" w:rsidP="00647A13"/>
    <w:p w14:paraId="57DBB37A" w14:textId="77777777" w:rsidR="00647A13" w:rsidRDefault="00647A13" w:rsidP="00647A13"/>
    <w:p w14:paraId="4F6B4332" w14:textId="77777777" w:rsidR="00647A13" w:rsidRPr="00E3020C" w:rsidRDefault="00647A13" w:rsidP="00647A13"/>
    <w:p w14:paraId="60FDBB84" w14:textId="77777777" w:rsidR="00647A13" w:rsidRDefault="00647A13" w:rsidP="00647A13"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>
        <w:tab/>
        <w:t>PREDSJEDNIK</w:t>
      </w:r>
    </w:p>
    <w:p w14:paraId="35276012" w14:textId="77777777" w:rsidR="00647A13" w:rsidRDefault="00647A13" w:rsidP="00647A13"/>
    <w:p w14:paraId="010F9571" w14:textId="77777777" w:rsidR="00647A13" w:rsidRPr="00E3020C" w:rsidRDefault="00647A13" w:rsidP="00647A13">
      <w:pPr>
        <w:ind w:left="4248" w:firstLine="708"/>
      </w:pPr>
      <w:r>
        <w:t xml:space="preserve">     m</w:t>
      </w:r>
      <w:r w:rsidRPr="00E3020C">
        <w:t>r. sc. Andrej Plenković</w:t>
      </w:r>
    </w:p>
    <w:p w14:paraId="4DE4C566" w14:textId="77777777" w:rsidR="00647A13" w:rsidRPr="00E3020C" w:rsidRDefault="00647A13" w:rsidP="00647A13"/>
    <w:p w14:paraId="5C75C07B" w14:textId="77777777" w:rsidR="00647A13" w:rsidRDefault="00647A13" w:rsidP="00647A13">
      <w:pPr>
        <w:ind w:left="4248" w:firstLine="708"/>
      </w:pPr>
      <w:r w:rsidRPr="00E3020C">
        <w:t>____________________________</w:t>
      </w:r>
    </w:p>
    <w:p w14:paraId="2C661F9A" w14:textId="77777777" w:rsidR="00647A13" w:rsidRDefault="00647A13" w:rsidP="00647A13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OBRAZLOŽENJE</w:t>
      </w:r>
    </w:p>
    <w:p w14:paraId="64D72684" w14:textId="77777777" w:rsidR="00647A13" w:rsidRDefault="00647A13" w:rsidP="00647A13">
      <w:pPr>
        <w:jc w:val="center"/>
        <w:rPr>
          <w:b/>
        </w:rPr>
      </w:pPr>
    </w:p>
    <w:p w14:paraId="2CED9269" w14:textId="77777777" w:rsidR="00647A13" w:rsidRDefault="00647A13" w:rsidP="00647A13">
      <w:pPr>
        <w:jc w:val="both"/>
      </w:pPr>
      <w:r w:rsidRPr="000C5BEF">
        <w:t>Na poziv predsjednika Vlade Republike Hrvatske</w:t>
      </w:r>
      <w:r>
        <w:t>,</w:t>
      </w:r>
      <w:r w:rsidRPr="000C5BEF">
        <w:t xml:space="preserve"> </w:t>
      </w:r>
      <w:proofErr w:type="spellStart"/>
      <w:r>
        <w:t>mr.sc</w:t>
      </w:r>
      <w:proofErr w:type="spellEnd"/>
      <w:r>
        <w:t xml:space="preserve">. </w:t>
      </w:r>
      <w:r w:rsidRPr="000C5BEF">
        <w:t>Andreja Plenkovića, predsjednik Državnoga vijeća Narodne Republike Kine</w:t>
      </w:r>
      <w:r>
        <w:t>,</w:t>
      </w:r>
      <w:r w:rsidRPr="000C5BEF">
        <w:t xml:space="preserve"> Li </w:t>
      </w:r>
      <w:proofErr w:type="spellStart"/>
      <w:r w:rsidRPr="000C5BEF">
        <w:t>Keqiang</w:t>
      </w:r>
      <w:proofErr w:type="spellEnd"/>
      <w:r w:rsidRPr="000C5BEF">
        <w:t xml:space="preserve">, </w:t>
      </w:r>
      <w:r>
        <w:t xml:space="preserve">boravit će u prvom službenom posjetu Republici Hrvatskoj </w:t>
      </w:r>
      <w:r w:rsidRPr="00C25433">
        <w:t>od 9. do 11. travnja</w:t>
      </w:r>
      <w:r>
        <w:t xml:space="preserve"> 2019. godine.</w:t>
      </w:r>
    </w:p>
    <w:p w14:paraId="311694AC" w14:textId="77777777" w:rsidR="00647A13" w:rsidRDefault="00647A13" w:rsidP="00647A13">
      <w:pPr>
        <w:jc w:val="both"/>
      </w:pPr>
    </w:p>
    <w:p w14:paraId="4A524BBF" w14:textId="77777777" w:rsidR="00647A13" w:rsidRPr="00467AC4" w:rsidRDefault="00647A13" w:rsidP="00647A13">
      <w:pPr>
        <w:jc w:val="both"/>
      </w:pPr>
      <w:r w:rsidRPr="00467AC4">
        <w:t xml:space="preserve">Nakon završetka službenog bilateralnog posjeta, predsjednici hrvatske i kineske vlade sudjelovat će na </w:t>
      </w:r>
      <w:r w:rsidRPr="00467AC4">
        <w:rPr>
          <w:i/>
        </w:rPr>
        <w:t xml:space="preserve">Osmom sastanku na vrhu šefova vlada </w:t>
      </w:r>
      <w:r w:rsidRPr="00467AC4">
        <w:rPr>
          <w:bCs/>
          <w:i/>
          <w:iCs/>
        </w:rPr>
        <w:t>Kine</w:t>
      </w:r>
      <w:r w:rsidRPr="00467AC4">
        <w:rPr>
          <w:i/>
        </w:rPr>
        <w:t xml:space="preserve"> i 16 zemalja srednje i istočne Europe</w:t>
      </w:r>
      <w:r w:rsidRPr="00467AC4">
        <w:t xml:space="preserve"> (tzv. </w:t>
      </w:r>
      <w:proofErr w:type="spellStart"/>
      <w:r w:rsidRPr="00467AC4">
        <w:t>Summit</w:t>
      </w:r>
      <w:proofErr w:type="spellEnd"/>
      <w:r w:rsidRPr="00467AC4">
        <w:t xml:space="preserve"> Kina+16), koji će se održati od 11. do 12. travnja 2019. u Dubrovniku.</w:t>
      </w:r>
    </w:p>
    <w:p w14:paraId="5230C03E" w14:textId="77777777" w:rsidR="00647A13" w:rsidRPr="00467AC4" w:rsidRDefault="00647A13" w:rsidP="00647A13">
      <w:pPr>
        <w:jc w:val="both"/>
      </w:pPr>
    </w:p>
    <w:p w14:paraId="334BECE8" w14:textId="1967392B" w:rsidR="00647A13" w:rsidRPr="00467AC4" w:rsidRDefault="00647A13" w:rsidP="00647A13">
      <w:pPr>
        <w:jc w:val="both"/>
      </w:pPr>
      <w:r w:rsidRPr="00467AC4">
        <w:t xml:space="preserve">Bilateralni posjet predsjednika Državnoga vijeća Narodne Republike Kine, Li </w:t>
      </w:r>
      <w:proofErr w:type="spellStart"/>
      <w:r w:rsidRPr="00467AC4">
        <w:t>Keqianga</w:t>
      </w:r>
      <w:proofErr w:type="spellEnd"/>
      <w:r w:rsidRPr="00467AC4">
        <w:t xml:space="preserve"> i sastanak na vrhu Kina+16 predstavljaju prigodu za daljnje unaprjeđivanje hrvatsko-kineskih odnosa </w:t>
      </w:r>
      <w:r>
        <w:t>na</w:t>
      </w:r>
      <w:r w:rsidRPr="00467AC4">
        <w:t xml:space="preserve"> svim područjima od zajedničkog interesa te </w:t>
      </w:r>
      <w:r w:rsidR="00A24211">
        <w:t>će tom prilikom biti potpisano 10</w:t>
      </w:r>
      <w:r>
        <w:t xml:space="preserve"> </w:t>
      </w:r>
      <w:r w:rsidRPr="00467AC4">
        <w:t xml:space="preserve">međunarodnih akata iz različitih područja bilateralne suradnje, a koji obuhvaćaju područja </w:t>
      </w:r>
      <w:r w:rsidRPr="00B63FC5">
        <w:t>gospodarstva, trgovine, ulaganja, poljoprivrede, prometa, znanosti, tehnologije i inovacij</w:t>
      </w:r>
      <w:r>
        <w:t>a, obrazovanja, športa, turizma</w:t>
      </w:r>
      <w:r w:rsidRPr="00467AC4">
        <w:t>.</w:t>
      </w:r>
    </w:p>
    <w:p w14:paraId="02CC46B8" w14:textId="77777777" w:rsidR="00647A13" w:rsidRPr="00467AC4" w:rsidRDefault="00647A13" w:rsidP="00647A13">
      <w:pPr>
        <w:jc w:val="both"/>
      </w:pPr>
    </w:p>
    <w:p w14:paraId="71C1AA6D" w14:textId="77777777" w:rsidR="00647A13" w:rsidRPr="00467AC4" w:rsidRDefault="00647A13" w:rsidP="00647A13">
      <w:pPr>
        <w:jc w:val="both"/>
      </w:pPr>
      <w:r w:rsidRPr="00467AC4">
        <w:t>Provedba ovoga Zaključka neće iziskivati dodatna sredstava iz Državnog proračuna.</w:t>
      </w:r>
    </w:p>
    <w:p w14:paraId="2DB41089" w14:textId="77777777" w:rsidR="00647A13" w:rsidRPr="00467AC4" w:rsidRDefault="00647A13" w:rsidP="00647A13">
      <w:pPr>
        <w:jc w:val="center"/>
        <w:rPr>
          <w:b/>
        </w:rPr>
      </w:pPr>
      <w:bookmarkStart w:id="0" w:name="_GoBack"/>
    </w:p>
    <w:p w14:paraId="6FEB28C4" w14:textId="77777777" w:rsidR="00647A13" w:rsidRDefault="00647A13" w:rsidP="00647A13">
      <w:pPr>
        <w:jc w:val="both"/>
        <w:rPr>
          <w:b/>
        </w:rPr>
      </w:pPr>
    </w:p>
    <w:bookmarkEnd w:id="0"/>
    <w:p w14:paraId="04E8182C" w14:textId="77777777" w:rsidR="00737836" w:rsidRDefault="00737836" w:rsidP="00647A13">
      <w:pPr>
        <w:rPr>
          <w:b/>
        </w:rPr>
      </w:pPr>
    </w:p>
    <w:sectPr w:rsidR="0073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31DA5" w14:textId="77777777" w:rsidR="001A400F" w:rsidRDefault="001A400F" w:rsidP="0011560A">
      <w:r>
        <w:separator/>
      </w:r>
    </w:p>
  </w:endnote>
  <w:endnote w:type="continuationSeparator" w:id="0">
    <w:p w14:paraId="0BEB2531" w14:textId="77777777" w:rsidR="001A400F" w:rsidRDefault="001A400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1835" w14:textId="77777777" w:rsidR="00255367" w:rsidRDefault="00255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1836" w14:textId="77777777" w:rsidR="00255367" w:rsidRPr="00CE78D1" w:rsidRDefault="0025536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1838" w14:textId="77777777" w:rsidR="00255367" w:rsidRDefault="0025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1F2BE" w14:textId="77777777" w:rsidR="001A400F" w:rsidRDefault="001A400F" w:rsidP="0011560A">
      <w:r>
        <w:separator/>
      </w:r>
    </w:p>
  </w:footnote>
  <w:footnote w:type="continuationSeparator" w:id="0">
    <w:p w14:paraId="1657B5C1" w14:textId="77777777" w:rsidR="001A400F" w:rsidRDefault="001A400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1833" w14:textId="77777777" w:rsidR="00255367" w:rsidRDefault="00255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1834" w14:textId="77777777" w:rsidR="00255367" w:rsidRDefault="00255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1837" w14:textId="77777777" w:rsidR="00255367" w:rsidRDefault="00255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236C46"/>
    <w:multiLevelType w:val="hybridMultilevel"/>
    <w:tmpl w:val="396AEA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354D6"/>
    <w:rsid w:val="00057310"/>
    <w:rsid w:val="00063520"/>
    <w:rsid w:val="000635E6"/>
    <w:rsid w:val="00074BB1"/>
    <w:rsid w:val="00086A6C"/>
    <w:rsid w:val="000A1D60"/>
    <w:rsid w:val="000A3A3B"/>
    <w:rsid w:val="000D1A50"/>
    <w:rsid w:val="001015C6"/>
    <w:rsid w:val="00110E6C"/>
    <w:rsid w:val="0011560A"/>
    <w:rsid w:val="0012371A"/>
    <w:rsid w:val="00135F1A"/>
    <w:rsid w:val="0014222C"/>
    <w:rsid w:val="00146B79"/>
    <w:rsid w:val="00147DE9"/>
    <w:rsid w:val="00170226"/>
    <w:rsid w:val="001741AA"/>
    <w:rsid w:val="001917B2"/>
    <w:rsid w:val="001A13E7"/>
    <w:rsid w:val="001A400F"/>
    <w:rsid w:val="001B7A97"/>
    <w:rsid w:val="001E7218"/>
    <w:rsid w:val="002179F8"/>
    <w:rsid w:val="00220956"/>
    <w:rsid w:val="00225003"/>
    <w:rsid w:val="0023763F"/>
    <w:rsid w:val="00247677"/>
    <w:rsid w:val="00255367"/>
    <w:rsid w:val="0028608D"/>
    <w:rsid w:val="0029163B"/>
    <w:rsid w:val="002A1D77"/>
    <w:rsid w:val="002B107A"/>
    <w:rsid w:val="002B6EEC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1755"/>
    <w:rsid w:val="00440D6D"/>
    <w:rsid w:val="00442367"/>
    <w:rsid w:val="00446389"/>
    <w:rsid w:val="00461188"/>
    <w:rsid w:val="004A776B"/>
    <w:rsid w:val="004B2B19"/>
    <w:rsid w:val="004C1375"/>
    <w:rsid w:val="004C5354"/>
    <w:rsid w:val="004E1300"/>
    <w:rsid w:val="004E4E34"/>
    <w:rsid w:val="005000EE"/>
    <w:rsid w:val="00504248"/>
    <w:rsid w:val="005146D6"/>
    <w:rsid w:val="00530A76"/>
    <w:rsid w:val="00535E09"/>
    <w:rsid w:val="00551F30"/>
    <w:rsid w:val="00562C8C"/>
    <w:rsid w:val="0056365A"/>
    <w:rsid w:val="00571F6C"/>
    <w:rsid w:val="005861F2"/>
    <w:rsid w:val="005906BB"/>
    <w:rsid w:val="005C1CE1"/>
    <w:rsid w:val="005C3A4C"/>
    <w:rsid w:val="005E7CAB"/>
    <w:rsid w:val="005F4727"/>
    <w:rsid w:val="00616CB7"/>
    <w:rsid w:val="00633454"/>
    <w:rsid w:val="00647A13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37836"/>
    <w:rsid w:val="00757248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63BD8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7913"/>
    <w:rsid w:val="00937957"/>
    <w:rsid w:val="0095079B"/>
    <w:rsid w:val="0095122B"/>
    <w:rsid w:val="00953BA1"/>
    <w:rsid w:val="00954D08"/>
    <w:rsid w:val="009930CA"/>
    <w:rsid w:val="009C33E1"/>
    <w:rsid w:val="009C7815"/>
    <w:rsid w:val="00A067AB"/>
    <w:rsid w:val="00A15F08"/>
    <w:rsid w:val="00A175E9"/>
    <w:rsid w:val="00A21819"/>
    <w:rsid w:val="00A24211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202D5"/>
    <w:rsid w:val="00B42E00"/>
    <w:rsid w:val="00B462AB"/>
    <w:rsid w:val="00B57187"/>
    <w:rsid w:val="00B706F8"/>
    <w:rsid w:val="00B908C2"/>
    <w:rsid w:val="00BA28CD"/>
    <w:rsid w:val="00BA72BF"/>
    <w:rsid w:val="00C2607A"/>
    <w:rsid w:val="00C337A4"/>
    <w:rsid w:val="00C44327"/>
    <w:rsid w:val="00C969CC"/>
    <w:rsid w:val="00CA4F84"/>
    <w:rsid w:val="00CD1639"/>
    <w:rsid w:val="00CD3EFA"/>
    <w:rsid w:val="00CD6241"/>
    <w:rsid w:val="00CE3D00"/>
    <w:rsid w:val="00CE78D1"/>
    <w:rsid w:val="00CF7BB4"/>
    <w:rsid w:val="00CF7EEC"/>
    <w:rsid w:val="00D040B3"/>
    <w:rsid w:val="00D07290"/>
    <w:rsid w:val="00D1127C"/>
    <w:rsid w:val="00D13612"/>
    <w:rsid w:val="00D14240"/>
    <w:rsid w:val="00D1614C"/>
    <w:rsid w:val="00D37AB0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0444"/>
    <w:rsid w:val="00ED236E"/>
    <w:rsid w:val="00ED6B99"/>
    <w:rsid w:val="00EE03CA"/>
    <w:rsid w:val="00EE7199"/>
    <w:rsid w:val="00EF18E6"/>
    <w:rsid w:val="00F01E02"/>
    <w:rsid w:val="00F24F91"/>
    <w:rsid w:val="00F3220D"/>
    <w:rsid w:val="00F764AD"/>
    <w:rsid w:val="00F8020D"/>
    <w:rsid w:val="00F95A2D"/>
    <w:rsid w:val="00F978E2"/>
    <w:rsid w:val="00F97BA9"/>
    <w:rsid w:val="00FA4E25"/>
    <w:rsid w:val="00FD37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81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  <w:style w:type="character" w:styleId="Emphasis">
    <w:name w:val="Emphasis"/>
    <w:uiPriority w:val="20"/>
    <w:qFormat/>
    <w:rsid w:val="00411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  <w:style w:type="character" w:styleId="Emphasis">
    <w:name w:val="Emphasis"/>
    <w:uiPriority w:val="20"/>
    <w:qFormat/>
    <w:rsid w:val="00411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DF0E-4BF1-49E8-9773-E11535AE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4</cp:revision>
  <cp:lastPrinted>2019-04-03T07:48:00Z</cp:lastPrinted>
  <dcterms:created xsi:type="dcterms:W3CDTF">2019-04-03T07:48:00Z</dcterms:created>
  <dcterms:modified xsi:type="dcterms:W3CDTF">2019-04-05T08:27:00Z</dcterms:modified>
</cp:coreProperties>
</file>