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E2238" w14:textId="77777777" w:rsidR="008A5717" w:rsidRPr="00800462" w:rsidRDefault="008A5717" w:rsidP="008A5717">
      <w:pPr>
        <w:jc w:val="center"/>
      </w:pPr>
      <w:bookmarkStart w:id="0" w:name="_GoBack"/>
      <w:bookmarkEnd w:id="0"/>
      <w:r w:rsidRPr="00800462">
        <w:rPr>
          <w:noProof/>
        </w:rPr>
        <w:drawing>
          <wp:inline distT="0" distB="0" distL="0" distR="0" wp14:anchorId="496E22E8" wp14:editId="496E22E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96E2239" w14:textId="77777777" w:rsidR="008A5717" w:rsidRPr="00800462" w:rsidRDefault="008A5717" w:rsidP="008A5717">
      <w:pPr>
        <w:spacing w:before="60" w:after="1680"/>
        <w:jc w:val="center"/>
        <w:rPr>
          <w:sz w:val="28"/>
        </w:rPr>
      </w:pPr>
      <w:r w:rsidRPr="00800462">
        <w:rPr>
          <w:sz w:val="28"/>
        </w:rPr>
        <w:t>VLADA REPUBLIKE HRVATSKE</w:t>
      </w:r>
    </w:p>
    <w:p w14:paraId="496E223A" w14:textId="77777777" w:rsidR="008A5717" w:rsidRPr="00800462" w:rsidRDefault="008A5717" w:rsidP="008A5717">
      <w:pPr>
        <w:jc w:val="both"/>
      </w:pPr>
    </w:p>
    <w:p w14:paraId="496E223B" w14:textId="77777777" w:rsidR="008A5717" w:rsidRPr="00800462" w:rsidRDefault="008A5717" w:rsidP="008A5717">
      <w:pPr>
        <w:jc w:val="right"/>
      </w:pPr>
      <w:r w:rsidRPr="00800462">
        <w:t xml:space="preserve">Zagreb, </w:t>
      </w:r>
      <w:r>
        <w:t>18. travnja</w:t>
      </w:r>
      <w:r w:rsidRPr="00800462">
        <w:t xml:space="preserve"> 2019.</w:t>
      </w:r>
    </w:p>
    <w:p w14:paraId="496E223C" w14:textId="77777777" w:rsidR="008A5717" w:rsidRPr="00800462" w:rsidRDefault="008A5717" w:rsidP="008A5717">
      <w:pPr>
        <w:jc w:val="right"/>
      </w:pPr>
    </w:p>
    <w:p w14:paraId="496E223D" w14:textId="77777777" w:rsidR="008A5717" w:rsidRDefault="008A5717" w:rsidP="008A5717">
      <w:pPr>
        <w:jc w:val="right"/>
      </w:pPr>
    </w:p>
    <w:p w14:paraId="496E223E" w14:textId="77777777" w:rsidR="008A5717" w:rsidRDefault="008A5717" w:rsidP="008A5717">
      <w:pPr>
        <w:jc w:val="right"/>
      </w:pPr>
    </w:p>
    <w:p w14:paraId="496E223F" w14:textId="77777777" w:rsidR="008A5717" w:rsidRDefault="008A5717" w:rsidP="008A5717">
      <w:pPr>
        <w:jc w:val="right"/>
      </w:pPr>
    </w:p>
    <w:p w14:paraId="496E2240" w14:textId="77777777" w:rsidR="008A5717" w:rsidRDefault="008A5717" w:rsidP="008A5717">
      <w:pPr>
        <w:jc w:val="right"/>
      </w:pPr>
    </w:p>
    <w:p w14:paraId="496E2241" w14:textId="77777777" w:rsidR="008A5717" w:rsidRPr="00800462" w:rsidRDefault="008A5717" w:rsidP="008A5717">
      <w:pPr>
        <w:jc w:val="right"/>
      </w:pPr>
    </w:p>
    <w:p w14:paraId="496E2242" w14:textId="77777777" w:rsidR="008A5717" w:rsidRPr="00800462" w:rsidRDefault="008A5717" w:rsidP="008A5717">
      <w:pPr>
        <w:jc w:val="right"/>
      </w:pPr>
    </w:p>
    <w:p w14:paraId="496E2243" w14:textId="77777777" w:rsidR="008A5717" w:rsidRPr="00800462" w:rsidRDefault="008A5717" w:rsidP="008A5717">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8A5717" w:rsidRPr="00800462" w14:paraId="496E2247" w14:textId="77777777" w:rsidTr="0054291F">
        <w:tc>
          <w:tcPr>
            <w:tcW w:w="1951" w:type="dxa"/>
          </w:tcPr>
          <w:p w14:paraId="496E2244" w14:textId="77777777" w:rsidR="008A5717" w:rsidRPr="00800462" w:rsidRDefault="008A5717" w:rsidP="0054291F">
            <w:pPr>
              <w:spacing w:line="360" w:lineRule="auto"/>
              <w:jc w:val="center"/>
            </w:pPr>
            <w:r w:rsidRPr="00800462">
              <w:rPr>
                <w:b/>
                <w:smallCaps/>
              </w:rPr>
              <w:t>Predlagatelj</w:t>
            </w:r>
            <w:r w:rsidRPr="00800462">
              <w:rPr>
                <w:b/>
              </w:rPr>
              <w:t>:</w:t>
            </w:r>
          </w:p>
        </w:tc>
        <w:tc>
          <w:tcPr>
            <w:tcW w:w="7229" w:type="dxa"/>
          </w:tcPr>
          <w:p w14:paraId="496E2245" w14:textId="77777777" w:rsidR="008A5717" w:rsidRPr="008A5717" w:rsidRDefault="008A5717" w:rsidP="0054291F">
            <w:pPr>
              <w:rPr>
                <w:sz w:val="24"/>
              </w:rPr>
            </w:pPr>
            <w:r w:rsidRPr="008A5717">
              <w:rPr>
                <w:sz w:val="24"/>
              </w:rPr>
              <w:t>Ministarstvo državne imovine</w:t>
            </w:r>
          </w:p>
          <w:p w14:paraId="496E2246" w14:textId="77777777" w:rsidR="008A5717" w:rsidRPr="00800462" w:rsidRDefault="008A5717" w:rsidP="0054291F"/>
        </w:tc>
      </w:tr>
    </w:tbl>
    <w:p w14:paraId="496E2248" w14:textId="77777777" w:rsidR="008A5717" w:rsidRPr="00800462" w:rsidRDefault="008A5717" w:rsidP="008A5717">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095"/>
      </w:tblGrid>
      <w:tr w:rsidR="008A5717" w:rsidRPr="00800462" w14:paraId="496E224D" w14:textId="77777777" w:rsidTr="0054291F">
        <w:tc>
          <w:tcPr>
            <w:tcW w:w="1951" w:type="dxa"/>
          </w:tcPr>
          <w:p w14:paraId="496E2249" w14:textId="77777777" w:rsidR="008A5717" w:rsidRPr="00800462" w:rsidRDefault="008A5717" w:rsidP="0054291F">
            <w:pPr>
              <w:spacing w:line="360" w:lineRule="auto"/>
            </w:pPr>
            <w:r w:rsidRPr="00800462">
              <w:rPr>
                <w:b/>
                <w:smallCaps/>
              </w:rPr>
              <w:t>Predmet</w:t>
            </w:r>
            <w:r w:rsidRPr="00800462">
              <w:rPr>
                <w:b/>
              </w:rPr>
              <w:t>:</w:t>
            </w:r>
          </w:p>
        </w:tc>
        <w:tc>
          <w:tcPr>
            <w:tcW w:w="7229" w:type="dxa"/>
          </w:tcPr>
          <w:p w14:paraId="496E224A" w14:textId="77777777" w:rsidR="008A5717" w:rsidRPr="008A5717" w:rsidRDefault="008A5717" w:rsidP="008A5717">
            <w:pPr>
              <w:jc w:val="both"/>
              <w:rPr>
                <w:sz w:val="24"/>
              </w:rPr>
            </w:pPr>
            <w:r w:rsidRPr="008A5717">
              <w:rPr>
                <w:sz w:val="24"/>
              </w:rPr>
              <w:t>Prijedlog odluke</w:t>
            </w:r>
            <w:r w:rsidRPr="008A5717">
              <w:rPr>
                <w:color w:val="FF0000"/>
                <w:sz w:val="24"/>
              </w:rPr>
              <w:t xml:space="preserve"> </w:t>
            </w:r>
            <w:r w:rsidRPr="008A5717">
              <w:rPr>
                <w:bCs/>
                <w:sz w:val="24"/>
              </w:rPr>
              <w:t xml:space="preserve">o </w:t>
            </w:r>
            <w:r w:rsidRPr="008A5717">
              <w:rPr>
                <w:sz w:val="24"/>
              </w:rPr>
              <w:t xml:space="preserve">razvrgnuću suvlasničke zajednice na nekretninama </w:t>
            </w:r>
          </w:p>
          <w:p w14:paraId="496E224B" w14:textId="77777777" w:rsidR="008A5717" w:rsidRPr="008A5717" w:rsidRDefault="008A5717" w:rsidP="008A5717">
            <w:pPr>
              <w:jc w:val="both"/>
              <w:rPr>
                <w:sz w:val="24"/>
              </w:rPr>
            </w:pPr>
            <w:r w:rsidRPr="008A5717">
              <w:rPr>
                <w:sz w:val="24"/>
              </w:rPr>
              <w:t>u k.o. Cavtat geometrijskom diobom</w:t>
            </w:r>
          </w:p>
          <w:p w14:paraId="496E224C" w14:textId="77777777" w:rsidR="008A5717" w:rsidRPr="008A5717" w:rsidRDefault="008A5717" w:rsidP="008A5717">
            <w:pPr>
              <w:rPr>
                <w:bCs/>
                <w:sz w:val="24"/>
              </w:rPr>
            </w:pPr>
          </w:p>
        </w:tc>
      </w:tr>
    </w:tbl>
    <w:p w14:paraId="496E224E" w14:textId="77777777" w:rsidR="008A5717" w:rsidRPr="00800462" w:rsidRDefault="008A5717" w:rsidP="008A5717">
      <w:pPr>
        <w:jc w:val="both"/>
      </w:pPr>
      <w:r w:rsidRPr="00800462">
        <w:t>__________________________________________________________________________</w:t>
      </w:r>
    </w:p>
    <w:p w14:paraId="496E224F" w14:textId="77777777" w:rsidR="008A5717" w:rsidRPr="00800462" w:rsidRDefault="008A5717" w:rsidP="008A5717">
      <w:pPr>
        <w:jc w:val="both"/>
      </w:pPr>
    </w:p>
    <w:p w14:paraId="496E2250" w14:textId="77777777" w:rsidR="008A5717" w:rsidRPr="00800462" w:rsidRDefault="008A5717" w:rsidP="008A5717">
      <w:pPr>
        <w:jc w:val="both"/>
      </w:pPr>
    </w:p>
    <w:p w14:paraId="496E2251" w14:textId="77777777" w:rsidR="008A5717" w:rsidRPr="00800462" w:rsidRDefault="008A5717" w:rsidP="008A5717">
      <w:pPr>
        <w:jc w:val="both"/>
      </w:pPr>
    </w:p>
    <w:p w14:paraId="496E2252" w14:textId="77777777" w:rsidR="008A5717" w:rsidRPr="00800462" w:rsidRDefault="008A5717" w:rsidP="008A5717">
      <w:pPr>
        <w:jc w:val="both"/>
      </w:pPr>
    </w:p>
    <w:p w14:paraId="496E2253" w14:textId="77777777" w:rsidR="008A5717" w:rsidRPr="00800462" w:rsidRDefault="008A5717" w:rsidP="008A5717">
      <w:pPr>
        <w:jc w:val="both"/>
      </w:pPr>
    </w:p>
    <w:p w14:paraId="496E2254" w14:textId="77777777" w:rsidR="008A5717" w:rsidRDefault="008A5717" w:rsidP="008A5717">
      <w:pPr>
        <w:pStyle w:val="Footer"/>
      </w:pPr>
    </w:p>
    <w:p w14:paraId="496E2255" w14:textId="77777777" w:rsidR="008A5717" w:rsidRDefault="008A5717" w:rsidP="008A5717"/>
    <w:p w14:paraId="496E2256" w14:textId="77777777" w:rsidR="008A5717" w:rsidRDefault="008A5717" w:rsidP="008A5717">
      <w:pPr>
        <w:tabs>
          <w:tab w:val="left" w:pos="5730"/>
        </w:tabs>
      </w:pPr>
      <w:r>
        <w:tab/>
      </w:r>
    </w:p>
    <w:p w14:paraId="496E2257" w14:textId="77777777" w:rsidR="008A5717" w:rsidRDefault="008A5717" w:rsidP="008A5717"/>
    <w:p w14:paraId="496E2258" w14:textId="77777777" w:rsidR="008A5717" w:rsidRDefault="008A5717" w:rsidP="008A5717"/>
    <w:p w14:paraId="496E2259" w14:textId="77777777" w:rsidR="008A5717" w:rsidRDefault="008A5717" w:rsidP="008A5717"/>
    <w:p w14:paraId="496E225A" w14:textId="77777777" w:rsidR="008A5717" w:rsidRDefault="008A5717" w:rsidP="008A5717"/>
    <w:p w14:paraId="496E225B" w14:textId="77777777" w:rsidR="008A5717" w:rsidRDefault="008A5717" w:rsidP="008A5717"/>
    <w:p w14:paraId="496E225C" w14:textId="77777777" w:rsidR="008A5717" w:rsidRDefault="008A5717" w:rsidP="008A5717"/>
    <w:p w14:paraId="496E225D" w14:textId="77777777" w:rsidR="008A5717" w:rsidRDefault="008A5717" w:rsidP="008A5717"/>
    <w:p w14:paraId="496E225E" w14:textId="77777777" w:rsidR="008A5717" w:rsidRDefault="008A5717" w:rsidP="008A5717"/>
    <w:p w14:paraId="496E225F" w14:textId="77777777" w:rsidR="008A5717" w:rsidRDefault="008A5717" w:rsidP="008A5717"/>
    <w:p w14:paraId="496E2260" w14:textId="77777777" w:rsidR="008A5717" w:rsidRDefault="008A5717" w:rsidP="008A5717"/>
    <w:p w14:paraId="496E2261" w14:textId="77777777" w:rsidR="008A5717" w:rsidRDefault="008A5717" w:rsidP="008A5717"/>
    <w:p w14:paraId="496E2262" w14:textId="77777777" w:rsidR="008A5717" w:rsidRDefault="008A5717" w:rsidP="008A5717"/>
    <w:p w14:paraId="496E2263" w14:textId="77777777" w:rsidR="008A5717" w:rsidRPr="006647BE" w:rsidRDefault="008A5717" w:rsidP="008A5717">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14:paraId="496E2264" w14:textId="77777777" w:rsidR="004A398E" w:rsidRDefault="00A13D49" w:rsidP="00A13D49">
      <w:pPr>
        <w:ind w:left="6372" w:firstLine="708"/>
        <w:rPr>
          <w:b/>
        </w:rPr>
      </w:pPr>
      <w:r>
        <w:rPr>
          <w:b/>
        </w:rPr>
        <w:lastRenderedPageBreak/>
        <w:t>PRIJEDLOG</w:t>
      </w:r>
      <w:r>
        <w:rPr>
          <w:b/>
        </w:rPr>
        <w:tab/>
      </w:r>
      <w:r>
        <w:rPr>
          <w:b/>
        </w:rPr>
        <w:tab/>
      </w:r>
      <w:r w:rsidR="004A398E">
        <w:rPr>
          <w:b/>
        </w:rPr>
        <w:tab/>
      </w:r>
    </w:p>
    <w:p w14:paraId="496E2265" w14:textId="77777777" w:rsidR="004A398E" w:rsidRDefault="004A398E" w:rsidP="004A398E">
      <w:pPr>
        <w:rPr>
          <w:b/>
        </w:rPr>
      </w:pPr>
    </w:p>
    <w:p w14:paraId="496E2266" w14:textId="77777777" w:rsidR="00F660A5" w:rsidRDefault="00F660A5" w:rsidP="00F660A5"/>
    <w:p w14:paraId="496E2267" w14:textId="77777777" w:rsidR="00F660A5" w:rsidRDefault="00F660A5" w:rsidP="00F660A5">
      <w:pPr>
        <w:pStyle w:val="Heading2"/>
        <w:shd w:val="clear" w:color="auto" w:fill="FFFFFF"/>
        <w:spacing w:before="0" w:beforeAutospacing="0" w:after="0" w:afterAutospacing="0" w:line="288" w:lineRule="atLeast"/>
        <w:ind w:firstLine="1418"/>
        <w:jc w:val="both"/>
        <w:textAlignment w:val="baseline"/>
        <w:rPr>
          <w:b w:val="0"/>
          <w:sz w:val="24"/>
          <w:szCs w:val="24"/>
        </w:rPr>
      </w:pPr>
      <w:r w:rsidRPr="00E07C91">
        <w:rPr>
          <w:b w:val="0"/>
          <w:sz w:val="24"/>
          <w:szCs w:val="24"/>
        </w:rPr>
        <w:t>Na temelju č</w:t>
      </w:r>
      <w:r>
        <w:rPr>
          <w:b w:val="0"/>
          <w:sz w:val="24"/>
          <w:szCs w:val="24"/>
        </w:rPr>
        <w:t>lanka 37. stavka</w:t>
      </w:r>
      <w:r w:rsidRPr="00E07C91">
        <w:rPr>
          <w:b w:val="0"/>
          <w:sz w:val="24"/>
          <w:szCs w:val="24"/>
        </w:rPr>
        <w:t xml:space="preserve"> 5. Zakona o upravljanju državnom imovinom (</w:t>
      </w:r>
      <w:r>
        <w:rPr>
          <w:b w:val="0"/>
          <w:sz w:val="24"/>
          <w:szCs w:val="24"/>
        </w:rPr>
        <w:t xml:space="preserve">Narodne novine, broj 52/18), </w:t>
      </w:r>
      <w:r w:rsidRPr="00987F08">
        <w:rPr>
          <w:b w:val="0"/>
          <w:sz w:val="24"/>
          <w:szCs w:val="24"/>
        </w:rPr>
        <w:t>Vlada Republike Hrvatske</w:t>
      </w:r>
      <w:r>
        <w:rPr>
          <w:b w:val="0"/>
          <w:sz w:val="24"/>
          <w:szCs w:val="24"/>
        </w:rPr>
        <w:t xml:space="preserve"> je </w:t>
      </w:r>
      <w:r w:rsidRPr="00987F08">
        <w:rPr>
          <w:b w:val="0"/>
          <w:sz w:val="24"/>
          <w:szCs w:val="24"/>
        </w:rPr>
        <w:t>na</w:t>
      </w:r>
      <w:r>
        <w:rPr>
          <w:b w:val="0"/>
          <w:sz w:val="24"/>
          <w:szCs w:val="24"/>
        </w:rPr>
        <w:t xml:space="preserve"> </w:t>
      </w:r>
      <w:r w:rsidRPr="00987F08">
        <w:rPr>
          <w:b w:val="0"/>
          <w:sz w:val="24"/>
          <w:szCs w:val="24"/>
        </w:rPr>
        <w:t xml:space="preserve">sjednici održanoj </w:t>
      </w:r>
      <w:r>
        <w:rPr>
          <w:b w:val="0"/>
          <w:sz w:val="24"/>
          <w:szCs w:val="24"/>
        </w:rPr>
        <w:t xml:space="preserve">_________ </w:t>
      </w:r>
      <w:r w:rsidRPr="00987F08">
        <w:rPr>
          <w:b w:val="0"/>
          <w:sz w:val="24"/>
          <w:szCs w:val="24"/>
        </w:rPr>
        <w:t xml:space="preserve">2019. godine donijela </w:t>
      </w:r>
    </w:p>
    <w:p w14:paraId="496E2268" w14:textId="77777777" w:rsidR="00F660A5" w:rsidRPr="00C97130" w:rsidRDefault="00F660A5" w:rsidP="00F660A5">
      <w:pPr>
        <w:pStyle w:val="Heading2"/>
        <w:shd w:val="clear" w:color="auto" w:fill="FFFFFF"/>
        <w:spacing w:before="0" w:beforeAutospacing="0" w:after="0" w:afterAutospacing="0" w:line="288" w:lineRule="atLeast"/>
        <w:ind w:firstLine="708"/>
        <w:jc w:val="both"/>
        <w:textAlignment w:val="baseline"/>
      </w:pPr>
    </w:p>
    <w:p w14:paraId="496E2269" w14:textId="77777777" w:rsidR="00F660A5" w:rsidRDefault="00F660A5" w:rsidP="00F660A5">
      <w:pPr>
        <w:jc w:val="center"/>
        <w:rPr>
          <w:b/>
        </w:rPr>
      </w:pPr>
      <w:r w:rsidRPr="00C97130">
        <w:rPr>
          <w:b/>
        </w:rPr>
        <w:t>O</w:t>
      </w:r>
      <w:r>
        <w:rPr>
          <w:b/>
        </w:rPr>
        <w:t xml:space="preserve"> </w:t>
      </w:r>
      <w:r w:rsidRPr="00C97130">
        <w:rPr>
          <w:b/>
        </w:rPr>
        <w:t>D</w:t>
      </w:r>
      <w:r>
        <w:rPr>
          <w:b/>
        </w:rPr>
        <w:t xml:space="preserve"> </w:t>
      </w:r>
      <w:r w:rsidRPr="00C97130">
        <w:rPr>
          <w:b/>
        </w:rPr>
        <w:t>L</w:t>
      </w:r>
      <w:r>
        <w:rPr>
          <w:b/>
        </w:rPr>
        <w:t xml:space="preserve"> </w:t>
      </w:r>
      <w:r w:rsidRPr="00C97130">
        <w:rPr>
          <w:b/>
        </w:rPr>
        <w:t>U</w:t>
      </w:r>
      <w:r>
        <w:rPr>
          <w:b/>
        </w:rPr>
        <w:t xml:space="preserve"> </w:t>
      </w:r>
      <w:r w:rsidRPr="00C97130">
        <w:rPr>
          <w:b/>
        </w:rPr>
        <w:t>K</w:t>
      </w:r>
      <w:r>
        <w:rPr>
          <w:b/>
        </w:rPr>
        <w:t xml:space="preserve"> </w:t>
      </w:r>
      <w:r w:rsidRPr="00C97130">
        <w:rPr>
          <w:b/>
        </w:rPr>
        <w:t>U</w:t>
      </w:r>
    </w:p>
    <w:p w14:paraId="496E226A" w14:textId="77777777" w:rsidR="00F660A5" w:rsidRPr="00C97130" w:rsidRDefault="00F660A5" w:rsidP="00F660A5">
      <w:pPr>
        <w:rPr>
          <w:b/>
        </w:rPr>
      </w:pPr>
    </w:p>
    <w:p w14:paraId="496E226B" w14:textId="77777777" w:rsidR="00F660A5" w:rsidRDefault="00F660A5" w:rsidP="00F660A5">
      <w:pPr>
        <w:jc w:val="center"/>
        <w:rPr>
          <w:b/>
        </w:rPr>
      </w:pPr>
      <w:r w:rsidRPr="00421DD1">
        <w:rPr>
          <w:b/>
        </w:rPr>
        <w:t>o raz</w:t>
      </w:r>
      <w:r>
        <w:rPr>
          <w:b/>
        </w:rPr>
        <w:t>v</w:t>
      </w:r>
      <w:r w:rsidRPr="00421DD1">
        <w:rPr>
          <w:b/>
        </w:rPr>
        <w:t>rgnuću suvlasničke zajednice na nekretnin</w:t>
      </w:r>
      <w:r>
        <w:rPr>
          <w:b/>
        </w:rPr>
        <w:t>ama</w:t>
      </w:r>
      <w:r w:rsidRPr="00421DD1">
        <w:rPr>
          <w:b/>
        </w:rPr>
        <w:t xml:space="preserve"> </w:t>
      </w:r>
    </w:p>
    <w:p w14:paraId="496E226C" w14:textId="77777777" w:rsidR="00F660A5" w:rsidRPr="00421DD1" w:rsidRDefault="00F660A5" w:rsidP="00F660A5">
      <w:pPr>
        <w:jc w:val="center"/>
        <w:rPr>
          <w:b/>
        </w:rPr>
      </w:pPr>
      <w:r w:rsidRPr="00421DD1">
        <w:rPr>
          <w:b/>
        </w:rPr>
        <w:t xml:space="preserve">u k.o. </w:t>
      </w:r>
      <w:r>
        <w:rPr>
          <w:b/>
        </w:rPr>
        <w:t>Cavtat geometrijskom diobom</w:t>
      </w:r>
    </w:p>
    <w:p w14:paraId="496E226D" w14:textId="77777777" w:rsidR="00F660A5" w:rsidRDefault="00F660A5" w:rsidP="00F660A5">
      <w:pPr>
        <w:jc w:val="center"/>
      </w:pPr>
    </w:p>
    <w:p w14:paraId="496E226E" w14:textId="77777777" w:rsidR="00F660A5" w:rsidRPr="00C97130" w:rsidRDefault="00F660A5" w:rsidP="00F660A5">
      <w:pPr>
        <w:jc w:val="center"/>
      </w:pPr>
    </w:p>
    <w:p w14:paraId="496E226F" w14:textId="63973131" w:rsidR="00F660A5" w:rsidRPr="00230BD7" w:rsidRDefault="00F660A5" w:rsidP="00266AE5">
      <w:pPr>
        <w:jc w:val="center"/>
        <w:rPr>
          <w:b/>
        </w:rPr>
      </w:pPr>
      <w:r w:rsidRPr="00230BD7">
        <w:rPr>
          <w:b/>
        </w:rPr>
        <w:t>I.</w:t>
      </w:r>
    </w:p>
    <w:p w14:paraId="496E2270" w14:textId="77777777" w:rsidR="00F660A5" w:rsidRPr="00C97130" w:rsidRDefault="00F660A5" w:rsidP="00F660A5">
      <w:pPr>
        <w:jc w:val="both"/>
      </w:pPr>
    </w:p>
    <w:p w14:paraId="496E2271" w14:textId="77777777" w:rsidR="00F660A5" w:rsidRDefault="00F660A5" w:rsidP="00F660A5">
      <w:pPr>
        <w:ind w:firstLine="1418"/>
        <w:jc w:val="both"/>
      </w:pPr>
      <w:r w:rsidRPr="00C97130">
        <w:t>Suvlasnička zajednica na nekretnin</w:t>
      </w:r>
      <w:r>
        <w:t>ama</w:t>
      </w:r>
      <w:r w:rsidRPr="00C97130">
        <w:t xml:space="preserve"> </w:t>
      </w:r>
      <w:r>
        <w:t>zemljišnoknjižne oznake z</w:t>
      </w:r>
      <w:r w:rsidRPr="00C97130">
        <w:t xml:space="preserve">k.č.br. </w:t>
      </w:r>
      <w:r>
        <w:t xml:space="preserve">475/1, 500, 501, 503, 473/1, 473/4 i 473/5, upisane u zk.ul. 113, </w:t>
      </w:r>
      <w:r w:rsidRPr="00C97130">
        <w:t xml:space="preserve">k.o. </w:t>
      </w:r>
      <w:r>
        <w:t xml:space="preserve">Cavtat, Zemljišnoknjižni odjel Dubrovnik, </w:t>
      </w:r>
      <w:r w:rsidRPr="00C97130">
        <w:t xml:space="preserve">kao </w:t>
      </w:r>
      <w:r>
        <w:t>suvlasništvo:</w:t>
      </w:r>
    </w:p>
    <w:p w14:paraId="496E2272" w14:textId="77777777" w:rsidR="00F660A5" w:rsidRDefault="00F660A5" w:rsidP="00F660A5">
      <w:pPr>
        <w:jc w:val="both"/>
      </w:pPr>
    </w:p>
    <w:p w14:paraId="496E2273" w14:textId="77777777" w:rsidR="00F660A5" w:rsidRDefault="00F660A5" w:rsidP="00F660A5">
      <w:pPr>
        <w:ind w:left="142" w:hanging="142"/>
        <w:jc w:val="both"/>
      </w:pPr>
      <w:r>
        <w:t>- Republika Hrvatska,</w:t>
      </w:r>
      <w:r w:rsidRPr="00C97130">
        <w:t xml:space="preserve"> </w:t>
      </w:r>
      <w:r>
        <w:t>sa 116736/290304 dijela vlasničkog prava</w:t>
      </w:r>
    </w:p>
    <w:p w14:paraId="496E2274" w14:textId="77777777" w:rsidR="00F660A5" w:rsidRDefault="00F660A5" w:rsidP="00F660A5">
      <w:pPr>
        <w:ind w:left="142" w:hanging="142"/>
        <w:jc w:val="both"/>
      </w:pPr>
      <w:r>
        <w:t>- Kate Kostopeč pok. Mata, OIB: 42345655096, sa 15083/290304 dijela vlasničkog prava</w:t>
      </w:r>
    </w:p>
    <w:p w14:paraId="496E2275" w14:textId="77777777" w:rsidR="00F660A5" w:rsidRDefault="00F660A5" w:rsidP="00F660A5">
      <w:pPr>
        <w:ind w:left="142" w:hanging="142"/>
        <w:jc w:val="both"/>
      </w:pPr>
      <w:r>
        <w:t>- Jelena Ljahnicky, OIB: 01935935240, sa 15083/290304 dijela vlasničkog prava</w:t>
      </w:r>
    </w:p>
    <w:p w14:paraId="496E2276" w14:textId="77777777" w:rsidR="00F660A5" w:rsidRDefault="00F660A5" w:rsidP="00F660A5">
      <w:pPr>
        <w:ind w:left="142" w:hanging="142"/>
        <w:jc w:val="both"/>
      </w:pPr>
      <w:r>
        <w:t>- Lucija Kostopeč Anđelinić pok. Mata, OIB:73553096212, sa 15083/290304 dijela vlasničkog prava</w:t>
      </w:r>
    </w:p>
    <w:p w14:paraId="496E2277" w14:textId="77777777" w:rsidR="00F660A5" w:rsidRDefault="00F660A5" w:rsidP="00F660A5">
      <w:pPr>
        <w:ind w:left="142" w:hanging="142"/>
        <w:jc w:val="both"/>
      </w:pPr>
      <w:r>
        <w:t>- Rafaela Mušović, OIB: 13774989964, sa 8307/290304 dijela vlasničkog prava</w:t>
      </w:r>
    </w:p>
    <w:p w14:paraId="496E2278" w14:textId="77777777" w:rsidR="00F660A5" w:rsidRDefault="00F660A5" w:rsidP="00F660A5">
      <w:pPr>
        <w:ind w:left="142" w:hanging="142"/>
        <w:jc w:val="both"/>
      </w:pPr>
      <w:r>
        <w:t xml:space="preserve">- Ane Butijer ud. Cvijeta, OIB: 40386490109, sa 53556/290304 dijela vlasničkog prava </w:t>
      </w:r>
    </w:p>
    <w:p w14:paraId="496E2279" w14:textId="77777777" w:rsidR="00F660A5" w:rsidRDefault="00F660A5" w:rsidP="00F660A5">
      <w:pPr>
        <w:ind w:left="142" w:hanging="142"/>
        <w:jc w:val="both"/>
      </w:pPr>
      <w:r>
        <w:t>- Niko Kapetanić pok. Pera, OIB: 28359661798, sa 12900/290304 dijela vlasničkog prava</w:t>
      </w:r>
    </w:p>
    <w:p w14:paraId="496E227A" w14:textId="77777777" w:rsidR="00F660A5" w:rsidRDefault="00F660A5" w:rsidP="00F660A5">
      <w:pPr>
        <w:ind w:left="142" w:hanging="142"/>
        <w:jc w:val="both"/>
        <w:rPr>
          <w:rStyle w:val="Hyperlink"/>
        </w:rPr>
      </w:pPr>
      <w:r>
        <w:t>- Graziella Kostopeč ud. Cvijeta, OIB: 72889380754, sa 40656/290304 dijela vlasničkog prava</w:t>
      </w:r>
    </w:p>
    <w:p w14:paraId="496E227B" w14:textId="77777777" w:rsidR="00F660A5" w:rsidRPr="00F923CC" w:rsidRDefault="00F660A5" w:rsidP="00F660A5">
      <w:pPr>
        <w:ind w:left="142" w:hanging="142"/>
        <w:jc w:val="both"/>
      </w:pPr>
      <w:r w:rsidRPr="00F923CC">
        <w:t>-</w:t>
      </w:r>
      <w:r>
        <w:t xml:space="preserve"> Dubravka Kapetanić, OIB: 12025987615, sa</w:t>
      </w:r>
      <w:r w:rsidRPr="00F923CC">
        <w:t xml:space="preserve"> 12900/290304 dijela vlasničkog prava</w:t>
      </w:r>
    </w:p>
    <w:p w14:paraId="496E227C" w14:textId="77777777" w:rsidR="00F660A5" w:rsidRDefault="00F660A5" w:rsidP="00F660A5"/>
    <w:p w14:paraId="496E227D" w14:textId="77777777" w:rsidR="00F660A5" w:rsidRDefault="00F660A5" w:rsidP="00F660A5">
      <w:pPr>
        <w:jc w:val="both"/>
      </w:pPr>
      <w:r w:rsidRPr="00C97130">
        <w:t xml:space="preserve">razvrgava se </w:t>
      </w:r>
      <w:r>
        <w:t>geometrijskom diobom sukladno Parcelacijskom elaboratu geometrijske diobe, broj: 71/2018, od ožujka 2018.godine, kojeg je izradilo društvo za geodetske poslove GEO FONT d.o.o., Od sv. Mihajla 1, iz Dubrovnika, OIB: 26302626170, kojim se formiraju nove katastarske čestice u skladu s odredbama Urbanističkog plana uređenja Cavtat sa Zvekovicom – I. ID (Službeni glasnik Općine Konavle, br. 04/14, 02/16 i 10/18), potvrđen i ovjeren od strane Državne geodetske uprave, Područni ured za katastar Dubrovnik, Dubrovačko-neretvanske županije, Upravnog odjela za prostorno uređenje i gradnju Dubrovnik, Ispostava u Konavlima o usklađenosti parcelacijskog elaborata s navedenom prostorno planskom dokumentacijom, klase: 350-05/18-11/131, urbroja: 2117/1-23/6-1-18-02, od 12.11.2018 godine, i to na sljedeći način:</w:t>
      </w:r>
    </w:p>
    <w:p w14:paraId="496E227E" w14:textId="77777777" w:rsidR="00F660A5" w:rsidRDefault="00F660A5" w:rsidP="00F660A5">
      <w:pPr>
        <w:jc w:val="both"/>
      </w:pPr>
    </w:p>
    <w:p w14:paraId="496E227F" w14:textId="77777777" w:rsidR="00F660A5" w:rsidRDefault="00F660A5" w:rsidP="00F660A5">
      <w:pPr>
        <w:jc w:val="both"/>
      </w:pPr>
      <w:r>
        <w:t>Republici Hrvatskoj pripast će u samostalno vlasništvo na zk.č.br</w:t>
      </w:r>
      <w:r w:rsidRPr="000F1E9C">
        <w:t xml:space="preserve">. </w:t>
      </w:r>
      <w:r>
        <w:t>473/5, površine 1776 m², zk</w:t>
      </w:r>
      <w:r w:rsidRPr="000F1E9C">
        <w:t>.</w:t>
      </w:r>
      <w:r>
        <w:t>č.br.</w:t>
      </w:r>
      <w:r w:rsidRPr="000F1E9C">
        <w:t xml:space="preserve"> 4</w:t>
      </w:r>
      <w:r>
        <w:t>75/1, površine 1087 m², zk.č.br. 500, površine 521 m², zk.č.br</w:t>
      </w:r>
      <w:r w:rsidRPr="000F1E9C">
        <w:t>.</w:t>
      </w:r>
      <w:r>
        <w:t xml:space="preserve"> 501, površine 18118 m², zk.č.br. 503, površine 727 m², sve u </w:t>
      </w:r>
      <w:r w:rsidRPr="000F1E9C">
        <w:t>z</w:t>
      </w:r>
      <w:r>
        <w:t>k</w:t>
      </w:r>
      <w:r w:rsidRPr="000F1E9C">
        <w:t>.ul. 113</w:t>
      </w:r>
      <w:r>
        <w:t>,</w:t>
      </w:r>
      <w:r w:rsidRPr="000F1E9C">
        <w:t xml:space="preserve"> k.o. Cavtat</w:t>
      </w:r>
      <w:r>
        <w:t>, Zemljišnoknjižnog odjela u Dubrovniku, a ostalim suvlasnicima pripast će vlasništvo na zk.č.br</w:t>
      </w:r>
      <w:r w:rsidRPr="000F1E9C">
        <w:t>. 47</w:t>
      </w:r>
      <w:r>
        <w:t>3/1, površine 31304 m² i zk.č.br. 473/4, površine 1995 m², obje u</w:t>
      </w:r>
      <w:r w:rsidRPr="000F1E9C">
        <w:t xml:space="preserve"> z</w:t>
      </w:r>
      <w:r>
        <w:t>k</w:t>
      </w:r>
      <w:r w:rsidRPr="000F1E9C">
        <w:t>.ul.</w:t>
      </w:r>
      <w:r>
        <w:t xml:space="preserve"> 113, k.o. Cavtat, Zemljišnoknjižni odjel u Dubrovniku, u omjeru:</w:t>
      </w:r>
    </w:p>
    <w:p w14:paraId="496E2280" w14:textId="77777777" w:rsidR="00F660A5" w:rsidRPr="00D2460B" w:rsidRDefault="00F660A5" w:rsidP="00F660A5">
      <w:pPr>
        <w:ind w:left="142" w:hanging="142"/>
        <w:jc w:val="both"/>
      </w:pPr>
      <w:r>
        <w:lastRenderedPageBreak/>
        <w:t>- Kate Kostopeč</w:t>
      </w:r>
      <w:r w:rsidRPr="00D2460B">
        <w:t xml:space="preserve"> </w:t>
      </w:r>
      <w:r>
        <w:t>pok. Mata,</w:t>
      </w:r>
      <w:r w:rsidRPr="00D2460B">
        <w:t xml:space="preserve"> OIB: 42345655096 iz Gruda, Gruda 6, za 15083</w:t>
      </w:r>
      <w:r>
        <w:t>/173568 dijela vlasničkog prava</w:t>
      </w:r>
    </w:p>
    <w:p w14:paraId="496E2281" w14:textId="77777777" w:rsidR="00F660A5" w:rsidRPr="00D2460B" w:rsidRDefault="00F660A5" w:rsidP="00F660A5">
      <w:pPr>
        <w:ind w:left="142" w:hanging="142"/>
        <w:jc w:val="both"/>
      </w:pPr>
      <w:r>
        <w:t>- Jelena Ljahnicky,</w:t>
      </w:r>
      <w:r w:rsidRPr="00D2460B">
        <w:t xml:space="preserve"> OIB: 01935935240 iz Zagreba, Jurjevska 28 A, za 15083/1735</w:t>
      </w:r>
      <w:r>
        <w:t>68 dijela vlasničkog prava</w:t>
      </w:r>
    </w:p>
    <w:p w14:paraId="496E2282" w14:textId="77777777" w:rsidR="00F660A5" w:rsidRPr="00D2460B" w:rsidRDefault="00F660A5" w:rsidP="00F660A5">
      <w:pPr>
        <w:ind w:left="142" w:hanging="142"/>
        <w:jc w:val="both"/>
      </w:pPr>
      <w:r w:rsidRPr="00D2460B">
        <w:t>-</w:t>
      </w:r>
      <w:r>
        <w:t xml:space="preserve"> </w:t>
      </w:r>
      <w:r w:rsidRPr="00D2460B">
        <w:t>Lucija Kostopeč-Anđelinić</w:t>
      </w:r>
      <w:r>
        <w:t xml:space="preserve"> pok. Mata,</w:t>
      </w:r>
      <w:r w:rsidRPr="00D2460B">
        <w:t xml:space="preserve"> OIB: 73553096212 iz Cavtata, Kvaternikova 8, za 15083</w:t>
      </w:r>
      <w:r>
        <w:t>/173568 dijela vlasničkog prava</w:t>
      </w:r>
    </w:p>
    <w:p w14:paraId="496E2283" w14:textId="77777777" w:rsidR="00F660A5" w:rsidRPr="00D2460B" w:rsidRDefault="00F660A5" w:rsidP="00F660A5">
      <w:pPr>
        <w:ind w:left="142" w:hanging="142"/>
        <w:jc w:val="both"/>
      </w:pPr>
      <w:r w:rsidRPr="00D2460B">
        <w:t>-</w:t>
      </w:r>
      <w:r>
        <w:t xml:space="preserve"> </w:t>
      </w:r>
      <w:r w:rsidRPr="00D2460B">
        <w:t>Rafaela Mušović</w:t>
      </w:r>
      <w:r>
        <w:t>,</w:t>
      </w:r>
      <w:r w:rsidRPr="00D2460B">
        <w:t xml:space="preserve"> OIB: 13774989964 iz</w:t>
      </w:r>
      <w:r>
        <w:t xml:space="preserve"> </w:t>
      </w:r>
      <w:r w:rsidRPr="00D2460B">
        <w:t>Dubrovnika, Josipa Kosora 6, za 8307</w:t>
      </w:r>
      <w:r>
        <w:t>/173568 dijela vlasničkog prava</w:t>
      </w:r>
    </w:p>
    <w:p w14:paraId="496E2284" w14:textId="77777777" w:rsidR="00F660A5" w:rsidRPr="00D2460B" w:rsidRDefault="00F660A5" w:rsidP="00F660A5">
      <w:pPr>
        <w:ind w:left="142" w:hanging="142"/>
        <w:jc w:val="both"/>
      </w:pPr>
      <w:r w:rsidRPr="00D2460B">
        <w:t>-</w:t>
      </w:r>
      <w:r>
        <w:t xml:space="preserve"> </w:t>
      </w:r>
      <w:r w:rsidRPr="00D2460B">
        <w:t xml:space="preserve">Ana Butijer </w:t>
      </w:r>
      <w:r>
        <w:t xml:space="preserve">ud. Cvijeta, </w:t>
      </w:r>
      <w:r w:rsidRPr="00D2460B">
        <w:t xml:space="preserve">OIB: 40386490109 iz Cavtata, Bukovčeva 2, za 53556/173568 dijela vlasničkog prava </w:t>
      </w:r>
    </w:p>
    <w:p w14:paraId="496E2285" w14:textId="77777777" w:rsidR="00F660A5" w:rsidRPr="00D2460B" w:rsidRDefault="00F660A5" w:rsidP="00F660A5">
      <w:pPr>
        <w:ind w:left="142" w:hanging="142"/>
        <w:jc w:val="both"/>
      </w:pPr>
      <w:r w:rsidRPr="00D2460B">
        <w:t>-</w:t>
      </w:r>
      <w:r>
        <w:t xml:space="preserve"> </w:t>
      </w:r>
      <w:r w:rsidRPr="00D2460B">
        <w:t>Niko Kapetanić</w:t>
      </w:r>
      <w:r>
        <w:t>, pok. Pera,</w:t>
      </w:r>
      <w:r w:rsidRPr="00D2460B">
        <w:t xml:space="preserve"> OIB: 28359661798 iz Kupara, Put dr. Ante Starčevića 5, za 12900</w:t>
      </w:r>
      <w:r>
        <w:t>/173568 dijela vlasničkog prava</w:t>
      </w:r>
    </w:p>
    <w:p w14:paraId="496E2286" w14:textId="77777777" w:rsidR="00F660A5" w:rsidRPr="00D2460B" w:rsidRDefault="00F660A5" w:rsidP="00F660A5">
      <w:pPr>
        <w:ind w:left="142" w:hanging="142"/>
        <w:jc w:val="both"/>
      </w:pPr>
      <w:r>
        <w:t>- Graziella Kostopeč, ud. Cvijeta,</w:t>
      </w:r>
      <w:r w:rsidRPr="00D2460B">
        <w:t xml:space="preserve"> OIB: 72889380754 iz Italije, Trst, Via Fabio Severo 38, za 40656</w:t>
      </w:r>
      <w:r>
        <w:t>/173568 dijela vlasničkog prava</w:t>
      </w:r>
    </w:p>
    <w:p w14:paraId="496E2287" w14:textId="77777777" w:rsidR="00F660A5" w:rsidRPr="00D2460B" w:rsidRDefault="00F660A5" w:rsidP="00F660A5">
      <w:pPr>
        <w:ind w:left="142" w:hanging="142"/>
        <w:jc w:val="both"/>
      </w:pPr>
      <w:r w:rsidRPr="00D2460B">
        <w:t>-</w:t>
      </w:r>
      <w:r>
        <w:t xml:space="preserve"> </w:t>
      </w:r>
      <w:r w:rsidRPr="00D2460B">
        <w:t>Dubravka Kapetanić</w:t>
      </w:r>
      <w:r>
        <w:t>,</w:t>
      </w:r>
      <w:r w:rsidRPr="00D2460B">
        <w:t xml:space="preserve"> OIB: 12025987615 iz Lovorno, Lovorno 59, za 12900/</w:t>
      </w:r>
      <w:r>
        <w:t>173568 dijela vlasničkog prava.</w:t>
      </w:r>
    </w:p>
    <w:p w14:paraId="496E2288" w14:textId="77777777" w:rsidR="00F660A5" w:rsidRDefault="00F660A5" w:rsidP="00F660A5">
      <w:pPr>
        <w:jc w:val="both"/>
      </w:pPr>
    </w:p>
    <w:p w14:paraId="496E2289" w14:textId="77777777" w:rsidR="00F660A5" w:rsidRDefault="00F660A5" w:rsidP="00F660A5">
      <w:pPr>
        <w:jc w:val="both"/>
      </w:pPr>
    </w:p>
    <w:p w14:paraId="496E228A" w14:textId="77777777" w:rsidR="00F660A5" w:rsidRPr="00230BD7" w:rsidRDefault="00F660A5" w:rsidP="00F660A5">
      <w:pPr>
        <w:jc w:val="center"/>
        <w:rPr>
          <w:b/>
        </w:rPr>
      </w:pPr>
      <w:r w:rsidRPr="00230BD7">
        <w:rPr>
          <w:b/>
        </w:rPr>
        <w:t>II</w:t>
      </w:r>
      <w:r>
        <w:rPr>
          <w:b/>
        </w:rPr>
        <w:t>.</w:t>
      </w:r>
    </w:p>
    <w:p w14:paraId="496E228B" w14:textId="77777777" w:rsidR="00F660A5" w:rsidRPr="00C97130" w:rsidRDefault="00F660A5" w:rsidP="00F660A5">
      <w:pPr>
        <w:jc w:val="both"/>
      </w:pPr>
    </w:p>
    <w:p w14:paraId="496E228C" w14:textId="77777777" w:rsidR="00F660A5" w:rsidRDefault="00F660A5" w:rsidP="00F660A5">
      <w:pPr>
        <w:ind w:firstLine="1418"/>
        <w:jc w:val="both"/>
      </w:pPr>
      <w:r>
        <w:t xml:space="preserve">Ukupna tržišna vrijednost nekretnina iz točke I. ove Odluke iznosi 33.430.000,00 kuna. </w:t>
      </w:r>
    </w:p>
    <w:p w14:paraId="496E228D" w14:textId="77777777" w:rsidR="00F660A5" w:rsidRDefault="00F660A5" w:rsidP="00F660A5">
      <w:pPr>
        <w:ind w:firstLine="1418"/>
        <w:jc w:val="both"/>
      </w:pPr>
    </w:p>
    <w:p w14:paraId="496E228E" w14:textId="77777777" w:rsidR="00F660A5" w:rsidRDefault="00F660A5" w:rsidP="00F660A5">
      <w:pPr>
        <w:ind w:firstLine="1418"/>
        <w:jc w:val="both"/>
      </w:pPr>
      <w:r>
        <w:t xml:space="preserve">Vrijednost suvlasničkog udjela Republike Hrvatske iznosi 13.442.751,00 kuna, a vrijednost suvlasničkog udjela Republike Hrvatske prema predloženoj geometrijskoj diobi iznosi 13.378.746,00 kuna. </w:t>
      </w:r>
    </w:p>
    <w:p w14:paraId="496E228F" w14:textId="77777777" w:rsidR="00F660A5" w:rsidRPr="00C97130" w:rsidRDefault="00F660A5" w:rsidP="00F660A5">
      <w:pPr>
        <w:ind w:firstLine="1418"/>
        <w:jc w:val="both"/>
      </w:pPr>
    </w:p>
    <w:p w14:paraId="496E2290" w14:textId="77777777" w:rsidR="00F660A5" w:rsidRDefault="00F660A5" w:rsidP="00F660A5">
      <w:pPr>
        <w:jc w:val="both"/>
      </w:pPr>
      <w:r w:rsidRPr="00C97130">
        <w:tab/>
      </w:r>
      <w:r w:rsidRPr="00C97130">
        <w:tab/>
      </w:r>
      <w:r w:rsidRPr="00C97130">
        <w:tab/>
      </w:r>
      <w:r w:rsidRPr="00C97130">
        <w:tab/>
      </w:r>
      <w:r w:rsidRPr="00C97130">
        <w:tab/>
      </w:r>
      <w:r w:rsidRPr="00C97130">
        <w:tab/>
      </w:r>
    </w:p>
    <w:p w14:paraId="496E2291" w14:textId="77777777" w:rsidR="00F660A5" w:rsidRPr="00230BD7" w:rsidRDefault="00F660A5" w:rsidP="00F660A5">
      <w:pPr>
        <w:jc w:val="center"/>
        <w:rPr>
          <w:b/>
        </w:rPr>
      </w:pPr>
      <w:r w:rsidRPr="00230BD7">
        <w:rPr>
          <w:b/>
        </w:rPr>
        <w:t>III.</w:t>
      </w:r>
    </w:p>
    <w:p w14:paraId="496E2292" w14:textId="77777777" w:rsidR="00F660A5" w:rsidRDefault="00F660A5" w:rsidP="00F660A5">
      <w:pPr>
        <w:jc w:val="both"/>
      </w:pPr>
    </w:p>
    <w:p w14:paraId="496E2293" w14:textId="77777777" w:rsidR="00F660A5" w:rsidRDefault="00F660A5" w:rsidP="00F660A5">
      <w:pPr>
        <w:ind w:firstLine="1418"/>
        <w:jc w:val="both"/>
      </w:pPr>
      <w:r>
        <w:t xml:space="preserve">Suvlasnici iz točke I. ove Odluke dužni su platiti iznos od 64.000,00 kuna na ime isplate obeštećenja Republici Hrvatskoj čime bi bili ispunjeni pravni i drugi interesi Republike Hrvatske. </w:t>
      </w:r>
    </w:p>
    <w:p w14:paraId="496E2294" w14:textId="77777777" w:rsidR="00F660A5" w:rsidRDefault="00F660A5" w:rsidP="00F660A5">
      <w:pPr>
        <w:ind w:firstLine="1418"/>
        <w:jc w:val="both"/>
      </w:pPr>
    </w:p>
    <w:p w14:paraId="496E2295" w14:textId="77777777" w:rsidR="00F660A5" w:rsidRDefault="00F660A5" w:rsidP="00F660A5">
      <w:pPr>
        <w:ind w:firstLine="1418"/>
        <w:jc w:val="both"/>
      </w:pPr>
      <w:r>
        <w:t>Iznos iz stavka 1. ove točke je iznos razlike između pripadajuće vrijednosti suvlasničkog dijela Republike Hrvatske i vrijednosti koja bi prema geometrijskoj diobi stvarno pripala Republici Hrvatskoj.</w:t>
      </w:r>
    </w:p>
    <w:p w14:paraId="496E2296" w14:textId="77777777" w:rsidR="00F660A5" w:rsidRDefault="00F660A5" w:rsidP="00F660A5">
      <w:pPr>
        <w:ind w:firstLine="1418"/>
        <w:jc w:val="both"/>
      </w:pPr>
    </w:p>
    <w:p w14:paraId="496E2297" w14:textId="77777777" w:rsidR="00F660A5" w:rsidRPr="00C97130" w:rsidRDefault="00F660A5" w:rsidP="00F660A5">
      <w:pPr>
        <w:ind w:firstLine="1418"/>
        <w:jc w:val="both"/>
      </w:pPr>
      <w:r>
        <w:t>Suvlasnici iz točke I. ove Odluke</w:t>
      </w:r>
      <w:r w:rsidRPr="00C97130">
        <w:t xml:space="preserve"> snos</w:t>
      </w:r>
      <w:r>
        <w:t xml:space="preserve">e i </w:t>
      </w:r>
      <w:r w:rsidRPr="00C97130">
        <w:t xml:space="preserve">trošak procjene nekretnine ovlaštenog sudskog vještaka u iznosu od </w:t>
      </w:r>
      <w:r>
        <w:t xml:space="preserve">45.625,00 </w:t>
      </w:r>
      <w:r w:rsidRPr="00C97130">
        <w:t>k</w:t>
      </w:r>
      <w:r>
        <w:t>u</w:t>
      </w:r>
      <w:r w:rsidRPr="00C97130">
        <w:t>n</w:t>
      </w:r>
      <w:r>
        <w:t xml:space="preserve">a. </w:t>
      </w:r>
    </w:p>
    <w:p w14:paraId="496E2298" w14:textId="77777777" w:rsidR="00F660A5" w:rsidRDefault="00F660A5" w:rsidP="00F660A5">
      <w:pPr>
        <w:ind w:left="3540" w:firstLine="708"/>
        <w:jc w:val="both"/>
        <w:rPr>
          <w:b/>
        </w:rPr>
      </w:pPr>
    </w:p>
    <w:p w14:paraId="496E2299" w14:textId="77777777" w:rsidR="00F660A5" w:rsidRDefault="00F660A5" w:rsidP="00F660A5">
      <w:pPr>
        <w:ind w:left="3540" w:firstLine="708"/>
        <w:jc w:val="both"/>
        <w:rPr>
          <w:b/>
        </w:rPr>
      </w:pPr>
    </w:p>
    <w:p w14:paraId="496E229A" w14:textId="5B1A435E" w:rsidR="00F660A5" w:rsidRPr="00230BD7" w:rsidRDefault="00F660A5" w:rsidP="00266AE5">
      <w:pPr>
        <w:jc w:val="center"/>
        <w:rPr>
          <w:b/>
        </w:rPr>
      </w:pPr>
      <w:r>
        <w:rPr>
          <w:b/>
        </w:rPr>
        <w:t>IV.</w:t>
      </w:r>
    </w:p>
    <w:p w14:paraId="496E229B" w14:textId="77777777" w:rsidR="00F660A5" w:rsidRPr="00C97130" w:rsidRDefault="00F660A5" w:rsidP="00F660A5">
      <w:pPr>
        <w:jc w:val="both"/>
      </w:pPr>
    </w:p>
    <w:p w14:paraId="496E229C" w14:textId="77777777" w:rsidR="00F660A5" w:rsidRPr="00D907D3" w:rsidRDefault="00F660A5" w:rsidP="00F660A5">
      <w:pPr>
        <w:ind w:firstLine="1416"/>
        <w:jc w:val="both"/>
        <w:rPr>
          <w:bCs/>
        </w:rPr>
      </w:pPr>
      <w:r>
        <w:t>Ugovor</w:t>
      </w:r>
      <w:r w:rsidRPr="00C97130">
        <w:t xml:space="preserve"> o razvrgnuću suvlasničke zajednice</w:t>
      </w:r>
      <w:r>
        <w:t xml:space="preserve"> </w:t>
      </w:r>
      <w:r w:rsidRPr="00C97130">
        <w:t>na</w:t>
      </w:r>
      <w:r>
        <w:t xml:space="preserve"> </w:t>
      </w:r>
      <w:r w:rsidRPr="00C97130">
        <w:t>nekretnin</w:t>
      </w:r>
      <w:r>
        <w:t>ama u k.o. Cavtat geometrijskom diobom, u ime Republike Hrvatske, potpisat će ministar državne imovine</w:t>
      </w:r>
      <w:r w:rsidRPr="00C97130">
        <w:t xml:space="preserve">, </w:t>
      </w:r>
      <w:r w:rsidRPr="00C97130">
        <w:rPr>
          <w:bCs/>
        </w:rPr>
        <w:t>a tabularna isprava kojom će se dozvoliti uknjižba prava vlasništva</w:t>
      </w:r>
      <w:r>
        <w:rPr>
          <w:bCs/>
        </w:rPr>
        <w:t>, suvlasnicima iz točke I. ove Odluke</w:t>
      </w:r>
      <w:r>
        <w:t xml:space="preserve">, </w:t>
      </w:r>
      <w:r>
        <w:rPr>
          <w:bCs/>
        </w:rPr>
        <w:t>na suvlasničkom dijelu Republike Hrvatske, izdat će se nakon uplate iznosa iz točke III. ove Odluke.</w:t>
      </w:r>
      <w:r w:rsidRPr="00C97130">
        <w:rPr>
          <w:bCs/>
        </w:rPr>
        <w:t xml:space="preserve"> </w:t>
      </w:r>
    </w:p>
    <w:p w14:paraId="496E229D" w14:textId="77777777" w:rsidR="00F660A5" w:rsidRPr="00C97130" w:rsidRDefault="00F660A5" w:rsidP="004A398E"/>
    <w:p w14:paraId="496E229E" w14:textId="77D90178" w:rsidR="004A398E" w:rsidRPr="00230BD7" w:rsidRDefault="004A398E" w:rsidP="00266AE5">
      <w:pPr>
        <w:jc w:val="center"/>
        <w:rPr>
          <w:b/>
        </w:rPr>
      </w:pPr>
      <w:r w:rsidRPr="00230BD7">
        <w:rPr>
          <w:b/>
        </w:rPr>
        <w:lastRenderedPageBreak/>
        <w:t>V.</w:t>
      </w:r>
    </w:p>
    <w:p w14:paraId="496E229F" w14:textId="77777777" w:rsidR="004A398E" w:rsidRPr="00C97130" w:rsidRDefault="004A398E" w:rsidP="004A398E"/>
    <w:p w14:paraId="496E22A0" w14:textId="77777777" w:rsidR="004A398E" w:rsidRPr="00C97130" w:rsidRDefault="004A398E" w:rsidP="00A13D49">
      <w:pPr>
        <w:ind w:firstLine="708"/>
        <w:jc w:val="both"/>
      </w:pPr>
      <w:r w:rsidRPr="00C97130">
        <w:t xml:space="preserve">Ova </w:t>
      </w:r>
      <w:r w:rsidR="00F660A5">
        <w:t>O</w:t>
      </w:r>
      <w:r w:rsidRPr="00C97130">
        <w:t>dluka stupa na snagu danom donošenja.</w:t>
      </w:r>
    </w:p>
    <w:p w14:paraId="496E22A1" w14:textId="77777777" w:rsidR="004A398E" w:rsidRPr="00C97130" w:rsidRDefault="004A398E" w:rsidP="004A398E">
      <w:pPr>
        <w:jc w:val="both"/>
      </w:pPr>
    </w:p>
    <w:p w14:paraId="496E22A2" w14:textId="77777777" w:rsidR="004A398E" w:rsidRPr="00C97130" w:rsidRDefault="004A398E" w:rsidP="004A398E">
      <w:pPr>
        <w:jc w:val="both"/>
      </w:pPr>
    </w:p>
    <w:p w14:paraId="496E22A3" w14:textId="77777777" w:rsidR="00A13D49" w:rsidRDefault="00A13D49" w:rsidP="00A13D49">
      <w:r>
        <w:t xml:space="preserve">KLASA: </w:t>
      </w:r>
    </w:p>
    <w:p w14:paraId="496E22A4" w14:textId="77777777" w:rsidR="00A13D49" w:rsidRDefault="00A13D49" w:rsidP="00A13D49">
      <w:r>
        <w:t xml:space="preserve">URBROJ: </w:t>
      </w:r>
    </w:p>
    <w:p w14:paraId="496E22A5" w14:textId="77777777" w:rsidR="00A13D49" w:rsidRDefault="00A13D49" w:rsidP="00A13D49"/>
    <w:p w14:paraId="496E22A6" w14:textId="77777777" w:rsidR="00A13D49" w:rsidRDefault="00A13D49" w:rsidP="00A13D49">
      <w:r>
        <w:t xml:space="preserve">Zagreb, </w:t>
      </w:r>
    </w:p>
    <w:p w14:paraId="496E22A7" w14:textId="77777777" w:rsidR="004A398E" w:rsidRPr="00C97130" w:rsidRDefault="004A398E" w:rsidP="004A398E">
      <w:pPr>
        <w:jc w:val="both"/>
      </w:pPr>
    </w:p>
    <w:p w14:paraId="496E22A8" w14:textId="77777777" w:rsidR="004A398E" w:rsidRPr="00C14C55" w:rsidRDefault="00A13D49" w:rsidP="004A398E">
      <w:pPr>
        <w:tabs>
          <w:tab w:val="center" w:pos="6840"/>
        </w:tabs>
      </w:pPr>
      <w:r>
        <w:t xml:space="preserve">                                                 </w:t>
      </w:r>
      <w:r w:rsidR="00C14C55">
        <w:tab/>
      </w:r>
      <w:r w:rsidR="004A398E" w:rsidRPr="00C97130">
        <w:t xml:space="preserve"> </w:t>
      </w:r>
      <w:r w:rsidR="004A398E" w:rsidRPr="00C14C55">
        <w:t xml:space="preserve">PREDSJEDNIK </w:t>
      </w:r>
    </w:p>
    <w:p w14:paraId="496E22A9" w14:textId="77777777" w:rsidR="004A398E" w:rsidRPr="00C97130" w:rsidRDefault="004A398E" w:rsidP="004A398E">
      <w:pPr>
        <w:tabs>
          <w:tab w:val="center" w:pos="6840"/>
        </w:tabs>
      </w:pPr>
    </w:p>
    <w:p w14:paraId="496E22AA" w14:textId="77777777" w:rsidR="004A398E" w:rsidRPr="00C97130" w:rsidRDefault="004A398E" w:rsidP="004A398E">
      <w:pPr>
        <w:tabs>
          <w:tab w:val="center" w:pos="6840"/>
        </w:tabs>
      </w:pPr>
    </w:p>
    <w:p w14:paraId="496E22AB" w14:textId="77777777" w:rsidR="004A398E" w:rsidRDefault="00A13D49" w:rsidP="004A398E">
      <w:pPr>
        <w:tabs>
          <w:tab w:val="center" w:pos="6840"/>
        </w:tabs>
      </w:pPr>
      <w:r>
        <w:t xml:space="preserve">                                            </w:t>
      </w:r>
      <w:r w:rsidR="00C14C55">
        <w:tab/>
      </w:r>
      <w:r>
        <w:t xml:space="preserve">   </w:t>
      </w:r>
      <w:r w:rsidR="004A398E">
        <w:t>mr.</w:t>
      </w:r>
      <w:r w:rsidR="00C14C55">
        <w:t xml:space="preserve"> </w:t>
      </w:r>
      <w:r w:rsidR="004A398E">
        <w:t>sc. Andrej Plenković</w:t>
      </w:r>
    </w:p>
    <w:p w14:paraId="496E22AC" w14:textId="77777777" w:rsidR="004A398E" w:rsidRDefault="004A398E" w:rsidP="004A398E">
      <w:pPr>
        <w:tabs>
          <w:tab w:val="center" w:pos="6840"/>
        </w:tabs>
        <w:rPr>
          <w:sz w:val="18"/>
          <w:szCs w:val="18"/>
        </w:rPr>
      </w:pPr>
    </w:p>
    <w:p w14:paraId="496E22AD" w14:textId="77777777" w:rsidR="004A398E" w:rsidRDefault="004A398E" w:rsidP="004A398E">
      <w:pPr>
        <w:tabs>
          <w:tab w:val="center" w:pos="6840"/>
        </w:tabs>
        <w:rPr>
          <w:sz w:val="18"/>
          <w:szCs w:val="18"/>
        </w:rPr>
      </w:pPr>
    </w:p>
    <w:p w14:paraId="496E22AE" w14:textId="77777777" w:rsidR="004A398E" w:rsidRDefault="004A398E" w:rsidP="004A398E">
      <w:pPr>
        <w:tabs>
          <w:tab w:val="center" w:pos="6840"/>
        </w:tabs>
        <w:rPr>
          <w:sz w:val="18"/>
          <w:szCs w:val="18"/>
        </w:rPr>
      </w:pPr>
    </w:p>
    <w:p w14:paraId="496E22AF" w14:textId="77777777" w:rsidR="004A398E" w:rsidRDefault="004A398E" w:rsidP="004A398E">
      <w:pPr>
        <w:tabs>
          <w:tab w:val="center" w:pos="6840"/>
        </w:tabs>
        <w:rPr>
          <w:sz w:val="18"/>
          <w:szCs w:val="18"/>
        </w:rPr>
      </w:pPr>
    </w:p>
    <w:p w14:paraId="496E22B0" w14:textId="77777777" w:rsidR="004A398E" w:rsidRDefault="004A398E" w:rsidP="004A398E">
      <w:pPr>
        <w:tabs>
          <w:tab w:val="center" w:pos="6840"/>
        </w:tabs>
        <w:rPr>
          <w:sz w:val="18"/>
          <w:szCs w:val="18"/>
        </w:rPr>
      </w:pPr>
    </w:p>
    <w:p w14:paraId="496E22B1" w14:textId="77777777" w:rsidR="004A398E" w:rsidRDefault="004A398E" w:rsidP="004A398E">
      <w:pPr>
        <w:tabs>
          <w:tab w:val="center" w:pos="6840"/>
        </w:tabs>
        <w:rPr>
          <w:sz w:val="18"/>
          <w:szCs w:val="18"/>
        </w:rPr>
      </w:pPr>
    </w:p>
    <w:p w14:paraId="496E22B2" w14:textId="77777777" w:rsidR="004A398E" w:rsidRDefault="004A398E" w:rsidP="004A398E">
      <w:pPr>
        <w:tabs>
          <w:tab w:val="center" w:pos="6840"/>
        </w:tabs>
        <w:rPr>
          <w:sz w:val="18"/>
          <w:szCs w:val="18"/>
        </w:rPr>
      </w:pPr>
    </w:p>
    <w:p w14:paraId="496E22B3" w14:textId="77777777" w:rsidR="004A398E" w:rsidRDefault="004A398E" w:rsidP="004A398E">
      <w:pPr>
        <w:tabs>
          <w:tab w:val="center" w:pos="6840"/>
        </w:tabs>
        <w:rPr>
          <w:sz w:val="18"/>
          <w:szCs w:val="18"/>
        </w:rPr>
      </w:pPr>
    </w:p>
    <w:p w14:paraId="496E22B4" w14:textId="77777777" w:rsidR="004A398E" w:rsidRDefault="004A398E" w:rsidP="004A398E">
      <w:pPr>
        <w:tabs>
          <w:tab w:val="center" w:pos="6840"/>
        </w:tabs>
        <w:rPr>
          <w:sz w:val="18"/>
          <w:szCs w:val="18"/>
        </w:rPr>
      </w:pPr>
    </w:p>
    <w:p w14:paraId="496E22B5" w14:textId="77777777" w:rsidR="004A398E" w:rsidRDefault="004A398E" w:rsidP="004A398E">
      <w:pPr>
        <w:tabs>
          <w:tab w:val="center" w:pos="6840"/>
        </w:tabs>
        <w:rPr>
          <w:sz w:val="18"/>
          <w:szCs w:val="18"/>
        </w:rPr>
      </w:pPr>
    </w:p>
    <w:p w14:paraId="496E22B6" w14:textId="77777777" w:rsidR="004A398E" w:rsidRDefault="004A398E" w:rsidP="004A398E">
      <w:pPr>
        <w:tabs>
          <w:tab w:val="center" w:pos="6840"/>
        </w:tabs>
        <w:rPr>
          <w:sz w:val="18"/>
          <w:szCs w:val="18"/>
        </w:rPr>
      </w:pPr>
    </w:p>
    <w:p w14:paraId="496E22B7" w14:textId="77777777" w:rsidR="004A398E" w:rsidRDefault="004A398E" w:rsidP="004A398E">
      <w:pPr>
        <w:tabs>
          <w:tab w:val="center" w:pos="6840"/>
        </w:tabs>
        <w:rPr>
          <w:sz w:val="18"/>
          <w:szCs w:val="18"/>
        </w:rPr>
      </w:pPr>
    </w:p>
    <w:p w14:paraId="496E22B8" w14:textId="77777777" w:rsidR="004A398E" w:rsidRDefault="004A398E" w:rsidP="004A398E">
      <w:pPr>
        <w:tabs>
          <w:tab w:val="center" w:pos="6840"/>
        </w:tabs>
        <w:rPr>
          <w:sz w:val="18"/>
          <w:szCs w:val="18"/>
        </w:rPr>
      </w:pPr>
    </w:p>
    <w:p w14:paraId="496E22B9" w14:textId="77777777" w:rsidR="004A398E" w:rsidRDefault="004A398E" w:rsidP="004A398E">
      <w:pPr>
        <w:tabs>
          <w:tab w:val="center" w:pos="6840"/>
        </w:tabs>
        <w:rPr>
          <w:sz w:val="18"/>
          <w:szCs w:val="18"/>
        </w:rPr>
      </w:pPr>
    </w:p>
    <w:p w14:paraId="496E22BA" w14:textId="77777777" w:rsidR="004A398E" w:rsidRDefault="004A398E" w:rsidP="004A398E">
      <w:pPr>
        <w:tabs>
          <w:tab w:val="center" w:pos="6840"/>
        </w:tabs>
        <w:rPr>
          <w:sz w:val="18"/>
          <w:szCs w:val="18"/>
        </w:rPr>
      </w:pPr>
    </w:p>
    <w:p w14:paraId="496E22BB" w14:textId="77777777" w:rsidR="004A398E" w:rsidRDefault="004A398E" w:rsidP="004A398E">
      <w:pPr>
        <w:tabs>
          <w:tab w:val="center" w:pos="6840"/>
        </w:tabs>
        <w:rPr>
          <w:sz w:val="18"/>
          <w:szCs w:val="18"/>
        </w:rPr>
      </w:pPr>
    </w:p>
    <w:p w14:paraId="496E22BC" w14:textId="77777777" w:rsidR="004A398E" w:rsidRDefault="004A398E" w:rsidP="004A398E">
      <w:pPr>
        <w:tabs>
          <w:tab w:val="center" w:pos="6840"/>
        </w:tabs>
        <w:rPr>
          <w:sz w:val="18"/>
          <w:szCs w:val="18"/>
        </w:rPr>
      </w:pPr>
    </w:p>
    <w:p w14:paraId="496E22BD" w14:textId="77777777" w:rsidR="004A398E" w:rsidRDefault="004A398E" w:rsidP="004A398E">
      <w:pPr>
        <w:tabs>
          <w:tab w:val="center" w:pos="6840"/>
        </w:tabs>
        <w:rPr>
          <w:sz w:val="18"/>
          <w:szCs w:val="18"/>
        </w:rPr>
      </w:pPr>
    </w:p>
    <w:p w14:paraId="496E22BE" w14:textId="77777777" w:rsidR="004A398E" w:rsidRDefault="004A398E" w:rsidP="004A398E">
      <w:pPr>
        <w:tabs>
          <w:tab w:val="center" w:pos="6840"/>
        </w:tabs>
        <w:rPr>
          <w:sz w:val="18"/>
          <w:szCs w:val="18"/>
        </w:rPr>
      </w:pPr>
    </w:p>
    <w:p w14:paraId="496E22BF" w14:textId="77777777" w:rsidR="004A398E" w:rsidRDefault="004A398E" w:rsidP="004A398E">
      <w:pPr>
        <w:tabs>
          <w:tab w:val="center" w:pos="6840"/>
        </w:tabs>
        <w:rPr>
          <w:sz w:val="18"/>
          <w:szCs w:val="18"/>
        </w:rPr>
      </w:pPr>
    </w:p>
    <w:p w14:paraId="496E22C0" w14:textId="77777777" w:rsidR="004A398E" w:rsidRDefault="004A398E" w:rsidP="004A398E">
      <w:pPr>
        <w:tabs>
          <w:tab w:val="center" w:pos="6840"/>
        </w:tabs>
        <w:rPr>
          <w:sz w:val="18"/>
          <w:szCs w:val="18"/>
        </w:rPr>
      </w:pPr>
    </w:p>
    <w:p w14:paraId="496E22C1" w14:textId="77777777" w:rsidR="004A398E" w:rsidRDefault="004A398E" w:rsidP="004A398E">
      <w:pPr>
        <w:tabs>
          <w:tab w:val="center" w:pos="6840"/>
        </w:tabs>
        <w:rPr>
          <w:sz w:val="18"/>
          <w:szCs w:val="18"/>
        </w:rPr>
      </w:pPr>
    </w:p>
    <w:p w14:paraId="496E22C2" w14:textId="77777777" w:rsidR="004A398E" w:rsidRDefault="004A398E" w:rsidP="004A398E">
      <w:pPr>
        <w:tabs>
          <w:tab w:val="center" w:pos="6840"/>
        </w:tabs>
        <w:rPr>
          <w:sz w:val="18"/>
          <w:szCs w:val="18"/>
        </w:rPr>
      </w:pPr>
    </w:p>
    <w:p w14:paraId="496E22C3" w14:textId="77777777" w:rsidR="004A398E" w:rsidRDefault="004A398E" w:rsidP="004A398E">
      <w:pPr>
        <w:tabs>
          <w:tab w:val="center" w:pos="6840"/>
        </w:tabs>
        <w:rPr>
          <w:sz w:val="18"/>
          <w:szCs w:val="18"/>
        </w:rPr>
      </w:pPr>
    </w:p>
    <w:p w14:paraId="496E22C4" w14:textId="77777777" w:rsidR="004A398E" w:rsidRDefault="004A398E" w:rsidP="004A398E">
      <w:pPr>
        <w:tabs>
          <w:tab w:val="center" w:pos="6840"/>
        </w:tabs>
        <w:rPr>
          <w:sz w:val="18"/>
          <w:szCs w:val="18"/>
        </w:rPr>
      </w:pPr>
    </w:p>
    <w:p w14:paraId="496E22C5" w14:textId="77777777" w:rsidR="004A398E" w:rsidRDefault="004A398E" w:rsidP="004A398E">
      <w:pPr>
        <w:tabs>
          <w:tab w:val="center" w:pos="6840"/>
        </w:tabs>
        <w:rPr>
          <w:sz w:val="18"/>
          <w:szCs w:val="18"/>
        </w:rPr>
      </w:pPr>
    </w:p>
    <w:p w14:paraId="496E22C6" w14:textId="77777777" w:rsidR="004A398E" w:rsidRDefault="004A398E" w:rsidP="004A398E">
      <w:pPr>
        <w:tabs>
          <w:tab w:val="center" w:pos="6840"/>
        </w:tabs>
        <w:rPr>
          <w:sz w:val="18"/>
          <w:szCs w:val="18"/>
        </w:rPr>
      </w:pPr>
    </w:p>
    <w:p w14:paraId="496E22C7" w14:textId="77777777" w:rsidR="004A398E" w:rsidRDefault="004A398E" w:rsidP="004A398E"/>
    <w:p w14:paraId="496E22C8" w14:textId="77777777" w:rsidR="005C7C9C" w:rsidRDefault="005C7C9C"/>
    <w:p w14:paraId="496E22C9" w14:textId="77777777" w:rsidR="00C50818" w:rsidRDefault="00C50818"/>
    <w:p w14:paraId="496E22CA" w14:textId="77777777" w:rsidR="00C50818" w:rsidRDefault="00C50818"/>
    <w:p w14:paraId="496E22CB" w14:textId="77777777" w:rsidR="00C50818" w:rsidRDefault="00C50818"/>
    <w:p w14:paraId="496E22CC" w14:textId="77777777" w:rsidR="00C50818" w:rsidRDefault="00C50818"/>
    <w:p w14:paraId="496E22CD" w14:textId="77777777" w:rsidR="00C50818" w:rsidRDefault="00C50818"/>
    <w:p w14:paraId="496E22CE" w14:textId="77777777" w:rsidR="00C50818" w:rsidRDefault="00C50818"/>
    <w:p w14:paraId="496E22CF" w14:textId="77777777" w:rsidR="00C50818" w:rsidRDefault="00C50818"/>
    <w:p w14:paraId="496E22D0" w14:textId="77777777" w:rsidR="00C50818" w:rsidRDefault="00C50818"/>
    <w:p w14:paraId="496E22D1" w14:textId="77777777" w:rsidR="00C50818" w:rsidRDefault="00C50818"/>
    <w:p w14:paraId="496E22D2" w14:textId="77777777" w:rsidR="00C50818" w:rsidRDefault="00C50818"/>
    <w:p w14:paraId="496E22D3" w14:textId="77777777" w:rsidR="00C50818" w:rsidRDefault="00C50818"/>
    <w:p w14:paraId="496E22D4" w14:textId="77777777" w:rsidR="0050135D" w:rsidRDefault="0050135D"/>
    <w:p w14:paraId="496E22D5" w14:textId="77777777" w:rsidR="0050135D" w:rsidRDefault="0050135D"/>
    <w:p w14:paraId="496E22D6" w14:textId="77777777" w:rsidR="00C50818" w:rsidRDefault="00C50818"/>
    <w:p w14:paraId="496E22D7" w14:textId="77777777" w:rsidR="00C50818" w:rsidRDefault="00C50818"/>
    <w:p w14:paraId="496E22D8" w14:textId="77777777" w:rsidR="00C50818" w:rsidRDefault="00C50818" w:rsidP="00C50818">
      <w:pPr>
        <w:jc w:val="center"/>
        <w:rPr>
          <w:b/>
        </w:rPr>
      </w:pPr>
      <w:r w:rsidRPr="00C50818">
        <w:rPr>
          <w:b/>
        </w:rPr>
        <w:t>OBRAZLOŽENJE</w:t>
      </w:r>
    </w:p>
    <w:p w14:paraId="496E22D9" w14:textId="77777777" w:rsidR="0005694B" w:rsidRDefault="0005694B" w:rsidP="00C50818">
      <w:pPr>
        <w:jc w:val="center"/>
        <w:rPr>
          <w:b/>
        </w:rPr>
      </w:pPr>
    </w:p>
    <w:p w14:paraId="496E22DA" w14:textId="77777777" w:rsidR="0005694B" w:rsidRDefault="0005694B" w:rsidP="0005694B">
      <w:pPr>
        <w:jc w:val="center"/>
      </w:pPr>
    </w:p>
    <w:p w14:paraId="496E22DB" w14:textId="77777777" w:rsidR="00C35E98" w:rsidRDefault="0005694B" w:rsidP="0005694B">
      <w:pPr>
        <w:ind w:firstLine="708"/>
        <w:jc w:val="both"/>
      </w:pPr>
      <w:r>
        <w:t xml:space="preserve">Kate Kostopeč,  Jelena Ljahnicky, Lucija Kostopeč Anđelinić, Rafaela Mušović, Ana Butijer, Niko Kapetanić, Graziella Kostopeč, Dubravka Kapetanić podnijeli su Ministarstvu državne imovine zahtjev za razvrgnuće suvlasničke zajednice geometrijskom diobom na nekretninama zemljišnoknjižnih oznaka zk.č.br. 475/1, 500, 501, 503, 473/1, 473/4 i 473/5, ukupne površine 55.528 m2, sve u k.o. Cavtat, Zemljišnoknjižnog odjela Dubrovnik, u svrhu rješavanja imovinsko-pravnih odnosa na predmetnim nekretninama. </w:t>
      </w:r>
    </w:p>
    <w:p w14:paraId="496E22DC" w14:textId="77777777" w:rsidR="00C35E98" w:rsidRDefault="00C35E98" w:rsidP="0005694B">
      <w:pPr>
        <w:ind w:firstLine="708"/>
        <w:jc w:val="both"/>
      </w:pPr>
    </w:p>
    <w:p w14:paraId="496E22DD" w14:textId="77777777" w:rsidR="00C35E98" w:rsidRDefault="0005694B" w:rsidP="0005694B">
      <w:pPr>
        <w:ind w:firstLine="708"/>
        <w:jc w:val="both"/>
      </w:pPr>
      <w:r>
        <w:t xml:space="preserve">Prijedlogom Odluke o razvrgnuću suvlasništva geometrijskom diobom, Republici Hrvatskoj bi u cjelini pripalo vlasništvo nad nekretninama označenim kao zk.č.br. 473/5, 475/1, 500, 501 i 503, a ostalim suvlasnicima, vlasništvo u cjelini nad nekretninama označenim kao zk.č.br. 473/1 i 473/4. </w:t>
      </w:r>
    </w:p>
    <w:p w14:paraId="496E22DE" w14:textId="77777777" w:rsidR="00C35E98" w:rsidRDefault="00C35E98" w:rsidP="0005694B">
      <w:pPr>
        <w:ind w:firstLine="708"/>
        <w:jc w:val="both"/>
      </w:pPr>
    </w:p>
    <w:p w14:paraId="496E22DF" w14:textId="77777777" w:rsidR="00B84DA9" w:rsidRDefault="0005694B" w:rsidP="0005694B">
      <w:pPr>
        <w:ind w:firstLine="708"/>
        <w:jc w:val="both"/>
      </w:pPr>
      <w:r>
        <w:t xml:space="preserve">Ukupna procijenjena vrijednost nekretnina koje su predmet razvrgnuća geometrijskom diobom iznosi 33.430.000,00 kuna, a procijenjena vrijednost udjela Republike Hrvatske prije predložene geometrijske diobe iznosi 13.442.751,00 kuna. Ukupna procijenjena vrijednost Republike Hrvatske po prijedlogu geometrijske diobe iznosila bi 13.378.746,00 kuna. </w:t>
      </w:r>
    </w:p>
    <w:p w14:paraId="496E22E0" w14:textId="77777777" w:rsidR="00B84DA9" w:rsidRDefault="00B84DA9" w:rsidP="0005694B">
      <w:pPr>
        <w:ind w:firstLine="708"/>
        <w:jc w:val="both"/>
      </w:pPr>
    </w:p>
    <w:p w14:paraId="496E22E1" w14:textId="77777777" w:rsidR="00C35E98" w:rsidRDefault="0005694B" w:rsidP="0005694B">
      <w:pPr>
        <w:ind w:firstLine="708"/>
        <w:jc w:val="both"/>
      </w:pPr>
      <w:r>
        <w:t xml:space="preserve">Suvlasnici bi trebali platiti iznos od 64.000,00 kuna na ime isplate obeštećenja Republici Hrvatskoj čime bi bili ispunjeni pravni i drugi interesi Republike Hrvatske. Navedeni iznos je iznos razlike između pripadajuće vrijednosti suvlasničkog dijela Republike Hrvatske i vrijednosti koja bi prema geometrijskoj diobi stvarno pripala Republici Hrvatskoj. </w:t>
      </w:r>
    </w:p>
    <w:p w14:paraId="496E22E2" w14:textId="77777777" w:rsidR="00C35E98" w:rsidRDefault="00C35E98" w:rsidP="0005694B">
      <w:pPr>
        <w:ind w:firstLine="708"/>
        <w:jc w:val="both"/>
      </w:pPr>
    </w:p>
    <w:p w14:paraId="496E22E3" w14:textId="77777777" w:rsidR="00C35E98" w:rsidRDefault="0005694B" w:rsidP="0005694B">
      <w:pPr>
        <w:ind w:firstLine="708"/>
        <w:jc w:val="both"/>
      </w:pPr>
      <w:r>
        <w:t xml:space="preserve">Također, trošak sudskog vještaka u iznosu od 45.625,00 kuna, snose ostali suvlasnici. Republici Hrvatskoj pripadaju nekretnine za koje je predviđena javna namjena dok bi ostalim suvlasnicima pripale nekretnine u građevinskom području. </w:t>
      </w:r>
    </w:p>
    <w:p w14:paraId="496E22E4" w14:textId="77777777" w:rsidR="00C35E98" w:rsidRDefault="00C35E98" w:rsidP="0005694B">
      <w:pPr>
        <w:ind w:firstLine="708"/>
        <w:jc w:val="both"/>
      </w:pPr>
    </w:p>
    <w:p w14:paraId="496E22E5" w14:textId="77777777" w:rsidR="0005694B" w:rsidRDefault="0005694B" w:rsidP="0005694B">
      <w:pPr>
        <w:ind w:firstLine="708"/>
        <w:jc w:val="both"/>
      </w:pPr>
      <w:r>
        <w:t xml:space="preserve">Prijedlog odluke o razvrgnuću suvlasničke zajednice geometrijskom diobom prethodi provedbi </w:t>
      </w:r>
      <w:r w:rsidR="00C35E98">
        <w:t>Z</w:t>
      </w:r>
      <w:r>
        <w:t>aključka o darovanju dijela budućih novoformiranih nekretnina u k.o. Cavtat, Općini Konavle i to u svrhu izgradnje osnovne škole i dječjeg vrtića sukladno Uredbi o darovanju nekretnina u vlasništvu Republike Hrvatske (Narodne novine, broj 95/18)</w:t>
      </w:r>
      <w:r w:rsidR="00C35E98">
        <w:t xml:space="preserve">, koji </w:t>
      </w:r>
      <w:r>
        <w:t xml:space="preserve"> Zaključak je donesen na sjednici Vlade Republike Hrvatske održane u Dubrovniku dana 1. veljače 2019. godine. </w:t>
      </w:r>
    </w:p>
    <w:p w14:paraId="496E22E6" w14:textId="77777777" w:rsidR="0005694B" w:rsidRDefault="0005694B" w:rsidP="0005694B">
      <w:pPr>
        <w:ind w:firstLine="708"/>
        <w:jc w:val="both"/>
      </w:pPr>
    </w:p>
    <w:p w14:paraId="496E22E7" w14:textId="77777777" w:rsidR="0005694B" w:rsidRPr="00C50818" w:rsidRDefault="0005694B" w:rsidP="0005694B">
      <w:pPr>
        <w:jc w:val="both"/>
        <w:rPr>
          <w:b/>
        </w:rPr>
      </w:pPr>
    </w:p>
    <w:sectPr w:rsidR="0005694B" w:rsidRPr="00C50818" w:rsidSect="00DB07E2">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2B5B0" w14:textId="77777777" w:rsidR="001348CF" w:rsidRDefault="001348CF" w:rsidP="00DB07E2">
      <w:r>
        <w:separator/>
      </w:r>
    </w:p>
  </w:endnote>
  <w:endnote w:type="continuationSeparator" w:id="0">
    <w:p w14:paraId="1DAAA283" w14:textId="77777777" w:rsidR="001348CF" w:rsidRDefault="001348CF" w:rsidP="00DB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20235"/>
      <w:docPartObj>
        <w:docPartGallery w:val="Page Numbers (Bottom of Page)"/>
        <w:docPartUnique/>
      </w:docPartObj>
    </w:sdtPr>
    <w:sdtEndPr>
      <w:rPr>
        <w:noProof/>
      </w:rPr>
    </w:sdtEndPr>
    <w:sdtContent>
      <w:p w14:paraId="496E22EE" w14:textId="1CB58AB2" w:rsidR="00DB07E2" w:rsidRDefault="00DB07E2">
        <w:pPr>
          <w:pStyle w:val="Footer"/>
          <w:jc w:val="center"/>
        </w:pPr>
        <w:r>
          <w:fldChar w:fldCharType="begin"/>
        </w:r>
        <w:r>
          <w:instrText xml:space="preserve"> PAGE   \* MERGEFORMAT </w:instrText>
        </w:r>
        <w:r>
          <w:fldChar w:fldCharType="separate"/>
        </w:r>
        <w:r w:rsidR="006C51B6">
          <w:rPr>
            <w:noProof/>
          </w:rPr>
          <w:t>2</w:t>
        </w:r>
        <w:r>
          <w:rPr>
            <w:noProof/>
          </w:rPr>
          <w:fldChar w:fldCharType="end"/>
        </w:r>
      </w:p>
    </w:sdtContent>
  </w:sdt>
  <w:p w14:paraId="496E22EF" w14:textId="77777777" w:rsidR="00DB07E2" w:rsidRDefault="00DB0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B5561" w14:textId="77777777" w:rsidR="001348CF" w:rsidRDefault="001348CF" w:rsidP="00DB07E2">
      <w:r>
        <w:separator/>
      </w:r>
    </w:p>
  </w:footnote>
  <w:footnote w:type="continuationSeparator" w:id="0">
    <w:p w14:paraId="163F171A" w14:textId="77777777" w:rsidR="001348CF" w:rsidRDefault="001348CF" w:rsidP="00DB0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8E"/>
    <w:rsid w:val="00023905"/>
    <w:rsid w:val="00044AF3"/>
    <w:rsid w:val="00045F40"/>
    <w:rsid w:val="0005694B"/>
    <w:rsid w:val="000A5082"/>
    <w:rsid w:val="00105AAF"/>
    <w:rsid w:val="001348CF"/>
    <w:rsid w:val="00137F80"/>
    <w:rsid w:val="00155406"/>
    <w:rsid w:val="00241ACB"/>
    <w:rsid w:val="00266AE5"/>
    <w:rsid w:val="002771BD"/>
    <w:rsid w:val="00302678"/>
    <w:rsid w:val="003B1FA1"/>
    <w:rsid w:val="004A398E"/>
    <w:rsid w:val="004F7F45"/>
    <w:rsid w:val="0050135D"/>
    <w:rsid w:val="005C7C9C"/>
    <w:rsid w:val="006C51B6"/>
    <w:rsid w:val="006F1051"/>
    <w:rsid w:val="00782E54"/>
    <w:rsid w:val="008A5717"/>
    <w:rsid w:val="00A13D49"/>
    <w:rsid w:val="00B84DA9"/>
    <w:rsid w:val="00BA5A30"/>
    <w:rsid w:val="00BC0994"/>
    <w:rsid w:val="00C14C55"/>
    <w:rsid w:val="00C35E98"/>
    <w:rsid w:val="00C50818"/>
    <w:rsid w:val="00D0457E"/>
    <w:rsid w:val="00D3593E"/>
    <w:rsid w:val="00D633E2"/>
    <w:rsid w:val="00DB07E2"/>
    <w:rsid w:val="00E97123"/>
    <w:rsid w:val="00EF441C"/>
    <w:rsid w:val="00EF7A8F"/>
    <w:rsid w:val="00F660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2238"/>
  <w15:docId w15:val="{B1E5AC72-C947-471E-B731-44BD58D8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8E"/>
    <w:rPr>
      <w:rFonts w:eastAsia="Times New Roman" w:cs="Times New Roman"/>
      <w:szCs w:val="24"/>
      <w:lang w:eastAsia="hr-HR"/>
    </w:rPr>
  </w:style>
  <w:style w:type="paragraph" w:styleId="Heading2">
    <w:name w:val="heading 2"/>
    <w:basedOn w:val="Normal"/>
    <w:link w:val="Heading2Char"/>
    <w:uiPriority w:val="9"/>
    <w:qFormat/>
    <w:rsid w:val="004A39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98E"/>
    <w:rPr>
      <w:rFonts w:eastAsia="Times New Roman" w:cs="Times New Roman"/>
      <w:b/>
      <w:bCs/>
      <w:sz w:val="36"/>
      <w:szCs w:val="36"/>
      <w:lang w:eastAsia="hr-HR"/>
    </w:rPr>
  </w:style>
  <w:style w:type="character" w:styleId="Hyperlink">
    <w:name w:val="Hyperlink"/>
    <w:rsid w:val="004A398E"/>
    <w:rPr>
      <w:color w:val="0000FF"/>
      <w:u w:val="single"/>
    </w:rPr>
  </w:style>
  <w:style w:type="paragraph" w:styleId="BalloonText">
    <w:name w:val="Balloon Text"/>
    <w:basedOn w:val="Normal"/>
    <w:link w:val="BalloonTextChar"/>
    <w:uiPriority w:val="99"/>
    <w:semiHidden/>
    <w:unhideWhenUsed/>
    <w:rsid w:val="0010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AF"/>
    <w:rPr>
      <w:rFonts w:ascii="Segoe UI" w:eastAsia="Times New Roman" w:hAnsi="Segoe UI" w:cs="Segoe UI"/>
      <w:sz w:val="18"/>
      <w:szCs w:val="18"/>
      <w:lang w:eastAsia="hr-HR"/>
    </w:rPr>
  </w:style>
  <w:style w:type="paragraph" w:styleId="Header">
    <w:name w:val="header"/>
    <w:basedOn w:val="Normal"/>
    <w:link w:val="HeaderChar"/>
    <w:rsid w:val="008A5717"/>
    <w:pPr>
      <w:tabs>
        <w:tab w:val="center" w:pos="4536"/>
        <w:tab w:val="right" w:pos="9072"/>
      </w:tabs>
    </w:pPr>
  </w:style>
  <w:style w:type="character" w:customStyle="1" w:styleId="HeaderChar">
    <w:name w:val="Header Char"/>
    <w:basedOn w:val="DefaultParagraphFont"/>
    <w:link w:val="Header"/>
    <w:rsid w:val="008A5717"/>
    <w:rPr>
      <w:rFonts w:eastAsia="Times New Roman" w:cs="Times New Roman"/>
      <w:szCs w:val="24"/>
      <w:lang w:eastAsia="hr-HR"/>
    </w:rPr>
  </w:style>
  <w:style w:type="paragraph" w:styleId="Footer">
    <w:name w:val="footer"/>
    <w:basedOn w:val="Normal"/>
    <w:link w:val="FooterChar"/>
    <w:uiPriority w:val="99"/>
    <w:rsid w:val="008A5717"/>
    <w:pPr>
      <w:tabs>
        <w:tab w:val="center" w:pos="4536"/>
        <w:tab w:val="right" w:pos="9072"/>
      </w:tabs>
    </w:pPr>
  </w:style>
  <w:style w:type="character" w:customStyle="1" w:styleId="FooterChar">
    <w:name w:val="Footer Char"/>
    <w:basedOn w:val="DefaultParagraphFont"/>
    <w:link w:val="Footer"/>
    <w:uiPriority w:val="99"/>
    <w:rsid w:val="008A5717"/>
    <w:rPr>
      <w:rFonts w:eastAsia="Times New Roman" w:cs="Times New Roman"/>
      <w:szCs w:val="24"/>
      <w:lang w:eastAsia="hr-HR"/>
    </w:rPr>
  </w:style>
  <w:style w:type="table" w:styleId="TableGrid">
    <w:name w:val="Table Grid"/>
    <w:basedOn w:val="TableNormal"/>
    <w:rsid w:val="008A5717"/>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E2467-A26F-4517-A7DF-EEDDB9D532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1F8F96-C895-445F-ADDB-D443EAA99B00}">
  <ds:schemaRefs>
    <ds:schemaRef ds:uri="http://schemas.microsoft.com/sharepoint/v3/contenttype/forms"/>
  </ds:schemaRefs>
</ds:datastoreItem>
</file>

<file path=customXml/itemProps3.xml><?xml version="1.0" encoding="utf-8"?>
<ds:datastoreItem xmlns:ds="http://schemas.openxmlformats.org/officeDocument/2006/customXml" ds:itemID="{5789DC83-A5B0-4264-833F-87ACFCD29F8F}">
  <ds:schemaRefs>
    <ds:schemaRef ds:uri="http://schemas.microsoft.com/sharepoint/events"/>
  </ds:schemaRefs>
</ds:datastoreItem>
</file>

<file path=customXml/itemProps4.xml><?xml version="1.0" encoding="utf-8"?>
<ds:datastoreItem xmlns:ds="http://schemas.openxmlformats.org/officeDocument/2006/customXml" ds:itemID="{571E670B-E5C7-4760-879C-B3B48E83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MDI</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Kovačić</dc:creator>
  <cp:lastModifiedBy>Vlatka Šelimber</cp:lastModifiedBy>
  <cp:revision>2</cp:revision>
  <cp:lastPrinted>2019-04-16T09:55:00Z</cp:lastPrinted>
  <dcterms:created xsi:type="dcterms:W3CDTF">2019-04-17T16:42:00Z</dcterms:created>
  <dcterms:modified xsi:type="dcterms:W3CDTF">2019-04-17T16:42:00Z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