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C856A" w14:textId="77777777" w:rsidR="005726B9" w:rsidRPr="00056EB1" w:rsidRDefault="005726B9" w:rsidP="005726B9">
      <w:pPr>
        <w:jc w:val="center"/>
        <w:rPr>
          <w:rFonts w:ascii="Times New Roman" w:hAnsi="Times New Roman"/>
        </w:rPr>
      </w:pPr>
      <w:bookmarkStart w:id="0" w:name="_GoBack"/>
      <w:bookmarkEnd w:id="0"/>
      <w:r w:rsidRPr="00056EB1">
        <w:rPr>
          <w:rFonts w:ascii="Times New Roman" w:hAnsi="Times New Roman"/>
          <w:noProof/>
          <w:lang w:val="hr-HR" w:eastAsia="hr-HR"/>
        </w:rPr>
        <w:drawing>
          <wp:inline distT="0" distB="0" distL="0" distR="0" wp14:anchorId="13AC85B3" wp14:editId="13AC85B4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EB1">
        <w:rPr>
          <w:rFonts w:ascii="Times New Roman" w:hAnsi="Times New Roman"/>
        </w:rPr>
        <w:fldChar w:fldCharType="begin"/>
      </w:r>
      <w:r w:rsidRPr="00056EB1">
        <w:rPr>
          <w:rFonts w:ascii="Times New Roman" w:hAnsi="Times New Roman"/>
        </w:rPr>
        <w:instrText xml:space="preserve"> INCLUDEPICTURE "http://www.inet.hr/~box/images/grb-rh.gif" \* MERGEFORMATINET </w:instrText>
      </w:r>
      <w:r w:rsidRPr="00056EB1">
        <w:rPr>
          <w:rFonts w:ascii="Times New Roman" w:hAnsi="Times New Roman"/>
        </w:rPr>
        <w:fldChar w:fldCharType="end"/>
      </w:r>
    </w:p>
    <w:p w14:paraId="13AC856B" w14:textId="77777777" w:rsidR="005726B9" w:rsidRPr="00056EB1" w:rsidRDefault="005726B9" w:rsidP="005726B9">
      <w:pPr>
        <w:spacing w:before="60" w:after="1680"/>
        <w:jc w:val="center"/>
        <w:rPr>
          <w:rFonts w:ascii="Times New Roman" w:hAnsi="Times New Roman"/>
          <w:sz w:val="28"/>
        </w:rPr>
      </w:pPr>
      <w:r w:rsidRPr="00056EB1">
        <w:rPr>
          <w:rFonts w:ascii="Times New Roman" w:hAnsi="Times New Roman"/>
          <w:sz w:val="28"/>
        </w:rPr>
        <w:t>VLADA REPUBLIKE HRVATSKE</w:t>
      </w:r>
    </w:p>
    <w:p w14:paraId="13AC856C" w14:textId="77777777" w:rsidR="005726B9" w:rsidRPr="00AA017D" w:rsidRDefault="005726B9" w:rsidP="005726B9">
      <w:pPr>
        <w:rPr>
          <w:rFonts w:ascii="Times New Roman" w:hAnsi="Times New Roman"/>
          <w:sz w:val="24"/>
          <w:szCs w:val="24"/>
        </w:rPr>
      </w:pPr>
    </w:p>
    <w:p w14:paraId="13AC856D" w14:textId="77777777" w:rsidR="005726B9" w:rsidRPr="00AA017D" w:rsidRDefault="005726B9" w:rsidP="005726B9">
      <w:pPr>
        <w:spacing w:after="2400"/>
        <w:jc w:val="right"/>
        <w:rPr>
          <w:rFonts w:ascii="Times New Roman" w:hAnsi="Times New Roman"/>
          <w:sz w:val="24"/>
          <w:szCs w:val="24"/>
          <w:lang w:val="hr-HR"/>
        </w:rPr>
      </w:pPr>
      <w:r w:rsidRPr="00AA017D">
        <w:rPr>
          <w:rFonts w:ascii="Times New Roman" w:hAnsi="Times New Roman"/>
          <w:sz w:val="24"/>
          <w:szCs w:val="24"/>
          <w:lang w:val="hr-HR"/>
        </w:rPr>
        <w:t xml:space="preserve">Zagreb, 1. </w:t>
      </w:r>
      <w:r w:rsidR="00056EB1" w:rsidRPr="00AA017D">
        <w:rPr>
          <w:rFonts w:ascii="Times New Roman" w:hAnsi="Times New Roman"/>
          <w:sz w:val="24"/>
          <w:szCs w:val="24"/>
          <w:lang w:val="hr-HR"/>
        </w:rPr>
        <w:t>veljače</w:t>
      </w:r>
      <w:r w:rsidRPr="00AA017D">
        <w:rPr>
          <w:rFonts w:ascii="Times New Roman" w:hAnsi="Times New Roman"/>
          <w:sz w:val="24"/>
          <w:szCs w:val="24"/>
          <w:lang w:val="hr-HR"/>
        </w:rPr>
        <w:t xml:space="preserve"> 2019.</w:t>
      </w:r>
    </w:p>
    <w:p w14:paraId="13AC856E" w14:textId="77777777" w:rsidR="005726B9" w:rsidRPr="00AA017D" w:rsidRDefault="005726B9" w:rsidP="005726B9">
      <w:pPr>
        <w:spacing w:line="360" w:lineRule="auto"/>
        <w:rPr>
          <w:rFonts w:ascii="Times New Roman" w:hAnsi="Times New Roman"/>
          <w:sz w:val="24"/>
          <w:szCs w:val="24"/>
        </w:rPr>
      </w:pPr>
      <w:r w:rsidRPr="00AA017D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13AC856F" w14:textId="77777777" w:rsidR="005726B9" w:rsidRPr="00AA017D" w:rsidRDefault="005726B9" w:rsidP="005726B9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/>
          <w:b/>
          <w:smallCaps/>
          <w:sz w:val="24"/>
          <w:szCs w:val="24"/>
        </w:rPr>
        <w:sectPr w:rsidR="005726B9" w:rsidRPr="00AA017D" w:rsidSect="005726B9">
          <w:headerReference w:type="default" r:id="rId13"/>
          <w:footerReference w:type="default" r:id="rId14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5726B9" w:rsidRPr="00AA017D" w14:paraId="13AC8572" w14:textId="77777777" w:rsidTr="00F34F68">
        <w:tc>
          <w:tcPr>
            <w:tcW w:w="1951" w:type="dxa"/>
          </w:tcPr>
          <w:p w14:paraId="13AC8570" w14:textId="77777777" w:rsidR="005726B9" w:rsidRPr="00AA017D" w:rsidRDefault="005726B9" w:rsidP="00F34F68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17D">
              <w:rPr>
                <w:rFonts w:ascii="Times New Roman" w:hAnsi="Times New Roman"/>
                <w:b/>
                <w:smallCaps/>
                <w:sz w:val="24"/>
                <w:szCs w:val="24"/>
              </w:rPr>
              <w:t>Predlagatelj</w:t>
            </w:r>
            <w:r w:rsidRPr="00AA017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3AC8571" w14:textId="77777777" w:rsidR="005726B9" w:rsidRPr="00AA017D" w:rsidRDefault="00056EB1" w:rsidP="00F34F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A017D">
              <w:rPr>
                <w:rFonts w:ascii="Times New Roman" w:hAnsi="Times New Roman"/>
                <w:sz w:val="24"/>
                <w:szCs w:val="24"/>
              </w:rPr>
              <w:t>Ministarstvo znanosti i obrazovanja</w:t>
            </w:r>
            <w:r w:rsidR="005726B9" w:rsidRPr="00AA01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13AC8573" w14:textId="77777777" w:rsidR="005726B9" w:rsidRPr="00AA017D" w:rsidRDefault="005726B9" w:rsidP="005726B9">
      <w:pPr>
        <w:spacing w:line="360" w:lineRule="auto"/>
        <w:rPr>
          <w:rFonts w:ascii="Times New Roman" w:hAnsi="Times New Roman"/>
          <w:sz w:val="24"/>
          <w:szCs w:val="24"/>
        </w:rPr>
      </w:pPr>
      <w:r w:rsidRPr="00AA017D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13AC8574" w14:textId="77777777" w:rsidR="005726B9" w:rsidRPr="00AA017D" w:rsidRDefault="005726B9" w:rsidP="005726B9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/>
          <w:b/>
          <w:smallCaps/>
          <w:sz w:val="24"/>
          <w:szCs w:val="24"/>
        </w:rPr>
        <w:sectPr w:rsidR="005726B9" w:rsidRPr="00AA017D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5726B9" w:rsidRPr="00AA017D" w14:paraId="13AC8577" w14:textId="77777777" w:rsidTr="00F34F68">
        <w:tc>
          <w:tcPr>
            <w:tcW w:w="1951" w:type="dxa"/>
          </w:tcPr>
          <w:p w14:paraId="13AC8575" w14:textId="77777777" w:rsidR="005726B9" w:rsidRPr="00AA017D" w:rsidRDefault="005726B9" w:rsidP="00F34F68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017D">
              <w:rPr>
                <w:rFonts w:ascii="Times New Roman" w:hAnsi="Times New Roman"/>
                <w:b/>
                <w:smallCaps/>
                <w:sz w:val="24"/>
                <w:szCs w:val="24"/>
              </w:rPr>
              <w:t>Predmet</w:t>
            </w:r>
            <w:r w:rsidRPr="00AA017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3AC8576" w14:textId="77777777" w:rsidR="005726B9" w:rsidRPr="00AA017D" w:rsidRDefault="001A4664" w:rsidP="001A466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6EB1">
              <w:rPr>
                <w:rFonts w:ascii="Times New Roman" w:hAnsi="Times New Roman"/>
                <w:sz w:val="24"/>
              </w:rPr>
              <w:t>Prijedlog zaključka u vezi s Projektom izgradnje građevine škole Osnovne škole Cavtat</w:t>
            </w:r>
            <w:r w:rsidRPr="00AA01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13AC8578" w14:textId="77777777" w:rsidR="005726B9" w:rsidRPr="00AA017D" w:rsidRDefault="005726B9" w:rsidP="005726B9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/>
          <w:sz w:val="24"/>
          <w:szCs w:val="24"/>
        </w:rPr>
      </w:pPr>
      <w:r w:rsidRPr="00AA017D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13AC8579" w14:textId="77777777" w:rsidR="005726B9" w:rsidRPr="00AA017D" w:rsidRDefault="005726B9" w:rsidP="005726B9">
      <w:pPr>
        <w:rPr>
          <w:rFonts w:ascii="Times New Roman" w:hAnsi="Times New Roman"/>
          <w:sz w:val="24"/>
          <w:szCs w:val="24"/>
        </w:rPr>
      </w:pPr>
    </w:p>
    <w:p w14:paraId="13AC857A" w14:textId="77777777" w:rsidR="005726B9" w:rsidRPr="00AA017D" w:rsidRDefault="005726B9" w:rsidP="005726B9">
      <w:pPr>
        <w:rPr>
          <w:rFonts w:ascii="Times New Roman" w:hAnsi="Times New Roman"/>
          <w:sz w:val="24"/>
          <w:szCs w:val="24"/>
        </w:rPr>
      </w:pPr>
    </w:p>
    <w:p w14:paraId="13AC857B" w14:textId="77777777" w:rsidR="005726B9" w:rsidRPr="00056EB1" w:rsidRDefault="005726B9" w:rsidP="005726B9">
      <w:pPr>
        <w:rPr>
          <w:rFonts w:ascii="Times New Roman" w:hAnsi="Times New Roman"/>
        </w:rPr>
      </w:pPr>
    </w:p>
    <w:p w14:paraId="13AC857C" w14:textId="77777777" w:rsidR="005726B9" w:rsidRPr="00056EB1" w:rsidRDefault="005726B9" w:rsidP="005726B9">
      <w:pPr>
        <w:rPr>
          <w:rFonts w:ascii="Times New Roman" w:hAnsi="Times New Roman"/>
        </w:rPr>
      </w:pPr>
    </w:p>
    <w:p w14:paraId="13AC857D" w14:textId="77777777" w:rsidR="005726B9" w:rsidRPr="00056EB1" w:rsidRDefault="005726B9" w:rsidP="005726B9">
      <w:pPr>
        <w:rPr>
          <w:rFonts w:ascii="Times New Roman" w:hAnsi="Times New Roman"/>
        </w:rPr>
      </w:pPr>
    </w:p>
    <w:p w14:paraId="13AC857E" w14:textId="77777777" w:rsidR="005726B9" w:rsidRPr="00056EB1" w:rsidRDefault="005726B9" w:rsidP="005726B9">
      <w:pPr>
        <w:rPr>
          <w:rFonts w:ascii="Times New Roman" w:hAnsi="Times New Roman"/>
        </w:rPr>
      </w:pPr>
    </w:p>
    <w:p w14:paraId="13AC857F" w14:textId="77777777" w:rsidR="005726B9" w:rsidRPr="00056EB1" w:rsidRDefault="005726B9" w:rsidP="005726B9">
      <w:pPr>
        <w:rPr>
          <w:rFonts w:ascii="Times New Roman" w:hAnsi="Times New Roman"/>
        </w:rPr>
      </w:pPr>
    </w:p>
    <w:p w14:paraId="13AC8580" w14:textId="77777777" w:rsidR="005726B9" w:rsidRPr="00056EB1" w:rsidRDefault="005726B9" w:rsidP="005726B9">
      <w:pPr>
        <w:rPr>
          <w:rFonts w:ascii="Times New Roman" w:hAnsi="Times New Roman"/>
        </w:rPr>
        <w:sectPr w:rsidR="005726B9" w:rsidRPr="00056EB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13AC8581" w14:textId="77777777" w:rsidR="006A1040" w:rsidRPr="00056EB1" w:rsidRDefault="006A1040" w:rsidP="005726B9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3AC8582" w14:textId="77777777" w:rsidR="005726B9" w:rsidRPr="00056EB1" w:rsidRDefault="005726B9" w:rsidP="005726B9">
      <w:pPr>
        <w:jc w:val="right"/>
        <w:rPr>
          <w:rFonts w:ascii="Times New Roman" w:hAnsi="Times New Roman"/>
          <w:b/>
          <w:sz w:val="24"/>
          <w:szCs w:val="24"/>
          <w:lang w:val="hr-HR"/>
        </w:rPr>
      </w:pPr>
      <w:r w:rsidRPr="00056EB1">
        <w:rPr>
          <w:rFonts w:ascii="Times New Roman" w:hAnsi="Times New Roman"/>
          <w:b/>
          <w:sz w:val="24"/>
          <w:szCs w:val="24"/>
          <w:lang w:val="hr-HR"/>
        </w:rPr>
        <w:t>Prijedlog</w:t>
      </w:r>
    </w:p>
    <w:p w14:paraId="13AC8583" w14:textId="77777777" w:rsidR="00D20BB1" w:rsidRPr="00056EB1" w:rsidRDefault="00D20BB1" w:rsidP="005726B9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3AC8584" w14:textId="77777777" w:rsidR="005726B9" w:rsidRPr="00056EB1" w:rsidRDefault="005726B9" w:rsidP="005726B9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3AC8585" w14:textId="77777777" w:rsidR="005726B9" w:rsidRPr="00056EB1" w:rsidRDefault="005726B9" w:rsidP="005726B9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3AC8586" w14:textId="77777777" w:rsidR="005726B9" w:rsidRPr="00056EB1" w:rsidRDefault="005726B9" w:rsidP="005726B9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3AC8587" w14:textId="77777777" w:rsidR="005726B9" w:rsidRPr="00056EB1" w:rsidRDefault="005726B9" w:rsidP="005726B9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3AC8588" w14:textId="05248F3E" w:rsidR="00D20BB1" w:rsidRPr="00056EB1" w:rsidRDefault="00D20BB1" w:rsidP="00056EB1">
      <w:pPr>
        <w:ind w:firstLine="1418"/>
        <w:jc w:val="both"/>
        <w:rPr>
          <w:rFonts w:ascii="Times New Roman" w:hAnsi="Times New Roman"/>
          <w:sz w:val="24"/>
          <w:szCs w:val="24"/>
          <w:lang w:val="hr-HR"/>
        </w:rPr>
      </w:pPr>
      <w:r w:rsidRPr="00056EB1">
        <w:rPr>
          <w:rFonts w:ascii="Times New Roman" w:hAnsi="Times New Roman"/>
          <w:sz w:val="24"/>
          <w:szCs w:val="24"/>
          <w:lang w:val="hr-HR"/>
        </w:rPr>
        <w:t>Na temelju članka 31. stavka 3. Zakona o Vladi Republike Hrvatske (Narodne novine, br</w:t>
      </w:r>
      <w:r w:rsidR="005726B9" w:rsidRPr="00056EB1">
        <w:rPr>
          <w:rFonts w:ascii="Times New Roman" w:hAnsi="Times New Roman"/>
          <w:sz w:val="24"/>
          <w:szCs w:val="24"/>
          <w:lang w:val="hr-HR"/>
        </w:rPr>
        <w:t>.</w:t>
      </w:r>
      <w:r w:rsidRPr="00056EB1">
        <w:rPr>
          <w:rFonts w:ascii="Times New Roman" w:hAnsi="Times New Roman"/>
          <w:sz w:val="24"/>
          <w:szCs w:val="24"/>
          <w:lang w:val="hr-HR"/>
        </w:rPr>
        <w:t xml:space="preserve"> 150/11, 119/14</w:t>
      </w:r>
      <w:r w:rsidR="005726B9" w:rsidRPr="00056EB1">
        <w:rPr>
          <w:rFonts w:ascii="Times New Roman" w:hAnsi="Times New Roman"/>
          <w:sz w:val="24"/>
          <w:szCs w:val="24"/>
          <w:lang w:val="hr-HR"/>
        </w:rPr>
        <w:t>,</w:t>
      </w:r>
      <w:r w:rsidRPr="00056EB1">
        <w:rPr>
          <w:rFonts w:ascii="Times New Roman" w:hAnsi="Times New Roman"/>
          <w:sz w:val="24"/>
          <w:szCs w:val="24"/>
          <w:lang w:val="hr-HR"/>
        </w:rPr>
        <w:t xml:space="preserve"> 93/16</w:t>
      </w:r>
      <w:r w:rsidR="005726B9" w:rsidRPr="00056EB1">
        <w:rPr>
          <w:rFonts w:ascii="Times New Roman" w:hAnsi="Times New Roman"/>
          <w:sz w:val="24"/>
          <w:szCs w:val="24"/>
          <w:lang w:val="hr-HR"/>
        </w:rPr>
        <w:t xml:space="preserve"> i 116/18</w:t>
      </w:r>
      <w:r w:rsidRPr="00056EB1">
        <w:rPr>
          <w:rFonts w:ascii="Times New Roman" w:hAnsi="Times New Roman"/>
          <w:sz w:val="24"/>
          <w:szCs w:val="24"/>
          <w:lang w:val="hr-HR"/>
        </w:rPr>
        <w:t>), Vlada R</w:t>
      </w:r>
      <w:r w:rsidR="006A1040" w:rsidRPr="00056EB1">
        <w:rPr>
          <w:rFonts w:ascii="Times New Roman" w:hAnsi="Times New Roman"/>
          <w:sz w:val="24"/>
          <w:szCs w:val="24"/>
          <w:lang w:val="hr-HR"/>
        </w:rPr>
        <w:t xml:space="preserve">epublike </w:t>
      </w:r>
      <w:r w:rsidR="007C2BB3">
        <w:rPr>
          <w:rFonts w:ascii="Times New Roman" w:hAnsi="Times New Roman"/>
          <w:sz w:val="24"/>
          <w:szCs w:val="24"/>
          <w:lang w:val="hr-HR"/>
        </w:rPr>
        <w:t xml:space="preserve">Hrvatske </w:t>
      </w:r>
      <w:r w:rsidRPr="00056EB1">
        <w:rPr>
          <w:rFonts w:ascii="Times New Roman" w:hAnsi="Times New Roman"/>
          <w:sz w:val="24"/>
          <w:szCs w:val="24"/>
          <w:lang w:val="hr-HR"/>
        </w:rPr>
        <w:t xml:space="preserve">je na sjednici održanoj __________ 2019. godine donijela </w:t>
      </w:r>
    </w:p>
    <w:p w14:paraId="13AC8589" w14:textId="77777777" w:rsidR="006A1040" w:rsidRPr="00056EB1" w:rsidRDefault="006A1040" w:rsidP="00056EB1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13AC858A" w14:textId="77777777" w:rsidR="006A1040" w:rsidRPr="00056EB1" w:rsidRDefault="006A1040" w:rsidP="00056EB1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13AC858B" w14:textId="77777777" w:rsidR="00056EB1" w:rsidRPr="00056EB1" w:rsidRDefault="00056EB1" w:rsidP="00056EB1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13AC858C" w14:textId="77777777" w:rsidR="00056EB1" w:rsidRPr="00056EB1" w:rsidRDefault="00056EB1" w:rsidP="00056EB1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13AC858D" w14:textId="77777777" w:rsidR="00D20BB1" w:rsidRPr="00056EB1" w:rsidRDefault="00D20BB1" w:rsidP="005726B9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056EB1">
        <w:rPr>
          <w:rFonts w:ascii="Times New Roman" w:hAnsi="Times New Roman"/>
          <w:b/>
          <w:sz w:val="24"/>
          <w:szCs w:val="24"/>
          <w:lang w:val="hr-HR"/>
        </w:rPr>
        <w:t>Z</w:t>
      </w:r>
      <w:r w:rsidR="00056EB1" w:rsidRPr="00056EB1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056EB1">
        <w:rPr>
          <w:rFonts w:ascii="Times New Roman" w:hAnsi="Times New Roman"/>
          <w:b/>
          <w:sz w:val="24"/>
          <w:szCs w:val="24"/>
          <w:lang w:val="hr-HR"/>
        </w:rPr>
        <w:t>A</w:t>
      </w:r>
      <w:r w:rsidR="00056EB1" w:rsidRPr="00056EB1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056EB1">
        <w:rPr>
          <w:rFonts w:ascii="Times New Roman" w:hAnsi="Times New Roman"/>
          <w:b/>
          <w:sz w:val="24"/>
          <w:szCs w:val="24"/>
          <w:lang w:val="hr-HR"/>
        </w:rPr>
        <w:t>K</w:t>
      </w:r>
      <w:r w:rsidR="00056EB1" w:rsidRPr="00056EB1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056EB1">
        <w:rPr>
          <w:rFonts w:ascii="Times New Roman" w:hAnsi="Times New Roman"/>
          <w:b/>
          <w:sz w:val="24"/>
          <w:szCs w:val="24"/>
          <w:lang w:val="hr-HR"/>
        </w:rPr>
        <w:t>L</w:t>
      </w:r>
      <w:r w:rsidR="00056EB1" w:rsidRPr="00056EB1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056EB1">
        <w:rPr>
          <w:rFonts w:ascii="Times New Roman" w:hAnsi="Times New Roman"/>
          <w:b/>
          <w:sz w:val="24"/>
          <w:szCs w:val="24"/>
          <w:lang w:val="hr-HR"/>
        </w:rPr>
        <w:t>J</w:t>
      </w:r>
      <w:r w:rsidR="00056EB1" w:rsidRPr="00056EB1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056EB1">
        <w:rPr>
          <w:rFonts w:ascii="Times New Roman" w:hAnsi="Times New Roman"/>
          <w:b/>
          <w:sz w:val="24"/>
          <w:szCs w:val="24"/>
          <w:lang w:val="hr-HR"/>
        </w:rPr>
        <w:t>U</w:t>
      </w:r>
      <w:r w:rsidR="00056EB1" w:rsidRPr="00056EB1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056EB1">
        <w:rPr>
          <w:rFonts w:ascii="Times New Roman" w:hAnsi="Times New Roman"/>
          <w:b/>
          <w:sz w:val="24"/>
          <w:szCs w:val="24"/>
          <w:lang w:val="hr-HR"/>
        </w:rPr>
        <w:t>Č</w:t>
      </w:r>
      <w:r w:rsidR="00056EB1" w:rsidRPr="00056EB1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056EB1">
        <w:rPr>
          <w:rFonts w:ascii="Times New Roman" w:hAnsi="Times New Roman"/>
          <w:b/>
          <w:sz w:val="24"/>
          <w:szCs w:val="24"/>
          <w:lang w:val="hr-HR"/>
        </w:rPr>
        <w:t>A</w:t>
      </w:r>
      <w:r w:rsidR="00056EB1" w:rsidRPr="00056EB1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056EB1">
        <w:rPr>
          <w:rFonts w:ascii="Times New Roman" w:hAnsi="Times New Roman"/>
          <w:b/>
          <w:sz w:val="24"/>
          <w:szCs w:val="24"/>
          <w:lang w:val="hr-HR"/>
        </w:rPr>
        <w:t>K</w:t>
      </w:r>
    </w:p>
    <w:p w14:paraId="13AC858E" w14:textId="77777777" w:rsidR="006A1040" w:rsidRPr="00056EB1" w:rsidRDefault="006A1040" w:rsidP="005726B9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13AC858F" w14:textId="77777777" w:rsidR="00D20BB1" w:rsidRPr="00056EB1" w:rsidRDefault="00D20BB1" w:rsidP="005726B9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13AC8590" w14:textId="77777777" w:rsidR="00D20BB1" w:rsidRPr="00056EB1" w:rsidRDefault="00D20BB1" w:rsidP="005726B9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13AC8591" w14:textId="77777777" w:rsidR="00056EB1" w:rsidRPr="00056EB1" w:rsidRDefault="00056EB1" w:rsidP="005726B9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13AC8592" w14:textId="77777777" w:rsidR="00D20BB1" w:rsidRPr="00056EB1" w:rsidRDefault="00056EB1" w:rsidP="00056EB1">
      <w:pPr>
        <w:pStyle w:val="ListParagraph"/>
        <w:ind w:left="0"/>
        <w:contextualSpacing w:val="0"/>
        <w:jc w:val="both"/>
        <w:rPr>
          <w:rFonts w:ascii="Times New Roman" w:hAnsi="Times New Roman"/>
          <w:sz w:val="24"/>
          <w:szCs w:val="24"/>
          <w:lang w:val="hr-HR"/>
        </w:rPr>
      </w:pPr>
      <w:r w:rsidRPr="00056EB1">
        <w:rPr>
          <w:rFonts w:ascii="Times New Roman" w:hAnsi="Times New Roman"/>
          <w:sz w:val="24"/>
          <w:szCs w:val="24"/>
          <w:lang w:val="hr-HR"/>
        </w:rPr>
        <w:tab/>
        <w:t>1.</w:t>
      </w:r>
      <w:r w:rsidRPr="00056EB1">
        <w:rPr>
          <w:rFonts w:ascii="Times New Roman" w:hAnsi="Times New Roman"/>
          <w:sz w:val="24"/>
          <w:szCs w:val="24"/>
          <w:lang w:val="hr-HR"/>
        </w:rPr>
        <w:tab/>
      </w:r>
      <w:r w:rsidR="00D20BB1" w:rsidRPr="00056EB1">
        <w:rPr>
          <w:rFonts w:ascii="Times New Roman" w:hAnsi="Times New Roman"/>
          <w:sz w:val="24"/>
          <w:szCs w:val="24"/>
          <w:lang w:val="hr-HR"/>
        </w:rPr>
        <w:t>Vlada Republike Hrvatske pod</w:t>
      </w:r>
      <w:r w:rsidR="008E17DA" w:rsidRPr="00056EB1">
        <w:rPr>
          <w:rFonts w:ascii="Times New Roman" w:hAnsi="Times New Roman"/>
          <w:sz w:val="24"/>
          <w:szCs w:val="24"/>
          <w:lang w:val="hr-HR"/>
        </w:rPr>
        <w:t>upire</w:t>
      </w:r>
      <w:r w:rsidR="00D20BB1" w:rsidRPr="00056EB1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E64802" w:rsidRPr="00056EB1">
        <w:rPr>
          <w:rFonts w:ascii="Times New Roman" w:hAnsi="Times New Roman"/>
          <w:sz w:val="24"/>
          <w:szCs w:val="24"/>
          <w:lang w:val="hr-HR"/>
        </w:rPr>
        <w:t xml:space="preserve">Projekt </w:t>
      </w:r>
      <w:r w:rsidR="00D20BB1" w:rsidRPr="00056EB1">
        <w:rPr>
          <w:rFonts w:ascii="Times New Roman" w:hAnsi="Times New Roman"/>
          <w:sz w:val="24"/>
          <w:szCs w:val="24"/>
          <w:lang w:val="hr-HR"/>
        </w:rPr>
        <w:t>izgradnje građevine škole Osnovne škole Cavtat</w:t>
      </w:r>
      <w:r w:rsidR="00E64802">
        <w:rPr>
          <w:rFonts w:ascii="Times New Roman" w:hAnsi="Times New Roman"/>
          <w:sz w:val="24"/>
          <w:szCs w:val="24"/>
          <w:lang w:val="hr-HR"/>
        </w:rPr>
        <w:t>,</w:t>
      </w:r>
      <w:r w:rsidR="00D20BB1" w:rsidRPr="00056EB1">
        <w:rPr>
          <w:rFonts w:ascii="Times New Roman" w:hAnsi="Times New Roman"/>
          <w:sz w:val="24"/>
          <w:szCs w:val="24"/>
          <w:lang w:val="hr-HR"/>
        </w:rPr>
        <w:t xml:space="preserve"> u svrhu realizacije jednosmjenskog rada izvođenja nastave.</w:t>
      </w:r>
    </w:p>
    <w:p w14:paraId="13AC8593" w14:textId="77777777" w:rsidR="00D20BB1" w:rsidRPr="00056EB1" w:rsidRDefault="00D20BB1" w:rsidP="00056EB1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3AC8594" w14:textId="77777777" w:rsidR="006B5B70" w:rsidRPr="00056EB1" w:rsidRDefault="00056EB1" w:rsidP="00056EB1">
      <w:pPr>
        <w:pStyle w:val="ListParagraph"/>
        <w:ind w:left="0"/>
        <w:contextualSpacing w:val="0"/>
        <w:jc w:val="both"/>
        <w:rPr>
          <w:rFonts w:ascii="Times New Roman" w:hAnsi="Times New Roman"/>
          <w:sz w:val="24"/>
          <w:szCs w:val="24"/>
          <w:lang w:val="hr-HR"/>
        </w:rPr>
      </w:pPr>
      <w:r w:rsidRPr="00056EB1">
        <w:rPr>
          <w:rFonts w:ascii="Times New Roman" w:hAnsi="Times New Roman"/>
          <w:sz w:val="24"/>
          <w:szCs w:val="24"/>
          <w:lang w:val="hr-HR"/>
        </w:rPr>
        <w:tab/>
        <w:t>2.</w:t>
      </w:r>
      <w:r w:rsidRPr="00056EB1">
        <w:rPr>
          <w:rFonts w:ascii="Times New Roman" w:hAnsi="Times New Roman"/>
          <w:sz w:val="24"/>
          <w:szCs w:val="24"/>
          <w:lang w:val="hr-HR"/>
        </w:rPr>
        <w:tab/>
      </w:r>
      <w:r w:rsidR="00FF0B74" w:rsidRPr="00056EB1">
        <w:rPr>
          <w:rFonts w:ascii="Times New Roman" w:hAnsi="Times New Roman"/>
          <w:sz w:val="24"/>
          <w:szCs w:val="24"/>
          <w:lang w:val="hr-HR"/>
        </w:rPr>
        <w:t xml:space="preserve">Zadužuje se </w:t>
      </w:r>
      <w:r w:rsidR="00D20BB1" w:rsidRPr="00056EB1">
        <w:rPr>
          <w:rFonts w:ascii="Times New Roman" w:hAnsi="Times New Roman"/>
          <w:sz w:val="24"/>
          <w:szCs w:val="24"/>
          <w:lang w:val="hr-HR"/>
        </w:rPr>
        <w:t xml:space="preserve">Ministarstvo znanosti i obrazovanja </w:t>
      </w:r>
      <w:r w:rsidR="000B0C65" w:rsidRPr="00056EB1">
        <w:rPr>
          <w:rFonts w:ascii="Times New Roman" w:hAnsi="Times New Roman"/>
          <w:sz w:val="24"/>
          <w:szCs w:val="24"/>
          <w:lang w:val="hr-HR"/>
        </w:rPr>
        <w:t>da</w:t>
      </w:r>
      <w:r w:rsidR="00E64802">
        <w:rPr>
          <w:rFonts w:ascii="Times New Roman" w:hAnsi="Times New Roman"/>
          <w:sz w:val="24"/>
          <w:szCs w:val="24"/>
          <w:lang w:val="hr-HR"/>
        </w:rPr>
        <w:t>,</w:t>
      </w:r>
      <w:r w:rsidR="000B0C65" w:rsidRPr="00056EB1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D20BB1" w:rsidRPr="00056EB1">
        <w:rPr>
          <w:rFonts w:ascii="Times New Roman" w:hAnsi="Times New Roman"/>
          <w:sz w:val="24"/>
          <w:szCs w:val="24"/>
          <w:lang w:val="hr-HR"/>
        </w:rPr>
        <w:t xml:space="preserve">u cilju potpore </w:t>
      </w:r>
      <w:r w:rsidR="00C353C5">
        <w:rPr>
          <w:rFonts w:ascii="Times New Roman" w:hAnsi="Times New Roman"/>
          <w:sz w:val="24"/>
          <w:szCs w:val="24"/>
          <w:lang w:val="hr-HR"/>
        </w:rPr>
        <w:t xml:space="preserve">Projektu iz točke 1. ovoga Zaključka, </w:t>
      </w:r>
      <w:r w:rsidR="00FF0B74" w:rsidRPr="00056EB1">
        <w:rPr>
          <w:rFonts w:ascii="Times New Roman" w:hAnsi="Times New Roman"/>
          <w:sz w:val="24"/>
          <w:szCs w:val="24"/>
          <w:lang w:val="hr-HR"/>
        </w:rPr>
        <w:t>poduzme potrebne radnje</w:t>
      </w:r>
      <w:r w:rsidR="006A1040" w:rsidRPr="00056EB1">
        <w:rPr>
          <w:rFonts w:ascii="Times New Roman" w:hAnsi="Times New Roman"/>
          <w:sz w:val="24"/>
          <w:szCs w:val="24"/>
          <w:lang w:val="hr-HR"/>
        </w:rPr>
        <w:t xml:space="preserve"> i aktivnosti</w:t>
      </w:r>
      <w:r w:rsidR="008E17DA" w:rsidRPr="00056EB1">
        <w:rPr>
          <w:rFonts w:ascii="Times New Roman" w:hAnsi="Times New Roman"/>
          <w:sz w:val="24"/>
          <w:szCs w:val="24"/>
          <w:lang w:val="hr-HR"/>
        </w:rPr>
        <w:t xml:space="preserve">, te razmotri moguće modele </w:t>
      </w:r>
      <w:r w:rsidR="00C353C5">
        <w:rPr>
          <w:rFonts w:ascii="Times New Roman" w:hAnsi="Times New Roman"/>
          <w:sz w:val="24"/>
          <w:szCs w:val="24"/>
          <w:lang w:val="hr-HR"/>
        </w:rPr>
        <w:t xml:space="preserve">njegova </w:t>
      </w:r>
      <w:r w:rsidR="008E17DA" w:rsidRPr="00056EB1">
        <w:rPr>
          <w:rFonts w:ascii="Times New Roman" w:hAnsi="Times New Roman"/>
          <w:sz w:val="24"/>
          <w:szCs w:val="24"/>
          <w:lang w:val="hr-HR"/>
        </w:rPr>
        <w:t>sufinanciranja</w:t>
      </w:r>
      <w:r w:rsidR="00C353C5">
        <w:rPr>
          <w:rFonts w:ascii="Times New Roman" w:hAnsi="Times New Roman"/>
          <w:sz w:val="24"/>
          <w:szCs w:val="24"/>
          <w:lang w:val="hr-HR"/>
        </w:rPr>
        <w:t>.</w:t>
      </w:r>
    </w:p>
    <w:p w14:paraId="13AC8595" w14:textId="77777777" w:rsidR="006B5B70" w:rsidRPr="00056EB1" w:rsidRDefault="006B5B70" w:rsidP="00056EB1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3AC8596" w14:textId="77777777" w:rsidR="00B535A4" w:rsidRPr="00056EB1" w:rsidRDefault="00B535A4" w:rsidP="00056EB1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3AC8597" w14:textId="77777777" w:rsidR="006A1040" w:rsidRPr="00056EB1" w:rsidRDefault="006A1040" w:rsidP="00056EB1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3AC8598" w14:textId="77777777" w:rsidR="006A1040" w:rsidRPr="00056EB1" w:rsidRDefault="006A1040" w:rsidP="00056EB1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3AC8599" w14:textId="77777777" w:rsidR="00056EB1" w:rsidRPr="00056EB1" w:rsidRDefault="00056EB1" w:rsidP="00056EB1">
      <w:pPr>
        <w:rPr>
          <w:rFonts w:ascii="Times New Roman" w:eastAsia="Calibri" w:hAnsi="Times New Roman"/>
          <w:sz w:val="24"/>
          <w:szCs w:val="24"/>
          <w:lang w:val="hr-HR"/>
        </w:rPr>
      </w:pPr>
      <w:r w:rsidRPr="00056EB1">
        <w:rPr>
          <w:rFonts w:ascii="Times New Roman" w:eastAsia="Calibri" w:hAnsi="Times New Roman"/>
          <w:sz w:val="24"/>
          <w:szCs w:val="24"/>
          <w:lang w:val="hr-HR"/>
        </w:rPr>
        <w:t>Klasa:</w:t>
      </w:r>
    </w:p>
    <w:p w14:paraId="13AC859A" w14:textId="77777777" w:rsidR="00056EB1" w:rsidRPr="00056EB1" w:rsidRDefault="00056EB1" w:rsidP="00056EB1">
      <w:pPr>
        <w:rPr>
          <w:rFonts w:ascii="Times New Roman" w:eastAsia="Calibri" w:hAnsi="Times New Roman"/>
          <w:sz w:val="24"/>
          <w:szCs w:val="24"/>
          <w:lang w:val="hr-HR"/>
        </w:rPr>
      </w:pPr>
      <w:r w:rsidRPr="00056EB1">
        <w:rPr>
          <w:rFonts w:ascii="Times New Roman" w:eastAsia="Calibri" w:hAnsi="Times New Roman"/>
          <w:sz w:val="24"/>
          <w:szCs w:val="24"/>
          <w:lang w:val="hr-HR"/>
        </w:rPr>
        <w:t>Urbroj:</w:t>
      </w:r>
    </w:p>
    <w:p w14:paraId="13AC859B" w14:textId="77777777" w:rsidR="00056EB1" w:rsidRPr="00056EB1" w:rsidRDefault="00056EB1" w:rsidP="00056EB1">
      <w:pPr>
        <w:rPr>
          <w:rFonts w:ascii="Times New Roman" w:eastAsia="Calibri" w:hAnsi="Times New Roman"/>
          <w:sz w:val="24"/>
          <w:szCs w:val="24"/>
          <w:lang w:val="hr-HR"/>
        </w:rPr>
      </w:pPr>
    </w:p>
    <w:p w14:paraId="13AC859C" w14:textId="77777777" w:rsidR="00056EB1" w:rsidRPr="00056EB1" w:rsidRDefault="00056EB1" w:rsidP="00056EB1">
      <w:pPr>
        <w:jc w:val="both"/>
        <w:rPr>
          <w:rFonts w:ascii="Times New Roman" w:eastAsia="Calibri" w:hAnsi="Times New Roman"/>
          <w:sz w:val="24"/>
          <w:szCs w:val="24"/>
          <w:lang w:val="hr-HR"/>
        </w:rPr>
      </w:pPr>
      <w:r w:rsidRPr="00056EB1">
        <w:rPr>
          <w:rFonts w:ascii="Times New Roman" w:eastAsia="Calibri" w:hAnsi="Times New Roman"/>
          <w:sz w:val="24"/>
          <w:szCs w:val="24"/>
          <w:lang w:val="hr-HR"/>
        </w:rPr>
        <w:t>Zagreb,</w:t>
      </w:r>
    </w:p>
    <w:p w14:paraId="13AC859D" w14:textId="77777777" w:rsidR="00056EB1" w:rsidRPr="00056EB1" w:rsidRDefault="00056EB1" w:rsidP="00056EB1">
      <w:pPr>
        <w:jc w:val="both"/>
        <w:rPr>
          <w:rFonts w:ascii="Times New Roman" w:eastAsia="Calibri" w:hAnsi="Times New Roman"/>
          <w:sz w:val="24"/>
          <w:szCs w:val="24"/>
          <w:lang w:val="hr-HR"/>
        </w:rPr>
      </w:pPr>
    </w:p>
    <w:p w14:paraId="13AC859E" w14:textId="77777777" w:rsidR="00056EB1" w:rsidRPr="00056EB1" w:rsidRDefault="00056EB1" w:rsidP="00056EB1">
      <w:pPr>
        <w:jc w:val="both"/>
        <w:rPr>
          <w:rFonts w:ascii="Times New Roman" w:eastAsia="Calibri" w:hAnsi="Times New Roman"/>
          <w:sz w:val="24"/>
          <w:szCs w:val="24"/>
          <w:lang w:val="hr-HR"/>
        </w:rPr>
      </w:pPr>
    </w:p>
    <w:p w14:paraId="13AC859F" w14:textId="77777777" w:rsidR="00056EB1" w:rsidRPr="00056EB1" w:rsidRDefault="00056EB1" w:rsidP="00056EB1">
      <w:pPr>
        <w:jc w:val="both"/>
        <w:rPr>
          <w:rFonts w:ascii="Times New Roman" w:eastAsia="Calibri" w:hAnsi="Times New Roman"/>
          <w:sz w:val="24"/>
          <w:szCs w:val="24"/>
          <w:lang w:val="hr-HR"/>
        </w:rPr>
      </w:pPr>
    </w:p>
    <w:p w14:paraId="13AC85A0" w14:textId="77777777" w:rsidR="00056EB1" w:rsidRPr="00056EB1" w:rsidRDefault="00056EB1" w:rsidP="00056EB1">
      <w:pPr>
        <w:jc w:val="both"/>
        <w:rPr>
          <w:rFonts w:ascii="Times New Roman" w:eastAsia="Calibri" w:hAnsi="Times New Roman"/>
          <w:sz w:val="24"/>
          <w:szCs w:val="24"/>
          <w:lang w:val="hr-HR"/>
        </w:rPr>
      </w:pPr>
    </w:p>
    <w:p w14:paraId="13AC85A1" w14:textId="77777777" w:rsidR="00056EB1" w:rsidRPr="00056EB1" w:rsidRDefault="00056EB1" w:rsidP="00056EB1">
      <w:pPr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056EB1">
        <w:rPr>
          <w:rFonts w:ascii="Times New Roman" w:eastAsia="Times New Roman" w:hAnsi="Times New Roman"/>
          <w:sz w:val="24"/>
          <w:szCs w:val="24"/>
          <w:lang w:val="hr-HR"/>
        </w:rPr>
        <w:tab/>
      </w:r>
      <w:r w:rsidRPr="00056EB1">
        <w:rPr>
          <w:rFonts w:ascii="Times New Roman" w:eastAsia="Times New Roman" w:hAnsi="Times New Roman"/>
          <w:sz w:val="24"/>
          <w:szCs w:val="24"/>
          <w:lang w:val="hr-HR"/>
        </w:rPr>
        <w:tab/>
      </w:r>
      <w:r w:rsidRPr="00056EB1">
        <w:rPr>
          <w:rFonts w:ascii="Times New Roman" w:eastAsia="Times New Roman" w:hAnsi="Times New Roman"/>
          <w:sz w:val="24"/>
          <w:szCs w:val="24"/>
          <w:lang w:val="hr-HR"/>
        </w:rPr>
        <w:tab/>
      </w:r>
      <w:r w:rsidRPr="00056EB1">
        <w:rPr>
          <w:rFonts w:ascii="Times New Roman" w:eastAsia="Times New Roman" w:hAnsi="Times New Roman"/>
          <w:sz w:val="24"/>
          <w:szCs w:val="24"/>
          <w:lang w:val="hr-HR"/>
        </w:rPr>
        <w:tab/>
      </w:r>
      <w:r w:rsidRPr="00056EB1">
        <w:rPr>
          <w:rFonts w:ascii="Times New Roman" w:eastAsia="Times New Roman" w:hAnsi="Times New Roman"/>
          <w:sz w:val="24"/>
          <w:szCs w:val="24"/>
          <w:lang w:val="hr-HR"/>
        </w:rPr>
        <w:tab/>
      </w:r>
      <w:r w:rsidRPr="00056EB1">
        <w:rPr>
          <w:rFonts w:ascii="Times New Roman" w:eastAsia="Times New Roman" w:hAnsi="Times New Roman"/>
          <w:sz w:val="24"/>
          <w:szCs w:val="24"/>
          <w:lang w:val="hr-HR"/>
        </w:rPr>
        <w:tab/>
      </w:r>
      <w:r w:rsidRPr="00056EB1">
        <w:rPr>
          <w:rFonts w:ascii="Times New Roman" w:eastAsia="Times New Roman" w:hAnsi="Times New Roman"/>
          <w:sz w:val="24"/>
          <w:szCs w:val="24"/>
          <w:lang w:val="hr-HR"/>
        </w:rPr>
        <w:tab/>
      </w:r>
      <w:r w:rsidRPr="00056EB1">
        <w:rPr>
          <w:rFonts w:ascii="Times New Roman" w:eastAsia="Times New Roman" w:hAnsi="Times New Roman"/>
          <w:sz w:val="24"/>
          <w:szCs w:val="24"/>
          <w:lang w:val="hr-HR"/>
        </w:rPr>
        <w:tab/>
      </w:r>
      <w:r w:rsidRPr="00056EB1">
        <w:rPr>
          <w:rFonts w:ascii="Times New Roman" w:eastAsia="Times New Roman" w:hAnsi="Times New Roman"/>
          <w:sz w:val="24"/>
          <w:szCs w:val="24"/>
          <w:lang w:val="hr-HR"/>
        </w:rPr>
        <w:tab/>
      </w:r>
      <w:r w:rsidRPr="00056EB1">
        <w:rPr>
          <w:rFonts w:ascii="Times New Roman" w:eastAsia="Times New Roman" w:hAnsi="Times New Roman"/>
          <w:sz w:val="24"/>
          <w:szCs w:val="24"/>
          <w:lang w:val="hr-HR"/>
        </w:rPr>
        <w:tab/>
        <w:t>Predsjednik</w:t>
      </w:r>
    </w:p>
    <w:p w14:paraId="13AC85A2" w14:textId="77777777" w:rsidR="00056EB1" w:rsidRPr="00056EB1" w:rsidRDefault="00056EB1" w:rsidP="00056EB1">
      <w:pPr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14:paraId="13AC85A3" w14:textId="77777777" w:rsidR="00056EB1" w:rsidRPr="00056EB1" w:rsidRDefault="00056EB1" w:rsidP="00056EB1">
      <w:pPr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14:paraId="13AC85A4" w14:textId="77777777" w:rsidR="00056EB1" w:rsidRPr="00056EB1" w:rsidRDefault="00056EB1" w:rsidP="00056EB1">
      <w:pPr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056EB1">
        <w:rPr>
          <w:rFonts w:ascii="Times New Roman" w:eastAsia="Times New Roman" w:hAnsi="Times New Roman"/>
          <w:sz w:val="24"/>
          <w:szCs w:val="24"/>
          <w:lang w:val="hr-HR"/>
        </w:rPr>
        <w:tab/>
      </w:r>
      <w:r w:rsidRPr="00056EB1">
        <w:rPr>
          <w:rFonts w:ascii="Times New Roman" w:eastAsia="Times New Roman" w:hAnsi="Times New Roman"/>
          <w:sz w:val="24"/>
          <w:szCs w:val="24"/>
          <w:lang w:val="hr-HR"/>
        </w:rPr>
        <w:tab/>
      </w:r>
      <w:r w:rsidRPr="00056EB1">
        <w:rPr>
          <w:rFonts w:ascii="Times New Roman" w:eastAsia="Times New Roman" w:hAnsi="Times New Roman"/>
          <w:sz w:val="24"/>
          <w:szCs w:val="24"/>
          <w:lang w:val="hr-HR"/>
        </w:rPr>
        <w:tab/>
      </w:r>
      <w:r w:rsidRPr="00056EB1">
        <w:rPr>
          <w:rFonts w:ascii="Times New Roman" w:eastAsia="Times New Roman" w:hAnsi="Times New Roman"/>
          <w:sz w:val="24"/>
          <w:szCs w:val="24"/>
          <w:lang w:val="hr-HR"/>
        </w:rPr>
        <w:tab/>
      </w:r>
      <w:r w:rsidRPr="00056EB1">
        <w:rPr>
          <w:rFonts w:ascii="Times New Roman" w:eastAsia="Times New Roman" w:hAnsi="Times New Roman"/>
          <w:sz w:val="24"/>
          <w:szCs w:val="24"/>
          <w:lang w:val="hr-HR"/>
        </w:rPr>
        <w:tab/>
      </w:r>
      <w:r w:rsidRPr="00056EB1">
        <w:rPr>
          <w:rFonts w:ascii="Times New Roman" w:eastAsia="Times New Roman" w:hAnsi="Times New Roman"/>
          <w:sz w:val="24"/>
          <w:szCs w:val="24"/>
          <w:lang w:val="hr-HR"/>
        </w:rPr>
        <w:tab/>
      </w:r>
      <w:r w:rsidRPr="00056EB1">
        <w:rPr>
          <w:rFonts w:ascii="Times New Roman" w:eastAsia="Times New Roman" w:hAnsi="Times New Roman"/>
          <w:sz w:val="24"/>
          <w:szCs w:val="24"/>
          <w:lang w:val="hr-HR"/>
        </w:rPr>
        <w:tab/>
      </w:r>
      <w:r w:rsidRPr="00056EB1">
        <w:rPr>
          <w:rFonts w:ascii="Times New Roman" w:eastAsia="Times New Roman" w:hAnsi="Times New Roman"/>
          <w:sz w:val="24"/>
          <w:szCs w:val="24"/>
          <w:lang w:val="hr-HR"/>
        </w:rPr>
        <w:tab/>
      </w:r>
      <w:r w:rsidRPr="00056EB1">
        <w:rPr>
          <w:rFonts w:ascii="Times New Roman" w:eastAsia="Times New Roman" w:hAnsi="Times New Roman"/>
          <w:sz w:val="24"/>
          <w:szCs w:val="24"/>
          <w:lang w:val="hr-HR"/>
        </w:rPr>
        <w:tab/>
        <w:t>mr. sc. Andrej Plenković</w:t>
      </w:r>
    </w:p>
    <w:p w14:paraId="13AC85A5" w14:textId="77777777" w:rsidR="00056EB1" w:rsidRPr="00056EB1" w:rsidRDefault="00056EB1" w:rsidP="00056EB1">
      <w:pPr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056EB1">
        <w:rPr>
          <w:rFonts w:ascii="Times New Roman" w:eastAsia="Times New Roman" w:hAnsi="Times New Roman"/>
          <w:sz w:val="24"/>
          <w:szCs w:val="24"/>
          <w:lang w:val="hr-HR" w:eastAsia="hr-HR"/>
        </w:rPr>
        <w:br w:type="page"/>
      </w:r>
    </w:p>
    <w:p w14:paraId="13AC85A6" w14:textId="77777777" w:rsidR="00A273BC" w:rsidRPr="00056EB1" w:rsidRDefault="00A273BC" w:rsidP="005726B9">
      <w:pPr>
        <w:ind w:left="709" w:hanging="709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13AC85A7" w14:textId="77777777" w:rsidR="00584BDB" w:rsidRPr="00056EB1" w:rsidRDefault="00056EB1" w:rsidP="005726B9">
      <w:pPr>
        <w:ind w:left="709" w:hanging="709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056EB1">
        <w:rPr>
          <w:rFonts w:ascii="Times New Roman" w:hAnsi="Times New Roman"/>
          <w:b/>
          <w:sz w:val="24"/>
          <w:szCs w:val="24"/>
          <w:lang w:val="hr-HR"/>
        </w:rPr>
        <w:t>O B R A Z L O Ž E N J E</w:t>
      </w:r>
    </w:p>
    <w:p w14:paraId="13AC85A8" w14:textId="77777777" w:rsidR="00584BDB" w:rsidRPr="00056EB1" w:rsidRDefault="00584BDB" w:rsidP="005726B9">
      <w:pPr>
        <w:ind w:left="709" w:hanging="709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13AC85A9" w14:textId="77777777" w:rsidR="006A1040" w:rsidRPr="00056EB1" w:rsidRDefault="006A1040" w:rsidP="005726B9">
      <w:pPr>
        <w:ind w:firstLine="567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3AC85AA" w14:textId="77777777" w:rsidR="00B9737C" w:rsidRPr="00056EB1" w:rsidRDefault="00584BDB" w:rsidP="00056EB1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056EB1">
        <w:rPr>
          <w:rFonts w:ascii="Times New Roman" w:hAnsi="Times New Roman"/>
          <w:sz w:val="24"/>
          <w:szCs w:val="24"/>
          <w:lang w:val="hr-HR"/>
        </w:rPr>
        <w:t>Građevina škole O</w:t>
      </w:r>
      <w:r w:rsidR="006A1040" w:rsidRPr="00056EB1">
        <w:rPr>
          <w:rFonts w:ascii="Times New Roman" w:hAnsi="Times New Roman"/>
          <w:sz w:val="24"/>
          <w:szCs w:val="24"/>
          <w:lang w:val="hr-HR"/>
        </w:rPr>
        <w:t xml:space="preserve">snovne škole </w:t>
      </w:r>
      <w:r w:rsidRPr="00056EB1">
        <w:rPr>
          <w:rFonts w:ascii="Times New Roman" w:hAnsi="Times New Roman"/>
          <w:sz w:val="24"/>
          <w:szCs w:val="24"/>
          <w:lang w:val="hr-HR"/>
        </w:rPr>
        <w:t>Cavtat sagrađen</w:t>
      </w:r>
      <w:r w:rsidR="006A1040" w:rsidRPr="00056EB1">
        <w:rPr>
          <w:rFonts w:ascii="Times New Roman" w:hAnsi="Times New Roman"/>
          <w:sz w:val="24"/>
          <w:szCs w:val="24"/>
          <w:lang w:val="hr-HR"/>
        </w:rPr>
        <w:t xml:space="preserve">a je kao </w:t>
      </w:r>
      <w:r w:rsidRPr="00056EB1">
        <w:rPr>
          <w:rFonts w:ascii="Times New Roman" w:hAnsi="Times New Roman"/>
          <w:sz w:val="24"/>
          <w:szCs w:val="24"/>
          <w:lang w:val="hr-HR"/>
        </w:rPr>
        <w:t>montažni objekt 1980</w:t>
      </w:r>
      <w:r w:rsidR="006A1040" w:rsidRPr="00056EB1">
        <w:rPr>
          <w:rFonts w:ascii="Times New Roman" w:hAnsi="Times New Roman"/>
          <w:sz w:val="24"/>
          <w:szCs w:val="24"/>
          <w:lang w:val="hr-HR"/>
        </w:rPr>
        <w:t xml:space="preserve">. </w:t>
      </w:r>
      <w:r w:rsidRPr="00056EB1">
        <w:rPr>
          <w:rFonts w:ascii="Times New Roman" w:hAnsi="Times New Roman"/>
          <w:sz w:val="24"/>
          <w:szCs w:val="24"/>
          <w:lang w:val="hr-HR"/>
        </w:rPr>
        <w:t xml:space="preserve">godine s rokom trajanja 25-30 godina. </w:t>
      </w:r>
      <w:r w:rsidR="006A1040" w:rsidRPr="00056EB1">
        <w:rPr>
          <w:rFonts w:ascii="Times New Roman" w:hAnsi="Times New Roman"/>
          <w:sz w:val="24"/>
          <w:szCs w:val="24"/>
          <w:lang w:val="hr-HR"/>
        </w:rPr>
        <w:t>Budući da je g</w:t>
      </w:r>
      <w:r w:rsidRPr="00056EB1">
        <w:rPr>
          <w:rFonts w:ascii="Times New Roman" w:hAnsi="Times New Roman"/>
          <w:sz w:val="24"/>
          <w:szCs w:val="24"/>
          <w:lang w:val="hr-HR"/>
        </w:rPr>
        <w:t>rađevine devastiran</w:t>
      </w:r>
      <w:r w:rsidR="006A1040" w:rsidRPr="00056EB1">
        <w:rPr>
          <w:rFonts w:ascii="Times New Roman" w:hAnsi="Times New Roman"/>
          <w:sz w:val="24"/>
          <w:szCs w:val="24"/>
          <w:lang w:val="hr-HR"/>
        </w:rPr>
        <w:t xml:space="preserve">a </w:t>
      </w:r>
      <w:r w:rsidRPr="00056EB1">
        <w:rPr>
          <w:rFonts w:ascii="Times New Roman" w:hAnsi="Times New Roman"/>
          <w:sz w:val="24"/>
          <w:szCs w:val="24"/>
          <w:lang w:val="hr-HR"/>
        </w:rPr>
        <w:t>u rat</w:t>
      </w:r>
      <w:r w:rsidR="006A1040" w:rsidRPr="00056EB1">
        <w:rPr>
          <w:rFonts w:ascii="Times New Roman" w:hAnsi="Times New Roman"/>
          <w:sz w:val="24"/>
          <w:szCs w:val="24"/>
          <w:lang w:val="hr-HR"/>
        </w:rPr>
        <w:t xml:space="preserve">nim zbivanjima, </w:t>
      </w:r>
      <w:r w:rsidRPr="00056EB1">
        <w:rPr>
          <w:rFonts w:ascii="Times New Roman" w:hAnsi="Times New Roman"/>
          <w:sz w:val="24"/>
          <w:szCs w:val="24"/>
          <w:lang w:val="hr-HR"/>
        </w:rPr>
        <w:t>djelomična sanacija</w:t>
      </w:r>
      <w:r w:rsidR="006A1040" w:rsidRPr="00056EB1">
        <w:rPr>
          <w:rFonts w:ascii="Times New Roman" w:hAnsi="Times New Roman"/>
          <w:sz w:val="24"/>
          <w:szCs w:val="24"/>
          <w:lang w:val="hr-HR"/>
        </w:rPr>
        <w:t xml:space="preserve"> građevine postojeće š</w:t>
      </w:r>
      <w:r w:rsidRPr="00056EB1">
        <w:rPr>
          <w:rFonts w:ascii="Times New Roman" w:hAnsi="Times New Roman"/>
          <w:sz w:val="24"/>
          <w:szCs w:val="24"/>
          <w:lang w:val="hr-HR"/>
        </w:rPr>
        <w:t xml:space="preserve">kole učinjena </w:t>
      </w:r>
      <w:r w:rsidR="00C353C5">
        <w:rPr>
          <w:rFonts w:ascii="Times New Roman" w:hAnsi="Times New Roman"/>
          <w:sz w:val="24"/>
          <w:szCs w:val="24"/>
          <w:lang w:val="hr-HR"/>
        </w:rPr>
        <w:t xml:space="preserve">je </w:t>
      </w:r>
      <w:r w:rsidRPr="00056EB1">
        <w:rPr>
          <w:rFonts w:ascii="Times New Roman" w:hAnsi="Times New Roman"/>
          <w:sz w:val="24"/>
          <w:szCs w:val="24"/>
          <w:lang w:val="hr-HR"/>
        </w:rPr>
        <w:t xml:space="preserve">1995. godine. </w:t>
      </w:r>
      <w:r w:rsidR="006A1040" w:rsidRPr="00056EB1">
        <w:rPr>
          <w:rFonts w:ascii="Times New Roman" w:hAnsi="Times New Roman"/>
          <w:sz w:val="24"/>
          <w:szCs w:val="24"/>
          <w:lang w:val="hr-HR"/>
        </w:rPr>
        <w:t xml:space="preserve">Trenutno škola </w:t>
      </w:r>
      <w:r w:rsidRPr="00056EB1">
        <w:rPr>
          <w:rFonts w:ascii="Times New Roman" w:hAnsi="Times New Roman"/>
          <w:sz w:val="24"/>
          <w:szCs w:val="24"/>
          <w:lang w:val="hr-HR"/>
        </w:rPr>
        <w:t xml:space="preserve">ima 14 radnih prostora (uključivo </w:t>
      </w:r>
      <w:r w:rsidR="00A273BC" w:rsidRPr="00056EB1">
        <w:rPr>
          <w:rFonts w:ascii="Times New Roman" w:hAnsi="Times New Roman"/>
          <w:sz w:val="24"/>
          <w:szCs w:val="24"/>
          <w:lang w:val="hr-HR"/>
        </w:rPr>
        <w:t xml:space="preserve">sportska dvorana </w:t>
      </w:r>
      <w:r w:rsidRPr="00056EB1">
        <w:rPr>
          <w:rFonts w:ascii="Times New Roman" w:hAnsi="Times New Roman"/>
          <w:sz w:val="24"/>
          <w:szCs w:val="24"/>
          <w:lang w:val="hr-HR"/>
        </w:rPr>
        <w:t xml:space="preserve">kao 1 prostor), ukupne površina građevine škole i </w:t>
      </w:r>
      <w:r w:rsidR="006A1040" w:rsidRPr="00056EB1">
        <w:rPr>
          <w:rFonts w:ascii="Times New Roman" w:hAnsi="Times New Roman"/>
          <w:sz w:val="24"/>
          <w:szCs w:val="24"/>
          <w:lang w:val="hr-HR"/>
        </w:rPr>
        <w:t xml:space="preserve">sportske dvorane </w:t>
      </w:r>
      <w:r w:rsidRPr="00056EB1">
        <w:rPr>
          <w:rFonts w:ascii="Times New Roman" w:hAnsi="Times New Roman"/>
          <w:sz w:val="24"/>
          <w:szCs w:val="24"/>
          <w:lang w:val="hr-HR"/>
        </w:rPr>
        <w:t>oko 2.600 m</w:t>
      </w:r>
      <w:r w:rsidR="00A273BC" w:rsidRPr="00056EB1">
        <w:rPr>
          <w:rFonts w:ascii="Times New Roman" w:hAnsi="Times New Roman"/>
          <w:sz w:val="24"/>
          <w:szCs w:val="24"/>
          <w:vertAlign w:val="superscript"/>
          <w:lang w:val="hr-HR"/>
        </w:rPr>
        <w:t>2</w:t>
      </w:r>
      <w:r w:rsidRPr="00056EB1">
        <w:rPr>
          <w:rFonts w:ascii="Times New Roman" w:hAnsi="Times New Roman"/>
          <w:sz w:val="24"/>
          <w:szCs w:val="24"/>
          <w:lang w:val="hr-HR"/>
        </w:rPr>
        <w:t>.</w:t>
      </w:r>
      <w:r w:rsidR="00A273BC" w:rsidRPr="00056EB1">
        <w:rPr>
          <w:rFonts w:ascii="Times New Roman" w:hAnsi="Times New Roman"/>
          <w:sz w:val="24"/>
          <w:szCs w:val="24"/>
          <w:lang w:val="hr-HR"/>
        </w:rPr>
        <w:t xml:space="preserve"> I</w:t>
      </w:r>
      <w:r w:rsidR="00B9737C" w:rsidRPr="00056EB1">
        <w:rPr>
          <w:rFonts w:ascii="Times New Roman" w:hAnsi="Times New Roman"/>
          <w:sz w:val="24"/>
          <w:szCs w:val="24"/>
          <w:lang w:val="hr-HR"/>
        </w:rPr>
        <w:t xml:space="preserve">zmjenama i dopunama Zakona o odgoju i obrazovanju </w:t>
      </w:r>
      <w:r w:rsidR="00C353C5">
        <w:rPr>
          <w:rFonts w:ascii="Times New Roman" w:hAnsi="Times New Roman"/>
          <w:sz w:val="24"/>
          <w:szCs w:val="24"/>
          <w:lang w:val="hr-HR"/>
        </w:rPr>
        <w:t xml:space="preserve">u osnovnoj i srednjoj školi, </w:t>
      </w:r>
      <w:r w:rsidR="00B9737C" w:rsidRPr="00056EB1">
        <w:rPr>
          <w:rFonts w:ascii="Times New Roman" w:hAnsi="Times New Roman"/>
          <w:sz w:val="24"/>
          <w:szCs w:val="24"/>
          <w:lang w:val="hr-HR"/>
        </w:rPr>
        <w:t>iz 2018. godine</w:t>
      </w:r>
      <w:r w:rsidR="00C353C5">
        <w:rPr>
          <w:rFonts w:ascii="Times New Roman" w:hAnsi="Times New Roman"/>
          <w:sz w:val="24"/>
          <w:szCs w:val="24"/>
          <w:lang w:val="hr-HR"/>
        </w:rPr>
        <w:t>,</w:t>
      </w:r>
      <w:r w:rsidR="00B9737C" w:rsidRPr="00056EB1">
        <w:rPr>
          <w:rFonts w:ascii="Times New Roman" w:hAnsi="Times New Roman"/>
          <w:sz w:val="24"/>
          <w:szCs w:val="24"/>
          <w:lang w:val="hr-HR"/>
        </w:rPr>
        <w:t xml:space="preserve"> otvorena je mogućnost da Ministarstvo znanosti i obrazovanja ulaže u izgradnju, dogradnju i rekonstrukciju školskog prostora te opremanje školskih ustanova u slučajevima nedovoljne sigurnost i ugroze života i zdravlja učenika</w:t>
      </w:r>
      <w:r w:rsidR="00A273BC" w:rsidRPr="00056EB1">
        <w:rPr>
          <w:rFonts w:ascii="Times New Roman" w:hAnsi="Times New Roman"/>
          <w:sz w:val="24"/>
          <w:szCs w:val="24"/>
          <w:lang w:val="hr-HR"/>
        </w:rPr>
        <w:t>.</w:t>
      </w:r>
    </w:p>
    <w:p w14:paraId="13AC85AB" w14:textId="77777777" w:rsidR="00056EB1" w:rsidRPr="00056EB1" w:rsidRDefault="00056EB1" w:rsidP="00056EB1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3AC85AC" w14:textId="77777777" w:rsidR="00584BDB" w:rsidRPr="00056EB1" w:rsidRDefault="009158AC" w:rsidP="00056EB1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056EB1">
        <w:rPr>
          <w:rFonts w:ascii="Times New Roman" w:hAnsi="Times New Roman"/>
          <w:sz w:val="24"/>
          <w:szCs w:val="24"/>
          <w:lang w:val="hr-HR"/>
        </w:rPr>
        <w:t xml:space="preserve">U tijeku je postupak izdavanja suglasnosti na idejni projekt izgradnje nove škole </w:t>
      </w:r>
      <w:r w:rsidR="00584BDB" w:rsidRPr="00056EB1">
        <w:rPr>
          <w:rFonts w:ascii="Times New Roman" w:hAnsi="Times New Roman"/>
          <w:sz w:val="24"/>
          <w:szCs w:val="24"/>
          <w:lang w:val="hr-HR"/>
        </w:rPr>
        <w:t xml:space="preserve">(nova građevina škole uz zadržavanje postojeće građevine </w:t>
      </w:r>
      <w:r w:rsidR="00A273BC" w:rsidRPr="00056EB1">
        <w:rPr>
          <w:rFonts w:ascii="Times New Roman" w:hAnsi="Times New Roman"/>
          <w:sz w:val="24"/>
          <w:szCs w:val="24"/>
          <w:lang w:val="hr-HR"/>
        </w:rPr>
        <w:t>sportske dvorane</w:t>
      </w:r>
      <w:r w:rsidR="00584BDB" w:rsidRPr="00056EB1">
        <w:rPr>
          <w:rFonts w:ascii="Times New Roman" w:hAnsi="Times New Roman"/>
          <w:sz w:val="24"/>
          <w:szCs w:val="24"/>
          <w:lang w:val="hr-HR"/>
        </w:rPr>
        <w:t>) ukupne</w:t>
      </w:r>
      <w:r w:rsidR="00C353C5">
        <w:rPr>
          <w:rFonts w:ascii="Times New Roman" w:hAnsi="Times New Roman"/>
          <w:sz w:val="24"/>
          <w:szCs w:val="24"/>
          <w:lang w:val="hr-HR"/>
        </w:rPr>
        <w:t xml:space="preserve"> površine građevine škole (bez sportske dvorane</w:t>
      </w:r>
      <w:r w:rsidR="00584BDB" w:rsidRPr="00056EB1">
        <w:rPr>
          <w:rFonts w:ascii="Times New Roman" w:hAnsi="Times New Roman"/>
          <w:sz w:val="24"/>
          <w:szCs w:val="24"/>
          <w:lang w:val="hr-HR"/>
        </w:rPr>
        <w:t xml:space="preserve"> i pratećih prostora </w:t>
      </w:r>
      <w:r w:rsidR="00C353C5">
        <w:rPr>
          <w:rFonts w:ascii="Times New Roman" w:hAnsi="Times New Roman"/>
          <w:sz w:val="24"/>
          <w:szCs w:val="24"/>
          <w:lang w:val="hr-HR"/>
        </w:rPr>
        <w:t>sportske dvorane</w:t>
      </w:r>
      <w:r w:rsidR="00584BDB" w:rsidRPr="00056EB1">
        <w:rPr>
          <w:rFonts w:ascii="Times New Roman" w:hAnsi="Times New Roman"/>
          <w:sz w:val="24"/>
          <w:szCs w:val="24"/>
          <w:lang w:val="hr-HR"/>
        </w:rPr>
        <w:t xml:space="preserve"> i garaže) od 3.580 m</w:t>
      </w:r>
      <w:r w:rsidR="00A273BC" w:rsidRPr="00056EB1">
        <w:rPr>
          <w:rFonts w:ascii="Times New Roman" w:hAnsi="Times New Roman"/>
          <w:sz w:val="24"/>
          <w:szCs w:val="24"/>
          <w:vertAlign w:val="superscript"/>
          <w:lang w:val="hr-HR"/>
        </w:rPr>
        <w:t>2</w:t>
      </w:r>
      <w:r w:rsidR="00584BDB" w:rsidRPr="00056EB1">
        <w:rPr>
          <w:rFonts w:ascii="Times New Roman" w:hAnsi="Times New Roman"/>
          <w:sz w:val="24"/>
          <w:szCs w:val="24"/>
          <w:lang w:val="hr-HR"/>
        </w:rPr>
        <w:t>.</w:t>
      </w:r>
      <w:r w:rsidR="00A273BC" w:rsidRPr="00056EB1">
        <w:rPr>
          <w:rFonts w:ascii="Times New Roman" w:hAnsi="Times New Roman"/>
          <w:sz w:val="24"/>
          <w:szCs w:val="24"/>
          <w:lang w:val="hr-HR"/>
        </w:rPr>
        <w:t xml:space="preserve"> Realizacija ovog</w:t>
      </w:r>
      <w:r w:rsidR="00C353C5">
        <w:rPr>
          <w:rFonts w:ascii="Times New Roman" w:hAnsi="Times New Roman"/>
          <w:sz w:val="24"/>
          <w:szCs w:val="24"/>
          <w:lang w:val="hr-HR"/>
        </w:rPr>
        <w:t>a</w:t>
      </w:r>
      <w:r w:rsidR="00A273BC" w:rsidRPr="00056EB1">
        <w:rPr>
          <w:rFonts w:ascii="Times New Roman" w:hAnsi="Times New Roman"/>
          <w:sz w:val="24"/>
          <w:szCs w:val="24"/>
          <w:lang w:val="hr-HR"/>
        </w:rPr>
        <w:t xml:space="preserve"> kapitalnog projekta omogućit će provedbu izvođenja nastavnih procesa u jednoj smjeni za </w:t>
      </w:r>
      <w:r w:rsidR="00584BDB" w:rsidRPr="00056EB1">
        <w:rPr>
          <w:rFonts w:ascii="Times New Roman" w:hAnsi="Times New Roman"/>
          <w:sz w:val="24"/>
          <w:szCs w:val="24"/>
          <w:lang w:val="hr-HR"/>
        </w:rPr>
        <w:t>560 učenika u 20 razrednih odjela</w:t>
      </w:r>
      <w:r w:rsidR="00A273BC" w:rsidRPr="00056EB1">
        <w:rPr>
          <w:rFonts w:ascii="Times New Roman" w:hAnsi="Times New Roman"/>
          <w:sz w:val="24"/>
          <w:szCs w:val="24"/>
          <w:lang w:val="hr-HR"/>
        </w:rPr>
        <w:t>, te podizanje razine kvalitete rada odgojno-obrazovnih procesa u obrazovnom sustavu Dubrovačko-neretvanske županije</w:t>
      </w:r>
      <w:r w:rsidR="00584BDB" w:rsidRPr="00056EB1">
        <w:rPr>
          <w:rFonts w:ascii="Times New Roman" w:hAnsi="Times New Roman"/>
          <w:sz w:val="24"/>
          <w:szCs w:val="24"/>
          <w:lang w:val="hr-HR"/>
        </w:rPr>
        <w:t>.</w:t>
      </w:r>
    </w:p>
    <w:p w14:paraId="13AC85AD" w14:textId="77777777" w:rsidR="00584BDB" w:rsidRDefault="00584BDB" w:rsidP="005726B9">
      <w:pPr>
        <w:ind w:left="709" w:hanging="709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3AC85AE" w14:textId="77777777" w:rsidR="00056EB1" w:rsidRDefault="00056EB1" w:rsidP="005726B9">
      <w:pPr>
        <w:ind w:left="709" w:hanging="709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3AC85AF" w14:textId="77777777" w:rsidR="001A4664" w:rsidRDefault="001A4664" w:rsidP="005726B9">
      <w:pPr>
        <w:ind w:left="709" w:hanging="709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3AC85B0" w14:textId="77777777" w:rsidR="001A4664" w:rsidRDefault="001A4664" w:rsidP="005726B9">
      <w:pPr>
        <w:ind w:left="709" w:hanging="709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3AC85B1" w14:textId="77777777" w:rsidR="001A4664" w:rsidRDefault="001A4664" w:rsidP="005726B9">
      <w:pPr>
        <w:ind w:left="709" w:hanging="709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3AC85B2" w14:textId="77777777" w:rsidR="00056EB1" w:rsidRPr="00056EB1" w:rsidRDefault="00056EB1" w:rsidP="005726B9">
      <w:pPr>
        <w:ind w:left="709" w:hanging="709"/>
        <w:jc w:val="both"/>
        <w:rPr>
          <w:rFonts w:ascii="Times New Roman" w:hAnsi="Times New Roman"/>
          <w:sz w:val="24"/>
          <w:szCs w:val="24"/>
          <w:lang w:val="hr-HR"/>
        </w:rPr>
      </w:pPr>
    </w:p>
    <w:sectPr w:rsidR="00056EB1" w:rsidRPr="00056EB1" w:rsidSect="00C80C36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5F6C1" w14:textId="77777777" w:rsidR="004E370E" w:rsidRDefault="004E370E" w:rsidP="00191EEE">
      <w:r>
        <w:separator/>
      </w:r>
    </w:p>
  </w:endnote>
  <w:endnote w:type="continuationSeparator" w:id="0">
    <w:p w14:paraId="1086F94D" w14:textId="77777777" w:rsidR="004E370E" w:rsidRDefault="004E370E" w:rsidP="0019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C85BA" w14:textId="77777777" w:rsidR="000350D9" w:rsidRPr="00CE78D1" w:rsidRDefault="00A52612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C85BC" w14:textId="77777777" w:rsidR="00191EEE" w:rsidRPr="00191EEE" w:rsidRDefault="00191EEE" w:rsidP="00191E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3BEBE" w14:textId="77777777" w:rsidR="004E370E" w:rsidRDefault="004E370E" w:rsidP="00191EEE">
      <w:r>
        <w:separator/>
      </w:r>
    </w:p>
  </w:footnote>
  <w:footnote w:type="continuationSeparator" w:id="0">
    <w:p w14:paraId="7951C3B0" w14:textId="77777777" w:rsidR="004E370E" w:rsidRDefault="004E370E" w:rsidP="00191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C85B9" w14:textId="77777777" w:rsidR="00200EF0" w:rsidRPr="00200EF0" w:rsidRDefault="00200EF0" w:rsidP="00200EF0">
    <w:pPr>
      <w:pStyle w:val="Header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068319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13AC85BB" w14:textId="3BC35EDB" w:rsidR="00200EF0" w:rsidRPr="00200EF0" w:rsidRDefault="00200EF0" w:rsidP="00200E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200EF0">
          <w:rPr>
            <w:rFonts w:ascii="Times New Roman" w:hAnsi="Times New Roman"/>
            <w:sz w:val="24"/>
            <w:szCs w:val="24"/>
          </w:rPr>
          <w:fldChar w:fldCharType="begin"/>
        </w:r>
        <w:r w:rsidRPr="00200EF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00EF0">
          <w:rPr>
            <w:rFonts w:ascii="Times New Roman" w:hAnsi="Times New Roman"/>
            <w:sz w:val="24"/>
            <w:szCs w:val="24"/>
          </w:rPr>
          <w:fldChar w:fldCharType="separate"/>
        </w:r>
        <w:r w:rsidR="00A542D6" w:rsidRPr="00A542D6">
          <w:rPr>
            <w:rFonts w:ascii="Times New Roman" w:hAnsi="Times New Roman"/>
            <w:noProof/>
            <w:sz w:val="24"/>
            <w:szCs w:val="24"/>
            <w:lang w:val="hr-HR"/>
          </w:rPr>
          <w:t>2</w:t>
        </w:r>
        <w:r w:rsidRPr="00200EF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B44"/>
    <w:multiLevelType w:val="hybridMultilevel"/>
    <w:tmpl w:val="14E01680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A097A"/>
    <w:multiLevelType w:val="hybridMultilevel"/>
    <w:tmpl w:val="DC16EE0A"/>
    <w:lvl w:ilvl="0" w:tplc="19F668D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C1BFA"/>
    <w:multiLevelType w:val="hybridMultilevel"/>
    <w:tmpl w:val="DACC5422"/>
    <w:lvl w:ilvl="0" w:tplc="A8CC06C0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C9F61D3"/>
    <w:multiLevelType w:val="hybridMultilevel"/>
    <w:tmpl w:val="4CF27076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C2B1A"/>
    <w:multiLevelType w:val="hybridMultilevel"/>
    <w:tmpl w:val="3B4056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C3DAD"/>
    <w:multiLevelType w:val="hybridMultilevel"/>
    <w:tmpl w:val="175ED4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F4E11"/>
    <w:multiLevelType w:val="hybridMultilevel"/>
    <w:tmpl w:val="5AFCE6BE"/>
    <w:lvl w:ilvl="0" w:tplc="041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E245D"/>
    <w:multiLevelType w:val="hybridMultilevel"/>
    <w:tmpl w:val="699C0CB4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E06B7"/>
    <w:multiLevelType w:val="hybridMultilevel"/>
    <w:tmpl w:val="1E40F7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7C"/>
    <w:rsid w:val="000066DB"/>
    <w:rsid w:val="00033211"/>
    <w:rsid w:val="00035494"/>
    <w:rsid w:val="00056EB1"/>
    <w:rsid w:val="000B0C65"/>
    <w:rsid w:val="000D5667"/>
    <w:rsid w:val="000E7A72"/>
    <w:rsid w:val="00142612"/>
    <w:rsid w:val="00157D9E"/>
    <w:rsid w:val="00174E24"/>
    <w:rsid w:val="00191EEE"/>
    <w:rsid w:val="001A4664"/>
    <w:rsid w:val="001E2DAB"/>
    <w:rsid w:val="001E63EC"/>
    <w:rsid w:val="00200EF0"/>
    <w:rsid w:val="00280C37"/>
    <w:rsid w:val="00283EDB"/>
    <w:rsid w:val="002C16D3"/>
    <w:rsid w:val="00326350"/>
    <w:rsid w:val="00371B14"/>
    <w:rsid w:val="00433CF9"/>
    <w:rsid w:val="0046069F"/>
    <w:rsid w:val="00466900"/>
    <w:rsid w:val="0048705F"/>
    <w:rsid w:val="004B32B4"/>
    <w:rsid w:val="004E370E"/>
    <w:rsid w:val="00557682"/>
    <w:rsid w:val="00570508"/>
    <w:rsid w:val="005726B9"/>
    <w:rsid w:val="00584BDB"/>
    <w:rsid w:val="005A20C8"/>
    <w:rsid w:val="00615192"/>
    <w:rsid w:val="00652E4A"/>
    <w:rsid w:val="006719B3"/>
    <w:rsid w:val="006A1040"/>
    <w:rsid w:val="006A54AE"/>
    <w:rsid w:val="006B5B70"/>
    <w:rsid w:val="006F0FF7"/>
    <w:rsid w:val="007A375D"/>
    <w:rsid w:val="007A557B"/>
    <w:rsid w:val="007C2BB3"/>
    <w:rsid w:val="007C5317"/>
    <w:rsid w:val="00815DAE"/>
    <w:rsid w:val="008908F5"/>
    <w:rsid w:val="008E17DA"/>
    <w:rsid w:val="00914CC5"/>
    <w:rsid w:val="009158AC"/>
    <w:rsid w:val="00946503"/>
    <w:rsid w:val="0095426E"/>
    <w:rsid w:val="009669BD"/>
    <w:rsid w:val="009779D1"/>
    <w:rsid w:val="00990B4F"/>
    <w:rsid w:val="009942C2"/>
    <w:rsid w:val="00A255FD"/>
    <w:rsid w:val="00A263DA"/>
    <w:rsid w:val="00A273BC"/>
    <w:rsid w:val="00A31F4F"/>
    <w:rsid w:val="00A52612"/>
    <w:rsid w:val="00A53664"/>
    <w:rsid w:val="00A542D6"/>
    <w:rsid w:val="00A606F9"/>
    <w:rsid w:val="00AA017D"/>
    <w:rsid w:val="00AE4340"/>
    <w:rsid w:val="00B01592"/>
    <w:rsid w:val="00B4755E"/>
    <w:rsid w:val="00B535A4"/>
    <w:rsid w:val="00B624A1"/>
    <w:rsid w:val="00B730EB"/>
    <w:rsid w:val="00B7547C"/>
    <w:rsid w:val="00B9737C"/>
    <w:rsid w:val="00BE563B"/>
    <w:rsid w:val="00C3240C"/>
    <w:rsid w:val="00C353C5"/>
    <w:rsid w:val="00C444EC"/>
    <w:rsid w:val="00C80C36"/>
    <w:rsid w:val="00CC64DF"/>
    <w:rsid w:val="00CC7997"/>
    <w:rsid w:val="00D110E6"/>
    <w:rsid w:val="00D20BB1"/>
    <w:rsid w:val="00D2228F"/>
    <w:rsid w:val="00D57F78"/>
    <w:rsid w:val="00D97434"/>
    <w:rsid w:val="00E05DD6"/>
    <w:rsid w:val="00E353EA"/>
    <w:rsid w:val="00E576E6"/>
    <w:rsid w:val="00E64802"/>
    <w:rsid w:val="00EC20EB"/>
    <w:rsid w:val="00EC45F8"/>
    <w:rsid w:val="00F11E70"/>
    <w:rsid w:val="00F3208C"/>
    <w:rsid w:val="00FD507D"/>
    <w:rsid w:val="00FF0B74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C856A"/>
  <w15:docId w15:val="{D4903B5B-D055-48F6-A724-46935DFE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B1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612"/>
    <w:pPr>
      <w:ind w:left="720"/>
      <w:contextualSpacing/>
    </w:pPr>
  </w:style>
  <w:style w:type="paragraph" w:customStyle="1" w:styleId="Default">
    <w:name w:val="Default"/>
    <w:rsid w:val="00D2228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542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9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90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5726B9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5726B9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rsid w:val="00572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1EE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EEE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F6774-A0E7-46C6-A0BF-2B189F8C385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4D422B0-ADD6-48B0-A8E8-434DB4F98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EC6BCB-24BE-41F5-B3A0-9C3FF93ADE6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F44438B-8F9A-4D57-895B-DED196D3870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049C394-E5E9-400E-A192-08B35F14A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Fani Gobac</dc:creator>
  <cp:lastModifiedBy>Vlatka Šelimber</cp:lastModifiedBy>
  <cp:revision>2</cp:revision>
  <cp:lastPrinted>2019-01-28T12:10:00Z</cp:lastPrinted>
  <dcterms:created xsi:type="dcterms:W3CDTF">2019-01-31T14:21:00Z</dcterms:created>
  <dcterms:modified xsi:type="dcterms:W3CDTF">2019-01-31T14:21:00Z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