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15CD1C" w14:textId="77777777" w:rsidR="00F50104" w:rsidRPr="00F50104" w:rsidRDefault="00F50104" w:rsidP="00F5010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F50104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254289A6" wp14:editId="04A76466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0104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F50104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F50104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14:paraId="576A91F9" w14:textId="77777777" w:rsidR="00F50104" w:rsidRPr="00F50104" w:rsidRDefault="00F50104" w:rsidP="00F50104">
      <w:pPr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F50104">
        <w:rPr>
          <w:rFonts w:ascii="Times New Roman" w:eastAsia="Times New Roman" w:hAnsi="Times New Roman" w:cs="Times New Roman"/>
          <w:sz w:val="28"/>
          <w:szCs w:val="24"/>
          <w:lang w:eastAsia="hr-HR"/>
        </w:rPr>
        <w:t>VLADA REPUBLIKE HRVATSKE</w:t>
      </w:r>
    </w:p>
    <w:p w14:paraId="2E6EDF64" w14:textId="77777777" w:rsidR="00F50104" w:rsidRPr="00F50104" w:rsidRDefault="00F50104" w:rsidP="00F50104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7CC250" w14:textId="77777777" w:rsidR="00F50104" w:rsidRPr="00F50104" w:rsidRDefault="00F50104" w:rsidP="00F50104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3375FBD" w14:textId="77777777" w:rsidR="00F50104" w:rsidRPr="00F50104" w:rsidRDefault="00F50104" w:rsidP="00F50104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E60A60F" w14:textId="77777777" w:rsidR="00F50104" w:rsidRPr="00F50104" w:rsidRDefault="00F50104" w:rsidP="00F50104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CCF6378" w14:textId="77777777" w:rsidR="00F50104" w:rsidRPr="00F50104" w:rsidRDefault="00F50104" w:rsidP="00F50104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B27BA26" w14:textId="77777777" w:rsidR="00F50104" w:rsidRPr="00F50104" w:rsidRDefault="00F50104" w:rsidP="00F50104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E1D2F8E" w14:textId="77777777" w:rsidR="00F50104" w:rsidRPr="00F50104" w:rsidRDefault="00F50104" w:rsidP="00F50104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0B615B4" w14:textId="77777777" w:rsidR="00F50104" w:rsidRPr="00F50104" w:rsidRDefault="00F50104" w:rsidP="00F50104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46B804B" w14:textId="77777777" w:rsidR="00F50104" w:rsidRPr="00F50104" w:rsidRDefault="00F50104" w:rsidP="00F50104">
      <w:pPr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0104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 1. veljače 2019.</w:t>
      </w:r>
    </w:p>
    <w:p w14:paraId="6B259848" w14:textId="77777777" w:rsidR="00F50104" w:rsidRPr="00F50104" w:rsidRDefault="00F50104" w:rsidP="00F50104">
      <w:pPr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C4FF699" w14:textId="77777777" w:rsidR="00F50104" w:rsidRPr="00F50104" w:rsidRDefault="00F50104" w:rsidP="00F50104">
      <w:pPr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2B4098C" w14:textId="77777777" w:rsidR="00F50104" w:rsidRPr="00F50104" w:rsidRDefault="00F50104" w:rsidP="00F50104">
      <w:pPr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FDF2205" w14:textId="77777777" w:rsidR="00F50104" w:rsidRPr="00F50104" w:rsidRDefault="00F50104" w:rsidP="00F50104">
      <w:pPr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E28CB57" w14:textId="77777777" w:rsidR="00F50104" w:rsidRPr="00F50104" w:rsidRDefault="00F50104" w:rsidP="00F50104">
      <w:pPr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E0DCB47" w14:textId="77777777" w:rsidR="00F50104" w:rsidRPr="00F50104" w:rsidRDefault="00F50104" w:rsidP="00F50104">
      <w:pPr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23C5A9A" w14:textId="77777777" w:rsidR="00F50104" w:rsidRPr="00F50104" w:rsidRDefault="00F50104" w:rsidP="00F50104">
      <w:pPr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06CB0DF" w14:textId="77777777" w:rsidR="00F50104" w:rsidRPr="00F50104" w:rsidRDefault="00F50104" w:rsidP="00F50104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0104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34CA1648" w14:textId="77777777" w:rsidR="00F50104" w:rsidRPr="00F50104" w:rsidRDefault="00F50104" w:rsidP="00F50104">
      <w:pPr>
        <w:tabs>
          <w:tab w:val="right" w:pos="1701"/>
          <w:tab w:val="left" w:pos="1843"/>
        </w:tabs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F50104" w:rsidRPr="00F50104" w:rsidSect="00F50104">
          <w:footerReference w:type="default" r:id="rId12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F50104" w:rsidRPr="00F50104" w14:paraId="1E907001" w14:textId="77777777" w:rsidTr="00191C1D">
        <w:tc>
          <w:tcPr>
            <w:tcW w:w="1951" w:type="dxa"/>
          </w:tcPr>
          <w:p w14:paraId="47C595A2" w14:textId="77777777" w:rsidR="00F50104" w:rsidRPr="00F50104" w:rsidRDefault="00F50104" w:rsidP="00F50104">
            <w:pPr>
              <w:jc w:val="right"/>
              <w:rPr>
                <w:b/>
                <w:smallCaps/>
                <w:sz w:val="24"/>
                <w:szCs w:val="24"/>
              </w:rPr>
            </w:pPr>
          </w:p>
          <w:p w14:paraId="020A3AA7" w14:textId="77777777" w:rsidR="00F50104" w:rsidRPr="00F50104" w:rsidRDefault="00F50104" w:rsidP="00F50104">
            <w:pPr>
              <w:jc w:val="right"/>
              <w:rPr>
                <w:sz w:val="24"/>
                <w:szCs w:val="24"/>
              </w:rPr>
            </w:pPr>
            <w:r w:rsidRPr="00F50104">
              <w:rPr>
                <w:b/>
                <w:smallCaps/>
                <w:sz w:val="24"/>
                <w:szCs w:val="24"/>
              </w:rPr>
              <w:t>Predlagatelj</w:t>
            </w:r>
            <w:r w:rsidRPr="00F5010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5D78C121" w14:textId="77777777" w:rsidR="00F50104" w:rsidRPr="00F50104" w:rsidRDefault="00F50104" w:rsidP="00F50104">
            <w:pPr>
              <w:jc w:val="both"/>
              <w:rPr>
                <w:sz w:val="24"/>
                <w:szCs w:val="24"/>
              </w:rPr>
            </w:pPr>
          </w:p>
          <w:p w14:paraId="7C95EC20" w14:textId="56B53583" w:rsidR="00F50104" w:rsidRPr="00F50104" w:rsidRDefault="00F50104" w:rsidP="00F501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Ministarstvo državne imovine </w:t>
            </w:r>
          </w:p>
        </w:tc>
      </w:tr>
    </w:tbl>
    <w:p w14:paraId="26258AE4" w14:textId="77777777" w:rsidR="00F50104" w:rsidRPr="00F50104" w:rsidRDefault="00F50104" w:rsidP="00F50104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0104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094E0CF8" w14:textId="77777777" w:rsidR="00F50104" w:rsidRPr="00F50104" w:rsidRDefault="00F50104" w:rsidP="00F50104">
      <w:pPr>
        <w:tabs>
          <w:tab w:val="right" w:pos="1701"/>
          <w:tab w:val="left" w:pos="1843"/>
        </w:tabs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F50104" w:rsidRPr="00F50104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F50104" w:rsidRPr="00F50104" w14:paraId="1151B068" w14:textId="77777777" w:rsidTr="00191C1D">
        <w:tc>
          <w:tcPr>
            <w:tcW w:w="1951" w:type="dxa"/>
          </w:tcPr>
          <w:p w14:paraId="12544C28" w14:textId="77777777" w:rsidR="00F50104" w:rsidRPr="00F50104" w:rsidRDefault="00F50104" w:rsidP="00F50104">
            <w:pPr>
              <w:jc w:val="right"/>
              <w:rPr>
                <w:b/>
                <w:smallCaps/>
                <w:sz w:val="24"/>
                <w:szCs w:val="24"/>
              </w:rPr>
            </w:pPr>
          </w:p>
          <w:p w14:paraId="46FA47A3" w14:textId="77777777" w:rsidR="00F50104" w:rsidRPr="00F50104" w:rsidRDefault="00F50104" w:rsidP="00F50104">
            <w:pPr>
              <w:jc w:val="right"/>
              <w:rPr>
                <w:sz w:val="24"/>
                <w:szCs w:val="24"/>
              </w:rPr>
            </w:pPr>
            <w:r w:rsidRPr="00F50104">
              <w:rPr>
                <w:b/>
                <w:smallCaps/>
                <w:sz w:val="24"/>
                <w:szCs w:val="24"/>
              </w:rPr>
              <w:t>Predmet</w:t>
            </w:r>
            <w:r w:rsidRPr="00F5010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0A9B1F65" w14:textId="77777777" w:rsidR="00F50104" w:rsidRPr="00F50104" w:rsidRDefault="00F50104" w:rsidP="00F50104">
            <w:pPr>
              <w:jc w:val="both"/>
              <w:rPr>
                <w:sz w:val="24"/>
                <w:szCs w:val="24"/>
              </w:rPr>
            </w:pPr>
          </w:p>
          <w:p w14:paraId="7C101DBC" w14:textId="0163795E" w:rsidR="00F50104" w:rsidRPr="00F50104" w:rsidRDefault="00F50104" w:rsidP="00F50104">
            <w:pPr>
              <w:jc w:val="both"/>
              <w:rPr>
                <w:sz w:val="24"/>
                <w:szCs w:val="24"/>
              </w:rPr>
            </w:pPr>
            <w:r w:rsidRPr="00F50104">
              <w:rPr>
                <w:sz w:val="24"/>
                <w:szCs w:val="24"/>
              </w:rPr>
              <w:t>Prijedlog zaključka o darovanju budućih novoformiranih nekretnina u k.o. Cavtat Općini Konavle, u svrhu izgradnje osnovne škole i dječjeg vrtića</w:t>
            </w:r>
          </w:p>
        </w:tc>
      </w:tr>
    </w:tbl>
    <w:p w14:paraId="05E94A0B" w14:textId="77777777" w:rsidR="00F50104" w:rsidRPr="00F50104" w:rsidRDefault="00F50104" w:rsidP="00F50104">
      <w:pPr>
        <w:tabs>
          <w:tab w:val="left" w:pos="1843"/>
        </w:tabs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0104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61CA4DAD" w14:textId="77777777" w:rsidR="00F50104" w:rsidRPr="00F50104" w:rsidRDefault="00F50104" w:rsidP="00F50104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912E334" w14:textId="77777777" w:rsidR="00F50104" w:rsidRPr="00F50104" w:rsidRDefault="00F50104" w:rsidP="00F50104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4A3174F" w14:textId="77777777" w:rsidR="00F50104" w:rsidRPr="00F50104" w:rsidRDefault="00F50104" w:rsidP="00F50104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FC20E3D" w14:textId="77777777" w:rsidR="00F50104" w:rsidRPr="00F50104" w:rsidRDefault="00F50104" w:rsidP="00F50104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2A8FA27" w14:textId="77777777" w:rsidR="00F50104" w:rsidRPr="00F50104" w:rsidRDefault="00F50104" w:rsidP="00F50104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791624A" w14:textId="77777777" w:rsidR="00F50104" w:rsidRPr="00F50104" w:rsidRDefault="00F50104" w:rsidP="00F50104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F50104" w:rsidRPr="00F50104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3B303C59" w14:textId="77777777" w:rsidR="005818EA" w:rsidRPr="003215B9" w:rsidRDefault="005818EA" w:rsidP="005818EA">
      <w:pPr>
        <w:jc w:val="right"/>
        <w:rPr>
          <w:rFonts w:ascii="Times New Roman" w:hAnsi="Times New Roman" w:cs="Times New Roman"/>
          <w:sz w:val="24"/>
          <w:szCs w:val="24"/>
        </w:rPr>
      </w:pPr>
      <w:r w:rsidRPr="003215B9">
        <w:rPr>
          <w:rFonts w:ascii="Times New Roman" w:hAnsi="Times New Roman" w:cs="Times New Roman"/>
          <w:sz w:val="24"/>
          <w:szCs w:val="24"/>
        </w:rPr>
        <w:lastRenderedPageBreak/>
        <w:t>PRIJEDLOG</w:t>
      </w:r>
    </w:p>
    <w:p w14:paraId="3B303C5A" w14:textId="77777777" w:rsidR="005818EA" w:rsidRPr="003215B9" w:rsidRDefault="005818EA" w:rsidP="0071410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303C5B" w14:textId="77777777" w:rsidR="005818EA" w:rsidRPr="003215B9" w:rsidRDefault="005818EA" w:rsidP="0071410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303C5C" w14:textId="77777777" w:rsidR="0071410D" w:rsidRPr="003215B9" w:rsidRDefault="0071410D" w:rsidP="0071410D">
      <w:pPr>
        <w:jc w:val="both"/>
        <w:rPr>
          <w:rFonts w:ascii="Times New Roman" w:hAnsi="Times New Roman" w:cs="Times New Roman"/>
          <w:sz w:val="24"/>
          <w:szCs w:val="24"/>
        </w:rPr>
      </w:pPr>
      <w:r w:rsidRPr="003215B9">
        <w:rPr>
          <w:rFonts w:ascii="Times New Roman" w:hAnsi="Times New Roman" w:cs="Times New Roman"/>
          <w:sz w:val="24"/>
          <w:szCs w:val="24"/>
        </w:rPr>
        <w:t>Na temelju članka</w:t>
      </w:r>
      <w:r w:rsidR="005818EA" w:rsidRPr="003215B9">
        <w:rPr>
          <w:rFonts w:ascii="Times New Roman" w:hAnsi="Times New Roman" w:cs="Times New Roman"/>
          <w:sz w:val="24"/>
          <w:szCs w:val="24"/>
        </w:rPr>
        <w:t xml:space="preserve"> </w:t>
      </w:r>
      <w:r w:rsidRPr="003215B9">
        <w:rPr>
          <w:rFonts w:ascii="Times New Roman" w:hAnsi="Times New Roman" w:cs="Times New Roman"/>
          <w:sz w:val="24"/>
          <w:szCs w:val="24"/>
        </w:rPr>
        <w:t xml:space="preserve">31. </w:t>
      </w:r>
      <w:r w:rsidR="00D81CFC">
        <w:rPr>
          <w:rFonts w:ascii="Times New Roman" w:hAnsi="Times New Roman" w:cs="Times New Roman"/>
          <w:sz w:val="24"/>
          <w:szCs w:val="24"/>
        </w:rPr>
        <w:t xml:space="preserve">stavka 3. </w:t>
      </w:r>
      <w:r w:rsidRPr="003215B9">
        <w:rPr>
          <w:rFonts w:ascii="Times New Roman" w:hAnsi="Times New Roman" w:cs="Times New Roman"/>
          <w:sz w:val="24"/>
          <w:szCs w:val="24"/>
        </w:rPr>
        <w:t>Zakon</w:t>
      </w:r>
      <w:r w:rsidR="005818EA" w:rsidRPr="003215B9">
        <w:rPr>
          <w:rFonts w:ascii="Times New Roman" w:hAnsi="Times New Roman" w:cs="Times New Roman"/>
          <w:sz w:val="24"/>
          <w:szCs w:val="24"/>
        </w:rPr>
        <w:t>a</w:t>
      </w:r>
      <w:r w:rsidR="00AD2949">
        <w:rPr>
          <w:rFonts w:ascii="Times New Roman" w:hAnsi="Times New Roman" w:cs="Times New Roman"/>
          <w:sz w:val="24"/>
          <w:szCs w:val="24"/>
        </w:rPr>
        <w:t xml:space="preserve"> o Vladi Republike Hrvatske (</w:t>
      </w:r>
      <w:r w:rsidRPr="003215B9">
        <w:rPr>
          <w:rFonts w:ascii="Times New Roman" w:hAnsi="Times New Roman" w:cs="Times New Roman"/>
          <w:sz w:val="24"/>
          <w:szCs w:val="24"/>
        </w:rPr>
        <w:t xml:space="preserve">Narodne novine, broj: 150/11, 119/14 i 93/16), Vlada Republike Hrvatske je na __. sjednici održanoj __. </w:t>
      </w:r>
      <w:r w:rsidR="00345A7B">
        <w:rPr>
          <w:rFonts w:ascii="Times New Roman" w:hAnsi="Times New Roman" w:cs="Times New Roman"/>
          <w:sz w:val="24"/>
          <w:szCs w:val="24"/>
        </w:rPr>
        <w:t xml:space="preserve">veljače </w:t>
      </w:r>
      <w:r w:rsidRPr="003215B9">
        <w:rPr>
          <w:rFonts w:ascii="Times New Roman" w:hAnsi="Times New Roman" w:cs="Times New Roman"/>
          <w:sz w:val="24"/>
          <w:szCs w:val="24"/>
        </w:rPr>
        <w:t>201</w:t>
      </w:r>
      <w:r w:rsidR="00345A7B">
        <w:rPr>
          <w:rFonts w:ascii="Times New Roman" w:hAnsi="Times New Roman" w:cs="Times New Roman"/>
          <w:sz w:val="24"/>
          <w:szCs w:val="24"/>
        </w:rPr>
        <w:t>9</w:t>
      </w:r>
      <w:r w:rsidRPr="003215B9">
        <w:rPr>
          <w:rFonts w:ascii="Times New Roman" w:hAnsi="Times New Roman" w:cs="Times New Roman"/>
          <w:sz w:val="24"/>
          <w:szCs w:val="24"/>
        </w:rPr>
        <w:t xml:space="preserve">. godine donijela </w:t>
      </w:r>
    </w:p>
    <w:p w14:paraId="3B303C5D" w14:textId="77777777" w:rsidR="0071410D" w:rsidRPr="003215B9" w:rsidRDefault="0071410D" w:rsidP="0071410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303C5E" w14:textId="77777777" w:rsidR="0071410D" w:rsidRPr="003215B9" w:rsidRDefault="0071410D" w:rsidP="0071410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303C5F" w14:textId="77777777" w:rsidR="00570EDD" w:rsidRPr="003215B9" w:rsidRDefault="0071410D" w:rsidP="00570E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5B9">
        <w:rPr>
          <w:rFonts w:ascii="Times New Roman" w:hAnsi="Times New Roman" w:cs="Times New Roman"/>
          <w:b/>
          <w:sz w:val="24"/>
          <w:szCs w:val="24"/>
        </w:rPr>
        <w:t>ZAKLJUČAK</w:t>
      </w:r>
    </w:p>
    <w:p w14:paraId="3B303C60" w14:textId="77777777" w:rsidR="0071410D" w:rsidRPr="003215B9" w:rsidRDefault="0071410D" w:rsidP="0071410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303C61" w14:textId="77777777" w:rsidR="0071410D" w:rsidRPr="003215B9" w:rsidRDefault="0071410D" w:rsidP="0071410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303C62" w14:textId="77777777" w:rsidR="00961615" w:rsidRDefault="00345A7B" w:rsidP="00345A7B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A47B9" w:rsidRPr="00345A7B">
        <w:rPr>
          <w:rFonts w:ascii="Times New Roman" w:hAnsi="Times New Roman" w:cs="Times New Roman"/>
          <w:sz w:val="24"/>
          <w:szCs w:val="24"/>
        </w:rPr>
        <w:t>Republika Hrvatska, kao vlasnik, iskazuje namjeru darovanja</w:t>
      </w:r>
      <w:r w:rsidR="00CC41E1" w:rsidRPr="00345A7B">
        <w:rPr>
          <w:rFonts w:ascii="Times New Roman" w:hAnsi="Times New Roman" w:cs="Times New Roman"/>
          <w:sz w:val="24"/>
          <w:szCs w:val="24"/>
        </w:rPr>
        <w:t xml:space="preserve"> </w:t>
      </w:r>
      <w:r w:rsidRPr="00345A7B">
        <w:rPr>
          <w:rFonts w:ascii="Times New Roman" w:hAnsi="Times New Roman" w:cs="Times New Roman"/>
          <w:sz w:val="24"/>
          <w:szCs w:val="24"/>
        </w:rPr>
        <w:t>Općini Konavle</w:t>
      </w:r>
      <w:r w:rsidR="00AF5F94" w:rsidRPr="00345A7B">
        <w:rPr>
          <w:rFonts w:ascii="Times New Roman" w:hAnsi="Times New Roman" w:cs="Times New Roman"/>
          <w:sz w:val="24"/>
          <w:szCs w:val="24"/>
        </w:rPr>
        <w:t xml:space="preserve"> </w:t>
      </w:r>
      <w:r w:rsidR="00C57CBF">
        <w:rPr>
          <w:rFonts w:ascii="Times New Roman" w:hAnsi="Times New Roman" w:cs="Times New Roman"/>
          <w:sz w:val="24"/>
          <w:szCs w:val="24"/>
        </w:rPr>
        <w:t xml:space="preserve">budućih novoformiranih </w:t>
      </w:r>
      <w:r w:rsidR="00A52073" w:rsidRPr="00345A7B">
        <w:rPr>
          <w:rFonts w:ascii="Times New Roman" w:hAnsi="Times New Roman" w:cs="Times New Roman"/>
          <w:sz w:val="24"/>
          <w:szCs w:val="24"/>
        </w:rPr>
        <w:t>nekretnin</w:t>
      </w:r>
      <w:r w:rsidRPr="00345A7B">
        <w:rPr>
          <w:rFonts w:ascii="Times New Roman" w:hAnsi="Times New Roman" w:cs="Times New Roman"/>
          <w:sz w:val="24"/>
          <w:szCs w:val="24"/>
        </w:rPr>
        <w:t>a označenih</w:t>
      </w:r>
      <w:r w:rsidR="00AF5F94" w:rsidRPr="00345A7B">
        <w:rPr>
          <w:rFonts w:ascii="Times New Roman" w:hAnsi="Times New Roman" w:cs="Times New Roman"/>
          <w:sz w:val="24"/>
          <w:szCs w:val="24"/>
        </w:rPr>
        <w:t xml:space="preserve"> kao </w:t>
      </w:r>
      <w:r w:rsidR="00C57CBF">
        <w:rPr>
          <w:rFonts w:ascii="Times New Roman" w:hAnsi="Times New Roman" w:cs="Times New Roman"/>
          <w:sz w:val="24"/>
          <w:szCs w:val="24"/>
        </w:rPr>
        <w:t>zk.č.br. 500</w:t>
      </w:r>
      <w:r w:rsidRPr="00345A7B">
        <w:rPr>
          <w:rFonts w:ascii="Times New Roman" w:hAnsi="Times New Roman" w:cs="Times New Roman"/>
          <w:sz w:val="24"/>
          <w:szCs w:val="24"/>
        </w:rPr>
        <w:t xml:space="preserve">, </w:t>
      </w:r>
      <w:r w:rsidR="00C57CBF">
        <w:rPr>
          <w:rFonts w:ascii="Times New Roman" w:hAnsi="Times New Roman" w:cs="Times New Roman"/>
          <w:sz w:val="24"/>
          <w:szCs w:val="24"/>
        </w:rPr>
        <w:t>zk.č.br. 503, zk.č.br. 475/1 i zk.č.br. 473/5, k.o. Cavtat</w:t>
      </w:r>
      <w:r w:rsidRPr="00345A7B">
        <w:rPr>
          <w:rFonts w:ascii="Times New Roman" w:hAnsi="Times New Roman" w:cs="Times New Roman"/>
          <w:sz w:val="24"/>
          <w:szCs w:val="24"/>
        </w:rPr>
        <w:t>,</w:t>
      </w:r>
      <w:r w:rsidR="00C57CBF">
        <w:rPr>
          <w:rFonts w:ascii="Times New Roman" w:hAnsi="Times New Roman" w:cs="Times New Roman"/>
          <w:sz w:val="24"/>
          <w:szCs w:val="24"/>
        </w:rPr>
        <w:t xml:space="preserve"> koje će se formirati sukladno Parcelacijskom elaboratu broj: 71/2018 </w:t>
      </w:r>
      <w:r w:rsidR="0060249D">
        <w:rPr>
          <w:rFonts w:ascii="Times New Roman" w:hAnsi="Times New Roman" w:cs="Times New Roman"/>
          <w:sz w:val="24"/>
          <w:szCs w:val="24"/>
        </w:rPr>
        <w:t>od ožujka 2018. godine, izrađeno</w:t>
      </w:r>
      <w:r w:rsidR="00C57CBF">
        <w:rPr>
          <w:rFonts w:ascii="Times New Roman" w:hAnsi="Times New Roman" w:cs="Times New Roman"/>
          <w:sz w:val="24"/>
          <w:szCs w:val="24"/>
        </w:rPr>
        <w:t xml:space="preserve">m od strane društva za geodetske poslove GEO FONT </w:t>
      </w:r>
      <w:r w:rsidR="00331A74">
        <w:rPr>
          <w:rFonts w:ascii="Times New Roman" w:hAnsi="Times New Roman" w:cs="Times New Roman"/>
          <w:sz w:val="24"/>
          <w:szCs w:val="24"/>
        </w:rPr>
        <w:t>d.o.o. iz Dubrovnika, Od Sv. Mihajla 1, 20 000 Dubrovnik,</w:t>
      </w:r>
      <w:r w:rsidR="00C57CBF">
        <w:rPr>
          <w:rFonts w:ascii="Times New Roman" w:hAnsi="Times New Roman" w:cs="Times New Roman"/>
          <w:sz w:val="24"/>
          <w:szCs w:val="24"/>
        </w:rPr>
        <w:t xml:space="preserve">  </w:t>
      </w:r>
      <w:r w:rsidR="00331A74">
        <w:rPr>
          <w:rFonts w:ascii="Times New Roman" w:hAnsi="Times New Roman" w:cs="Times New Roman"/>
          <w:sz w:val="24"/>
          <w:szCs w:val="24"/>
        </w:rPr>
        <w:t xml:space="preserve">u skladu s odredbama Urbanističkog plana uređenja Cavtat sa </w:t>
      </w:r>
      <w:proofErr w:type="spellStart"/>
      <w:r w:rsidR="00331A74">
        <w:rPr>
          <w:rFonts w:ascii="Times New Roman" w:hAnsi="Times New Roman" w:cs="Times New Roman"/>
          <w:sz w:val="24"/>
          <w:szCs w:val="24"/>
        </w:rPr>
        <w:t>Zvekovicom</w:t>
      </w:r>
      <w:proofErr w:type="spellEnd"/>
      <w:r w:rsidR="00331A74">
        <w:rPr>
          <w:rFonts w:ascii="Times New Roman" w:hAnsi="Times New Roman" w:cs="Times New Roman"/>
          <w:sz w:val="24"/>
          <w:szCs w:val="24"/>
        </w:rPr>
        <w:t xml:space="preserve"> – I. ID („Službeni glasnik Općine Konavle“ br. 04/14, 02/16 i 10/18), </w:t>
      </w:r>
      <w:r w:rsidR="00A52073" w:rsidRPr="00345A7B">
        <w:rPr>
          <w:rFonts w:ascii="Times New Roman" w:hAnsi="Times New Roman" w:cs="Times New Roman"/>
          <w:sz w:val="24"/>
          <w:szCs w:val="24"/>
        </w:rPr>
        <w:t xml:space="preserve">u svrhu </w:t>
      </w:r>
      <w:r w:rsidRPr="00345A7B">
        <w:rPr>
          <w:rFonts w:ascii="Times New Roman" w:hAnsi="Times New Roman" w:cs="Times New Roman"/>
          <w:sz w:val="24"/>
          <w:szCs w:val="24"/>
        </w:rPr>
        <w:t>izgradnje osnovne škole i dječjeg vrtića.</w:t>
      </w:r>
    </w:p>
    <w:p w14:paraId="3B303C63" w14:textId="77777777" w:rsidR="00725805" w:rsidRDefault="00725805" w:rsidP="00345A7B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B303C64" w14:textId="77777777" w:rsidR="00C8292D" w:rsidRDefault="00725805" w:rsidP="00D8629F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25805">
        <w:rPr>
          <w:rFonts w:ascii="Times New Roman" w:hAnsi="Times New Roman" w:cs="Times New Roman"/>
          <w:sz w:val="24"/>
          <w:szCs w:val="24"/>
        </w:rPr>
        <w:t xml:space="preserve">Procijenjena tržišna vrijednost </w:t>
      </w:r>
      <w:r>
        <w:rPr>
          <w:rFonts w:ascii="Times New Roman" w:hAnsi="Times New Roman" w:cs="Times New Roman"/>
          <w:sz w:val="24"/>
          <w:szCs w:val="24"/>
        </w:rPr>
        <w:t xml:space="preserve">budućih novoformiranih </w:t>
      </w:r>
      <w:r w:rsidRPr="00725805">
        <w:rPr>
          <w:rFonts w:ascii="Times New Roman" w:hAnsi="Times New Roman" w:cs="Times New Roman"/>
          <w:sz w:val="24"/>
          <w:szCs w:val="24"/>
        </w:rPr>
        <w:t>nekretnina iz stavka 1. ov</w:t>
      </w:r>
      <w:r>
        <w:rPr>
          <w:rFonts w:ascii="Times New Roman" w:hAnsi="Times New Roman" w:cs="Times New Roman"/>
          <w:sz w:val="24"/>
          <w:szCs w:val="24"/>
        </w:rPr>
        <w:t>og Zaključka iznosi 13.379.348,00</w:t>
      </w:r>
      <w:r w:rsidR="00D8629F">
        <w:rPr>
          <w:rFonts w:ascii="Times New Roman" w:hAnsi="Times New Roman" w:cs="Times New Roman"/>
          <w:sz w:val="24"/>
          <w:szCs w:val="24"/>
        </w:rPr>
        <w:t xml:space="preserve"> kuna, prema procjeni izrađenoj</w:t>
      </w:r>
      <w:r w:rsidRPr="00725805">
        <w:rPr>
          <w:rFonts w:ascii="Times New Roman" w:hAnsi="Times New Roman" w:cs="Times New Roman"/>
          <w:sz w:val="24"/>
          <w:szCs w:val="24"/>
        </w:rPr>
        <w:t xml:space="preserve"> od strane </w:t>
      </w:r>
      <w:r w:rsidR="00D8629F">
        <w:rPr>
          <w:rFonts w:ascii="Times New Roman" w:hAnsi="Times New Roman" w:cs="Times New Roman"/>
          <w:sz w:val="24"/>
          <w:szCs w:val="24"/>
        </w:rPr>
        <w:t xml:space="preserve">društva Centar Akcija d.o.o. iz Zagreba, Kačićeva 16, </w:t>
      </w:r>
      <w:r w:rsidR="00D8629F" w:rsidRPr="00D8629F">
        <w:rPr>
          <w:rFonts w:ascii="Times New Roman" w:hAnsi="Times New Roman" w:cs="Times New Roman"/>
          <w:sz w:val="24"/>
          <w:szCs w:val="24"/>
        </w:rPr>
        <w:t>revidiranoj od strane Službe za tehničke poslove Ministarstva državne imovine.</w:t>
      </w:r>
    </w:p>
    <w:p w14:paraId="3B303C65" w14:textId="77777777" w:rsidR="00D8629F" w:rsidRPr="003215B9" w:rsidRDefault="00D8629F" w:rsidP="00D8629F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B303C66" w14:textId="77777777" w:rsidR="00D726F3" w:rsidRPr="00961615" w:rsidRDefault="00725805" w:rsidP="00961615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61615">
        <w:rPr>
          <w:rFonts w:ascii="Times New Roman" w:hAnsi="Times New Roman" w:cs="Times New Roman"/>
          <w:sz w:val="24"/>
          <w:szCs w:val="24"/>
        </w:rPr>
        <w:t xml:space="preserve">. </w:t>
      </w:r>
      <w:r w:rsidR="0070733E" w:rsidRPr="00961615">
        <w:rPr>
          <w:rFonts w:ascii="Times New Roman" w:hAnsi="Times New Roman" w:cs="Times New Roman"/>
          <w:sz w:val="24"/>
          <w:szCs w:val="24"/>
        </w:rPr>
        <w:t>Z</w:t>
      </w:r>
      <w:r w:rsidR="00D726F3" w:rsidRPr="00961615">
        <w:rPr>
          <w:rFonts w:ascii="Times New Roman" w:hAnsi="Times New Roman" w:cs="Times New Roman"/>
          <w:sz w:val="24"/>
          <w:szCs w:val="24"/>
        </w:rPr>
        <w:t xml:space="preserve">a provedbu </w:t>
      </w:r>
      <w:r w:rsidR="0070733E" w:rsidRPr="00961615">
        <w:rPr>
          <w:rFonts w:ascii="Times New Roman" w:hAnsi="Times New Roman" w:cs="Times New Roman"/>
          <w:sz w:val="24"/>
          <w:szCs w:val="24"/>
        </w:rPr>
        <w:t xml:space="preserve">ovog </w:t>
      </w:r>
      <w:r w:rsidR="00D726F3" w:rsidRPr="00961615">
        <w:rPr>
          <w:rFonts w:ascii="Times New Roman" w:hAnsi="Times New Roman" w:cs="Times New Roman"/>
          <w:sz w:val="24"/>
          <w:szCs w:val="24"/>
        </w:rPr>
        <w:t>Zaključka zadužuje se Ministarstvo državne imovine.</w:t>
      </w:r>
    </w:p>
    <w:p w14:paraId="3B303C67" w14:textId="77777777" w:rsidR="00AC12DF" w:rsidRDefault="00AC12DF" w:rsidP="007073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303C68" w14:textId="77777777" w:rsidR="00AF5F94" w:rsidRPr="003215B9" w:rsidRDefault="00AF5F94" w:rsidP="007073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303C69" w14:textId="77777777" w:rsidR="00AC12DF" w:rsidRPr="003215B9" w:rsidRDefault="00AC12DF" w:rsidP="00D726F3">
      <w:pPr>
        <w:rPr>
          <w:rFonts w:ascii="Times New Roman" w:hAnsi="Times New Roman" w:cs="Times New Roman"/>
          <w:sz w:val="24"/>
          <w:szCs w:val="24"/>
        </w:rPr>
      </w:pPr>
    </w:p>
    <w:p w14:paraId="3B303C6A" w14:textId="77777777" w:rsidR="00AC12DF" w:rsidRPr="003215B9" w:rsidRDefault="00AC12DF" w:rsidP="00D726F3">
      <w:pPr>
        <w:rPr>
          <w:rFonts w:ascii="Times New Roman" w:hAnsi="Times New Roman" w:cs="Times New Roman"/>
          <w:sz w:val="24"/>
          <w:szCs w:val="24"/>
        </w:rPr>
      </w:pPr>
    </w:p>
    <w:p w14:paraId="3B303C6B" w14:textId="77777777" w:rsidR="00AC12DF" w:rsidRPr="003215B9" w:rsidRDefault="00AC12DF" w:rsidP="0071410D">
      <w:pPr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3215B9">
        <w:rPr>
          <w:rFonts w:ascii="Times New Roman" w:hAnsi="Times New Roman" w:cs="Times New Roman"/>
          <w:sz w:val="24"/>
          <w:szCs w:val="24"/>
        </w:rPr>
        <w:t>PREDSJEDNIK</w:t>
      </w:r>
    </w:p>
    <w:p w14:paraId="3B303C6C" w14:textId="77777777" w:rsidR="00AC12DF" w:rsidRPr="003215B9" w:rsidRDefault="00AC12DF" w:rsidP="0071410D">
      <w:pPr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14:paraId="3B303C6D" w14:textId="77777777" w:rsidR="0071410D" w:rsidRPr="003215B9" w:rsidRDefault="0071410D" w:rsidP="0071410D">
      <w:pPr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14:paraId="3B303C6E" w14:textId="77777777" w:rsidR="00AC12DF" w:rsidRPr="003215B9" w:rsidRDefault="00AC12DF" w:rsidP="0071410D">
      <w:pPr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3215B9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Pr="003215B9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3215B9">
        <w:rPr>
          <w:rFonts w:ascii="Times New Roman" w:hAnsi="Times New Roman" w:cs="Times New Roman"/>
          <w:sz w:val="24"/>
          <w:szCs w:val="24"/>
        </w:rPr>
        <w:t>. Andrej Plenković</w:t>
      </w:r>
    </w:p>
    <w:p w14:paraId="3B303C6F" w14:textId="77777777" w:rsidR="00AC12DF" w:rsidRPr="003215B9" w:rsidRDefault="00AC12DF" w:rsidP="00D726F3">
      <w:pPr>
        <w:rPr>
          <w:rFonts w:ascii="Times New Roman" w:hAnsi="Times New Roman" w:cs="Times New Roman"/>
          <w:sz w:val="24"/>
          <w:szCs w:val="24"/>
        </w:rPr>
      </w:pPr>
    </w:p>
    <w:p w14:paraId="3B303C70" w14:textId="77777777" w:rsidR="00AC12DF" w:rsidRPr="003215B9" w:rsidRDefault="00AC12DF" w:rsidP="00D726F3">
      <w:pPr>
        <w:rPr>
          <w:rFonts w:ascii="Times New Roman" w:hAnsi="Times New Roman" w:cs="Times New Roman"/>
          <w:sz w:val="24"/>
          <w:szCs w:val="24"/>
        </w:rPr>
      </w:pPr>
    </w:p>
    <w:p w14:paraId="3B303C71" w14:textId="77777777" w:rsidR="0071410D" w:rsidRPr="003215B9" w:rsidRDefault="0071410D" w:rsidP="0071410D">
      <w:pPr>
        <w:rPr>
          <w:rFonts w:ascii="Times New Roman" w:hAnsi="Times New Roman" w:cs="Times New Roman"/>
          <w:sz w:val="24"/>
          <w:szCs w:val="24"/>
        </w:rPr>
      </w:pPr>
      <w:r w:rsidRPr="003215B9">
        <w:rPr>
          <w:rFonts w:ascii="Times New Roman" w:hAnsi="Times New Roman" w:cs="Times New Roman"/>
          <w:sz w:val="24"/>
          <w:szCs w:val="24"/>
        </w:rPr>
        <w:t>KLASA:</w:t>
      </w:r>
    </w:p>
    <w:p w14:paraId="3B303C72" w14:textId="77777777" w:rsidR="0071410D" w:rsidRPr="003215B9" w:rsidRDefault="0071410D" w:rsidP="0071410D">
      <w:pPr>
        <w:rPr>
          <w:rFonts w:ascii="Times New Roman" w:hAnsi="Times New Roman" w:cs="Times New Roman"/>
          <w:sz w:val="24"/>
          <w:szCs w:val="24"/>
        </w:rPr>
      </w:pPr>
      <w:r w:rsidRPr="003215B9">
        <w:rPr>
          <w:rFonts w:ascii="Times New Roman" w:hAnsi="Times New Roman" w:cs="Times New Roman"/>
          <w:sz w:val="24"/>
          <w:szCs w:val="24"/>
        </w:rPr>
        <w:t>URBROJ:</w:t>
      </w:r>
    </w:p>
    <w:p w14:paraId="3B303C73" w14:textId="77777777" w:rsidR="0071410D" w:rsidRPr="003215B9" w:rsidRDefault="0071410D" w:rsidP="0071410D">
      <w:pPr>
        <w:rPr>
          <w:rFonts w:ascii="Times New Roman" w:hAnsi="Times New Roman" w:cs="Times New Roman"/>
          <w:sz w:val="24"/>
          <w:szCs w:val="24"/>
        </w:rPr>
      </w:pPr>
    </w:p>
    <w:p w14:paraId="3B303C74" w14:textId="77777777" w:rsidR="0071410D" w:rsidRPr="003215B9" w:rsidRDefault="00345A7B" w:rsidP="007141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Dubrovnik</w:t>
      </w:r>
      <w:r w:rsidR="0071410D" w:rsidRPr="003215B9">
        <w:rPr>
          <w:rFonts w:ascii="Times New Roman" w:hAnsi="Times New Roman" w:cs="Times New Roman"/>
          <w:sz w:val="24"/>
          <w:szCs w:val="24"/>
        </w:rPr>
        <w:t xml:space="preserve">, __. </w:t>
      </w:r>
      <w:r>
        <w:rPr>
          <w:rFonts w:ascii="Times New Roman" w:hAnsi="Times New Roman" w:cs="Times New Roman"/>
          <w:sz w:val="24"/>
          <w:szCs w:val="24"/>
        </w:rPr>
        <w:t>veljače</w:t>
      </w:r>
      <w:r w:rsidR="0071410D" w:rsidRPr="003215B9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71410D" w:rsidRPr="003215B9">
        <w:rPr>
          <w:rFonts w:ascii="Times New Roman" w:hAnsi="Times New Roman" w:cs="Times New Roman"/>
          <w:sz w:val="24"/>
          <w:szCs w:val="24"/>
        </w:rPr>
        <w:t>.</w:t>
      </w:r>
    </w:p>
    <w:p w14:paraId="3B303C75" w14:textId="77777777" w:rsidR="0071410D" w:rsidRPr="003215B9" w:rsidRDefault="0071410D" w:rsidP="0071410D">
      <w:pPr>
        <w:rPr>
          <w:rFonts w:ascii="Times New Roman" w:hAnsi="Times New Roman" w:cs="Times New Roman"/>
          <w:sz w:val="24"/>
          <w:szCs w:val="24"/>
        </w:rPr>
      </w:pPr>
    </w:p>
    <w:p w14:paraId="3B303C76" w14:textId="77777777" w:rsidR="001561CA" w:rsidRPr="003215B9" w:rsidRDefault="001561CA" w:rsidP="00D726F3">
      <w:pPr>
        <w:rPr>
          <w:rFonts w:ascii="Times New Roman" w:hAnsi="Times New Roman" w:cs="Times New Roman"/>
          <w:sz w:val="24"/>
          <w:szCs w:val="24"/>
        </w:rPr>
      </w:pPr>
    </w:p>
    <w:p w14:paraId="3B303C77" w14:textId="77777777" w:rsidR="001561CA" w:rsidRPr="003215B9" w:rsidRDefault="001561CA" w:rsidP="00D726F3">
      <w:pPr>
        <w:rPr>
          <w:rFonts w:ascii="Times New Roman" w:hAnsi="Times New Roman" w:cs="Times New Roman"/>
          <w:sz w:val="24"/>
          <w:szCs w:val="24"/>
        </w:rPr>
      </w:pPr>
    </w:p>
    <w:p w14:paraId="3B303C78" w14:textId="77777777" w:rsidR="001561CA" w:rsidRDefault="001561CA" w:rsidP="00D726F3">
      <w:pPr>
        <w:rPr>
          <w:rFonts w:ascii="Times New Roman" w:hAnsi="Times New Roman" w:cs="Times New Roman"/>
          <w:sz w:val="24"/>
          <w:szCs w:val="24"/>
        </w:rPr>
      </w:pPr>
    </w:p>
    <w:p w14:paraId="3B303C79" w14:textId="77777777" w:rsidR="00B65A99" w:rsidRDefault="00B65A99" w:rsidP="00D726F3">
      <w:pPr>
        <w:rPr>
          <w:rFonts w:ascii="Times New Roman" w:hAnsi="Times New Roman" w:cs="Times New Roman"/>
          <w:sz w:val="24"/>
          <w:szCs w:val="24"/>
        </w:rPr>
      </w:pPr>
    </w:p>
    <w:p w14:paraId="3B303C7A" w14:textId="77777777" w:rsidR="00B65A99" w:rsidRDefault="00B65A99" w:rsidP="00D726F3">
      <w:pPr>
        <w:rPr>
          <w:rFonts w:ascii="Times New Roman" w:hAnsi="Times New Roman" w:cs="Times New Roman"/>
          <w:sz w:val="24"/>
          <w:szCs w:val="24"/>
        </w:rPr>
      </w:pPr>
    </w:p>
    <w:p w14:paraId="3B303C7B" w14:textId="77777777" w:rsidR="00B65A99" w:rsidRDefault="00B65A99" w:rsidP="00D726F3">
      <w:pPr>
        <w:rPr>
          <w:rFonts w:ascii="Times New Roman" w:hAnsi="Times New Roman" w:cs="Times New Roman"/>
          <w:sz w:val="24"/>
          <w:szCs w:val="24"/>
        </w:rPr>
      </w:pPr>
    </w:p>
    <w:p w14:paraId="3B303C7C" w14:textId="77777777" w:rsidR="00B65A99" w:rsidRDefault="00B65A99" w:rsidP="00D726F3">
      <w:pPr>
        <w:rPr>
          <w:rFonts w:ascii="Times New Roman" w:hAnsi="Times New Roman" w:cs="Times New Roman"/>
          <w:sz w:val="24"/>
          <w:szCs w:val="24"/>
        </w:rPr>
      </w:pPr>
    </w:p>
    <w:p w14:paraId="3B303C7D" w14:textId="77777777" w:rsidR="00464770" w:rsidRDefault="00464770" w:rsidP="00D726F3">
      <w:pPr>
        <w:rPr>
          <w:rFonts w:ascii="Times New Roman" w:hAnsi="Times New Roman" w:cs="Times New Roman"/>
          <w:sz w:val="24"/>
          <w:szCs w:val="24"/>
        </w:rPr>
      </w:pPr>
    </w:p>
    <w:p w14:paraId="3B303C7E" w14:textId="77777777" w:rsidR="00847F62" w:rsidRDefault="00847F62" w:rsidP="00D726F3">
      <w:pPr>
        <w:rPr>
          <w:rFonts w:ascii="Times New Roman" w:hAnsi="Times New Roman" w:cs="Times New Roman"/>
          <w:sz w:val="24"/>
          <w:szCs w:val="24"/>
        </w:rPr>
      </w:pPr>
    </w:p>
    <w:p w14:paraId="3B303C7F" w14:textId="77777777" w:rsidR="00847F62" w:rsidRDefault="00847F62" w:rsidP="00D726F3">
      <w:pPr>
        <w:rPr>
          <w:rFonts w:ascii="Times New Roman" w:hAnsi="Times New Roman" w:cs="Times New Roman"/>
          <w:sz w:val="24"/>
          <w:szCs w:val="24"/>
        </w:rPr>
      </w:pPr>
    </w:p>
    <w:p w14:paraId="3B303C80" w14:textId="77777777" w:rsidR="001561CA" w:rsidRPr="003215B9" w:rsidRDefault="00126138" w:rsidP="00126138">
      <w:pPr>
        <w:jc w:val="center"/>
        <w:rPr>
          <w:rFonts w:ascii="Times New Roman" w:hAnsi="Times New Roman" w:cs="Times New Roman"/>
          <w:sz w:val="24"/>
          <w:szCs w:val="24"/>
        </w:rPr>
      </w:pPr>
      <w:r w:rsidRPr="003215B9">
        <w:rPr>
          <w:rFonts w:ascii="Times New Roman" w:hAnsi="Times New Roman" w:cs="Times New Roman"/>
          <w:sz w:val="24"/>
          <w:szCs w:val="24"/>
        </w:rPr>
        <w:lastRenderedPageBreak/>
        <w:t>Obrazloženje</w:t>
      </w:r>
    </w:p>
    <w:p w14:paraId="3B303C81" w14:textId="77777777" w:rsidR="00126138" w:rsidRPr="003215B9" w:rsidRDefault="00126138" w:rsidP="0012613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B303C82" w14:textId="77777777" w:rsidR="00B65A99" w:rsidRDefault="00CF29D9" w:rsidP="00222025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Općina </w:t>
      </w:r>
      <w:r w:rsidR="00E40CFC">
        <w:rPr>
          <w:rFonts w:ascii="Times New Roman" w:hAnsi="Times New Roman" w:cs="Times New Roman"/>
          <w:sz w:val="24"/>
          <w:szCs w:val="24"/>
        </w:rPr>
        <w:t xml:space="preserve">Konavle </w:t>
      </w:r>
      <w:r w:rsidR="00AF5F94">
        <w:rPr>
          <w:rFonts w:ascii="Times New Roman" w:hAnsi="Times New Roman" w:cs="Times New Roman"/>
          <w:sz w:val="24"/>
          <w:szCs w:val="24"/>
        </w:rPr>
        <w:t>podnijela</w:t>
      </w:r>
      <w:r w:rsidR="00126138" w:rsidRPr="003E2DFB">
        <w:rPr>
          <w:rFonts w:ascii="Times New Roman" w:hAnsi="Times New Roman" w:cs="Times New Roman"/>
          <w:sz w:val="24"/>
          <w:szCs w:val="24"/>
        </w:rPr>
        <w:t xml:space="preserve"> je Ministarstvu državne imovine zahtjev</w:t>
      </w:r>
      <w:r w:rsidR="00A078E8">
        <w:rPr>
          <w:rFonts w:ascii="Times New Roman" w:hAnsi="Times New Roman" w:cs="Times New Roman"/>
          <w:sz w:val="24"/>
          <w:szCs w:val="24"/>
        </w:rPr>
        <w:t xml:space="preserve"> za</w:t>
      </w:r>
      <w:r w:rsidR="00126138" w:rsidRPr="003E2DFB">
        <w:rPr>
          <w:rFonts w:ascii="Times New Roman" w:hAnsi="Times New Roman" w:cs="Times New Roman"/>
          <w:sz w:val="24"/>
          <w:szCs w:val="24"/>
        </w:rPr>
        <w:t xml:space="preserve"> </w:t>
      </w:r>
      <w:r w:rsidR="00331A74">
        <w:rPr>
          <w:rFonts w:ascii="Times New Roman" w:hAnsi="Times New Roman" w:cs="Times New Roman"/>
          <w:sz w:val="24"/>
          <w:szCs w:val="24"/>
        </w:rPr>
        <w:t>darovanje</w:t>
      </w:r>
      <w:r w:rsidR="00331A74" w:rsidRPr="00331A74">
        <w:rPr>
          <w:rFonts w:ascii="Times New Roman" w:hAnsi="Times New Roman" w:cs="Times New Roman"/>
          <w:sz w:val="24"/>
          <w:szCs w:val="24"/>
        </w:rPr>
        <w:t xml:space="preserve"> budućih novoformiranih nekretnina označenih kao zk.č.br. 500, zk.č.br. 503, zk.č.br. 475/1 i zk.č.br. 473/5, k.o. Cavtat, </w:t>
      </w:r>
      <w:r w:rsidR="00331A74">
        <w:rPr>
          <w:rFonts w:ascii="Times New Roman" w:hAnsi="Times New Roman" w:cs="Times New Roman"/>
          <w:sz w:val="24"/>
          <w:szCs w:val="24"/>
        </w:rPr>
        <w:t xml:space="preserve">ukupne površine 22.230 </w:t>
      </w:r>
      <w:r w:rsidR="00331A74" w:rsidRPr="00331A74">
        <w:rPr>
          <w:rFonts w:ascii="Times New Roman" w:hAnsi="Times New Roman" w:cs="Times New Roman"/>
          <w:sz w:val="24"/>
          <w:szCs w:val="24"/>
        </w:rPr>
        <w:t xml:space="preserve">m², koje će se formirati sukladno Parcelacijskom elaboratu broj: 71/2018 </w:t>
      </w:r>
      <w:r w:rsidR="00847F62">
        <w:rPr>
          <w:rFonts w:ascii="Times New Roman" w:hAnsi="Times New Roman" w:cs="Times New Roman"/>
          <w:sz w:val="24"/>
          <w:szCs w:val="24"/>
        </w:rPr>
        <w:t>od ožujka 2018. godine, izrađeno</w:t>
      </w:r>
      <w:r w:rsidR="00331A74" w:rsidRPr="00331A74">
        <w:rPr>
          <w:rFonts w:ascii="Times New Roman" w:hAnsi="Times New Roman" w:cs="Times New Roman"/>
          <w:sz w:val="24"/>
          <w:szCs w:val="24"/>
        </w:rPr>
        <w:t xml:space="preserve">m od strane društva za geodetske poslove GEO FONT d.o.o. iz Dubrovnika, Od Sv. Mihajla 1, 20 000 Dubrovnik,  u skladu s odredbama Urbanističkog plana uređenja Cavtat sa </w:t>
      </w:r>
      <w:proofErr w:type="spellStart"/>
      <w:r w:rsidR="00331A74" w:rsidRPr="00331A74">
        <w:rPr>
          <w:rFonts w:ascii="Times New Roman" w:hAnsi="Times New Roman" w:cs="Times New Roman"/>
          <w:sz w:val="24"/>
          <w:szCs w:val="24"/>
        </w:rPr>
        <w:t>Zvekovicom</w:t>
      </w:r>
      <w:proofErr w:type="spellEnd"/>
      <w:r w:rsidR="00331A74" w:rsidRPr="00331A74">
        <w:rPr>
          <w:rFonts w:ascii="Times New Roman" w:hAnsi="Times New Roman" w:cs="Times New Roman"/>
          <w:sz w:val="24"/>
          <w:szCs w:val="24"/>
        </w:rPr>
        <w:t xml:space="preserve"> – I. ID („Službeni glasnik Općine Konavle“ br. 04/14, 02/16 i 10/18), u svrhu izgradnje osnovne škole i dječjeg vrtića.</w:t>
      </w:r>
    </w:p>
    <w:p w14:paraId="3B303C83" w14:textId="77777777" w:rsidR="009727D7" w:rsidRDefault="009727D7" w:rsidP="00965EE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303C84" w14:textId="77777777" w:rsidR="009727D7" w:rsidRPr="009727D7" w:rsidRDefault="009727D7" w:rsidP="009727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pravomoćnosti rješenja</w:t>
      </w:r>
      <w:r w:rsidRPr="009727D7">
        <w:rPr>
          <w:rFonts w:ascii="Times New Roman" w:hAnsi="Times New Roman" w:cs="Times New Roman"/>
          <w:sz w:val="24"/>
          <w:szCs w:val="24"/>
        </w:rPr>
        <w:t xml:space="preserve"> o provedbi parcelacijskog elaborata </w:t>
      </w:r>
      <w:r w:rsidR="00847F62">
        <w:rPr>
          <w:rFonts w:ascii="Times New Roman" w:hAnsi="Times New Roman" w:cs="Times New Roman"/>
          <w:sz w:val="24"/>
          <w:szCs w:val="24"/>
        </w:rPr>
        <w:t xml:space="preserve">u katastarskom </w:t>
      </w:r>
      <w:proofErr w:type="spellStart"/>
      <w:r w:rsidR="00847F62">
        <w:rPr>
          <w:rFonts w:ascii="Times New Roman" w:hAnsi="Times New Roman" w:cs="Times New Roman"/>
          <w:sz w:val="24"/>
          <w:szCs w:val="24"/>
        </w:rPr>
        <w:t>operatu</w:t>
      </w:r>
      <w:proofErr w:type="spellEnd"/>
      <w:r w:rsidR="00331A74">
        <w:rPr>
          <w:rFonts w:ascii="Times New Roman" w:hAnsi="Times New Roman" w:cs="Times New Roman"/>
          <w:sz w:val="24"/>
          <w:szCs w:val="24"/>
        </w:rPr>
        <w:t xml:space="preserve">, isti će se provesti i u zemljišnoj knjizi, </w:t>
      </w:r>
      <w:r w:rsidR="00464770">
        <w:rPr>
          <w:rFonts w:ascii="Times New Roman" w:hAnsi="Times New Roman" w:cs="Times New Roman"/>
          <w:sz w:val="24"/>
          <w:szCs w:val="24"/>
        </w:rPr>
        <w:t>nakon čega</w:t>
      </w:r>
      <w:r>
        <w:rPr>
          <w:rFonts w:ascii="Times New Roman" w:hAnsi="Times New Roman" w:cs="Times New Roman"/>
          <w:sz w:val="24"/>
          <w:szCs w:val="24"/>
        </w:rPr>
        <w:t xml:space="preserve"> će </w:t>
      </w:r>
      <w:r w:rsidR="00464770">
        <w:rPr>
          <w:rFonts w:ascii="Times New Roman" w:hAnsi="Times New Roman" w:cs="Times New Roman"/>
          <w:sz w:val="24"/>
          <w:szCs w:val="24"/>
        </w:rPr>
        <w:t xml:space="preserve">biti </w:t>
      </w:r>
      <w:r>
        <w:rPr>
          <w:rFonts w:ascii="Times New Roman" w:hAnsi="Times New Roman" w:cs="Times New Roman"/>
          <w:sz w:val="24"/>
          <w:szCs w:val="24"/>
        </w:rPr>
        <w:t>sklopljen sporazum o razvrgnuću</w:t>
      </w:r>
      <w:r w:rsidRPr="009727D7">
        <w:rPr>
          <w:rFonts w:ascii="Times New Roman" w:hAnsi="Times New Roman" w:cs="Times New Roman"/>
          <w:sz w:val="24"/>
          <w:szCs w:val="24"/>
        </w:rPr>
        <w:t xml:space="preserve"> suvlasničke zajednice </w:t>
      </w:r>
      <w:r>
        <w:rPr>
          <w:rFonts w:ascii="Times New Roman" w:hAnsi="Times New Roman" w:cs="Times New Roman"/>
          <w:sz w:val="24"/>
          <w:szCs w:val="24"/>
        </w:rPr>
        <w:t>fizi</w:t>
      </w:r>
      <w:r w:rsidR="00847F62">
        <w:rPr>
          <w:rFonts w:ascii="Times New Roman" w:hAnsi="Times New Roman" w:cs="Times New Roman"/>
          <w:sz w:val="24"/>
          <w:szCs w:val="24"/>
        </w:rPr>
        <w:t>čkih osoba i Republike Hrvatske na predmetnim nekretninama</w:t>
      </w:r>
      <w:r w:rsidR="00331A74">
        <w:rPr>
          <w:rFonts w:ascii="Times New Roman" w:hAnsi="Times New Roman" w:cs="Times New Roman"/>
          <w:sz w:val="24"/>
          <w:szCs w:val="24"/>
        </w:rPr>
        <w:t>, a po kojoj diobi će</w:t>
      </w:r>
      <w:r w:rsidRPr="009727D7">
        <w:rPr>
          <w:rFonts w:ascii="Times New Roman" w:hAnsi="Times New Roman" w:cs="Times New Roman"/>
          <w:sz w:val="24"/>
          <w:szCs w:val="24"/>
        </w:rPr>
        <w:t xml:space="preserve"> </w:t>
      </w:r>
      <w:r w:rsidR="00331A74">
        <w:rPr>
          <w:rFonts w:ascii="Times New Roman" w:hAnsi="Times New Roman" w:cs="Times New Roman"/>
          <w:sz w:val="24"/>
          <w:szCs w:val="24"/>
        </w:rPr>
        <w:t>Republici Hrvatskoj pripasti</w:t>
      </w:r>
      <w:r w:rsidRPr="009727D7">
        <w:rPr>
          <w:rFonts w:ascii="Times New Roman" w:hAnsi="Times New Roman" w:cs="Times New Roman"/>
          <w:sz w:val="24"/>
          <w:szCs w:val="24"/>
        </w:rPr>
        <w:t xml:space="preserve"> u vlasništvo novoformirane </w:t>
      </w:r>
      <w:r w:rsidR="00331A74">
        <w:rPr>
          <w:rFonts w:ascii="Times New Roman" w:hAnsi="Times New Roman" w:cs="Times New Roman"/>
          <w:sz w:val="24"/>
          <w:szCs w:val="24"/>
        </w:rPr>
        <w:t>nekretnine označene</w:t>
      </w:r>
      <w:r w:rsidR="00331A74" w:rsidRPr="00331A74">
        <w:rPr>
          <w:rFonts w:ascii="Times New Roman" w:hAnsi="Times New Roman" w:cs="Times New Roman"/>
          <w:sz w:val="24"/>
          <w:szCs w:val="24"/>
        </w:rPr>
        <w:t xml:space="preserve"> kao zk.č.br. 500, zk.č.br. 503, zk.č.br. 475/1 i zk.č.br. 473/5, k.o. Cavtat, </w:t>
      </w:r>
      <w:r w:rsidR="00331A74">
        <w:rPr>
          <w:rFonts w:ascii="Times New Roman" w:hAnsi="Times New Roman" w:cs="Times New Roman"/>
          <w:sz w:val="24"/>
          <w:szCs w:val="24"/>
        </w:rPr>
        <w:t>a ostalim</w:t>
      </w:r>
      <w:r w:rsidRPr="009727D7">
        <w:rPr>
          <w:rFonts w:ascii="Times New Roman" w:hAnsi="Times New Roman" w:cs="Times New Roman"/>
          <w:sz w:val="24"/>
          <w:szCs w:val="24"/>
        </w:rPr>
        <w:t xml:space="preserve"> suvlasnicima </w:t>
      </w:r>
      <w:r>
        <w:rPr>
          <w:rFonts w:ascii="Times New Roman" w:hAnsi="Times New Roman" w:cs="Times New Roman"/>
          <w:sz w:val="24"/>
          <w:szCs w:val="24"/>
        </w:rPr>
        <w:t xml:space="preserve">fizičkim osobama </w:t>
      </w:r>
      <w:r w:rsidR="00847F62">
        <w:rPr>
          <w:rFonts w:ascii="Times New Roman" w:hAnsi="Times New Roman" w:cs="Times New Roman"/>
          <w:sz w:val="24"/>
          <w:szCs w:val="24"/>
        </w:rPr>
        <w:t xml:space="preserve">novoformirane nekretnine označene kao </w:t>
      </w:r>
      <w:r w:rsidR="00464770" w:rsidRPr="00464770">
        <w:rPr>
          <w:rFonts w:ascii="Times New Roman" w:hAnsi="Times New Roman" w:cs="Times New Roman"/>
          <w:sz w:val="24"/>
          <w:szCs w:val="24"/>
        </w:rPr>
        <w:t xml:space="preserve">zk.č.br. </w:t>
      </w:r>
      <w:r w:rsidRPr="009727D7">
        <w:rPr>
          <w:rFonts w:ascii="Times New Roman" w:hAnsi="Times New Roman" w:cs="Times New Roman"/>
          <w:sz w:val="24"/>
          <w:szCs w:val="24"/>
        </w:rPr>
        <w:t xml:space="preserve">473/1 i </w:t>
      </w:r>
      <w:r w:rsidR="00464770" w:rsidRPr="00464770">
        <w:rPr>
          <w:rFonts w:ascii="Times New Roman" w:hAnsi="Times New Roman" w:cs="Times New Roman"/>
          <w:sz w:val="24"/>
          <w:szCs w:val="24"/>
        </w:rPr>
        <w:t xml:space="preserve">zk.č.br. </w:t>
      </w:r>
      <w:r w:rsidRPr="009727D7">
        <w:rPr>
          <w:rFonts w:ascii="Times New Roman" w:hAnsi="Times New Roman" w:cs="Times New Roman"/>
          <w:sz w:val="24"/>
          <w:szCs w:val="24"/>
        </w:rPr>
        <w:t>473/4</w:t>
      </w:r>
      <w:r w:rsidR="00464770">
        <w:rPr>
          <w:rFonts w:ascii="Times New Roman" w:hAnsi="Times New Roman" w:cs="Times New Roman"/>
          <w:sz w:val="24"/>
          <w:szCs w:val="24"/>
        </w:rPr>
        <w:t>,</w:t>
      </w:r>
      <w:r w:rsidRPr="009727D7">
        <w:rPr>
          <w:rFonts w:ascii="Times New Roman" w:hAnsi="Times New Roman" w:cs="Times New Roman"/>
          <w:sz w:val="24"/>
          <w:szCs w:val="24"/>
        </w:rPr>
        <w:t xml:space="preserve"> sve k.o. Cavtat</w:t>
      </w:r>
      <w:r w:rsidR="00D8629F">
        <w:rPr>
          <w:rFonts w:ascii="Times New Roman" w:hAnsi="Times New Roman" w:cs="Times New Roman"/>
          <w:sz w:val="24"/>
          <w:szCs w:val="24"/>
        </w:rPr>
        <w:t>.</w:t>
      </w:r>
    </w:p>
    <w:p w14:paraId="3B303C85" w14:textId="77777777" w:rsidR="009727D7" w:rsidRDefault="009727D7" w:rsidP="009727D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303C86" w14:textId="77777777" w:rsidR="009727D7" w:rsidRDefault="009727D7" w:rsidP="009727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9727D7">
        <w:rPr>
          <w:rFonts w:ascii="Times New Roman" w:hAnsi="Times New Roman" w:cs="Times New Roman"/>
          <w:sz w:val="24"/>
          <w:szCs w:val="24"/>
        </w:rPr>
        <w:t xml:space="preserve">akon </w:t>
      </w:r>
      <w:r>
        <w:rPr>
          <w:rFonts w:ascii="Times New Roman" w:hAnsi="Times New Roman" w:cs="Times New Roman"/>
          <w:sz w:val="24"/>
          <w:szCs w:val="24"/>
        </w:rPr>
        <w:t xml:space="preserve">provedbe sporazuma o razvrgnuću suvlasničke zajednice u </w:t>
      </w:r>
      <w:r w:rsidR="00847F62">
        <w:rPr>
          <w:rFonts w:ascii="Times New Roman" w:hAnsi="Times New Roman" w:cs="Times New Roman"/>
          <w:sz w:val="24"/>
          <w:szCs w:val="24"/>
        </w:rPr>
        <w:t xml:space="preserve">katastarskom </w:t>
      </w:r>
      <w:proofErr w:type="spellStart"/>
      <w:r w:rsidR="00847F62">
        <w:rPr>
          <w:rFonts w:ascii="Times New Roman" w:hAnsi="Times New Roman" w:cs="Times New Roman"/>
          <w:sz w:val="24"/>
          <w:szCs w:val="24"/>
        </w:rPr>
        <w:t>operatu</w:t>
      </w:r>
      <w:proofErr w:type="spellEnd"/>
      <w:r w:rsidR="00847F62">
        <w:rPr>
          <w:rFonts w:ascii="Times New Roman" w:hAnsi="Times New Roman" w:cs="Times New Roman"/>
          <w:sz w:val="24"/>
          <w:szCs w:val="24"/>
        </w:rPr>
        <w:t xml:space="preserve"> i zemljišnoj knjizi</w:t>
      </w:r>
      <w:r>
        <w:rPr>
          <w:rFonts w:ascii="Times New Roman" w:hAnsi="Times New Roman" w:cs="Times New Roman"/>
          <w:sz w:val="24"/>
          <w:szCs w:val="24"/>
        </w:rPr>
        <w:t xml:space="preserve">, nekretnine koje </w:t>
      </w:r>
      <w:r w:rsidR="0060249D">
        <w:rPr>
          <w:rFonts w:ascii="Times New Roman" w:hAnsi="Times New Roman" w:cs="Times New Roman"/>
          <w:sz w:val="24"/>
          <w:szCs w:val="24"/>
        </w:rPr>
        <w:t xml:space="preserve">će </w:t>
      </w:r>
      <w:r>
        <w:rPr>
          <w:rFonts w:ascii="Times New Roman" w:hAnsi="Times New Roman" w:cs="Times New Roman"/>
          <w:sz w:val="24"/>
          <w:szCs w:val="24"/>
        </w:rPr>
        <w:t>po tom sporazumu pri</w:t>
      </w:r>
      <w:r w:rsidR="0060249D">
        <w:rPr>
          <w:rFonts w:ascii="Times New Roman" w:hAnsi="Times New Roman" w:cs="Times New Roman"/>
          <w:sz w:val="24"/>
          <w:szCs w:val="24"/>
        </w:rPr>
        <w:t>pasti</w:t>
      </w:r>
      <w:r w:rsidR="00464770">
        <w:rPr>
          <w:rFonts w:ascii="Times New Roman" w:hAnsi="Times New Roman" w:cs="Times New Roman"/>
          <w:sz w:val="24"/>
          <w:szCs w:val="24"/>
        </w:rPr>
        <w:t xml:space="preserve"> Republici Hrvatskoj, darovat će se</w:t>
      </w:r>
      <w:r>
        <w:rPr>
          <w:rFonts w:ascii="Times New Roman" w:hAnsi="Times New Roman" w:cs="Times New Roman"/>
          <w:sz w:val="24"/>
          <w:szCs w:val="24"/>
        </w:rPr>
        <w:t xml:space="preserve"> Općini Konavle u svrhu izgradnje </w:t>
      </w:r>
      <w:r w:rsidR="00725805">
        <w:rPr>
          <w:rFonts w:ascii="Times New Roman" w:hAnsi="Times New Roman" w:cs="Times New Roman"/>
          <w:sz w:val="24"/>
          <w:szCs w:val="24"/>
        </w:rPr>
        <w:t>osnovne škole i dječjeg vrtića.</w:t>
      </w:r>
    </w:p>
    <w:p w14:paraId="3B303C87" w14:textId="77777777" w:rsidR="00D8629F" w:rsidRDefault="00D8629F" w:rsidP="009727D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303C88" w14:textId="77777777" w:rsidR="00AF5F94" w:rsidRDefault="00D8629F" w:rsidP="00AF5F94">
      <w:pPr>
        <w:jc w:val="both"/>
        <w:rPr>
          <w:rFonts w:ascii="Times New Roman" w:hAnsi="Times New Roman" w:cs="Times New Roman"/>
          <w:sz w:val="24"/>
          <w:szCs w:val="24"/>
        </w:rPr>
      </w:pPr>
      <w:r w:rsidRPr="00D8629F">
        <w:rPr>
          <w:rFonts w:ascii="Times New Roman" w:hAnsi="Times New Roman" w:cs="Times New Roman"/>
          <w:sz w:val="24"/>
          <w:szCs w:val="24"/>
        </w:rPr>
        <w:t>Procijenjena tržišna vrijednost budućih novoformiranih nekretnina iz stavka 1. Zaključka iznosi 13.</w:t>
      </w:r>
      <w:r>
        <w:rPr>
          <w:rFonts w:ascii="Times New Roman" w:hAnsi="Times New Roman" w:cs="Times New Roman"/>
          <w:sz w:val="24"/>
          <w:szCs w:val="24"/>
        </w:rPr>
        <w:t>379.348,00 kuna, prema procje</w:t>
      </w:r>
      <w:r w:rsidRPr="00D8629F">
        <w:rPr>
          <w:rFonts w:ascii="Times New Roman" w:hAnsi="Times New Roman" w:cs="Times New Roman"/>
          <w:sz w:val="24"/>
          <w:szCs w:val="24"/>
        </w:rPr>
        <w:t>ni izrađenoj od strane društva Centar Akcija d.o.o. iz Zagreba, Kačićeva 16, revidiranoj od strane Službe za tehničke poslove Ministarstva državne imovine.</w:t>
      </w:r>
    </w:p>
    <w:p w14:paraId="3B303C89" w14:textId="77777777" w:rsidR="00D8629F" w:rsidRPr="00AF5F94" w:rsidRDefault="00D8629F" w:rsidP="00AF5F9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303C8A" w14:textId="77777777" w:rsidR="00AF5F94" w:rsidRPr="00AF5F94" w:rsidRDefault="00AF5F94" w:rsidP="00AF5F94">
      <w:pPr>
        <w:jc w:val="both"/>
        <w:rPr>
          <w:rFonts w:ascii="Times New Roman" w:hAnsi="Times New Roman" w:cs="Times New Roman"/>
          <w:sz w:val="24"/>
          <w:szCs w:val="24"/>
        </w:rPr>
      </w:pPr>
      <w:r w:rsidRPr="00AF5F94">
        <w:rPr>
          <w:rFonts w:ascii="Times New Roman" w:hAnsi="Times New Roman" w:cs="Times New Roman"/>
          <w:sz w:val="24"/>
          <w:szCs w:val="24"/>
        </w:rPr>
        <w:t>Za provedbu ovog Zaključka zadužuje se Ministarstvo državne imovine.</w:t>
      </w:r>
    </w:p>
    <w:p w14:paraId="3B303C8B" w14:textId="77777777" w:rsidR="00AF5F94" w:rsidRPr="00AF5F94" w:rsidRDefault="00AF5F94" w:rsidP="00AF5F9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303C8C" w14:textId="77777777" w:rsidR="00AF5F94" w:rsidRPr="00AF5F94" w:rsidRDefault="00AF5F94" w:rsidP="00AF5F9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303C8D" w14:textId="77777777" w:rsidR="00E0528A" w:rsidRPr="00E0528A" w:rsidRDefault="00E0528A" w:rsidP="00AF5F9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0528A" w:rsidRPr="00E0528A" w:rsidSect="0071410D">
      <w:footerReference w:type="defaul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253C2E" w14:textId="77777777" w:rsidR="00192E0D" w:rsidRDefault="00192E0D" w:rsidP="00F50104">
      <w:r>
        <w:separator/>
      </w:r>
    </w:p>
  </w:endnote>
  <w:endnote w:type="continuationSeparator" w:id="0">
    <w:p w14:paraId="47C031CF" w14:textId="77777777" w:rsidR="00192E0D" w:rsidRDefault="00192E0D" w:rsidP="00F50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34E49" w14:textId="77777777" w:rsidR="000350D9" w:rsidRPr="00CE78D1" w:rsidRDefault="00F50104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718E7" w14:textId="5CE32305" w:rsidR="00F50104" w:rsidRPr="00F50104" w:rsidRDefault="00F50104" w:rsidP="00F501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018530" w14:textId="77777777" w:rsidR="00192E0D" w:rsidRDefault="00192E0D" w:rsidP="00F50104">
      <w:r>
        <w:separator/>
      </w:r>
    </w:p>
  </w:footnote>
  <w:footnote w:type="continuationSeparator" w:id="0">
    <w:p w14:paraId="15C825EC" w14:textId="77777777" w:rsidR="00192E0D" w:rsidRDefault="00192E0D" w:rsidP="00F50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426C7"/>
    <w:multiLevelType w:val="hybridMultilevel"/>
    <w:tmpl w:val="AEAEBEBA"/>
    <w:lvl w:ilvl="0" w:tplc="41FA875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E0D83"/>
    <w:multiLevelType w:val="hybridMultilevel"/>
    <w:tmpl w:val="8592AF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66DB3"/>
    <w:multiLevelType w:val="hybridMultilevel"/>
    <w:tmpl w:val="3F32E72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7732E8"/>
    <w:multiLevelType w:val="hybridMultilevel"/>
    <w:tmpl w:val="C554DC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174615"/>
    <w:multiLevelType w:val="hybridMultilevel"/>
    <w:tmpl w:val="28C6AC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1E1"/>
    <w:rsid w:val="00031014"/>
    <w:rsid w:val="000552F3"/>
    <w:rsid w:val="00085A3E"/>
    <w:rsid w:val="00087709"/>
    <w:rsid w:val="000B0137"/>
    <w:rsid w:val="000D7A1A"/>
    <w:rsid w:val="000F6D1A"/>
    <w:rsid w:val="00126138"/>
    <w:rsid w:val="00127965"/>
    <w:rsid w:val="00133497"/>
    <w:rsid w:val="001561CA"/>
    <w:rsid w:val="0016230C"/>
    <w:rsid w:val="00167123"/>
    <w:rsid w:val="00192E0D"/>
    <w:rsid w:val="00202028"/>
    <w:rsid w:val="00222025"/>
    <w:rsid w:val="00224753"/>
    <w:rsid w:val="0023581D"/>
    <w:rsid w:val="00247086"/>
    <w:rsid w:val="00320606"/>
    <w:rsid w:val="003215B9"/>
    <w:rsid w:val="00330480"/>
    <w:rsid w:val="00331A74"/>
    <w:rsid w:val="00345A7B"/>
    <w:rsid w:val="00382AD9"/>
    <w:rsid w:val="00396ABA"/>
    <w:rsid w:val="003D7FC0"/>
    <w:rsid w:val="003E2DFB"/>
    <w:rsid w:val="00427E7C"/>
    <w:rsid w:val="00430C6B"/>
    <w:rsid w:val="004469BA"/>
    <w:rsid w:val="004554A7"/>
    <w:rsid w:val="00464770"/>
    <w:rsid w:val="00473CD5"/>
    <w:rsid w:val="004B4DBD"/>
    <w:rsid w:val="004E6D33"/>
    <w:rsid w:val="00536511"/>
    <w:rsid w:val="0054450B"/>
    <w:rsid w:val="00570EDD"/>
    <w:rsid w:val="00576D2B"/>
    <w:rsid w:val="005818EA"/>
    <w:rsid w:val="00595D8A"/>
    <w:rsid w:val="005A2C9C"/>
    <w:rsid w:val="005A47B9"/>
    <w:rsid w:val="005B3196"/>
    <w:rsid w:val="005E7C15"/>
    <w:rsid w:val="0060249D"/>
    <w:rsid w:val="006311B7"/>
    <w:rsid w:val="0065051A"/>
    <w:rsid w:val="00661871"/>
    <w:rsid w:val="006A5351"/>
    <w:rsid w:val="006B366A"/>
    <w:rsid w:val="006F2B83"/>
    <w:rsid w:val="0070733E"/>
    <w:rsid w:val="0071410D"/>
    <w:rsid w:val="00725805"/>
    <w:rsid w:val="007619ED"/>
    <w:rsid w:val="00793B5A"/>
    <w:rsid w:val="007A5289"/>
    <w:rsid w:val="007A5B31"/>
    <w:rsid w:val="007F25F8"/>
    <w:rsid w:val="00824353"/>
    <w:rsid w:val="008332FF"/>
    <w:rsid w:val="00847F62"/>
    <w:rsid w:val="008F04E9"/>
    <w:rsid w:val="008F59C3"/>
    <w:rsid w:val="00903E7B"/>
    <w:rsid w:val="0091385C"/>
    <w:rsid w:val="009174D7"/>
    <w:rsid w:val="00961615"/>
    <w:rsid w:val="00965EE6"/>
    <w:rsid w:val="009727D7"/>
    <w:rsid w:val="00996321"/>
    <w:rsid w:val="009976D1"/>
    <w:rsid w:val="009A6B37"/>
    <w:rsid w:val="00A078E8"/>
    <w:rsid w:val="00A52073"/>
    <w:rsid w:val="00A64957"/>
    <w:rsid w:val="00A84885"/>
    <w:rsid w:val="00AC12DF"/>
    <w:rsid w:val="00AD2949"/>
    <w:rsid w:val="00AF5F94"/>
    <w:rsid w:val="00B15A9A"/>
    <w:rsid w:val="00B36B0C"/>
    <w:rsid w:val="00B618FA"/>
    <w:rsid w:val="00B65A99"/>
    <w:rsid w:val="00B82DC5"/>
    <w:rsid w:val="00B944DD"/>
    <w:rsid w:val="00C060C2"/>
    <w:rsid w:val="00C074FC"/>
    <w:rsid w:val="00C075CD"/>
    <w:rsid w:val="00C25E9D"/>
    <w:rsid w:val="00C26983"/>
    <w:rsid w:val="00C34C48"/>
    <w:rsid w:val="00C5260D"/>
    <w:rsid w:val="00C57CBF"/>
    <w:rsid w:val="00C73413"/>
    <w:rsid w:val="00C81594"/>
    <w:rsid w:val="00C8292D"/>
    <w:rsid w:val="00C92829"/>
    <w:rsid w:val="00CB6701"/>
    <w:rsid w:val="00CC41E1"/>
    <w:rsid w:val="00CF29D9"/>
    <w:rsid w:val="00D004E8"/>
    <w:rsid w:val="00D00F3A"/>
    <w:rsid w:val="00D07392"/>
    <w:rsid w:val="00D15597"/>
    <w:rsid w:val="00D2594A"/>
    <w:rsid w:val="00D345CA"/>
    <w:rsid w:val="00D35806"/>
    <w:rsid w:val="00D726F3"/>
    <w:rsid w:val="00D7417F"/>
    <w:rsid w:val="00D81CFC"/>
    <w:rsid w:val="00D8629F"/>
    <w:rsid w:val="00DB439C"/>
    <w:rsid w:val="00DE1B27"/>
    <w:rsid w:val="00DE4881"/>
    <w:rsid w:val="00E00D78"/>
    <w:rsid w:val="00E0528A"/>
    <w:rsid w:val="00E05923"/>
    <w:rsid w:val="00E40CFC"/>
    <w:rsid w:val="00ED4597"/>
    <w:rsid w:val="00F50104"/>
    <w:rsid w:val="00F66445"/>
    <w:rsid w:val="00F81CB0"/>
    <w:rsid w:val="00F82054"/>
    <w:rsid w:val="00F86A64"/>
    <w:rsid w:val="00FA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03C59"/>
  <w15:docId w15:val="{ED1CE3CC-1B91-4C64-B4B5-C4F0DEA54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1E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50104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F50104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rsid w:val="00F50104"/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01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1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010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C246D9-C880-41FB-AE8F-2CAD14FD962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8983C9C-0EF3-476A-B227-B7B28B0DA1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EF5332-0DBD-4BEF-9E68-E2FD0CCAEC7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F84BB7B-EE84-442B-9727-7BC01C583D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552</Words>
  <Characters>3148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DUUDI</Company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Sučević</dc:creator>
  <cp:lastModifiedBy>Vlatka Šelimber</cp:lastModifiedBy>
  <cp:revision>2</cp:revision>
  <cp:lastPrinted>2019-01-28T12:00:00Z</cp:lastPrinted>
  <dcterms:created xsi:type="dcterms:W3CDTF">2019-01-31T14:21:00Z</dcterms:created>
  <dcterms:modified xsi:type="dcterms:W3CDTF">2019-01-31T14:21:00Z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