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CD226D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22175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22175" w:rsidP="00A22175">
            <w:pPr>
              <w:spacing w:line="360" w:lineRule="auto"/>
            </w:pPr>
            <w:r w:rsidRPr="00A22175">
              <w:rPr>
                <w:bCs/>
                <w:snapToGrid w:val="0"/>
                <w:lang w:eastAsia="en-US"/>
              </w:rPr>
              <w:t>Prijedlog zaključka u vezi s realizacijom Projekta obnove i rekonstrukcije državne ceste DC8 na području Dubrovačko-neretvanske županije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A22175" w:rsidRDefault="00A22175" w:rsidP="00CE78D1"/>
    <w:p w:rsidR="00A22175" w:rsidRDefault="00A22175" w:rsidP="00A22175">
      <w:pPr>
        <w:jc w:val="right"/>
        <w:rPr>
          <w:b/>
        </w:rPr>
      </w:pPr>
    </w:p>
    <w:p w:rsidR="00A22175" w:rsidRDefault="00A22175" w:rsidP="00A22175">
      <w:pPr>
        <w:jc w:val="right"/>
        <w:rPr>
          <w:b/>
        </w:rPr>
      </w:pPr>
    </w:p>
    <w:p w:rsidR="00A22175" w:rsidRDefault="00A22175" w:rsidP="00A22175">
      <w:pPr>
        <w:jc w:val="right"/>
        <w:rPr>
          <w:b/>
        </w:rPr>
      </w:pPr>
    </w:p>
    <w:p w:rsidR="00A22175" w:rsidRDefault="00A22175" w:rsidP="00A22175">
      <w:pPr>
        <w:jc w:val="right"/>
        <w:rPr>
          <w:b/>
        </w:rPr>
      </w:pPr>
    </w:p>
    <w:p w:rsidR="00A22175" w:rsidRPr="00A71889" w:rsidRDefault="00A22175" w:rsidP="00A22175">
      <w:pPr>
        <w:jc w:val="right"/>
        <w:rPr>
          <w:b/>
        </w:rPr>
      </w:pPr>
      <w:r w:rsidRPr="00A71889">
        <w:rPr>
          <w:b/>
        </w:rPr>
        <w:t>Prijedlog</w:t>
      </w:r>
    </w:p>
    <w:p w:rsidR="00A22175" w:rsidRPr="00A71889" w:rsidRDefault="00A22175" w:rsidP="00A22175"/>
    <w:p w:rsidR="00A22175" w:rsidRPr="00A71889" w:rsidRDefault="00A22175" w:rsidP="00A22175">
      <w:pPr>
        <w:jc w:val="both"/>
      </w:pPr>
    </w:p>
    <w:p w:rsidR="00A22175" w:rsidRDefault="00A22175" w:rsidP="00A22175">
      <w:pPr>
        <w:jc w:val="both"/>
      </w:pPr>
    </w:p>
    <w:p w:rsidR="00A22175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ind w:firstLine="1418"/>
        <w:jc w:val="both"/>
      </w:pPr>
      <w:r w:rsidRPr="00A71889">
        <w:t>Na temelju članka 31. stavka 3. Zakona o Vladi Republike Hrvatske (Narodne novine</w:t>
      </w:r>
      <w:r>
        <w:t>,</w:t>
      </w:r>
      <w:r w:rsidRPr="00A71889">
        <w:t xml:space="preserve"> br</w:t>
      </w:r>
      <w:r>
        <w:t>.</w:t>
      </w:r>
      <w:r w:rsidRPr="00A71889">
        <w:t xml:space="preserve"> 150/11, 119/14, 93/16 i 116/18), Vlada Republike Hrvatske je na sjednici održanoj ____________ 2019. godine donijela</w:t>
      </w:r>
    </w:p>
    <w:p w:rsidR="00A22175" w:rsidRPr="00A71889" w:rsidRDefault="00A22175" w:rsidP="00A22175">
      <w:pPr>
        <w:jc w:val="center"/>
        <w:rPr>
          <w:b/>
        </w:rPr>
      </w:pPr>
    </w:p>
    <w:p w:rsidR="00A22175" w:rsidRDefault="00A22175" w:rsidP="00A22175">
      <w:pPr>
        <w:jc w:val="center"/>
        <w:rPr>
          <w:b/>
        </w:rPr>
      </w:pPr>
    </w:p>
    <w:p w:rsidR="00A22175" w:rsidRPr="00A71889" w:rsidRDefault="00A22175" w:rsidP="00A22175">
      <w:pPr>
        <w:jc w:val="center"/>
        <w:rPr>
          <w:b/>
        </w:rPr>
      </w:pPr>
    </w:p>
    <w:p w:rsidR="00A22175" w:rsidRPr="00A71889" w:rsidRDefault="00A22175" w:rsidP="00A22175">
      <w:pPr>
        <w:jc w:val="center"/>
        <w:rPr>
          <w:b/>
        </w:rPr>
      </w:pPr>
      <w:r w:rsidRPr="00A71889">
        <w:rPr>
          <w:b/>
        </w:rPr>
        <w:t>Z</w:t>
      </w:r>
      <w:r>
        <w:rPr>
          <w:b/>
        </w:rPr>
        <w:t xml:space="preserve"> </w:t>
      </w:r>
      <w:r w:rsidRPr="00A71889">
        <w:rPr>
          <w:b/>
        </w:rPr>
        <w:t>A</w:t>
      </w:r>
      <w:r>
        <w:rPr>
          <w:b/>
        </w:rPr>
        <w:t xml:space="preserve"> </w:t>
      </w:r>
      <w:r w:rsidRPr="00A71889">
        <w:rPr>
          <w:b/>
        </w:rPr>
        <w:t>K</w:t>
      </w:r>
      <w:r>
        <w:rPr>
          <w:b/>
        </w:rPr>
        <w:t xml:space="preserve"> </w:t>
      </w:r>
      <w:r w:rsidRPr="00A71889">
        <w:rPr>
          <w:b/>
        </w:rPr>
        <w:t>L</w:t>
      </w:r>
      <w:r>
        <w:rPr>
          <w:b/>
        </w:rPr>
        <w:t xml:space="preserve"> </w:t>
      </w:r>
      <w:r w:rsidRPr="00A71889">
        <w:rPr>
          <w:b/>
        </w:rPr>
        <w:t>J</w:t>
      </w:r>
      <w:r>
        <w:rPr>
          <w:b/>
        </w:rPr>
        <w:t xml:space="preserve"> </w:t>
      </w:r>
      <w:r w:rsidRPr="00A71889">
        <w:rPr>
          <w:b/>
        </w:rPr>
        <w:t>U</w:t>
      </w:r>
      <w:r>
        <w:rPr>
          <w:b/>
        </w:rPr>
        <w:t xml:space="preserve"> </w:t>
      </w:r>
      <w:r w:rsidRPr="00A71889">
        <w:rPr>
          <w:b/>
        </w:rPr>
        <w:t>Č</w:t>
      </w:r>
      <w:r>
        <w:rPr>
          <w:b/>
        </w:rPr>
        <w:t xml:space="preserve"> </w:t>
      </w:r>
      <w:r w:rsidRPr="00A71889">
        <w:rPr>
          <w:b/>
        </w:rPr>
        <w:t>A</w:t>
      </w:r>
      <w:r>
        <w:rPr>
          <w:b/>
        </w:rPr>
        <w:t xml:space="preserve"> </w:t>
      </w:r>
      <w:r w:rsidRPr="00A71889">
        <w:rPr>
          <w:b/>
        </w:rPr>
        <w:t>K</w:t>
      </w:r>
    </w:p>
    <w:p w:rsidR="00A22175" w:rsidRPr="00A71889" w:rsidRDefault="00A22175" w:rsidP="00A22175">
      <w:pPr>
        <w:jc w:val="center"/>
        <w:rPr>
          <w:b/>
        </w:rPr>
      </w:pPr>
    </w:p>
    <w:p w:rsidR="00A22175" w:rsidRDefault="00A22175" w:rsidP="00A22175">
      <w:pPr>
        <w:jc w:val="center"/>
        <w:rPr>
          <w:b/>
        </w:rPr>
      </w:pPr>
    </w:p>
    <w:p w:rsidR="00A22175" w:rsidRPr="00A71889" w:rsidRDefault="00A22175" w:rsidP="00A22175">
      <w:pPr>
        <w:jc w:val="center"/>
        <w:rPr>
          <w:b/>
        </w:rPr>
      </w:pP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1.</w:t>
      </w:r>
      <w:r>
        <w:rPr>
          <w:rFonts w:ascii="Times New Roman"/>
          <w:sz w:val="24"/>
          <w:szCs w:val="24"/>
        </w:rPr>
        <w:tab/>
      </w:r>
      <w:r w:rsidRPr="00A71889">
        <w:rPr>
          <w:rFonts w:ascii="Times New Roman"/>
          <w:sz w:val="24"/>
          <w:szCs w:val="24"/>
        </w:rPr>
        <w:t>Vlada Republike Hrvatske podupire realizaciju Projekta obnove i rekonstrukcije državne ceste DC8 na području Dubrovačko-neretvanske županije</w:t>
      </w:r>
      <w:r>
        <w:rPr>
          <w:rFonts w:ascii="Times New Roman"/>
          <w:sz w:val="24"/>
          <w:szCs w:val="24"/>
        </w:rPr>
        <w:t>,</w:t>
      </w:r>
      <w:r w:rsidRPr="00A71889">
        <w:rPr>
          <w:rFonts w:ascii="Times New Roman"/>
          <w:sz w:val="24"/>
          <w:szCs w:val="24"/>
        </w:rPr>
        <w:t xml:space="preserve"> </w:t>
      </w:r>
      <w:r w:rsidRPr="00A71889">
        <w:rPr>
          <w:rFonts w:ascii="Times New Roman"/>
          <w:bCs/>
          <w:sz w:val="24"/>
          <w:szCs w:val="24"/>
        </w:rPr>
        <w:t>na pojedinim dionicama</w:t>
      </w:r>
      <w:r>
        <w:rPr>
          <w:rFonts w:ascii="Times New Roman"/>
          <w:bCs/>
          <w:sz w:val="24"/>
          <w:szCs w:val="24"/>
        </w:rPr>
        <w:t>,</w:t>
      </w:r>
      <w:r w:rsidRPr="00A71889">
        <w:rPr>
          <w:rFonts w:ascii="Times New Roman"/>
          <w:bCs/>
          <w:sz w:val="24"/>
          <w:szCs w:val="24"/>
        </w:rPr>
        <w:t xml:space="preserve"> u ukupnoj duljini od 31,5 km</w:t>
      </w:r>
      <w:r w:rsidRPr="00A71889">
        <w:rPr>
          <w:rFonts w:ascii="Times New Roman"/>
          <w:sz w:val="24"/>
          <w:szCs w:val="24"/>
        </w:rPr>
        <w:t>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2.</w:t>
      </w:r>
      <w:r>
        <w:rPr>
          <w:rFonts w:ascii="Times New Roman"/>
          <w:sz w:val="24"/>
          <w:szCs w:val="24"/>
        </w:rPr>
        <w:tab/>
      </w:r>
      <w:r w:rsidRPr="00A71889">
        <w:rPr>
          <w:rFonts w:ascii="Times New Roman"/>
          <w:sz w:val="24"/>
          <w:szCs w:val="24"/>
        </w:rPr>
        <w:t xml:space="preserve">Zadužuje se Ministarstvo mora, prometa i infrastrukture da poduzme aktivnosti za uvrštavanje Projekta iz točke 1. ovoga Zaključka u </w:t>
      </w:r>
      <w:r>
        <w:rPr>
          <w:rFonts w:ascii="Times New Roman"/>
          <w:sz w:val="24"/>
          <w:szCs w:val="24"/>
        </w:rPr>
        <w:t>p</w:t>
      </w:r>
      <w:r w:rsidRPr="00A71889">
        <w:rPr>
          <w:rFonts w:ascii="Times New Roman"/>
          <w:sz w:val="24"/>
          <w:szCs w:val="24"/>
        </w:rPr>
        <w:t>lan građenja i održavanja državnih cesta za 2019. godinu.</w:t>
      </w: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rPr>
          <w:rFonts w:ascii="Times New Roman"/>
          <w:sz w:val="24"/>
          <w:szCs w:val="24"/>
        </w:rPr>
      </w:pP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3.</w:t>
      </w:r>
      <w:r>
        <w:rPr>
          <w:rFonts w:ascii="Times New Roman"/>
          <w:sz w:val="24"/>
          <w:szCs w:val="24"/>
        </w:rPr>
        <w:tab/>
      </w:r>
      <w:r w:rsidRPr="00A71889">
        <w:rPr>
          <w:rFonts w:ascii="Times New Roman"/>
          <w:sz w:val="24"/>
          <w:szCs w:val="24"/>
        </w:rPr>
        <w:t xml:space="preserve">Zadužuje se Ministarstvo mora, prometa i infrastrukture da, u suradnji s društvom Hrvatske ceste d.o.o., osigura realizaciju Projekta iz točke 1. ovoga Zaključka, </w:t>
      </w:r>
      <w:r>
        <w:rPr>
          <w:rFonts w:ascii="Times New Roman"/>
          <w:sz w:val="24"/>
          <w:szCs w:val="24"/>
        </w:rPr>
        <w:t>sukladno svojoj</w:t>
      </w:r>
      <w:r w:rsidRPr="00A71889">
        <w:rPr>
          <w:rFonts w:ascii="Times New Roman"/>
          <w:sz w:val="24"/>
          <w:szCs w:val="24"/>
        </w:rPr>
        <w:t xml:space="preserve"> nadležnosti i raspoloživim financijskim sredstvima.</w:t>
      </w: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rPr>
          <w:rFonts w:ascii="Times New Roman"/>
          <w:sz w:val="24"/>
          <w:szCs w:val="24"/>
        </w:rPr>
      </w:pP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4.</w:t>
      </w:r>
      <w:r>
        <w:rPr>
          <w:rFonts w:ascii="Times New Roman"/>
          <w:sz w:val="24"/>
          <w:szCs w:val="24"/>
        </w:rPr>
        <w:tab/>
      </w:r>
      <w:r w:rsidRPr="00A71889">
        <w:rPr>
          <w:rFonts w:ascii="Times New Roman"/>
          <w:sz w:val="24"/>
          <w:szCs w:val="24"/>
        </w:rPr>
        <w:t xml:space="preserve">Za nositelja Projekta iz točke 1. ovoga Zaključka određuje se društvo Hrvatske ceste d.o.o., a za koordinaciju svih aktivnosti </w:t>
      </w:r>
      <w:r>
        <w:rPr>
          <w:rFonts w:ascii="Times New Roman"/>
          <w:sz w:val="24"/>
          <w:szCs w:val="24"/>
        </w:rPr>
        <w:t>vezano uz provedbu ovoga</w:t>
      </w:r>
      <w:r w:rsidRPr="00A71889">
        <w:rPr>
          <w:rFonts w:ascii="Times New Roman"/>
          <w:sz w:val="24"/>
          <w:szCs w:val="24"/>
        </w:rPr>
        <w:t xml:space="preserve"> Zaključka određuje se Ministarstvo mora, prometa i infrastrukture.</w:t>
      </w: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/>
          <w:sz w:val="24"/>
          <w:szCs w:val="24"/>
        </w:rPr>
      </w:pPr>
    </w:p>
    <w:p w:rsidR="00A22175" w:rsidRPr="00A71889" w:rsidRDefault="00A22175" w:rsidP="00A22175">
      <w:pPr>
        <w:jc w:val="both"/>
      </w:pPr>
    </w:p>
    <w:p w:rsidR="00A22175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34363" w:rsidRDefault="00A22175" w:rsidP="00A22175">
      <w:pPr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Klasa:</w:t>
      </w:r>
    </w:p>
    <w:p w:rsidR="00A22175" w:rsidRPr="00A34363" w:rsidRDefault="00A22175" w:rsidP="00A22175">
      <w:pPr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Urbroj:</w:t>
      </w:r>
    </w:p>
    <w:p w:rsidR="00A22175" w:rsidRPr="00A34363" w:rsidRDefault="00A22175" w:rsidP="00A22175">
      <w:pPr>
        <w:rPr>
          <w:rFonts w:eastAsia="Calibri"/>
          <w:lang w:eastAsia="en-US"/>
        </w:rPr>
      </w:pPr>
    </w:p>
    <w:p w:rsidR="00A22175" w:rsidRPr="00A34363" w:rsidRDefault="00A22175" w:rsidP="00A22175">
      <w:pPr>
        <w:jc w:val="both"/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Zagreb,</w:t>
      </w:r>
    </w:p>
    <w:p w:rsidR="00A22175" w:rsidRPr="00A71889" w:rsidRDefault="00A22175" w:rsidP="00A22175">
      <w:pPr>
        <w:jc w:val="both"/>
        <w:rPr>
          <w:rFonts w:eastAsia="Calibri"/>
          <w:lang w:eastAsia="en-US"/>
        </w:rPr>
      </w:pPr>
    </w:p>
    <w:p w:rsidR="00A22175" w:rsidRPr="00A71889" w:rsidRDefault="00A22175" w:rsidP="00A22175">
      <w:pPr>
        <w:jc w:val="both"/>
        <w:rPr>
          <w:rFonts w:eastAsia="Calibri"/>
          <w:lang w:eastAsia="en-US"/>
        </w:rPr>
      </w:pPr>
    </w:p>
    <w:p w:rsidR="00A22175" w:rsidRPr="00A71889" w:rsidRDefault="00A22175" w:rsidP="00A22175">
      <w:pPr>
        <w:jc w:val="both"/>
        <w:rPr>
          <w:rFonts w:eastAsia="Calibri"/>
          <w:lang w:eastAsia="en-US"/>
        </w:rPr>
      </w:pPr>
    </w:p>
    <w:p w:rsidR="00A22175" w:rsidRPr="00A71889" w:rsidRDefault="00A22175" w:rsidP="00A22175">
      <w:pPr>
        <w:jc w:val="both"/>
        <w:rPr>
          <w:rFonts w:eastAsia="Calibri"/>
          <w:lang w:eastAsia="en-US"/>
        </w:rPr>
      </w:pPr>
    </w:p>
    <w:p w:rsidR="00A22175" w:rsidRPr="00A34363" w:rsidRDefault="00A22175" w:rsidP="00A22175">
      <w:pPr>
        <w:jc w:val="both"/>
        <w:rPr>
          <w:lang w:eastAsia="en-US"/>
        </w:rPr>
      </w:pP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  <w:t>Predsjednik</w:t>
      </w:r>
    </w:p>
    <w:p w:rsidR="00A22175" w:rsidRPr="00A34363" w:rsidRDefault="00A22175" w:rsidP="00A22175">
      <w:pPr>
        <w:jc w:val="both"/>
        <w:rPr>
          <w:lang w:eastAsia="en-US"/>
        </w:rPr>
      </w:pPr>
    </w:p>
    <w:p w:rsidR="00A22175" w:rsidRPr="00A34363" w:rsidRDefault="00A22175" w:rsidP="00A22175">
      <w:pPr>
        <w:jc w:val="both"/>
        <w:rPr>
          <w:lang w:eastAsia="en-US"/>
        </w:rPr>
      </w:pPr>
    </w:p>
    <w:p w:rsidR="00A22175" w:rsidRPr="00A34363" w:rsidRDefault="00A22175" w:rsidP="00A22175">
      <w:pPr>
        <w:jc w:val="both"/>
        <w:rPr>
          <w:lang w:eastAsia="en-US"/>
        </w:rPr>
      </w:pP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  <w:t>mr. sc. Andrej Plenković</w:t>
      </w:r>
    </w:p>
    <w:p w:rsidR="00A22175" w:rsidRPr="00A34363" w:rsidRDefault="00A22175" w:rsidP="00A22175">
      <w:r w:rsidRPr="00A34363">
        <w:br w:type="page"/>
      </w:r>
    </w:p>
    <w:p w:rsidR="00A22175" w:rsidRPr="00A71889" w:rsidRDefault="00A22175" w:rsidP="00A22175">
      <w:pPr>
        <w:pStyle w:val="ListParagraph"/>
        <w:spacing w:after="0" w:line="240" w:lineRule="auto"/>
        <w:contextualSpacing w:val="0"/>
        <w:rPr>
          <w:rFonts w:ascii="Times New Roman"/>
          <w:sz w:val="24"/>
          <w:szCs w:val="24"/>
        </w:rPr>
      </w:pP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</w:p>
    <w:p w:rsidR="00A22175" w:rsidRPr="00A71889" w:rsidRDefault="00A22175" w:rsidP="00A2217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  <w:r w:rsidRPr="00A71889">
        <w:rPr>
          <w:rFonts w:ascii="Times New Roman"/>
          <w:b/>
          <w:sz w:val="24"/>
          <w:szCs w:val="24"/>
        </w:rPr>
        <w:t>O B R A Z L O Ž E NJ E</w:t>
      </w:r>
    </w:p>
    <w:p w:rsidR="00A22175" w:rsidRPr="00A71889" w:rsidRDefault="00A22175" w:rsidP="00A22175">
      <w:pPr>
        <w:pStyle w:val="ListParagraph"/>
        <w:spacing w:after="0" w:line="240" w:lineRule="auto"/>
        <w:contextualSpacing w:val="0"/>
        <w:rPr>
          <w:rFonts w:ascii="Times New Roman"/>
          <w:sz w:val="24"/>
          <w:szCs w:val="24"/>
        </w:rPr>
      </w:pPr>
    </w:p>
    <w:p w:rsidR="00A22175" w:rsidRPr="00A71889" w:rsidRDefault="00A22175" w:rsidP="00A22175">
      <w:pPr>
        <w:jc w:val="both"/>
      </w:pPr>
      <w:r w:rsidRPr="00A71889">
        <w:t xml:space="preserve">Društvo Hrvatske ceste d.o.o. planira rekonstruirati i obnoviti, na pojedinim dionicama, državnu cestu DC8 na području Dubrovačko-neretvanske županije. Predviđena je obnova dionice Zaton Veliki </w:t>
      </w:r>
      <w:r>
        <w:t>–</w:t>
      </w:r>
      <w:r w:rsidRPr="00A71889">
        <w:t xml:space="preserve"> Štikovica</w:t>
      </w:r>
      <w:r>
        <w:t>,</w:t>
      </w:r>
      <w:r w:rsidRPr="00A71889">
        <w:t xml:space="preserve"> u duljini od 3,05 km, te rekonstrukcija na tri dionice i to: dionica od mosta dr. Franje Tuđmana do Ilijine glavice duljine 2,15 km, dionica Slano </w:t>
      </w:r>
      <w:r>
        <w:t>-</w:t>
      </w:r>
      <w:r w:rsidRPr="00A71889">
        <w:t xml:space="preserve"> Trsteno duljine 16,3 km i dionica prolaz kroz Župu Dubrovačku duljine 10,0 km. Također se, u sklopu ovog</w:t>
      </w:r>
      <w:r>
        <w:t>a</w:t>
      </w:r>
      <w:r w:rsidRPr="00A71889">
        <w:t xml:space="preserve"> projekta, planira rekonstrukcija i tri križanja (Bosanka, Lozica i Orašac).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  <w:rPr>
          <w:b/>
        </w:rPr>
      </w:pPr>
      <w:r w:rsidRPr="00A71889">
        <w:rPr>
          <w:b/>
        </w:rPr>
        <w:t xml:space="preserve">Obnova državne ceste DC8 na dionici Zaton Veliki </w:t>
      </w:r>
      <w:r>
        <w:rPr>
          <w:b/>
        </w:rPr>
        <w:t>-</w:t>
      </w:r>
      <w:r w:rsidRPr="00A71889">
        <w:rPr>
          <w:b/>
        </w:rPr>
        <w:t xml:space="preserve"> Štikovica</w:t>
      </w:r>
      <w:r>
        <w:rPr>
          <w:b/>
        </w:rPr>
        <w:t>,</w:t>
      </w:r>
      <w:r w:rsidRPr="00A71889">
        <w:rPr>
          <w:b/>
        </w:rPr>
        <w:t xml:space="preserve"> u duljini od 3,05 km 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Projektom je predviđeno uređenje kolnika, oborinske odvodnje te proširenje nogostupa i javne rasvjete čime će se uvelike poboljšati sigurnost pješaka na predmetnoj dionici. Procijenjena vrijednost radova obnove iznosi 19.000.000,00 k</w:t>
      </w:r>
      <w:r>
        <w:t>u</w:t>
      </w:r>
      <w:r w:rsidRPr="00A71889">
        <w:t>n</w:t>
      </w:r>
      <w:r>
        <w:t>a</w:t>
      </w:r>
      <w:r w:rsidRPr="00A71889">
        <w:t xml:space="preserve"> (bez PDV-a). U 2019. godini planirano je izvesti radove u vrijednosti od 6.000.000,00 k</w:t>
      </w:r>
      <w:r>
        <w:t>u</w:t>
      </w:r>
      <w:r w:rsidRPr="00A71889">
        <w:t>n</w:t>
      </w:r>
      <w:r>
        <w:t>a</w:t>
      </w:r>
      <w:r w:rsidRPr="00A71889">
        <w:t>, dok su preostali radovi, u vrijednosti od 13.000.000,00 k</w:t>
      </w:r>
      <w:r>
        <w:t>u</w:t>
      </w:r>
      <w:r w:rsidRPr="00A71889">
        <w:t>n</w:t>
      </w:r>
      <w:r>
        <w:t>a</w:t>
      </w:r>
      <w:r w:rsidRPr="00A71889">
        <w:t>, planirani za izvedbu u 2020. godini.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  <w:rPr>
          <w:b/>
        </w:rPr>
      </w:pPr>
      <w:r w:rsidRPr="00A71889">
        <w:rPr>
          <w:b/>
        </w:rPr>
        <w:t>Rekonstrukcija državne ceste D8 na dionici od mosta dr. Franje Tuđmana do Ilijine glavice</w:t>
      </w:r>
      <w:r>
        <w:rPr>
          <w:b/>
        </w:rPr>
        <w:t>,</w:t>
      </w:r>
      <w:r w:rsidRPr="00A71889">
        <w:rPr>
          <w:b/>
        </w:rPr>
        <w:t xml:space="preserve"> u duljini od 2,15 km 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Ovdje se radi o dionici na samom ulazu u Grad Dubrovnik koja prolazi kroz naselje Nuncijata. Ovim projektom planira se obnova kolnika državne ceste, rekonstrukcija oborinske odvodnje, te poglavito rješenje parkirališta, pješačkog prometa i lokalnog prometa za cjelokupno naselje. Projekt je trenutno u fazi projektiranja, a istovremeno se radi i studija optimalizacije odvodnje. Ugovorena vrijednost usluge projektiranje obnove kolnika je 547.000,00 k</w:t>
      </w:r>
      <w:r>
        <w:t>u</w:t>
      </w:r>
      <w:r w:rsidRPr="00A71889">
        <w:t>n</w:t>
      </w:r>
      <w:r>
        <w:t>a</w:t>
      </w:r>
      <w:r w:rsidRPr="00A71889">
        <w:rPr>
          <w:b/>
        </w:rPr>
        <w:t xml:space="preserve"> </w:t>
      </w:r>
      <w:r w:rsidRPr="00A71889">
        <w:t>(bez PDV-a), dok je predviđena vrijednost usluge projektiranja odvodnje 367.420,00 k</w:t>
      </w:r>
      <w:r>
        <w:t>u</w:t>
      </w:r>
      <w:r w:rsidRPr="00A71889">
        <w:t>n</w:t>
      </w:r>
      <w:r>
        <w:t>a</w:t>
      </w:r>
      <w:r w:rsidRPr="00A71889">
        <w:t xml:space="preserve"> (bez PDV-a). Predviđene usluge projektiranja planiraju se realizirati tijekom 2019. godine.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  <w:rPr>
          <w:b/>
        </w:rPr>
      </w:pPr>
      <w:r w:rsidRPr="00A71889">
        <w:rPr>
          <w:b/>
        </w:rPr>
        <w:t xml:space="preserve">Rekonstrukcija državne ceste DC8 na dionici Slano </w:t>
      </w:r>
      <w:r>
        <w:rPr>
          <w:b/>
        </w:rPr>
        <w:t>-</w:t>
      </w:r>
      <w:r w:rsidRPr="00A71889">
        <w:rPr>
          <w:b/>
        </w:rPr>
        <w:t xml:space="preserve"> Trsteno</w:t>
      </w:r>
      <w:r>
        <w:rPr>
          <w:b/>
        </w:rPr>
        <w:t>,</w:t>
      </w:r>
      <w:r w:rsidRPr="00A71889">
        <w:rPr>
          <w:b/>
        </w:rPr>
        <w:t xml:space="preserve"> u duljini od 16,3 km 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Ovim projektom izvršit će se obnova kolnika i oborinske odvodnje, te prometno riješiti pristupi mjestima Ratac i Banja za koje trenutno ne postoji adekvatan pristup. Društvo u 2019. godini planira ugovoriti i izraditi projektnu dokumentaciju za provedbu ovih radova. Procijenjena vrijednost usluge projektiranja je 1.200.000,00 k</w:t>
      </w:r>
      <w:r>
        <w:t>u</w:t>
      </w:r>
      <w:r w:rsidRPr="00A71889">
        <w:t>n</w:t>
      </w:r>
      <w:r>
        <w:t>a</w:t>
      </w:r>
      <w:r w:rsidRPr="00A71889">
        <w:rPr>
          <w:b/>
        </w:rPr>
        <w:t xml:space="preserve"> </w:t>
      </w:r>
      <w:r w:rsidRPr="00A71889">
        <w:t>(bez PDV-a). Predviđena usluga projektiranja planira se realizirati tijekom 2019. godine.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  <w:rPr>
          <w:b/>
        </w:rPr>
      </w:pPr>
      <w:r w:rsidRPr="00A71889">
        <w:rPr>
          <w:b/>
        </w:rPr>
        <w:t>Rekonstrukcija državne ceste DC8 na dionici prolaz kroz Župu Dubrovačku</w:t>
      </w:r>
      <w:r>
        <w:rPr>
          <w:b/>
        </w:rPr>
        <w:t>,</w:t>
      </w:r>
      <w:r w:rsidRPr="00A71889">
        <w:rPr>
          <w:b/>
        </w:rPr>
        <w:t xml:space="preserve"> u duljini od 10,0 km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Ovim projektom se na cjelokupnoj dionici državne ceste DC8, koja prolazi kroz gusto naseljeno područje Župe Dubrovačke, planira obnova kolnika, evidentiranih klizišta, oborinske odvodnje, uređenje križanja s cestama nižeg ranga, a poglavito uređenje pješačkog prometa izradom i nadogradnjom pothodnika/nathodnika i nogostupa, te izradom javne rasvjete. Društvo u 2019. godini planira ugovoriti i izraditi projektnu dokumentaciju za provedbu ovih radova. Procijenjena vrijednost usluge projektiranja je 1.100.000,00 k</w:t>
      </w:r>
      <w:r>
        <w:t>u</w:t>
      </w:r>
      <w:r w:rsidRPr="00A71889">
        <w:t>n</w:t>
      </w:r>
      <w:r>
        <w:t>a</w:t>
      </w:r>
      <w:r w:rsidRPr="00A71889">
        <w:rPr>
          <w:b/>
        </w:rPr>
        <w:t xml:space="preserve"> </w:t>
      </w:r>
      <w:r w:rsidRPr="00A71889">
        <w:t>(bez PDV-a). Predviđena usluga projektiranja planira se realizirati tijekom 2019. godine.</w:t>
      </w:r>
    </w:p>
    <w:p w:rsidR="00A22175" w:rsidRPr="00A71889" w:rsidRDefault="00A22175" w:rsidP="00A22175">
      <w:pPr>
        <w:jc w:val="both"/>
      </w:pPr>
    </w:p>
    <w:p w:rsidR="00A22175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rPr>
          <w:b/>
        </w:rPr>
        <w:lastRenderedPageBreak/>
        <w:t>Rekonstrukcija križanja Bosanka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Projektom se predviđa izgradnja trake za lijeve skretače iz razloga povećanja sigurnosti odvijanja prometa u samom raskrižju. Projekt je trenutno u fazi projektiranja, a ugovorena vrijednost usluge projektiranje je 184.000,00 k</w:t>
      </w:r>
      <w:r>
        <w:t>u</w:t>
      </w:r>
      <w:r w:rsidRPr="00A71889">
        <w:t>n</w:t>
      </w:r>
      <w:r>
        <w:t>a</w:t>
      </w:r>
      <w:r w:rsidRPr="00A71889">
        <w:rPr>
          <w:b/>
        </w:rPr>
        <w:t xml:space="preserve"> </w:t>
      </w:r>
      <w:r w:rsidRPr="00A71889">
        <w:t>(bez PDV-a). Predviđena usluga projektiranja planira se realizirati tijekom 2019. godine.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rPr>
          <w:b/>
        </w:rPr>
        <w:t>Rekonstrukcija križanja Lozica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Projektom se predviđa izgradnja trake za lijeve skretače iz razloga povećanja sigurnosti odvijanja prometa u samom raskrižju. Projekt je trenutno u fazi projektiranja, a ugovorena vrijednost usluge projektiranje je 217.130,00 k</w:t>
      </w:r>
      <w:r>
        <w:t>u</w:t>
      </w:r>
      <w:r w:rsidRPr="00A71889">
        <w:t>n</w:t>
      </w:r>
      <w:r>
        <w:t>a</w:t>
      </w:r>
      <w:r w:rsidRPr="00A71889">
        <w:rPr>
          <w:b/>
        </w:rPr>
        <w:t xml:space="preserve"> </w:t>
      </w:r>
      <w:r w:rsidRPr="00A71889">
        <w:t>(bez PDV-a). Predviđena usluga projektiranja planira se realizirati tijekom 2019. godine.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rPr>
          <w:b/>
        </w:rPr>
        <w:t>Rekonstrukcija križanja Orašac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Projektom se predviđa izgradnja trake za lijeve skretače iz razloga povećanja sigurnosti odvijanja prometa u samom raskrižju, te izgradnja pothodnika s obzirom na blizinu osnovne škole Antun Masle. Projekt je trenutno u fazi projektiranja, a ugovorena vrijednost usluge projektiranje je 207.230,00 k</w:t>
      </w:r>
      <w:r>
        <w:t>u</w:t>
      </w:r>
      <w:r w:rsidRPr="00A71889">
        <w:t>n</w:t>
      </w:r>
      <w:r>
        <w:t>a</w:t>
      </w:r>
      <w:r w:rsidRPr="00A71889">
        <w:rPr>
          <w:b/>
        </w:rPr>
        <w:t xml:space="preserve"> </w:t>
      </w:r>
      <w:r w:rsidRPr="00A71889">
        <w:t>(bez PDV-a). Predviđena usluga projektiranja planira se realizirati tijekom 2019. godine.</w:t>
      </w:r>
    </w:p>
    <w:p w:rsidR="00A22175" w:rsidRDefault="00A22175" w:rsidP="00A22175">
      <w:pPr>
        <w:jc w:val="both"/>
      </w:pPr>
    </w:p>
    <w:p w:rsidR="00A22175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Financijska sredstva u ukupnom iznosu od 22.822.780,00 k</w:t>
      </w:r>
      <w:r>
        <w:t>u</w:t>
      </w:r>
      <w:r w:rsidRPr="00A71889">
        <w:t>n</w:t>
      </w:r>
      <w:r>
        <w:t>a</w:t>
      </w:r>
      <w:r w:rsidRPr="00A71889">
        <w:t xml:space="preserve"> (bez PDV-a), koja će biti korištena za radove na obnovi dionice Zaton Veliki-Štikovica i izradu projektne dokumentacije za rekonstrukciju ostalih dionica i križanja, osigurana su u Financijskom planu Hrvatsk</w:t>
      </w:r>
      <w:r>
        <w:t>ih</w:t>
      </w:r>
      <w:r w:rsidRPr="00A71889">
        <w:t xml:space="preserve"> cest</w:t>
      </w:r>
      <w:r>
        <w:t>a</w:t>
      </w:r>
      <w:r w:rsidRPr="00A71889">
        <w:t xml:space="preserve"> za 2019. godinu (9.822.780,00 k</w:t>
      </w:r>
      <w:r>
        <w:t>u</w:t>
      </w:r>
      <w:r w:rsidRPr="00A71889">
        <w:t>n</w:t>
      </w:r>
      <w:r>
        <w:t>a</w:t>
      </w:r>
      <w:r w:rsidRPr="00A71889">
        <w:t>) i projekcijama plana za 2020. (13.000.000,00 k</w:t>
      </w:r>
      <w:r>
        <w:t>u</w:t>
      </w:r>
      <w:r w:rsidRPr="00A71889">
        <w:t>n</w:t>
      </w:r>
      <w:r>
        <w:t>a</w:t>
      </w:r>
      <w:r w:rsidRPr="00A71889">
        <w:t>) i 2021. godinu</w:t>
      </w:r>
      <w:r>
        <w:t>,</w:t>
      </w:r>
      <w:r w:rsidRPr="00A71889">
        <w:rPr>
          <w:b/>
        </w:rPr>
        <w:t xml:space="preserve"> </w:t>
      </w:r>
      <w:r w:rsidRPr="00A71889">
        <w:t xml:space="preserve">u okviru aktivnosti K2012 Investicijsko održavanje i rekonstrukcija državnih cesta, proračunski konto 4213 Ceste, željeznice i ostali prometni objekti. 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  <w:r w:rsidRPr="00A71889">
        <w:t>Realna procjena financijskih sredstava potrebnih za realizaciju radova rekonstrukcije na preostale tri dionice i rekonstrukciju križanja dat će se nakon završetka projektne dokumentacije, te će se sukladno tome potrebna sredstva osigurati u Financijskom planu društva za 2020. godinu i dalje, ako će biti potrebno.</w:t>
      </w: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A22175" w:rsidRPr="00A71889" w:rsidRDefault="00A22175" w:rsidP="00A22175">
      <w:pPr>
        <w:jc w:val="both"/>
      </w:pPr>
    </w:p>
    <w:p w:rsidR="008F0DD4" w:rsidRPr="00CE78D1" w:rsidRDefault="008F0DD4" w:rsidP="00CE78D1"/>
    <w:sectPr w:rsidR="008F0DD4" w:rsidRPr="00CE78D1" w:rsidSect="00432BE0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C0" w:rsidRDefault="006B08C0" w:rsidP="0011560A">
      <w:r>
        <w:separator/>
      </w:r>
    </w:p>
  </w:endnote>
  <w:endnote w:type="continuationSeparator" w:id="0">
    <w:p w:rsidR="006B08C0" w:rsidRDefault="006B08C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FD30F2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75" w:rsidRDefault="00A2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D9" w:rsidRPr="003677D9" w:rsidRDefault="003677D9" w:rsidP="0036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C0" w:rsidRDefault="006B08C0" w:rsidP="0011560A">
      <w:r>
        <w:separator/>
      </w:r>
    </w:p>
  </w:footnote>
  <w:footnote w:type="continuationSeparator" w:id="0">
    <w:p w:rsidR="006B08C0" w:rsidRDefault="006B08C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6D" w:rsidRDefault="00CD226D">
    <w:pPr>
      <w:pStyle w:val="Header"/>
      <w:jc w:val="center"/>
    </w:pPr>
  </w:p>
  <w:p w:rsidR="00CD226D" w:rsidRDefault="00CD2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93846"/>
      <w:docPartObj>
        <w:docPartGallery w:val="Page Numbers (Top of Page)"/>
        <w:docPartUnique/>
      </w:docPartObj>
    </w:sdtPr>
    <w:sdtEndPr/>
    <w:sdtContent>
      <w:p w:rsidR="00432BE0" w:rsidRDefault="00432BE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9D">
          <w:rPr>
            <w:noProof/>
          </w:rPr>
          <w:t>2</w:t>
        </w:r>
        <w:r>
          <w:fldChar w:fldCharType="end"/>
        </w:r>
      </w:p>
    </w:sdtContent>
  </w:sdt>
  <w:p w:rsidR="00432BE0" w:rsidRDefault="00432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E0" w:rsidRDefault="00432BE0">
    <w:pPr>
      <w:pStyle w:val="Header"/>
      <w:jc w:val="center"/>
    </w:pPr>
    <w:r>
      <w:t>3</w:t>
    </w:r>
  </w:p>
  <w:p w:rsidR="00432BE0" w:rsidRDefault="00432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FFB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7D9"/>
    <w:rsid w:val="00381F04"/>
    <w:rsid w:val="0038426B"/>
    <w:rsid w:val="003929F5"/>
    <w:rsid w:val="003A2F05"/>
    <w:rsid w:val="003C09D8"/>
    <w:rsid w:val="003D47D1"/>
    <w:rsid w:val="003F5623"/>
    <w:rsid w:val="004039BD"/>
    <w:rsid w:val="00432BE0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08C0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22175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E519D"/>
    <w:rsid w:val="00C337A4"/>
    <w:rsid w:val="00C44327"/>
    <w:rsid w:val="00C969CC"/>
    <w:rsid w:val="00CA4F84"/>
    <w:rsid w:val="00CD1639"/>
    <w:rsid w:val="00CD226D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8108B"/>
    <w:rsid w:val="00F95A2D"/>
    <w:rsid w:val="00F978E2"/>
    <w:rsid w:val="00F97BA9"/>
    <w:rsid w:val="00FA4E25"/>
    <w:rsid w:val="00FD30F2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FFBA0C-55B2-4998-AEB6-67CEAAF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175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0249-32E9-4B37-ACC5-44A3806E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34535-2990-4F3E-89D6-513907C2A2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A756A3-40D1-4AEB-9F3E-42D5C997C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63DF5-0C82-40FE-ADB9-CB511845FE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C64A0C-A371-4D92-A58C-B7FA65D6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2019-01-31T14:12:00Z</dcterms:created>
  <dcterms:modified xsi:type="dcterms:W3CDTF">2019-01-31T14:12:00Z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