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CF" w:rsidRPr="00AC6BCF" w:rsidRDefault="00AC6BCF" w:rsidP="00AC6BC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C6BCF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CBB06E9" wp14:editId="7E04C1B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CF">
        <w:rPr>
          <w:rFonts w:ascii="Times New Roman" w:hAnsi="Times New Roman" w:cs="Times New Roman"/>
        </w:rPr>
        <w:fldChar w:fldCharType="begin"/>
      </w:r>
      <w:r w:rsidRPr="00AC6BCF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AC6BCF">
        <w:rPr>
          <w:rFonts w:ascii="Times New Roman" w:hAnsi="Times New Roman" w:cs="Times New Roman"/>
        </w:rPr>
        <w:fldChar w:fldCharType="end"/>
      </w:r>
    </w:p>
    <w:p w:rsidR="00AC6BCF" w:rsidRPr="00AC6BCF" w:rsidRDefault="00AC6BCF" w:rsidP="00AC6BCF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AC6BCF">
        <w:rPr>
          <w:rFonts w:ascii="Times New Roman" w:hAnsi="Times New Roman" w:cs="Times New Roman"/>
          <w:sz w:val="28"/>
        </w:rPr>
        <w:t>VLADA REPUBLIKE HRVATSKE</w:t>
      </w: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>Zagreb, 28. veljače 2019.</w:t>
      </w:r>
    </w:p>
    <w:p w:rsidR="00AC6BCF" w:rsidRPr="00AC6BCF" w:rsidRDefault="00AC6BCF" w:rsidP="00AC6BCF">
      <w:pPr>
        <w:spacing w:line="360" w:lineRule="auto"/>
        <w:rPr>
          <w:rFonts w:ascii="Times New Roman" w:hAnsi="Times New Roman" w:cs="Times New Roman"/>
          <w:b/>
          <w:smallCaps/>
        </w:rPr>
        <w:sectPr w:rsidR="00AC6BCF" w:rsidRPr="00AC6BCF" w:rsidSect="00AC6BCF">
          <w:footerReference w:type="default" r:id="rId13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  <w:r w:rsidRPr="00AC6BC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C6BCF" w:rsidRPr="00AC6BCF" w:rsidTr="00274873">
        <w:tc>
          <w:tcPr>
            <w:tcW w:w="1951" w:type="dxa"/>
          </w:tcPr>
          <w:p w:rsidR="00AC6BCF" w:rsidRPr="00AC6BCF" w:rsidRDefault="00AC6BCF" w:rsidP="0027487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C6BCF">
              <w:rPr>
                <w:b/>
                <w:smallCaps/>
                <w:sz w:val="24"/>
                <w:szCs w:val="24"/>
              </w:rPr>
              <w:t>Predlagatelj</w:t>
            </w:r>
            <w:r w:rsidRPr="00AC6B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AC6BCF" w:rsidRPr="00AC6BCF" w:rsidRDefault="00AC6BCF" w:rsidP="00AC6BCF">
            <w:pPr>
              <w:spacing w:line="360" w:lineRule="auto"/>
              <w:rPr>
                <w:sz w:val="24"/>
                <w:szCs w:val="24"/>
              </w:rPr>
            </w:pPr>
            <w:r w:rsidRPr="00AC6BCF">
              <w:rPr>
                <w:sz w:val="24"/>
                <w:szCs w:val="24"/>
              </w:rPr>
              <w:t>Ministarstvo mora, prometa i infrastrukture</w:t>
            </w:r>
          </w:p>
        </w:tc>
      </w:tr>
    </w:tbl>
    <w:p w:rsidR="00AC6BCF" w:rsidRPr="00AC6BCF" w:rsidRDefault="00AC6BCF" w:rsidP="00AC6BCF">
      <w:pPr>
        <w:spacing w:line="360" w:lineRule="auto"/>
        <w:rPr>
          <w:rFonts w:ascii="Times New Roman" w:hAnsi="Times New Roman" w:cs="Times New Roman"/>
        </w:rPr>
      </w:pPr>
      <w:r w:rsidRPr="00AC6BC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AC6BCF" w:rsidRPr="00AC6BCF" w:rsidRDefault="00AC6BCF" w:rsidP="00AC6BCF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b/>
          <w:smallCaps/>
        </w:rPr>
        <w:sectPr w:rsidR="00AC6BCF" w:rsidRPr="00AC6BCF" w:rsidSect="00AC6BCF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C6BCF" w:rsidRPr="00AC6BCF" w:rsidTr="00274873">
        <w:tc>
          <w:tcPr>
            <w:tcW w:w="1951" w:type="dxa"/>
          </w:tcPr>
          <w:p w:rsidR="00AC6BCF" w:rsidRPr="00AC6BCF" w:rsidRDefault="00AC6BCF" w:rsidP="0027487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C6BCF">
              <w:rPr>
                <w:b/>
                <w:smallCaps/>
                <w:sz w:val="24"/>
                <w:szCs w:val="24"/>
              </w:rPr>
              <w:t>Predmet</w:t>
            </w:r>
            <w:r w:rsidRPr="00AC6B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AC6BCF" w:rsidRPr="00AC6BCF" w:rsidRDefault="00AC6BCF" w:rsidP="00274873">
            <w:pPr>
              <w:spacing w:line="360" w:lineRule="auto"/>
              <w:rPr>
                <w:sz w:val="24"/>
                <w:szCs w:val="24"/>
              </w:rPr>
            </w:pPr>
            <w:r w:rsidRPr="00AC6BCF">
              <w:rPr>
                <w:bCs/>
                <w:snapToGrid w:val="0"/>
                <w:sz w:val="24"/>
                <w:szCs w:val="24"/>
                <w:lang w:eastAsia="en-US"/>
              </w:rPr>
              <w:t>Prijedlog odluke o pokretanju postupka za sklapanje Sporazuma između Vlade Republike Hrvatske i Vlade Republike Srbije o upravljanju, održavanju i rekonstrukciji graničnih cestovnih mostova</w:t>
            </w:r>
          </w:p>
        </w:tc>
      </w:tr>
    </w:tbl>
    <w:p w:rsidR="00AC6BCF" w:rsidRPr="00AC6BCF" w:rsidRDefault="00AC6BCF" w:rsidP="00AC6BCF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</w:rPr>
      </w:pPr>
      <w:r w:rsidRPr="00AC6BC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rPr>
          <w:rFonts w:ascii="Times New Roman" w:hAnsi="Times New Roman" w:cs="Times New Roman"/>
        </w:rPr>
      </w:pPr>
    </w:p>
    <w:p w:rsidR="00AC6BCF" w:rsidRPr="00AC6BCF" w:rsidRDefault="00AC6BCF" w:rsidP="00AC6BCF">
      <w:pPr>
        <w:rPr>
          <w:rFonts w:ascii="Times New Roman" w:hAnsi="Times New Roman" w:cs="Times New Roman"/>
        </w:rPr>
        <w:sectPr w:rsidR="00AC6BCF" w:rsidRPr="00AC6BCF" w:rsidSect="00AC6BCF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:rsidR="00AC6BCF" w:rsidRPr="00AC6BCF" w:rsidRDefault="00AC6BCF" w:rsidP="00AC6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6BCF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:rsidR="00AC6BCF" w:rsidRPr="00AC6BCF" w:rsidRDefault="00AC6BCF" w:rsidP="00AC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BCF" w:rsidRPr="00AC6BCF" w:rsidRDefault="00AC6BCF" w:rsidP="00AC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BCF" w:rsidRPr="00AC6BCF" w:rsidRDefault="00AC6BCF" w:rsidP="00AC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BCF" w:rsidRPr="00AC6BCF" w:rsidRDefault="00AC6BCF" w:rsidP="00AC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BCF" w:rsidRPr="00AC6BCF" w:rsidRDefault="00AC6BCF" w:rsidP="00AC6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BC3" w:rsidRDefault="00833BC3" w:rsidP="00DC414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316BE" w:rsidRPr="00AC6BCF">
        <w:rPr>
          <w:rFonts w:ascii="Times New Roman" w:hAnsi="Times New Roman" w:cs="Times New Roman"/>
          <w:sz w:val="24"/>
          <w:szCs w:val="24"/>
        </w:rPr>
        <w:t>7</w:t>
      </w:r>
      <w:r w:rsidR="000A61FC" w:rsidRPr="00AC6BCF">
        <w:rPr>
          <w:rFonts w:ascii="Times New Roman" w:hAnsi="Times New Roman" w:cs="Times New Roman"/>
          <w:sz w:val="24"/>
          <w:szCs w:val="24"/>
        </w:rPr>
        <w:t>.</w:t>
      </w:r>
      <w:r w:rsidRPr="00AC6BCF">
        <w:rPr>
          <w:rFonts w:ascii="Times New Roman" w:hAnsi="Times New Roman" w:cs="Times New Roman"/>
          <w:sz w:val="24"/>
          <w:szCs w:val="24"/>
        </w:rPr>
        <w:t xml:space="preserve"> Zakona o </w:t>
      </w:r>
      <w:r w:rsidR="00F316BE" w:rsidRPr="00AC6BCF">
        <w:rPr>
          <w:rFonts w:ascii="Times New Roman" w:hAnsi="Times New Roman" w:cs="Times New Roman"/>
          <w:sz w:val="24"/>
          <w:szCs w:val="24"/>
        </w:rPr>
        <w:t>sklapanju i izvršavanju međunarodnih ugovora (Narodne novine, broj 28/96)</w:t>
      </w:r>
      <w:r w:rsidR="00BE3F0E">
        <w:rPr>
          <w:rFonts w:ascii="Times New Roman" w:hAnsi="Times New Roman" w:cs="Times New Roman"/>
          <w:sz w:val="24"/>
          <w:szCs w:val="24"/>
        </w:rPr>
        <w:t>,</w:t>
      </w:r>
      <w:r w:rsidR="00F316BE" w:rsidRPr="00AC6BCF">
        <w:rPr>
          <w:rFonts w:ascii="Times New Roman" w:hAnsi="Times New Roman" w:cs="Times New Roman"/>
          <w:sz w:val="24"/>
          <w:szCs w:val="24"/>
        </w:rPr>
        <w:t xml:space="preserve"> </w:t>
      </w:r>
      <w:r w:rsidR="00B66077" w:rsidRPr="00AC6BCF">
        <w:rPr>
          <w:rFonts w:ascii="Times New Roman" w:hAnsi="Times New Roman" w:cs="Times New Roman"/>
          <w:sz w:val="24"/>
          <w:szCs w:val="24"/>
        </w:rPr>
        <w:t>V</w:t>
      </w:r>
      <w:r w:rsidRPr="00AC6BCF">
        <w:rPr>
          <w:rFonts w:ascii="Times New Roman" w:hAnsi="Times New Roman" w:cs="Times New Roman"/>
          <w:sz w:val="24"/>
          <w:szCs w:val="24"/>
        </w:rPr>
        <w:t>lad</w:t>
      </w:r>
      <w:r w:rsidR="00F316BE" w:rsidRPr="00AC6BCF">
        <w:rPr>
          <w:rFonts w:ascii="Times New Roman" w:hAnsi="Times New Roman" w:cs="Times New Roman"/>
          <w:sz w:val="24"/>
          <w:szCs w:val="24"/>
        </w:rPr>
        <w:t xml:space="preserve">a Republike Hrvatske </w:t>
      </w:r>
      <w:r w:rsidR="00913DA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na sjednici održanoj </w:t>
      </w:r>
      <w:r w:rsidR="006A1AC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3E1BDC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6A1AC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="00F316BE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77B8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F316BE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E1BDC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="00913DA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donijela</w:t>
      </w:r>
    </w:p>
    <w:p w:rsidR="00DC4142" w:rsidRPr="00DC4142" w:rsidRDefault="00DC4142" w:rsidP="00DC414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02DD6" w:rsidRPr="00DC4142" w:rsidRDefault="00F02DD6" w:rsidP="00D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DA4" w:rsidRDefault="00913DA4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3E1BDC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3E1BDC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 w:rsidR="003E1BDC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3E1BDC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3E1BDC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F2189" w:rsidRDefault="003E1BDC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913DA4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316BE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pokretanju postupka za sklapanje Sporazuma između Vlade Republike Hrvatske</w:t>
      </w:r>
    </w:p>
    <w:p w:rsidR="002E3D4E" w:rsidRDefault="00F316B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Vlade Republike Srbije o </w:t>
      </w:r>
      <w:r w:rsidR="00717921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upravljanju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održavanju i rekonstrukc</w:t>
      </w:r>
      <w:r w:rsidR="00CC04C1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iji </w:t>
      </w:r>
    </w:p>
    <w:p w:rsidR="006A1AC2" w:rsidRPr="00AC6BCF" w:rsidRDefault="00EB77B8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graničnih </w:t>
      </w:r>
      <w:r w:rsidR="00CC04C1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cestovnih mostova </w:t>
      </w:r>
    </w:p>
    <w:p w:rsidR="003E1BDC" w:rsidRDefault="003E1BDC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DA4" w:rsidRDefault="00913DA4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DA4" w:rsidRPr="00AC6BCF" w:rsidRDefault="007312AB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hAnsi="Times New Roman" w:cs="Times New Roman"/>
          <w:sz w:val="24"/>
          <w:szCs w:val="24"/>
        </w:rPr>
        <w:t xml:space="preserve">Na temelju članka 139. Ustava Republike Hrvatske </w:t>
      </w:r>
      <w:r w:rsidR="009D79BB" w:rsidRPr="00AC6BCF">
        <w:rPr>
          <w:rFonts w:ascii="Times New Roman" w:hAnsi="Times New Roman" w:cs="Times New Roman"/>
          <w:sz w:val="24"/>
          <w:szCs w:val="24"/>
        </w:rPr>
        <w:t>(Narodne novine, br</w:t>
      </w:r>
      <w:r w:rsidR="00BE3F0E">
        <w:rPr>
          <w:rFonts w:ascii="Times New Roman" w:hAnsi="Times New Roman" w:cs="Times New Roman"/>
          <w:sz w:val="24"/>
          <w:szCs w:val="24"/>
        </w:rPr>
        <w:t>.</w:t>
      </w:r>
      <w:r w:rsidR="009D79BB" w:rsidRPr="00AC6BCF">
        <w:rPr>
          <w:rFonts w:ascii="Times New Roman" w:hAnsi="Times New Roman" w:cs="Times New Roman"/>
          <w:sz w:val="24"/>
          <w:szCs w:val="24"/>
        </w:rPr>
        <w:t xml:space="preserve"> 85/10 - pročišćeni tekst i 5/14 - Odluka Ustavnog suda Republike Hrvatske)</w:t>
      </w:r>
      <w:r w:rsidR="00616C65" w:rsidRPr="00AC6BCF">
        <w:rPr>
          <w:rFonts w:ascii="Times New Roman" w:hAnsi="Times New Roman" w:cs="Times New Roman"/>
          <w:sz w:val="24"/>
          <w:szCs w:val="24"/>
        </w:rPr>
        <w:t xml:space="preserve"> </w:t>
      </w:r>
      <w:r w:rsidR="00EA52C7" w:rsidRPr="00AC6BCF">
        <w:rPr>
          <w:rFonts w:ascii="Times New Roman" w:hAnsi="Times New Roman" w:cs="Times New Roman"/>
          <w:sz w:val="24"/>
          <w:szCs w:val="24"/>
        </w:rPr>
        <w:t xml:space="preserve">pokreće se postupak za sklapanje Sporazuma između Vlade Republike Hrvatske i Vlade Republike Srbije </w:t>
      </w:r>
      <w:r w:rsidR="00C75C3B" w:rsidRPr="00AC6BCF">
        <w:rPr>
          <w:rFonts w:ascii="Times New Roman" w:hAnsi="Times New Roman" w:cs="Times New Roman"/>
          <w:sz w:val="24"/>
          <w:szCs w:val="24"/>
        </w:rPr>
        <w:t xml:space="preserve">o upravljanju, održavanju i rekonstrukciji </w:t>
      </w:r>
      <w:r w:rsidR="00FD416C" w:rsidRPr="00AC6BCF">
        <w:rPr>
          <w:rFonts w:ascii="Times New Roman" w:hAnsi="Times New Roman" w:cs="Times New Roman"/>
          <w:sz w:val="24"/>
          <w:szCs w:val="24"/>
        </w:rPr>
        <w:t xml:space="preserve">graničnih </w:t>
      </w:r>
      <w:r w:rsidR="00EB77B8" w:rsidRPr="00AC6BCF">
        <w:rPr>
          <w:rFonts w:ascii="Times New Roman" w:hAnsi="Times New Roman" w:cs="Times New Roman"/>
          <w:sz w:val="24"/>
          <w:szCs w:val="24"/>
        </w:rPr>
        <w:t xml:space="preserve">cestovnih </w:t>
      </w:r>
      <w:r w:rsidR="00C75C3B" w:rsidRPr="00AC6BCF">
        <w:rPr>
          <w:rFonts w:ascii="Times New Roman" w:hAnsi="Times New Roman" w:cs="Times New Roman"/>
          <w:sz w:val="24"/>
          <w:szCs w:val="24"/>
        </w:rPr>
        <w:t xml:space="preserve">mostova </w:t>
      </w:r>
      <w:r w:rsidR="00EA52C7" w:rsidRPr="00AC6BCF">
        <w:rPr>
          <w:rFonts w:ascii="Times New Roman" w:hAnsi="Times New Roman" w:cs="Times New Roman"/>
          <w:sz w:val="24"/>
          <w:szCs w:val="24"/>
        </w:rPr>
        <w:t>(u daljnjem tekstu: Sporazum)</w:t>
      </w:r>
      <w:r w:rsidR="005A5D33" w:rsidRPr="00AC6BCF">
        <w:rPr>
          <w:rFonts w:ascii="Times New Roman" w:hAnsi="Times New Roman" w:cs="Times New Roman"/>
          <w:sz w:val="24"/>
          <w:szCs w:val="24"/>
        </w:rPr>
        <w:t>.</w:t>
      </w:r>
    </w:p>
    <w:p w:rsidR="001E22E0" w:rsidRPr="00AC6BCF" w:rsidRDefault="001E22E0" w:rsidP="00AC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36" w:rsidRDefault="00996B36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416C" w:rsidRPr="00AC6BCF" w:rsidRDefault="00FD416C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i Republika Srbija </w:t>
      </w:r>
      <w:r w:rsidR="00A03E30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danas 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nisu uredile svoje odnose vezano </w:t>
      </w:r>
      <w:r w:rsidR="00B34B8F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upravljanje, održavanje i potrebnu rekonstrukciju </w:t>
      </w:r>
      <w:r w:rsidR="002F7846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sljedećih 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 cestovnih mostova</w:t>
      </w:r>
      <w:r w:rsidR="0023776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776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Batina </w:t>
      </w:r>
      <w:r w:rsidR="002E3D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3776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Bezdan, Erdut </w:t>
      </w:r>
      <w:r w:rsidR="002E3D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3776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23776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Bugojevo</w:t>
      </w:r>
      <w:proofErr w:type="spellEnd"/>
      <w:r w:rsidR="0023776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Ilok </w:t>
      </w:r>
      <w:r w:rsidR="002E3D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37764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Bačka Palanka. </w:t>
      </w:r>
      <w:r w:rsidR="00571F15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Takvo stanje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1F15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bitno otežava rad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pravni</w:t>
      </w:r>
      <w:r w:rsidR="00A03E30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h osob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koje u svakoj državi upravljaju </w:t>
      </w:r>
      <w:r w:rsidR="00571F15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predmetnim mostovima</w:t>
      </w:r>
      <w:r w:rsidR="0039280E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71F15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cestama koje prelaze preko </w:t>
      </w:r>
      <w:r w:rsidR="00571F15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istih. Kako mostovi predstavljaju jedinstvenu građevinu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, izvođenje radova redovnog održavanja te posebno izvanrednog održavanja ili rekonstrukcije nije moguće obaviti na način da svaka ugovorna stranka radi na svojoj polovici mosta bez dogovora s drugom ugovornom strankom</w:t>
      </w:r>
      <w:r w:rsidR="001C5B50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92B5B" w:rsidRPr="00AC6BCF" w:rsidRDefault="00892B5B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416C" w:rsidRDefault="00571F15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6B36" w:rsidRDefault="00237764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Sklapanje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Sporazuma se nameće kao osnovni preduvjet za osiguranje stabilnosti </w:t>
      </w:r>
      <w:r w:rsidR="00612A7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77B8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cestovnih 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mostova</w:t>
      </w:r>
      <w:r w:rsidR="00EB77B8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za osiguranje sigurnog prometovanja</w:t>
      </w:r>
      <w:r w:rsidR="00612A7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graničnim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77B8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cestovnim 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mostovima te se uređuje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pravni okvir unutar kojeg će se donijeti odgovarajući program redovnog održavanja graničnih </w:t>
      </w:r>
      <w:r w:rsidR="00EB77B8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cestovnih 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mostova </w:t>
      </w:r>
      <w:r w:rsidR="000C5C8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87153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utvrditi potreba za radovima rekonstrukcije</w:t>
      </w:r>
      <w:r w:rsidR="00612A7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slučaju potrebe za rekonstrukcijom </w:t>
      </w:r>
      <w:r w:rsidR="00EB77B8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cestovnih </w:t>
      </w:r>
      <w:r w:rsidR="00612A7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mostova Sporazum omogućava da pravne 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koje upravljaju mostovima </w:t>
      </w:r>
      <w:r w:rsidR="00612A7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dogovorno odrede način rekonstrukcije bez potrebe za izmjenama Sporazuma.</w:t>
      </w:r>
      <w:r w:rsidR="00131579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E3D4E" w:rsidRDefault="002E3D4E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B36" w:rsidRPr="00AC6BCF" w:rsidRDefault="0077746E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Koordinaciju izvršavanja zadataka u odnosu</w:t>
      </w:r>
      <w:r w:rsidR="00F94510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provedbu Sporazuma obavljat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</w:t>
      </w:r>
      <w:r w:rsidR="001E5BB7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Međudržavna komisija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="001E5BB7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u će činiti imenovani predstavnici na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1E5BB7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ežnih ministarstava ugovornih stranaka.</w:t>
      </w:r>
      <w:r w:rsidR="008A769E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E1BDC" w:rsidRPr="00AC6BCF" w:rsidRDefault="003E1BDC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B3AD8" w:rsidRDefault="00237764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B3AD8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1F18" w:rsidRDefault="001E5BB7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Nacrt </w:t>
      </w:r>
      <w:r w:rsidR="002E3D4E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porazuma</w:t>
      </w:r>
      <w:r w:rsidR="0026397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osnova za vođenje pregovora.</w:t>
      </w:r>
    </w:p>
    <w:p w:rsidR="002E3D4E" w:rsidRDefault="002E3D4E" w:rsidP="00AC6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7" w:rsidRPr="00AC6BCF" w:rsidRDefault="001E5BB7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Nacrt </w:t>
      </w:r>
      <w:r w:rsidR="002E3D4E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porazuma iz stavka 1. ove točke, sastavni je dio ove Odluke.</w:t>
      </w:r>
    </w:p>
    <w:p w:rsidR="00C95016" w:rsidRPr="00AC6BCF" w:rsidRDefault="00C95016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6C10" w:rsidRDefault="00AC6C10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0F7E" w:rsidRDefault="001E5BB7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se izaslanstvo Republike Hrvatske za vođenje pregovora u sljedećem sastavu:</w:t>
      </w:r>
    </w:p>
    <w:p w:rsidR="002E3D4E" w:rsidRPr="00AC6BCF" w:rsidRDefault="002E3D4E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7" w:rsidRPr="00AC6BCF" w:rsidRDefault="001E5BB7" w:rsidP="002E3D4E">
      <w:pPr>
        <w:pStyle w:val="ListParagraph"/>
        <w:numPr>
          <w:ilvl w:val="0"/>
          <w:numId w:val="7"/>
        </w:numPr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predstavnik Ministarstva mora, prometa i infrastrukture, voditelj izaslanstva</w:t>
      </w:r>
    </w:p>
    <w:p w:rsidR="001E5BB7" w:rsidRPr="00AC6BCF" w:rsidRDefault="001E5BB7" w:rsidP="002E3D4E">
      <w:pPr>
        <w:pStyle w:val="ListParagraph"/>
        <w:numPr>
          <w:ilvl w:val="0"/>
          <w:numId w:val="7"/>
        </w:numPr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predstavnik Ministarstva unutarnjih poslova, član</w:t>
      </w:r>
    </w:p>
    <w:p w:rsidR="001E5BB7" w:rsidRPr="00AC6BCF" w:rsidRDefault="001E5BB7" w:rsidP="002E3D4E">
      <w:pPr>
        <w:pStyle w:val="ListParagraph"/>
        <w:numPr>
          <w:ilvl w:val="0"/>
          <w:numId w:val="7"/>
        </w:numPr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predstavnik Ministarstva financija, član</w:t>
      </w:r>
    </w:p>
    <w:p w:rsidR="001E5BB7" w:rsidRPr="00AC6BCF" w:rsidRDefault="001E5BB7" w:rsidP="002E3D4E">
      <w:pPr>
        <w:pStyle w:val="ListParagraph"/>
        <w:numPr>
          <w:ilvl w:val="0"/>
          <w:numId w:val="7"/>
        </w:numPr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predstavnik Ministarstva vanjskih i europskih poslova, član</w:t>
      </w:r>
    </w:p>
    <w:p w:rsidR="001E5BB7" w:rsidRPr="00AC6BCF" w:rsidRDefault="001E5BB7" w:rsidP="002E3D4E">
      <w:pPr>
        <w:pStyle w:val="ListParagraph"/>
        <w:numPr>
          <w:ilvl w:val="0"/>
          <w:numId w:val="7"/>
        </w:numPr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predstavnik Ministarstva gospodarstva, poduzetništva i obrta, član</w:t>
      </w:r>
    </w:p>
    <w:p w:rsidR="001E5BB7" w:rsidRPr="00AC6BCF" w:rsidRDefault="001E5BB7" w:rsidP="002E3D4E">
      <w:pPr>
        <w:pStyle w:val="ListParagraph"/>
        <w:numPr>
          <w:ilvl w:val="0"/>
          <w:numId w:val="7"/>
        </w:numPr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predstavnik Ministarstva graditeljstva i prostornoga uređenja, član.</w:t>
      </w:r>
    </w:p>
    <w:p w:rsidR="001E5BB7" w:rsidRPr="00AC6BCF" w:rsidRDefault="001E5BB7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7" w:rsidRPr="00AC6BCF" w:rsidRDefault="001E5BB7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</w:t>
      </w:r>
      <w:r w:rsidR="002D5902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 izaslanstva obuhvaćaju troškove za vođenje pregovora, a</w:t>
      </w:r>
      <w:r w:rsidR="00F94510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osigurat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u okviru redovitih proračunskih sredstava tijela državne uprave čiji su predstavnici članovi izaslanstva Republike Hrvatske za vođenje pregovora.</w:t>
      </w:r>
    </w:p>
    <w:p w:rsidR="00C00C2D" w:rsidRPr="00AC6BCF" w:rsidRDefault="00C00C2D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0C2D" w:rsidRDefault="00C00C2D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131579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0C2D" w:rsidRPr="00AC6BCF" w:rsidRDefault="00C00C2D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Ovlašćuje se ministar </w:t>
      </w:r>
      <w:r w:rsidR="00930E9C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mora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prometa i infrastrukture da, u ime Vlade Republike Hrvatske, potpiše Sporazum. </w:t>
      </w:r>
    </w:p>
    <w:p w:rsidR="00131579" w:rsidRPr="00AC6BCF" w:rsidRDefault="00131579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0C2D" w:rsidRDefault="00C00C2D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</w:t>
      </w:r>
      <w:r w:rsidR="00131579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0C2D" w:rsidRPr="00AC6BCF" w:rsidRDefault="00C00C2D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Izvršavanje Sporazuma neće zahtijevati dodatna financijska sredstva iz </w:t>
      </w:r>
      <w:r w:rsidR="00C76861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ržavnog </w:t>
      </w:r>
      <w:r w:rsidR="004D0F7E"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proračuna Republike Hrvatske.</w:t>
      </w:r>
    </w:p>
    <w:p w:rsidR="00131579" w:rsidRPr="00AC6BCF" w:rsidRDefault="00131579" w:rsidP="00AC6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0C2D" w:rsidRDefault="002D5902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</w:t>
      </w:r>
      <w:r w:rsidR="00C00C2D"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E3D4E" w:rsidRPr="00AC6BCF" w:rsidRDefault="002E3D4E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0C2D" w:rsidRPr="00AC6BCF" w:rsidRDefault="00C00C2D" w:rsidP="002E3D4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Sporazum ne zahtijeva donošenje novih ili izmjenu postojećih zakona, odnosno ne podliježe potvrđivanju sukladno članku 18. Zakona o sklapanju i izvršavanju međunarodnih ugovora. </w:t>
      </w:r>
    </w:p>
    <w:p w:rsidR="00C00C2D" w:rsidRDefault="00C00C2D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D4E" w:rsidRDefault="002E3D4E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1A74" w:rsidRPr="00CE1A74" w:rsidRDefault="00CE1A74" w:rsidP="00CE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D4E" w:rsidRDefault="00CE1A74" w:rsidP="00AC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E1A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mr. sc. Andrej Plenković</w:t>
      </w:r>
    </w:p>
    <w:p w:rsidR="002E3D4E" w:rsidRDefault="002E3D4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03551C" w:rsidRDefault="0003551C" w:rsidP="00AC6BCF">
      <w:pPr>
        <w:pStyle w:val="BodyText"/>
        <w:tabs>
          <w:tab w:val="center" w:pos="7371"/>
        </w:tabs>
        <w:rPr>
          <w:bCs/>
        </w:rPr>
      </w:pPr>
    </w:p>
    <w:p w:rsidR="00111420" w:rsidRPr="00AC6BCF" w:rsidRDefault="00111420" w:rsidP="00AC6BCF">
      <w:pPr>
        <w:pStyle w:val="BodyText"/>
        <w:tabs>
          <w:tab w:val="center" w:pos="7371"/>
        </w:tabs>
        <w:rPr>
          <w:bCs/>
        </w:rPr>
      </w:pPr>
    </w:p>
    <w:p w:rsidR="0003551C" w:rsidRPr="00AC6BCF" w:rsidRDefault="00111420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6B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:rsidR="0003551C" w:rsidRPr="00AC6BCF" w:rsidRDefault="0003551C" w:rsidP="00AC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3551C" w:rsidRPr="00AC6BCF" w:rsidRDefault="0003551C" w:rsidP="0011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 xml:space="preserve">Na državnim cestama u graničnoj zoni s Republikom Srbijom nalaze se tri cestovna mosta koji premošćuju prirodnu graničnu prepreku, rijeku Dunav. Radi se o sljedećim graničnim mostovima: </w:t>
      </w:r>
    </w:p>
    <w:p w:rsidR="0003551C" w:rsidRPr="00AC6BCF" w:rsidRDefault="0003551C" w:rsidP="00AC6B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 xml:space="preserve">most Batina </w:t>
      </w:r>
      <w:r w:rsidR="00111420">
        <w:rPr>
          <w:rFonts w:ascii="Times New Roman" w:hAnsi="Times New Roman" w:cs="Times New Roman"/>
          <w:sz w:val="24"/>
          <w:szCs w:val="24"/>
        </w:rPr>
        <w:t>-</w:t>
      </w:r>
      <w:r w:rsidRPr="00AC6BCF">
        <w:rPr>
          <w:rFonts w:ascii="Times New Roman" w:hAnsi="Times New Roman" w:cs="Times New Roman"/>
          <w:sz w:val="24"/>
          <w:szCs w:val="24"/>
        </w:rPr>
        <w:t xml:space="preserve"> Bezdan</w:t>
      </w:r>
    </w:p>
    <w:p w:rsidR="0003551C" w:rsidRPr="00AC6BCF" w:rsidRDefault="0003551C" w:rsidP="00AC6B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 xml:space="preserve">most Erdut </w:t>
      </w:r>
      <w:r w:rsidR="00111420">
        <w:rPr>
          <w:rFonts w:ascii="Times New Roman" w:hAnsi="Times New Roman" w:cs="Times New Roman"/>
          <w:sz w:val="24"/>
          <w:szCs w:val="24"/>
        </w:rPr>
        <w:t>-</w:t>
      </w:r>
      <w:r w:rsidRPr="00AC6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CF">
        <w:rPr>
          <w:rFonts w:ascii="Times New Roman" w:hAnsi="Times New Roman" w:cs="Times New Roman"/>
          <w:sz w:val="24"/>
          <w:szCs w:val="24"/>
        </w:rPr>
        <w:t>Bogojevo</w:t>
      </w:r>
      <w:proofErr w:type="spellEnd"/>
    </w:p>
    <w:p w:rsidR="0003551C" w:rsidRPr="00AC6BCF" w:rsidRDefault="0003551C" w:rsidP="00AC6B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 xml:space="preserve">most Ilok </w:t>
      </w:r>
      <w:r w:rsidR="00111420">
        <w:rPr>
          <w:rFonts w:ascii="Times New Roman" w:hAnsi="Times New Roman" w:cs="Times New Roman"/>
          <w:sz w:val="24"/>
          <w:szCs w:val="24"/>
        </w:rPr>
        <w:t>-</w:t>
      </w:r>
      <w:r w:rsidRPr="00AC6BCF">
        <w:rPr>
          <w:rFonts w:ascii="Times New Roman" w:hAnsi="Times New Roman" w:cs="Times New Roman"/>
          <w:sz w:val="24"/>
          <w:szCs w:val="24"/>
        </w:rPr>
        <w:t xml:space="preserve"> Bačka Palanka.</w:t>
      </w:r>
    </w:p>
    <w:p w:rsidR="0003551C" w:rsidRPr="00AC6BCF" w:rsidRDefault="0003551C" w:rsidP="00AC6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1C" w:rsidRDefault="0003551C" w:rsidP="00AC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 xml:space="preserve">Između dviju zemalja trenutno ne postoji sporazum koji uređuje pitanje obavljanja poslova vezanih uz upravljanje, održavanje mostova kao i rekonstrukcije mostova. </w:t>
      </w:r>
    </w:p>
    <w:p w:rsidR="00FF2189" w:rsidRPr="00AC6BCF" w:rsidRDefault="00FF2189" w:rsidP="00AC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1C" w:rsidRDefault="0003551C" w:rsidP="00FF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>Na navedenim mostovima potrebno je osigurati kvalitetan sustav upravljanja i održavanja mostova uključujući redovne godišnje, izvanredne i glavne preglede mostova.</w:t>
      </w:r>
    </w:p>
    <w:p w:rsidR="00FF2189" w:rsidRPr="00AC6BCF" w:rsidRDefault="00FF2189" w:rsidP="00FF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1C" w:rsidRPr="00AC6BCF" w:rsidRDefault="0003551C" w:rsidP="00AC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CF">
        <w:rPr>
          <w:rFonts w:ascii="Times New Roman" w:hAnsi="Times New Roman" w:cs="Times New Roman"/>
          <w:sz w:val="24"/>
          <w:szCs w:val="24"/>
        </w:rPr>
        <w:t>Slijedom navedenog</w:t>
      </w:r>
      <w:r w:rsidR="00FF2189">
        <w:rPr>
          <w:rFonts w:ascii="Times New Roman" w:hAnsi="Times New Roman" w:cs="Times New Roman"/>
          <w:sz w:val="24"/>
          <w:szCs w:val="24"/>
        </w:rPr>
        <w:t>a</w:t>
      </w:r>
      <w:r w:rsidRPr="00AC6BCF">
        <w:rPr>
          <w:rFonts w:ascii="Times New Roman" w:hAnsi="Times New Roman" w:cs="Times New Roman"/>
          <w:sz w:val="24"/>
          <w:szCs w:val="24"/>
        </w:rPr>
        <w:t xml:space="preserve">, predlaže se pokretanje postupka </w:t>
      </w:r>
      <w:r w:rsidR="00C76861">
        <w:rPr>
          <w:rFonts w:ascii="Times New Roman" w:hAnsi="Times New Roman" w:cs="Times New Roman"/>
          <w:sz w:val="24"/>
          <w:szCs w:val="24"/>
        </w:rPr>
        <w:t xml:space="preserve">za </w:t>
      </w:r>
      <w:r w:rsidRPr="00AC6BCF">
        <w:rPr>
          <w:rFonts w:ascii="Times New Roman" w:hAnsi="Times New Roman" w:cs="Times New Roman"/>
          <w:sz w:val="24"/>
          <w:szCs w:val="24"/>
        </w:rPr>
        <w:t>sklapanj</w:t>
      </w:r>
      <w:r w:rsidR="00C76861">
        <w:rPr>
          <w:rFonts w:ascii="Times New Roman" w:hAnsi="Times New Roman" w:cs="Times New Roman"/>
          <w:sz w:val="24"/>
          <w:szCs w:val="24"/>
        </w:rPr>
        <w:t>e</w:t>
      </w:r>
      <w:r w:rsidRPr="00AC6BCF">
        <w:rPr>
          <w:rFonts w:ascii="Times New Roman" w:hAnsi="Times New Roman" w:cs="Times New Roman"/>
          <w:sz w:val="24"/>
          <w:szCs w:val="24"/>
        </w:rPr>
        <w:t xml:space="preserve"> Sporazuma između Vlade Republike Hrvatske i Vlade Republike Srbije o upravljanju, održavanju i rekonstrukciji graničnih cestovnih mostova.</w:t>
      </w:r>
    </w:p>
    <w:p w:rsidR="0003551C" w:rsidRPr="00AC6BCF" w:rsidRDefault="0003551C" w:rsidP="00AC6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1C" w:rsidRPr="00AC6BCF" w:rsidRDefault="0003551C" w:rsidP="00AC6BCF">
      <w:pPr>
        <w:pStyle w:val="BodyText"/>
        <w:tabs>
          <w:tab w:val="center" w:pos="7371"/>
        </w:tabs>
        <w:rPr>
          <w:lang w:eastAsia="hr-HR"/>
        </w:rPr>
      </w:pPr>
    </w:p>
    <w:sectPr w:rsidR="0003551C" w:rsidRPr="00AC6BCF" w:rsidSect="002E3D4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5D" w:rsidRDefault="00EF2B5D" w:rsidP="00BD66FD">
      <w:pPr>
        <w:spacing w:after="0" w:line="240" w:lineRule="auto"/>
      </w:pPr>
      <w:r>
        <w:separator/>
      </w:r>
    </w:p>
  </w:endnote>
  <w:endnote w:type="continuationSeparator" w:id="0">
    <w:p w:rsidR="00EF2B5D" w:rsidRDefault="00EF2B5D" w:rsidP="00BD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CF" w:rsidRPr="00CE78D1" w:rsidRDefault="00AC6BCF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4E" w:rsidRPr="002E3D4E" w:rsidRDefault="002E3D4E" w:rsidP="002E3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5D" w:rsidRDefault="00EF2B5D" w:rsidP="00BD66FD">
      <w:pPr>
        <w:spacing w:after="0" w:line="240" w:lineRule="auto"/>
      </w:pPr>
      <w:r>
        <w:separator/>
      </w:r>
    </w:p>
  </w:footnote>
  <w:footnote w:type="continuationSeparator" w:id="0">
    <w:p w:rsidR="00EF2B5D" w:rsidRDefault="00EF2B5D" w:rsidP="00BD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983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2DD6" w:rsidRPr="002E3D4E" w:rsidRDefault="002E3D4E" w:rsidP="002E3D4E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D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3D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3D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67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3D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6803"/>
    <w:multiLevelType w:val="hybridMultilevel"/>
    <w:tmpl w:val="A8F07C06"/>
    <w:lvl w:ilvl="0" w:tplc="150CDD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32FE"/>
    <w:multiLevelType w:val="hybridMultilevel"/>
    <w:tmpl w:val="62DA9A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908"/>
    <w:multiLevelType w:val="multilevel"/>
    <w:tmpl w:val="A86010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F7A53"/>
    <w:multiLevelType w:val="multilevel"/>
    <w:tmpl w:val="39C0F0B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D324E9"/>
    <w:multiLevelType w:val="hybridMultilevel"/>
    <w:tmpl w:val="8994686A"/>
    <w:lvl w:ilvl="0" w:tplc="1C4E225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58EC"/>
    <w:multiLevelType w:val="multilevel"/>
    <w:tmpl w:val="4D7E54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5C49C3"/>
    <w:multiLevelType w:val="hybridMultilevel"/>
    <w:tmpl w:val="01183F32"/>
    <w:lvl w:ilvl="0" w:tplc="150CDD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00273"/>
    <w:multiLevelType w:val="multilevel"/>
    <w:tmpl w:val="53BCD6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C3"/>
    <w:rsid w:val="0003551C"/>
    <w:rsid w:val="000461B8"/>
    <w:rsid w:val="00053CD3"/>
    <w:rsid w:val="00073AF8"/>
    <w:rsid w:val="000A61FC"/>
    <w:rsid w:val="000A7F04"/>
    <w:rsid w:val="000B25A2"/>
    <w:rsid w:val="000B4E8C"/>
    <w:rsid w:val="000C5C84"/>
    <w:rsid w:val="000E6725"/>
    <w:rsid w:val="000F39DB"/>
    <w:rsid w:val="0010518F"/>
    <w:rsid w:val="00106AB9"/>
    <w:rsid w:val="00107BE6"/>
    <w:rsid w:val="00111420"/>
    <w:rsid w:val="001215F9"/>
    <w:rsid w:val="00131579"/>
    <w:rsid w:val="001B22D2"/>
    <w:rsid w:val="001C5B50"/>
    <w:rsid w:val="001D475F"/>
    <w:rsid w:val="001E028D"/>
    <w:rsid w:val="001E22E0"/>
    <w:rsid w:val="001E5BB7"/>
    <w:rsid w:val="001F13D0"/>
    <w:rsid w:val="001F2D31"/>
    <w:rsid w:val="00205DCA"/>
    <w:rsid w:val="002264AA"/>
    <w:rsid w:val="00227062"/>
    <w:rsid w:val="0023072C"/>
    <w:rsid w:val="00235B41"/>
    <w:rsid w:val="00237764"/>
    <w:rsid w:val="002540AC"/>
    <w:rsid w:val="00255C23"/>
    <w:rsid w:val="0026040D"/>
    <w:rsid w:val="00263974"/>
    <w:rsid w:val="00265275"/>
    <w:rsid w:val="002B114B"/>
    <w:rsid w:val="002C4D9A"/>
    <w:rsid w:val="002D5902"/>
    <w:rsid w:val="002E2B15"/>
    <w:rsid w:val="002E3A50"/>
    <w:rsid w:val="002E3D4E"/>
    <w:rsid w:val="002F5347"/>
    <w:rsid w:val="002F7846"/>
    <w:rsid w:val="003022E1"/>
    <w:rsid w:val="00307A90"/>
    <w:rsid w:val="00311C43"/>
    <w:rsid w:val="00322650"/>
    <w:rsid w:val="003235F0"/>
    <w:rsid w:val="00357DD8"/>
    <w:rsid w:val="00364DE4"/>
    <w:rsid w:val="003859EA"/>
    <w:rsid w:val="0038791E"/>
    <w:rsid w:val="00390711"/>
    <w:rsid w:val="0039280E"/>
    <w:rsid w:val="00396C03"/>
    <w:rsid w:val="003A265E"/>
    <w:rsid w:val="003E1BDC"/>
    <w:rsid w:val="00406FD4"/>
    <w:rsid w:val="00417B87"/>
    <w:rsid w:val="00442B7C"/>
    <w:rsid w:val="00446E5D"/>
    <w:rsid w:val="0045178D"/>
    <w:rsid w:val="0045187A"/>
    <w:rsid w:val="004563E5"/>
    <w:rsid w:val="00465F9F"/>
    <w:rsid w:val="0048146A"/>
    <w:rsid w:val="004A079E"/>
    <w:rsid w:val="004A0F8F"/>
    <w:rsid w:val="004A2372"/>
    <w:rsid w:val="004B7076"/>
    <w:rsid w:val="004C6B8D"/>
    <w:rsid w:val="004D0F7E"/>
    <w:rsid w:val="004D35A5"/>
    <w:rsid w:val="004E5E61"/>
    <w:rsid w:val="004F3142"/>
    <w:rsid w:val="004F4E8E"/>
    <w:rsid w:val="0052668E"/>
    <w:rsid w:val="00527F75"/>
    <w:rsid w:val="005609D2"/>
    <w:rsid w:val="005665D5"/>
    <w:rsid w:val="005714DA"/>
    <w:rsid w:val="00571B26"/>
    <w:rsid w:val="00571F15"/>
    <w:rsid w:val="005A5D33"/>
    <w:rsid w:val="005B5351"/>
    <w:rsid w:val="005C61EA"/>
    <w:rsid w:val="005F0A24"/>
    <w:rsid w:val="005F1F18"/>
    <w:rsid w:val="005F5398"/>
    <w:rsid w:val="006010AE"/>
    <w:rsid w:val="006038ED"/>
    <w:rsid w:val="006074A6"/>
    <w:rsid w:val="0061037A"/>
    <w:rsid w:val="00612A72"/>
    <w:rsid w:val="00612EBA"/>
    <w:rsid w:val="00613EBE"/>
    <w:rsid w:val="0061462A"/>
    <w:rsid w:val="00616C65"/>
    <w:rsid w:val="0062046C"/>
    <w:rsid w:val="006447A1"/>
    <w:rsid w:val="00651AF7"/>
    <w:rsid w:val="006525E2"/>
    <w:rsid w:val="0066093B"/>
    <w:rsid w:val="0066568F"/>
    <w:rsid w:val="006710AD"/>
    <w:rsid w:val="006A1AC2"/>
    <w:rsid w:val="006A526F"/>
    <w:rsid w:val="006B0DDE"/>
    <w:rsid w:val="006B3968"/>
    <w:rsid w:val="006C09B1"/>
    <w:rsid w:val="006C2C11"/>
    <w:rsid w:val="006E5AB9"/>
    <w:rsid w:val="00711395"/>
    <w:rsid w:val="007116D8"/>
    <w:rsid w:val="0071444B"/>
    <w:rsid w:val="00717921"/>
    <w:rsid w:val="00727F97"/>
    <w:rsid w:val="007312AB"/>
    <w:rsid w:val="00740110"/>
    <w:rsid w:val="00743C20"/>
    <w:rsid w:val="00760E8D"/>
    <w:rsid w:val="00762664"/>
    <w:rsid w:val="0077746E"/>
    <w:rsid w:val="00790C70"/>
    <w:rsid w:val="00795B31"/>
    <w:rsid w:val="00797586"/>
    <w:rsid w:val="007A6453"/>
    <w:rsid w:val="007B3AD8"/>
    <w:rsid w:val="007F77B4"/>
    <w:rsid w:val="007F7A6C"/>
    <w:rsid w:val="007F7B34"/>
    <w:rsid w:val="0081277D"/>
    <w:rsid w:val="008201A0"/>
    <w:rsid w:val="0082370B"/>
    <w:rsid w:val="0083135A"/>
    <w:rsid w:val="00833BC3"/>
    <w:rsid w:val="00876E8E"/>
    <w:rsid w:val="00883902"/>
    <w:rsid w:val="00892B5B"/>
    <w:rsid w:val="008A769E"/>
    <w:rsid w:val="008E5F29"/>
    <w:rsid w:val="00913DA4"/>
    <w:rsid w:val="00930E9C"/>
    <w:rsid w:val="009345B1"/>
    <w:rsid w:val="00946618"/>
    <w:rsid w:val="009656D4"/>
    <w:rsid w:val="00986BF4"/>
    <w:rsid w:val="00996B36"/>
    <w:rsid w:val="009A3FB0"/>
    <w:rsid w:val="009D79BB"/>
    <w:rsid w:val="009D7FD9"/>
    <w:rsid w:val="009E020A"/>
    <w:rsid w:val="009E1341"/>
    <w:rsid w:val="00A03E30"/>
    <w:rsid w:val="00A24B00"/>
    <w:rsid w:val="00A36C5B"/>
    <w:rsid w:val="00A60AC1"/>
    <w:rsid w:val="00A63285"/>
    <w:rsid w:val="00A7521A"/>
    <w:rsid w:val="00A83373"/>
    <w:rsid w:val="00A878EC"/>
    <w:rsid w:val="00A928BA"/>
    <w:rsid w:val="00AB7E2D"/>
    <w:rsid w:val="00AC2BA4"/>
    <w:rsid w:val="00AC6BCF"/>
    <w:rsid w:val="00AC6C10"/>
    <w:rsid w:val="00AF2E06"/>
    <w:rsid w:val="00B3067E"/>
    <w:rsid w:val="00B33EA1"/>
    <w:rsid w:val="00B34B8F"/>
    <w:rsid w:val="00B45DEF"/>
    <w:rsid w:val="00B50B51"/>
    <w:rsid w:val="00B60140"/>
    <w:rsid w:val="00B66077"/>
    <w:rsid w:val="00B76499"/>
    <w:rsid w:val="00B83F45"/>
    <w:rsid w:val="00B87153"/>
    <w:rsid w:val="00B91E04"/>
    <w:rsid w:val="00B91E30"/>
    <w:rsid w:val="00B978EC"/>
    <w:rsid w:val="00BC74CF"/>
    <w:rsid w:val="00BD66FD"/>
    <w:rsid w:val="00BE3F0E"/>
    <w:rsid w:val="00BE4669"/>
    <w:rsid w:val="00BF439F"/>
    <w:rsid w:val="00C00C2D"/>
    <w:rsid w:val="00C01872"/>
    <w:rsid w:val="00C1517A"/>
    <w:rsid w:val="00C327BD"/>
    <w:rsid w:val="00C63E49"/>
    <w:rsid w:val="00C75C3B"/>
    <w:rsid w:val="00C76861"/>
    <w:rsid w:val="00C95016"/>
    <w:rsid w:val="00CB65E1"/>
    <w:rsid w:val="00CC04C1"/>
    <w:rsid w:val="00CE1A74"/>
    <w:rsid w:val="00D4704A"/>
    <w:rsid w:val="00D77DB4"/>
    <w:rsid w:val="00D91964"/>
    <w:rsid w:val="00D97160"/>
    <w:rsid w:val="00DA3C6F"/>
    <w:rsid w:val="00DB57FB"/>
    <w:rsid w:val="00DC4142"/>
    <w:rsid w:val="00DD34E8"/>
    <w:rsid w:val="00DE2C8C"/>
    <w:rsid w:val="00DF7003"/>
    <w:rsid w:val="00E17E61"/>
    <w:rsid w:val="00E443F8"/>
    <w:rsid w:val="00E605E6"/>
    <w:rsid w:val="00E72F38"/>
    <w:rsid w:val="00E741D5"/>
    <w:rsid w:val="00EA4D4B"/>
    <w:rsid w:val="00EA51BD"/>
    <w:rsid w:val="00EA52C7"/>
    <w:rsid w:val="00EB37C4"/>
    <w:rsid w:val="00EB3C9C"/>
    <w:rsid w:val="00EB77B8"/>
    <w:rsid w:val="00EE51C2"/>
    <w:rsid w:val="00EF08D1"/>
    <w:rsid w:val="00EF2B5D"/>
    <w:rsid w:val="00F02DD6"/>
    <w:rsid w:val="00F1576E"/>
    <w:rsid w:val="00F24F98"/>
    <w:rsid w:val="00F316BE"/>
    <w:rsid w:val="00F44D12"/>
    <w:rsid w:val="00F56076"/>
    <w:rsid w:val="00F61249"/>
    <w:rsid w:val="00F74B4D"/>
    <w:rsid w:val="00F74F68"/>
    <w:rsid w:val="00F920DC"/>
    <w:rsid w:val="00F94510"/>
    <w:rsid w:val="00FA1FD9"/>
    <w:rsid w:val="00FB32DE"/>
    <w:rsid w:val="00FD1ADE"/>
    <w:rsid w:val="00FD416C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F2429-96BE-4C94-820A-BB37BC5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BD66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en-US" w:bidi="en-US"/>
    </w:rPr>
  </w:style>
  <w:style w:type="character" w:customStyle="1" w:styleId="Bodytext88ptBold">
    <w:name w:val="Body text (8) + 8 pt;Bold"/>
    <w:basedOn w:val="DefaultParagraphFont"/>
    <w:rsid w:val="00BD66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BD66F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66FD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66FD"/>
    <w:rPr>
      <w:vertAlign w:val="superscript"/>
    </w:rPr>
  </w:style>
  <w:style w:type="character" w:customStyle="1" w:styleId="Bodytext2">
    <w:name w:val="Body text (2)_"/>
    <w:basedOn w:val="DefaultParagraphFont"/>
    <w:link w:val="Bodytext20"/>
    <w:rsid w:val="00BD66F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88pt">
    <w:name w:val="Body text (8) + 8 pt"/>
    <w:basedOn w:val="DefaultParagraphFont"/>
    <w:rsid w:val="00BD66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paragraph" w:customStyle="1" w:styleId="Bodytext20">
    <w:name w:val="Body text (2)"/>
    <w:basedOn w:val="Normal"/>
    <w:link w:val="Bodytext2"/>
    <w:rsid w:val="00BD66FD"/>
    <w:pPr>
      <w:widowControl w:val="0"/>
      <w:shd w:val="clear" w:color="auto" w:fill="FFFFFF"/>
      <w:spacing w:after="0" w:line="216" w:lineRule="exact"/>
      <w:ind w:hanging="800"/>
    </w:pPr>
    <w:rPr>
      <w:rFonts w:ascii="Arial" w:eastAsia="Arial" w:hAnsi="Arial" w:cs="Arial"/>
      <w:sz w:val="18"/>
      <w:szCs w:val="18"/>
    </w:rPr>
  </w:style>
  <w:style w:type="character" w:customStyle="1" w:styleId="Footnote">
    <w:name w:val="Footnote_"/>
    <w:basedOn w:val="DefaultParagraphFont"/>
    <w:link w:val="Footnote0"/>
    <w:rsid w:val="00BD66F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Footnote8ptBold">
    <w:name w:val="Footnote + 8 pt;Bold"/>
    <w:basedOn w:val="Footnote"/>
    <w:rsid w:val="00BD66FD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hr-HR" w:eastAsia="en-US" w:bidi="en-US"/>
    </w:rPr>
  </w:style>
  <w:style w:type="character" w:customStyle="1" w:styleId="Footnote8pt">
    <w:name w:val="Footnote + 8 pt"/>
    <w:basedOn w:val="Footnote"/>
    <w:rsid w:val="00BD66F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hr-HR" w:eastAsia="en-US" w:bidi="en-US"/>
    </w:rPr>
  </w:style>
  <w:style w:type="character" w:customStyle="1" w:styleId="FootnoteItalic">
    <w:name w:val="Footnote + Italic"/>
    <w:basedOn w:val="Footnote"/>
    <w:rsid w:val="00BD66FD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hr-HR" w:eastAsia="en-US" w:bidi="en-US"/>
    </w:rPr>
  </w:style>
  <w:style w:type="paragraph" w:customStyle="1" w:styleId="Footnote0">
    <w:name w:val="Footnote"/>
    <w:basedOn w:val="Normal"/>
    <w:link w:val="Footnote"/>
    <w:rsid w:val="00BD66FD"/>
    <w:pPr>
      <w:widowControl w:val="0"/>
      <w:shd w:val="clear" w:color="auto" w:fill="FFFFFF"/>
      <w:spacing w:after="0" w:line="192" w:lineRule="exact"/>
      <w:ind w:hanging="440"/>
      <w:jc w:val="both"/>
    </w:pPr>
    <w:rPr>
      <w:rFonts w:ascii="Arial" w:eastAsia="Arial" w:hAnsi="Arial" w:cs="Arial"/>
      <w:sz w:val="15"/>
      <w:szCs w:val="15"/>
    </w:rPr>
  </w:style>
  <w:style w:type="paragraph" w:styleId="NormalWeb">
    <w:name w:val="Normal (Web)"/>
    <w:basedOn w:val="Normal"/>
    <w:uiPriority w:val="99"/>
    <w:unhideWhenUsed/>
    <w:rsid w:val="006E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cplain">
    <w:name w:val="doc_plain"/>
    <w:basedOn w:val="Normal"/>
    <w:rsid w:val="00C1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D6"/>
  </w:style>
  <w:style w:type="paragraph" w:styleId="Footer">
    <w:name w:val="footer"/>
    <w:basedOn w:val="Normal"/>
    <w:link w:val="FooterChar"/>
    <w:uiPriority w:val="99"/>
    <w:unhideWhenUsed/>
    <w:rsid w:val="00F0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D6"/>
  </w:style>
  <w:style w:type="paragraph" w:styleId="BodyText">
    <w:name w:val="Body Text"/>
    <w:basedOn w:val="Normal"/>
    <w:link w:val="BodyTextChar"/>
    <w:rsid w:val="006A1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1A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2C7"/>
    <w:pPr>
      <w:ind w:left="720"/>
      <w:contextualSpacing/>
    </w:pPr>
  </w:style>
  <w:style w:type="table" w:styleId="TableGrid">
    <w:name w:val="Table Grid"/>
    <w:basedOn w:val="TableNormal"/>
    <w:rsid w:val="00DF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0600-A44F-4205-8D2E-3F2F2F7B70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AABDDF-2D39-4E81-950B-2EF5A3EDE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FEF3D-4D42-41AD-935B-58FADF128D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80C409-FDA1-4D8D-9F79-BC48F828CC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C89C7C-1343-4204-94CC-89AC5769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Barberić</dc:creator>
  <cp:lastModifiedBy>Vlatka Šelimber</cp:lastModifiedBy>
  <cp:revision>2</cp:revision>
  <cp:lastPrinted>2018-10-01T13:02:00Z</cp:lastPrinted>
  <dcterms:created xsi:type="dcterms:W3CDTF">2019-02-27T14:23:00Z</dcterms:created>
  <dcterms:modified xsi:type="dcterms:W3CDTF">2019-02-27T14:23:00Z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