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8B1B1" w14:textId="77777777" w:rsidR="001C3727" w:rsidRPr="005503FB" w:rsidRDefault="001C3727" w:rsidP="001C37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03FB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CB263D6" wp14:editId="22ACD4B9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3F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503FB">
        <w:rPr>
          <w:rFonts w:ascii="Times New Roman" w:eastAsia="Calibri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5503F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14:paraId="6615978F" w14:textId="77777777" w:rsidR="001C3727" w:rsidRPr="005503FB" w:rsidRDefault="001C3727" w:rsidP="001C3727">
      <w:pPr>
        <w:spacing w:before="60" w:after="1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03FB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14:paraId="656434FE" w14:textId="77777777" w:rsidR="001C3727" w:rsidRPr="005503FB" w:rsidRDefault="001C3727" w:rsidP="001C372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1F1A1" w14:textId="77777777" w:rsidR="001C3727" w:rsidRPr="005503FB" w:rsidRDefault="001C3727" w:rsidP="001C372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03FB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3614D">
        <w:rPr>
          <w:rFonts w:ascii="Times New Roman" w:eastAsia="Calibri" w:hAnsi="Times New Roman" w:cs="Times New Roman"/>
          <w:sz w:val="24"/>
          <w:szCs w:val="24"/>
        </w:rPr>
        <w:t>2</w:t>
      </w:r>
      <w:r w:rsidRPr="005503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5503FB">
        <w:rPr>
          <w:rFonts w:ascii="Times New Roman" w:eastAsia="Calibri" w:hAnsi="Times New Roman" w:cs="Times New Roman"/>
          <w:sz w:val="24"/>
          <w:szCs w:val="24"/>
        </w:rPr>
        <w:t xml:space="preserve"> 2020.</w:t>
      </w:r>
    </w:p>
    <w:p w14:paraId="72AF82E7" w14:textId="77777777" w:rsidR="001C3727" w:rsidRPr="005503FB" w:rsidRDefault="001C3727" w:rsidP="001C37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3DDAD1" w14:textId="77777777" w:rsidR="001C3727" w:rsidRPr="005503FB" w:rsidRDefault="001C3727" w:rsidP="001C37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006A5B" w14:textId="77777777" w:rsidR="001C3727" w:rsidRPr="005503FB" w:rsidRDefault="001C3727" w:rsidP="001C372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FCE425" w14:textId="77777777" w:rsidR="001C3727" w:rsidRPr="005503FB" w:rsidRDefault="001C3727" w:rsidP="001C372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125"/>
      </w:tblGrid>
      <w:tr w:rsidR="001C3727" w:rsidRPr="005503FB" w14:paraId="646AED93" w14:textId="77777777" w:rsidTr="001A182C">
        <w:tc>
          <w:tcPr>
            <w:tcW w:w="1073" w:type="pct"/>
            <w:shd w:val="clear" w:color="auto" w:fill="auto"/>
          </w:tcPr>
          <w:p w14:paraId="3CC95D65" w14:textId="77777777" w:rsidR="001C3727" w:rsidRPr="005503FB" w:rsidRDefault="001C3727" w:rsidP="001A18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0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5503F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Predlagatelj</w:t>
            </w:r>
            <w:r w:rsidRPr="00550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927" w:type="pct"/>
            <w:shd w:val="clear" w:color="auto" w:fill="auto"/>
          </w:tcPr>
          <w:p w14:paraId="1410D292" w14:textId="77777777" w:rsidR="001C3727" w:rsidRPr="005503FB" w:rsidRDefault="001C3727" w:rsidP="001A18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0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 w:rsidR="00670D5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pravosuđa i </w:t>
            </w:r>
            <w:r w:rsidRPr="00550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uprave</w:t>
            </w:r>
          </w:p>
        </w:tc>
      </w:tr>
    </w:tbl>
    <w:p w14:paraId="752905A1" w14:textId="77777777" w:rsidR="001C3727" w:rsidRPr="005503FB" w:rsidRDefault="001C3727" w:rsidP="001C3727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C3727" w:rsidRPr="005503FB" w14:paraId="41E9ED60" w14:textId="77777777" w:rsidTr="001A182C">
        <w:tc>
          <w:tcPr>
            <w:tcW w:w="1069" w:type="pct"/>
            <w:shd w:val="clear" w:color="auto" w:fill="auto"/>
          </w:tcPr>
          <w:p w14:paraId="41C9DA8A" w14:textId="77777777" w:rsidR="001C3727" w:rsidRPr="005503FB" w:rsidRDefault="001C3727" w:rsidP="001A18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03F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hr-HR"/>
              </w:rPr>
              <w:t>Predmet</w:t>
            </w:r>
            <w:r w:rsidRPr="00550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931" w:type="pct"/>
            <w:shd w:val="clear" w:color="auto" w:fill="auto"/>
          </w:tcPr>
          <w:p w14:paraId="77D1AD15" w14:textId="77777777" w:rsidR="001C3727" w:rsidRPr="005503FB" w:rsidRDefault="001C3727" w:rsidP="001C37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503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Pr="00550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odluke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 poduzimanju mjera u tijelima državne uprave za sprječavanje širenja epidemije bolesti COVID-19 uzrokovane virusom SARS-CoV-2 i osiguranje uvjeta za redovito obavljanje poslova u tijelima državne uprave</w:t>
            </w:r>
          </w:p>
        </w:tc>
      </w:tr>
    </w:tbl>
    <w:p w14:paraId="46444155" w14:textId="77777777" w:rsidR="001C3727" w:rsidRPr="005503FB" w:rsidRDefault="001C3727" w:rsidP="001C372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8B4254" w14:textId="77777777" w:rsidR="001C3727" w:rsidRPr="005503FB" w:rsidRDefault="001C3727" w:rsidP="001C372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7C724C" w14:textId="77777777" w:rsidR="001C3727" w:rsidRPr="005503FB" w:rsidRDefault="001C3727" w:rsidP="001C372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39A905" w14:textId="77777777" w:rsidR="001C3727" w:rsidRPr="005503FB" w:rsidRDefault="001C3727" w:rsidP="001C372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1615BC" w14:textId="77777777" w:rsidR="001C3727" w:rsidRPr="005503FB" w:rsidRDefault="001C3727" w:rsidP="001C3727">
      <w:pPr>
        <w:rPr>
          <w:rFonts w:ascii="Times New Roman" w:eastAsia="Calibri" w:hAnsi="Times New Roman" w:cs="Times New Roman"/>
          <w:sz w:val="24"/>
          <w:szCs w:val="24"/>
        </w:rPr>
      </w:pPr>
    </w:p>
    <w:p w14:paraId="664C9CDE" w14:textId="77777777" w:rsidR="001C3727" w:rsidRDefault="001C3727" w:rsidP="001C372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2AED1B" w14:textId="77777777" w:rsidR="001C3727" w:rsidRDefault="001C3727" w:rsidP="001C372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D6F356" w14:textId="77777777" w:rsidR="001C3727" w:rsidRDefault="001C3727" w:rsidP="001C372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41EB81" w14:textId="77777777" w:rsidR="001C3727" w:rsidRDefault="001C3727" w:rsidP="001C372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495B9" w14:textId="77777777" w:rsidR="001C3727" w:rsidRDefault="001C3727" w:rsidP="001C372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20963A" w14:textId="77777777" w:rsidR="001C3727" w:rsidRPr="005503FB" w:rsidRDefault="001C3727" w:rsidP="001C372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2FF581" w14:textId="77777777" w:rsidR="001C3727" w:rsidRPr="005503FB" w:rsidRDefault="001C3727" w:rsidP="001C3727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4"/>
          <w:szCs w:val="24"/>
        </w:rPr>
      </w:pPr>
      <w:r w:rsidRPr="005503FB">
        <w:rPr>
          <w:rFonts w:ascii="Times New Roman" w:eastAsia="Calibri" w:hAnsi="Times New Roman" w:cs="Times New Roman"/>
          <w:color w:val="404040"/>
          <w:spacing w:val="20"/>
          <w:sz w:val="24"/>
          <w:szCs w:val="24"/>
        </w:rPr>
        <w:lastRenderedPageBreak/>
        <w:t>Banski dvori | Trg Sv. Marka 2  | 10000 Zagreb | tel. 01 4569 222 | vlada.gov.hr</w:t>
      </w:r>
    </w:p>
    <w:p w14:paraId="66EA25CF" w14:textId="77777777" w:rsidR="00001960" w:rsidRPr="00710A1A" w:rsidRDefault="00001960" w:rsidP="00E945C9">
      <w:pPr>
        <w:pStyle w:val="box463029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0A1A">
        <w:rPr>
          <w:color w:val="231F20"/>
        </w:rPr>
        <w:t>Na temelju članka 31. stavka 2. Zakona o Vladi Republike Hrvatske (</w:t>
      </w:r>
      <w:r w:rsidR="00AF2790">
        <w:rPr>
          <w:color w:val="231F20"/>
        </w:rPr>
        <w:t>„</w:t>
      </w:r>
      <w:r w:rsidRPr="00710A1A">
        <w:rPr>
          <w:color w:val="231F20"/>
        </w:rPr>
        <w:t>Narodne novine</w:t>
      </w:r>
      <w:r w:rsidR="00AF2790">
        <w:rPr>
          <w:color w:val="231F20"/>
        </w:rPr>
        <w:t>“</w:t>
      </w:r>
      <w:r w:rsidRPr="00710A1A">
        <w:rPr>
          <w:color w:val="231F20"/>
        </w:rPr>
        <w:t xml:space="preserve">, br. 150/11, 119/14, 93/16 i 116/18), Vlada Republike Hrvatske je na sjednici održanoj </w:t>
      </w:r>
      <w:r w:rsidR="00067CA8" w:rsidRPr="00710A1A">
        <w:rPr>
          <w:color w:val="231F20"/>
        </w:rPr>
        <w:t xml:space="preserve">__________ </w:t>
      </w:r>
      <w:r w:rsidRPr="00710A1A">
        <w:rPr>
          <w:color w:val="231F20"/>
        </w:rPr>
        <w:t>2020. godine donijela</w:t>
      </w:r>
    </w:p>
    <w:p w14:paraId="3FB96F22" w14:textId="77777777" w:rsidR="00001960" w:rsidRDefault="00001960" w:rsidP="00001960">
      <w:pPr>
        <w:pStyle w:val="box463029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10A1A">
        <w:rPr>
          <w:b/>
          <w:bCs/>
          <w:color w:val="231F20"/>
        </w:rPr>
        <w:t>ODLUKU</w:t>
      </w:r>
    </w:p>
    <w:p w14:paraId="47E94BA2" w14:textId="77777777" w:rsidR="00BB0537" w:rsidRPr="00710A1A" w:rsidRDefault="00BB0537" w:rsidP="00001960">
      <w:pPr>
        <w:pStyle w:val="box463029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5C076F59" w14:textId="77777777" w:rsidR="00BB0537" w:rsidRPr="00B3614D" w:rsidRDefault="00B3614D" w:rsidP="00AF2790">
      <w:pPr>
        <w:pStyle w:val="box463029"/>
        <w:spacing w:before="0" w:beforeAutospacing="0" w:after="48" w:afterAutospacing="0"/>
        <w:ind w:firstLine="408"/>
        <w:jc w:val="center"/>
        <w:textAlignment w:val="baseline"/>
        <w:rPr>
          <w:b/>
          <w:strike/>
          <w:color w:val="231F20"/>
        </w:rPr>
      </w:pPr>
      <w:r w:rsidRPr="00B3614D">
        <w:rPr>
          <w:b/>
          <w:bCs/>
        </w:rPr>
        <w:t>o poduzimanju mjera u tijelima državne uprave za sprječavanje širenja epidemije bolesti COVID-19 uzrokovane virusom SARS-CoV-2 i osiguranje uvjeta za redovito obavljanje poslova u tijelima državne uprave</w:t>
      </w:r>
    </w:p>
    <w:p w14:paraId="24479FF2" w14:textId="77777777" w:rsidR="00001960" w:rsidRPr="00710A1A" w:rsidRDefault="00001960" w:rsidP="00001960">
      <w:pPr>
        <w:pStyle w:val="box463029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</w:p>
    <w:p w14:paraId="6ACFCEFE" w14:textId="77777777" w:rsidR="00710A1A" w:rsidRPr="00710A1A" w:rsidRDefault="002049F1" w:rsidP="002049F1">
      <w:pPr>
        <w:pStyle w:val="box463029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14:paraId="4144DC70" w14:textId="77777777" w:rsidR="00BB0537" w:rsidRPr="00AF2790" w:rsidRDefault="00BB0537" w:rsidP="00A7636C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color w:val="231F20"/>
        </w:rPr>
      </w:pPr>
      <w:r w:rsidRPr="00AF2790">
        <w:rPr>
          <w:color w:val="231F20"/>
        </w:rPr>
        <w:t xml:space="preserve">Zbog pogoršanja epidemiološke situacije u Republici Hrvatskoj </w:t>
      </w:r>
      <w:r w:rsidR="002049F1" w:rsidRPr="00AF2790">
        <w:rPr>
          <w:color w:val="231F20"/>
        </w:rPr>
        <w:t>i širenja bolesti COVID-19 uzrokovane virusom SARS-CoV-2</w:t>
      </w:r>
      <w:r w:rsidR="003512FB">
        <w:rPr>
          <w:color w:val="231F20"/>
        </w:rPr>
        <w:t>,</w:t>
      </w:r>
      <w:r w:rsidR="002049F1" w:rsidRPr="00AF2790">
        <w:rPr>
          <w:color w:val="231F20"/>
        </w:rPr>
        <w:t xml:space="preserve"> </w:t>
      </w:r>
      <w:r w:rsidR="00A7636C" w:rsidRPr="00AF2790">
        <w:rPr>
          <w:color w:val="231F20"/>
        </w:rPr>
        <w:t>tijel</w:t>
      </w:r>
      <w:r w:rsidR="00A7636C">
        <w:rPr>
          <w:color w:val="231F20"/>
        </w:rPr>
        <w:t>a</w:t>
      </w:r>
      <w:r w:rsidR="00A7636C" w:rsidRPr="00AF2790">
        <w:rPr>
          <w:color w:val="231F20"/>
        </w:rPr>
        <w:t xml:space="preserve"> državne uprave</w:t>
      </w:r>
      <w:r w:rsidR="00A7636C">
        <w:rPr>
          <w:color w:val="231F20"/>
        </w:rPr>
        <w:t xml:space="preserve"> te uredi i druge stručne službe Vlade Republike Hrvatske</w:t>
      </w:r>
      <w:r w:rsidR="002049F1" w:rsidRPr="00AF2790">
        <w:rPr>
          <w:color w:val="231F20"/>
        </w:rPr>
        <w:t xml:space="preserve"> </w:t>
      </w:r>
      <w:r w:rsidR="003512FB">
        <w:rPr>
          <w:color w:val="231F20"/>
        </w:rPr>
        <w:t xml:space="preserve">dužni su poduzeti </w:t>
      </w:r>
      <w:r w:rsidR="002049F1" w:rsidRPr="00AF2790">
        <w:rPr>
          <w:color w:val="231F20"/>
        </w:rPr>
        <w:t xml:space="preserve">mjere </w:t>
      </w:r>
      <w:r w:rsidR="00AF2790" w:rsidRPr="00AF2790">
        <w:rPr>
          <w:color w:val="231F20"/>
        </w:rPr>
        <w:t xml:space="preserve">za sprječavanje širenja epidemije i </w:t>
      </w:r>
      <w:r w:rsidR="003512FB">
        <w:rPr>
          <w:color w:val="231F20"/>
        </w:rPr>
        <w:t xml:space="preserve">osiguranje uvjeta za </w:t>
      </w:r>
      <w:r w:rsidR="000506AE">
        <w:rPr>
          <w:color w:val="231F20"/>
        </w:rPr>
        <w:t>redov</w:t>
      </w:r>
      <w:r w:rsidR="000F5253">
        <w:rPr>
          <w:color w:val="231F20"/>
        </w:rPr>
        <w:t>ito</w:t>
      </w:r>
      <w:r w:rsidR="000506AE">
        <w:rPr>
          <w:color w:val="231F20"/>
        </w:rPr>
        <w:t xml:space="preserve"> </w:t>
      </w:r>
      <w:r w:rsidR="003512FB" w:rsidRPr="00AF2790">
        <w:rPr>
          <w:color w:val="231F20"/>
        </w:rPr>
        <w:t>obavljanje poslova</w:t>
      </w:r>
      <w:r w:rsidR="000506AE">
        <w:rPr>
          <w:color w:val="231F20"/>
        </w:rPr>
        <w:t xml:space="preserve"> iz svog djelokruga.</w:t>
      </w:r>
    </w:p>
    <w:p w14:paraId="09C97966" w14:textId="77777777" w:rsidR="002F42C2" w:rsidRPr="00152891" w:rsidRDefault="002F42C2" w:rsidP="00710A1A">
      <w:pPr>
        <w:pStyle w:val="box463029"/>
        <w:spacing w:before="68" w:beforeAutospacing="0" w:after="72" w:afterAutospacing="0"/>
        <w:ind w:firstLine="408"/>
        <w:jc w:val="both"/>
        <w:textAlignment w:val="baseline"/>
      </w:pPr>
    </w:p>
    <w:p w14:paraId="11430730" w14:textId="77777777" w:rsidR="00001960" w:rsidRPr="00710A1A" w:rsidRDefault="006F3688" w:rsidP="00001960">
      <w:pPr>
        <w:pStyle w:val="box463029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</w:t>
      </w:r>
      <w:r w:rsidR="002049F1">
        <w:rPr>
          <w:color w:val="231F20"/>
        </w:rPr>
        <w:t>I.</w:t>
      </w:r>
      <w:r>
        <w:rPr>
          <w:color w:val="231F20"/>
        </w:rPr>
        <w:t xml:space="preserve"> </w:t>
      </w:r>
    </w:p>
    <w:p w14:paraId="53777AB4" w14:textId="45DD2360" w:rsidR="00AF2790" w:rsidRPr="00710A1A" w:rsidRDefault="00001960" w:rsidP="00A7636C">
      <w:pPr>
        <w:pStyle w:val="box463029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0A1A">
        <w:rPr>
          <w:color w:val="231F20"/>
        </w:rPr>
        <w:t xml:space="preserve">Ministar </w:t>
      </w:r>
      <w:r w:rsidR="006F3688">
        <w:rPr>
          <w:color w:val="231F20"/>
        </w:rPr>
        <w:t xml:space="preserve">pravosuđa i </w:t>
      </w:r>
      <w:r w:rsidRPr="00710A1A">
        <w:rPr>
          <w:color w:val="231F20"/>
        </w:rPr>
        <w:t>uprave</w:t>
      </w:r>
      <w:r w:rsidR="00F554D9">
        <w:rPr>
          <w:color w:val="231F20"/>
        </w:rPr>
        <w:t>, uz prethodnu suglasnost predsjednika Vlade Republike Hrvatske,</w:t>
      </w:r>
      <w:r w:rsidRPr="00710A1A">
        <w:rPr>
          <w:color w:val="231F20"/>
        </w:rPr>
        <w:t xml:space="preserve"> donijet će </w:t>
      </w:r>
      <w:r w:rsidRPr="003512FB">
        <w:rPr>
          <w:color w:val="231F20"/>
        </w:rPr>
        <w:t>obvezujuću</w:t>
      </w:r>
      <w:r w:rsidRPr="00710A1A">
        <w:rPr>
          <w:color w:val="231F20"/>
        </w:rPr>
        <w:t xml:space="preserve"> uputu </w:t>
      </w:r>
      <w:r w:rsidR="00AF2790">
        <w:rPr>
          <w:color w:val="231F20"/>
        </w:rPr>
        <w:t xml:space="preserve">kojom će utvrditi mjere za sprječavanje širenja epidemije </w:t>
      </w:r>
      <w:r w:rsidR="000444D2">
        <w:rPr>
          <w:color w:val="231F20"/>
        </w:rPr>
        <w:t xml:space="preserve">i </w:t>
      </w:r>
      <w:r w:rsidR="004362B2">
        <w:rPr>
          <w:color w:val="231F20"/>
        </w:rPr>
        <w:t xml:space="preserve">osiguranje uvjeta za </w:t>
      </w:r>
      <w:r w:rsidR="001431F6">
        <w:rPr>
          <w:color w:val="231F20"/>
        </w:rPr>
        <w:t xml:space="preserve">redovito </w:t>
      </w:r>
      <w:r w:rsidR="004362B2" w:rsidRPr="00AF2790">
        <w:rPr>
          <w:color w:val="231F20"/>
        </w:rPr>
        <w:t>obavljanje poslova</w:t>
      </w:r>
      <w:r w:rsidR="004362B2">
        <w:rPr>
          <w:color w:val="231F20"/>
        </w:rPr>
        <w:t xml:space="preserve"> </w:t>
      </w:r>
      <w:r w:rsidR="00AF2790">
        <w:rPr>
          <w:color w:val="231F20"/>
        </w:rPr>
        <w:t xml:space="preserve">u tijelima </w:t>
      </w:r>
      <w:r w:rsidR="00AF2790" w:rsidRPr="002049F1">
        <w:rPr>
          <w:color w:val="231F20"/>
        </w:rPr>
        <w:t>državne uprave</w:t>
      </w:r>
      <w:r w:rsidR="00A7636C" w:rsidRPr="00A7636C">
        <w:rPr>
          <w:color w:val="231F20"/>
        </w:rPr>
        <w:t xml:space="preserve"> </w:t>
      </w:r>
      <w:r w:rsidR="00A7636C">
        <w:rPr>
          <w:color w:val="231F20"/>
        </w:rPr>
        <w:t>te uredima i drugim stručnim službama Vlade Republike Hrvatske</w:t>
      </w:r>
      <w:r w:rsidR="00C664B1">
        <w:rPr>
          <w:color w:val="231F20"/>
        </w:rPr>
        <w:t xml:space="preserve"> te</w:t>
      </w:r>
      <w:r w:rsidR="001431F6">
        <w:rPr>
          <w:color w:val="231F20"/>
        </w:rPr>
        <w:t>,</w:t>
      </w:r>
      <w:r w:rsidR="00C664B1">
        <w:rPr>
          <w:color w:val="231F20"/>
        </w:rPr>
        <w:t xml:space="preserve"> ovisno o epidemiološkoj situaciji</w:t>
      </w:r>
      <w:r w:rsidR="001431F6">
        <w:rPr>
          <w:color w:val="231F20"/>
        </w:rPr>
        <w:t>,</w:t>
      </w:r>
      <w:r w:rsidR="00C664B1">
        <w:rPr>
          <w:color w:val="231F20"/>
        </w:rPr>
        <w:t xml:space="preserve"> utvrditi mogućnost rada od kuće </w:t>
      </w:r>
      <w:r w:rsidR="001431F6">
        <w:rPr>
          <w:color w:val="231F20"/>
        </w:rPr>
        <w:t xml:space="preserve">državnih </w:t>
      </w:r>
      <w:r w:rsidR="00C664B1" w:rsidRPr="00917C6D">
        <w:rPr>
          <w:bCs/>
        </w:rPr>
        <w:t>službenik</w:t>
      </w:r>
      <w:r w:rsidR="001431F6" w:rsidRPr="00917C6D">
        <w:rPr>
          <w:bCs/>
        </w:rPr>
        <w:t>a</w:t>
      </w:r>
      <w:r w:rsidR="00325B57">
        <w:rPr>
          <w:bCs/>
        </w:rPr>
        <w:t>.</w:t>
      </w:r>
    </w:p>
    <w:p w14:paraId="29AB230F" w14:textId="77777777" w:rsidR="00E603D5" w:rsidRPr="00710A1A" w:rsidRDefault="00E603D5" w:rsidP="00001960">
      <w:pPr>
        <w:pStyle w:val="box463029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256CBDDC" w14:textId="77777777" w:rsidR="00001960" w:rsidRPr="00710A1A" w:rsidRDefault="00AF2790" w:rsidP="00001960">
      <w:pPr>
        <w:pStyle w:val="box463029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III</w:t>
      </w:r>
      <w:r w:rsidR="006F3688">
        <w:rPr>
          <w:color w:val="231F20"/>
        </w:rPr>
        <w:t xml:space="preserve">. </w:t>
      </w:r>
    </w:p>
    <w:p w14:paraId="57BC585E" w14:textId="77777777" w:rsidR="00001960" w:rsidRPr="00710A1A" w:rsidRDefault="00001960" w:rsidP="00A7636C">
      <w:pPr>
        <w:pStyle w:val="box463029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710A1A">
        <w:rPr>
          <w:color w:val="231F20"/>
        </w:rPr>
        <w:t>Ova Odluka primijenit će se na odgovarajući način i na javne službe, osim područja zdravstva, znanosti i obrazovanja i socijalne skrbi, koja se uređuju posebnim propisima.</w:t>
      </w:r>
    </w:p>
    <w:p w14:paraId="6F96F7DF" w14:textId="77777777" w:rsidR="00001960" w:rsidRPr="006F3688" w:rsidRDefault="00001960" w:rsidP="00001960">
      <w:pPr>
        <w:pStyle w:val="box463029"/>
        <w:spacing w:before="0" w:beforeAutospacing="0" w:after="48" w:afterAutospacing="0"/>
        <w:ind w:firstLine="408"/>
        <w:textAlignment w:val="baseline"/>
        <w:rPr>
          <w:strike/>
          <w:color w:val="231F20"/>
        </w:rPr>
      </w:pPr>
    </w:p>
    <w:p w14:paraId="0DB00B2B" w14:textId="77777777" w:rsidR="003D6B73" w:rsidRPr="00710A1A" w:rsidRDefault="00AF2790" w:rsidP="003D6B73">
      <w:pPr>
        <w:pStyle w:val="box463029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IV.</w:t>
      </w:r>
    </w:p>
    <w:p w14:paraId="35A92C7D" w14:textId="71312119" w:rsidR="003D6B73" w:rsidRDefault="003D6B73" w:rsidP="003D6B73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shd w:val="clear" w:color="auto" w:fill="FFFFFF"/>
        </w:rPr>
      </w:pPr>
      <w:r w:rsidRPr="00917C6D">
        <w:rPr>
          <w:shd w:val="clear" w:color="auto" w:fill="FFFFFF"/>
        </w:rPr>
        <w:t xml:space="preserve">Odluka </w:t>
      </w:r>
      <w:r w:rsidR="006040DC">
        <w:rPr>
          <w:shd w:val="clear" w:color="auto" w:fill="FFFFFF"/>
        </w:rPr>
        <w:t xml:space="preserve">se </w:t>
      </w:r>
      <w:r w:rsidRPr="00917C6D">
        <w:rPr>
          <w:shd w:val="clear" w:color="auto" w:fill="FFFFFF"/>
        </w:rPr>
        <w:t>ne primjenjuje se na policijske službenike i službenike Civilne zaštite Ministarstva unutarnjih poslova te pripadnike Oružanih snaga Republike Hrvatske</w:t>
      </w:r>
      <w:r>
        <w:rPr>
          <w:shd w:val="clear" w:color="auto" w:fill="FFFFFF"/>
        </w:rPr>
        <w:t xml:space="preserve"> koji obavljaju poslove sukladno </w:t>
      </w:r>
      <w:r w:rsidR="00710F24">
        <w:rPr>
          <w:shd w:val="clear" w:color="auto" w:fill="FFFFFF"/>
        </w:rPr>
        <w:t>zapovijedima</w:t>
      </w:r>
      <w:r>
        <w:rPr>
          <w:shd w:val="clear" w:color="auto" w:fill="FFFFFF"/>
        </w:rPr>
        <w:t xml:space="preserve"> </w:t>
      </w:r>
      <w:r w:rsidR="004E1BA7">
        <w:rPr>
          <w:shd w:val="clear" w:color="auto" w:fill="FFFFFF"/>
        </w:rPr>
        <w:t>glavnog ravnatelja policije</w:t>
      </w:r>
      <w:r w:rsidR="00325B57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načelnika glavnog stožera </w:t>
      </w:r>
      <w:r w:rsidRPr="00917C6D">
        <w:rPr>
          <w:shd w:val="clear" w:color="auto" w:fill="FFFFFF"/>
        </w:rPr>
        <w:t>Oružanih snaga Republike Hrvatske</w:t>
      </w:r>
      <w:r w:rsidR="00325B57">
        <w:rPr>
          <w:shd w:val="clear" w:color="auto" w:fill="FFFFFF"/>
        </w:rPr>
        <w:t xml:space="preserve"> i</w:t>
      </w:r>
      <w:r w:rsidR="004E1BA7" w:rsidRPr="004E1BA7">
        <w:rPr>
          <w:shd w:val="clear" w:color="auto" w:fill="FFFFFF"/>
        </w:rPr>
        <w:t xml:space="preserve"> </w:t>
      </w:r>
      <w:r w:rsidR="004E1BA7">
        <w:rPr>
          <w:shd w:val="clear" w:color="auto" w:fill="FFFFFF"/>
        </w:rPr>
        <w:t>ravnatelja civilne zaštite</w:t>
      </w:r>
      <w:r>
        <w:rPr>
          <w:shd w:val="clear" w:color="auto" w:fill="FFFFFF"/>
        </w:rPr>
        <w:t>.</w:t>
      </w:r>
    </w:p>
    <w:p w14:paraId="361C9645" w14:textId="77777777" w:rsidR="003D6B73" w:rsidRDefault="003D6B73" w:rsidP="00001960">
      <w:pPr>
        <w:pStyle w:val="box463029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w14:paraId="01BDAD43" w14:textId="77777777" w:rsidR="003D6B73" w:rsidRDefault="003D6B73" w:rsidP="003D6B73">
      <w:pPr>
        <w:pStyle w:val="box463029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V.</w:t>
      </w:r>
    </w:p>
    <w:p w14:paraId="64AC8ECC" w14:textId="77777777" w:rsidR="00001960" w:rsidRPr="00710A1A" w:rsidRDefault="00001960" w:rsidP="00001960">
      <w:pPr>
        <w:pStyle w:val="box463029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710A1A">
        <w:rPr>
          <w:color w:val="231F20"/>
        </w:rPr>
        <w:t xml:space="preserve">Ova Odluka stupa na snagu danom donošenja i objavit će se u </w:t>
      </w:r>
      <w:r w:rsidR="00AF2790">
        <w:rPr>
          <w:color w:val="231F20"/>
        </w:rPr>
        <w:t>„</w:t>
      </w:r>
      <w:r w:rsidRPr="00710A1A">
        <w:rPr>
          <w:color w:val="231F20"/>
        </w:rPr>
        <w:t>Narodnim novinama</w:t>
      </w:r>
      <w:r w:rsidR="00AF2790">
        <w:rPr>
          <w:color w:val="231F20"/>
        </w:rPr>
        <w:t>“</w:t>
      </w:r>
      <w:r w:rsidRPr="00710A1A">
        <w:rPr>
          <w:color w:val="231F20"/>
        </w:rPr>
        <w:t>.</w:t>
      </w:r>
    </w:p>
    <w:p w14:paraId="4AEF0F70" w14:textId="77777777" w:rsidR="006F3688" w:rsidRDefault="006F3688" w:rsidP="00001960">
      <w:pPr>
        <w:pStyle w:val="box463029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503018AC" w14:textId="77777777" w:rsidR="000506AE" w:rsidRDefault="000506AE" w:rsidP="00001960">
      <w:pPr>
        <w:pStyle w:val="box463029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602F6848" w14:textId="77777777" w:rsidR="006F3688" w:rsidRDefault="00001960" w:rsidP="00001960">
      <w:pPr>
        <w:pStyle w:val="box463029"/>
        <w:spacing w:before="0" w:beforeAutospacing="0" w:after="0" w:afterAutospacing="0"/>
        <w:ind w:left="408"/>
        <w:textAlignment w:val="baseline"/>
        <w:rPr>
          <w:color w:val="231F20"/>
        </w:rPr>
      </w:pPr>
      <w:r w:rsidRPr="00710A1A">
        <w:rPr>
          <w:color w:val="231F20"/>
        </w:rPr>
        <w:t xml:space="preserve">Klasa: </w:t>
      </w:r>
    </w:p>
    <w:p w14:paraId="15C07E48" w14:textId="77777777" w:rsidR="006F3688" w:rsidRDefault="00001960" w:rsidP="00001960">
      <w:pPr>
        <w:pStyle w:val="box463029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 w:rsidRPr="00710A1A">
        <w:rPr>
          <w:color w:val="231F20"/>
        </w:rPr>
        <w:t>Urbroj</w:t>
      </w:r>
      <w:proofErr w:type="spellEnd"/>
      <w:r w:rsidRPr="00710A1A">
        <w:rPr>
          <w:color w:val="231F20"/>
        </w:rPr>
        <w:t xml:space="preserve">: </w:t>
      </w:r>
    </w:p>
    <w:p w14:paraId="14B947C2" w14:textId="77777777" w:rsidR="00001960" w:rsidRPr="00710A1A" w:rsidRDefault="00001960" w:rsidP="00001960">
      <w:pPr>
        <w:pStyle w:val="box463029"/>
        <w:spacing w:before="0" w:beforeAutospacing="0" w:after="0" w:afterAutospacing="0"/>
        <w:ind w:left="408"/>
        <w:textAlignment w:val="baseline"/>
        <w:rPr>
          <w:color w:val="231F20"/>
        </w:rPr>
      </w:pPr>
      <w:r w:rsidRPr="00710A1A">
        <w:rPr>
          <w:color w:val="231F20"/>
        </w:rPr>
        <w:t xml:space="preserve">Zagreb, </w:t>
      </w:r>
      <w:r w:rsidR="006F3688">
        <w:rPr>
          <w:color w:val="231F20"/>
        </w:rPr>
        <w:t>_________</w:t>
      </w:r>
      <w:r w:rsidRPr="00710A1A">
        <w:rPr>
          <w:color w:val="231F20"/>
        </w:rPr>
        <w:t xml:space="preserve"> 2020.</w:t>
      </w:r>
    </w:p>
    <w:p w14:paraId="2302886A" w14:textId="77777777" w:rsidR="00001960" w:rsidRPr="00710A1A" w:rsidRDefault="00001960" w:rsidP="00001960">
      <w:pPr>
        <w:pStyle w:val="box463029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 w:rsidRPr="00710A1A">
        <w:rPr>
          <w:color w:val="231F20"/>
        </w:rPr>
        <w:t>Predsjednik</w:t>
      </w:r>
      <w:r w:rsidRPr="00710A1A">
        <w:rPr>
          <w:rFonts w:ascii="Minion Pro" w:hAnsi="Minion Pro"/>
          <w:color w:val="231F20"/>
        </w:rPr>
        <w:br/>
      </w:r>
      <w:r w:rsidRPr="00710A1A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mr. </w:t>
      </w:r>
      <w:proofErr w:type="spellStart"/>
      <w:r w:rsidRPr="00710A1A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sc</w:t>
      </w:r>
      <w:proofErr w:type="spellEnd"/>
      <w:r w:rsidRPr="00710A1A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. Andrej Plenković</w:t>
      </w:r>
    </w:p>
    <w:p w14:paraId="3338010F" w14:textId="77777777" w:rsidR="0056026F" w:rsidRDefault="0056026F" w:rsidP="007A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8D58EC" w14:textId="77777777" w:rsidR="000506AE" w:rsidRDefault="000506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98F93F" w14:textId="77777777" w:rsidR="0056026F" w:rsidRDefault="0056026F" w:rsidP="007A6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EE9D6" w14:textId="77777777" w:rsidR="00737B6A" w:rsidRDefault="007A6F9E" w:rsidP="007A6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F9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57D8BA2" w14:textId="77777777" w:rsidR="00463130" w:rsidRDefault="000444D2" w:rsidP="00463130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bCs/>
          <w:color w:val="231F20"/>
        </w:rPr>
      </w:pPr>
      <w:r>
        <w:rPr>
          <w:color w:val="231F20"/>
        </w:rPr>
        <w:t>Z</w:t>
      </w:r>
      <w:r w:rsidR="004362B2" w:rsidRPr="00AF2790">
        <w:rPr>
          <w:color w:val="231F20"/>
        </w:rPr>
        <w:t>bog pogoršanja epidemiološke situacije u Republici Hrvatskoj i širenja bolesti COVID-19 uzrokovane virusom SARS-CoV-2</w:t>
      </w:r>
      <w:r w:rsidR="004362B2">
        <w:rPr>
          <w:color w:val="231F20"/>
        </w:rPr>
        <w:t>,</w:t>
      </w:r>
      <w:r w:rsidR="004362B2" w:rsidRPr="00AF2790">
        <w:rPr>
          <w:color w:val="231F20"/>
        </w:rPr>
        <w:t xml:space="preserve"> </w:t>
      </w:r>
      <w:r>
        <w:rPr>
          <w:color w:val="231F20"/>
        </w:rPr>
        <w:t xml:space="preserve">ovom Odlukom se </w:t>
      </w:r>
      <w:r w:rsidR="004362B2">
        <w:rPr>
          <w:color w:val="231F20"/>
        </w:rPr>
        <w:t xml:space="preserve">utvrđuje obveza </w:t>
      </w:r>
      <w:r w:rsidR="004362B2" w:rsidRPr="00AF2790">
        <w:rPr>
          <w:color w:val="231F20"/>
        </w:rPr>
        <w:t>tijel</w:t>
      </w:r>
      <w:r w:rsidR="004362B2">
        <w:rPr>
          <w:color w:val="231F20"/>
        </w:rPr>
        <w:t>a</w:t>
      </w:r>
      <w:r w:rsidR="004362B2" w:rsidRPr="00AF2790">
        <w:rPr>
          <w:color w:val="231F20"/>
        </w:rPr>
        <w:t xml:space="preserve"> državne uprave</w:t>
      </w:r>
      <w:r w:rsidR="004362B2">
        <w:rPr>
          <w:color w:val="231F20"/>
        </w:rPr>
        <w:t xml:space="preserve"> te ureda i drugih stručnih službi Vlade Republike Hrvatske</w:t>
      </w:r>
      <w:r w:rsidR="004362B2" w:rsidRPr="00AF2790">
        <w:rPr>
          <w:color w:val="231F20"/>
        </w:rPr>
        <w:t xml:space="preserve"> </w:t>
      </w:r>
      <w:r w:rsidR="004362B2">
        <w:rPr>
          <w:color w:val="231F20"/>
        </w:rPr>
        <w:t xml:space="preserve">za poduzimanje </w:t>
      </w:r>
      <w:r w:rsidR="004362B2" w:rsidRPr="00AF2790">
        <w:rPr>
          <w:color w:val="231F20"/>
        </w:rPr>
        <w:t>mjer</w:t>
      </w:r>
      <w:r w:rsidR="004362B2">
        <w:rPr>
          <w:color w:val="231F20"/>
        </w:rPr>
        <w:t>a</w:t>
      </w:r>
      <w:r w:rsidR="004362B2" w:rsidRPr="00AF2790">
        <w:rPr>
          <w:color w:val="231F20"/>
        </w:rPr>
        <w:t xml:space="preserve"> za sprječavanje širenja epidemije </w:t>
      </w:r>
      <w:r>
        <w:rPr>
          <w:color w:val="231F20"/>
        </w:rPr>
        <w:t xml:space="preserve">i </w:t>
      </w:r>
      <w:r w:rsidR="004362B2">
        <w:rPr>
          <w:color w:val="231F20"/>
        </w:rPr>
        <w:t xml:space="preserve">osiguranje uvjeta za </w:t>
      </w:r>
      <w:r w:rsidR="001431F6">
        <w:rPr>
          <w:color w:val="231F20"/>
        </w:rPr>
        <w:t xml:space="preserve">redovito </w:t>
      </w:r>
      <w:r w:rsidR="004362B2" w:rsidRPr="00AF2790">
        <w:rPr>
          <w:color w:val="231F20"/>
        </w:rPr>
        <w:t>obavljanje poslova.</w:t>
      </w:r>
      <w:r w:rsidR="00A7636C">
        <w:rPr>
          <w:color w:val="231F20"/>
        </w:rPr>
        <w:t xml:space="preserve"> </w:t>
      </w:r>
    </w:p>
    <w:p w14:paraId="1C62BE57" w14:textId="77777777" w:rsidR="00E3753D" w:rsidRDefault="00E3753D" w:rsidP="00E3753D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bCs/>
          <w:color w:val="231F20"/>
        </w:rPr>
      </w:pPr>
    </w:p>
    <w:p w14:paraId="132CC615" w14:textId="16CFA890" w:rsidR="00C664B1" w:rsidRPr="00917C6D" w:rsidRDefault="000525DC" w:rsidP="00C664B1">
      <w:pPr>
        <w:pStyle w:val="box463029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bCs/>
          <w:color w:val="231F20"/>
        </w:rPr>
        <w:t xml:space="preserve">Također predlaže se ovlastiti ministra </w:t>
      </w:r>
      <w:r w:rsidR="007A6F9E">
        <w:rPr>
          <w:bCs/>
          <w:color w:val="231F20"/>
        </w:rPr>
        <w:t>pravosuđa i uprave</w:t>
      </w:r>
      <w:r w:rsidR="00FC43A6">
        <w:rPr>
          <w:bCs/>
          <w:color w:val="231F20"/>
        </w:rPr>
        <w:t xml:space="preserve">, </w:t>
      </w:r>
      <w:r w:rsidR="00FC43A6">
        <w:rPr>
          <w:color w:val="231F20"/>
        </w:rPr>
        <w:t>uz prethodnu suglasnost predsjednika Vlade Republike Hrvatske,</w:t>
      </w:r>
      <w:r w:rsidR="007A6F9E">
        <w:rPr>
          <w:bCs/>
          <w:color w:val="231F20"/>
        </w:rPr>
        <w:t xml:space="preserve"> </w:t>
      </w:r>
      <w:r>
        <w:rPr>
          <w:bCs/>
          <w:color w:val="231F20"/>
        </w:rPr>
        <w:t xml:space="preserve">za donošenje </w:t>
      </w:r>
      <w:r w:rsidR="00CC5D8B" w:rsidRPr="000525DC">
        <w:rPr>
          <w:bCs/>
          <w:color w:val="231F20"/>
        </w:rPr>
        <w:t>obvezujuć</w:t>
      </w:r>
      <w:r w:rsidRPr="000525DC">
        <w:rPr>
          <w:bCs/>
          <w:color w:val="231F20"/>
        </w:rPr>
        <w:t>e</w:t>
      </w:r>
      <w:r w:rsidR="00CC5D8B">
        <w:rPr>
          <w:bCs/>
          <w:color w:val="231F20"/>
        </w:rPr>
        <w:t xml:space="preserve"> uput</w:t>
      </w:r>
      <w:r>
        <w:rPr>
          <w:bCs/>
          <w:color w:val="231F20"/>
        </w:rPr>
        <w:t>e</w:t>
      </w:r>
      <w:r w:rsidR="00E3753D">
        <w:rPr>
          <w:bCs/>
          <w:color w:val="231F20"/>
        </w:rPr>
        <w:t xml:space="preserve"> </w:t>
      </w:r>
      <w:r w:rsidR="00A7636C">
        <w:rPr>
          <w:color w:val="231F20"/>
        </w:rPr>
        <w:t xml:space="preserve">kojom će </w:t>
      </w:r>
      <w:r w:rsidR="00435F95">
        <w:rPr>
          <w:color w:val="231F20"/>
        </w:rPr>
        <w:t xml:space="preserve">utvrditi mjere za sprječavanje širenja epidemije </w:t>
      </w:r>
      <w:r w:rsidR="00596361">
        <w:rPr>
          <w:color w:val="231F20"/>
        </w:rPr>
        <w:t>i</w:t>
      </w:r>
      <w:r w:rsidR="00435F95">
        <w:rPr>
          <w:color w:val="231F20"/>
        </w:rPr>
        <w:t xml:space="preserve"> osiguranje uvjeta za </w:t>
      </w:r>
      <w:r w:rsidR="001431F6">
        <w:rPr>
          <w:color w:val="231F20"/>
        </w:rPr>
        <w:t xml:space="preserve">redovito </w:t>
      </w:r>
      <w:r w:rsidR="00435F95" w:rsidRPr="00AF2790">
        <w:rPr>
          <w:color w:val="231F20"/>
        </w:rPr>
        <w:t>obavljanje poslova</w:t>
      </w:r>
      <w:r w:rsidR="00435F95">
        <w:rPr>
          <w:color w:val="231F20"/>
        </w:rPr>
        <w:t xml:space="preserve"> u tijelima </w:t>
      </w:r>
      <w:r w:rsidR="00435F95" w:rsidRPr="002049F1">
        <w:rPr>
          <w:color w:val="231F20"/>
        </w:rPr>
        <w:t>državne uprave</w:t>
      </w:r>
      <w:r w:rsidR="00435F95" w:rsidRPr="00A7636C">
        <w:rPr>
          <w:color w:val="231F20"/>
        </w:rPr>
        <w:t xml:space="preserve"> </w:t>
      </w:r>
      <w:r w:rsidR="00435F95">
        <w:rPr>
          <w:color w:val="231F20"/>
        </w:rPr>
        <w:t xml:space="preserve">te uredima i drugim stručnim službama Vlade Republike </w:t>
      </w:r>
      <w:r w:rsidR="00435F95" w:rsidRPr="00917C6D">
        <w:rPr>
          <w:color w:val="231F20"/>
        </w:rPr>
        <w:t>Hrvatske</w:t>
      </w:r>
      <w:r w:rsidR="00C664B1" w:rsidRPr="00917C6D">
        <w:rPr>
          <w:color w:val="231F20"/>
        </w:rPr>
        <w:t xml:space="preserve"> te</w:t>
      </w:r>
      <w:r w:rsidR="001431F6" w:rsidRPr="00917C6D">
        <w:rPr>
          <w:color w:val="231F20"/>
        </w:rPr>
        <w:t>,</w:t>
      </w:r>
      <w:r w:rsidR="00C664B1" w:rsidRPr="00917C6D">
        <w:rPr>
          <w:color w:val="231F20"/>
        </w:rPr>
        <w:t xml:space="preserve"> ovisno o epidemiološkoj situaciji</w:t>
      </w:r>
      <w:r w:rsidR="000F4B8C">
        <w:rPr>
          <w:color w:val="231F20"/>
        </w:rPr>
        <w:t xml:space="preserve">, </w:t>
      </w:r>
      <w:r w:rsidR="00C664B1" w:rsidRPr="00917C6D">
        <w:rPr>
          <w:color w:val="231F20"/>
        </w:rPr>
        <w:t xml:space="preserve">utvrditi mogućnost rada od kuće </w:t>
      </w:r>
      <w:r w:rsidR="00C664B1" w:rsidRPr="00917C6D">
        <w:rPr>
          <w:bCs/>
        </w:rPr>
        <w:t>državn</w:t>
      </w:r>
      <w:r w:rsidR="001431F6" w:rsidRPr="00917C6D">
        <w:rPr>
          <w:bCs/>
        </w:rPr>
        <w:t>ih</w:t>
      </w:r>
      <w:r w:rsidR="00C664B1" w:rsidRPr="00917C6D">
        <w:rPr>
          <w:bCs/>
        </w:rPr>
        <w:t xml:space="preserve"> službenik</w:t>
      </w:r>
      <w:r w:rsidR="001431F6" w:rsidRPr="00917C6D">
        <w:rPr>
          <w:bCs/>
        </w:rPr>
        <w:t>a</w:t>
      </w:r>
      <w:r w:rsidR="00C664B1" w:rsidRPr="00917C6D">
        <w:rPr>
          <w:bCs/>
        </w:rPr>
        <w:t>.</w:t>
      </w:r>
      <w:r w:rsidR="00C664B1" w:rsidRPr="00917C6D">
        <w:t xml:space="preserve"> </w:t>
      </w:r>
    </w:p>
    <w:p w14:paraId="37B7C921" w14:textId="77777777" w:rsidR="00E3753D" w:rsidRPr="00917C6D" w:rsidRDefault="00E3753D" w:rsidP="00E3753D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bCs/>
          <w:color w:val="231F20"/>
        </w:rPr>
      </w:pPr>
    </w:p>
    <w:p w14:paraId="20ABC4FE" w14:textId="77777777" w:rsidR="00184E99" w:rsidRPr="00917C6D" w:rsidRDefault="003341FD" w:rsidP="00184E99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bCs/>
          <w:color w:val="231F20"/>
        </w:rPr>
      </w:pPr>
      <w:r w:rsidRPr="003341FD">
        <w:rPr>
          <w:color w:val="231F20"/>
        </w:rPr>
        <w:t xml:space="preserve">Na taj način utvrdila bi se </w:t>
      </w:r>
      <w:r w:rsidR="00C664B1" w:rsidRPr="003341FD">
        <w:rPr>
          <w:color w:val="231F20"/>
        </w:rPr>
        <w:t xml:space="preserve">mogućnost </w:t>
      </w:r>
      <w:r w:rsidR="00C664B1" w:rsidRPr="003341FD">
        <w:rPr>
          <w:bCs/>
          <w:color w:val="231F20"/>
        </w:rPr>
        <w:t xml:space="preserve">rada od kuće </w:t>
      </w:r>
      <w:r w:rsidR="00C664B1" w:rsidRPr="00E44028">
        <w:rPr>
          <w:bCs/>
          <w:color w:val="231F20"/>
        </w:rPr>
        <w:t xml:space="preserve">državnih službenika u tijelima državne uprave </w:t>
      </w:r>
      <w:r w:rsidR="00C664B1" w:rsidRPr="00E44028">
        <w:rPr>
          <w:color w:val="231F20"/>
        </w:rPr>
        <w:t xml:space="preserve">te stručnim službama Vlade Republike Hrvatske </w:t>
      </w:r>
      <w:r w:rsidR="00C664B1" w:rsidRPr="00E44028">
        <w:rPr>
          <w:bCs/>
          <w:color w:val="231F20"/>
        </w:rPr>
        <w:t xml:space="preserve">za vrijeme samoizolacije zbog rizika </w:t>
      </w:r>
      <w:proofErr w:type="spellStart"/>
      <w:r w:rsidR="00C664B1" w:rsidRPr="00E44028">
        <w:rPr>
          <w:bCs/>
          <w:color w:val="231F20"/>
        </w:rPr>
        <w:t>zaražavanja</w:t>
      </w:r>
      <w:proofErr w:type="spellEnd"/>
      <w:r w:rsidR="00C664B1" w:rsidRPr="00E44028">
        <w:rPr>
          <w:bCs/>
          <w:color w:val="231F20"/>
        </w:rPr>
        <w:t xml:space="preserve"> bolešću COVID-19 uzrokovane virusom</w:t>
      </w:r>
      <w:r w:rsidR="00C664B1" w:rsidRPr="00917C6D">
        <w:rPr>
          <w:bCs/>
          <w:i/>
          <w:color w:val="231F20"/>
        </w:rPr>
        <w:t xml:space="preserve"> </w:t>
      </w:r>
      <w:r w:rsidR="00C664B1" w:rsidRPr="00917C6D">
        <w:rPr>
          <w:bCs/>
          <w:color w:val="231F20"/>
        </w:rPr>
        <w:t>SARS-CoV-2</w:t>
      </w:r>
      <w:r w:rsidRPr="00917C6D">
        <w:rPr>
          <w:bCs/>
          <w:color w:val="231F20"/>
        </w:rPr>
        <w:t xml:space="preserve">, a po potrebi, ovisno o </w:t>
      </w:r>
      <w:r w:rsidRPr="00917C6D">
        <w:rPr>
          <w:color w:val="231F20"/>
        </w:rPr>
        <w:t>epidemiološkoj situaciji</w:t>
      </w:r>
      <w:r w:rsidR="00E44028">
        <w:rPr>
          <w:color w:val="231F20"/>
        </w:rPr>
        <w:t>,</w:t>
      </w:r>
      <w:r w:rsidRPr="00917C6D">
        <w:rPr>
          <w:bCs/>
          <w:color w:val="231F20"/>
        </w:rPr>
        <w:t xml:space="preserve"> i u drugim slučajevima</w:t>
      </w:r>
      <w:r w:rsidR="00E44028">
        <w:rPr>
          <w:bCs/>
          <w:color w:val="231F20"/>
        </w:rPr>
        <w:t xml:space="preserve"> kao i organizacija rada u skupnima </w:t>
      </w:r>
      <w:r w:rsidR="00E44028" w:rsidRPr="003341FD">
        <w:rPr>
          <w:bCs/>
          <w:color w:val="231F20"/>
        </w:rPr>
        <w:t xml:space="preserve">državnih službenika u tijelima državne uprave </w:t>
      </w:r>
      <w:r w:rsidR="00E44028" w:rsidRPr="003341FD">
        <w:rPr>
          <w:color w:val="231F20"/>
        </w:rPr>
        <w:t xml:space="preserve">te stručnim službama Vlade Republike </w:t>
      </w:r>
      <w:r w:rsidR="00E44028" w:rsidRPr="00917C6D">
        <w:rPr>
          <w:color w:val="231F20"/>
        </w:rPr>
        <w:t>Hrvatske</w:t>
      </w:r>
      <w:r w:rsidR="00C664B1" w:rsidRPr="00917C6D">
        <w:rPr>
          <w:bCs/>
          <w:color w:val="231F20"/>
        </w:rPr>
        <w:t xml:space="preserve">. </w:t>
      </w:r>
    </w:p>
    <w:p w14:paraId="78B0FB1E" w14:textId="77777777" w:rsidR="00184E99" w:rsidRDefault="00184E99" w:rsidP="00184E99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bCs/>
          <w:color w:val="231F20"/>
          <w:highlight w:val="yellow"/>
        </w:rPr>
      </w:pPr>
    </w:p>
    <w:p w14:paraId="389EAC9A" w14:textId="77777777" w:rsidR="00E44028" w:rsidRPr="00917C6D" w:rsidRDefault="00C664B1" w:rsidP="00E44028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color w:val="231F20"/>
        </w:rPr>
      </w:pPr>
      <w:r w:rsidRPr="00184E99">
        <w:rPr>
          <w:color w:val="231F20"/>
        </w:rPr>
        <w:t xml:space="preserve">U slučaju istovremenog određivanja mjere samoizolacije zbog </w:t>
      </w:r>
      <w:r w:rsidRPr="00184E99">
        <w:rPr>
          <w:bCs/>
          <w:color w:val="231F20"/>
        </w:rPr>
        <w:t>bolesti COVID-19 uzrokovane virusom</w:t>
      </w:r>
      <w:r w:rsidRPr="00184E99">
        <w:rPr>
          <w:bCs/>
          <w:i/>
          <w:color w:val="231F20"/>
        </w:rPr>
        <w:t xml:space="preserve"> </w:t>
      </w:r>
      <w:r w:rsidRPr="00184E99">
        <w:rPr>
          <w:bCs/>
          <w:color w:val="231F20"/>
        </w:rPr>
        <w:t xml:space="preserve">SARS-CoV-2 za veći broj državnih službenika, koji su bili u bliskom kontaktu sa zaraženom osobom, može doći u pitanje redovito obavljanje poslova tijela državne uprave. Također moguće je da zbog jednog zaraženog državnog službenika bude određena mjera samoizolacije za </w:t>
      </w:r>
      <w:r w:rsidR="00184E99" w:rsidRPr="00184E99">
        <w:rPr>
          <w:bCs/>
          <w:color w:val="231F20"/>
        </w:rPr>
        <w:t xml:space="preserve">sve </w:t>
      </w:r>
      <w:r w:rsidRPr="00184E99">
        <w:rPr>
          <w:bCs/>
          <w:color w:val="231F20"/>
        </w:rPr>
        <w:t>državne službenike jedne ili više ustrojstvenih jedinica tijela državne uprave. S obzirom da s</w:t>
      </w:r>
      <w:r w:rsidR="00D16885" w:rsidRPr="00184E99">
        <w:rPr>
          <w:bCs/>
          <w:color w:val="231F20"/>
        </w:rPr>
        <w:t>u</w:t>
      </w:r>
      <w:r w:rsidRPr="00184E99">
        <w:rPr>
          <w:bCs/>
          <w:color w:val="231F20"/>
        </w:rPr>
        <w:t xml:space="preserve"> osobe kojima je određena mjera samoizolacije zdrave i bez simptoma, a kojima je navedena mjera određena zbog toga što su bile izložene riziku </w:t>
      </w:r>
      <w:proofErr w:type="spellStart"/>
      <w:r w:rsidRPr="00184E99">
        <w:rPr>
          <w:bCs/>
          <w:color w:val="231F20"/>
        </w:rPr>
        <w:t>zaražavanja</w:t>
      </w:r>
      <w:proofErr w:type="spellEnd"/>
      <w:r w:rsidRPr="00184E99">
        <w:rPr>
          <w:bCs/>
          <w:color w:val="231F20"/>
        </w:rPr>
        <w:t xml:space="preserve">, predlaže </w:t>
      </w:r>
      <w:r w:rsidRPr="00917C6D">
        <w:rPr>
          <w:bCs/>
          <w:color w:val="231F20"/>
        </w:rPr>
        <w:t xml:space="preserve">se dati </w:t>
      </w:r>
      <w:r w:rsidR="00184E99" w:rsidRPr="00917C6D">
        <w:rPr>
          <w:bCs/>
          <w:color w:val="231F20"/>
        </w:rPr>
        <w:t xml:space="preserve">ovlast </w:t>
      </w:r>
      <w:r w:rsidRPr="00917C6D">
        <w:rPr>
          <w:bCs/>
          <w:color w:val="231F20"/>
        </w:rPr>
        <w:t xml:space="preserve">ministru pravosuđa i uprave da, </w:t>
      </w:r>
      <w:r w:rsidR="00713DF1" w:rsidRPr="00917C6D">
        <w:rPr>
          <w:bCs/>
          <w:color w:val="231F20"/>
        </w:rPr>
        <w:t>uz</w:t>
      </w:r>
      <w:r w:rsidR="00713DF1" w:rsidRPr="00184E99">
        <w:rPr>
          <w:bCs/>
          <w:color w:val="231F20"/>
        </w:rPr>
        <w:t xml:space="preserve"> ostale </w:t>
      </w:r>
      <w:r w:rsidR="00713DF1" w:rsidRPr="00184E99">
        <w:rPr>
          <w:color w:val="231F20"/>
        </w:rPr>
        <w:t xml:space="preserve">mjere za sprječavanje širenja epidemije i osiguranje uvjeta za </w:t>
      </w:r>
      <w:r w:rsidR="00184E99" w:rsidRPr="00184E99">
        <w:rPr>
          <w:color w:val="231F20"/>
        </w:rPr>
        <w:t xml:space="preserve">redovito </w:t>
      </w:r>
      <w:r w:rsidR="00713DF1" w:rsidRPr="00184E99">
        <w:rPr>
          <w:color w:val="231F20"/>
        </w:rPr>
        <w:t>obavljanje poslova u tijelima državne uprave te uredima i drugim stručnim službama Vlade Republike Hrvatske,</w:t>
      </w:r>
      <w:r w:rsidR="00D16885" w:rsidRPr="00184E99">
        <w:rPr>
          <w:color w:val="231F20"/>
        </w:rPr>
        <w:t xml:space="preserve"> </w:t>
      </w:r>
      <w:r w:rsidR="00D16885" w:rsidRPr="00184E99">
        <w:rPr>
          <w:bCs/>
          <w:color w:val="231F20"/>
        </w:rPr>
        <w:t>ovisno o epidemiološkoj situaciji</w:t>
      </w:r>
      <w:r w:rsidR="00D16885" w:rsidRPr="00917C6D">
        <w:rPr>
          <w:bCs/>
          <w:color w:val="231F20"/>
        </w:rPr>
        <w:t xml:space="preserve">, utvrdi </w:t>
      </w:r>
      <w:r w:rsidRPr="00917C6D">
        <w:rPr>
          <w:bCs/>
          <w:color w:val="231F20"/>
        </w:rPr>
        <w:t>mogućnost rada od kuće za vrijeme samoizolacije</w:t>
      </w:r>
      <w:r w:rsidR="003341FD" w:rsidRPr="00917C6D">
        <w:rPr>
          <w:bCs/>
          <w:color w:val="231F20"/>
        </w:rPr>
        <w:t xml:space="preserve">, a po potrebi i u drugim slučajevima npr. </w:t>
      </w:r>
      <w:r w:rsidR="00E44028">
        <w:rPr>
          <w:bCs/>
          <w:color w:val="231F20"/>
        </w:rPr>
        <w:t xml:space="preserve">za zaraženog državnog službenika koji je u izolaciji; </w:t>
      </w:r>
      <w:r w:rsidR="00184E99" w:rsidRPr="00917C6D">
        <w:rPr>
          <w:bCs/>
          <w:color w:val="231F20"/>
        </w:rPr>
        <w:t xml:space="preserve">za </w:t>
      </w:r>
      <w:r w:rsidR="003341FD" w:rsidRPr="00917C6D">
        <w:t>državn</w:t>
      </w:r>
      <w:r w:rsidR="00184E99" w:rsidRPr="00917C6D">
        <w:t>og</w:t>
      </w:r>
      <w:r w:rsidR="003341FD" w:rsidRPr="00917C6D">
        <w:t xml:space="preserve"> službenik</w:t>
      </w:r>
      <w:r w:rsidR="00184E99" w:rsidRPr="00917C6D">
        <w:t>a</w:t>
      </w:r>
      <w:r w:rsidR="003341FD" w:rsidRPr="00917C6D">
        <w:t xml:space="preserve"> - roditelj</w:t>
      </w:r>
      <w:r w:rsidR="00184E99" w:rsidRPr="00917C6D">
        <w:t>a</w:t>
      </w:r>
      <w:r w:rsidR="003341FD" w:rsidRPr="00917C6D">
        <w:t xml:space="preserve"> djeteta koje je učenik nižih raz</w:t>
      </w:r>
      <w:r w:rsidR="003341FD" w:rsidRPr="00917C6D">
        <w:lastRenderedPageBreak/>
        <w:t xml:space="preserve">reda osnovne škole i/ili polaznik ustanove ranog i predškolskog odgoja i obrazovanja, a kojem je određena mjera samoizolacije; </w:t>
      </w:r>
      <w:r w:rsidR="005E6E52" w:rsidRPr="00917C6D">
        <w:t xml:space="preserve">za </w:t>
      </w:r>
      <w:r w:rsidR="003341FD" w:rsidRPr="00917C6D">
        <w:rPr>
          <w:bCs/>
          <w:color w:val="231F20"/>
        </w:rPr>
        <w:t>državn</w:t>
      </w:r>
      <w:r w:rsidR="00184E99" w:rsidRPr="00917C6D">
        <w:rPr>
          <w:bCs/>
          <w:color w:val="231F20"/>
        </w:rPr>
        <w:t>o</w:t>
      </w:r>
      <w:r w:rsidR="005E6E52" w:rsidRPr="00917C6D">
        <w:rPr>
          <w:bCs/>
          <w:color w:val="231F20"/>
        </w:rPr>
        <w:t>g</w:t>
      </w:r>
      <w:r w:rsidR="003341FD" w:rsidRPr="00917C6D">
        <w:rPr>
          <w:bCs/>
          <w:color w:val="231F20"/>
        </w:rPr>
        <w:t xml:space="preserve"> s</w:t>
      </w:r>
      <w:r w:rsidR="003341FD" w:rsidRPr="00917C6D">
        <w:t>lužbenik</w:t>
      </w:r>
      <w:r w:rsidR="005E6E52" w:rsidRPr="00917C6D">
        <w:t>a</w:t>
      </w:r>
      <w:r w:rsidR="003341FD" w:rsidRPr="00917C6D">
        <w:t xml:space="preserve"> iz tzv. rizične skupine, s kroničnim nezaraznim bolestima poput bolesti dišnih put</w:t>
      </w:r>
      <w:r w:rsidR="005E6E52" w:rsidRPr="00917C6D">
        <w:t>e</w:t>
      </w:r>
      <w:r w:rsidR="003341FD" w:rsidRPr="00917C6D">
        <w:t>va, malignih bolesti, autoimunih bolesti, srčanih bolesti, hipertenzije i dijabetesa</w:t>
      </w:r>
      <w:r w:rsidR="00184E99" w:rsidRPr="00917C6D">
        <w:t xml:space="preserve"> ili dr. slučajevima.</w:t>
      </w:r>
      <w:r w:rsidR="00184E99">
        <w:t xml:space="preserve"> </w:t>
      </w:r>
      <w:r w:rsidR="00E44028">
        <w:t xml:space="preserve">Također, ovisno o </w:t>
      </w:r>
      <w:r w:rsidR="00E44028" w:rsidRPr="00917C6D">
        <w:rPr>
          <w:color w:val="231F20"/>
        </w:rPr>
        <w:t xml:space="preserve">ovisno o epidemiološkoj situaciji, </w:t>
      </w:r>
      <w:r w:rsidR="00E44028">
        <w:rPr>
          <w:color w:val="231F20"/>
        </w:rPr>
        <w:t xml:space="preserve">može se </w:t>
      </w:r>
      <w:r w:rsidR="00E44028" w:rsidRPr="00917C6D">
        <w:rPr>
          <w:color w:val="231F20"/>
        </w:rPr>
        <w:t xml:space="preserve">utvrditi mogućnost rada </w:t>
      </w:r>
      <w:r w:rsidR="00E44028">
        <w:rPr>
          <w:color w:val="231F20"/>
        </w:rPr>
        <w:t>u skupinama</w:t>
      </w:r>
      <w:r w:rsidR="00E44028" w:rsidRPr="00917C6D">
        <w:rPr>
          <w:color w:val="231F20"/>
        </w:rPr>
        <w:t xml:space="preserve"> </w:t>
      </w:r>
      <w:r w:rsidR="00E44028" w:rsidRPr="00917C6D">
        <w:rPr>
          <w:bCs/>
        </w:rPr>
        <w:t>državnih službenika.</w:t>
      </w:r>
      <w:r w:rsidR="00E44028" w:rsidRPr="00917C6D">
        <w:t xml:space="preserve"> </w:t>
      </w:r>
    </w:p>
    <w:p w14:paraId="3A506FC7" w14:textId="77777777" w:rsidR="00E44028" w:rsidRDefault="00E44028" w:rsidP="00E44028">
      <w:pPr>
        <w:pStyle w:val="box463029"/>
        <w:spacing w:before="68" w:beforeAutospacing="0" w:after="72" w:afterAutospacing="0"/>
        <w:jc w:val="both"/>
        <w:textAlignment w:val="baseline"/>
      </w:pPr>
    </w:p>
    <w:p w14:paraId="3ADD0B59" w14:textId="77777777" w:rsidR="007A6F9E" w:rsidRDefault="00435F95" w:rsidP="007A6F9E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color w:val="231F20"/>
        </w:rPr>
      </w:pPr>
      <w:r w:rsidRPr="00710A1A">
        <w:rPr>
          <w:color w:val="231F20"/>
        </w:rPr>
        <w:t>Ova Odluka primijenit će se na odgovarajući način i na javne službe, osim područja zdravstva, znanosti i obrazovanja i socijalne skrbi, koja se uređuju posebnim propisima.</w:t>
      </w:r>
    </w:p>
    <w:p w14:paraId="4D0917F1" w14:textId="77777777" w:rsidR="006040DC" w:rsidRDefault="006040DC" w:rsidP="007A6F9E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color w:val="231F20"/>
        </w:rPr>
      </w:pPr>
    </w:p>
    <w:p w14:paraId="70E864BF" w14:textId="081811A0" w:rsidR="00F75D53" w:rsidRDefault="00F75D53" w:rsidP="00F75D53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shd w:val="clear" w:color="auto" w:fill="FFFFFF"/>
        </w:rPr>
      </w:pPr>
      <w:r w:rsidRPr="00917C6D">
        <w:rPr>
          <w:shd w:val="clear" w:color="auto" w:fill="FFFFFF"/>
        </w:rPr>
        <w:t xml:space="preserve">Odluka </w:t>
      </w:r>
      <w:r>
        <w:rPr>
          <w:shd w:val="clear" w:color="auto" w:fill="FFFFFF"/>
        </w:rPr>
        <w:t xml:space="preserve">se </w:t>
      </w:r>
      <w:r w:rsidRPr="00917C6D">
        <w:rPr>
          <w:shd w:val="clear" w:color="auto" w:fill="FFFFFF"/>
        </w:rPr>
        <w:t>ne primjenjuje se na policijske službenike i službenike Civilne zaštite Ministarstva unutarnjih poslova te pripadnike Oružanih snaga Republike Hrvatske</w:t>
      </w:r>
      <w:r>
        <w:rPr>
          <w:shd w:val="clear" w:color="auto" w:fill="FFFFFF"/>
        </w:rPr>
        <w:t xml:space="preserve"> koji obavljaju poslove sukladno </w:t>
      </w:r>
      <w:r w:rsidR="004E22F6">
        <w:rPr>
          <w:shd w:val="clear" w:color="auto" w:fill="FFFFFF"/>
        </w:rPr>
        <w:t>zapovijedima</w:t>
      </w:r>
      <w:bookmarkStart w:id="0" w:name="_GoBack"/>
      <w:bookmarkEnd w:id="0"/>
      <w:r>
        <w:rPr>
          <w:shd w:val="clear" w:color="auto" w:fill="FFFFFF"/>
        </w:rPr>
        <w:t xml:space="preserve"> glavnog ravnatelja policije, načelnika glavnog stožera </w:t>
      </w:r>
      <w:r w:rsidRPr="00917C6D">
        <w:rPr>
          <w:shd w:val="clear" w:color="auto" w:fill="FFFFFF"/>
        </w:rPr>
        <w:t>Oružanih snaga Republike Hrvatske</w:t>
      </w:r>
      <w:r>
        <w:rPr>
          <w:shd w:val="clear" w:color="auto" w:fill="FFFFFF"/>
        </w:rPr>
        <w:t xml:space="preserve"> i</w:t>
      </w:r>
      <w:r w:rsidRPr="004E1BA7">
        <w:rPr>
          <w:shd w:val="clear" w:color="auto" w:fill="FFFFFF"/>
        </w:rPr>
        <w:t xml:space="preserve"> </w:t>
      </w:r>
      <w:r>
        <w:rPr>
          <w:shd w:val="clear" w:color="auto" w:fill="FFFFFF"/>
        </w:rPr>
        <w:t>ravnatelja civilne zaštite.</w:t>
      </w:r>
    </w:p>
    <w:p w14:paraId="1E6DD851" w14:textId="77777777" w:rsidR="006040DC" w:rsidRPr="005846CC" w:rsidRDefault="006040DC" w:rsidP="007A6F9E">
      <w:pPr>
        <w:pStyle w:val="box463029"/>
        <w:spacing w:before="68" w:beforeAutospacing="0" w:after="72" w:afterAutospacing="0"/>
        <w:ind w:firstLine="408"/>
        <w:jc w:val="both"/>
        <w:textAlignment w:val="baseline"/>
        <w:rPr>
          <w:bCs/>
          <w:color w:val="231F20"/>
        </w:rPr>
      </w:pPr>
    </w:p>
    <w:sectPr w:rsidR="006040DC" w:rsidRPr="0058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32EDB"/>
    <w:multiLevelType w:val="hybridMultilevel"/>
    <w:tmpl w:val="89DAE5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1377"/>
    <w:multiLevelType w:val="hybridMultilevel"/>
    <w:tmpl w:val="59407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A6C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93C34"/>
    <w:multiLevelType w:val="hybridMultilevel"/>
    <w:tmpl w:val="B5BA0F64"/>
    <w:lvl w:ilvl="0" w:tplc="E696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15A33"/>
    <w:multiLevelType w:val="hybridMultilevel"/>
    <w:tmpl w:val="6FBE6B12"/>
    <w:lvl w:ilvl="0" w:tplc="E6B2E5EE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60"/>
    <w:rsid w:val="00001960"/>
    <w:rsid w:val="00006C6E"/>
    <w:rsid w:val="000444D2"/>
    <w:rsid w:val="000506AE"/>
    <w:rsid w:val="000525DC"/>
    <w:rsid w:val="00067CA8"/>
    <w:rsid w:val="000F4B8C"/>
    <w:rsid w:val="000F5253"/>
    <w:rsid w:val="001431F6"/>
    <w:rsid w:val="00152891"/>
    <w:rsid w:val="00184E99"/>
    <w:rsid w:val="001C3727"/>
    <w:rsid w:val="001C65D7"/>
    <w:rsid w:val="002049F1"/>
    <w:rsid w:val="00297523"/>
    <w:rsid w:val="002F42C2"/>
    <w:rsid w:val="00325B57"/>
    <w:rsid w:val="003341FD"/>
    <w:rsid w:val="003512FB"/>
    <w:rsid w:val="003D6B73"/>
    <w:rsid w:val="004039D4"/>
    <w:rsid w:val="00435F95"/>
    <w:rsid w:val="004362B2"/>
    <w:rsid w:val="00463130"/>
    <w:rsid w:val="0048234C"/>
    <w:rsid w:val="004E1BA7"/>
    <w:rsid w:val="004E22F6"/>
    <w:rsid w:val="0056026F"/>
    <w:rsid w:val="005846CC"/>
    <w:rsid w:val="00596361"/>
    <w:rsid w:val="005C0475"/>
    <w:rsid w:val="005E6E52"/>
    <w:rsid w:val="006040DC"/>
    <w:rsid w:val="00670D57"/>
    <w:rsid w:val="006F3688"/>
    <w:rsid w:val="00710A1A"/>
    <w:rsid w:val="00710F24"/>
    <w:rsid w:val="00713DF1"/>
    <w:rsid w:val="00737B6A"/>
    <w:rsid w:val="00745296"/>
    <w:rsid w:val="007A6F9E"/>
    <w:rsid w:val="00825E60"/>
    <w:rsid w:val="00917C6D"/>
    <w:rsid w:val="00A7636C"/>
    <w:rsid w:val="00AD43EA"/>
    <w:rsid w:val="00AF2790"/>
    <w:rsid w:val="00B3614D"/>
    <w:rsid w:val="00BB0537"/>
    <w:rsid w:val="00C12586"/>
    <w:rsid w:val="00C61CAF"/>
    <w:rsid w:val="00C664B1"/>
    <w:rsid w:val="00CC5D8B"/>
    <w:rsid w:val="00D16885"/>
    <w:rsid w:val="00D579D1"/>
    <w:rsid w:val="00D83939"/>
    <w:rsid w:val="00E3753D"/>
    <w:rsid w:val="00E44028"/>
    <w:rsid w:val="00E603D5"/>
    <w:rsid w:val="00E924E9"/>
    <w:rsid w:val="00E945C9"/>
    <w:rsid w:val="00F554D9"/>
    <w:rsid w:val="00F75D53"/>
    <w:rsid w:val="00FC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0C52"/>
  <w15:docId w15:val="{6CA088D9-50F1-4430-BD41-0D542E83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3029">
    <w:name w:val="box_463029"/>
    <w:basedOn w:val="Normal"/>
    <w:rsid w:val="00001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01960"/>
  </w:style>
  <w:style w:type="character" w:styleId="Strong">
    <w:name w:val="Strong"/>
    <w:basedOn w:val="DefaultParagraphFont"/>
    <w:uiPriority w:val="22"/>
    <w:qFormat/>
    <w:rsid w:val="00067CA8"/>
    <w:rPr>
      <w:b/>
      <w:bCs/>
    </w:rPr>
  </w:style>
  <w:style w:type="paragraph" w:styleId="ListParagraph">
    <w:name w:val="List Paragraph"/>
    <w:basedOn w:val="Normal"/>
    <w:uiPriority w:val="34"/>
    <w:qFormat/>
    <w:rsid w:val="003341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4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0661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4750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60611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Pipunić</dc:creator>
  <cp:lastModifiedBy>Ivana Marinković</cp:lastModifiedBy>
  <cp:revision>22</cp:revision>
  <dcterms:created xsi:type="dcterms:W3CDTF">2020-10-22T09:17:00Z</dcterms:created>
  <dcterms:modified xsi:type="dcterms:W3CDTF">2020-10-22T10:20:00Z</dcterms:modified>
</cp:coreProperties>
</file>