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9497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B4331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D7C93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0566EB5F" wp14:editId="58603CC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9C10212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C79513E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352E9629" w14:textId="6380B2F5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775988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="00CC7DEB">
        <w:rPr>
          <w:rFonts w:ascii="Times New Roman" w:hAnsi="Times New Roman" w:cs="Times New Roman"/>
          <w:sz w:val="24"/>
          <w:szCs w:val="24"/>
        </w:rPr>
        <w:t>. listopada</w:t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5743662E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FB3D0E5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BA6C85">
          <w:footerReference w:type="default" r:id="rId12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4FFF8E1D" w14:textId="77777777" w:rsidTr="00040CBF">
        <w:tc>
          <w:tcPr>
            <w:tcW w:w="1942" w:type="dxa"/>
          </w:tcPr>
          <w:p w14:paraId="4061C765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022B3E3E" w14:textId="31824B0D" w:rsidR="00560748" w:rsidRPr="00E14F24" w:rsidRDefault="00560748" w:rsidP="00040C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</w:t>
            </w:r>
            <w:r w:rsidR="00CC7DEB">
              <w:rPr>
                <w:sz w:val="24"/>
                <w:szCs w:val="24"/>
              </w:rPr>
              <w:t>prostornoga uređenja, graditeljstva i državne imovine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7B4DA218" w14:textId="77777777" w:rsidTr="00040CBF">
        <w:tc>
          <w:tcPr>
            <w:tcW w:w="1937" w:type="dxa"/>
          </w:tcPr>
          <w:p w14:paraId="19FBD438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11FB9346" w14:textId="3C84BCAB" w:rsidR="00560748" w:rsidRPr="00E14F24" w:rsidRDefault="00560748" w:rsidP="00636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364721">
              <w:rPr>
                <w:sz w:val="24"/>
                <w:szCs w:val="24"/>
              </w:rPr>
              <w:t xml:space="preserve">Prijedlog </w:t>
            </w:r>
            <w:r w:rsidR="00271ABB">
              <w:rPr>
                <w:sz w:val="24"/>
                <w:szCs w:val="24"/>
              </w:rPr>
              <w:t>o</w:t>
            </w:r>
            <w:r w:rsidR="00F23A41">
              <w:rPr>
                <w:sz w:val="24"/>
                <w:szCs w:val="24"/>
              </w:rPr>
              <w:t xml:space="preserve">dluke </w:t>
            </w:r>
            <w:r>
              <w:rPr>
                <w:sz w:val="24"/>
                <w:szCs w:val="24"/>
              </w:rPr>
              <w:t xml:space="preserve">o </w:t>
            </w:r>
            <w:r w:rsidR="00C40FE2">
              <w:rPr>
                <w:sz w:val="24"/>
                <w:szCs w:val="24"/>
              </w:rPr>
              <w:t>donošenju</w:t>
            </w:r>
            <w:r w:rsidR="00CC06B8" w:rsidRPr="00CC06B8">
              <w:rPr>
                <w:sz w:val="24"/>
                <w:szCs w:val="24"/>
              </w:rPr>
              <w:t xml:space="preserve"> </w:t>
            </w:r>
            <w:r w:rsidR="00CC7DEB">
              <w:t xml:space="preserve"> </w:t>
            </w:r>
            <w:bookmarkStart w:id="1" w:name="_Hlk54610892"/>
            <w:r w:rsidR="00CC7DEB" w:rsidRPr="00CC7DEB">
              <w:rPr>
                <w:sz w:val="24"/>
                <w:szCs w:val="24"/>
              </w:rPr>
              <w:t>Prvog Programa mjera obnove zgrada oštećenih potresom na području Grada Zagreba, Krapinsko-zagorske županije i Zagrebačke županije</w:t>
            </w:r>
            <w:bookmarkEnd w:id="1"/>
          </w:p>
        </w:tc>
      </w:tr>
    </w:tbl>
    <w:p w14:paraId="6C505F5D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2675B4F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226CE86" w14:textId="77777777" w:rsidR="00CB44D7" w:rsidRDefault="00CC06B8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PRIJEDLOG</w:t>
      </w:r>
    </w:p>
    <w:p w14:paraId="15CDC8F1" w14:textId="77777777" w:rsidR="00CB44D7" w:rsidRPr="004C2A12" w:rsidRDefault="00CB44D7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A28C5C" w14:textId="0DBA96DA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52117F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280443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52117F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stavak </w:t>
      </w:r>
      <w:r w:rsidR="00CC73D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2117F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B0BA3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CB482E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>akona o obnovi zgrada oštećenih potresom na području Grada Zagr</w:t>
      </w:r>
      <w:r w:rsidR="001B0BA3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B482E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ba, </w:t>
      </w:r>
      <w:r w:rsidR="001B0BA3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CB482E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1B0BA3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B482E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>pinsko-zagorske županije i Zagr</w:t>
      </w:r>
      <w:r w:rsidR="001B0BA3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B482E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>ba</w:t>
      </w:r>
      <w:r w:rsidR="001B0BA3"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čke županije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(Narodne novine, br. </w:t>
      </w:r>
      <w:r w:rsidR="00CC7DEB">
        <w:rPr>
          <w:rFonts w:ascii="Times New Roman" w:eastAsia="Times New Roman" w:hAnsi="Times New Roman" w:cs="Times New Roman"/>
          <w:sz w:val="24"/>
          <w:szCs w:val="24"/>
          <w:lang w:eastAsia="hr-HR"/>
        </w:rPr>
        <w:t>102/20</w:t>
      </w:r>
      <w:r w:rsidR="001B0BA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Vlada Republike Hrvatske je na sjednici održanoj __________ godine donijela </w:t>
      </w:r>
    </w:p>
    <w:p w14:paraId="00EF71DA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7628" w14:textId="423D728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5F785D" w14:textId="77777777" w:rsidR="00873D9C" w:rsidRDefault="00873D9C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94E50E" w14:textId="7777777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30240727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D1C971" w14:textId="70238B19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CC73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donošenju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C7DEB" w:rsidRPr="00CC7D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Prvog Programa mjera obnove zgrada oštećenih potresom na području Grada Zagreba, Krapinsko-zagorske županije i Zagrebačke županije</w:t>
      </w:r>
    </w:p>
    <w:p w14:paraId="3329D05D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2B513B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6D82F48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87E504" w14:textId="2830F233" w:rsidR="00CC06B8" w:rsidRDefault="00CC73D5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  <w:r w:rsidR="00CC0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CC7DEB" w:rsidRPr="00CC7DEB">
        <w:rPr>
          <w:rFonts w:ascii="Times New Roman" w:eastAsia="Times New Roman" w:hAnsi="Times New Roman" w:cs="Times New Roman"/>
          <w:sz w:val="24"/>
          <w:szCs w:val="24"/>
          <w:lang w:eastAsia="hr-HR"/>
        </w:rPr>
        <w:t>Prv</w:t>
      </w:r>
      <w:r w:rsidR="00CC7DE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C7DEB" w:rsidRPr="00CC7D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63C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CC7DEB" w:rsidRPr="00CC7DEB">
        <w:rPr>
          <w:rFonts w:ascii="Times New Roman" w:eastAsia="Times New Roman" w:hAnsi="Times New Roman" w:cs="Times New Roman"/>
          <w:sz w:val="24"/>
          <w:szCs w:val="24"/>
          <w:lang w:eastAsia="hr-HR"/>
        </w:rPr>
        <w:t>rogram mjera obnove zgrada oštećenih potresom na području Grada Zagreba, Krapinsko-zagorske županije i Zagrebačke županije</w:t>
      </w:r>
      <w:r w:rsidR="00CC7D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21C0DC1" w14:textId="77777777" w:rsidR="00CC7DEB" w:rsidRDefault="00CC7DEB" w:rsidP="00CC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9A0FF" w14:textId="56BD9014" w:rsidR="00CC06B8" w:rsidRDefault="002C63C5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Prvi p</w:t>
      </w:r>
      <w:r w:rsidR="00CC0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rogram iz stavka 1. ove točke sastavni </w:t>
      </w:r>
      <w:r w:rsidR="004F6F0E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CC0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ove Odluke.</w:t>
      </w:r>
    </w:p>
    <w:p w14:paraId="2752289C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ECB793" w14:textId="65C4DD39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4C67D40F" w14:textId="56B7F3A2" w:rsidR="00B3715C" w:rsidRDefault="00B3715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A0A5ED9" w14:textId="3D819E21" w:rsidR="00B3715C" w:rsidRDefault="00B3715C" w:rsidP="00B3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71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Zadužuje se Ministarstvo prostornoga uređenja, graditeljstva i državne imovine da o donošenju ove Odluke izvijesti nositelje provedbe </w:t>
      </w:r>
      <w:r w:rsidR="002C63C5">
        <w:rPr>
          <w:rFonts w:ascii="Times New Roman" w:eastAsia="Times New Roman" w:hAnsi="Times New Roman" w:cs="Times New Roman"/>
          <w:sz w:val="24"/>
          <w:szCs w:val="24"/>
          <w:lang w:eastAsia="hr-HR"/>
        </w:rPr>
        <w:t>Prvog p</w:t>
      </w:r>
      <w:r w:rsidRPr="00B3715C">
        <w:rPr>
          <w:rFonts w:ascii="Times New Roman" w:eastAsia="Times New Roman" w:hAnsi="Times New Roman" w:cs="Times New Roman"/>
          <w:sz w:val="24"/>
          <w:szCs w:val="24"/>
          <w:lang w:eastAsia="hr-HR"/>
        </w:rPr>
        <w:t>rograma iz točke I. stavka 1. ove Odluke.</w:t>
      </w:r>
    </w:p>
    <w:p w14:paraId="6D5E3D9F" w14:textId="2E9FFF46" w:rsidR="00B3715C" w:rsidRDefault="00B3715C" w:rsidP="00B3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F2E63E" w14:textId="720039A0" w:rsidR="00B3715C" w:rsidRPr="00B3715C" w:rsidRDefault="00B3715C" w:rsidP="00B3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71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B371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BC338F8" w14:textId="77777777" w:rsidR="00CC06B8" w:rsidRDefault="00CC06B8" w:rsidP="00CC7D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6D7C74" w14:textId="500BA85E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</w:t>
      </w:r>
      <w:r w:rsidR="00CC73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prvog dana od dana objave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Narodnim novinama.</w:t>
      </w:r>
    </w:p>
    <w:p w14:paraId="724C397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4492F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C62128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41F2F43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2090B9FA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65021BE2" w14:textId="4F53731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731B10" w14:textId="0DE20943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89F7A7" w14:textId="4EEE90DE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86E44" w14:textId="77777777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F4A690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70A6A6A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53FAF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mr. sc. Andrej Plenković</w:t>
      </w:r>
    </w:p>
    <w:p w14:paraId="64CF5BF3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07560B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7C928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C0E172B" w14:textId="5CEAE378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4C7C717" w14:textId="77777777" w:rsidR="007315AB" w:rsidRDefault="007315AB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F2D880E" w14:textId="77777777" w:rsidR="007315AB" w:rsidRDefault="007315AB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255859" w14:textId="45BB1B6F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61847A4" w14:textId="5C814202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5CE21FD" w14:textId="6948901C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FCD6AB3" w14:textId="2683176A" w:rsidR="00CC7DEB" w:rsidRDefault="00CC7DEB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E2614CD" w14:textId="65F8C766" w:rsidR="00CC7DEB" w:rsidRDefault="00CC7DEB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4068679" w14:textId="59619171" w:rsidR="00CC7DEB" w:rsidRDefault="00CC7DEB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F1592D1" w14:textId="49AE0B94" w:rsidR="00CC7DEB" w:rsidRDefault="00CC7DEB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4FF1AB0" w14:textId="77777777" w:rsidR="00CC7DEB" w:rsidRDefault="00CC7DEB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2007A5" w14:textId="2DFD0550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EC192C5" w14:textId="77777777" w:rsidR="00866938" w:rsidRDefault="0086693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E3B6052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14:paraId="26EB14F0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38F0B4A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28B574C" w14:textId="56A0C99D" w:rsidR="0040579B" w:rsidRDefault="0040579B" w:rsidP="0040579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rStyle w:val="pt-zadanifontodlomka-000020"/>
          <w:color w:val="000000"/>
        </w:rPr>
      </w:pPr>
      <w:r>
        <w:rPr>
          <w:rStyle w:val="pt-zadanifontodlomka-000020"/>
          <w:color w:val="000000"/>
        </w:rPr>
        <w:t>Potres u Zagrebu i okolici dogodio se 22. ožujka 2020. i to u 6 sati i 24 minute magnitude M= 5,5 po Richteru, te idući u 7 sati i 1 minutu magnitude M=5,0 po Richteru, a seizmička aktivnost u široj okolici grada nastavlja se tako da je do 12. kolovoza Seizmološka služba, pri Geofizičkom odsjeku Prirodoslovno-matematičkog fakulteta Sveučilišta u Zagrebu zabilježila na području Grada Zagreba 2047 potresa. Potres je bio jačine 5,5 stupnjeva po Richteru - znatno manje od potresa iz 1880. godine, ali i manje od potresa magnitude 6,5 po Richteru koji se prema seizmološkoj karti Republike Hrvatske i grada Zagreba mogao dogoditi.</w:t>
      </w:r>
    </w:p>
    <w:p w14:paraId="71635F0E" w14:textId="77777777" w:rsidR="0040579B" w:rsidRDefault="0040579B" w:rsidP="0040579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E07341C" w14:textId="25C7DDA1" w:rsidR="00CB44D7" w:rsidRPr="00CB0D68" w:rsidRDefault="0040579B" w:rsidP="00CC7DEB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3172B0">
        <w:rPr>
          <w:rFonts w:ascii="Times New Roman" w:hAnsi="Times New Roman" w:cs="Times New Roman"/>
          <w:sz w:val="24"/>
          <w:szCs w:val="24"/>
        </w:rPr>
        <w:t xml:space="preserve">Prvim </w:t>
      </w:r>
      <w:r w:rsidR="00860BF7">
        <w:rPr>
          <w:rFonts w:ascii="Times New Roman" w:hAnsi="Times New Roman" w:cs="Times New Roman"/>
          <w:sz w:val="24"/>
          <w:szCs w:val="24"/>
        </w:rPr>
        <w:t>p</w:t>
      </w:r>
      <w:r w:rsidR="00CC7DEB" w:rsidRPr="00CB0D68">
        <w:rPr>
          <w:rFonts w:ascii="Times New Roman" w:hAnsi="Times New Roman" w:cs="Times New Roman"/>
          <w:sz w:val="24"/>
          <w:szCs w:val="24"/>
        </w:rPr>
        <w:t xml:space="preserve">rogramom mjera (u daljnjem tekstu: </w:t>
      </w:r>
      <w:r w:rsidR="003172B0">
        <w:rPr>
          <w:rFonts w:ascii="Times New Roman" w:hAnsi="Times New Roman" w:cs="Times New Roman"/>
          <w:sz w:val="24"/>
          <w:szCs w:val="24"/>
        </w:rPr>
        <w:t xml:space="preserve">Prvi </w:t>
      </w:r>
      <w:r w:rsidR="00860BF7">
        <w:rPr>
          <w:rFonts w:ascii="Times New Roman" w:hAnsi="Times New Roman" w:cs="Times New Roman"/>
          <w:sz w:val="24"/>
          <w:szCs w:val="24"/>
        </w:rPr>
        <w:t>p</w:t>
      </w:r>
      <w:r w:rsidR="00CC7DEB" w:rsidRPr="00CB0D68">
        <w:rPr>
          <w:rFonts w:ascii="Times New Roman" w:hAnsi="Times New Roman" w:cs="Times New Roman"/>
          <w:sz w:val="24"/>
          <w:szCs w:val="24"/>
        </w:rPr>
        <w:t xml:space="preserve">rogram) se, u skladu s odredbama članaka 11. i 12. Zakona o obnovi zgrada oštećenih potresom na području Grada Zagreba, Zagrebačke županije i Krapinsko-zagorske županije („Narodne novine“, broj 102/2020, u daljnjem tekstu: Zakon), utvrđuju </w:t>
      </w:r>
      <w:r w:rsidR="001862DE">
        <w:rPr>
          <w:rFonts w:ascii="Times New Roman" w:hAnsi="Times New Roman" w:cs="Times New Roman"/>
          <w:sz w:val="24"/>
          <w:szCs w:val="24"/>
        </w:rPr>
        <w:t xml:space="preserve">način obnove i druge </w:t>
      </w:r>
      <w:r w:rsidR="00CC7DEB" w:rsidRPr="00CB0D68">
        <w:rPr>
          <w:rFonts w:ascii="Times New Roman" w:hAnsi="Times New Roman" w:cs="Times New Roman"/>
          <w:sz w:val="24"/>
          <w:szCs w:val="24"/>
        </w:rPr>
        <w:t xml:space="preserve">mjere </w:t>
      </w:r>
      <w:r w:rsidR="003115EE">
        <w:rPr>
          <w:rFonts w:ascii="Times New Roman" w:hAnsi="Times New Roman" w:cs="Times New Roman"/>
          <w:sz w:val="24"/>
          <w:szCs w:val="24"/>
        </w:rPr>
        <w:t xml:space="preserve">i aktivnosti </w:t>
      </w:r>
      <w:r w:rsidR="00CC7DEB" w:rsidRPr="00CB0D68">
        <w:rPr>
          <w:rFonts w:ascii="Times New Roman" w:hAnsi="Times New Roman" w:cs="Times New Roman"/>
          <w:sz w:val="24"/>
          <w:szCs w:val="24"/>
        </w:rPr>
        <w:t xml:space="preserve">obnove </w:t>
      </w:r>
      <w:r w:rsidR="007E1F91">
        <w:rPr>
          <w:rFonts w:ascii="Times New Roman" w:hAnsi="Times New Roman" w:cs="Times New Roman"/>
          <w:sz w:val="24"/>
          <w:szCs w:val="24"/>
        </w:rPr>
        <w:t xml:space="preserve">odnosno uklanjanja </w:t>
      </w:r>
      <w:r w:rsidR="004B751E">
        <w:rPr>
          <w:rFonts w:ascii="Times New Roman" w:hAnsi="Times New Roman" w:cs="Times New Roman"/>
          <w:sz w:val="24"/>
          <w:szCs w:val="24"/>
        </w:rPr>
        <w:t xml:space="preserve">oštećenih </w:t>
      </w:r>
      <w:r w:rsidR="00CC7DEB" w:rsidRPr="00CB0D68">
        <w:rPr>
          <w:rFonts w:ascii="Times New Roman" w:hAnsi="Times New Roman" w:cs="Times New Roman"/>
          <w:sz w:val="24"/>
          <w:szCs w:val="24"/>
        </w:rPr>
        <w:t>zgrada javne namjene, višestambenih zgrada, poslovnih zgrada, stambeno-poslovnih zgrada i obiteljskih kuća, na području Grada Zagreba, Zagrebačke županije i Krapinsko-zagorske županije.</w:t>
      </w:r>
    </w:p>
    <w:p w14:paraId="6B42710C" w14:textId="77777777" w:rsidR="00CC7DEB" w:rsidRDefault="00CC7DEB" w:rsidP="00CC7DE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pt-000013"/>
          <w:color w:val="000000"/>
        </w:rPr>
        <w:t> </w:t>
      </w:r>
    </w:p>
    <w:p w14:paraId="755AE80D" w14:textId="77777777" w:rsidR="00090B41" w:rsidRDefault="00090B41" w:rsidP="00CC7DE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rStyle w:val="pt-000013"/>
          <w:color w:val="000000"/>
        </w:rPr>
      </w:pPr>
    </w:p>
    <w:p w14:paraId="1A6EDAAA" w14:textId="2BFE5488" w:rsidR="00A91A1A" w:rsidRPr="006C65B3" w:rsidRDefault="007F0EB2" w:rsidP="00297FB4">
      <w:pPr>
        <w:jc w:val="both"/>
        <w:rPr>
          <w:rFonts w:ascii="Times New Roman" w:hAnsi="Times New Roman" w:cs="Times New Roman"/>
          <w:sz w:val="24"/>
          <w:szCs w:val="24"/>
        </w:rPr>
      </w:pPr>
      <w:r w:rsidRPr="006C65B3">
        <w:rPr>
          <w:rStyle w:val="pt-000013"/>
          <w:rFonts w:ascii="Times New Roman" w:hAnsi="Times New Roman" w:cs="Times New Roman"/>
          <w:color w:val="000000"/>
          <w:sz w:val="24"/>
          <w:szCs w:val="24"/>
        </w:rPr>
        <w:t xml:space="preserve">Prvim programom </w:t>
      </w:r>
      <w:r w:rsidR="00581FB1" w:rsidRPr="006C65B3">
        <w:rPr>
          <w:rStyle w:val="pt-000013"/>
          <w:rFonts w:ascii="Times New Roman" w:hAnsi="Times New Roman" w:cs="Times New Roman"/>
          <w:color w:val="000000"/>
          <w:sz w:val="24"/>
          <w:szCs w:val="24"/>
        </w:rPr>
        <w:t xml:space="preserve">razrađuju se </w:t>
      </w:r>
      <w:r w:rsidR="00AA5C95" w:rsidRPr="006C65B3">
        <w:rPr>
          <w:rStyle w:val="pt-000013"/>
          <w:rFonts w:ascii="Times New Roman" w:hAnsi="Times New Roman" w:cs="Times New Roman"/>
          <w:color w:val="000000"/>
          <w:sz w:val="24"/>
          <w:szCs w:val="24"/>
        </w:rPr>
        <w:t>Zakonom propisani sadržaj i to: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lokacij</w:t>
      </w:r>
      <w:r w:rsidR="00A203E3" w:rsidRPr="006C65B3">
        <w:rPr>
          <w:rFonts w:ascii="Times New Roman" w:hAnsi="Times New Roman" w:cs="Times New Roman"/>
          <w:sz w:val="24"/>
          <w:szCs w:val="24"/>
        </w:rPr>
        <w:t>a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područja na kojima se provode mjere, analiz</w:t>
      </w:r>
      <w:r w:rsidR="00A203E3" w:rsidRPr="006C65B3">
        <w:rPr>
          <w:rFonts w:ascii="Times New Roman" w:hAnsi="Times New Roman" w:cs="Times New Roman"/>
          <w:sz w:val="24"/>
          <w:szCs w:val="24"/>
        </w:rPr>
        <w:t>a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zatečenog stanja i nastale štete te procjen</w:t>
      </w:r>
      <w:r w:rsidR="00A203E3" w:rsidRPr="006C65B3">
        <w:rPr>
          <w:rFonts w:ascii="Times New Roman" w:hAnsi="Times New Roman" w:cs="Times New Roman"/>
          <w:sz w:val="24"/>
          <w:szCs w:val="24"/>
        </w:rPr>
        <w:t>a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mogućih daljnjih štetnih posljedica</w:t>
      </w:r>
      <w:r w:rsidR="00297FB4" w:rsidRPr="006C65B3">
        <w:rPr>
          <w:rFonts w:ascii="Times New Roman" w:hAnsi="Times New Roman" w:cs="Times New Roman"/>
          <w:sz w:val="24"/>
          <w:szCs w:val="24"/>
        </w:rPr>
        <w:t>,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operativn</w:t>
      </w:r>
      <w:r w:rsidR="00A203E3" w:rsidRPr="006C65B3">
        <w:rPr>
          <w:rFonts w:ascii="Times New Roman" w:hAnsi="Times New Roman" w:cs="Times New Roman"/>
          <w:sz w:val="24"/>
          <w:szCs w:val="24"/>
        </w:rPr>
        <w:t>a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organizacijsk</w:t>
      </w:r>
      <w:r w:rsidR="00A203E3" w:rsidRPr="006C65B3">
        <w:rPr>
          <w:rFonts w:ascii="Times New Roman" w:hAnsi="Times New Roman" w:cs="Times New Roman"/>
          <w:sz w:val="24"/>
          <w:szCs w:val="24"/>
        </w:rPr>
        <w:t>a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struktur</w:t>
      </w:r>
      <w:r w:rsidR="00A203E3" w:rsidRPr="006C65B3">
        <w:rPr>
          <w:rFonts w:ascii="Times New Roman" w:hAnsi="Times New Roman" w:cs="Times New Roman"/>
          <w:sz w:val="24"/>
          <w:szCs w:val="24"/>
        </w:rPr>
        <w:t>a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i nadležna tijela za izvršenje pojedinih mjera</w:t>
      </w:r>
      <w:r w:rsidR="00297FB4" w:rsidRPr="006C65B3">
        <w:rPr>
          <w:rFonts w:ascii="Times New Roman" w:hAnsi="Times New Roman" w:cs="Times New Roman"/>
          <w:sz w:val="24"/>
          <w:szCs w:val="24"/>
        </w:rPr>
        <w:t>,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rokov</w:t>
      </w:r>
      <w:r w:rsidR="00A203E3" w:rsidRPr="006C65B3">
        <w:rPr>
          <w:rFonts w:ascii="Times New Roman" w:hAnsi="Times New Roman" w:cs="Times New Roman"/>
          <w:sz w:val="24"/>
          <w:szCs w:val="24"/>
        </w:rPr>
        <w:t>i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provedbe mjera</w:t>
      </w:r>
      <w:r w:rsidR="00297FB4" w:rsidRPr="006C65B3">
        <w:rPr>
          <w:rFonts w:ascii="Times New Roman" w:hAnsi="Times New Roman" w:cs="Times New Roman"/>
          <w:sz w:val="24"/>
          <w:szCs w:val="24"/>
        </w:rPr>
        <w:t xml:space="preserve"> ,</w:t>
      </w:r>
      <w:r w:rsidR="00A91A1A" w:rsidRPr="006C65B3">
        <w:rPr>
          <w:rFonts w:ascii="Times New Roman" w:hAnsi="Times New Roman" w:cs="Times New Roman"/>
          <w:sz w:val="24"/>
          <w:szCs w:val="24"/>
        </w:rPr>
        <w:t>kriterij</w:t>
      </w:r>
      <w:r w:rsidR="00A203E3" w:rsidRPr="006C65B3">
        <w:rPr>
          <w:rFonts w:ascii="Times New Roman" w:hAnsi="Times New Roman" w:cs="Times New Roman"/>
          <w:sz w:val="24"/>
          <w:szCs w:val="24"/>
        </w:rPr>
        <w:t>i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za odabir početnih sudionika </w:t>
      </w:r>
      <w:r w:rsidR="00A91A1A" w:rsidRPr="006C65B3">
        <w:rPr>
          <w:rFonts w:ascii="Times New Roman" w:hAnsi="Times New Roman" w:cs="Times New Roman"/>
          <w:sz w:val="24"/>
          <w:szCs w:val="24"/>
        </w:rPr>
        <w:lastRenderedPageBreak/>
        <w:t>u obnovi: operativni koordinatori, projektanti, revidenti i provoditelj tehničko-financijske kontrole pri izradi projekta</w:t>
      </w:r>
      <w:r w:rsidR="00297FB4" w:rsidRPr="006C65B3">
        <w:rPr>
          <w:rFonts w:ascii="Times New Roman" w:hAnsi="Times New Roman" w:cs="Times New Roman"/>
          <w:sz w:val="24"/>
          <w:szCs w:val="24"/>
        </w:rPr>
        <w:t xml:space="preserve">, </w:t>
      </w:r>
      <w:r w:rsidR="00A91A1A" w:rsidRPr="006C65B3">
        <w:rPr>
          <w:rFonts w:ascii="Times New Roman" w:hAnsi="Times New Roman" w:cs="Times New Roman"/>
          <w:sz w:val="24"/>
          <w:szCs w:val="24"/>
        </w:rPr>
        <w:t>konzervatorske smjernice za zgrade koje nisu pojedinačno zaštićeno kulturno dobro i one zgrade koje se ne obnavljaju u cijelosti</w:t>
      </w:r>
      <w:r w:rsidR="00297FB4" w:rsidRPr="006C65B3">
        <w:rPr>
          <w:rFonts w:ascii="Times New Roman" w:hAnsi="Times New Roman" w:cs="Times New Roman"/>
          <w:sz w:val="24"/>
          <w:szCs w:val="24"/>
        </w:rPr>
        <w:t xml:space="preserve">, 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postup</w:t>
      </w:r>
      <w:r w:rsidR="003F46B4" w:rsidRPr="006C65B3">
        <w:rPr>
          <w:rFonts w:ascii="Times New Roman" w:hAnsi="Times New Roman" w:cs="Times New Roman"/>
          <w:sz w:val="24"/>
          <w:szCs w:val="24"/>
        </w:rPr>
        <w:t>a</w:t>
      </w:r>
      <w:r w:rsidR="00A91A1A" w:rsidRPr="006C65B3">
        <w:rPr>
          <w:rFonts w:ascii="Times New Roman" w:hAnsi="Times New Roman" w:cs="Times New Roman"/>
          <w:sz w:val="24"/>
          <w:szCs w:val="24"/>
        </w:rPr>
        <w:t>k podnošenja zahtjeva za obnovu i rokov</w:t>
      </w:r>
      <w:r w:rsidR="003F46B4" w:rsidRPr="006C65B3">
        <w:rPr>
          <w:rFonts w:ascii="Times New Roman" w:hAnsi="Times New Roman" w:cs="Times New Roman"/>
          <w:sz w:val="24"/>
          <w:szCs w:val="24"/>
        </w:rPr>
        <w:t>i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za podnošenje zahtjeva</w:t>
      </w:r>
      <w:r w:rsidR="00297FB4" w:rsidRPr="006C65B3">
        <w:rPr>
          <w:rFonts w:ascii="Times New Roman" w:hAnsi="Times New Roman" w:cs="Times New Roman"/>
          <w:sz w:val="24"/>
          <w:szCs w:val="24"/>
        </w:rPr>
        <w:t xml:space="preserve"> te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drug</w:t>
      </w:r>
      <w:r w:rsidR="003F46B4" w:rsidRPr="006C65B3">
        <w:rPr>
          <w:rFonts w:ascii="Times New Roman" w:hAnsi="Times New Roman" w:cs="Times New Roman"/>
          <w:sz w:val="24"/>
          <w:szCs w:val="24"/>
        </w:rPr>
        <w:t>i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potrebn</w:t>
      </w:r>
      <w:r w:rsidR="003F46B4" w:rsidRPr="006C65B3">
        <w:rPr>
          <w:rFonts w:ascii="Times New Roman" w:hAnsi="Times New Roman" w:cs="Times New Roman"/>
          <w:sz w:val="24"/>
          <w:szCs w:val="24"/>
        </w:rPr>
        <w:t>i</w:t>
      </w:r>
      <w:r w:rsidR="00A91A1A" w:rsidRPr="006C65B3">
        <w:rPr>
          <w:rFonts w:ascii="Times New Roman" w:hAnsi="Times New Roman" w:cs="Times New Roman"/>
          <w:sz w:val="24"/>
          <w:szCs w:val="24"/>
        </w:rPr>
        <w:t xml:space="preserve"> element</w:t>
      </w:r>
      <w:r w:rsidR="003F46B4" w:rsidRPr="006C65B3">
        <w:rPr>
          <w:rFonts w:ascii="Times New Roman" w:hAnsi="Times New Roman" w:cs="Times New Roman"/>
          <w:sz w:val="24"/>
          <w:szCs w:val="24"/>
        </w:rPr>
        <w:t>i</w:t>
      </w:r>
      <w:r w:rsidR="00A91A1A" w:rsidRPr="006C65B3">
        <w:rPr>
          <w:rFonts w:ascii="Times New Roman" w:hAnsi="Times New Roman" w:cs="Times New Roman"/>
          <w:sz w:val="24"/>
          <w:szCs w:val="24"/>
        </w:rPr>
        <w:t>.</w:t>
      </w:r>
    </w:p>
    <w:p w14:paraId="1909E835" w14:textId="77777777" w:rsidR="007F0EB2" w:rsidRDefault="007F0EB2" w:rsidP="00CC7DE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3EA2D00" w14:textId="626DDF54" w:rsidR="00CC7DEB" w:rsidRDefault="00CC7DEB" w:rsidP="00CC7DE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pt-zadanifontodlomka-000020"/>
          <w:color w:val="000000"/>
        </w:rPr>
        <w:t xml:space="preserve">Ishođenje građevinske dozvole za izvođenje radova obnove zgrada nakon potresa nije predviđeno s obzirom da se radi o organiziranoj obnovi u kontroliranim uvjetima, ali se određuje potreba provođenja stručnog nadzora od strane inženjera građevinske struke i po potrebi drugih tehničkih struka, te </w:t>
      </w:r>
      <w:r w:rsidR="00E064F9">
        <w:rPr>
          <w:rStyle w:val="pt-zadanifontodlomka-000020"/>
          <w:color w:val="000000"/>
        </w:rPr>
        <w:t xml:space="preserve">uključivanje operativnih </w:t>
      </w:r>
      <w:r>
        <w:rPr>
          <w:rStyle w:val="pt-zadanifontodlomka-000020"/>
          <w:color w:val="000000"/>
        </w:rPr>
        <w:t xml:space="preserve">koordinatora za provedbu obnove po određenim tipovima zgrada </w:t>
      </w:r>
      <w:r w:rsidR="00241212">
        <w:rPr>
          <w:rStyle w:val="pt-zadanifontodlomka-000020"/>
          <w:color w:val="000000"/>
        </w:rPr>
        <w:t>odnosno</w:t>
      </w:r>
      <w:r>
        <w:rPr>
          <w:rStyle w:val="pt-zadanifontodlomka-000020"/>
          <w:color w:val="000000"/>
        </w:rPr>
        <w:t xml:space="preserve"> područjima obnove. U procesu cjelovite obnove zgrada potrebno je uključiti sve inženjerske struke u skladu s njihovim propisanim zadaćama i kompetencijama.</w:t>
      </w:r>
    </w:p>
    <w:p w14:paraId="39CD35C3" w14:textId="77777777" w:rsidR="00CC7DEB" w:rsidRDefault="00CC7DEB" w:rsidP="00CC7DE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pt-000013"/>
          <w:color w:val="000000"/>
        </w:rPr>
        <w:t> </w:t>
      </w:r>
    </w:p>
    <w:p w14:paraId="10944EBD" w14:textId="77777777" w:rsidR="00CC7DEB" w:rsidRDefault="00CC7DEB" w:rsidP="00CC7DE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pt-zadanifontodlomka-000020"/>
          <w:color w:val="000000"/>
        </w:rPr>
        <w:t>Nakon djelovanja potresa, osim trenutnih i vidljivih oštećenja konstrukcije, stare zidane zgrade dodatno su izgubile znatan dio svoje mehaničke otpornosti za prihvat novog potresnog opterećenja te je potreban međusobno usklađen inženjerski pristup, s naglaskom na protupotresnu otpornost, kako bi iste u nastavku ispunjavale svoju svrhu.</w:t>
      </w:r>
    </w:p>
    <w:p w14:paraId="249D546C" w14:textId="77777777" w:rsidR="00CC7DEB" w:rsidRDefault="00CC7DEB" w:rsidP="00CC7DE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pt-000013"/>
          <w:color w:val="000000"/>
        </w:rPr>
        <w:t> </w:t>
      </w:r>
    </w:p>
    <w:p w14:paraId="42BC69B5" w14:textId="77777777" w:rsidR="00CC7DEB" w:rsidRDefault="00CC7DEB" w:rsidP="00CC7DE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pt-zadanifontodlomka-000020"/>
          <w:color w:val="000000"/>
        </w:rPr>
        <w:t>Očekuje se uključivanje u proces obnove brojnih ovlaštenih inženjera i arhitekata koji će korištenjem modernih inženjerskih metoda iznaći optimalna rješenja za svaki konkretni slučaj, uvažavajući tehničke, organizacijske i troškovne aspekte obnove, te ispravno konstruirati građevine sigurne na potres. Stručnjaci i znanstvenici koji prate i razvijaju najnovija znanstvena dostignuća u potresnom inženjerstvu te izvođači radova od kojih se očekuje uvažavanje svih tehnoloških rješenja, kao i uključivanje modernih tehnologija tamo gdje se to pokaže razumnim i ekonomičnim, dat će doprinos brzom povratu zgrada oštećenih ovim potresom u punu funkciju, sve uz uvažavanje zaštite kulturnih dobara.</w:t>
      </w:r>
    </w:p>
    <w:p w14:paraId="5130209E" w14:textId="77777777" w:rsidR="00CC7DEB" w:rsidRDefault="00CC7DEB" w:rsidP="00CC7DE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pt-000013"/>
          <w:color w:val="000000"/>
        </w:rPr>
        <w:t> </w:t>
      </w:r>
    </w:p>
    <w:p w14:paraId="3E601B66" w14:textId="77777777" w:rsidR="00CC7DEB" w:rsidRDefault="00CC7DEB" w:rsidP="00CC7DE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pt-zadanifontodlomka-000020"/>
          <w:color w:val="000000"/>
        </w:rPr>
        <w:t>Organizirana obnova prema Zakonu ima primarni i kratkoročni cilj osigurati zdravlje i živote ljudi koji oštećene zgrade koriste ili se nalaze u njihovoj blizini kao i spriječiti nastajanje daljnjih šteta, te sekundarni odnosno dugoročni cilj koji se odnosi na cjelovitu obnovu zgrada i urbanu obnovu Grada Zagreba.</w:t>
      </w:r>
    </w:p>
    <w:p w14:paraId="0807F545" w14:textId="77777777" w:rsidR="00CC7DEB" w:rsidRDefault="00CC7DEB" w:rsidP="00CC7DE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pt-000013"/>
          <w:color w:val="000000"/>
        </w:rPr>
        <w:t> </w:t>
      </w:r>
    </w:p>
    <w:p w14:paraId="34590A0B" w14:textId="77777777" w:rsidR="00CC7DEB" w:rsidRDefault="00CC7DEB" w:rsidP="00CC7DEB">
      <w:pPr>
        <w:pStyle w:val="pt-normal-0000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pt-000013"/>
          <w:color w:val="000000"/>
        </w:rPr>
        <w:t> </w:t>
      </w:r>
    </w:p>
    <w:p w14:paraId="51051323" w14:textId="77777777" w:rsidR="00CC7DEB" w:rsidRPr="00364721" w:rsidRDefault="00CC7DEB" w:rsidP="00CC7DEB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</w:p>
    <w:sectPr w:rsidR="00CC7DEB" w:rsidRPr="00364721" w:rsidSect="00866938">
      <w:pgSz w:w="11906" w:h="16838"/>
      <w:pgMar w:top="1135" w:right="1417" w:bottom="1276" w:left="1417" w:header="568" w:footer="41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4E6A" w16cex:dateUtc="2020-10-26T12:32:00Z"/>
  <w16cex:commentExtensible w16cex:durableId="23414E93" w16cex:dateUtc="2020-10-26T12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3AD22" w14:textId="77777777" w:rsidR="0023583C" w:rsidRDefault="0023583C" w:rsidP="00F23A41">
      <w:pPr>
        <w:spacing w:after="0" w:line="240" w:lineRule="auto"/>
      </w:pPr>
      <w:r>
        <w:separator/>
      </w:r>
    </w:p>
  </w:endnote>
  <w:endnote w:type="continuationSeparator" w:id="0">
    <w:p w14:paraId="7A44F703" w14:textId="77777777" w:rsidR="0023583C" w:rsidRDefault="0023583C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86FE" w14:textId="77777777" w:rsidR="003731FD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28B7B4F6" w14:textId="77777777" w:rsidR="003731FD" w:rsidRPr="00E14F24" w:rsidRDefault="00775988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44FD" w14:textId="77777777" w:rsidR="0023583C" w:rsidRDefault="0023583C" w:rsidP="00F23A41">
      <w:pPr>
        <w:spacing w:after="0" w:line="240" w:lineRule="auto"/>
      </w:pPr>
      <w:r>
        <w:separator/>
      </w:r>
    </w:p>
  </w:footnote>
  <w:footnote w:type="continuationSeparator" w:id="0">
    <w:p w14:paraId="171D5723" w14:textId="77777777" w:rsidR="0023583C" w:rsidRDefault="0023583C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3478"/>
    <w:multiLevelType w:val="hybridMultilevel"/>
    <w:tmpl w:val="D3B42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0sDQwMzQzMzM0NzVR0lEKTi0uzszPAykwrAUApKpfMSwAAAA="/>
  </w:docVars>
  <w:rsids>
    <w:rsidRoot w:val="00560748"/>
    <w:rsid w:val="00001E25"/>
    <w:rsid w:val="000247A8"/>
    <w:rsid w:val="00086902"/>
    <w:rsid w:val="00090B41"/>
    <w:rsid w:val="00095787"/>
    <w:rsid w:val="000B3C44"/>
    <w:rsid w:val="000C7475"/>
    <w:rsid w:val="000F689F"/>
    <w:rsid w:val="00156D2B"/>
    <w:rsid w:val="00163124"/>
    <w:rsid w:val="0016756D"/>
    <w:rsid w:val="001862DE"/>
    <w:rsid w:val="00195F49"/>
    <w:rsid w:val="001B0BA3"/>
    <w:rsid w:val="0020255E"/>
    <w:rsid w:val="0023583C"/>
    <w:rsid w:val="00241212"/>
    <w:rsid w:val="00242E13"/>
    <w:rsid w:val="00271ABB"/>
    <w:rsid w:val="0027360F"/>
    <w:rsid w:val="00280443"/>
    <w:rsid w:val="0029323A"/>
    <w:rsid w:val="00297FB4"/>
    <w:rsid w:val="002C63C5"/>
    <w:rsid w:val="002D0A6F"/>
    <w:rsid w:val="002F6240"/>
    <w:rsid w:val="0030527A"/>
    <w:rsid w:val="003115EE"/>
    <w:rsid w:val="003145A7"/>
    <w:rsid w:val="003172B0"/>
    <w:rsid w:val="003339F2"/>
    <w:rsid w:val="003456A8"/>
    <w:rsid w:val="00345F2F"/>
    <w:rsid w:val="00371D27"/>
    <w:rsid w:val="00383F00"/>
    <w:rsid w:val="0038592A"/>
    <w:rsid w:val="00386031"/>
    <w:rsid w:val="003938A7"/>
    <w:rsid w:val="003D7EB3"/>
    <w:rsid w:val="003F46B4"/>
    <w:rsid w:val="0040579B"/>
    <w:rsid w:val="00453668"/>
    <w:rsid w:val="0046216C"/>
    <w:rsid w:val="004735B2"/>
    <w:rsid w:val="0049087E"/>
    <w:rsid w:val="004B751E"/>
    <w:rsid w:val="004F6F0E"/>
    <w:rsid w:val="0052117F"/>
    <w:rsid w:val="00553F79"/>
    <w:rsid w:val="00560748"/>
    <w:rsid w:val="00581FB1"/>
    <w:rsid w:val="00586886"/>
    <w:rsid w:val="0062537B"/>
    <w:rsid w:val="00636A41"/>
    <w:rsid w:val="0064376D"/>
    <w:rsid w:val="00644430"/>
    <w:rsid w:val="00645B71"/>
    <w:rsid w:val="006A1CB9"/>
    <w:rsid w:val="006C65B3"/>
    <w:rsid w:val="007001F8"/>
    <w:rsid w:val="007276B7"/>
    <w:rsid w:val="007315AB"/>
    <w:rsid w:val="00752299"/>
    <w:rsid w:val="0075238A"/>
    <w:rsid w:val="00775988"/>
    <w:rsid w:val="00777894"/>
    <w:rsid w:val="007D29CA"/>
    <w:rsid w:val="007E1F91"/>
    <w:rsid w:val="007F0EB2"/>
    <w:rsid w:val="00860BF7"/>
    <w:rsid w:val="00860EEE"/>
    <w:rsid w:val="00866938"/>
    <w:rsid w:val="00873D9C"/>
    <w:rsid w:val="008761F4"/>
    <w:rsid w:val="008867AA"/>
    <w:rsid w:val="008A505C"/>
    <w:rsid w:val="008B3CB1"/>
    <w:rsid w:val="008E1E67"/>
    <w:rsid w:val="008F3953"/>
    <w:rsid w:val="00915AE3"/>
    <w:rsid w:val="009404F6"/>
    <w:rsid w:val="00972C29"/>
    <w:rsid w:val="009750D4"/>
    <w:rsid w:val="009F59C2"/>
    <w:rsid w:val="00A07C57"/>
    <w:rsid w:val="00A203E3"/>
    <w:rsid w:val="00A43FEC"/>
    <w:rsid w:val="00A55430"/>
    <w:rsid w:val="00A67BBB"/>
    <w:rsid w:val="00A91A1A"/>
    <w:rsid w:val="00AA5C95"/>
    <w:rsid w:val="00AB033F"/>
    <w:rsid w:val="00B0246C"/>
    <w:rsid w:val="00B34312"/>
    <w:rsid w:val="00B36DF9"/>
    <w:rsid w:val="00B3715C"/>
    <w:rsid w:val="00B77FBB"/>
    <w:rsid w:val="00B936CB"/>
    <w:rsid w:val="00BF6E92"/>
    <w:rsid w:val="00C13242"/>
    <w:rsid w:val="00C34FE4"/>
    <w:rsid w:val="00C40FE2"/>
    <w:rsid w:val="00C44C04"/>
    <w:rsid w:val="00C472FE"/>
    <w:rsid w:val="00C76430"/>
    <w:rsid w:val="00C95B4F"/>
    <w:rsid w:val="00CB0011"/>
    <w:rsid w:val="00CB0D68"/>
    <w:rsid w:val="00CB44D7"/>
    <w:rsid w:val="00CB482E"/>
    <w:rsid w:val="00CC06B8"/>
    <w:rsid w:val="00CC73D5"/>
    <w:rsid w:val="00CC7DEB"/>
    <w:rsid w:val="00CD0F74"/>
    <w:rsid w:val="00CF0459"/>
    <w:rsid w:val="00CF0637"/>
    <w:rsid w:val="00D0151C"/>
    <w:rsid w:val="00D03138"/>
    <w:rsid w:val="00D17300"/>
    <w:rsid w:val="00D66ED9"/>
    <w:rsid w:val="00D80EF2"/>
    <w:rsid w:val="00DB29FC"/>
    <w:rsid w:val="00DC261E"/>
    <w:rsid w:val="00DC40C0"/>
    <w:rsid w:val="00DC4887"/>
    <w:rsid w:val="00DD638F"/>
    <w:rsid w:val="00E064F9"/>
    <w:rsid w:val="00E10BEE"/>
    <w:rsid w:val="00E14CE5"/>
    <w:rsid w:val="00E16A25"/>
    <w:rsid w:val="00E202B1"/>
    <w:rsid w:val="00E8666E"/>
    <w:rsid w:val="00E94A96"/>
    <w:rsid w:val="00E97EF4"/>
    <w:rsid w:val="00EA5787"/>
    <w:rsid w:val="00EC6535"/>
    <w:rsid w:val="00EE674F"/>
    <w:rsid w:val="00F20466"/>
    <w:rsid w:val="00F23A41"/>
    <w:rsid w:val="00F25A1C"/>
    <w:rsid w:val="00F31F03"/>
    <w:rsid w:val="00F648D4"/>
    <w:rsid w:val="00F81C72"/>
    <w:rsid w:val="00FA0B51"/>
    <w:rsid w:val="00FC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6F0E6F"/>
  <w15:docId w15:val="{83F7F224-BEA8-4278-915F-E7776A68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5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t-normal-000018">
    <w:name w:val="pt-normal-000018"/>
    <w:basedOn w:val="Normal"/>
    <w:rsid w:val="00CC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0">
    <w:name w:val="pt-zadanifontodlomka-000020"/>
    <w:basedOn w:val="DefaultParagraphFont"/>
    <w:rsid w:val="00CC7DEB"/>
  </w:style>
  <w:style w:type="character" w:customStyle="1" w:styleId="pt-000013">
    <w:name w:val="pt-000013"/>
    <w:basedOn w:val="DefaultParagraphFont"/>
    <w:rsid w:val="00CC7DEB"/>
  </w:style>
  <w:style w:type="character" w:styleId="CommentReference">
    <w:name w:val="annotation reference"/>
    <w:basedOn w:val="DefaultParagraphFont"/>
    <w:uiPriority w:val="99"/>
    <w:semiHidden/>
    <w:unhideWhenUsed/>
    <w:rsid w:val="00C44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C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270E7B9EDF24EBD697652B5187CF9" ma:contentTypeVersion="2" ma:contentTypeDescription="Create a new document." ma:contentTypeScope="" ma:versionID="9ac1835caefc21201c83a02a52dbde63">
  <xsd:schema xmlns:xsd="http://www.w3.org/2001/XMLSchema" xmlns:xs="http://www.w3.org/2001/XMLSchema" xmlns:p="http://schemas.microsoft.com/office/2006/metadata/properties" xmlns:ns3="e9a7d0a6-435b-48c1-b434-b2289b0105bf" targetNamespace="http://schemas.microsoft.com/office/2006/metadata/properties" ma:root="true" ma:fieldsID="f8b8081167f7c8ee059c26029b070fe2" ns3:_="">
    <xsd:import namespace="e9a7d0a6-435b-48c1-b434-b2289b010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d0a6-435b-48c1-b434-b2289b010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7C995-4F22-4F08-ABB2-976B6FD96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d0a6-435b-48c1-b434-b2289b010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C7961-087D-4471-BDE5-800068FB170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9a7d0a6-435b-48c1-b434-b2289b0105bf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FE781E-97CC-4C35-A52F-A0A18FDD84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63B91-FE4D-47AF-9B78-7EE9C58E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Silvija Bartolec</cp:lastModifiedBy>
  <cp:revision>9</cp:revision>
  <cp:lastPrinted>2020-04-01T07:16:00Z</cp:lastPrinted>
  <dcterms:created xsi:type="dcterms:W3CDTF">2020-10-27T10:25:00Z</dcterms:created>
  <dcterms:modified xsi:type="dcterms:W3CDTF">2020-10-29T10:25:00Z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0x0101006F4270E7B9EDF24EBD697652B5187CF9</vt:lpwstr>
  </property>
</Properties>
</file>