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D440D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15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31B8B0E" wp14:editId="22B25AD9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6DF87F10" w14:textId="77777777" w:rsidR="00BA155B" w:rsidRPr="00BA155B" w:rsidRDefault="00BA155B" w:rsidP="00BA155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BA155B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712F6891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CB8846" w14:textId="1BDB8AC8" w:rsidR="00BA155B" w:rsidRPr="00BA155B" w:rsidRDefault="00BA155B" w:rsidP="00BA155B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5B2FE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>. ožujka 2020.</w:t>
      </w:r>
    </w:p>
    <w:p w14:paraId="1537BA2D" w14:textId="77777777" w:rsidR="00BA155B" w:rsidRPr="00BA155B" w:rsidRDefault="00BA155B" w:rsidP="00BA15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3D1A7D8" w14:textId="77777777" w:rsidR="00BA155B" w:rsidRPr="00BA155B" w:rsidRDefault="00BA155B" w:rsidP="00BA155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BA155B" w:rsidRPr="00BA155B" w:rsidSect="00E45691">
          <w:footerReference w:type="default" r:id="rId7"/>
          <w:footerReference w:type="first" r:id="rId8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BA155B" w:rsidRPr="00BA155B" w14:paraId="5DDD10BF" w14:textId="77777777" w:rsidTr="00814DC3">
        <w:tc>
          <w:tcPr>
            <w:tcW w:w="1951" w:type="dxa"/>
            <w:shd w:val="clear" w:color="auto" w:fill="auto"/>
          </w:tcPr>
          <w:p w14:paraId="7D20E627" w14:textId="77777777" w:rsidR="00BA155B" w:rsidRPr="00BA155B" w:rsidRDefault="00BA155B" w:rsidP="00BA15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155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BA1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22A5A74" w14:textId="77777777" w:rsidR="00BA155B" w:rsidRPr="00BA155B" w:rsidRDefault="00BA155B" w:rsidP="00BA155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15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vanjskih i europskih poslova, Ministarstvo za demografiju, obitelj, mlade i socijalnu politiku i Ministarstvo znanosti i obrazovanja</w:t>
            </w:r>
          </w:p>
        </w:tc>
      </w:tr>
    </w:tbl>
    <w:p w14:paraId="04D84BED" w14:textId="77777777" w:rsidR="00BA155B" w:rsidRPr="00BA155B" w:rsidRDefault="00BA155B" w:rsidP="00BA15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8E58315" w14:textId="77777777" w:rsidR="00BA155B" w:rsidRPr="00BA155B" w:rsidRDefault="00BA155B" w:rsidP="00BA155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BA155B" w:rsidRPr="00BA155B" w:rsidSect="008541FF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BA155B" w:rsidRPr="00BA155B" w14:paraId="3D3F9634" w14:textId="77777777" w:rsidTr="00814DC3">
        <w:tc>
          <w:tcPr>
            <w:tcW w:w="1951" w:type="dxa"/>
            <w:shd w:val="clear" w:color="auto" w:fill="auto"/>
          </w:tcPr>
          <w:p w14:paraId="17E2C17B" w14:textId="77777777" w:rsidR="00BA155B" w:rsidRPr="00BA155B" w:rsidRDefault="00BA155B" w:rsidP="00BA15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155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BA1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125411B" w14:textId="6510796E" w:rsidR="00BA155B" w:rsidRPr="00BA155B" w:rsidRDefault="00BA155B" w:rsidP="005347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15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Prijedlog za prihvaćanje pokroviteljstva Vlade Republike Hrvatske nad održavanjem „30. Nacionalnog zasjedanja Europskog parlamenta mladih Hrvatske u Dubrovniku – Dubrovnik 2020.“ (Dubrovnik, 11. do 15. ožujka 2020. godine)   </w:t>
            </w:r>
          </w:p>
        </w:tc>
      </w:tr>
    </w:tbl>
    <w:p w14:paraId="4B722A39" w14:textId="77777777" w:rsidR="00BA155B" w:rsidRPr="00BA155B" w:rsidRDefault="00BA155B" w:rsidP="00BA155B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5CAA4AB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1C3DC3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7A559B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32E735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DCDC88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05260C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916FA0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744217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BA155B" w:rsidRPr="00BA155B" w:rsidSect="008541FF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C1834A9" w14:textId="77777777" w:rsidR="00BA155B" w:rsidRPr="00BA155B" w:rsidRDefault="00BA155B" w:rsidP="00BA15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A15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Prijedlog</w:t>
      </w:r>
    </w:p>
    <w:p w14:paraId="07A91C1A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A7C9B7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F25B22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9EDF52" w14:textId="77777777" w:rsidR="00BA155B" w:rsidRPr="00BA155B" w:rsidRDefault="00BA155B" w:rsidP="00BA155B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3. Zakona o Vladi Republike Hrvatske (Narodne novine, br. 150/11, 119/14, 93/16 i 116/18) i točaka II. i III. Odluke o kriterijima i postupku za prihvaćanje pokroviteljstva Vlade Republike Hrvatske (Narodne novine, broj 44/16), Vlada Republike Hrvatske je na sjednici održanoj __________ 2020. godine donijela</w:t>
      </w:r>
    </w:p>
    <w:p w14:paraId="0DEA40EE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EC9B2EA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E1ADA6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CF8FD9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CE49CF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A15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 A K L J U Č A K</w:t>
      </w:r>
    </w:p>
    <w:p w14:paraId="03F232BD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913A66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77A4EAB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28DA73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514FEF" w14:textId="0663900F" w:rsidR="00BA155B" w:rsidRPr="00BA155B" w:rsidRDefault="00BA155B" w:rsidP="00BA155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1.</w:t>
      </w: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Vlada Republike Hrvatske prihvaća pokroviteljstvo nad održavanjem „30. Nacionalnog zasjedanja Europskog parlamenta mladih Hrvatske u Dubrovniku – Dubrovnik 2020.“ (Dubrovnik, </w:t>
      </w:r>
      <w:bookmarkStart w:id="0" w:name="_GoBack"/>
      <w:bookmarkEnd w:id="0"/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>11. do 15. ožujka 2020. godine)</w:t>
      </w:r>
      <w:r w:rsidR="008D73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sukladno </w:t>
      </w:r>
      <w:r w:rsidR="0075364B">
        <w:rPr>
          <w:rFonts w:ascii="Times New Roman" w:eastAsia="Times New Roman" w:hAnsi="Times New Roman" w:cs="Times New Roman"/>
          <w:sz w:val="24"/>
          <w:szCs w:val="24"/>
          <w:lang w:eastAsia="hr-HR"/>
        </w:rPr>
        <w:t>zamolbi Europskog parlamenta mladih Hrvatske</w:t>
      </w: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6745BB7" w14:textId="77777777" w:rsidR="00BA155B" w:rsidRPr="00BA155B" w:rsidRDefault="00BA155B" w:rsidP="00BA155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EF57CB" w14:textId="77777777" w:rsidR="00BA155B" w:rsidRPr="00BA155B" w:rsidRDefault="00BA155B" w:rsidP="00BA155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2.</w:t>
      </w: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Prihvaćanjem pokroviteljstva Vlada Republike Hrvatske ne preuzima nikakve financijske obveze.</w:t>
      </w:r>
    </w:p>
    <w:p w14:paraId="3107D832" w14:textId="77777777" w:rsidR="00BA155B" w:rsidRPr="00BA155B" w:rsidRDefault="00BA155B" w:rsidP="00BA1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FDBAA7" w14:textId="77777777" w:rsidR="00BA155B" w:rsidRPr="00BA155B" w:rsidRDefault="00BA155B" w:rsidP="00BA1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EE4CE4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08B7D2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80C9D4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9CBC25A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8EBC598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083C53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EFF0966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1898AD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A5D9D2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A2373C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2DF2DC" w14:textId="77777777" w:rsidR="00BA155B" w:rsidRPr="00BA155B" w:rsidRDefault="00BA155B" w:rsidP="00BA15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CA915A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15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PREDSJEDNIK </w:t>
      </w:r>
    </w:p>
    <w:p w14:paraId="713702B6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66FE8DD" w14:textId="77777777" w:rsidR="00BA155B" w:rsidRPr="00BA155B" w:rsidRDefault="00BA155B" w:rsidP="00BA155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E456416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15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mr. sc. Andrej Plenković</w:t>
      </w:r>
    </w:p>
    <w:p w14:paraId="771D9F38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67211AB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11C9D5F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1CE0D97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EC5005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CC69473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939E84D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D91BAB9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AB5227F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F9536E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026F04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969ADF1" w14:textId="77777777" w:rsidR="00BA155B" w:rsidRPr="00BA155B" w:rsidRDefault="00BA155B" w:rsidP="00BA155B">
      <w:pPr>
        <w:tabs>
          <w:tab w:val="center" w:pos="73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42C6F4" w14:textId="77777777" w:rsidR="00BA155B" w:rsidRPr="00BA155B" w:rsidRDefault="00BA155B" w:rsidP="00BA1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A15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</w:t>
      </w:r>
    </w:p>
    <w:p w14:paraId="4AD72E4B" w14:textId="77777777" w:rsid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17E12B" w14:textId="77777777" w:rsidR="00CE6627" w:rsidRPr="00BA155B" w:rsidRDefault="00CE6627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25F400" w14:textId="77777777" w:rsidR="00BA155B" w:rsidRPr="00BA155B" w:rsidRDefault="00BA155B" w:rsidP="00BA1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>Ovogodišnje, 30. Nacionalno zasjedanja Europskog parlamenta mladih Hrvatske održat će se u Dubrovniku od 11. do 15. ožujka 2020. godine.</w:t>
      </w:r>
    </w:p>
    <w:p w14:paraId="7A0EABD7" w14:textId="77777777" w:rsidR="00BA155B" w:rsidRPr="00BA155B" w:rsidRDefault="00BA155B" w:rsidP="00BA1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E36373" w14:textId="77777777" w:rsidR="00BA155B" w:rsidRDefault="00BC1D10" w:rsidP="00BA1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1D10">
        <w:rPr>
          <w:rFonts w:ascii="Times New Roman" w:eastAsia="Times New Roman" w:hAnsi="Times New Roman" w:cs="Times New Roman"/>
          <w:sz w:val="24"/>
          <w:szCs w:val="24"/>
          <w:lang w:eastAsia="hr-HR"/>
        </w:rPr>
        <w:t>Europski parlament mladih Hrvatske nacionalni je ogranak Europskog parlamenta mladih, organizacije koja djeluje u četrdeset europskih zemalja, a čine ga srednjoškolci i studenti, koji u svom radu kroz odbore potiču mlade na aktivno sudjelovanje u društvu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6AEE7E" w14:textId="77777777" w:rsidR="00BC1D10" w:rsidRPr="00BA155B" w:rsidRDefault="00BC1D10" w:rsidP="00BA1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4C4F10" w14:textId="47C6D988" w:rsidR="00BA155B" w:rsidRPr="00BA155B" w:rsidRDefault="00BA155B" w:rsidP="00BA1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>30. Nacionalno zasjedanj</w:t>
      </w:r>
      <w:r w:rsidR="002D4DD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Europskog parlamenta mladih Hrvatske uključit će 120 mladih iz Hrvatske i ostalih zainteresiranih članica Europskog parlamenta mladih. Nakon sudjelovanja na Nacionalnom zasjedanju, šesnaest najistaknutijih sudionika bit će odabrani kako bi </w:t>
      </w: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predstavljali Republiku Hrvatsku na tri nadolazeća međunarodna zasjedanja. </w:t>
      </w:r>
    </w:p>
    <w:p w14:paraId="4081D2E2" w14:textId="77777777" w:rsidR="00BA155B" w:rsidRPr="00BA155B" w:rsidRDefault="00BA155B" w:rsidP="00BA1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83F92C" w14:textId="77777777" w:rsidR="00BA155B" w:rsidRPr="00BA155B" w:rsidRDefault="00BA155B" w:rsidP="00BA1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da se radi o 30-tom, jubilarnom, zasjedanju Europskog parlamenta mladih Hrvatske, koje se održava u vrijeme kada Republika Hrvatska predsjeda Vijećem Europske unije, predlaže se da Vlada Republike Hrvatske bude pokrovitelj ovoga događa</w:t>
      </w:r>
      <w:r w:rsidR="00CE6627">
        <w:rPr>
          <w:rFonts w:ascii="Times New Roman" w:eastAsia="Times New Roman" w:hAnsi="Times New Roman" w:cs="Times New Roman"/>
          <w:sz w:val="24"/>
          <w:szCs w:val="24"/>
          <w:lang w:eastAsia="hr-HR"/>
        </w:rPr>
        <w:t>nj</w:t>
      </w: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a. </w:t>
      </w:r>
    </w:p>
    <w:p w14:paraId="14FAFB5B" w14:textId="77777777" w:rsidR="00BA155B" w:rsidRPr="00BA155B" w:rsidRDefault="00BA155B" w:rsidP="00BA1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899AE3" w14:textId="77777777" w:rsidR="00BA155B" w:rsidRPr="00BA155B" w:rsidRDefault="00BA155B" w:rsidP="00BA1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155B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Prihvaćanjem pokroviteljstva Vlada Republike Hrvatske ne preuzima nikakve financijske obveze.</w:t>
      </w:r>
    </w:p>
    <w:p w14:paraId="6907E595" w14:textId="77777777" w:rsidR="00BA155B" w:rsidRPr="00BA155B" w:rsidRDefault="00BA155B" w:rsidP="00BA1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FF6D5A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1308EF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4AA0BF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05BD1D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34F9F1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658EC9" w14:textId="77777777" w:rsidR="00BA155B" w:rsidRPr="00BA155B" w:rsidRDefault="00BA155B" w:rsidP="00BA155B">
      <w:pPr>
        <w:spacing w:after="0" w:line="240" w:lineRule="auto"/>
        <w:jc w:val="both"/>
        <w:rPr>
          <w:rFonts w:ascii="Times New Roman" w:eastAsia="Times New Roman" w:hAnsi="Times New Roman" w:cs="Arial"/>
          <w:i/>
          <w:sz w:val="18"/>
          <w:szCs w:val="24"/>
          <w:lang w:eastAsia="hr-HR"/>
        </w:rPr>
      </w:pPr>
    </w:p>
    <w:p w14:paraId="30236ECA" w14:textId="77777777" w:rsidR="00BA155B" w:rsidRPr="00BA155B" w:rsidRDefault="00BA155B" w:rsidP="00BA1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5E16F2" w14:textId="77777777" w:rsidR="00B17CC2" w:rsidRDefault="0053472D"/>
    <w:sectPr w:rsidR="00B17CC2" w:rsidSect="00151A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622" w:right="1418" w:bottom="567" w:left="1418" w:header="71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E58B7" w14:textId="77777777" w:rsidR="00641129" w:rsidRDefault="00641129">
      <w:pPr>
        <w:spacing w:after="0" w:line="240" w:lineRule="auto"/>
      </w:pPr>
      <w:r>
        <w:separator/>
      </w:r>
    </w:p>
  </w:endnote>
  <w:endnote w:type="continuationSeparator" w:id="0">
    <w:p w14:paraId="2A4E27D8" w14:textId="77777777" w:rsidR="00641129" w:rsidRDefault="0064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B9C06" w14:textId="77777777" w:rsidR="00BA155B" w:rsidRPr="008541FF" w:rsidRDefault="00BA155B" w:rsidP="008541FF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8541FF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C055B" w14:textId="77777777" w:rsidR="00BA155B" w:rsidRPr="0052192D" w:rsidRDefault="00BA155B" w:rsidP="0052192D">
    <w:pPr>
      <w:pBdr>
        <w:top w:val="single" w:sz="4" w:space="1" w:color="404040"/>
      </w:pBdr>
      <w:tabs>
        <w:tab w:val="center" w:pos="4536"/>
        <w:tab w:val="right" w:pos="9072"/>
      </w:tabs>
      <w:jc w:val="center"/>
      <w:rPr>
        <w:color w:val="404040"/>
        <w:spacing w:val="20"/>
        <w:sz w:val="20"/>
      </w:rPr>
    </w:pPr>
    <w:r w:rsidRPr="0052192D">
      <w:rPr>
        <w:color w:val="404040"/>
        <w:spacing w:val="20"/>
        <w:sz w:val="20"/>
      </w:rPr>
      <w:t>Banski dvori | Trg Sv. Marka 2  | 10000 Zagreb | tel. 01 4569 222 | vlada.gov.hr</w:t>
    </w:r>
  </w:p>
  <w:p w14:paraId="1D265D2F" w14:textId="77777777" w:rsidR="00BA155B" w:rsidRDefault="00BA15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D3830" w14:textId="77777777" w:rsidR="00E272C7" w:rsidRDefault="0053472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86A66" w14:textId="77777777" w:rsidR="009A0F9D" w:rsidRDefault="0053472D" w:rsidP="009A0F9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3303C" w14:textId="77777777" w:rsidR="00E272C7" w:rsidRDefault="005347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E6CA7" w14:textId="77777777" w:rsidR="00641129" w:rsidRDefault="00641129">
      <w:pPr>
        <w:spacing w:after="0" w:line="240" w:lineRule="auto"/>
      </w:pPr>
      <w:r>
        <w:separator/>
      </w:r>
    </w:p>
  </w:footnote>
  <w:footnote w:type="continuationSeparator" w:id="0">
    <w:p w14:paraId="6D6B0A12" w14:textId="77777777" w:rsidR="00641129" w:rsidRDefault="00641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20B4D" w14:textId="77777777" w:rsidR="00E272C7" w:rsidRDefault="005347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636CA" w14:textId="77777777" w:rsidR="00E272C7" w:rsidRDefault="005347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A73B" w14:textId="77777777" w:rsidR="00E272C7" w:rsidRDefault="005347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5B"/>
    <w:rsid w:val="000B4FC0"/>
    <w:rsid w:val="002D4DD7"/>
    <w:rsid w:val="00353AFF"/>
    <w:rsid w:val="0053472D"/>
    <w:rsid w:val="005B2FEF"/>
    <w:rsid w:val="00641129"/>
    <w:rsid w:val="0075364B"/>
    <w:rsid w:val="008D7363"/>
    <w:rsid w:val="00BA155B"/>
    <w:rsid w:val="00BC1D10"/>
    <w:rsid w:val="00CE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C2F7"/>
  <w15:chartTrackingRefBased/>
  <w15:docId w15:val="{00114078-F426-49B0-863B-2A3321B4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1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155B"/>
  </w:style>
  <w:style w:type="paragraph" w:styleId="Footer">
    <w:name w:val="footer"/>
    <w:basedOn w:val="Normal"/>
    <w:link w:val="FooterChar"/>
    <w:uiPriority w:val="99"/>
    <w:semiHidden/>
    <w:unhideWhenUsed/>
    <w:rsid w:val="00BA1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1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Tatalović</dc:creator>
  <cp:keywords/>
  <dc:description/>
  <cp:lastModifiedBy>Marina Tatalović</cp:lastModifiedBy>
  <cp:revision>7</cp:revision>
  <dcterms:created xsi:type="dcterms:W3CDTF">2020-02-26T07:39:00Z</dcterms:created>
  <dcterms:modified xsi:type="dcterms:W3CDTF">2020-03-03T08:48:00Z</dcterms:modified>
</cp:coreProperties>
</file>