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B5" w:rsidRPr="00C258B5" w:rsidRDefault="00C258B5" w:rsidP="00C258B5">
      <w:pPr>
        <w:jc w:val="center"/>
      </w:pPr>
      <w:r w:rsidRPr="00C258B5">
        <w:rPr>
          <w:noProof/>
        </w:rPr>
        <w:drawing>
          <wp:inline distT="0" distB="0" distL="0" distR="0" wp14:anchorId="4BEB3977" wp14:editId="1A08570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8B5">
        <w:fldChar w:fldCharType="begin"/>
      </w:r>
      <w:r w:rsidRPr="00C258B5">
        <w:instrText xml:space="preserve"> INCLUDEPICTURE "http://www.inet.hr/~box/images/grb-rh.gif" \* MERGEFORMATINET </w:instrText>
      </w:r>
      <w:r w:rsidRPr="00C258B5">
        <w:fldChar w:fldCharType="end"/>
      </w:r>
    </w:p>
    <w:p w:rsidR="00C258B5" w:rsidRPr="00C258B5" w:rsidRDefault="00C258B5" w:rsidP="00C258B5">
      <w:pPr>
        <w:spacing w:before="60" w:after="1680"/>
        <w:jc w:val="center"/>
        <w:rPr>
          <w:sz w:val="28"/>
        </w:rPr>
      </w:pPr>
      <w:r w:rsidRPr="00C258B5">
        <w:rPr>
          <w:sz w:val="28"/>
        </w:rPr>
        <w:t>VLADA REPUBLIKE HRVATSKE</w:t>
      </w:r>
    </w:p>
    <w:p w:rsidR="00C258B5" w:rsidRPr="00C258B5" w:rsidRDefault="00C258B5" w:rsidP="00C258B5"/>
    <w:p w:rsidR="00C258B5" w:rsidRPr="00C258B5" w:rsidRDefault="00C258B5" w:rsidP="00C258B5">
      <w:pPr>
        <w:spacing w:after="2400"/>
        <w:jc w:val="right"/>
      </w:pPr>
      <w:r w:rsidRPr="00C258B5">
        <w:t xml:space="preserve">Zagreb, </w:t>
      </w:r>
      <w:r w:rsidR="002A5EBA">
        <w:t>5. ožujka 2020</w:t>
      </w:r>
      <w:r w:rsidRPr="00C258B5">
        <w:t>.</w:t>
      </w:r>
    </w:p>
    <w:p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C258B5" w:rsidRPr="00C258B5" w:rsidTr="00C258B5">
        <w:tc>
          <w:tcPr>
            <w:tcW w:w="1945" w:type="dxa"/>
          </w:tcPr>
          <w:p w:rsidR="00C258B5" w:rsidRPr="009700C2" w:rsidRDefault="00C258B5" w:rsidP="00C258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700C2">
              <w:rPr>
                <w:b/>
                <w:smallCaps/>
                <w:sz w:val="24"/>
                <w:szCs w:val="24"/>
              </w:rPr>
              <w:t>Predlagatelj</w:t>
            </w:r>
            <w:r w:rsidRPr="009700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:rsidR="00C258B5" w:rsidRPr="009700C2" w:rsidRDefault="00C258B5" w:rsidP="00C258B5">
            <w:pPr>
              <w:spacing w:line="360" w:lineRule="auto"/>
              <w:rPr>
                <w:sz w:val="24"/>
                <w:szCs w:val="24"/>
              </w:rPr>
            </w:pPr>
            <w:r w:rsidRPr="009700C2">
              <w:rPr>
                <w:sz w:val="24"/>
                <w:szCs w:val="24"/>
              </w:rPr>
              <w:t>Ministarstvo za demografiju, obitelj, mlade i socijalnu politiku</w:t>
            </w:r>
          </w:p>
        </w:tc>
      </w:tr>
    </w:tbl>
    <w:p w:rsidR="00C258B5" w:rsidRPr="00C258B5" w:rsidRDefault="00C258B5" w:rsidP="00C258B5">
      <w:pPr>
        <w:spacing w:line="360" w:lineRule="auto"/>
      </w:pPr>
      <w:r w:rsidRPr="00C258B5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258B5" w:rsidRPr="00C258B5" w:rsidTr="00A22860">
        <w:tc>
          <w:tcPr>
            <w:tcW w:w="1951" w:type="dxa"/>
          </w:tcPr>
          <w:p w:rsidR="00C258B5" w:rsidRPr="009700C2" w:rsidRDefault="00C258B5" w:rsidP="00C258B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700C2">
              <w:rPr>
                <w:b/>
                <w:smallCaps/>
                <w:sz w:val="24"/>
                <w:szCs w:val="24"/>
              </w:rPr>
              <w:t>Predmet</w:t>
            </w:r>
            <w:r w:rsidRPr="009700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258B5" w:rsidRPr="009700C2" w:rsidRDefault="002A5EBA" w:rsidP="002A5EBA">
            <w:pPr>
              <w:spacing w:line="360" w:lineRule="auto"/>
              <w:rPr>
                <w:sz w:val="24"/>
                <w:szCs w:val="24"/>
              </w:rPr>
            </w:pPr>
            <w:r w:rsidRPr="009700C2">
              <w:rPr>
                <w:sz w:val="24"/>
                <w:szCs w:val="24"/>
              </w:rPr>
              <w:t xml:space="preserve">Prijedlog zakona o dopuni Zakona o </w:t>
            </w:r>
            <w:proofErr w:type="spellStart"/>
            <w:r w:rsidRPr="009700C2">
              <w:rPr>
                <w:sz w:val="24"/>
                <w:szCs w:val="24"/>
              </w:rPr>
              <w:t>udomiteljstvu</w:t>
            </w:r>
            <w:proofErr w:type="spellEnd"/>
            <w:r w:rsidRPr="009700C2">
              <w:rPr>
                <w:sz w:val="24"/>
                <w:szCs w:val="24"/>
              </w:rPr>
              <w:t xml:space="preserve"> (predlagatelj: Klub zastupnika GLAS-a u Hrvatskome saboru) </w:t>
            </w:r>
            <w:r w:rsidR="00C258B5" w:rsidRPr="009700C2">
              <w:rPr>
                <w:sz w:val="24"/>
                <w:szCs w:val="24"/>
              </w:rPr>
              <w:t>–</w:t>
            </w:r>
            <w:r w:rsidRPr="009700C2">
              <w:rPr>
                <w:sz w:val="24"/>
                <w:szCs w:val="24"/>
              </w:rPr>
              <w:t xml:space="preserve"> </w:t>
            </w:r>
            <w:r w:rsidR="00F462A4" w:rsidRPr="009700C2">
              <w:rPr>
                <w:sz w:val="24"/>
                <w:szCs w:val="24"/>
              </w:rPr>
              <w:t>mišljenje Vlade</w:t>
            </w:r>
            <w:r w:rsidR="00C258B5" w:rsidRPr="009700C2">
              <w:rPr>
                <w:sz w:val="24"/>
                <w:szCs w:val="24"/>
              </w:rPr>
              <w:t xml:space="preserve"> </w:t>
            </w:r>
          </w:p>
        </w:tc>
      </w:tr>
    </w:tbl>
    <w:p w:rsidR="00C258B5" w:rsidRPr="00C258B5" w:rsidRDefault="00C258B5" w:rsidP="00C258B5">
      <w:pPr>
        <w:tabs>
          <w:tab w:val="left" w:pos="1843"/>
        </w:tabs>
        <w:spacing w:line="360" w:lineRule="auto"/>
        <w:ind w:left="1843" w:hanging="1843"/>
      </w:pPr>
      <w:r w:rsidRPr="00C258B5">
        <w:t>__________________________________________________________________________</w:t>
      </w:r>
    </w:p>
    <w:p w:rsidR="00C258B5" w:rsidRPr="00C258B5" w:rsidRDefault="00C258B5" w:rsidP="00C258B5">
      <w:pPr>
        <w:tabs>
          <w:tab w:val="left" w:pos="1995"/>
        </w:tabs>
        <w:spacing w:line="360" w:lineRule="auto"/>
        <w:ind w:left="1843" w:hanging="1843"/>
        <w:rPr>
          <w:color w:val="000000"/>
        </w:rPr>
      </w:pPr>
      <w:r w:rsidRPr="00C258B5">
        <w:rPr>
          <w:b/>
          <w:smallCaps/>
        </w:rPr>
        <w:tab/>
      </w: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C258B5" w:rsidP="00C258B5">
      <w:pPr>
        <w:spacing w:after="5" w:line="270" w:lineRule="auto"/>
        <w:ind w:left="122" w:firstLine="4"/>
        <w:jc w:val="both"/>
        <w:rPr>
          <w:color w:val="000000"/>
        </w:rPr>
      </w:pPr>
    </w:p>
    <w:p w:rsidR="00C258B5" w:rsidRPr="00C258B5" w:rsidRDefault="009700C2" w:rsidP="00C258B5">
      <w:pPr>
        <w:pBdr>
          <w:top w:val="single" w:sz="4" w:space="1" w:color="404040"/>
        </w:pBdr>
        <w:tabs>
          <w:tab w:val="center" w:pos="4536"/>
          <w:tab w:val="right" w:pos="9072"/>
        </w:tabs>
        <w:ind w:left="122" w:firstLine="4"/>
        <w:jc w:val="center"/>
        <w:rPr>
          <w:color w:val="404040"/>
          <w:spacing w:val="20"/>
          <w:sz w:val="20"/>
          <w:szCs w:val="22"/>
        </w:rPr>
      </w:pPr>
      <w:r>
        <w:rPr>
          <w:color w:val="404040"/>
          <w:spacing w:val="20"/>
          <w:sz w:val="20"/>
          <w:szCs w:val="22"/>
        </w:rPr>
        <w:t>Banski dvori | Trg Sv. Marka 2</w:t>
      </w:r>
      <w:r w:rsidR="00C258B5" w:rsidRPr="00C258B5">
        <w:rPr>
          <w:color w:val="404040"/>
          <w:spacing w:val="20"/>
          <w:sz w:val="20"/>
          <w:szCs w:val="22"/>
        </w:rPr>
        <w:t xml:space="preserve"> | 10000 Zagreb | tel. 01 4569 222 | vlada.gov.hr</w:t>
      </w:r>
    </w:p>
    <w:p w:rsidR="00C258B5" w:rsidRPr="00C258B5" w:rsidRDefault="00C258B5" w:rsidP="00C258B5">
      <w:pPr>
        <w:spacing w:line="360" w:lineRule="auto"/>
      </w:pPr>
    </w:p>
    <w:p w:rsidR="00C258B5" w:rsidRPr="00C258B5" w:rsidRDefault="00C258B5" w:rsidP="00C258B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258B5" w:rsidRPr="00C258B5" w:rsidSect="00C258B5">
          <w:pgSz w:w="11906" w:h="16838"/>
          <w:pgMar w:top="993" w:right="1417" w:bottom="1276" w:left="1417" w:header="709" w:footer="658" w:gutter="0"/>
          <w:cols w:space="708"/>
          <w:docGrid w:linePitch="360"/>
        </w:sectPr>
      </w:pPr>
    </w:p>
    <w:p w:rsidR="002515D8" w:rsidRPr="00260449" w:rsidRDefault="00260449" w:rsidP="00260449">
      <w:pPr>
        <w:ind w:left="1410" w:hanging="1410"/>
        <w:jc w:val="right"/>
        <w:rPr>
          <w:b/>
        </w:rPr>
      </w:pPr>
      <w:r>
        <w:rPr>
          <w:b/>
        </w:rPr>
        <w:lastRenderedPageBreak/>
        <w:t>PRIJEDLOG</w:t>
      </w:r>
    </w:p>
    <w:p w:rsidR="005D187D" w:rsidRDefault="005D187D" w:rsidP="002515D8">
      <w:pPr>
        <w:ind w:left="1410" w:hanging="1410"/>
        <w:rPr>
          <w:b/>
        </w:rPr>
      </w:pPr>
    </w:p>
    <w:p w:rsidR="00613914" w:rsidRDefault="00613914" w:rsidP="002515D8">
      <w:pPr>
        <w:ind w:left="1410" w:hanging="1410"/>
        <w:rPr>
          <w:b/>
        </w:rPr>
      </w:pPr>
    </w:p>
    <w:p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:rsid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</w:p>
    <w:p w:rsidR="009B2F17" w:rsidRPr="009B2F17" w:rsidRDefault="009B2F17" w:rsidP="009B2F17">
      <w:pPr>
        <w:widowControl w:val="0"/>
        <w:suppressAutoHyphens/>
        <w:jc w:val="both"/>
        <w:rPr>
          <w:b/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Klasa:</w:t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tab/>
      </w:r>
      <w:r w:rsidRPr="009B2F17">
        <w:rPr>
          <w:b/>
          <w:snapToGrid w:val="0"/>
          <w:spacing w:val="-3"/>
          <w:lang w:eastAsia="en-US"/>
        </w:rPr>
        <w:fldChar w:fldCharType="begin"/>
      </w:r>
      <w:r w:rsidRPr="009B2F17">
        <w:rPr>
          <w:b/>
          <w:snapToGrid w:val="0"/>
          <w:spacing w:val="-3"/>
          <w:lang w:eastAsia="en-US"/>
        </w:rPr>
        <w:instrText xml:space="preserve">PRIVATE </w:instrText>
      </w:r>
      <w:r w:rsidRPr="009B2F17">
        <w:rPr>
          <w:b/>
          <w:snapToGrid w:val="0"/>
          <w:spacing w:val="-3"/>
          <w:lang w:eastAsia="en-US"/>
        </w:rPr>
        <w:fldChar w:fldCharType="end"/>
      </w:r>
    </w:p>
    <w:p w:rsidR="009B2F17" w:rsidRPr="009B2F17" w:rsidRDefault="009B2F17" w:rsidP="009B2F17">
      <w:pPr>
        <w:widowControl w:val="0"/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b/>
          <w:snapToGrid w:val="0"/>
          <w:spacing w:val="-3"/>
          <w:lang w:eastAsia="en-US"/>
        </w:rPr>
      </w:pPr>
      <w:proofErr w:type="spellStart"/>
      <w:r w:rsidRPr="009B2F17">
        <w:rPr>
          <w:b/>
          <w:snapToGrid w:val="0"/>
          <w:spacing w:val="-3"/>
          <w:lang w:eastAsia="en-US"/>
        </w:rPr>
        <w:t>Urbroj</w:t>
      </w:r>
      <w:proofErr w:type="spellEnd"/>
      <w:r w:rsidRPr="009B2F17">
        <w:rPr>
          <w:b/>
          <w:snapToGrid w:val="0"/>
          <w:spacing w:val="-3"/>
          <w:lang w:eastAsia="en-US"/>
        </w:rPr>
        <w:t>:</w:t>
      </w:r>
      <w:r w:rsidRPr="009B2F17">
        <w:rPr>
          <w:b/>
          <w:snapToGrid w:val="0"/>
          <w:spacing w:val="-3"/>
          <w:lang w:eastAsia="en-US"/>
        </w:rPr>
        <w:tab/>
      </w:r>
    </w:p>
    <w:p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b/>
          <w:snapToGrid w:val="0"/>
          <w:spacing w:val="-3"/>
          <w:lang w:eastAsia="en-US"/>
        </w:rPr>
      </w:pPr>
    </w:p>
    <w:p w:rsidR="009B2F17" w:rsidRP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  <w:r w:rsidRPr="009B2F17">
        <w:rPr>
          <w:b/>
          <w:snapToGrid w:val="0"/>
          <w:spacing w:val="-3"/>
          <w:lang w:eastAsia="en-US"/>
        </w:rPr>
        <w:t>Zagreb,</w:t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  <w:r w:rsidRPr="009B2F17">
        <w:rPr>
          <w:snapToGrid w:val="0"/>
          <w:spacing w:val="-3"/>
          <w:lang w:eastAsia="en-US"/>
        </w:rPr>
        <w:tab/>
      </w:r>
    </w:p>
    <w:p w:rsidR="009B2F17" w:rsidRDefault="009B2F17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:rsidR="00613914" w:rsidRPr="009B2F17" w:rsidRDefault="00613914" w:rsidP="009B2F17">
      <w:pPr>
        <w:widowControl w:val="0"/>
        <w:tabs>
          <w:tab w:val="left" w:pos="-720"/>
        </w:tabs>
        <w:suppressAutoHyphens/>
        <w:jc w:val="both"/>
        <w:rPr>
          <w:snapToGrid w:val="0"/>
          <w:spacing w:val="-3"/>
          <w:lang w:eastAsia="en-US"/>
        </w:rPr>
      </w:pPr>
    </w:p>
    <w:p w:rsidR="002515D8" w:rsidRDefault="002515D8" w:rsidP="002515D8">
      <w:pPr>
        <w:ind w:left="1410" w:hanging="1410"/>
      </w:pPr>
    </w:p>
    <w:p w:rsidR="002515D8" w:rsidRDefault="002515D8" w:rsidP="002515D8">
      <w:pPr>
        <w:ind w:left="1410" w:hanging="1410"/>
      </w:pPr>
    </w:p>
    <w:p w:rsidR="002515D8" w:rsidRPr="00B60BBE" w:rsidRDefault="002515D8" w:rsidP="002515D8">
      <w:pPr>
        <w:ind w:left="4253"/>
        <w:jc w:val="both"/>
        <w:rPr>
          <w:b/>
        </w:rPr>
      </w:pPr>
      <w:r w:rsidRPr="00B60BBE">
        <w:rPr>
          <w:b/>
        </w:rPr>
        <w:t>PREDSJEDNIKU HRVATSKOGA SABORA</w:t>
      </w:r>
    </w:p>
    <w:p w:rsidR="002515D8" w:rsidRDefault="002515D8" w:rsidP="002515D8">
      <w:pPr>
        <w:ind w:left="4253"/>
        <w:jc w:val="both"/>
        <w:rPr>
          <w:b/>
        </w:rPr>
      </w:pPr>
    </w:p>
    <w:p w:rsidR="001E31F3" w:rsidRDefault="001E31F3" w:rsidP="002515D8">
      <w:pPr>
        <w:ind w:left="4253"/>
        <w:jc w:val="both"/>
        <w:rPr>
          <w:b/>
        </w:rPr>
      </w:pPr>
    </w:p>
    <w:p w:rsidR="002515D8" w:rsidRDefault="002515D8" w:rsidP="002515D8">
      <w:pPr>
        <w:ind w:left="4253"/>
        <w:jc w:val="both"/>
        <w:rPr>
          <w:b/>
        </w:rPr>
      </w:pPr>
    </w:p>
    <w:p w:rsidR="00613914" w:rsidRPr="00B60BBE" w:rsidRDefault="00613914" w:rsidP="002515D8">
      <w:pPr>
        <w:ind w:left="4253"/>
        <w:jc w:val="both"/>
        <w:rPr>
          <w:b/>
        </w:rPr>
      </w:pPr>
    </w:p>
    <w:p w:rsidR="002515D8" w:rsidRPr="00B60BBE" w:rsidRDefault="002515D8" w:rsidP="002515D8">
      <w:pPr>
        <w:ind w:left="4253"/>
        <w:jc w:val="both"/>
        <w:rPr>
          <w:b/>
        </w:rPr>
      </w:pPr>
    </w:p>
    <w:p w:rsidR="002515D8" w:rsidRDefault="009B2F17" w:rsidP="00F462A4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26321">
        <w:rPr>
          <w:color w:val="000000"/>
        </w:rPr>
        <w:t>Predmet:</w:t>
      </w:r>
      <w:r w:rsidR="002515D8" w:rsidRPr="00C26321">
        <w:rPr>
          <w:color w:val="000000"/>
        </w:rPr>
        <w:tab/>
      </w:r>
      <w:r w:rsidR="002A5EBA" w:rsidRPr="002A5EBA">
        <w:t xml:space="preserve">Prijedlog zakona o dopuni Zakona o </w:t>
      </w:r>
      <w:proofErr w:type="spellStart"/>
      <w:r w:rsidR="002A5EBA" w:rsidRPr="002A5EBA">
        <w:t>udomiteljstvu</w:t>
      </w:r>
      <w:proofErr w:type="spellEnd"/>
      <w:r w:rsidR="002A5EBA" w:rsidRPr="002A5EBA">
        <w:t xml:space="preserve"> (predlagatelj: Klub zastupnika GLAS-a </w:t>
      </w:r>
      <w:r w:rsidR="002A5EBA">
        <w:t>u Hrvatskome saboru)</w:t>
      </w:r>
      <w:r w:rsidR="00F462A4">
        <w:t xml:space="preserve"> –</w:t>
      </w:r>
      <w:r w:rsidR="0089292A">
        <w:t xml:space="preserve"> </w:t>
      </w:r>
      <w:r w:rsidR="00F462A4">
        <w:t>mišljenje Vlade</w:t>
      </w:r>
    </w:p>
    <w:p w:rsidR="002515D8" w:rsidRPr="00C26321" w:rsidRDefault="002515D8" w:rsidP="002515D8">
      <w:pPr>
        <w:autoSpaceDE w:val="0"/>
        <w:autoSpaceDN w:val="0"/>
        <w:adjustRightInd w:val="0"/>
        <w:jc w:val="both"/>
        <w:rPr>
          <w:color w:val="000000"/>
        </w:rPr>
      </w:pPr>
    </w:p>
    <w:p w:rsidR="002515D8" w:rsidRPr="00C26321" w:rsidRDefault="002515D8" w:rsidP="002515D8">
      <w:pPr>
        <w:autoSpaceDE w:val="0"/>
        <w:autoSpaceDN w:val="0"/>
        <w:adjustRightInd w:val="0"/>
        <w:ind w:left="1418" w:hanging="1418"/>
        <w:jc w:val="both"/>
        <w:rPr>
          <w:color w:val="000000"/>
        </w:rPr>
      </w:pPr>
      <w:r w:rsidRPr="00C26321">
        <w:rPr>
          <w:color w:val="000000"/>
        </w:rPr>
        <w:t>Veza:</w:t>
      </w:r>
      <w:r w:rsidRPr="00C26321">
        <w:rPr>
          <w:color w:val="000000"/>
        </w:rPr>
        <w:tab/>
        <w:t xml:space="preserve">Pismo Hrvatskoga sabora, </w:t>
      </w:r>
      <w:r w:rsidR="008143F4">
        <w:rPr>
          <w:color w:val="000000"/>
        </w:rPr>
        <w:t xml:space="preserve">klase: </w:t>
      </w:r>
      <w:r w:rsidR="002A5EBA">
        <w:rPr>
          <w:color w:val="000000"/>
        </w:rPr>
        <w:t>552-01/20</w:t>
      </w:r>
      <w:r w:rsidR="0089292A">
        <w:rPr>
          <w:color w:val="000000"/>
        </w:rPr>
        <w:t>-01/01</w:t>
      </w:r>
      <w:r w:rsidR="001E31F3">
        <w:rPr>
          <w:color w:val="000000"/>
        </w:rPr>
        <w:t xml:space="preserve">, </w:t>
      </w:r>
      <w:proofErr w:type="spellStart"/>
      <w:r w:rsidR="001E31F3">
        <w:rPr>
          <w:color w:val="000000"/>
        </w:rPr>
        <w:t>urbroja</w:t>
      </w:r>
      <w:proofErr w:type="spellEnd"/>
      <w:r w:rsidRPr="00C26321">
        <w:rPr>
          <w:color w:val="000000"/>
        </w:rPr>
        <w:t>:</w:t>
      </w:r>
      <w:r>
        <w:rPr>
          <w:color w:val="000000"/>
        </w:rPr>
        <w:t xml:space="preserve"> </w:t>
      </w:r>
      <w:r w:rsidR="002A5EBA">
        <w:rPr>
          <w:color w:val="000000"/>
        </w:rPr>
        <w:t>65-20</w:t>
      </w:r>
      <w:r w:rsidR="005D187D">
        <w:rPr>
          <w:color w:val="000000"/>
        </w:rPr>
        <w:t>-03</w:t>
      </w:r>
      <w:r w:rsidR="001E31F3">
        <w:rPr>
          <w:color w:val="000000"/>
        </w:rPr>
        <w:t>,</w:t>
      </w:r>
      <w:r w:rsidRPr="00C26321">
        <w:rPr>
          <w:color w:val="000000"/>
        </w:rPr>
        <w:t xml:space="preserve"> od </w:t>
      </w:r>
      <w:r w:rsidR="002A5EBA">
        <w:rPr>
          <w:color w:val="000000"/>
        </w:rPr>
        <w:t>10. veljače 2020</w:t>
      </w:r>
      <w:r w:rsidRPr="00C26321">
        <w:rPr>
          <w:color w:val="000000"/>
        </w:rPr>
        <w:t xml:space="preserve">. godine </w:t>
      </w:r>
    </w:p>
    <w:p w:rsidR="002515D8" w:rsidRPr="00C26321" w:rsidRDefault="002515D8" w:rsidP="002515D8">
      <w:pPr>
        <w:jc w:val="both"/>
      </w:pPr>
    </w:p>
    <w:p w:rsidR="002515D8" w:rsidRPr="00C26321" w:rsidRDefault="002515D8" w:rsidP="002515D8">
      <w:pPr>
        <w:autoSpaceDE w:val="0"/>
        <w:autoSpaceDN w:val="0"/>
        <w:adjustRightInd w:val="0"/>
      </w:pPr>
    </w:p>
    <w:p w:rsidR="002515D8" w:rsidRPr="00C26321" w:rsidRDefault="002515D8" w:rsidP="002515D8">
      <w:pPr>
        <w:autoSpaceDE w:val="0"/>
        <w:autoSpaceDN w:val="0"/>
        <w:adjustRightInd w:val="0"/>
        <w:jc w:val="both"/>
      </w:pPr>
      <w:r w:rsidRPr="00C26321">
        <w:tab/>
      </w:r>
      <w:r w:rsidR="001E31F3">
        <w:tab/>
      </w:r>
      <w:r w:rsidRPr="00C26321">
        <w:t>Na temelju članka 122. stavka 2. Poslovnika Hrvatskoga sabora (Nar</w:t>
      </w:r>
      <w:r w:rsidR="001E31F3">
        <w:t>odne novine, br. 81/13, 113/16,</w:t>
      </w:r>
      <w:r w:rsidRPr="00C26321">
        <w:t xml:space="preserve"> 69/17</w:t>
      </w:r>
      <w:r w:rsidR="001E31F3" w:rsidRPr="001E31F3">
        <w:rPr>
          <w:color w:val="000000"/>
        </w:rPr>
        <w:t xml:space="preserve"> </w:t>
      </w:r>
      <w:r w:rsidR="001E31F3" w:rsidRPr="00ED0E2B">
        <w:rPr>
          <w:color w:val="000000"/>
        </w:rPr>
        <w:t>i 29/18</w:t>
      </w:r>
      <w:r w:rsidRPr="00C26321">
        <w:t xml:space="preserve">), Vlada Republike Hrvatske </w:t>
      </w:r>
      <w:r w:rsidR="008143F4" w:rsidRPr="008143F4">
        <w:t xml:space="preserve">o </w:t>
      </w:r>
      <w:r w:rsidR="002A5EBA" w:rsidRPr="002A5EBA">
        <w:t>Prijedlog</w:t>
      </w:r>
      <w:r w:rsidR="002A5EBA">
        <w:t>u</w:t>
      </w:r>
      <w:r w:rsidR="002A5EBA" w:rsidRPr="002A5EBA">
        <w:t xml:space="preserve"> zakona o dopuni Zakona o </w:t>
      </w:r>
      <w:proofErr w:type="spellStart"/>
      <w:r w:rsidR="002A5EBA" w:rsidRPr="002A5EBA">
        <w:t>udomiteljstvu</w:t>
      </w:r>
      <w:proofErr w:type="spellEnd"/>
      <w:r w:rsidR="002A5EBA" w:rsidRPr="002A5EBA">
        <w:t xml:space="preserve"> (predlagatelj: Klub zastupnika GLAS-a u Hrvatskome saboru)</w:t>
      </w:r>
      <w:r w:rsidRPr="002A5EBA">
        <w:t>,</w:t>
      </w:r>
      <w:r w:rsidRPr="00C26321">
        <w:t xml:space="preserve"> daje sljedeće</w:t>
      </w:r>
    </w:p>
    <w:p w:rsidR="002515D8" w:rsidRDefault="002515D8" w:rsidP="002515D8">
      <w:pPr>
        <w:autoSpaceDE w:val="0"/>
        <w:autoSpaceDN w:val="0"/>
        <w:adjustRightInd w:val="0"/>
        <w:jc w:val="center"/>
      </w:pPr>
    </w:p>
    <w:p w:rsidR="00613914" w:rsidRPr="00C26321" w:rsidRDefault="00613914" w:rsidP="002515D8">
      <w:pPr>
        <w:autoSpaceDE w:val="0"/>
        <w:autoSpaceDN w:val="0"/>
        <w:adjustRightInd w:val="0"/>
        <w:jc w:val="center"/>
      </w:pPr>
    </w:p>
    <w:p w:rsidR="00270149" w:rsidRPr="00C26321" w:rsidRDefault="00270149" w:rsidP="002515D8">
      <w:pPr>
        <w:autoSpaceDE w:val="0"/>
        <w:autoSpaceDN w:val="0"/>
        <w:adjustRightInd w:val="0"/>
        <w:jc w:val="center"/>
        <w:rPr>
          <w:b/>
          <w:bCs/>
        </w:rPr>
      </w:pPr>
    </w:p>
    <w:p w:rsidR="002515D8" w:rsidRPr="00C26321" w:rsidRDefault="002515D8" w:rsidP="002515D8">
      <w:pPr>
        <w:autoSpaceDE w:val="0"/>
        <w:autoSpaceDN w:val="0"/>
        <w:adjustRightInd w:val="0"/>
        <w:jc w:val="center"/>
      </w:pPr>
      <w:r w:rsidRPr="00C26321">
        <w:rPr>
          <w:b/>
          <w:bCs/>
        </w:rPr>
        <w:t>M I Š L J E N J E</w:t>
      </w:r>
    </w:p>
    <w:p w:rsidR="002515D8" w:rsidRDefault="002515D8" w:rsidP="002515D8">
      <w:pPr>
        <w:autoSpaceDE w:val="0"/>
        <w:autoSpaceDN w:val="0"/>
        <w:adjustRightInd w:val="0"/>
        <w:jc w:val="center"/>
      </w:pPr>
    </w:p>
    <w:p w:rsidR="00613914" w:rsidRPr="00C26321" w:rsidRDefault="00613914" w:rsidP="002515D8">
      <w:pPr>
        <w:autoSpaceDE w:val="0"/>
        <w:autoSpaceDN w:val="0"/>
        <w:adjustRightInd w:val="0"/>
        <w:jc w:val="center"/>
      </w:pPr>
    </w:p>
    <w:p w:rsidR="00270149" w:rsidRDefault="00270149" w:rsidP="00F8048A"/>
    <w:p w:rsidR="005D187D" w:rsidRDefault="002515D8" w:rsidP="002515D8">
      <w:pPr>
        <w:jc w:val="both"/>
      </w:pPr>
      <w:r>
        <w:tab/>
      </w:r>
      <w:r w:rsidR="00500BC4">
        <w:tab/>
      </w:r>
      <w:r w:rsidR="005D187D">
        <w:t xml:space="preserve">Vlada Republike Hrvatske predlaže Hrvatskome saboru da ne prihvati </w:t>
      </w:r>
      <w:r w:rsidR="002A5EBA" w:rsidRPr="002A5EBA">
        <w:t xml:space="preserve">Prijedlog zakona o dopuni Zakona o </w:t>
      </w:r>
      <w:proofErr w:type="spellStart"/>
      <w:r w:rsidR="002A5EBA" w:rsidRPr="002A5EBA">
        <w:t>udomiteljstvu</w:t>
      </w:r>
      <w:proofErr w:type="spellEnd"/>
      <w:r w:rsidR="002A5EBA" w:rsidRPr="002A5EBA">
        <w:t xml:space="preserve"> </w:t>
      </w:r>
      <w:r w:rsidR="0089292A">
        <w:t xml:space="preserve">(u daljnjem tekstu: Prijedlog zakona) </w:t>
      </w:r>
      <w:r w:rsidR="005D187D">
        <w:t xml:space="preserve">koji je predsjedniku Hrvatskoga sabora podnio </w:t>
      </w:r>
      <w:r w:rsidR="002A5EBA" w:rsidRPr="002A5EBA">
        <w:t>Klub zastup</w:t>
      </w:r>
      <w:r w:rsidR="002A5EBA">
        <w:t>nika GLAS-a u Hrvatskome saboru</w:t>
      </w:r>
      <w:r w:rsidR="00500BC4">
        <w:t>,</w:t>
      </w:r>
      <w:r w:rsidR="002A5EBA">
        <w:t xml:space="preserve"> </w:t>
      </w:r>
      <w:r w:rsidR="005D187D">
        <w:t xml:space="preserve">aktom od </w:t>
      </w:r>
      <w:r w:rsidR="002A5EBA">
        <w:t>7</w:t>
      </w:r>
      <w:r w:rsidR="0089292A">
        <w:t xml:space="preserve">. </w:t>
      </w:r>
      <w:r w:rsidR="002A5EBA">
        <w:t>veljače 2020</w:t>
      </w:r>
      <w:r w:rsidR="005D187D">
        <w:t>. godine, iz sljedećih razloga</w:t>
      </w:r>
      <w:r w:rsidR="00035DF2">
        <w:t>.</w:t>
      </w:r>
    </w:p>
    <w:p w:rsidR="005D187D" w:rsidRDefault="005D187D" w:rsidP="002515D8">
      <w:pPr>
        <w:jc w:val="both"/>
      </w:pPr>
    </w:p>
    <w:p w:rsidR="009973D1" w:rsidRDefault="00495EAE" w:rsidP="00043677">
      <w:pPr>
        <w:ind w:firstLine="1416"/>
        <w:jc w:val="both"/>
      </w:pPr>
      <w:r>
        <w:t>Prijedlogom</w:t>
      </w:r>
      <w:r w:rsidR="00E07136">
        <w:t xml:space="preserve"> zakona</w:t>
      </w:r>
      <w:r w:rsidR="009973D1">
        <w:t xml:space="preserve"> predlaže</w:t>
      </w:r>
      <w:r w:rsidR="00CA434F">
        <w:t xml:space="preserve"> se da udomiteljsku obitelj</w:t>
      </w:r>
      <w:r w:rsidR="009973D1">
        <w:t xml:space="preserve"> osim</w:t>
      </w:r>
      <w:r w:rsidR="005B2896">
        <w:t xml:space="preserve"> udomitelja, njegovog bračnog ili izvanbračnog druga, djece i drugih srodnika s kojima udomitelj živi u za</w:t>
      </w:r>
      <w:bookmarkStart w:id="0" w:name="_GoBack"/>
      <w:bookmarkEnd w:id="0"/>
      <w:r w:rsidR="005B2896">
        <w:t xml:space="preserve">jedničkom kućanstvu, čine </w:t>
      </w:r>
      <w:r w:rsidR="009973D1">
        <w:t xml:space="preserve">i </w:t>
      </w:r>
      <w:r w:rsidR="005B2896">
        <w:t>životni ili neformalni životni partner.</w:t>
      </w:r>
    </w:p>
    <w:p w:rsidR="00980CB0" w:rsidRDefault="00980CB0" w:rsidP="00980CB0">
      <w:pPr>
        <w:ind w:firstLine="708"/>
        <w:jc w:val="both"/>
      </w:pPr>
    </w:p>
    <w:p w:rsidR="001A2CD8" w:rsidRPr="005B2896" w:rsidRDefault="009973D1" w:rsidP="00043677">
      <w:pPr>
        <w:ind w:firstLine="1416"/>
        <w:jc w:val="both"/>
      </w:pPr>
      <w:r>
        <w:t xml:space="preserve">Budući da je </w:t>
      </w:r>
      <w:r w:rsidR="00082F72">
        <w:t xml:space="preserve">Ustavni sud </w:t>
      </w:r>
      <w:r w:rsidR="00734849">
        <w:t xml:space="preserve"> Republike Hrvatske </w:t>
      </w:r>
      <w:r w:rsidR="00082F72">
        <w:t xml:space="preserve">29. siječnja 2020. godine </w:t>
      </w:r>
      <w:r w:rsidR="00DD53DF">
        <w:t xml:space="preserve">donio odluku i rješenje, </w:t>
      </w:r>
      <w:r w:rsidR="00082F72">
        <w:t>br</w:t>
      </w:r>
      <w:r w:rsidR="00DD53DF">
        <w:t>oja:</w:t>
      </w:r>
      <w:r w:rsidR="00082F72">
        <w:t xml:space="preserve"> U-I-144/2019,</w:t>
      </w:r>
      <w:r w:rsidR="00082F72" w:rsidRPr="00082F72">
        <w:t xml:space="preserve"> U-I-</w:t>
      </w:r>
      <w:r w:rsidR="00082F72">
        <w:t>507</w:t>
      </w:r>
      <w:r w:rsidR="00082F72" w:rsidRPr="00082F72">
        <w:t>/2019</w:t>
      </w:r>
      <w:r w:rsidR="00082F72">
        <w:t>,</w:t>
      </w:r>
      <w:r w:rsidR="00082F72" w:rsidRPr="00082F72">
        <w:t xml:space="preserve"> U-I-</w:t>
      </w:r>
      <w:r w:rsidR="00082F72">
        <w:t>63</w:t>
      </w:r>
      <w:r w:rsidR="00082F72" w:rsidRPr="00082F72">
        <w:t>7/2019, U-I-</w:t>
      </w:r>
      <w:r w:rsidR="00082F72">
        <w:t>858</w:t>
      </w:r>
      <w:r w:rsidR="00082F72" w:rsidRPr="00082F72">
        <w:t>/2019, U-I-</w:t>
      </w:r>
      <w:r w:rsidR="00082F72">
        <w:t>873</w:t>
      </w:r>
      <w:r w:rsidR="00082F72" w:rsidRPr="00082F72">
        <w:t>/2019,</w:t>
      </w:r>
      <w:r w:rsidR="00082F72">
        <w:t xml:space="preserve"> </w:t>
      </w:r>
      <w:r w:rsidR="00082F72" w:rsidRPr="00082F72">
        <w:t>U-I-</w:t>
      </w:r>
      <w:r w:rsidR="00082F72">
        <w:t>933</w:t>
      </w:r>
      <w:r w:rsidR="00082F72" w:rsidRPr="00082F72">
        <w:t>/2019, U-I-</w:t>
      </w:r>
      <w:r w:rsidR="00082F72">
        <w:t>952/2019 i</w:t>
      </w:r>
      <w:r w:rsidR="00082F72" w:rsidRPr="00082F72">
        <w:t xml:space="preserve"> U-I-</w:t>
      </w:r>
      <w:r w:rsidR="009700C2">
        <w:t>1107/2019</w:t>
      </w:r>
      <w:r w:rsidR="00571E94">
        <w:t xml:space="preserve">, </w:t>
      </w:r>
      <w:r w:rsidR="00571E94">
        <w:t>koj</w:t>
      </w:r>
      <w:r w:rsidR="00571E94">
        <w:t>i</w:t>
      </w:r>
      <w:r w:rsidR="00571E94">
        <w:t xml:space="preserve"> </w:t>
      </w:r>
      <w:r w:rsidR="00571E94">
        <w:t>su</w:t>
      </w:r>
      <w:r w:rsidR="00571E94">
        <w:t xml:space="preserve"> obvezujuć</w:t>
      </w:r>
      <w:r w:rsidR="00571E94">
        <w:t>i</w:t>
      </w:r>
      <w:r w:rsidR="005B2896" w:rsidRPr="00043677">
        <w:t xml:space="preserve">, </w:t>
      </w:r>
      <w:r w:rsidR="0023567F" w:rsidRPr="00043677">
        <w:t>Vlada</w:t>
      </w:r>
      <w:r w:rsidR="0023567F">
        <w:t xml:space="preserve"> Republike Hrvatske </w:t>
      </w:r>
      <w:r w:rsidR="00571E94">
        <w:t xml:space="preserve">smatra </w:t>
      </w:r>
      <w:r w:rsidR="0023567F">
        <w:t>da</w:t>
      </w:r>
      <w:r w:rsidR="00734849">
        <w:rPr>
          <w:color w:val="000000" w:themeColor="text1"/>
        </w:rPr>
        <w:t xml:space="preserve"> nema potrebe</w:t>
      </w:r>
      <w:r w:rsidR="001A2CD8">
        <w:rPr>
          <w:color w:val="000000" w:themeColor="text1"/>
        </w:rPr>
        <w:t xml:space="preserve"> </w:t>
      </w:r>
      <w:r w:rsidR="001A2CD8">
        <w:rPr>
          <w:color w:val="000000" w:themeColor="text1"/>
        </w:rPr>
        <w:t xml:space="preserve">za donošenjem </w:t>
      </w:r>
      <w:r w:rsidR="00AB597F">
        <w:rPr>
          <w:color w:val="000000" w:themeColor="text1"/>
        </w:rPr>
        <w:t>Prijedloga zakona</w:t>
      </w:r>
      <w:r w:rsidR="001A2CD8">
        <w:rPr>
          <w:color w:val="000000" w:themeColor="text1"/>
        </w:rPr>
        <w:t>.</w:t>
      </w:r>
    </w:p>
    <w:p w:rsidR="001A2CD8" w:rsidRDefault="001A2CD8" w:rsidP="00FC37C4">
      <w:pPr>
        <w:ind w:firstLine="708"/>
        <w:jc w:val="both"/>
        <w:rPr>
          <w:color w:val="000000" w:themeColor="text1"/>
        </w:rPr>
      </w:pPr>
    </w:p>
    <w:p w:rsidR="002515D8" w:rsidRPr="00017D9E" w:rsidRDefault="0023567F" w:rsidP="00043677">
      <w:pPr>
        <w:ind w:firstLine="1416"/>
        <w:jc w:val="both"/>
        <w:rPr>
          <w:color w:val="000000" w:themeColor="text1"/>
        </w:rPr>
      </w:pPr>
      <w:r>
        <w:rPr>
          <w:color w:val="000000" w:themeColor="text1"/>
        </w:rPr>
        <w:t>Slijedom navedenoga</w:t>
      </w:r>
      <w:r w:rsidR="00147AE6" w:rsidRPr="002A5EBA">
        <w:rPr>
          <w:color w:val="000000" w:themeColor="text1"/>
        </w:rPr>
        <w:t>,</w:t>
      </w:r>
      <w:r w:rsidR="002515D8" w:rsidRPr="00017D9E">
        <w:rPr>
          <w:color w:val="000000" w:themeColor="text1"/>
        </w:rPr>
        <w:t xml:space="preserve"> Vlada Republike Hrvatske </w:t>
      </w:r>
      <w:r w:rsidR="00511C27" w:rsidRPr="00017D9E">
        <w:rPr>
          <w:color w:val="000000" w:themeColor="text1"/>
        </w:rPr>
        <w:t xml:space="preserve">predlaže </w:t>
      </w:r>
      <w:r w:rsidR="00043677">
        <w:rPr>
          <w:color w:val="000000" w:themeColor="text1"/>
        </w:rPr>
        <w:t xml:space="preserve">Hrvatskome saboru </w:t>
      </w:r>
      <w:r w:rsidR="00511C27" w:rsidRPr="00017D9E">
        <w:rPr>
          <w:color w:val="000000" w:themeColor="text1"/>
        </w:rPr>
        <w:t xml:space="preserve">da se </w:t>
      </w:r>
      <w:r>
        <w:rPr>
          <w:color w:val="000000" w:themeColor="text1"/>
        </w:rPr>
        <w:t>Prijedlog zakona</w:t>
      </w:r>
      <w:r w:rsidRPr="00017D9E">
        <w:rPr>
          <w:color w:val="000000" w:themeColor="text1"/>
        </w:rPr>
        <w:t xml:space="preserve"> </w:t>
      </w:r>
      <w:r w:rsidR="00511C27" w:rsidRPr="00017D9E">
        <w:rPr>
          <w:color w:val="000000" w:themeColor="text1"/>
        </w:rPr>
        <w:t>ne prihvati.</w:t>
      </w:r>
    </w:p>
    <w:p w:rsidR="00F3538C" w:rsidRPr="00017D9E" w:rsidRDefault="00F3538C" w:rsidP="00F3538C">
      <w:pPr>
        <w:jc w:val="both"/>
        <w:rPr>
          <w:color w:val="000000" w:themeColor="text1"/>
        </w:rPr>
      </w:pPr>
    </w:p>
    <w:p w:rsidR="002515D8" w:rsidRPr="00017D9E" w:rsidRDefault="002515D8" w:rsidP="00043677">
      <w:pPr>
        <w:ind w:firstLine="1416"/>
        <w:jc w:val="both"/>
        <w:rPr>
          <w:color w:val="000000" w:themeColor="text1"/>
        </w:rPr>
      </w:pPr>
      <w:r w:rsidRPr="00017D9E">
        <w:rPr>
          <w:snapToGrid w:val="0"/>
          <w:color w:val="000000" w:themeColor="text1"/>
        </w:rPr>
        <w:t xml:space="preserve">Za svoje predstavnike, koji će u vezi s iznesenim mišljenjem biti nazočni na sjednicama Hrvatskoga sabora i njegovih radnih tijela, Vlada je odredila </w:t>
      </w:r>
      <w:r w:rsidR="00A003DC">
        <w:rPr>
          <w:color w:val="000000" w:themeColor="text1"/>
        </w:rPr>
        <w:t xml:space="preserve">izv. prof. dr. </w:t>
      </w:r>
      <w:proofErr w:type="spellStart"/>
      <w:r w:rsidR="00A003DC">
        <w:rPr>
          <w:color w:val="000000" w:themeColor="text1"/>
        </w:rPr>
        <w:t>sc</w:t>
      </w:r>
      <w:proofErr w:type="spellEnd"/>
      <w:r w:rsidR="00A003DC">
        <w:rPr>
          <w:color w:val="000000" w:themeColor="text1"/>
        </w:rPr>
        <w:t>. Vesnu Bedeković</w:t>
      </w:r>
      <w:r w:rsidR="00CC3A80" w:rsidRPr="00017D9E">
        <w:rPr>
          <w:color w:val="000000" w:themeColor="text1"/>
        </w:rPr>
        <w:t>, ministricu za demografiju, obitelj, mlade i soc</w:t>
      </w:r>
      <w:r w:rsidR="00EE23AE" w:rsidRPr="00017D9E">
        <w:rPr>
          <w:color w:val="000000" w:themeColor="text1"/>
        </w:rPr>
        <w:t xml:space="preserve">ijalnu politiku, </w:t>
      </w:r>
      <w:r w:rsidR="00043677">
        <w:rPr>
          <w:color w:val="000000" w:themeColor="text1"/>
        </w:rPr>
        <w:t xml:space="preserve">te </w:t>
      </w:r>
      <w:r w:rsidR="001A6BE7" w:rsidRPr="00017D9E">
        <w:rPr>
          <w:color w:val="000000" w:themeColor="text1"/>
        </w:rPr>
        <w:t>Mariju Pletikosu</w:t>
      </w:r>
      <w:r w:rsidR="00043677">
        <w:rPr>
          <w:color w:val="000000" w:themeColor="text1"/>
        </w:rPr>
        <w:t xml:space="preserve">, Margaretu </w:t>
      </w:r>
      <w:proofErr w:type="spellStart"/>
      <w:r w:rsidR="00043677">
        <w:rPr>
          <w:color w:val="000000" w:themeColor="text1"/>
        </w:rPr>
        <w:t>Mađerić</w:t>
      </w:r>
      <w:proofErr w:type="spellEnd"/>
      <w:r w:rsidR="00043677">
        <w:rPr>
          <w:color w:val="000000" w:themeColor="text1"/>
        </w:rPr>
        <w:t xml:space="preserve"> i Ivicu Bošnjaka</w:t>
      </w:r>
      <w:r w:rsidR="00CC3A80" w:rsidRPr="00017D9E">
        <w:rPr>
          <w:color w:val="000000" w:themeColor="text1"/>
        </w:rPr>
        <w:t xml:space="preserve"> </w:t>
      </w:r>
      <w:r w:rsidR="00043677" w:rsidRPr="00017D9E">
        <w:rPr>
          <w:color w:val="000000" w:themeColor="text1"/>
        </w:rPr>
        <w:t>državn</w:t>
      </w:r>
      <w:r w:rsidR="00043677">
        <w:rPr>
          <w:color w:val="000000" w:themeColor="text1"/>
        </w:rPr>
        <w:t>e</w:t>
      </w:r>
      <w:r w:rsidR="00043677" w:rsidRPr="00017D9E">
        <w:rPr>
          <w:color w:val="000000" w:themeColor="text1"/>
        </w:rPr>
        <w:t xml:space="preserve"> tajni</w:t>
      </w:r>
      <w:r w:rsidR="00043677">
        <w:rPr>
          <w:color w:val="000000" w:themeColor="text1"/>
        </w:rPr>
        <w:t>ke</w:t>
      </w:r>
      <w:r w:rsidR="00043677" w:rsidRPr="00017D9E">
        <w:rPr>
          <w:color w:val="000000" w:themeColor="text1"/>
        </w:rPr>
        <w:t xml:space="preserve"> </w:t>
      </w:r>
      <w:r w:rsidR="00D12EE3" w:rsidRPr="00017D9E">
        <w:rPr>
          <w:color w:val="000000" w:themeColor="text1"/>
        </w:rPr>
        <w:t>u Ministarstvu za demografiju, obitelj, mlade i socijalnu politiku</w:t>
      </w:r>
      <w:r w:rsidR="00CC3A80" w:rsidRPr="00017D9E">
        <w:rPr>
          <w:color w:val="000000" w:themeColor="text1"/>
        </w:rPr>
        <w:t>.</w:t>
      </w:r>
    </w:p>
    <w:p w:rsidR="002515D8" w:rsidRDefault="002515D8" w:rsidP="002515D8">
      <w:pPr>
        <w:jc w:val="both"/>
        <w:rPr>
          <w:color w:val="000000" w:themeColor="text1"/>
        </w:rPr>
      </w:pPr>
    </w:p>
    <w:p w:rsidR="00A003DC" w:rsidRDefault="00A003DC" w:rsidP="002515D8">
      <w:pPr>
        <w:jc w:val="both"/>
        <w:rPr>
          <w:color w:val="000000" w:themeColor="text1"/>
        </w:rPr>
      </w:pPr>
    </w:p>
    <w:p w:rsidR="00A003DC" w:rsidRDefault="00A003DC" w:rsidP="002515D8">
      <w:pPr>
        <w:jc w:val="both"/>
        <w:rPr>
          <w:color w:val="000000" w:themeColor="text1"/>
        </w:rPr>
      </w:pPr>
    </w:p>
    <w:p w:rsidR="00270149" w:rsidRPr="0041623D" w:rsidRDefault="00270149" w:rsidP="002515D8">
      <w:pPr>
        <w:jc w:val="both"/>
        <w:rPr>
          <w:color w:val="000000" w:themeColor="text1"/>
        </w:rPr>
      </w:pPr>
    </w:p>
    <w:p w:rsidR="009B2F17" w:rsidRPr="009B2F17" w:rsidRDefault="00260449" w:rsidP="009B2F17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  <w:t xml:space="preserve">         PREDSJEDNIK</w:t>
      </w:r>
    </w:p>
    <w:p w:rsidR="009B2F17" w:rsidRPr="009B2F17" w:rsidRDefault="009B2F17" w:rsidP="009B2F17">
      <w:pPr>
        <w:widowControl w:val="0"/>
        <w:jc w:val="both"/>
        <w:rPr>
          <w:snapToGrid w:val="0"/>
          <w:lang w:val="en-GB" w:eastAsia="en-US"/>
        </w:rPr>
      </w:pPr>
    </w:p>
    <w:p w:rsidR="009B2F17" w:rsidRPr="009B2F17" w:rsidRDefault="009B2F17" w:rsidP="009B2F17">
      <w:pPr>
        <w:widowControl w:val="0"/>
        <w:jc w:val="both"/>
        <w:rPr>
          <w:snapToGrid w:val="0"/>
          <w:lang w:val="en-GB" w:eastAsia="en-US"/>
        </w:rPr>
      </w:pPr>
    </w:p>
    <w:p w:rsidR="004C2BCF" w:rsidRDefault="00260449" w:rsidP="00270149">
      <w:pPr>
        <w:widowControl w:val="0"/>
        <w:jc w:val="both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ab/>
      </w:r>
      <w:r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</w:r>
      <w:r w:rsidR="009B2F17" w:rsidRPr="009B2F17">
        <w:rPr>
          <w:snapToGrid w:val="0"/>
          <w:lang w:val="en-GB" w:eastAsia="en-US"/>
        </w:rPr>
        <w:tab/>
        <w:t xml:space="preserve">  </w:t>
      </w:r>
      <w:proofErr w:type="spellStart"/>
      <w:r w:rsidR="009B2F17" w:rsidRPr="009B2F17">
        <w:rPr>
          <w:snapToGrid w:val="0"/>
          <w:lang w:val="en-GB" w:eastAsia="en-US"/>
        </w:rPr>
        <w:t>mr</w:t>
      </w:r>
      <w:proofErr w:type="spellEnd"/>
      <w:r w:rsidR="009B2F17" w:rsidRPr="009B2F17">
        <w:rPr>
          <w:snapToGrid w:val="0"/>
          <w:lang w:val="en-GB" w:eastAsia="en-US"/>
        </w:rPr>
        <w:t xml:space="preserve">. sc. Andrej </w:t>
      </w:r>
      <w:proofErr w:type="spellStart"/>
      <w:r w:rsidR="009B2F17" w:rsidRPr="009B2F17">
        <w:rPr>
          <w:snapToGrid w:val="0"/>
          <w:lang w:val="en-GB" w:eastAsia="en-US"/>
        </w:rPr>
        <w:t>Plenković</w:t>
      </w:r>
      <w:proofErr w:type="spellEnd"/>
    </w:p>
    <w:p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:rsidR="00D50F81" w:rsidRDefault="00D50F81" w:rsidP="00270149">
      <w:pPr>
        <w:widowControl w:val="0"/>
        <w:jc w:val="both"/>
        <w:rPr>
          <w:snapToGrid w:val="0"/>
          <w:lang w:val="en-GB" w:eastAsia="en-US"/>
        </w:rPr>
      </w:pPr>
    </w:p>
    <w:p w:rsidR="00D50F81" w:rsidRPr="00980CB0" w:rsidRDefault="00D50F81" w:rsidP="00980CB0">
      <w:pPr>
        <w:jc w:val="both"/>
        <w:rPr>
          <w:lang w:eastAsia="zh-CN"/>
        </w:rPr>
      </w:pPr>
      <w:r w:rsidRPr="00D50F81">
        <w:rPr>
          <w:lang w:eastAsia="zh-CN"/>
        </w:rPr>
        <w:tab/>
      </w:r>
    </w:p>
    <w:sectPr w:rsidR="00D50F81" w:rsidRPr="00980CB0" w:rsidSect="00613914">
      <w:headerReference w:type="default" r:id="rId11"/>
      <w:footerReference w:type="default" r:id="rId12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9E" w:rsidRDefault="00454E9E" w:rsidP="002515D8">
      <w:r>
        <w:separator/>
      </w:r>
    </w:p>
  </w:endnote>
  <w:endnote w:type="continuationSeparator" w:id="0">
    <w:p w:rsidR="00454E9E" w:rsidRDefault="00454E9E" w:rsidP="0025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D8" w:rsidRDefault="002515D8">
    <w:pPr>
      <w:pStyle w:val="Footer"/>
      <w:jc w:val="center"/>
    </w:pPr>
  </w:p>
  <w:p w:rsidR="002515D8" w:rsidRDefault="0025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9E" w:rsidRDefault="00454E9E" w:rsidP="002515D8">
      <w:r>
        <w:separator/>
      </w:r>
    </w:p>
  </w:footnote>
  <w:footnote w:type="continuationSeparator" w:id="0">
    <w:p w:rsidR="00454E9E" w:rsidRDefault="00454E9E" w:rsidP="0025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5454"/>
      <w:docPartObj>
        <w:docPartGallery w:val="Page Numbers (Top of Page)"/>
        <w:docPartUnique/>
      </w:docPartObj>
    </w:sdtPr>
    <w:sdtEndPr/>
    <w:sdtContent>
      <w:p w:rsidR="002515D8" w:rsidRDefault="002515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C2">
          <w:rPr>
            <w:noProof/>
          </w:rPr>
          <w:t>3</w:t>
        </w:r>
        <w:r>
          <w:fldChar w:fldCharType="end"/>
        </w:r>
      </w:p>
    </w:sdtContent>
  </w:sdt>
  <w:p w:rsidR="002515D8" w:rsidRDefault="0025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B17"/>
    <w:multiLevelType w:val="hybridMultilevel"/>
    <w:tmpl w:val="A848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50A"/>
    <w:multiLevelType w:val="hybridMultilevel"/>
    <w:tmpl w:val="F4BA053A"/>
    <w:lvl w:ilvl="0" w:tplc="56486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8"/>
    <w:rsid w:val="00011F82"/>
    <w:rsid w:val="00017D9E"/>
    <w:rsid w:val="00035DF2"/>
    <w:rsid w:val="00043677"/>
    <w:rsid w:val="0005739A"/>
    <w:rsid w:val="000575DB"/>
    <w:rsid w:val="00066E18"/>
    <w:rsid w:val="00073857"/>
    <w:rsid w:val="00082F72"/>
    <w:rsid w:val="00084F7C"/>
    <w:rsid w:val="000A0038"/>
    <w:rsid w:val="000E3A4C"/>
    <w:rsid w:val="000F00D3"/>
    <w:rsid w:val="001322CD"/>
    <w:rsid w:val="00145028"/>
    <w:rsid w:val="00147AE6"/>
    <w:rsid w:val="0015212D"/>
    <w:rsid w:val="001544E0"/>
    <w:rsid w:val="00156484"/>
    <w:rsid w:val="00175F2D"/>
    <w:rsid w:val="00193FD3"/>
    <w:rsid w:val="001A2CD8"/>
    <w:rsid w:val="001A6BE7"/>
    <w:rsid w:val="001B17E4"/>
    <w:rsid w:val="001B4882"/>
    <w:rsid w:val="001E31F3"/>
    <w:rsid w:val="001F3822"/>
    <w:rsid w:val="002074F8"/>
    <w:rsid w:val="00220279"/>
    <w:rsid w:val="0023567F"/>
    <w:rsid w:val="00251154"/>
    <w:rsid w:val="002515D8"/>
    <w:rsid w:val="00260449"/>
    <w:rsid w:val="00270149"/>
    <w:rsid w:val="002707A3"/>
    <w:rsid w:val="00290E04"/>
    <w:rsid w:val="002A5EBA"/>
    <w:rsid w:val="002F3782"/>
    <w:rsid w:val="00321233"/>
    <w:rsid w:val="00331741"/>
    <w:rsid w:val="0039341E"/>
    <w:rsid w:val="003E28DC"/>
    <w:rsid w:val="0041623D"/>
    <w:rsid w:val="004251BE"/>
    <w:rsid w:val="00447B8E"/>
    <w:rsid w:val="00454E9E"/>
    <w:rsid w:val="004936E9"/>
    <w:rsid w:val="00495EAE"/>
    <w:rsid w:val="004965C4"/>
    <w:rsid w:val="004B0A78"/>
    <w:rsid w:val="004C2BCF"/>
    <w:rsid w:val="004C43F2"/>
    <w:rsid w:val="004E1CF6"/>
    <w:rsid w:val="00500BC4"/>
    <w:rsid w:val="00511C27"/>
    <w:rsid w:val="0051241E"/>
    <w:rsid w:val="00514810"/>
    <w:rsid w:val="00524B56"/>
    <w:rsid w:val="00551BA7"/>
    <w:rsid w:val="00571E94"/>
    <w:rsid w:val="005B2896"/>
    <w:rsid w:val="005D187D"/>
    <w:rsid w:val="005D4440"/>
    <w:rsid w:val="005F208A"/>
    <w:rsid w:val="0061209F"/>
    <w:rsid w:val="00613914"/>
    <w:rsid w:val="006314D2"/>
    <w:rsid w:val="006459FA"/>
    <w:rsid w:val="006A1F52"/>
    <w:rsid w:val="006A7F1C"/>
    <w:rsid w:val="006B5216"/>
    <w:rsid w:val="006F1237"/>
    <w:rsid w:val="00734849"/>
    <w:rsid w:val="007B09D8"/>
    <w:rsid w:val="007C150C"/>
    <w:rsid w:val="007D1237"/>
    <w:rsid w:val="007F0753"/>
    <w:rsid w:val="00813F28"/>
    <w:rsid w:val="008143F4"/>
    <w:rsid w:val="00814532"/>
    <w:rsid w:val="008239B6"/>
    <w:rsid w:val="00830952"/>
    <w:rsid w:val="00862AE2"/>
    <w:rsid w:val="0089292A"/>
    <w:rsid w:val="008E4997"/>
    <w:rsid w:val="008E6366"/>
    <w:rsid w:val="00903570"/>
    <w:rsid w:val="00907D00"/>
    <w:rsid w:val="00913FA6"/>
    <w:rsid w:val="009700C2"/>
    <w:rsid w:val="00980CB0"/>
    <w:rsid w:val="009850F7"/>
    <w:rsid w:val="0099009E"/>
    <w:rsid w:val="009959D3"/>
    <w:rsid w:val="00996CA7"/>
    <w:rsid w:val="009973D1"/>
    <w:rsid w:val="009B2F17"/>
    <w:rsid w:val="009C0E8A"/>
    <w:rsid w:val="009D281B"/>
    <w:rsid w:val="009F3E42"/>
    <w:rsid w:val="009F57BB"/>
    <w:rsid w:val="00A003DC"/>
    <w:rsid w:val="00A358FC"/>
    <w:rsid w:val="00A954B1"/>
    <w:rsid w:val="00AA6CCF"/>
    <w:rsid w:val="00AB08B3"/>
    <w:rsid w:val="00AB2514"/>
    <w:rsid w:val="00AB597F"/>
    <w:rsid w:val="00AC4614"/>
    <w:rsid w:val="00AE130F"/>
    <w:rsid w:val="00B415DF"/>
    <w:rsid w:val="00B42CA5"/>
    <w:rsid w:val="00B50B86"/>
    <w:rsid w:val="00B67D1F"/>
    <w:rsid w:val="00B74D7A"/>
    <w:rsid w:val="00B908F1"/>
    <w:rsid w:val="00BA732D"/>
    <w:rsid w:val="00BD06DB"/>
    <w:rsid w:val="00BD5D3C"/>
    <w:rsid w:val="00BF6850"/>
    <w:rsid w:val="00C24A5F"/>
    <w:rsid w:val="00C258B5"/>
    <w:rsid w:val="00C33A37"/>
    <w:rsid w:val="00CA434F"/>
    <w:rsid w:val="00CB7637"/>
    <w:rsid w:val="00CC3A80"/>
    <w:rsid w:val="00CC779D"/>
    <w:rsid w:val="00CD654F"/>
    <w:rsid w:val="00D12EE3"/>
    <w:rsid w:val="00D30D0F"/>
    <w:rsid w:val="00D50F81"/>
    <w:rsid w:val="00D76CFA"/>
    <w:rsid w:val="00D90BDF"/>
    <w:rsid w:val="00DB1C7E"/>
    <w:rsid w:val="00DB3454"/>
    <w:rsid w:val="00DD53DF"/>
    <w:rsid w:val="00E07136"/>
    <w:rsid w:val="00E62371"/>
    <w:rsid w:val="00E66DA4"/>
    <w:rsid w:val="00E9258E"/>
    <w:rsid w:val="00E9739C"/>
    <w:rsid w:val="00ED59A4"/>
    <w:rsid w:val="00EE23AE"/>
    <w:rsid w:val="00EF0081"/>
    <w:rsid w:val="00F3538C"/>
    <w:rsid w:val="00F45425"/>
    <w:rsid w:val="00F462A4"/>
    <w:rsid w:val="00F47397"/>
    <w:rsid w:val="00F63A54"/>
    <w:rsid w:val="00F8048A"/>
    <w:rsid w:val="00F96885"/>
    <w:rsid w:val="00FC37C4"/>
    <w:rsid w:val="00FC6B94"/>
    <w:rsid w:val="00FD1134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C778"/>
  <w15:docId w15:val="{8111DAAE-7DDA-41EE-B22A-56DCBA7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5D8"/>
    <w:rPr>
      <w:rFonts w:eastAsia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D8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51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D8"/>
    <w:rPr>
      <w:rFonts w:eastAsia="Times New Roman"/>
      <w:lang w:eastAsia="hr-HR"/>
    </w:rPr>
  </w:style>
  <w:style w:type="paragraph" w:styleId="BodyText">
    <w:name w:val="Body Text"/>
    <w:basedOn w:val="Normal"/>
    <w:link w:val="BodyTextChar"/>
    <w:rsid w:val="00511C27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511C27"/>
    <w:rPr>
      <w:rFonts w:eastAsia="Times New Roman"/>
      <w:b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FA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C258B5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HNovo xmlns="5eb07c6e-9a5e-4b03-a4de-b22f0e21f5e8">false</VRHNovo>
    <Stvaratelj xmlns="5eb07c6e-9a5e-4b03-a4de-b22f0e21f5e8" xsi:nil="true"/>
    <Classification xmlns="5EB07C6E-9A5E-4B03-A4DE-B22F0E21F5E8">Nije tajna|1050;#Nije tajna;#</Classification>
    <NNTitle xmlns="9567c25c-9f97-4178-b6bb-3721929016f2" xsi:nil="true"/>
    <NormativeActivity xmlns="9567c25c-9f97-4178-b6bb-3721929016f2">Ne</NormativeActivity>
    <Potpisnik xmlns="9567c25c-9f97-4178-b6bb-3721929016f2" xsi:nil="true"/>
    <WorkingProcedure xmlns="9567c25c-9f97-4178-b6bb-3721929016f2">
      <Value>Sjednica Vlade</Value>
    </WorkingProcedure>
    <CeasesBeingValidAct xmlns="9567c25c-9f97-4178-b6bb-3721929016f2" xsi:nil="true"/>
    <WithdrawnAct xmlns="9567c25c-9f97-4178-b6bb-3721929016f2">Ne</WithdrawnAct>
    <NNNumber xmlns="9567c25c-9f97-4178-b6bb-3721929016f2" xsi:nil="true"/>
    <NNLink xmlns="9567c25c-9f97-4178-b6bb-3721929016f2" xsi:nil="true"/>
    <EUCompatibility xmlns="9567c25c-9f97-4178-b6bb-3721929016f2">Ne</EUCompatibility>
    <ArchiveNumber xmlns="5EB07C6E-9A5E-4B03-A4DE-B22F0E21F5E8" xsi:nil="true"/>
    <Jezik xmlns="5eb07c6e-9a5e-4b03-a4de-b22f0e21f5e8">
      <Value>Hrvatski jezik</Value>
    </Jezik>
    <Objava xmlns="5eb07c6e-9a5e-4b03-a4de-b22f0e21f5e8">Zagreb: Vlada Republike Hrvatske, 2017</Objava>
    <TipDokumenta xmlns="5eb07c6e-9a5e-4b03-a4de-b22f0e21f5e8">Prijedlog</TipDokumenta>
    <DatumAkta xmlns="5eb07c6e-9a5e-4b03-a4de-b22f0e21f5e8" xsi:nil="true"/>
    <Odrediste xmlns="9567c25c-9f97-4178-b6bb-3721929016f2">– Nije odabrano –</Odrediste>
    <NazivAkta xmlns="5eb07c6e-9a5e-4b03-a4de-b22f0e21f5e8" xsi:nil="true"/>
    <GovernmentLegalProposalStatusInParlament xmlns="9567c25c-9f97-4178-b6bb-3721929016f2">– Nije odabran –</GovernmentLegalProposalStatusInParlament>
    <Klasa xmlns="5eb07c6e-9a5e-4b03-a4de-b22f0e21f5e8" xsi:nil="true"/>
    <Dostupnost xmlns="5eb07c6e-9a5e-4b03-a4de-b22f0e21f5e8">Službeni dokument</Dostupnost>
    <DokumentDonesen xmlns="9567c25c-9f97-4178-b6bb-3721929016f2" xsi:nil="true"/>
    <CeasesBeingValid xmlns="9567c25c-9f97-4178-b6bb-3721929016f2">Ne</CeasesBeingValid>
    <NazivPredmeta xmlns="5eb07c6e-9a5e-4b03-a4de-b22f0e21f5e8" xsi:nil="true"/>
    <Upisnik xmlns="5eb07c6e-9a5e-4b03-a4de-b22f0e21f5e8">50301 - Glavno tajništvo Vlade Republike Hrvatske</Upisnik>
    <KeyWords xmlns="9567c25c-9f97-4178-b6bb-372192901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77E8F4644A8A94BF456F3347498000E3D427D62D958148844B9B375BF20410" ma:contentTypeVersion="77" ma:contentTypeDescription="Dodavanje dokumenta" ma:contentTypeScope="" ma:versionID="d28a16f9d7bddcabd826843b3f9d7ca3">
  <xsd:schema xmlns:xsd="http://www.w3.org/2001/XMLSchema" xmlns:xs="http://www.w3.org/2001/XMLSchema" xmlns:p="http://schemas.microsoft.com/office/2006/metadata/properties" xmlns:ns2="5EB07C6E-9A5E-4B03-A4DE-B22F0E21F5E8" xmlns:ns3="5eb07c6e-9a5e-4b03-a4de-b22f0e21f5e8" xmlns:ns5="9567c25c-9f97-4178-b6bb-3721929016f2" targetNamespace="http://schemas.microsoft.com/office/2006/metadata/properties" ma:root="true" ma:fieldsID="aeaca5735ba4b8b3df0473c7bf36e912" ns2:_="" ns3:_="" ns5:_="">
    <xsd:import namespace="5EB07C6E-9A5E-4B03-A4DE-B22F0E21F5E8"/>
    <xsd:import namespace="5eb07c6e-9a5e-4b03-a4de-b22f0e21f5e8"/>
    <xsd:import namespace="9567c25c-9f97-4178-b6bb-3721929016f2"/>
    <xsd:element name="properties">
      <xsd:complexType>
        <xsd:sequence>
          <xsd:element name="documentManagement">
            <xsd:complexType>
              <xsd:all>
                <xsd:element ref="ns3:TipDokumenta" minOccurs="0"/>
                <xsd:element ref="ns3:Upisnik" minOccurs="0"/>
                <xsd:element ref="ns3:Klasa" minOccurs="0"/>
                <xsd:element ref="ns2:ArchiveNumber" minOccurs="0"/>
                <xsd:element ref="ns3:NazivPredmeta" minOccurs="0"/>
                <xsd:element ref="ns3:NazivAkta" minOccurs="0"/>
                <xsd:element ref="ns3:DatumAkta" minOccurs="0"/>
                <xsd:element ref="ns3:Stvaratelj" minOccurs="0"/>
                <xsd:element ref="ns5:Potpisnik" minOccurs="0"/>
                <xsd:element ref="ns3:Dostupnost" minOccurs="0"/>
                <xsd:element ref="ns2:Classification" minOccurs="0"/>
                <xsd:element ref="ns3:Jezik" minOccurs="0"/>
                <xsd:element ref="ns3:Objava" minOccurs="0"/>
                <xsd:element ref="ns5:DokumentDonesen" minOccurs="0"/>
                <xsd:element ref="ns5:WorkingProcedure" minOccurs="0"/>
                <xsd:element ref="ns5:EUCompatibility" minOccurs="0"/>
                <xsd:element ref="ns5:Odrediste" minOccurs="0"/>
                <xsd:element ref="ns5:NNNumber" minOccurs="0"/>
                <xsd:element ref="ns5:NNTitle" minOccurs="0"/>
                <xsd:element ref="ns5:NNLink" minOccurs="0"/>
                <xsd:element ref="ns5:KeyWords" minOccurs="0"/>
                <xsd:element ref="ns5:WithdrawnAct" minOccurs="0"/>
                <xsd:element ref="ns5:GovernmentLegalProposalStatusInParlament" minOccurs="0"/>
                <xsd:element ref="ns5:NormativeActivity" minOccurs="0"/>
                <xsd:element ref="ns5:CeasesBeingValidAct" minOccurs="0"/>
                <xsd:element ref="ns5:CeasesBeingValid" minOccurs="0"/>
                <xsd:element ref="ns3:VRHNo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ArchiveNumber" ma:index="5" nillable="true" ma:displayName="Urbroj" ma:description="Urudžbeni broj dokumenta" ma:internalName="ArchiveNumber">
      <xsd:simpleType>
        <xsd:restriction base="dms:Text">
          <xsd:maxLength value="255"/>
        </xsd:restriction>
      </xsd:simpleType>
    </xsd:element>
    <xsd:element name="Classification" ma:index="13" nillable="true" ma:displayName="Tajnost dokumenta" ma:description="Odaberite tajnost dokumenta" ma:internalName="Classifica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7c6e-9a5e-4b03-a4de-b22f0e21f5e8" elementFormDefault="qualified">
    <xsd:import namespace="http://schemas.microsoft.com/office/2006/documentManagement/types"/>
    <xsd:import namespace="http://schemas.microsoft.com/office/infopath/2007/PartnerControls"/>
    <xsd:element name="TipDokumenta" ma:index="2" nillable="true" ma:displayName="Tip dokumenta" ma:default="-Nije odabran-" ma:format="Dropdown" ma:internalName="TipDokumenta">
      <xsd:simpleType>
        <xsd:restriction base="dms:Choice">
          <xsd:enumeration value="-Nije odabran-"/>
          <xsd:enumeration value="Podsjetnik"/>
          <xsd:enumeration value="Prijedlog"/>
          <xsd:enumeration value="Dopis"/>
          <xsd:enumeration value="Mišljenje"/>
          <xsd:enumeration value="Vladin akt"/>
          <xsd:enumeration value="Izvadak iz NN-a"/>
          <xsd:enumeration value="Poziv"/>
          <xsd:enumeration value="Izlazni akt"/>
          <xsd:enumeration value="Zapisnik"/>
          <xsd:enumeration value="Priopćenje"/>
          <xsd:enumeration value="Dodano nakon sjednice"/>
        </xsd:restriction>
      </xsd:simpleType>
    </xsd:element>
    <xsd:element name="Upisnik" ma:index="3" nillable="true" ma:displayName="Upisnik" ma:default="50301 - Glavno tajništvo Vlade Republike Hrvatske" ma:format="Dropdown" ma:internalName="Upisnik">
      <xsd:simpleType>
        <xsd:restriction base="dms:Choice">
          <xsd:enumeration value="50301 - Glavno tajništvo Vlade Republike Hrvatske"/>
          <xsd:enumeration value="50302 - Ured Predsjednika Vlade Republike Hrvatske"/>
          <xsd:enumeration value="50301 - Tajništvo Vlade Republike Hrvatske"/>
          <xsd:enumeration value="50304 - Kadrovska i administrativna komisija Vlade Republike Hrvatske"/>
        </xsd:restriction>
      </xsd:simpleType>
    </xsd:element>
    <xsd:element name="Klasa" ma:index="4" nillable="true" ma:displayName="Klasa" ma:description="Klasa urudžbiranog dokumenta" ma:internalName="Klasa">
      <xsd:simpleType>
        <xsd:restriction base="dms:Text"/>
      </xsd:simpleType>
    </xsd:element>
    <xsd:element name="NazivPredmeta" ma:index="6" nillable="true" ma:displayName="Naziv predmeta" ma:description="Cijeli naziv predmeta" ma:internalName="NazivPredmeta">
      <xsd:simpleType>
        <xsd:restriction base="dms:Note"/>
      </xsd:simpleType>
    </xsd:element>
    <xsd:element name="NazivAkta" ma:index="7" nillable="true" ma:displayName="Naziv akta" ma:description="Cijeli naziv dokumenta" ma:internalName="NazivAkta">
      <xsd:simpleType>
        <xsd:restriction base="dms:Note"/>
      </xsd:simpleType>
    </xsd:element>
    <xsd:element name="DatumAkta" ma:index="8" nillable="true" ma:displayName="Datum akta" ma:format="DateOnly" ma:internalName="DatumAkta">
      <xsd:simpleType>
        <xsd:restriction base="dms:DateTime"/>
      </xsd:simpleType>
    </xsd:element>
    <xsd:element name="Stvaratelj" ma:index="10" nillable="true" ma:displayName="Stvaratelj" ma:default="" ma:description="Ime institucije koja je stvaratelj dokumenta i odgovorna za sadržaj dokumenta" ma:internalName="Stvaratelj">
      <xsd:simpleType>
        <xsd:restriction base="dms:Text">
          <xsd:maxLength value="255"/>
        </xsd:restriction>
      </xsd:simpleType>
    </xsd:element>
    <xsd:element name="Dostupnost" ma:index="12" nillable="true" ma:displayName="Dostupnost" ma:default="Službeni dokument" ma:format="Dropdown" ma:internalName="Dostupnost">
      <xsd:simpleType>
        <xsd:restriction base="dms:Choice">
          <xsd:enumeration value="Službeni dokument"/>
          <xsd:enumeration value="Javni službeni dokument"/>
          <xsd:enumeration value="Tajni dokument"/>
        </xsd:restriction>
      </xsd:simpleType>
    </xsd:element>
    <xsd:element name="Jezik" ma:index="14" nillable="true" ma:displayName="Jezik" ma:default="Hrvatski jezik" ma:description="Jezik na kojem je napisan dokument" ma:internalName="Jezi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rvatski jezik"/>
                    <xsd:enumeration value="Engleski jezik"/>
                    <xsd:enumeration value="Francuski jezik"/>
                    <xsd:enumeration value="Njemački jezik"/>
                  </xsd:restriction>
                </xsd:simpleType>
              </xsd:element>
            </xsd:sequence>
          </xsd:extension>
        </xsd:complexContent>
      </xsd:complexType>
    </xsd:element>
    <xsd:element name="Objava" ma:index="15" nillable="true" ma:displayName="Objava" ma:internalName="Objava">
      <xsd:simpleType>
        <xsd:restriction base="dms:Text"/>
      </xsd:simpleType>
    </xsd:element>
    <xsd:element name="VRHNovo" ma:index="29" nillable="true" ma:displayName="Novo" ma:default="0" ma:internalName="VRHNov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7c25c-9f97-4178-b6bb-3721929016f2" elementFormDefault="qualified">
    <xsd:import namespace="http://schemas.microsoft.com/office/2006/documentManagement/types"/>
    <xsd:import namespace="http://schemas.microsoft.com/office/infopath/2007/PartnerControls"/>
    <xsd:element name="Potpisnik" ma:index="11" nillable="true" ma:displayName="Potpisnik" ma:default="" ma:description="Ime, prezime, titula i dužnost osobe koja potpisuje dokument" ma:format="Dropdown" ma:internalName="Potpisnik" ma:readOnly="false">
      <xsd:simpleType>
        <xsd:restriction base="dms:Text">
          <xsd:enumeration value="Tihomir Orešković, predsjednik Vlade Republike Hrvatske"/>
          <xsd:enumeration value="Tomislav Karamarko, prvi potpredsjednik Vlade Republike Hrvatske"/>
          <xsd:enumeration value="mr. sc. Božo Petrov, potpredsjednik Vlade Republike Hrvatske"/>
          <xsd:enumeration value="Zoran Milanović, predsjednik Vlade Republike Hrvatske"/>
          <xsd:enumeration value="Jadranka Kosor, dipl. iur., predsjednica Vlade Republike Hrvatske"/>
          <xsd:enumeration value="dr. sc. Ivo Sanader, predsjednik Vlade Republike Hrvatske"/>
          <xsd:enumeration value="Jadranka Kosor, dipl. iur., potpredsjednica Vlade Republike Hrvatske i ministrica obitelji, branitelja i međugeneracijske solidarnosti"/>
          <xsd:enumeration value="Ivica Račan, predsjednik Vlade Republike Hrvatske"/>
        </xsd:restriction>
      </xsd:simpleType>
    </xsd:element>
    <xsd:element name="DokumentDonesen" ma:index="16" nillable="true" ma:displayName="Dokument donesen" ma:description="Naziv, mjesto i vrijeme održavanja sjednice" ma:hidden="true" ma:internalName="DokumentDonesen" ma:readOnly="false">
      <xsd:simpleType>
        <xsd:restriction base="dms:Text"/>
      </xsd:simpleType>
    </xsd:element>
    <xsd:element name="WorkingProcedure" ma:index="17" nillable="true" ma:displayName="Radna procedura" ma:default="Sjednica Vlade" ma:description="Zadnja faza Vladine radne procedure dokumenta." ma:hidden="true" ma:internalName="WorkingProcedur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jednica Vlade"/>
                  </xsd:restriction>
                </xsd:simpleType>
              </xsd:element>
            </xsd:sequence>
          </xsd:extension>
        </xsd:complexContent>
      </xsd:complexType>
    </xsd:element>
    <xsd:element name="EUCompatibility" ma:index="18" nillable="true" ma:displayName="Usklađivanje sa zakonodavstvom EU" ma:default="Ne" ma:description="Potvrdite usklađenost izlaznog akta sa zakonodavstvom Europske unije." ma:format="Dropdown" ma:hidden="true" ma:internalName="EUCompatibility" ma:readOnly="false">
      <xsd:simpleType>
        <xsd:restriction base="dms:Choice">
          <xsd:enumeration value="Da"/>
          <xsd:enumeration value="Ne"/>
        </xsd:restriction>
      </xsd:simpleType>
    </xsd:element>
    <xsd:element name="Odrediste" ma:index="19" nillable="true" ma:displayName="Odredište" ma:default="– Nije odabrano –" ma:description="Odredište upućenog akta." ma:format="Dropdown" ma:hidden="true" ma:internalName="Odrediste" ma:readOnly="false">
      <xsd:simpleType>
        <xsd:restriction base="dms:Choice">
          <xsd:enumeration value="– Nije odabrano –"/>
          <xsd:enumeration value="Hrvatski sabor"/>
          <xsd:enumeration value="Objava u Narodnim novinama"/>
          <xsd:enumeration value="Nadležnim tijelima za provedbu"/>
          <xsd:enumeration value="Ustavni sud Republike Hrvatske"/>
          <xsd:enumeration value="Upravni sud Republike Hrvatske"/>
        </xsd:restriction>
      </xsd:simpleType>
    </xsd:element>
    <xsd:element name="NNNumber" ma:index="20" nillable="true" ma:displayName="Broj Narodnih novina" ma:description="Unesite broj Narodnih novina u kojima je objavljen izlazni akt ili doneseni prijedlog." ma:hidden="true" ma:internalName="NNNumber" ma:readOnly="false">
      <xsd:simpleType>
        <xsd:restriction base="dms:Note"/>
      </xsd:simpleType>
    </xsd:element>
    <xsd:element name="NNTitle" ma:index="21" nillable="true" ma:displayName="Naslov u Narodnim novinama" ma:hidden="true" ma:internalName="NNTitle" ma:readOnly="false">
      <xsd:simpleType>
        <xsd:restriction base="dms:Note"/>
      </xsd:simpleType>
    </xsd:element>
    <xsd:element name="NNLink" ma:index="22" nillable="true" ma:displayName="Veza s Narodnim novinama" ma:hidden="true" ma:internalName="NNLink" ma:readOnly="false">
      <xsd:simpleType>
        <xsd:restriction base="dms:Note"/>
      </xsd:simpleType>
    </xsd:element>
    <xsd:element name="KeyWords" ma:index="23" nillable="true" ma:displayName="Povučen iz procedure aktom" ma:hidden="true" ma:internalName="KeyWords" ma:readOnly="false">
      <xsd:simpleType>
        <xsd:restriction base="dms:Note"/>
      </xsd:simpleType>
    </xsd:element>
    <xsd:element name="WithdrawnAct" ma:index="24" nillable="true" ma:displayName="Povučen iz procedure" ma:default="Ne" ma:description="Potvrdite povlačenje akta iz procedure." ma:format="Dropdown" ma:hidden="true" ma:internalName="WithdrawnAct" ma:readOnly="false">
      <xsd:simpleType>
        <xsd:restriction base="dms:Choice">
          <xsd:enumeration value="Da"/>
          <xsd:enumeration value="Ne"/>
        </xsd:restriction>
      </xsd:simpleType>
    </xsd:element>
    <xsd:element name="GovernmentLegalProposalStatusInParlament" ma:index="25" nillable="true" ma:displayName="Status prijedloga u Hrvatskom saboru" ma:default="– Nije odabran –" ma:description="Faza radne procedure Hrvatskoga sabora u kojoj je prijedlog." ma:format="Dropdown" ma:hidden="true" ma:internalName="GovernmentLegalProposalStatusInParlament" ma:readOnly="false">
      <xsd:simpleType>
        <xsd:restriction base="dms:Choice">
          <xsd:enumeration value="– Nije odabran –"/>
          <xsd:enumeration value="U proceduri"/>
          <xsd:enumeration value="Prihvaćen"/>
          <xsd:enumeration value="Donesen"/>
          <xsd:enumeration value="Donesen i usklađen sa zakonodavstvom Europske unije (EU)"/>
          <xsd:enumeration value="Odbijen"/>
          <xsd:enumeration value="Povučen"/>
          <xsd:enumeration value="Upućen u III. čitanje"/>
          <xsd:enumeration value="Zaključena rasprava"/>
          <xsd:enumeration value="Rasprava nije provedena"/>
        </xsd:restriction>
      </xsd:simpleType>
    </xsd:element>
    <xsd:element name="NormativeActivity" ma:index="26" nillable="true" ma:displayName="Planiran Godišnjim planom normativnih aktivnosti" ma:default="Ne" ma:description="Potvrdite da je zakonski prijedlog u Godišnjem planu." ma:format="Dropdown" ma:hidden="true" ma:internalName="NormativeActivity" ma:readOnly="false">
      <xsd:simpleType>
        <xsd:restriction base="dms:Choice">
          <xsd:enumeration value="Da"/>
          <xsd:enumeration value="Ne"/>
        </xsd:restriction>
      </xsd:simpleType>
    </xsd:element>
    <xsd:element name="CeasesBeingValidAct" ma:index="27" nillable="true" ma:displayName="Prestaje važiti aktom" ma:hidden="true" ma:internalName="CeasesBeingValidAct" ma:readOnly="false">
      <xsd:simpleType>
        <xsd:restriction base="dms:Note"/>
      </xsd:simpleType>
    </xsd:element>
    <xsd:element name="CeasesBeingValid" ma:index="28" nillable="true" ma:displayName="Prestaje važiti" ma:default="Ne" ma:description="Potvrdite prestanak važenja" ma:format="Dropdown" ma:hidden="true" ma:internalName="CeasesBeingValid" ma:readOnly="false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B9005-2F8F-41B3-9603-1672F038417E}">
  <ds:schemaRefs>
    <ds:schemaRef ds:uri="http://schemas.microsoft.com/office/2006/metadata/properties"/>
    <ds:schemaRef ds:uri="http://schemas.microsoft.com/office/infopath/2007/PartnerControls"/>
    <ds:schemaRef ds:uri="5eb07c6e-9a5e-4b03-a4de-b22f0e21f5e8"/>
    <ds:schemaRef ds:uri="5EB07C6E-9A5E-4B03-A4DE-B22F0E21F5E8"/>
    <ds:schemaRef ds:uri="9567c25c-9f97-4178-b6bb-3721929016f2"/>
  </ds:schemaRefs>
</ds:datastoreItem>
</file>

<file path=customXml/itemProps2.xml><?xml version="1.0" encoding="utf-8"?>
<ds:datastoreItem xmlns:ds="http://schemas.openxmlformats.org/officeDocument/2006/customXml" ds:itemID="{D0725250-E0A1-48B3-8784-22099B2DC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7C6E-9A5E-4B03-A4DE-B22F0E21F5E8"/>
    <ds:schemaRef ds:uri="5eb07c6e-9a5e-4b03-a4de-b22f0e21f5e8"/>
    <ds:schemaRef ds:uri="9567c25c-9f97-4178-b6bb-372192901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6E24B-20B3-4BDC-BAC3-564C76682D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Marica Parać</dc:creator>
  <cp:lastModifiedBy>Sunčica Marini</cp:lastModifiedBy>
  <cp:revision>8</cp:revision>
  <cp:lastPrinted>2020-02-25T09:47:00Z</cp:lastPrinted>
  <dcterms:created xsi:type="dcterms:W3CDTF">2020-02-24T15:26:00Z</dcterms:created>
  <dcterms:modified xsi:type="dcterms:W3CDTF">2020-02-25T09:52:00Z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0x01010072B777E8F4644A8A94BF456F3347498000E3D427D62D958148844B9B375BF20410</vt:lpwstr>
  </property>
  <property fmtid="{D5CDD505-2E9C-101B-9397-08002B2CF9AE}" pid="3" name="DisplayName">
    <vt:lpwstr>2017/Session-636473746795711637/SessionItem-636477423172705398/SessionItem-636477423619611183/mišljenje Ivan Pernar-obiteljski.docx|</vt:lpwstr>
  </property>
  <property fmtid="{D5CDD505-2E9C-101B-9397-08002B2CF9AE}" pid="4" name="Order">
    <vt:r8>2</vt:r8>
  </property>
</Properties>
</file>