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:rsidR="00CD3EFA" w:rsidRDefault="00CD3EFA"/>
    <w:p w:rsidR="00C337A4" w:rsidRPr="003A2F05" w:rsidRDefault="00C337A4" w:rsidP="0023763F">
      <w:pPr>
        <w:spacing w:after="2400"/>
        <w:jc w:val="right"/>
      </w:pPr>
      <w:r w:rsidRPr="000A0833">
        <w:t xml:space="preserve">Zagreb, </w:t>
      </w:r>
      <w:r w:rsidR="008955BC">
        <w:t>12</w:t>
      </w:r>
      <w:r w:rsidRPr="000A0833">
        <w:t xml:space="preserve">. </w:t>
      </w:r>
      <w:r w:rsidR="008955BC">
        <w:t>ožujka</w:t>
      </w:r>
      <w:r w:rsidRPr="000A0833">
        <w:t xml:space="preserve"> 20</w:t>
      </w:r>
      <w:r w:rsidR="008955BC">
        <w:t>20</w:t>
      </w:r>
      <w:r w:rsidRPr="000A0833">
        <w:t>.</w:t>
      </w:r>
    </w:p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0A0833" w:rsidP="000350D9">
            <w:pPr>
              <w:spacing w:line="360" w:lineRule="auto"/>
            </w:pPr>
            <w:r>
              <w:t>Ministarstvo vanjskih i europskih poslova</w:t>
            </w:r>
          </w:p>
        </w:tc>
      </w:tr>
    </w:tbl>
    <w:p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0350D9" w:rsidTr="000350D9">
        <w:tc>
          <w:tcPr>
            <w:tcW w:w="1951" w:type="dxa"/>
          </w:tcPr>
          <w:p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:rsidR="000350D9" w:rsidRDefault="000A0833" w:rsidP="00E95E9A">
            <w:pPr>
              <w:spacing w:line="276" w:lineRule="auto"/>
              <w:jc w:val="both"/>
            </w:pPr>
            <w:r w:rsidRPr="00A509B4">
              <w:rPr>
                <w:rFonts w:eastAsia="Calibri"/>
              </w:rPr>
              <w:t xml:space="preserve">Prijedlog odluke </w:t>
            </w:r>
            <w:r w:rsidR="008955BC">
              <w:rPr>
                <w:rFonts w:eastAsia="Calibri"/>
              </w:rPr>
              <w:t>o izmjen</w:t>
            </w:r>
            <w:r w:rsidR="00E95E9A">
              <w:rPr>
                <w:rFonts w:eastAsia="Calibri"/>
              </w:rPr>
              <w:t>i</w:t>
            </w:r>
            <w:r w:rsidR="008955BC">
              <w:rPr>
                <w:rFonts w:eastAsia="Calibri"/>
              </w:rPr>
              <w:t xml:space="preserve"> Odluke </w:t>
            </w:r>
            <w:r w:rsidRPr="00A509B4">
              <w:rPr>
                <w:rFonts w:eastAsia="Calibri"/>
              </w:rPr>
              <w:t xml:space="preserve">o </w:t>
            </w:r>
            <w:r w:rsidR="00A064AE">
              <w:rPr>
                <w:rFonts w:eastAsia="Calibri"/>
              </w:rPr>
              <w:t>pokretanju postupka za sklapanje Sporazuma između Vlade Republike Hrvatske i Vlade Ruske Federacije o uvjetima smještaja Veleposlanstva Republike Hrvatske u Ruskoj Federaciji i Veleposlanstva Ruske Federacije u Republici Hrvatskoj</w:t>
            </w:r>
          </w:p>
        </w:tc>
      </w:tr>
    </w:tbl>
    <w:p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:rsidR="00CE78D1" w:rsidRDefault="00CE78D1" w:rsidP="008F0DD4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Pr="00CE78D1" w:rsidRDefault="00CE78D1" w:rsidP="00CE78D1"/>
    <w:p w:rsidR="00CE78D1" w:rsidRDefault="00CE78D1" w:rsidP="00CE78D1"/>
    <w:p w:rsidR="00CE78D1" w:rsidRDefault="00CE78D1" w:rsidP="00CE78D1"/>
    <w:p w:rsidR="000A0833" w:rsidRDefault="000A0833" w:rsidP="00CE78D1">
      <w:pPr>
        <w:sectPr w:rsidR="000A0833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:rsidR="000A0833" w:rsidRPr="000A0833" w:rsidRDefault="000A0833" w:rsidP="000A0833">
      <w:pPr>
        <w:jc w:val="right"/>
        <w:rPr>
          <w:i/>
        </w:rPr>
      </w:pPr>
      <w:r>
        <w:rPr>
          <w:i/>
        </w:rPr>
        <w:lastRenderedPageBreak/>
        <w:t>PRIJEDLOG</w:t>
      </w:r>
    </w:p>
    <w:p w:rsidR="000A0833" w:rsidRDefault="000A0833" w:rsidP="000A0833">
      <w:pPr>
        <w:jc w:val="both"/>
      </w:pPr>
    </w:p>
    <w:p w:rsidR="000A0833" w:rsidRDefault="000A0833" w:rsidP="000A0833">
      <w:pPr>
        <w:jc w:val="both"/>
      </w:pPr>
    </w:p>
    <w:p w:rsidR="008955BC" w:rsidRDefault="008955BC" w:rsidP="000A0833">
      <w:pPr>
        <w:jc w:val="both"/>
      </w:pPr>
    </w:p>
    <w:p w:rsidR="008955BC" w:rsidRDefault="008955BC" w:rsidP="000A0833">
      <w:pPr>
        <w:jc w:val="both"/>
      </w:pPr>
    </w:p>
    <w:p w:rsidR="008955BC" w:rsidRPr="0023735C" w:rsidRDefault="008955BC" w:rsidP="008955BC">
      <w:pPr>
        <w:spacing w:after="200" w:line="276" w:lineRule="auto"/>
        <w:ind w:firstLine="708"/>
        <w:jc w:val="both"/>
        <w:rPr>
          <w:rFonts w:eastAsiaTheme="minorHAnsi"/>
          <w:lang w:eastAsia="en-US"/>
        </w:rPr>
      </w:pPr>
      <w:r w:rsidRPr="0023735C">
        <w:rPr>
          <w:rFonts w:eastAsiaTheme="minorHAnsi"/>
          <w:lang w:eastAsia="en-US"/>
        </w:rPr>
        <w:t>Na temelju članka 7. Zakona o sklapanju i izvršavanju međunarodnih ugovora (Narodne novine, broj 28/96), Vlada Republike Hrvatske je na sjednici održanoj __________________ donijela</w:t>
      </w:r>
    </w:p>
    <w:p w:rsidR="008955BC" w:rsidRPr="0023735C" w:rsidRDefault="008955BC" w:rsidP="008955BC">
      <w:pPr>
        <w:spacing w:after="200" w:line="276" w:lineRule="auto"/>
        <w:jc w:val="both"/>
        <w:rPr>
          <w:rFonts w:eastAsiaTheme="minorHAnsi"/>
          <w:lang w:eastAsia="en-US"/>
        </w:rPr>
      </w:pP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</w:p>
    <w:p w:rsidR="008955BC" w:rsidRPr="0023735C" w:rsidRDefault="008955BC" w:rsidP="008955BC">
      <w:pPr>
        <w:spacing w:after="200" w:line="276" w:lineRule="auto"/>
        <w:jc w:val="center"/>
        <w:rPr>
          <w:rFonts w:eastAsiaTheme="minorHAnsi"/>
          <w:b/>
          <w:lang w:eastAsia="en-US"/>
        </w:rPr>
      </w:pPr>
      <w:r w:rsidRPr="0023735C">
        <w:rPr>
          <w:rFonts w:eastAsiaTheme="minorHAnsi"/>
          <w:b/>
          <w:lang w:eastAsia="en-US"/>
        </w:rPr>
        <w:t>O D L U K U</w:t>
      </w:r>
    </w:p>
    <w:p w:rsidR="008955BC" w:rsidRPr="0023735C" w:rsidRDefault="008955BC" w:rsidP="008955BC">
      <w:pPr>
        <w:spacing w:after="200"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o izmjeni</w:t>
      </w:r>
      <w:r w:rsidRPr="0023735C">
        <w:rPr>
          <w:rFonts w:eastAsiaTheme="minorHAnsi"/>
          <w:b/>
          <w:lang w:eastAsia="en-US"/>
        </w:rPr>
        <w:t xml:space="preserve"> Odluke o pokretanju postupka za sklapanje Sporazuma između Vlade Republike Hrvatske i Vlade Ruske Federacije o uvjetima smještaja Veleposlanstva Republike Hrvatske u Ruskoj Federaciji i Veleposlanstva Ruske Federacije u Republici Hrvatskoj </w:t>
      </w:r>
    </w:p>
    <w:p w:rsidR="008955BC" w:rsidRPr="0023735C" w:rsidRDefault="008955BC" w:rsidP="008955BC">
      <w:pPr>
        <w:spacing w:after="200" w:line="276" w:lineRule="auto"/>
        <w:jc w:val="center"/>
        <w:rPr>
          <w:rFonts w:eastAsiaTheme="minorHAnsi"/>
          <w:b/>
          <w:lang w:eastAsia="en-US"/>
        </w:rPr>
      </w:pPr>
    </w:p>
    <w:p w:rsidR="008955BC" w:rsidRPr="0023735C" w:rsidRDefault="008955BC" w:rsidP="008955BC">
      <w:pPr>
        <w:spacing w:after="200" w:line="276" w:lineRule="auto"/>
        <w:ind w:firstLine="708"/>
        <w:jc w:val="both"/>
        <w:rPr>
          <w:rFonts w:eastAsiaTheme="minorHAnsi"/>
          <w:lang w:eastAsia="en-US"/>
        </w:rPr>
      </w:pPr>
      <w:r w:rsidRPr="0023735C">
        <w:rPr>
          <w:rFonts w:eastAsiaTheme="minorHAnsi"/>
          <w:lang w:eastAsia="en-US"/>
        </w:rPr>
        <w:t xml:space="preserve">U Odluci o pokretanju postupka za sklapanje Sporazuma između Vlade Republike Hrvatske i Vlade Ruske Federacije o uvjetima smještaja Veleposlanstva Republike Hrvatske u Ruskoj Federaciji i Veleposlanstva Ruske Federacije u Republici Hrvatskoj, klase: 022-03/19-11/21, Urbroja: 50301-23/21-19-2, od 18. travnja 2019., u točki VI. riječi „potpredsjednica Vlade Republike Hrvatske i ministrica“ zamjenjuju se riječju „ministar“ i riječ „njezine“ zamjenjuje se riječju „njegove“.  </w:t>
      </w:r>
    </w:p>
    <w:p w:rsidR="008955BC" w:rsidRPr="0023735C" w:rsidRDefault="008955BC" w:rsidP="008955BC">
      <w:pPr>
        <w:rPr>
          <w:rFonts w:eastAsiaTheme="minorHAnsi"/>
          <w:lang w:eastAsia="en-US"/>
        </w:rPr>
      </w:pPr>
    </w:p>
    <w:p w:rsidR="008955BC" w:rsidRPr="0023735C" w:rsidRDefault="008955BC" w:rsidP="008955BC">
      <w:pPr>
        <w:rPr>
          <w:rFonts w:eastAsiaTheme="minorHAnsi"/>
          <w:lang w:eastAsia="en-US"/>
        </w:rPr>
      </w:pPr>
    </w:p>
    <w:p w:rsidR="008955BC" w:rsidRPr="0023735C" w:rsidRDefault="008955BC" w:rsidP="008955BC">
      <w:pPr>
        <w:rPr>
          <w:rFonts w:eastAsiaTheme="minorHAnsi"/>
          <w:lang w:eastAsia="en-US"/>
        </w:rPr>
      </w:pPr>
      <w:r w:rsidRPr="0023735C">
        <w:rPr>
          <w:rFonts w:eastAsiaTheme="minorHAnsi"/>
          <w:lang w:eastAsia="en-US"/>
        </w:rPr>
        <w:t>Klasa:</w:t>
      </w:r>
    </w:p>
    <w:p w:rsidR="008955BC" w:rsidRPr="0023735C" w:rsidRDefault="008955BC" w:rsidP="008955BC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3735C">
        <w:rPr>
          <w:rFonts w:eastAsiaTheme="minorHAnsi"/>
          <w:lang w:eastAsia="en-US"/>
        </w:rPr>
        <w:t>Urbroj</w:t>
      </w:r>
      <w:r w:rsidRPr="0023735C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:rsidR="008955BC" w:rsidRDefault="008955BC" w:rsidP="008955BC">
      <w:pPr>
        <w:spacing w:after="200" w:line="276" w:lineRule="auto"/>
        <w:jc w:val="both"/>
        <w:rPr>
          <w:rFonts w:eastAsiaTheme="minorHAnsi"/>
          <w:lang w:eastAsia="en-US"/>
        </w:rPr>
      </w:pPr>
      <w:r w:rsidRPr="0023735C">
        <w:rPr>
          <w:rFonts w:eastAsiaTheme="minorHAnsi"/>
          <w:lang w:eastAsia="en-US"/>
        </w:rPr>
        <w:t>Zagreb,</w:t>
      </w:r>
      <w:r>
        <w:rPr>
          <w:rFonts w:eastAsiaTheme="minorHAnsi"/>
          <w:lang w:eastAsia="en-US"/>
        </w:rPr>
        <w:tab/>
        <w:t>________ 2020.</w:t>
      </w:r>
    </w:p>
    <w:p w:rsidR="008955BC" w:rsidRDefault="008955BC" w:rsidP="008955BC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8955BC" w:rsidRPr="0023735C" w:rsidRDefault="008955BC" w:rsidP="008955BC">
      <w:pPr>
        <w:spacing w:after="200" w:line="276" w:lineRule="auto"/>
        <w:jc w:val="both"/>
        <w:rPr>
          <w:rFonts w:eastAsiaTheme="minorHAnsi"/>
          <w:lang w:eastAsia="en-US"/>
        </w:rPr>
      </w:pPr>
    </w:p>
    <w:p w:rsidR="008955BC" w:rsidRPr="0023735C" w:rsidRDefault="008955BC" w:rsidP="008955BC">
      <w:pPr>
        <w:spacing w:after="200" w:line="276" w:lineRule="auto"/>
        <w:jc w:val="both"/>
        <w:rPr>
          <w:rFonts w:eastAsiaTheme="minorHAnsi"/>
          <w:lang w:eastAsia="en-US"/>
        </w:rPr>
      </w:pP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  <w:t xml:space="preserve">     PREDSJEDNIK</w:t>
      </w:r>
    </w:p>
    <w:p w:rsidR="008955BC" w:rsidRPr="0023735C" w:rsidRDefault="008955BC" w:rsidP="008955BC">
      <w:pPr>
        <w:spacing w:after="200" w:line="276" w:lineRule="auto"/>
        <w:jc w:val="both"/>
        <w:rPr>
          <w:rFonts w:eastAsiaTheme="minorHAnsi"/>
          <w:lang w:eastAsia="en-US"/>
        </w:rPr>
      </w:pP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</w:r>
      <w:r w:rsidRPr="0023735C">
        <w:rPr>
          <w:rFonts w:eastAsiaTheme="minorHAnsi"/>
          <w:lang w:eastAsia="en-US"/>
        </w:rPr>
        <w:tab/>
        <w:t>mr. sc. Andrej Plenković</w:t>
      </w:r>
    </w:p>
    <w:p w:rsidR="008955BC" w:rsidRPr="0023735C" w:rsidRDefault="008955BC" w:rsidP="008955BC">
      <w:pPr>
        <w:spacing w:after="200" w:line="276" w:lineRule="auto"/>
        <w:ind w:left="2880" w:firstLine="720"/>
        <w:rPr>
          <w:rFonts w:eastAsiaTheme="minorHAnsi"/>
          <w:b/>
          <w:color w:val="000000" w:themeColor="text1"/>
          <w:lang w:eastAsia="en-US"/>
        </w:rPr>
      </w:pPr>
    </w:p>
    <w:p w:rsidR="008955BC" w:rsidRPr="0023735C" w:rsidRDefault="008955BC" w:rsidP="008955BC">
      <w:pPr>
        <w:spacing w:after="200" w:line="276" w:lineRule="auto"/>
        <w:ind w:left="2880" w:firstLine="720"/>
        <w:rPr>
          <w:rFonts w:eastAsiaTheme="minorHAnsi"/>
          <w:b/>
          <w:color w:val="000000" w:themeColor="text1"/>
          <w:lang w:eastAsia="en-US"/>
        </w:rPr>
      </w:pPr>
    </w:p>
    <w:p w:rsidR="008955BC" w:rsidRPr="0023735C" w:rsidRDefault="008955BC" w:rsidP="008955BC">
      <w:pPr>
        <w:spacing w:after="200" w:line="276" w:lineRule="auto"/>
        <w:ind w:left="2880" w:firstLine="720"/>
        <w:rPr>
          <w:rFonts w:eastAsiaTheme="minorHAnsi"/>
          <w:b/>
          <w:color w:val="000000" w:themeColor="text1"/>
          <w:lang w:eastAsia="en-US"/>
        </w:rPr>
      </w:pPr>
    </w:p>
    <w:p w:rsidR="008955BC" w:rsidRPr="0023735C" w:rsidRDefault="008955BC" w:rsidP="008955BC">
      <w:pPr>
        <w:spacing w:after="200" w:line="276" w:lineRule="auto"/>
        <w:ind w:left="2880" w:firstLine="720"/>
        <w:rPr>
          <w:rFonts w:eastAsiaTheme="minorHAnsi"/>
          <w:b/>
          <w:color w:val="000000" w:themeColor="text1"/>
          <w:lang w:eastAsia="en-US"/>
        </w:rPr>
      </w:pPr>
    </w:p>
    <w:p w:rsidR="008955BC" w:rsidRPr="0023735C" w:rsidRDefault="008955BC" w:rsidP="008955BC">
      <w:pPr>
        <w:spacing w:after="200" w:line="276" w:lineRule="auto"/>
        <w:ind w:left="2880" w:firstLine="720"/>
        <w:rPr>
          <w:rFonts w:eastAsiaTheme="minorHAnsi"/>
          <w:b/>
          <w:color w:val="000000" w:themeColor="text1"/>
          <w:lang w:eastAsia="en-US"/>
        </w:rPr>
      </w:pPr>
    </w:p>
    <w:p w:rsidR="008955BC" w:rsidRDefault="008955BC" w:rsidP="008955BC">
      <w:pPr>
        <w:spacing w:after="200" w:line="276" w:lineRule="auto"/>
        <w:ind w:left="2880" w:firstLine="720"/>
        <w:rPr>
          <w:rFonts w:eastAsiaTheme="minorHAnsi"/>
          <w:b/>
          <w:color w:val="000000" w:themeColor="text1"/>
          <w:lang w:eastAsia="en-US"/>
        </w:rPr>
      </w:pPr>
    </w:p>
    <w:p w:rsidR="008955BC" w:rsidRPr="0023735C" w:rsidRDefault="008955BC" w:rsidP="008955BC">
      <w:pPr>
        <w:spacing w:after="200" w:line="276" w:lineRule="auto"/>
        <w:ind w:left="2880" w:firstLine="720"/>
        <w:rPr>
          <w:rFonts w:eastAsiaTheme="minorHAnsi"/>
          <w:b/>
          <w:color w:val="000000" w:themeColor="text1"/>
          <w:lang w:eastAsia="en-US"/>
        </w:rPr>
      </w:pPr>
      <w:r w:rsidRPr="0023735C">
        <w:rPr>
          <w:rFonts w:eastAsiaTheme="minorHAnsi"/>
          <w:b/>
          <w:color w:val="000000" w:themeColor="text1"/>
          <w:lang w:eastAsia="en-US"/>
        </w:rPr>
        <w:lastRenderedPageBreak/>
        <w:t>OBRAZLOŽENJE</w:t>
      </w:r>
    </w:p>
    <w:p w:rsidR="008955BC" w:rsidRPr="0023735C" w:rsidRDefault="008955BC" w:rsidP="008955BC">
      <w:pPr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3735C">
        <w:rPr>
          <w:rFonts w:eastAsiaTheme="minorHAnsi"/>
          <w:color w:val="000000" w:themeColor="text1"/>
          <w:lang w:eastAsia="en-US"/>
        </w:rPr>
        <w:t xml:space="preserve">Odluku o pokretanju postupka za sklapanje Sporazuma između Vlade Republike Hrvatske i Vlade Ruske Federacije o uvjetima smještaja Veleposlanstva Republike Hrvatske u Ruskoj Federaciji i Veleposlanstva Ruske Federacije u Republici Hrvatskoj Vlada Republike Hrvatske donijela je na sjednici održanoj 18. travnja 2019. (KLASA: 022-03/19-11/21, URBROJ: 50301-23/21-19-2). </w:t>
      </w:r>
    </w:p>
    <w:p w:rsidR="008955BC" w:rsidRPr="0023735C" w:rsidRDefault="008955BC" w:rsidP="008955BC">
      <w:pPr>
        <w:spacing w:line="276" w:lineRule="auto"/>
        <w:jc w:val="both"/>
        <w:rPr>
          <w:rFonts w:eastAsiaTheme="minorHAnsi"/>
          <w:color w:val="000000" w:themeColor="text1"/>
          <w:lang w:eastAsia="en-US"/>
        </w:rPr>
      </w:pPr>
    </w:p>
    <w:p w:rsidR="008955BC" w:rsidRPr="0023735C" w:rsidRDefault="008955BC" w:rsidP="008955BC">
      <w:pPr>
        <w:spacing w:after="20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23735C">
        <w:rPr>
          <w:rFonts w:eastAsiaTheme="minorHAnsi"/>
          <w:color w:val="000000" w:themeColor="text1"/>
          <w:lang w:eastAsia="en-US"/>
        </w:rPr>
        <w:t xml:space="preserve">U točki I. </w:t>
      </w:r>
      <w:r w:rsidR="00E95E9A">
        <w:rPr>
          <w:rFonts w:eastAsiaTheme="minorHAnsi"/>
          <w:color w:val="000000" w:themeColor="text1"/>
          <w:lang w:eastAsia="en-US"/>
        </w:rPr>
        <w:t>Prijedloga odluke o izmjeni</w:t>
      </w:r>
      <w:r w:rsidRPr="0023735C">
        <w:rPr>
          <w:rFonts w:eastAsiaTheme="minorHAnsi"/>
          <w:color w:val="000000" w:themeColor="text1"/>
          <w:lang w:eastAsia="en-US"/>
        </w:rPr>
        <w:t xml:space="preserve"> Odluke o pokretanju postupka za sklapanje Sporazuma između Vlade Republike Hrvatske i Vlade Ruske Federacije o uvjetima smještaja Veleposlanstva Republike Hrvatske u Ruskoj Federaciji i Veleposlanstva Ruske Federacije u Republici Hrvatskoj Vlada Republike Hrvatske, obzirom da je u međuvremenu od donošenja Odluke do danas došlo do promjene čelnika tijela koji više nije ujedno i potpredsjednik Vlade Republike Hrvatske, određuje se izmjena funkcije predviđenog potpisnika predmetnog Sporazuma.</w:t>
      </w:r>
    </w:p>
    <w:p w:rsidR="000A0833" w:rsidRPr="00CE78D1" w:rsidRDefault="000A0833" w:rsidP="008955BC">
      <w:pPr>
        <w:spacing w:after="160" w:line="259" w:lineRule="auto"/>
        <w:ind w:firstLine="708"/>
        <w:jc w:val="both"/>
      </w:pPr>
    </w:p>
    <w:sectPr w:rsidR="000A0833" w:rsidRPr="00CE78D1" w:rsidSect="000A0833"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E4B" w:rsidRDefault="00D24E4B" w:rsidP="0011560A">
      <w:r>
        <w:separator/>
      </w:r>
    </w:p>
  </w:endnote>
  <w:endnote w:type="continuationSeparator" w:id="0">
    <w:p w:rsidR="00D24E4B" w:rsidRDefault="00D24E4B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</w:t>
    </w:r>
    <w:r w:rsidR="00351357">
      <w:rPr>
        <w:color w:val="404040" w:themeColor="text1" w:themeTint="BF"/>
        <w:spacing w:val="20"/>
        <w:sz w:val="20"/>
      </w:rPr>
      <w:t>anski dvori | Trg Sv. Marka 2</w:t>
    </w:r>
    <w:r w:rsidRPr="00CE78D1">
      <w:rPr>
        <w:color w:val="404040" w:themeColor="text1" w:themeTint="BF"/>
        <w:spacing w:val="20"/>
        <w:sz w:val="20"/>
      </w:rPr>
      <w:t xml:space="preserve">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351357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E4B" w:rsidRDefault="00D24E4B" w:rsidP="0011560A">
      <w:r>
        <w:separator/>
      </w:r>
    </w:p>
  </w:footnote>
  <w:footnote w:type="continuationSeparator" w:id="0">
    <w:p w:rsidR="00D24E4B" w:rsidRDefault="00D24E4B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357" w:rsidRDefault="003513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925C8"/>
    <w:rsid w:val="000A0833"/>
    <w:rsid w:val="000A1D60"/>
    <w:rsid w:val="000A3A3B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C4CB9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51357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146D6"/>
    <w:rsid w:val="00535E09"/>
    <w:rsid w:val="00551F30"/>
    <w:rsid w:val="00562C8C"/>
    <w:rsid w:val="0056365A"/>
    <w:rsid w:val="00571F6C"/>
    <w:rsid w:val="005861F2"/>
    <w:rsid w:val="005906BB"/>
    <w:rsid w:val="005C3A4C"/>
    <w:rsid w:val="005E7CAB"/>
    <w:rsid w:val="005F1BCD"/>
    <w:rsid w:val="005F4727"/>
    <w:rsid w:val="00633454"/>
    <w:rsid w:val="00652604"/>
    <w:rsid w:val="0066110E"/>
    <w:rsid w:val="00675B44"/>
    <w:rsid w:val="0068013E"/>
    <w:rsid w:val="0068772B"/>
    <w:rsid w:val="00693A4D"/>
    <w:rsid w:val="00694D87"/>
    <w:rsid w:val="006B7800"/>
    <w:rsid w:val="006C0CC3"/>
    <w:rsid w:val="006E14A9"/>
    <w:rsid w:val="006E611E"/>
    <w:rsid w:val="007010C7"/>
    <w:rsid w:val="00726165"/>
    <w:rsid w:val="00731AC4"/>
    <w:rsid w:val="007638D8"/>
    <w:rsid w:val="00777CAA"/>
    <w:rsid w:val="0078648A"/>
    <w:rsid w:val="007A1768"/>
    <w:rsid w:val="007A1881"/>
    <w:rsid w:val="007E3965"/>
    <w:rsid w:val="008137B5"/>
    <w:rsid w:val="00833808"/>
    <w:rsid w:val="008353A1"/>
    <w:rsid w:val="008365FD"/>
    <w:rsid w:val="00881BBB"/>
    <w:rsid w:val="0089283D"/>
    <w:rsid w:val="008955BC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930CA"/>
    <w:rsid w:val="009C33E1"/>
    <w:rsid w:val="009C7815"/>
    <w:rsid w:val="00A064AE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D2F06"/>
    <w:rsid w:val="00AD4D7C"/>
    <w:rsid w:val="00AE59DF"/>
    <w:rsid w:val="00B42E00"/>
    <w:rsid w:val="00B462AB"/>
    <w:rsid w:val="00B57187"/>
    <w:rsid w:val="00B706F8"/>
    <w:rsid w:val="00B908C2"/>
    <w:rsid w:val="00BA28CD"/>
    <w:rsid w:val="00BA72BF"/>
    <w:rsid w:val="00BB7C7E"/>
    <w:rsid w:val="00C337A4"/>
    <w:rsid w:val="00C44327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24E4B"/>
    <w:rsid w:val="00D62C4D"/>
    <w:rsid w:val="00D8016C"/>
    <w:rsid w:val="00D92A3D"/>
    <w:rsid w:val="00DB0A6B"/>
    <w:rsid w:val="00DB28EB"/>
    <w:rsid w:val="00DB6366"/>
    <w:rsid w:val="00DF670E"/>
    <w:rsid w:val="00E25569"/>
    <w:rsid w:val="00E26406"/>
    <w:rsid w:val="00E601A2"/>
    <w:rsid w:val="00E77198"/>
    <w:rsid w:val="00E83E23"/>
    <w:rsid w:val="00E95E9A"/>
    <w:rsid w:val="00EA3AD1"/>
    <w:rsid w:val="00EB1248"/>
    <w:rsid w:val="00EC08EF"/>
    <w:rsid w:val="00EC6295"/>
    <w:rsid w:val="00ED236E"/>
    <w:rsid w:val="00EE03CA"/>
    <w:rsid w:val="00EE7199"/>
    <w:rsid w:val="00F3220D"/>
    <w:rsid w:val="00F764AD"/>
    <w:rsid w:val="00F82902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59F9B71-F81F-480B-88CB-846AEB7B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08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A083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D4AD5-3CD3-4944-8B81-E2BB612493C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EAFB3B-63EE-4198-A116-4106F9183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A8B56-03E7-4C3F-87AF-06DE2C350AF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BA0A8EC-81CE-4FE4-B8D2-2671E70F24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4C0877-A3FC-402B-9B82-CB1A4FEB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2020-03-12T08:09:00Z</dcterms:created>
  <dcterms:modified xsi:type="dcterms:W3CDTF">2020-03-12T08:09:00Z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