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AB36D5" w:rsidRDefault="00C337A4" w:rsidP="0023763F">
      <w:pPr>
        <w:spacing w:after="2400"/>
        <w:jc w:val="right"/>
      </w:pPr>
      <w:r w:rsidRPr="00AB36D5">
        <w:t xml:space="preserve">Zagreb, </w:t>
      </w:r>
      <w:r w:rsidR="00365CA1" w:rsidRPr="00AB36D5">
        <w:t>12</w:t>
      </w:r>
      <w:r w:rsidRPr="00AB36D5">
        <w:t xml:space="preserve">. </w:t>
      </w:r>
      <w:r w:rsidR="005E1283" w:rsidRPr="00AB36D5">
        <w:t>ožujka</w:t>
      </w:r>
      <w:r w:rsidR="00AB36D5" w:rsidRPr="00AB36D5">
        <w:t xml:space="preserve"> 2020</w:t>
      </w:r>
      <w:r w:rsidRPr="00AB36D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2"/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121E12">
            <w:pPr>
              <w:spacing w:line="360" w:lineRule="auto"/>
            </w:pPr>
            <w:r>
              <w:t>Ministarstvo</w:t>
            </w:r>
            <w:r w:rsidR="005E1283">
              <w:t xml:space="preserve"> znanosti i obrazovanja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5E1283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5E1283">
              <w:rPr>
                <w:bCs/>
              </w:rPr>
              <w:t xml:space="preserve"> dr. sc. Siniše Hajdaša Dončića, u vezi s posjetom učenika Spomen području Jasenovac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:rsidR="00E65CB6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DA3FE4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5E1283">
        <w:rPr>
          <w:spacing w:val="-3"/>
        </w:rPr>
        <w:t xml:space="preserve"> dr. sc. Siniše Hajdaša Dončića</w:t>
      </w:r>
      <w:r>
        <w:rPr>
          <w:spacing w:val="-3"/>
        </w:rPr>
        <w:t xml:space="preserve">, </w:t>
      </w:r>
      <w:r w:rsidR="005E1283" w:rsidRPr="005E1283">
        <w:rPr>
          <w:spacing w:val="-3"/>
        </w:rPr>
        <w:t>u vezi s posjetom učenika Spomen području Jasenovac</w:t>
      </w:r>
      <w:r w:rsidR="00DA3FE4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5E1283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5E1283">
        <w:rPr>
          <w:spacing w:val="-3"/>
        </w:rPr>
        <w:t>dr. sc. Siniša Hajdaš Dončić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5E1283" w:rsidRPr="005E1283">
        <w:rPr>
          <w:spacing w:val="-3"/>
        </w:rPr>
        <w:t>u vezi s posjetom učenika Spomen području Jasenovac</w:t>
      </w:r>
      <w:r w:rsidR="005E1283">
        <w:rPr>
          <w:spacing w:val="-3"/>
        </w:rPr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5E1283" w:rsidRDefault="005E1283" w:rsidP="00E65CB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1283" w:rsidRPr="005E1283" w:rsidRDefault="005E1283" w:rsidP="005E1283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5E1283">
        <w:rPr>
          <w:rFonts w:ascii="Times New Roman" w:hAnsi="Times New Roman"/>
          <w:sz w:val="24"/>
          <w:szCs w:val="24"/>
        </w:rPr>
        <w:t>Sve osnovne i srednje škole u Republici Hrvatskoj su upućene Preporukom</w:t>
      </w:r>
      <w:r w:rsidR="00595F30">
        <w:rPr>
          <w:rFonts w:ascii="Times New Roman" w:hAnsi="Times New Roman"/>
          <w:sz w:val="24"/>
          <w:szCs w:val="24"/>
        </w:rPr>
        <w:t xml:space="preserve"> k</w:t>
      </w:r>
      <w:r w:rsidR="008B42DF">
        <w:rPr>
          <w:rFonts w:ascii="Times New Roman" w:hAnsi="Times New Roman"/>
          <w:sz w:val="24"/>
          <w:szCs w:val="24"/>
        </w:rPr>
        <w:t>las</w:t>
      </w:r>
      <w:r w:rsidR="00595F30">
        <w:rPr>
          <w:rFonts w:ascii="Times New Roman" w:hAnsi="Times New Roman"/>
          <w:sz w:val="24"/>
          <w:szCs w:val="24"/>
        </w:rPr>
        <w:t>e: 602-01/18-01/00909, u</w:t>
      </w:r>
      <w:r w:rsidR="008B42DF">
        <w:rPr>
          <w:rFonts w:ascii="Times New Roman" w:hAnsi="Times New Roman"/>
          <w:sz w:val="24"/>
          <w:szCs w:val="24"/>
        </w:rPr>
        <w:t>rbroj</w:t>
      </w:r>
      <w:r w:rsidR="00595F30">
        <w:rPr>
          <w:rFonts w:ascii="Times New Roman" w:hAnsi="Times New Roman"/>
          <w:sz w:val="24"/>
          <w:szCs w:val="24"/>
        </w:rPr>
        <w:t>a</w:t>
      </w:r>
      <w:r w:rsidRPr="005E1283">
        <w:rPr>
          <w:rFonts w:ascii="Times New Roman" w:hAnsi="Times New Roman"/>
          <w:sz w:val="24"/>
          <w:szCs w:val="24"/>
        </w:rPr>
        <w:t>: 533-06-19-0005, od 13. ožujka 2019.</w:t>
      </w:r>
      <w:r>
        <w:rPr>
          <w:rFonts w:ascii="Times New Roman" w:hAnsi="Times New Roman"/>
          <w:sz w:val="24"/>
          <w:szCs w:val="24"/>
        </w:rPr>
        <w:t xml:space="preserve"> godine</w:t>
      </w:r>
      <w:r w:rsidR="00595F30">
        <w:rPr>
          <w:rFonts w:ascii="Times New Roman" w:hAnsi="Times New Roman"/>
          <w:sz w:val="24"/>
          <w:szCs w:val="24"/>
        </w:rPr>
        <w:t>, da</w:t>
      </w:r>
      <w:r w:rsidRPr="005E1283">
        <w:rPr>
          <w:rFonts w:ascii="Times New Roman" w:hAnsi="Times New Roman"/>
          <w:sz w:val="24"/>
          <w:szCs w:val="24"/>
        </w:rPr>
        <w:t xml:space="preserve"> vezano uz sadržaje u sklopu koji</w:t>
      </w:r>
      <w:r w:rsidR="008B42DF">
        <w:rPr>
          <w:rFonts w:ascii="Times New Roman" w:hAnsi="Times New Roman"/>
          <w:sz w:val="24"/>
          <w:szCs w:val="24"/>
        </w:rPr>
        <w:t>h se podučava o holokaustu i Drugom</w:t>
      </w:r>
      <w:r w:rsidRPr="005E1283">
        <w:rPr>
          <w:rFonts w:ascii="Times New Roman" w:hAnsi="Times New Roman"/>
          <w:sz w:val="24"/>
          <w:szCs w:val="24"/>
        </w:rPr>
        <w:t xml:space="preserve"> svjetskom ratu (osmi razredi osnovnih škola te u skladu s obrazovnim programima srednjih škola), u godišnje školske kurikulume uključe i posjet učenika Javnoj ustanovi Spomen</w:t>
      </w:r>
      <w:r w:rsidR="009B01E8">
        <w:rPr>
          <w:rFonts w:ascii="Times New Roman" w:hAnsi="Times New Roman"/>
          <w:sz w:val="24"/>
          <w:szCs w:val="24"/>
        </w:rPr>
        <w:t xml:space="preserve"> </w:t>
      </w:r>
      <w:r w:rsidR="00595F30">
        <w:rPr>
          <w:rFonts w:ascii="Times New Roman" w:hAnsi="Times New Roman"/>
          <w:sz w:val="24"/>
          <w:szCs w:val="24"/>
        </w:rPr>
        <w:t>područje</w:t>
      </w:r>
      <w:r w:rsidRPr="005E1283">
        <w:rPr>
          <w:rFonts w:ascii="Times New Roman" w:hAnsi="Times New Roman"/>
          <w:sz w:val="24"/>
          <w:szCs w:val="24"/>
        </w:rPr>
        <w:t xml:space="preserve"> Jasenovac, s ciljem obrazovanja za građanstvo, prevencije nasilja i radikalizacije te podučavanja o holokaustu, promicanja tolerancije te poticanja mladih na promišljanje i djelovanje u svijetu u kojem žive.</w:t>
      </w:r>
    </w:p>
    <w:p w:rsidR="005E1283" w:rsidRPr="005E1283" w:rsidRDefault="005E1283" w:rsidP="005E128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1283" w:rsidRPr="005E1283" w:rsidRDefault="005E1283" w:rsidP="008B42DF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5E1283">
        <w:rPr>
          <w:rFonts w:ascii="Times New Roman" w:hAnsi="Times New Roman"/>
          <w:sz w:val="24"/>
          <w:szCs w:val="24"/>
        </w:rPr>
        <w:t>Izvanučionička nastava nije obavezna već se planira godišnjim planom i programom rada školske ustanove – školskim kurikulumom za svaki razred/razredni odjel/odgojno-obrazovnu skupinu, u skladu s Pravilnikom o izvođenju izleta, ekskurzija i drugih odgojno-obra</w:t>
      </w:r>
      <w:r>
        <w:rPr>
          <w:rFonts w:ascii="Times New Roman" w:hAnsi="Times New Roman"/>
          <w:sz w:val="24"/>
          <w:szCs w:val="24"/>
        </w:rPr>
        <w:t>zovnih aktivnosti izvan škole (Narodne novine, br. 67/14 i</w:t>
      </w:r>
      <w:r w:rsidRPr="005E1283">
        <w:rPr>
          <w:rFonts w:ascii="Times New Roman" w:hAnsi="Times New Roman"/>
          <w:sz w:val="24"/>
          <w:szCs w:val="24"/>
        </w:rPr>
        <w:t xml:space="preserve"> 81/15), a na temelju Zakona o odgoju i obrazovanju u osnovnoj i srednjo</w:t>
      </w:r>
      <w:r>
        <w:rPr>
          <w:rFonts w:ascii="Times New Roman" w:hAnsi="Times New Roman"/>
          <w:sz w:val="24"/>
          <w:szCs w:val="24"/>
        </w:rPr>
        <w:t>j školi (Narodne novine</w:t>
      </w:r>
      <w:r w:rsidR="009B01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br.</w:t>
      </w:r>
      <w:r w:rsidRPr="005E1283">
        <w:rPr>
          <w:rFonts w:ascii="Times New Roman" w:hAnsi="Times New Roman"/>
          <w:sz w:val="24"/>
          <w:szCs w:val="24"/>
        </w:rPr>
        <w:t xml:space="preserve"> 87/08, 86/09, 92/10, 150/10</w:t>
      </w:r>
      <w:r w:rsidR="00595F30">
        <w:rPr>
          <w:rFonts w:ascii="Times New Roman" w:hAnsi="Times New Roman"/>
          <w:sz w:val="24"/>
          <w:szCs w:val="24"/>
        </w:rPr>
        <w:t xml:space="preserve"> -</w:t>
      </w:r>
      <w:r w:rsidR="008D64E7">
        <w:rPr>
          <w:rFonts w:ascii="Times New Roman" w:hAnsi="Times New Roman"/>
          <w:sz w:val="24"/>
          <w:szCs w:val="24"/>
        </w:rPr>
        <w:t xml:space="preserve"> </w:t>
      </w:r>
      <w:r w:rsidR="00595F30">
        <w:rPr>
          <w:rFonts w:ascii="Times New Roman" w:hAnsi="Times New Roman"/>
          <w:sz w:val="24"/>
          <w:szCs w:val="24"/>
        </w:rPr>
        <w:t xml:space="preserve">ispravak, 90/11, </w:t>
      </w:r>
      <w:r w:rsidRPr="005E1283">
        <w:rPr>
          <w:rFonts w:ascii="Times New Roman" w:hAnsi="Times New Roman"/>
          <w:sz w:val="24"/>
          <w:szCs w:val="24"/>
        </w:rPr>
        <w:t>16/12, 86</w:t>
      </w:r>
      <w:r w:rsidR="008B42DF">
        <w:rPr>
          <w:rFonts w:ascii="Times New Roman" w:hAnsi="Times New Roman"/>
          <w:sz w:val="24"/>
          <w:szCs w:val="24"/>
        </w:rPr>
        <w:t>/12, 126/12, 94/13, 152/14, 7/</w:t>
      </w:r>
      <w:r w:rsidRPr="005E1283">
        <w:rPr>
          <w:rFonts w:ascii="Times New Roman" w:hAnsi="Times New Roman"/>
          <w:sz w:val="24"/>
          <w:szCs w:val="24"/>
        </w:rPr>
        <w:t xml:space="preserve">17, 68/18 i 98/19). </w:t>
      </w:r>
    </w:p>
    <w:p w:rsidR="005E1283" w:rsidRDefault="005E1283" w:rsidP="005E1283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5E1283">
        <w:rPr>
          <w:rFonts w:ascii="Times New Roman" w:hAnsi="Times New Roman"/>
          <w:sz w:val="24"/>
          <w:szCs w:val="24"/>
        </w:rPr>
        <w:t xml:space="preserve">Sa </w:t>
      </w:r>
      <w:r w:rsidR="000D75E9">
        <w:rPr>
          <w:rFonts w:ascii="Times New Roman" w:hAnsi="Times New Roman"/>
          <w:sz w:val="24"/>
          <w:szCs w:val="24"/>
        </w:rPr>
        <w:t>š</w:t>
      </w:r>
      <w:r w:rsidRPr="005E1283">
        <w:rPr>
          <w:rFonts w:ascii="Times New Roman" w:hAnsi="Times New Roman"/>
          <w:sz w:val="24"/>
          <w:szCs w:val="24"/>
        </w:rPr>
        <w:t>kolama koje su u skladu s Preporukom u školskom kurikulumu za školsku godinu 2019./2020. planirale posjete Javnoj ustanovi Spomen</w:t>
      </w:r>
      <w:r w:rsidR="009B01E8">
        <w:rPr>
          <w:rFonts w:ascii="Times New Roman" w:hAnsi="Times New Roman"/>
          <w:sz w:val="24"/>
          <w:szCs w:val="24"/>
        </w:rPr>
        <w:t xml:space="preserve"> </w:t>
      </w:r>
      <w:r w:rsidR="00595F30">
        <w:rPr>
          <w:rFonts w:ascii="Times New Roman" w:hAnsi="Times New Roman"/>
          <w:sz w:val="24"/>
          <w:szCs w:val="24"/>
        </w:rPr>
        <w:t>područje</w:t>
      </w:r>
      <w:r w:rsidRPr="005E1283">
        <w:rPr>
          <w:rFonts w:ascii="Times New Roman" w:hAnsi="Times New Roman"/>
          <w:sz w:val="24"/>
          <w:szCs w:val="24"/>
        </w:rPr>
        <w:t xml:space="preserve"> Jasenovac, dogovoren je sljedeći hodogram, a koji se tiče sudjelovanja Ministarstva znanosti i obrazovanja:</w:t>
      </w:r>
    </w:p>
    <w:p w:rsidR="005E1283" w:rsidRPr="005E1283" w:rsidRDefault="005E1283" w:rsidP="005E1283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E1283" w:rsidRDefault="005E1283" w:rsidP="005E1283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E1283">
        <w:rPr>
          <w:rFonts w:ascii="Times New Roman" w:hAnsi="Times New Roman"/>
          <w:sz w:val="24"/>
          <w:szCs w:val="24"/>
        </w:rPr>
        <w:t>1.</w:t>
      </w:r>
      <w:r w:rsidRPr="005E1283">
        <w:rPr>
          <w:rFonts w:ascii="Times New Roman" w:hAnsi="Times New Roman"/>
          <w:sz w:val="24"/>
          <w:szCs w:val="24"/>
        </w:rPr>
        <w:tab/>
      </w:r>
      <w:r w:rsidR="00595F30">
        <w:rPr>
          <w:rFonts w:ascii="Times New Roman" w:hAnsi="Times New Roman"/>
          <w:sz w:val="24"/>
          <w:szCs w:val="24"/>
        </w:rPr>
        <w:t>š</w:t>
      </w:r>
      <w:r w:rsidRPr="005E1283">
        <w:rPr>
          <w:rFonts w:ascii="Times New Roman" w:hAnsi="Times New Roman"/>
          <w:sz w:val="24"/>
          <w:szCs w:val="24"/>
        </w:rPr>
        <w:t>kola upućuje iskaz interesa u kojem je potrebno navesti broj učenika i njihova imena, razredne odjele i broj učitelja voditelja u formi dopisa Mini</w:t>
      </w:r>
      <w:r w:rsidR="00595F30">
        <w:rPr>
          <w:rFonts w:ascii="Times New Roman" w:hAnsi="Times New Roman"/>
          <w:sz w:val="24"/>
          <w:szCs w:val="24"/>
        </w:rPr>
        <w:t>starstvu znanosti i obrazovanja</w:t>
      </w:r>
    </w:p>
    <w:p w:rsidR="008B42DF" w:rsidRPr="005E1283" w:rsidRDefault="008B42DF" w:rsidP="005E1283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E1283" w:rsidRDefault="00595F30" w:rsidP="005E1283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t</w:t>
      </w:r>
      <w:r w:rsidR="005E1283" w:rsidRPr="005E1283">
        <w:rPr>
          <w:rFonts w:ascii="Times New Roman" w:hAnsi="Times New Roman"/>
          <w:sz w:val="24"/>
          <w:szCs w:val="24"/>
        </w:rPr>
        <w:t>roškove prijevoza i dnevnica Ministarstvo</w:t>
      </w:r>
      <w:r w:rsidR="008B42DF">
        <w:rPr>
          <w:rFonts w:ascii="Times New Roman" w:hAnsi="Times New Roman"/>
          <w:sz w:val="24"/>
          <w:szCs w:val="24"/>
        </w:rPr>
        <w:t xml:space="preserve"> znanosti i obrazovanja</w:t>
      </w:r>
      <w:r w:rsidR="005E1283" w:rsidRPr="005E1283">
        <w:rPr>
          <w:rFonts w:ascii="Times New Roman" w:hAnsi="Times New Roman"/>
          <w:sz w:val="24"/>
          <w:szCs w:val="24"/>
        </w:rPr>
        <w:t xml:space="preserve"> će refundirati na račun škole nakon posjeta, a na temelju dostavljenog računa prijevoznika i preslike obrađe</w:t>
      </w:r>
      <w:r>
        <w:rPr>
          <w:rFonts w:ascii="Times New Roman" w:hAnsi="Times New Roman"/>
          <w:sz w:val="24"/>
          <w:szCs w:val="24"/>
        </w:rPr>
        <w:t>nih putnih naloga za nastavnike</w:t>
      </w:r>
    </w:p>
    <w:p w:rsidR="008D64E7" w:rsidRPr="005E1283" w:rsidRDefault="008D64E7" w:rsidP="005E1283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E1283" w:rsidRPr="005E1283" w:rsidRDefault="00595F30" w:rsidP="005E1283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ab/>
        <w:t>š</w:t>
      </w:r>
      <w:r w:rsidR="005E1283" w:rsidRPr="005E1283">
        <w:rPr>
          <w:rFonts w:ascii="Times New Roman" w:hAnsi="Times New Roman"/>
          <w:sz w:val="24"/>
          <w:szCs w:val="24"/>
        </w:rPr>
        <w:t>kole Zadarske, Šibensko-kninske, Splitsko-dalmatinske i Dubrovačko-neretvanske županije imat će, osim prijevoza, osiguranu večeru te noćenje s doručkom za učenike, učitelje, nastavnike i vozače, koje će im organizirati Ministarstvo znanosti i obrazovanja nakon dogovorenog termina sa Spomen</w:t>
      </w:r>
      <w:r w:rsidR="009B01E8">
        <w:rPr>
          <w:rFonts w:ascii="Times New Roman" w:hAnsi="Times New Roman"/>
          <w:sz w:val="24"/>
          <w:szCs w:val="24"/>
        </w:rPr>
        <w:t xml:space="preserve"> </w:t>
      </w:r>
      <w:r w:rsidR="005E1283" w:rsidRPr="005E1283">
        <w:rPr>
          <w:rFonts w:ascii="Times New Roman" w:hAnsi="Times New Roman"/>
          <w:sz w:val="24"/>
          <w:szCs w:val="24"/>
        </w:rPr>
        <w:t>područjem Jasenovac.</w:t>
      </w:r>
    </w:p>
    <w:p w:rsidR="005E1283" w:rsidRPr="005E1283" w:rsidRDefault="005E1283" w:rsidP="005E128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1283" w:rsidRDefault="005E1283" w:rsidP="005E1283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E1283">
        <w:rPr>
          <w:rFonts w:ascii="Times New Roman" w:hAnsi="Times New Roman"/>
          <w:sz w:val="24"/>
          <w:szCs w:val="24"/>
        </w:rPr>
        <w:t>Sredstva za financiranje posjeta škola Spomen području Jasenovac su planirana u Državnom proračunu Republike Hrvatske za 2020. godinu i projekcijama za 2021. i 2022. godinu u okviru proračunskih sredstava Ministarstva znanosti i obrazovanja, u ukupnom iznosu od 2.000.000,00 kuna.</w:t>
      </w:r>
    </w:p>
    <w:p w:rsidR="00365CA1" w:rsidRDefault="00365CA1" w:rsidP="005E1283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65CA1" w:rsidRPr="00AB36D5" w:rsidRDefault="00365CA1" w:rsidP="005E1283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AB36D5">
        <w:rPr>
          <w:rFonts w:ascii="Times New Roman" w:hAnsi="Times New Roman"/>
          <w:sz w:val="24"/>
          <w:szCs w:val="24"/>
        </w:rPr>
        <w:t xml:space="preserve">Uz navedene aktivnosti vezane za pripremu i organizaciju posjeta učenika Spomen području Jasenovac, treba navesti i dogovorene dodatne investicijske i programske potpore Ministarstva kulture, čime će se osnažiti i poboljšati kapaciteti ustanove za prihvat učenika te obogatiti obrazovni programi Spomen područja Jasenovac novim sadržajima koji bi se koristili prilikom posjeta školskih skupina. Tu je prvenstveno riječ o nastavku projekta „3D rekonstrukcija logora Jasenovac“ nastalog na temelju interdisciplinarne znanstvene suradnje muzejskih i informacijskih stručnjaka, te kombinacije arhivskog rada, terenskog istraživanja, mapiranja geografskih mjesta i 3D/4D digitalne rekonstrukcije. </w:t>
      </w:r>
    </w:p>
    <w:p w:rsidR="00365CA1" w:rsidRPr="00AB36D5" w:rsidRDefault="00365CA1" w:rsidP="005E1283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65CA1" w:rsidRPr="00AB36D5" w:rsidRDefault="00365CA1" w:rsidP="005E1283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AB36D5">
        <w:rPr>
          <w:rFonts w:ascii="Times New Roman" w:hAnsi="Times New Roman"/>
          <w:sz w:val="24"/>
          <w:szCs w:val="24"/>
        </w:rPr>
        <w:t>Cilj je toga projekta razvoj i uvođenje nove metodologije učenja o logoru Jasenovac, holokaustu, genocidu i Drugom svjetskom ratu, osobito za mlade generacije u Hrvatskoj i šire, primjenom interdisciplinarnog pristupa i novih tehnologija. Projekt uključuje i primjenu tablet računala čije korištenje omogućuje kretanje u prostoru nekadašnjeg logora kroz 3D rekonstrukcije kojima se vizualizira autentični prostor.</w:t>
      </w:r>
    </w:p>
    <w:p w:rsidR="00365CA1" w:rsidRPr="005E1283" w:rsidRDefault="00365CA1" w:rsidP="005E128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1283" w:rsidRPr="005E1283" w:rsidRDefault="005E1283" w:rsidP="008119D7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E1283">
        <w:rPr>
          <w:rFonts w:ascii="Times New Roman" w:hAnsi="Times New Roman"/>
          <w:sz w:val="24"/>
          <w:szCs w:val="24"/>
        </w:rPr>
        <w:t>Eventualno potrebna dodatna obrazloženja u vezi s pitanjem zastupnika, dat će prof. dr. sc. Blaženka Divjak, ministrica znanosti i obrazovanja.</w:t>
      </w:r>
    </w:p>
    <w:p w:rsidR="005E1283" w:rsidRDefault="005E1283" w:rsidP="00E65CB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:rsidR="00742B55" w:rsidRPr="00742B55" w:rsidRDefault="00742B55" w:rsidP="00E65CB6"/>
    <w:sectPr w:rsidR="00742B55" w:rsidRPr="00742B55" w:rsidSect="003D56AD">
      <w:headerReference w:type="default" r:id="rId15"/>
      <w:footerReference w:type="default" r:id="rId16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15" w:rsidRDefault="00373215" w:rsidP="0011560A">
      <w:r>
        <w:separator/>
      </w:r>
    </w:p>
  </w:endnote>
  <w:endnote w:type="continuationSeparator" w:id="0">
    <w:p w:rsidR="00373215" w:rsidRDefault="0037321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15" w:rsidRDefault="00373215" w:rsidP="0011560A">
      <w:r>
        <w:separator/>
      </w:r>
    </w:p>
  </w:footnote>
  <w:footnote w:type="continuationSeparator" w:id="0">
    <w:p w:rsidR="00373215" w:rsidRDefault="00373215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112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A1D60"/>
    <w:rsid w:val="000A3A3B"/>
    <w:rsid w:val="000D1A50"/>
    <w:rsid w:val="000D75E9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917B2"/>
    <w:rsid w:val="001A13E7"/>
    <w:rsid w:val="001B7A97"/>
    <w:rsid w:val="001D74F5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5CA1"/>
    <w:rsid w:val="0036765A"/>
    <w:rsid w:val="00373215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E1300"/>
    <w:rsid w:val="004E4E34"/>
    <w:rsid w:val="00504248"/>
    <w:rsid w:val="005146D6"/>
    <w:rsid w:val="00535E09"/>
    <w:rsid w:val="005619AC"/>
    <w:rsid w:val="00562C8C"/>
    <w:rsid w:val="0056365A"/>
    <w:rsid w:val="00571F6C"/>
    <w:rsid w:val="005861F2"/>
    <w:rsid w:val="005906BB"/>
    <w:rsid w:val="00595F30"/>
    <w:rsid w:val="005C3A4C"/>
    <w:rsid w:val="005E1283"/>
    <w:rsid w:val="005E7CAB"/>
    <w:rsid w:val="005F4727"/>
    <w:rsid w:val="00624C40"/>
    <w:rsid w:val="00631ECA"/>
    <w:rsid w:val="00633454"/>
    <w:rsid w:val="00652604"/>
    <w:rsid w:val="006537E5"/>
    <w:rsid w:val="0066110E"/>
    <w:rsid w:val="00674799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38D8"/>
    <w:rsid w:val="00777CAA"/>
    <w:rsid w:val="0078648A"/>
    <w:rsid w:val="007A1768"/>
    <w:rsid w:val="007A1881"/>
    <w:rsid w:val="007A5112"/>
    <w:rsid w:val="007B023D"/>
    <w:rsid w:val="007E3965"/>
    <w:rsid w:val="008119D7"/>
    <w:rsid w:val="008137B5"/>
    <w:rsid w:val="00833808"/>
    <w:rsid w:val="008353A1"/>
    <w:rsid w:val="008365FD"/>
    <w:rsid w:val="00854C31"/>
    <w:rsid w:val="00881BBB"/>
    <w:rsid w:val="00881EB4"/>
    <w:rsid w:val="0089283D"/>
    <w:rsid w:val="008B42DF"/>
    <w:rsid w:val="008C0768"/>
    <w:rsid w:val="008C1D0A"/>
    <w:rsid w:val="008D1E25"/>
    <w:rsid w:val="008D64E7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B01E8"/>
    <w:rsid w:val="009B4C57"/>
    <w:rsid w:val="009C33E1"/>
    <w:rsid w:val="009C7815"/>
    <w:rsid w:val="009F4DE3"/>
    <w:rsid w:val="00A15F08"/>
    <w:rsid w:val="00A170EA"/>
    <w:rsid w:val="00A175E9"/>
    <w:rsid w:val="00A21819"/>
    <w:rsid w:val="00A31687"/>
    <w:rsid w:val="00A45CF4"/>
    <w:rsid w:val="00A52A71"/>
    <w:rsid w:val="00A573DC"/>
    <w:rsid w:val="00A607CD"/>
    <w:rsid w:val="00A60CEA"/>
    <w:rsid w:val="00A6339A"/>
    <w:rsid w:val="00A658F9"/>
    <w:rsid w:val="00A725A4"/>
    <w:rsid w:val="00A83290"/>
    <w:rsid w:val="00AA0D82"/>
    <w:rsid w:val="00AB36D5"/>
    <w:rsid w:val="00AD2F06"/>
    <w:rsid w:val="00AD4D7C"/>
    <w:rsid w:val="00AE29C1"/>
    <w:rsid w:val="00AE59DF"/>
    <w:rsid w:val="00B40183"/>
    <w:rsid w:val="00B42E00"/>
    <w:rsid w:val="00B462AB"/>
    <w:rsid w:val="00B57187"/>
    <w:rsid w:val="00B706F8"/>
    <w:rsid w:val="00B908C2"/>
    <w:rsid w:val="00BA28CD"/>
    <w:rsid w:val="00BA72BF"/>
    <w:rsid w:val="00BD52AB"/>
    <w:rsid w:val="00BE5548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A3FE4"/>
    <w:rsid w:val="00DA4D47"/>
    <w:rsid w:val="00DB0A6B"/>
    <w:rsid w:val="00DB28EB"/>
    <w:rsid w:val="00DB6366"/>
    <w:rsid w:val="00E055FE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534AF"/>
    <w:rsid w:val="00F60433"/>
    <w:rsid w:val="00F73984"/>
    <w:rsid w:val="00F764AD"/>
    <w:rsid w:val="00F95A2D"/>
    <w:rsid w:val="00F978E2"/>
    <w:rsid w:val="00F97BA9"/>
    <w:rsid w:val="00FA4E25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83AB84-6759-4D25-9AB7-DB77E000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B116-4C86-4932-B402-5E95F045B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B69C2-47DC-4C09-A61F-E9C0A7B0AC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318476-2A4E-4443-837E-3D1CCDC9F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A597C-0436-468A-8326-634A790D2E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4E0BD6B-3E79-4EEC-8B28-E18ADDA3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2020-03-12T08:10:00Z</dcterms:created>
  <dcterms:modified xsi:type="dcterms:W3CDTF">2020-03-12T08:10:00Z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