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66E33" w14:textId="77777777" w:rsidR="00343C27" w:rsidRPr="00FD1B86" w:rsidRDefault="00343C27" w:rsidP="00C726A9">
      <w:bookmarkStart w:id="0" w:name="_GoBack"/>
      <w:bookmarkEnd w:id="0"/>
    </w:p>
    <w:p w14:paraId="642E642E" w14:textId="77777777" w:rsidR="00343C27" w:rsidRPr="00FD1B86" w:rsidRDefault="0097261D" w:rsidP="00343C27">
      <w:pPr>
        <w:jc w:val="center"/>
      </w:pPr>
      <w:r>
        <w:rPr>
          <w:noProof/>
          <w:lang w:eastAsia="hr-HR"/>
        </w:rPr>
        <w:drawing>
          <wp:inline distT="0" distB="0" distL="0" distR="0">
            <wp:extent cx="497840" cy="6826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139B" w:rsidRPr="00FD1B86">
        <w:fldChar w:fldCharType="begin"/>
      </w:r>
      <w:r w:rsidR="00343C27" w:rsidRPr="00FD1B86">
        <w:instrText xml:space="preserve"> INCLUDEPICTURE "http://www.inet.hr/~box/images/grb-rh.gif" \* MERGEFORMATINET </w:instrText>
      </w:r>
      <w:r w:rsidR="0084139B" w:rsidRPr="00FD1B86">
        <w:fldChar w:fldCharType="end"/>
      </w:r>
    </w:p>
    <w:p w14:paraId="62C627C1" w14:textId="77777777" w:rsidR="00343C27" w:rsidRPr="00FD1B86" w:rsidRDefault="00343C27" w:rsidP="00343C27">
      <w:pPr>
        <w:spacing w:before="60" w:after="1680"/>
        <w:jc w:val="center"/>
        <w:rPr>
          <w:sz w:val="28"/>
        </w:rPr>
      </w:pPr>
      <w:r w:rsidRPr="00FD1B86">
        <w:rPr>
          <w:sz w:val="28"/>
        </w:rPr>
        <w:t>VLADA REPUBLIKE HRVATSKE</w:t>
      </w:r>
    </w:p>
    <w:p w14:paraId="66EFF84B" w14:textId="77777777" w:rsidR="00343C27" w:rsidRPr="00FD1B86" w:rsidRDefault="00343C27" w:rsidP="00343C27">
      <w:pPr>
        <w:jc w:val="both"/>
      </w:pPr>
    </w:p>
    <w:p w14:paraId="1F1545A4" w14:textId="77777777" w:rsidR="00343C27" w:rsidRPr="00FD1B86" w:rsidRDefault="0091443F" w:rsidP="00343C27">
      <w:pPr>
        <w:jc w:val="right"/>
      </w:pPr>
      <w:r w:rsidRPr="00F9405C">
        <w:t>Zagreb</w:t>
      </w:r>
      <w:r w:rsidRPr="00865D95">
        <w:t xml:space="preserve">, </w:t>
      </w:r>
      <w:r w:rsidR="00C726A9" w:rsidRPr="001C1D74">
        <w:t>1</w:t>
      </w:r>
      <w:r w:rsidR="00DA3656">
        <w:t>7</w:t>
      </w:r>
      <w:r w:rsidRPr="001C1D74">
        <w:t>.</w:t>
      </w:r>
      <w:r w:rsidR="0058026F" w:rsidRPr="001C1D74">
        <w:t xml:space="preserve"> </w:t>
      </w:r>
      <w:r w:rsidR="00C726A9">
        <w:t>ožujka</w:t>
      </w:r>
      <w:r w:rsidR="00343C27" w:rsidRPr="00865D95">
        <w:t xml:space="preserve"> 20</w:t>
      </w:r>
      <w:r w:rsidR="00916144">
        <w:t>20</w:t>
      </w:r>
      <w:r w:rsidR="00343C27" w:rsidRPr="00F9405C">
        <w:t>.</w:t>
      </w:r>
    </w:p>
    <w:p w14:paraId="0E1D69BE" w14:textId="77777777" w:rsidR="00343C27" w:rsidRPr="00FD1B86" w:rsidRDefault="00343C27" w:rsidP="00343C27">
      <w:pPr>
        <w:jc w:val="right"/>
      </w:pPr>
    </w:p>
    <w:p w14:paraId="196E443D" w14:textId="77777777" w:rsidR="00343C27" w:rsidRPr="00FD1B86" w:rsidRDefault="00343C27" w:rsidP="00343C27">
      <w:pPr>
        <w:jc w:val="right"/>
      </w:pPr>
    </w:p>
    <w:p w14:paraId="363CA410" w14:textId="77777777" w:rsidR="00343C27" w:rsidRPr="00FD1B86" w:rsidRDefault="00343C27" w:rsidP="00343C27">
      <w:pPr>
        <w:jc w:val="right"/>
      </w:pPr>
    </w:p>
    <w:p w14:paraId="4F6ED3BA" w14:textId="77777777" w:rsidR="00CB7E72" w:rsidRPr="00FD1B86" w:rsidRDefault="00CB7E72" w:rsidP="00343C27">
      <w:pPr>
        <w:jc w:val="right"/>
      </w:pPr>
    </w:p>
    <w:p w14:paraId="69BD5F35" w14:textId="77777777" w:rsidR="00CB7E72" w:rsidRPr="00FD1B86" w:rsidRDefault="00CB7E72" w:rsidP="00343C27">
      <w:pPr>
        <w:jc w:val="right"/>
      </w:pPr>
    </w:p>
    <w:p w14:paraId="20FA6FE3" w14:textId="77777777" w:rsidR="00CB7E72" w:rsidRPr="00FD1B86" w:rsidRDefault="00CB7E72" w:rsidP="00343C27">
      <w:pPr>
        <w:jc w:val="right"/>
      </w:pPr>
    </w:p>
    <w:p w14:paraId="42A32611" w14:textId="77777777" w:rsidR="00343C27" w:rsidRPr="00FD1B86" w:rsidRDefault="00343C27" w:rsidP="00343C27">
      <w:pPr>
        <w:jc w:val="both"/>
      </w:pPr>
      <w:r w:rsidRPr="00FD1B86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6982"/>
      </w:tblGrid>
      <w:tr w:rsidR="00343C27" w:rsidRPr="00FD1B86" w14:paraId="4BBEAE53" w14:textId="77777777" w:rsidTr="00762924">
        <w:tc>
          <w:tcPr>
            <w:tcW w:w="1951" w:type="dxa"/>
          </w:tcPr>
          <w:p w14:paraId="07F82269" w14:textId="77777777" w:rsidR="00343C27" w:rsidRPr="00FD1B86" w:rsidRDefault="00343C27" w:rsidP="00762924">
            <w:pPr>
              <w:spacing w:line="360" w:lineRule="auto"/>
              <w:jc w:val="right"/>
            </w:pPr>
            <w:r w:rsidRPr="00FD1B86">
              <w:t xml:space="preserve"> </w:t>
            </w:r>
          </w:p>
          <w:p w14:paraId="554CCD84" w14:textId="77777777" w:rsidR="00343C27" w:rsidRPr="00FD1B86" w:rsidRDefault="00343C27" w:rsidP="00762924">
            <w:pPr>
              <w:spacing w:line="360" w:lineRule="auto"/>
              <w:jc w:val="right"/>
            </w:pPr>
            <w:r w:rsidRPr="00FD1B86">
              <w:rPr>
                <w:b/>
                <w:smallCaps/>
              </w:rPr>
              <w:t>Predlagatelj</w:t>
            </w:r>
            <w:r w:rsidRPr="00FD1B86">
              <w:rPr>
                <w:b/>
              </w:rPr>
              <w:t>:</w:t>
            </w:r>
          </w:p>
        </w:tc>
        <w:tc>
          <w:tcPr>
            <w:tcW w:w="7229" w:type="dxa"/>
          </w:tcPr>
          <w:p w14:paraId="7E7523B5" w14:textId="77777777" w:rsidR="00343C27" w:rsidRPr="00FD1B86" w:rsidRDefault="00343C27" w:rsidP="00762924">
            <w:pPr>
              <w:spacing w:line="360" w:lineRule="auto"/>
            </w:pPr>
          </w:p>
          <w:p w14:paraId="6EE7C007" w14:textId="77777777" w:rsidR="00343C27" w:rsidRPr="00FD1B86" w:rsidRDefault="00343C27" w:rsidP="00762924">
            <w:pPr>
              <w:spacing w:line="360" w:lineRule="auto"/>
            </w:pPr>
            <w:r w:rsidRPr="00FD1B86">
              <w:t>Ministarstvo financija</w:t>
            </w:r>
          </w:p>
        </w:tc>
      </w:tr>
    </w:tbl>
    <w:p w14:paraId="6D3281A3" w14:textId="77777777" w:rsidR="00343C27" w:rsidRPr="00FD1B86" w:rsidRDefault="00343C27" w:rsidP="00343C27">
      <w:pPr>
        <w:jc w:val="both"/>
      </w:pPr>
      <w:r w:rsidRPr="00FD1B86">
        <w:t>__________________________________________________________________________</w:t>
      </w:r>
    </w:p>
    <w:p w14:paraId="45A4421A" w14:textId="77777777" w:rsidR="00343C27" w:rsidRPr="00FD1B86" w:rsidRDefault="00343C27" w:rsidP="00343C27">
      <w:pPr>
        <w:spacing w:line="360" w:lineRule="auto"/>
        <w:jc w:val="both"/>
        <w:rPr>
          <w:b/>
          <w:smallCaps/>
        </w:rPr>
      </w:pPr>
    </w:p>
    <w:p w14:paraId="4988AAE6" w14:textId="77777777" w:rsidR="00343C27" w:rsidRPr="00FD1B86" w:rsidRDefault="00343C27" w:rsidP="00C726A9">
      <w:pPr>
        <w:spacing w:line="360" w:lineRule="auto"/>
        <w:ind w:left="1416" w:hanging="1410"/>
        <w:jc w:val="both"/>
      </w:pPr>
      <w:r w:rsidRPr="00FD1B86">
        <w:rPr>
          <w:b/>
          <w:smallCaps/>
        </w:rPr>
        <w:t>Predmet</w:t>
      </w:r>
      <w:r w:rsidRPr="00FD1B86">
        <w:rPr>
          <w:b/>
        </w:rPr>
        <w:t>:</w:t>
      </w:r>
      <w:r w:rsidRPr="00FD1B86">
        <w:tab/>
        <w:t>Nacrt prijedloga</w:t>
      </w:r>
      <w:r w:rsidR="00783793" w:rsidRPr="00FD1B86">
        <w:t xml:space="preserve"> z</w:t>
      </w:r>
      <w:r w:rsidRPr="00FD1B86">
        <w:t xml:space="preserve">akona o </w:t>
      </w:r>
      <w:r w:rsidR="00476E90">
        <w:t xml:space="preserve">izmjeni i </w:t>
      </w:r>
      <w:r w:rsidRPr="00FD1B86">
        <w:t>dopun</w:t>
      </w:r>
      <w:r w:rsidR="000F7355">
        <w:t>i</w:t>
      </w:r>
      <w:r w:rsidRPr="00FD1B86">
        <w:t xml:space="preserve"> Zakona o porezu na dobit</w:t>
      </w:r>
      <w:r w:rsidR="00C726A9">
        <w:t>, s Nacrtom konačnog prijedloga zakona</w:t>
      </w:r>
      <w:r w:rsidRPr="00FD1B86">
        <w:t xml:space="preserve"> </w:t>
      </w:r>
    </w:p>
    <w:p w14:paraId="1B111006" w14:textId="77777777" w:rsidR="008161EE" w:rsidRDefault="00343C27" w:rsidP="00343C27">
      <w:pPr>
        <w:jc w:val="both"/>
      </w:pPr>
      <w:r w:rsidRPr="00FD1B86">
        <w:t>__________________________________________________________________________</w:t>
      </w:r>
    </w:p>
    <w:p w14:paraId="78A0812E" w14:textId="77777777" w:rsidR="008161EE" w:rsidRDefault="008161EE" w:rsidP="008161EE">
      <w:pPr>
        <w:jc w:val="center"/>
      </w:pPr>
    </w:p>
    <w:p w14:paraId="4088BB18" w14:textId="77777777" w:rsidR="008161EE" w:rsidRDefault="008161EE" w:rsidP="008161EE">
      <w:pPr>
        <w:jc w:val="center"/>
      </w:pPr>
    </w:p>
    <w:p w14:paraId="587E6B72" w14:textId="77777777" w:rsidR="008161EE" w:rsidRDefault="008161EE" w:rsidP="008161EE">
      <w:pPr>
        <w:jc w:val="center"/>
      </w:pPr>
    </w:p>
    <w:p w14:paraId="04ECEB8E" w14:textId="77777777" w:rsidR="008161EE" w:rsidRDefault="008161EE" w:rsidP="008161EE">
      <w:pPr>
        <w:jc w:val="center"/>
      </w:pPr>
    </w:p>
    <w:p w14:paraId="101552B9" w14:textId="77777777" w:rsidR="008161EE" w:rsidRDefault="008161EE" w:rsidP="008161EE">
      <w:pPr>
        <w:jc w:val="center"/>
      </w:pPr>
    </w:p>
    <w:p w14:paraId="1D133629" w14:textId="77777777" w:rsidR="008161EE" w:rsidRDefault="008161EE" w:rsidP="008161EE">
      <w:pPr>
        <w:jc w:val="center"/>
      </w:pPr>
    </w:p>
    <w:p w14:paraId="05118A28" w14:textId="77777777" w:rsidR="008161EE" w:rsidRDefault="008161EE" w:rsidP="008161EE">
      <w:pPr>
        <w:jc w:val="center"/>
      </w:pPr>
    </w:p>
    <w:p w14:paraId="0CEDCA0C" w14:textId="77777777" w:rsidR="008161EE" w:rsidRDefault="008161EE" w:rsidP="008161EE">
      <w:pPr>
        <w:jc w:val="center"/>
      </w:pPr>
    </w:p>
    <w:p w14:paraId="196CD39A" w14:textId="77777777" w:rsidR="008161EE" w:rsidRDefault="008161EE" w:rsidP="008161EE">
      <w:pPr>
        <w:jc w:val="center"/>
      </w:pPr>
    </w:p>
    <w:p w14:paraId="7EFE78FC" w14:textId="77777777" w:rsidR="008161EE" w:rsidRDefault="008161EE" w:rsidP="008161EE">
      <w:pPr>
        <w:jc w:val="center"/>
      </w:pPr>
    </w:p>
    <w:p w14:paraId="037444AD" w14:textId="77777777" w:rsidR="008161EE" w:rsidRDefault="008161EE" w:rsidP="00C726A9"/>
    <w:p w14:paraId="1E7B4E55" w14:textId="77777777" w:rsidR="008161EE" w:rsidRDefault="008161EE" w:rsidP="008161EE">
      <w:pPr>
        <w:jc w:val="center"/>
      </w:pPr>
    </w:p>
    <w:p w14:paraId="7B78D02B" w14:textId="77777777" w:rsidR="008161EE" w:rsidRDefault="008161EE" w:rsidP="008161EE">
      <w:pPr>
        <w:jc w:val="center"/>
      </w:pPr>
    </w:p>
    <w:p w14:paraId="64D6F1C9" w14:textId="77777777" w:rsidR="008161EE" w:rsidRDefault="008161EE" w:rsidP="008161EE">
      <w:pPr>
        <w:jc w:val="center"/>
      </w:pPr>
    </w:p>
    <w:p w14:paraId="2506A914" w14:textId="77777777" w:rsidR="008161EE" w:rsidRDefault="008161EE" w:rsidP="008161EE">
      <w:pPr>
        <w:jc w:val="center"/>
      </w:pPr>
    </w:p>
    <w:p w14:paraId="0B911DD0" w14:textId="77777777" w:rsidR="008161EE" w:rsidRDefault="008161EE" w:rsidP="008161EE">
      <w:pPr>
        <w:jc w:val="center"/>
      </w:pPr>
    </w:p>
    <w:p w14:paraId="59317B38" w14:textId="77777777" w:rsidR="008161EE" w:rsidRDefault="008161EE" w:rsidP="008161EE">
      <w:pPr>
        <w:jc w:val="center"/>
      </w:pPr>
    </w:p>
    <w:p w14:paraId="5A50F832" w14:textId="77777777" w:rsidR="008161EE" w:rsidRPr="00FD1B86" w:rsidRDefault="008161EE" w:rsidP="008161EE"/>
    <w:p w14:paraId="6F4E82BC" w14:textId="77777777" w:rsidR="008161EE" w:rsidRPr="00135C1A" w:rsidRDefault="008161EE" w:rsidP="008161EE">
      <w:pPr>
        <w:pStyle w:val="Footer"/>
        <w:pBdr>
          <w:top w:val="single" w:sz="4" w:space="1" w:color="404040"/>
        </w:pBdr>
        <w:jc w:val="center"/>
        <w:rPr>
          <w:spacing w:val="20"/>
          <w:sz w:val="22"/>
          <w:szCs w:val="22"/>
        </w:rPr>
      </w:pPr>
      <w:r w:rsidRPr="00135C1A">
        <w:rPr>
          <w:spacing w:val="20"/>
          <w:sz w:val="22"/>
          <w:szCs w:val="22"/>
        </w:rPr>
        <w:t>Banski dvori | Trg Sv. Marka 2| 10000 Zagreb | tel. 01 4569 222 | vlada.gov.hr</w:t>
      </w:r>
      <w:r w:rsidR="00C726A9">
        <w:rPr>
          <w:spacing w:val="20"/>
          <w:sz w:val="22"/>
          <w:szCs w:val="22"/>
        </w:rPr>
        <w:t xml:space="preserve"> </w:t>
      </w:r>
    </w:p>
    <w:p w14:paraId="31FA47B4" w14:textId="77777777" w:rsidR="008161EE" w:rsidRPr="008161EE" w:rsidRDefault="008161EE" w:rsidP="008161EE">
      <w:pPr>
        <w:jc w:val="center"/>
        <w:rPr>
          <w:b/>
        </w:rPr>
      </w:pPr>
      <w:r>
        <w:br w:type="page"/>
      </w:r>
      <w:r w:rsidRPr="008161EE">
        <w:rPr>
          <w:b/>
        </w:rPr>
        <w:lastRenderedPageBreak/>
        <w:t>MINISTARSTVO FINANCIJA __________________________________________________________________________</w:t>
      </w:r>
    </w:p>
    <w:p w14:paraId="699DA353" w14:textId="77777777" w:rsidR="008161EE" w:rsidRPr="008161EE" w:rsidRDefault="008161EE" w:rsidP="008161EE">
      <w:pPr>
        <w:jc w:val="center"/>
        <w:rPr>
          <w:b/>
        </w:rPr>
      </w:pPr>
    </w:p>
    <w:p w14:paraId="5F8F864F" w14:textId="77777777" w:rsidR="008161EE" w:rsidRPr="008161EE" w:rsidRDefault="008161EE" w:rsidP="008161EE">
      <w:pPr>
        <w:jc w:val="center"/>
        <w:rPr>
          <w:b/>
        </w:rPr>
      </w:pPr>
    </w:p>
    <w:p w14:paraId="202078C4" w14:textId="77777777" w:rsidR="008161EE" w:rsidRPr="008161EE" w:rsidRDefault="008161EE" w:rsidP="008161EE">
      <w:pPr>
        <w:tabs>
          <w:tab w:val="left" w:pos="5175"/>
        </w:tabs>
        <w:rPr>
          <w:b/>
        </w:rPr>
      </w:pPr>
      <w:r w:rsidRPr="008161EE">
        <w:rPr>
          <w:b/>
        </w:rPr>
        <w:tab/>
      </w:r>
    </w:p>
    <w:p w14:paraId="18C5B88B" w14:textId="77777777" w:rsidR="008161EE" w:rsidRPr="008161EE" w:rsidRDefault="008161EE" w:rsidP="008161EE">
      <w:pPr>
        <w:jc w:val="center"/>
        <w:rPr>
          <w:b/>
        </w:rPr>
      </w:pPr>
      <w:r w:rsidRPr="008161EE">
        <w:rPr>
          <w:b/>
        </w:rPr>
        <w:t xml:space="preserve">                                                    </w:t>
      </w:r>
      <w:r w:rsidRPr="008161EE">
        <w:rPr>
          <w:b/>
        </w:rPr>
        <w:tab/>
      </w:r>
      <w:r w:rsidRPr="008161EE">
        <w:rPr>
          <w:b/>
        </w:rPr>
        <w:tab/>
      </w:r>
      <w:r w:rsidRPr="008161EE">
        <w:rPr>
          <w:b/>
        </w:rPr>
        <w:tab/>
      </w:r>
      <w:r w:rsidRPr="008161EE">
        <w:rPr>
          <w:b/>
        </w:rPr>
        <w:tab/>
      </w:r>
      <w:r w:rsidRPr="008161EE">
        <w:rPr>
          <w:b/>
        </w:rPr>
        <w:tab/>
      </w:r>
      <w:r w:rsidRPr="008161EE">
        <w:rPr>
          <w:b/>
        </w:rPr>
        <w:tab/>
        <w:t>NACRT</w:t>
      </w:r>
    </w:p>
    <w:p w14:paraId="74456EF4" w14:textId="77777777" w:rsidR="008161EE" w:rsidRPr="008161EE" w:rsidRDefault="008161EE" w:rsidP="008161EE">
      <w:pPr>
        <w:jc w:val="center"/>
        <w:rPr>
          <w:b/>
        </w:rPr>
      </w:pPr>
      <w:r w:rsidRPr="008161EE">
        <w:rPr>
          <w:b/>
        </w:rPr>
        <w:t xml:space="preserve">                                                                                             </w:t>
      </w:r>
    </w:p>
    <w:p w14:paraId="26BE8B44" w14:textId="77777777" w:rsidR="008161EE" w:rsidRPr="008161EE" w:rsidRDefault="008161EE" w:rsidP="008161EE">
      <w:pPr>
        <w:jc w:val="center"/>
        <w:rPr>
          <w:b/>
        </w:rPr>
      </w:pPr>
      <w:r w:rsidRPr="008161EE">
        <w:rPr>
          <w:b/>
        </w:rPr>
        <w:t xml:space="preserve">                                                                                             </w:t>
      </w:r>
    </w:p>
    <w:p w14:paraId="76F176A8" w14:textId="77777777" w:rsidR="008161EE" w:rsidRPr="008161EE" w:rsidRDefault="008161EE" w:rsidP="008161EE">
      <w:pPr>
        <w:jc w:val="center"/>
        <w:rPr>
          <w:b/>
        </w:rPr>
      </w:pPr>
    </w:p>
    <w:p w14:paraId="28620BC3" w14:textId="77777777" w:rsidR="008161EE" w:rsidRPr="008161EE" w:rsidRDefault="008161EE" w:rsidP="008161EE">
      <w:pPr>
        <w:jc w:val="center"/>
        <w:rPr>
          <w:b/>
        </w:rPr>
      </w:pPr>
    </w:p>
    <w:p w14:paraId="5469EDB6" w14:textId="77777777" w:rsidR="008161EE" w:rsidRPr="008161EE" w:rsidRDefault="008161EE" w:rsidP="008161EE">
      <w:pPr>
        <w:jc w:val="center"/>
        <w:rPr>
          <w:b/>
        </w:rPr>
      </w:pPr>
    </w:p>
    <w:p w14:paraId="7ED14FF5" w14:textId="77777777" w:rsidR="008161EE" w:rsidRPr="008161EE" w:rsidRDefault="008161EE" w:rsidP="008161EE">
      <w:pPr>
        <w:jc w:val="center"/>
        <w:rPr>
          <w:b/>
        </w:rPr>
      </w:pPr>
    </w:p>
    <w:p w14:paraId="3EF558F9" w14:textId="77777777" w:rsidR="008161EE" w:rsidRPr="008161EE" w:rsidRDefault="008161EE" w:rsidP="008161EE">
      <w:pPr>
        <w:jc w:val="center"/>
        <w:rPr>
          <w:b/>
        </w:rPr>
      </w:pPr>
    </w:p>
    <w:p w14:paraId="656322BE" w14:textId="77777777" w:rsidR="008161EE" w:rsidRPr="008161EE" w:rsidRDefault="008161EE" w:rsidP="008161EE">
      <w:pPr>
        <w:jc w:val="center"/>
        <w:rPr>
          <w:b/>
        </w:rPr>
      </w:pPr>
    </w:p>
    <w:p w14:paraId="2738CE82" w14:textId="77777777" w:rsidR="008161EE" w:rsidRPr="008161EE" w:rsidRDefault="008161EE" w:rsidP="008161EE">
      <w:pPr>
        <w:jc w:val="center"/>
        <w:rPr>
          <w:b/>
        </w:rPr>
      </w:pPr>
    </w:p>
    <w:p w14:paraId="495711E4" w14:textId="77777777" w:rsidR="008161EE" w:rsidRPr="008161EE" w:rsidRDefault="008161EE" w:rsidP="008161EE">
      <w:pPr>
        <w:jc w:val="center"/>
        <w:rPr>
          <w:b/>
        </w:rPr>
      </w:pPr>
    </w:p>
    <w:p w14:paraId="2C56284D" w14:textId="77777777" w:rsidR="008161EE" w:rsidRPr="008161EE" w:rsidRDefault="008161EE" w:rsidP="008161EE">
      <w:pPr>
        <w:jc w:val="center"/>
        <w:rPr>
          <w:b/>
        </w:rPr>
      </w:pPr>
    </w:p>
    <w:p w14:paraId="0054EEF6" w14:textId="77777777" w:rsidR="008161EE" w:rsidRPr="008161EE" w:rsidRDefault="008161EE" w:rsidP="008161EE">
      <w:pPr>
        <w:jc w:val="center"/>
        <w:rPr>
          <w:b/>
        </w:rPr>
      </w:pPr>
    </w:p>
    <w:p w14:paraId="556016CD" w14:textId="77777777" w:rsidR="008161EE" w:rsidRPr="008161EE" w:rsidRDefault="008161EE" w:rsidP="008161EE">
      <w:pPr>
        <w:jc w:val="center"/>
        <w:rPr>
          <w:b/>
        </w:rPr>
      </w:pPr>
    </w:p>
    <w:p w14:paraId="6257A298" w14:textId="77777777" w:rsidR="008161EE" w:rsidRPr="008161EE" w:rsidRDefault="008161EE" w:rsidP="008161EE">
      <w:pPr>
        <w:jc w:val="center"/>
        <w:rPr>
          <w:b/>
        </w:rPr>
      </w:pPr>
    </w:p>
    <w:p w14:paraId="57058D90" w14:textId="77777777" w:rsidR="008161EE" w:rsidRDefault="00C726A9" w:rsidP="008161EE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NACRT </w:t>
      </w:r>
      <w:r w:rsidR="008161EE">
        <w:rPr>
          <w:rFonts w:eastAsia="Calibri"/>
          <w:b/>
        </w:rPr>
        <w:t>PRIJEDLOG</w:t>
      </w:r>
      <w:r w:rsidR="002B6954">
        <w:rPr>
          <w:rFonts w:eastAsia="Calibri"/>
          <w:b/>
        </w:rPr>
        <w:t>A</w:t>
      </w:r>
      <w:r w:rsidR="008161EE">
        <w:rPr>
          <w:rFonts w:eastAsia="Calibri"/>
          <w:b/>
        </w:rPr>
        <w:t xml:space="preserve"> ZAKONA O </w:t>
      </w:r>
      <w:r w:rsidR="00476E90">
        <w:rPr>
          <w:rFonts w:eastAsia="Calibri"/>
          <w:b/>
        </w:rPr>
        <w:t xml:space="preserve">IZMJENI I </w:t>
      </w:r>
      <w:r w:rsidR="008161EE">
        <w:rPr>
          <w:rFonts w:eastAsia="Calibri"/>
          <w:b/>
        </w:rPr>
        <w:t>DOPUN</w:t>
      </w:r>
      <w:r w:rsidR="000F7355">
        <w:rPr>
          <w:rFonts w:eastAsia="Calibri"/>
          <w:b/>
        </w:rPr>
        <w:t>I</w:t>
      </w:r>
    </w:p>
    <w:p w14:paraId="0B14C02E" w14:textId="77777777" w:rsidR="008161EE" w:rsidRPr="008161EE" w:rsidRDefault="008161EE" w:rsidP="008161EE">
      <w:pPr>
        <w:jc w:val="center"/>
        <w:rPr>
          <w:rFonts w:eastAsia="Calibri"/>
          <w:b/>
        </w:rPr>
      </w:pPr>
      <w:r>
        <w:rPr>
          <w:rFonts w:eastAsia="Calibri"/>
          <w:b/>
        </w:rPr>
        <w:t>Z</w:t>
      </w:r>
      <w:r w:rsidRPr="008161EE">
        <w:rPr>
          <w:rFonts w:eastAsia="Calibri"/>
          <w:b/>
        </w:rPr>
        <w:t xml:space="preserve">AKONA O </w:t>
      </w:r>
      <w:r>
        <w:rPr>
          <w:rFonts w:eastAsia="Calibri"/>
          <w:b/>
        </w:rPr>
        <w:t>POREZU NA DOBIT</w:t>
      </w:r>
      <w:r w:rsidR="00C726A9">
        <w:rPr>
          <w:rFonts w:eastAsia="Calibri"/>
          <w:b/>
        </w:rPr>
        <w:t xml:space="preserve">, S </w:t>
      </w:r>
      <w:r w:rsidR="000F4246">
        <w:rPr>
          <w:rFonts w:eastAsia="Calibri"/>
          <w:b/>
        </w:rPr>
        <w:t xml:space="preserve">NACRTOM </w:t>
      </w:r>
      <w:r w:rsidR="00C726A9">
        <w:rPr>
          <w:rFonts w:eastAsia="Calibri"/>
          <w:b/>
        </w:rPr>
        <w:t>KONAČN</w:t>
      </w:r>
      <w:r w:rsidR="000F4246">
        <w:rPr>
          <w:rFonts w:eastAsia="Calibri"/>
          <w:b/>
        </w:rPr>
        <w:t>OG</w:t>
      </w:r>
      <w:r w:rsidR="00C726A9">
        <w:rPr>
          <w:rFonts w:eastAsia="Calibri"/>
          <w:b/>
        </w:rPr>
        <w:t xml:space="preserve"> PRIJEDLO</w:t>
      </w:r>
      <w:r w:rsidR="000F4246">
        <w:rPr>
          <w:rFonts w:eastAsia="Calibri"/>
          <w:b/>
        </w:rPr>
        <w:t>GA</w:t>
      </w:r>
      <w:r w:rsidR="00C726A9">
        <w:rPr>
          <w:rFonts w:eastAsia="Calibri"/>
          <w:b/>
        </w:rPr>
        <w:t xml:space="preserve"> ZAKONA</w:t>
      </w:r>
    </w:p>
    <w:p w14:paraId="361D69A5" w14:textId="77777777" w:rsidR="008161EE" w:rsidRPr="008161EE" w:rsidRDefault="008161EE" w:rsidP="008161EE">
      <w:pPr>
        <w:jc w:val="center"/>
        <w:rPr>
          <w:b/>
        </w:rPr>
      </w:pPr>
      <w:r w:rsidRPr="008161EE">
        <w:rPr>
          <w:b/>
        </w:rPr>
        <w:t xml:space="preserve"> </w:t>
      </w:r>
    </w:p>
    <w:p w14:paraId="216ABCFB" w14:textId="77777777" w:rsidR="008161EE" w:rsidRPr="008161EE" w:rsidRDefault="008161EE" w:rsidP="008161EE">
      <w:pPr>
        <w:suppressAutoHyphens/>
        <w:jc w:val="center"/>
        <w:rPr>
          <w:b/>
        </w:rPr>
      </w:pPr>
    </w:p>
    <w:p w14:paraId="16E09B17" w14:textId="77777777" w:rsidR="008161EE" w:rsidRPr="008161EE" w:rsidRDefault="008161EE" w:rsidP="008161EE">
      <w:pPr>
        <w:suppressAutoHyphens/>
        <w:jc w:val="center"/>
        <w:rPr>
          <w:b/>
        </w:rPr>
      </w:pPr>
    </w:p>
    <w:p w14:paraId="41AA73C8" w14:textId="77777777" w:rsidR="008161EE" w:rsidRPr="008161EE" w:rsidRDefault="008161EE" w:rsidP="008161EE">
      <w:pPr>
        <w:suppressAutoHyphens/>
        <w:jc w:val="center"/>
        <w:rPr>
          <w:b/>
        </w:rPr>
      </w:pPr>
    </w:p>
    <w:p w14:paraId="4328A2DD" w14:textId="77777777" w:rsidR="008161EE" w:rsidRPr="008161EE" w:rsidRDefault="008161EE" w:rsidP="008161EE">
      <w:pPr>
        <w:suppressAutoHyphens/>
        <w:jc w:val="center"/>
        <w:rPr>
          <w:b/>
        </w:rPr>
      </w:pPr>
    </w:p>
    <w:p w14:paraId="08FCBEA6" w14:textId="77777777" w:rsidR="008161EE" w:rsidRPr="008161EE" w:rsidRDefault="008161EE" w:rsidP="008161EE">
      <w:pPr>
        <w:suppressAutoHyphens/>
        <w:jc w:val="center"/>
        <w:rPr>
          <w:b/>
        </w:rPr>
      </w:pPr>
    </w:p>
    <w:p w14:paraId="632A88EB" w14:textId="77777777" w:rsidR="008161EE" w:rsidRPr="008161EE" w:rsidRDefault="008161EE" w:rsidP="008161EE">
      <w:pPr>
        <w:suppressAutoHyphens/>
        <w:jc w:val="center"/>
        <w:rPr>
          <w:b/>
        </w:rPr>
      </w:pPr>
    </w:p>
    <w:p w14:paraId="71D39C6C" w14:textId="77777777" w:rsidR="008161EE" w:rsidRPr="008161EE" w:rsidRDefault="008161EE" w:rsidP="008161EE">
      <w:pPr>
        <w:suppressAutoHyphens/>
        <w:jc w:val="center"/>
        <w:rPr>
          <w:b/>
        </w:rPr>
      </w:pPr>
    </w:p>
    <w:p w14:paraId="5E24E181" w14:textId="77777777" w:rsidR="008161EE" w:rsidRPr="008161EE" w:rsidRDefault="008161EE" w:rsidP="008161EE">
      <w:pPr>
        <w:suppressAutoHyphens/>
        <w:jc w:val="center"/>
        <w:rPr>
          <w:b/>
        </w:rPr>
      </w:pPr>
    </w:p>
    <w:p w14:paraId="47EBFEE2" w14:textId="77777777" w:rsidR="008161EE" w:rsidRPr="008161EE" w:rsidRDefault="008161EE" w:rsidP="008161EE">
      <w:pPr>
        <w:suppressAutoHyphens/>
        <w:jc w:val="center"/>
        <w:rPr>
          <w:b/>
        </w:rPr>
      </w:pPr>
    </w:p>
    <w:p w14:paraId="439E08F5" w14:textId="77777777" w:rsidR="008161EE" w:rsidRPr="008161EE" w:rsidRDefault="008161EE" w:rsidP="008161EE">
      <w:pPr>
        <w:suppressAutoHyphens/>
        <w:rPr>
          <w:b/>
        </w:rPr>
      </w:pPr>
    </w:p>
    <w:p w14:paraId="20CA6537" w14:textId="77777777" w:rsidR="008161EE" w:rsidRPr="008161EE" w:rsidRDefault="008161EE" w:rsidP="008161EE">
      <w:pPr>
        <w:suppressAutoHyphens/>
        <w:jc w:val="center"/>
        <w:rPr>
          <w:b/>
        </w:rPr>
      </w:pPr>
    </w:p>
    <w:p w14:paraId="0F99AA07" w14:textId="77777777" w:rsidR="008161EE" w:rsidRPr="008161EE" w:rsidRDefault="008161EE" w:rsidP="008161EE">
      <w:pPr>
        <w:suppressAutoHyphens/>
        <w:jc w:val="center"/>
        <w:rPr>
          <w:b/>
        </w:rPr>
      </w:pPr>
    </w:p>
    <w:p w14:paraId="151C871E" w14:textId="77777777" w:rsidR="008161EE" w:rsidRPr="008161EE" w:rsidRDefault="008161EE" w:rsidP="008161EE">
      <w:pPr>
        <w:suppressAutoHyphens/>
        <w:jc w:val="center"/>
        <w:rPr>
          <w:b/>
        </w:rPr>
      </w:pPr>
    </w:p>
    <w:p w14:paraId="027842B3" w14:textId="77777777" w:rsidR="008161EE" w:rsidRPr="008161EE" w:rsidRDefault="008161EE" w:rsidP="008161EE">
      <w:pPr>
        <w:suppressAutoHyphens/>
        <w:jc w:val="center"/>
        <w:rPr>
          <w:b/>
        </w:rPr>
      </w:pPr>
    </w:p>
    <w:p w14:paraId="5AA3745D" w14:textId="77777777" w:rsidR="008161EE" w:rsidRPr="008161EE" w:rsidRDefault="008161EE" w:rsidP="008161EE">
      <w:pPr>
        <w:suppressAutoHyphens/>
        <w:jc w:val="center"/>
        <w:rPr>
          <w:b/>
        </w:rPr>
      </w:pPr>
    </w:p>
    <w:p w14:paraId="4BB3FB7D" w14:textId="77777777" w:rsidR="008161EE" w:rsidRPr="008161EE" w:rsidRDefault="008161EE" w:rsidP="008161EE">
      <w:pPr>
        <w:suppressAutoHyphens/>
        <w:jc w:val="center"/>
        <w:rPr>
          <w:b/>
        </w:rPr>
      </w:pPr>
    </w:p>
    <w:p w14:paraId="52C3C3E0" w14:textId="77777777" w:rsidR="008161EE" w:rsidRPr="008161EE" w:rsidRDefault="008161EE" w:rsidP="008161EE">
      <w:pPr>
        <w:suppressAutoHyphens/>
        <w:jc w:val="center"/>
        <w:rPr>
          <w:b/>
        </w:rPr>
      </w:pPr>
    </w:p>
    <w:p w14:paraId="3B3E3D92" w14:textId="77777777" w:rsidR="008161EE" w:rsidRPr="008161EE" w:rsidRDefault="008161EE" w:rsidP="008161EE">
      <w:pPr>
        <w:suppressAutoHyphens/>
        <w:jc w:val="center"/>
        <w:rPr>
          <w:b/>
        </w:rPr>
      </w:pPr>
    </w:p>
    <w:p w14:paraId="5DCCD1AB" w14:textId="77777777" w:rsidR="008161EE" w:rsidRPr="008161EE" w:rsidRDefault="008161EE" w:rsidP="008161EE">
      <w:pPr>
        <w:suppressAutoHyphens/>
        <w:jc w:val="center"/>
        <w:rPr>
          <w:b/>
        </w:rPr>
      </w:pPr>
    </w:p>
    <w:p w14:paraId="15947FD7" w14:textId="77777777" w:rsidR="008161EE" w:rsidRDefault="008161EE" w:rsidP="008161EE">
      <w:pPr>
        <w:suppressAutoHyphens/>
        <w:rPr>
          <w:b/>
        </w:rPr>
      </w:pPr>
    </w:p>
    <w:p w14:paraId="7CF91219" w14:textId="77777777" w:rsidR="008161EE" w:rsidRDefault="008161EE" w:rsidP="008161EE">
      <w:pPr>
        <w:suppressAutoHyphens/>
        <w:rPr>
          <w:b/>
        </w:rPr>
      </w:pPr>
    </w:p>
    <w:p w14:paraId="7A3855B8" w14:textId="77777777" w:rsidR="008161EE" w:rsidRDefault="008161EE" w:rsidP="008161EE">
      <w:pPr>
        <w:suppressAutoHyphens/>
        <w:rPr>
          <w:b/>
        </w:rPr>
      </w:pPr>
    </w:p>
    <w:p w14:paraId="5E3D71CC" w14:textId="77777777" w:rsidR="008161EE" w:rsidRDefault="008161EE" w:rsidP="008161EE">
      <w:pPr>
        <w:suppressAutoHyphens/>
        <w:rPr>
          <w:b/>
        </w:rPr>
      </w:pPr>
    </w:p>
    <w:p w14:paraId="764385FC" w14:textId="77777777" w:rsidR="008161EE" w:rsidRPr="008161EE" w:rsidRDefault="008161EE" w:rsidP="008161EE">
      <w:pPr>
        <w:suppressAutoHyphens/>
        <w:rPr>
          <w:b/>
        </w:rPr>
      </w:pPr>
      <w:r w:rsidRPr="008161EE">
        <w:rPr>
          <w:b/>
        </w:rPr>
        <w:t>__________________________________________________________________________</w:t>
      </w:r>
    </w:p>
    <w:p w14:paraId="1777FD73" w14:textId="77777777" w:rsidR="008161EE" w:rsidRPr="008161EE" w:rsidRDefault="008161EE" w:rsidP="008161EE">
      <w:pPr>
        <w:jc w:val="center"/>
        <w:rPr>
          <w:b/>
        </w:rPr>
      </w:pPr>
      <w:r w:rsidRPr="008161EE">
        <w:rPr>
          <w:b/>
        </w:rPr>
        <w:t xml:space="preserve">Zagreb, </w:t>
      </w:r>
      <w:r w:rsidR="00C726A9">
        <w:rPr>
          <w:b/>
        </w:rPr>
        <w:t>ožujak</w:t>
      </w:r>
      <w:r w:rsidRPr="008161EE">
        <w:rPr>
          <w:b/>
        </w:rPr>
        <w:t xml:space="preserve"> 20</w:t>
      </w:r>
      <w:r w:rsidR="00916144">
        <w:rPr>
          <w:b/>
        </w:rPr>
        <w:t>20</w:t>
      </w:r>
      <w:r w:rsidRPr="008161EE">
        <w:rPr>
          <w:b/>
        </w:rPr>
        <w:t>.</w:t>
      </w:r>
    </w:p>
    <w:p w14:paraId="7142E3A4" w14:textId="77777777" w:rsidR="00343C27" w:rsidRPr="008161EE" w:rsidRDefault="00343C27" w:rsidP="00343C27">
      <w:pPr>
        <w:jc w:val="both"/>
        <w:rPr>
          <w:b/>
        </w:rPr>
      </w:pPr>
    </w:p>
    <w:p w14:paraId="2E23F3A1" w14:textId="77777777" w:rsidR="00343C27" w:rsidRPr="008161EE" w:rsidRDefault="00343C27" w:rsidP="00343C27">
      <w:pPr>
        <w:jc w:val="both"/>
        <w:rPr>
          <w:b/>
        </w:rPr>
      </w:pPr>
    </w:p>
    <w:p w14:paraId="34463471" w14:textId="77777777" w:rsidR="0050777F" w:rsidRPr="001C1D74" w:rsidRDefault="008161EE" w:rsidP="008161EE">
      <w:pPr>
        <w:jc w:val="center"/>
        <w:rPr>
          <w:b/>
        </w:rPr>
      </w:pPr>
      <w:r>
        <w:rPr>
          <w:b/>
        </w:rPr>
        <w:br w:type="page"/>
      </w:r>
      <w:r w:rsidR="002A152F" w:rsidRPr="00FD1B86">
        <w:rPr>
          <w:b/>
        </w:rPr>
        <w:lastRenderedPageBreak/>
        <w:t xml:space="preserve">PRIJEDLOG ZAKONA O </w:t>
      </w:r>
      <w:r w:rsidR="00476E90">
        <w:rPr>
          <w:b/>
        </w:rPr>
        <w:t xml:space="preserve">IZMJENI I </w:t>
      </w:r>
      <w:r w:rsidR="002A152F" w:rsidRPr="001C1D74">
        <w:rPr>
          <w:b/>
        </w:rPr>
        <w:t>DOPUN</w:t>
      </w:r>
      <w:r w:rsidR="000F7355" w:rsidRPr="001C1D74">
        <w:rPr>
          <w:b/>
        </w:rPr>
        <w:t>I</w:t>
      </w:r>
    </w:p>
    <w:p w14:paraId="04569B6F" w14:textId="77777777" w:rsidR="0050777F" w:rsidRPr="00FD1B86" w:rsidRDefault="002A152F" w:rsidP="0050777F">
      <w:pPr>
        <w:jc w:val="center"/>
        <w:rPr>
          <w:b/>
        </w:rPr>
      </w:pPr>
      <w:r w:rsidRPr="00FD1B86">
        <w:rPr>
          <w:b/>
        </w:rPr>
        <w:t xml:space="preserve">ZAKONA O POREZU NA DOBIT </w:t>
      </w:r>
    </w:p>
    <w:p w14:paraId="0995B6A3" w14:textId="77777777" w:rsidR="0050777F" w:rsidRPr="00FD1B86" w:rsidRDefault="0050777F" w:rsidP="0050777F">
      <w:pPr>
        <w:jc w:val="center"/>
        <w:rPr>
          <w:b/>
        </w:rPr>
      </w:pPr>
    </w:p>
    <w:p w14:paraId="4F8C3F5D" w14:textId="77777777" w:rsidR="0050777F" w:rsidRPr="00FD1B86" w:rsidRDefault="0050777F" w:rsidP="0050777F">
      <w:pPr>
        <w:jc w:val="center"/>
        <w:rPr>
          <w:b/>
        </w:rPr>
      </w:pPr>
    </w:p>
    <w:p w14:paraId="5267BCCF" w14:textId="77777777" w:rsidR="0050777F" w:rsidRPr="00FD1B86" w:rsidRDefault="00C031D1" w:rsidP="0050777F">
      <w:pPr>
        <w:pStyle w:val="Heading2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0" w:after="0"/>
        <w:ind w:left="1276" w:right="3" w:hanging="567"/>
        <w:jc w:val="both"/>
        <w:textAlignment w:val="baseline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USTAVNA OSNOVA</w:t>
      </w:r>
      <w:r w:rsidR="003F2D81">
        <w:rPr>
          <w:sz w:val="24"/>
          <w:szCs w:val="24"/>
          <w:lang w:val="hr-HR"/>
        </w:rPr>
        <w:t xml:space="preserve"> ZA</w:t>
      </w:r>
      <w:r>
        <w:rPr>
          <w:sz w:val="24"/>
          <w:szCs w:val="24"/>
          <w:lang w:val="hr-HR"/>
        </w:rPr>
        <w:t xml:space="preserve"> DONOŠENJ</w:t>
      </w:r>
      <w:r w:rsidR="003F2D81">
        <w:rPr>
          <w:sz w:val="24"/>
          <w:szCs w:val="24"/>
          <w:lang w:val="hr-HR"/>
        </w:rPr>
        <w:t>E</w:t>
      </w:r>
      <w:r w:rsidR="0050777F" w:rsidRPr="00FD1B86">
        <w:rPr>
          <w:sz w:val="24"/>
          <w:szCs w:val="24"/>
          <w:lang w:val="hr-HR"/>
        </w:rPr>
        <w:t xml:space="preserve"> ZAKONA</w:t>
      </w:r>
    </w:p>
    <w:p w14:paraId="70C32BDC" w14:textId="77777777" w:rsidR="0050777F" w:rsidRPr="00FD1B86" w:rsidRDefault="0050777F" w:rsidP="0050777F"/>
    <w:p w14:paraId="0A768EE3" w14:textId="77777777" w:rsidR="0050777F" w:rsidRPr="00FD1B86" w:rsidRDefault="0050777F" w:rsidP="0050777F">
      <w:pPr>
        <w:jc w:val="both"/>
        <w:rPr>
          <w:lang w:eastAsia="hr-HR"/>
        </w:rPr>
      </w:pPr>
      <w:r w:rsidRPr="00FD1B86">
        <w:tab/>
        <w:t>Ustavna osnova za donošenje Zakona sadržana je u članku 2. stavku 4. Ustava Republike Hrvatske (Narodne novine, br. 85/10 - pročišćeni tekst i</w:t>
      </w:r>
      <w:r w:rsidRPr="00FD1B86">
        <w:rPr>
          <w:lang w:eastAsia="hr-HR"/>
        </w:rPr>
        <w:t xml:space="preserve"> 5/14 – Odluka Ustavnog suda Republike Hrvatske).</w:t>
      </w:r>
    </w:p>
    <w:p w14:paraId="0154469A" w14:textId="77777777" w:rsidR="0050777F" w:rsidRPr="00FD1B86" w:rsidRDefault="0050777F" w:rsidP="0050777F">
      <w:pPr>
        <w:jc w:val="both"/>
      </w:pPr>
    </w:p>
    <w:p w14:paraId="192534E6" w14:textId="77777777" w:rsidR="0050777F" w:rsidRPr="00FD1B86" w:rsidRDefault="0050777F" w:rsidP="0050777F">
      <w:pPr>
        <w:pStyle w:val="Heading6"/>
        <w:numPr>
          <w:ilvl w:val="0"/>
          <w:numId w:val="7"/>
        </w:numPr>
        <w:spacing w:before="0" w:after="0"/>
        <w:ind w:left="1276" w:hanging="567"/>
        <w:jc w:val="both"/>
        <w:rPr>
          <w:sz w:val="24"/>
          <w:szCs w:val="24"/>
        </w:rPr>
      </w:pPr>
      <w:r w:rsidRPr="00FD1B86">
        <w:rPr>
          <w:bCs w:val="0"/>
          <w:sz w:val="24"/>
          <w:szCs w:val="24"/>
        </w:rPr>
        <w:t>OCJENA STANJA I OS</w:t>
      </w:r>
      <w:r w:rsidRPr="00FD1B86">
        <w:rPr>
          <w:sz w:val="24"/>
          <w:szCs w:val="24"/>
        </w:rPr>
        <w:t>NOVNA PITANJA KOJA</w:t>
      </w:r>
      <w:r w:rsidR="003F2D81">
        <w:rPr>
          <w:sz w:val="24"/>
          <w:szCs w:val="24"/>
        </w:rPr>
        <w:t xml:space="preserve"> SE</w:t>
      </w:r>
      <w:r w:rsidRPr="00FD1B86">
        <w:rPr>
          <w:sz w:val="24"/>
          <w:szCs w:val="24"/>
        </w:rPr>
        <w:t xml:space="preserve"> TREBA</w:t>
      </w:r>
      <w:r w:rsidR="003F2D81">
        <w:rPr>
          <w:sz w:val="24"/>
          <w:szCs w:val="24"/>
        </w:rPr>
        <w:t>JU</w:t>
      </w:r>
      <w:r w:rsidRPr="00FD1B86">
        <w:rPr>
          <w:sz w:val="24"/>
          <w:szCs w:val="24"/>
        </w:rPr>
        <w:t xml:space="preserve"> UREDITI ZAKONOM TE POSLJEDICE </w:t>
      </w:r>
      <w:r w:rsidR="00C031D1">
        <w:rPr>
          <w:sz w:val="24"/>
          <w:szCs w:val="24"/>
        </w:rPr>
        <w:t>KOJE ĆE DONOŠENJEM ZAKONA PROISTEĆI</w:t>
      </w:r>
    </w:p>
    <w:p w14:paraId="436B22D0" w14:textId="77777777" w:rsidR="006773C5" w:rsidRDefault="006773C5" w:rsidP="009C58B7">
      <w:pPr>
        <w:ind w:left="1134"/>
      </w:pPr>
    </w:p>
    <w:p w14:paraId="002360F1" w14:textId="77777777" w:rsidR="00583AC0" w:rsidRPr="002B6954" w:rsidRDefault="0050777F" w:rsidP="00166A55">
      <w:pPr>
        <w:jc w:val="both"/>
      </w:pPr>
      <w:r w:rsidRPr="00FD1B86">
        <w:tab/>
        <w:t>Zakonom o porezu na dobit (Narodne novine, br. 177/04, 90/05, 57/06, 146/08, 80/10, 22/12, 148/</w:t>
      </w:r>
      <w:r w:rsidR="00D966F3" w:rsidRPr="00FD1B86">
        <w:t xml:space="preserve">13, 143/14, </w:t>
      </w:r>
      <w:r w:rsidRPr="00FD1B86">
        <w:t>50/16</w:t>
      </w:r>
      <w:r w:rsidR="00872E3B" w:rsidRPr="00FD1B86">
        <w:t>,</w:t>
      </w:r>
      <w:r w:rsidR="00D966F3" w:rsidRPr="00FD1B86">
        <w:t xml:space="preserve"> 115/16</w:t>
      </w:r>
      <w:r w:rsidR="00F13AE9">
        <w:t xml:space="preserve">, </w:t>
      </w:r>
      <w:r w:rsidR="00872E3B" w:rsidRPr="00FD1B86">
        <w:t>106/18</w:t>
      </w:r>
      <w:r w:rsidR="00F13AE9">
        <w:t xml:space="preserve"> i </w:t>
      </w:r>
      <w:r w:rsidR="00F13AE9" w:rsidRPr="001C1D74">
        <w:t>121/19</w:t>
      </w:r>
      <w:r w:rsidRPr="001C1D74">
        <w:t xml:space="preserve">; </w:t>
      </w:r>
      <w:r w:rsidRPr="00FD1B86">
        <w:t>u daljnjem tekstu: Zakon)</w:t>
      </w:r>
      <w:r w:rsidR="002B6954">
        <w:t>, koji se primjenjuje od 1. siječnja 2005. godine,</w:t>
      </w:r>
      <w:r w:rsidR="00A24D21">
        <w:t xml:space="preserve"> uređuje se oporezivanje dobiti. Zakon</w:t>
      </w:r>
      <w:r w:rsidRPr="00FD1B86">
        <w:t xml:space="preserve"> </w:t>
      </w:r>
      <w:r w:rsidR="00A24D21">
        <w:t xml:space="preserve">propisuje </w:t>
      </w:r>
      <w:r w:rsidR="009D1CC2" w:rsidRPr="00FD1B86">
        <w:t xml:space="preserve">tko su </w:t>
      </w:r>
      <w:r w:rsidR="00594336" w:rsidRPr="00FD1B86">
        <w:t>porezni obveznici,</w:t>
      </w:r>
      <w:r w:rsidRPr="00FD1B86">
        <w:t xml:space="preserve"> način utvrđivanja porezne osnovice</w:t>
      </w:r>
      <w:r w:rsidR="00594336" w:rsidRPr="00FD1B86">
        <w:t xml:space="preserve">, </w:t>
      </w:r>
      <w:r w:rsidRPr="00FD1B86">
        <w:t>porezn</w:t>
      </w:r>
      <w:r w:rsidR="000F1488">
        <w:t>e</w:t>
      </w:r>
      <w:r w:rsidRPr="00FD1B86">
        <w:t xml:space="preserve"> stop</w:t>
      </w:r>
      <w:r w:rsidR="000F1488">
        <w:t>e</w:t>
      </w:r>
      <w:r w:rsidRPr="00FD1B86">
        <w:t>, porezne olakšice, oslobođenja i poticaj</w:t>
      </w:r>
      <w:r w:rsidR="000F1488">
        <w:t>e</w:t>
      </w:r>
      <w:r w:rsidRPr="00FD1B86">
        <w:t>, rokov</w:t>
      </w:r>
      <w:r w:rsidR="000F1488">
        <w:t>e</w:t>
      </w:r>
      <w:r w:rsidRPr="00FD1B86">
        <w:t xml:space="preserve"> i način plaćanja poreza i dru</w:t>
      </w:r>
      <w:r w:rsidR="00C816A4" w:rsidRPr="00FD1B86">
        <w:t xml:space="preserve">go. </w:t>
      </w:r>
      <w:r w:rsidR="006773C5">
        <w:t>Po</w:t>
      </w:r>
      <w:r w:rsidR="00157EEF">
        <w:t xml:space="preserve">rezne olakšice koje su državne potpore propisane su posebnim propisima i to </w:t>
      </w:r>
      <w:r w:rsidR="00157EEF" w:rsidRPr="007479E6">
        <w:t>Zakon</w:t>
      </w:r>
      <w:r w:rsidR="00157EEF">
        <w:t>om</w:t>
      </w:r>
      <w:r w:rsidR="00157EEF" w:rsidRPr="007479E6">
        <w:t xml:space="preserve"> o državnoj potpori za obrazovanje i izobrazbu, Zakon</w:t>
      </w:r>
      <w:r w:rsidR="00157EEF">
        <w:t>om</w:t>
      </w:r>
      <w:r w:rsidR="00157EEF" w:rsidRPr="007479E6">
        <w:t xml:space="preserve"> o poticanju ulaganja, Zakon</w:t>
      </w:r>
      <w:r w:rsidR="00157EEF">
        <w:t>om</w:t>
      </w:r>
      <w:r w:rsidR="00157EEF" w:rsidRPr="007479E6">
        <w:t xml:space="preserve"> o državnoj potpori za istraživačko-razvojne projekte. </w:t>
      </w:r>
      <w:r w:rsidR="0007621E">
        <w:rPr>
          <w:rStyle w:val="zadanifontodlomka-000002"/>
        </w:rPr>
        <w:t>Zakon je usklađen</w:t>
      </w:r>
      <w:r w:rsidR="009560F4" w:rsidRPr="00135B90">
        <w:rPr>
          <w:rStyle w:val="zadanifontodlomka-000002"/>
        </w:rPr>
        <w:t xml:space="preserve"> s Direktivama</w:t>
      </w:r>
      <w:r w:rsidR="002B6954">
        <w:rPr>
          <w:rStyle w:val="zadanifontodlomka-000002"/>
        </w:rPr>
        <w:t xml:space="preserve"> Vijeća Europske unije koj</w:t>
      </w:r>
      <w:r w:rsidR="009560F4" w:rsidRPr="00135B90">
        <w:rPr>
          <w:rStyle w:val="zadanifontodlomka-000002"/>
        </w:rPr>
        <w:t xml:space="preserve">e uređuju oporezivanje dobiti. </w:t>
      </w:r>
    </w:p>
    <w:p w14:paraId="684AB166" w14:textId="77777777" w:rsidR="00E14CB7" w:rsidRDefault="00E14CB7" w:rsidP="0050777F">
      <w:pPr>
        <w:contextualSpacing/>
        <w:jc w:val="both"/>
      </w:pPr>
    </w:p>
    <w:p w14:paraId="14848A93" w14:textId="77777777" w:rsidR="000C1682" w:rsidRPr="00C23FD5" w:rsidRDefault="00A24D21" w:rsidP="000C1682">
      <w:pPr>
        <w:ind w:firstLine="708"/>
        <w:contextualSpacing/>
        <w:jc w:val="both"/>
      </w:pPr>
      <w:r w:rsidRPr="00C23FD5">
        <w:t>Prema Zakonu</w:t>
      </w:r>
      <w:r w:rsidR="002B6954" w:rsidRPr="00C23FD5">
        <w:t>,</w:t>
      </w:r>
      <w:r w:rsidRPr="00C23FD5">
        <w:t xml:space="preserve"> u</w:t>
      </w:r>
      <w:r w:rsidR="00E14CB7" w:rsidRPr="00C23FD5">
        <w:t xml:space="preserve"> postupku utvrđivanja </w:t>
      </w:r>
      <w:r w:rsidR="00F13AE9" w:rsidRPr="00C23FD5">
        <w:t>osnovice poreza na dobit</w:t>
      </w:r>
      <w:r w:rsidR="002B6954" w:rsidRPr="00C23FD5">
        <w:t>,</w:t>
      </w:r>
      <w:r w:rsidR="00E14CB7" w:rsidRPr="00C23FD5">
        <w:t xml:space="preserve"> u poreznu osnovicu se uključuju svi prihodi utvrđeni sukladno računovodstvenim standardima te stoga i prihodi od potpora</w:t>
      </w:r>
      <w:r w:rsidR="00D2476E" w:rsidRPr="00C23FD5">
        <w:t xml:space="preserve">. </w:t>
      </w:r>
      <w:r w:rsidR="000C1682" w:rsidRPr="00C23FD5">
        <w:t>O</w:t>
      </w:r>
      <w:r w:rsidR="00F13AE9" w:rsidRPr="00C23FD5">
        <w:t>vim</w:t>
      </w:r>
      <w:r w:rsidR="001004F1" w:rsidRPr="00C23FD5">
        <w:t xml:space="preserve"> </w:t>
      </w:r>
      <w:r w:rsidR="000C1682" w:rsidRPr="00C23FD5">
        <w:t xml:space="preserve">Zakonom </w:t>
      </w:r>
      <w:r w:rsidRPr="00C23FD5">
        <w:t>propisuje se</w:t>
      </w:r>
      <w:r w:rsidR="001004F1" w:rsidRPr="00C23FD5">
        <w:t xml:space="preserve"> </w:t>
      </w:r>
      <w:r w:rsidR="00F13AE9" w:rsidRPr="00C23FD5">
        <w:t xml:space="preserve">isključivanje iz porezne osnovice prihoda </w:t>
      </w:r>
      <w:r w:rsidR="00F94EF7" w:rsidRPr="00C23FD5">
        <w:t xml:space="preserve">od potpora primljenih radi ublažavanja negativnih posljedica izazvanih </w:t>
      </w:r>
      <w:r w:rsidR="00530787" w:rsidRPr="00C23FD5">
        <w:t>posebnim okolnostima</w:t>
      </w:r>
      <w:r w:rsidR="000C1682" w:rsidRPr="00C23FD5">
        <w:t xml:space="preserve"> </w:t>
      </w:r>
      <w:bookmarkStart w:id="1" w:name="_Hlk35244319"/>
      <w:r w:rsidR="000C1682" w:rsidRPr="00C23FD5">
        <w:t xml:space="preserve">koje su za </w:t>
      </w:r>
      <w:r w:rsidR="00173D37" w:rsidRPr="00C23FD5">
        <w:t>porezne svrhe</w:t>
      </w:r>
      <w:r w:rsidR="000C1682" w:rsidRPr="00C23FD5">
        <w:t xml:space="preserve"> propisane općim poreznim propisom</w:t>
      </w:r>
      <w:bookmarkEnd w:id="1"/>
      <w:r w:rsidR="000C1682" w:rsidRPr="00C23FD5">
        <w:t xml:space="preserve">. </w:t>
      </w:r>
    </w:p>
    <w:p w14:paraId="3BC4D636" w14:textId="77777777" w:rsidR="000C1682" w:rsidRPr="00C23FD5" w:rsidRDefault="000C1682" w:rsidP="000C1682">
      <w:pPr>
        <w:ind w:firstLine="708"/>
        <w:contextualSpacing/>
        <w:jc w:val="both"/>
      </w:pPr>
    </w:p>
    <w:p w14:paraId="095AA0EC" w14:textId="77777777" w:rsidR="00E14CB7" w:rsidRPr="00C23FD5" w:rsidRDefault="006E7B9C" w:rsidP="00F67557">
      <w:pPr>
        <w:ind w:firstLine="708"/>
        <w:contextualSpacing/>
        <w:jc w:val="both"/>
      </w:pPr>
      <w:r w:rsidRPr="00C23FD5">
        <w:t xml:space="preserve">Nadalje, ovim </w:t>
      </w:r>
      <w:r w:rsidR="001004F1" w:rsidRPr="00C23FD5">
        <w:t>Zakonom</w:t>
      </w:r>
      <w:r w:rsidRPr="00C23FD5">
        <w:t xml:space="preserve"> propisuje se kako iznos potpore primljene radi ublažavanja negativnih posljedica </w:t>
      </w:r>
      <w:r w:rsidR="00A24D21" w:rsidRPr="00C23FD5">
        <w:t xml:space="preserve">izazvanih </w:t>
      </w:r>
      <w:r w:rsidR="00530787" w:rsidRPr="00C23FD5">
        <w:t xml:space="preserve">posebnim okolnostima </w:t>
      </w:r>
      <w:r w:rsidR="000C1682" w:rsidRPr="00C23FD5">
        <w:t>koje su za porezne svrhe propisane općim poreznim propisom</w:t>
      </w:r>
      <w:r w:rsidR="00BE398F" w:rsidRPr="00C23FD5">
        <w:t xml:space="preserve"> </w:t>
      </w:r>
      <w:r w:rsidRPr="00C23FD5">
        <w:t xml:space="preserve">ne utječe na pragove utvrđene za primjenu snižene porezne stope, obveze plaćanja poreza na dobit za fizičke osobe, utvrđivanje porezne osnovice prema novčanom načelu ili u paušalnom iznosu. </w:t>
      </w:r>
    </w:p>
    <w:p w14:paraId="74DC4643" w14:textId="77777777" w:rsidR="001004F1" w:rsidRPr="00C23FD5" w:rsidRDefault="001004F1" w:rsidP="00A24D21">
      <w:pPr>
        <w:contextualSpacing/>
        <w:jc w:val="both"/>
      </w:pPr>
    </w:p>
    <w:p w14:paraId="418071F3" w14:textId="77777777" w:rsidR="00C031D1" w:rsidRPr="00C031D1" w:rsidRDefault="00C031D1" w:rsidP="00C031D1">
      <w:pPr>
        <w:pStyle w:val="Heading6"/>
        <w:numPr>
          <w:ilvl w:val="0"/>
          <w:numId w:val="7"/>
        </w:numPr>
        <w:spacing w:before="0" w:after="0"/>
        <w:ind w:left="1418"/>
        <w:jc w:val="both"/>
        <w:rPr>
          <w:bCs w:val="0"/>
          <w:sz w:val="24"/>
          <w:szCs w:val="24"/>
        </w:rPr>
      </w:pPr>
      <w:r w:rsidRPr="00C031D1">
        <w:rPr>
          <w:sz w:val="24"/>
          <w:szCs w:val="24"/>
        </w:rPr>
        <w:t>OCJENA I IZVORI</w:t>
      </w:r>
      <w:r w:rsidR="003F2D81" w:rsidRPr="003F2D81">
        <w:rPr>
          <w:sz w:val="24"/>
          <w:szCs w:val="24"/>
        </w:rPr>
        <w:t xml:space="preserve"> </w:t>
      </w:r>
      <w:r w:rsidR="003F2D81" w:rsidRPr="00C031D1">
        <w:rPr>
          <w:sz w:val="24"/>
          <w:szCs w:val="24"/>
        </w:rPr>
        <w:t>POTREBNIH</w:t>
      </w:r>
      <w:r w:rsidRPr="00C031D1">
        <w:rPr>
          <w:sz w:val="24"/>
          <w:szCs w:val="24"/>
        </w:rPr>
        <w:t xml:space="preserve"> SREDSTAVA ZA PROVOĐENJE ZAKONA</w:t>
      </w:r>
    </w:p>
    <w:p w14:paraId="77A0499F" w14:textId="77777777" w:rsidR="0050777F" w:rsidRPr="00FD1B86" w:rsidRDefault="0050777F" w:rsidP="0050777F"/>
    <w:p w14:paraId="5B354A80" w14:textId="77777777" w:rsidR="00AC20FC" w:rsidRDefault="0050777F" w:rsidP="00AC20FC">
      <w:pPr>
        <w:widowControl w:val="0"/>
        <w:tabs>
          <w:tab w:val="left" w:pos="0"/>
          <w:tab w:val="left" w:pos="720"/>
          <w:tab w:val="left" w:pos="1134"/>
        </w:tabs>
        <w:ind w:right="3"/>
        <w:jc w:val="both"/>
        <w:rPr>
          <w:bCs/>
        </w:rPr>
      </w:pPr>
      <w:r w:rsidRPr="00FD1B86">
        <w:rPr>
          <w:b/>
          <w:bCs/>
        </w:rPr>
        <w:tab/>
      </w:r>
      <w:r w:rsidRPr="00583AC0">
        <w:rPr>
          <w:bCs/>
        </w:rPr>
        <w:t>Za provedbu ovoga Prijedloga zakona nije potrebno osigurati posebna sredstva u državnom proračunu Republike Hrvatske.</w:t>
      </w:r>
      <w:r w:rsidR="00583AC0">
        <w:rPr>
          <w:bCs/>
        </w:rPr>
        <w:t xml:space="preserve"> </w:t>
      </w:r>
    </w:p>
    <w:p w14:paraId="26780684" w14:textId="77777777" w:rsidR="00DA7435" w:rsidRDefault="00DA7435" w:rsidP="00AC20FC">
      <w:pPr>
        <w:widowControl w:val="0"/>
        <w:tabs>
          <w:tab w:val="left" w:pos="0"/>
          <w:tab w:val="left" w:pos="720"/>
          <w:tab w:val="left" w:pos="1134"/>
        </w:tabs>
        <w:ind w:right="3"/>
        <w:jc w:val="both"/>
        <w:rPr>
          <w:bCs/>
        </w:rPr>
      </w:pPr>
    </w:p>
    <w:p w14:paraId="659EACA6" w14:textId="77777777" w:rsidR="00A555E3" w:rsidRDefault="00A555E3" w:rsidP="00AC20FC">
      <w:pPr>
        <w:widowControl w:val="0"/>
        <w:tabs>
          <w:tab w:val="left" w:pos="0"/>
          <w:tab w:val="left" w:pos="720"/>
          <w:tab w:val="left" w:pos="1134"/>
        </w:tabs>
        <w:ind w:right="3"/>
        <w:jc w:val="both"/>
        <w:rPr>
          <w:bCs/>
        </w:rPr>
      </w:pPr>
    </w:p>
    <w:p w14:paraId="13524D13" w14:textId="77777777" w:rsidR="00A555E3" w:rsidRDefault="00A555E3" w:rsidP="00A555E3">
      <w:pPr>
        <w:pStyle w:val="Heading6"/>
        <w:numPr>
          <w:ilvl w:val="0"/>
          <w:numId w:val="7"/>
        </w:numPr>
        <w:spacing w:before="0" w:after="0"/>
        <w:jc w:val="both"/>
        <w:rPr>
          <w:bCs w:val="0"/>
          <w:sz w:val="24"/>
          <w:szCs w:val="24"/>
        </w:rPr>
      </w:pPr>
      <w:r w:rsidRPr="00576C5F">
        <w:rPr>
          <w:bCs w:val="0"/>
          <w:sz w:val="24"/>
          <w:szCs w:val="24"/>
        </w:rPr>
        <w:t>PRIJEDLOG ZA DONOŠENJE ZAKONA PO HITNOM POSTUPKU</w:t>
      </w:r>
    </w:p>
    <w:p w14:paraId="5763938A" w14:textId="77777777" w:rsidR="00A555E3" w:rsidRDefault="00A555E3" w:rsidP="00341F95">
      <w:pPr>
        <w:jc w:val="both"/>
      </w:pPr>
    </w:p>
    <w:p w14:paraId="221FF378" w14:textId="77777777" w:rsidR="00A555E3" w:rsidRDefault="00A555E3" w:rsidP="00A555E3">
      <w:pPr>
        <w:ind w:left="708"/>
        <w:jc w:val="both"/>
      </w:pPr>
    </w:p>
    <w:p w14:paraId="3ECC105F" w14:textId="77777777" w:rsidR="00511AB9" w:rsidRPr="001C1D74" w:rsidRDefault="00EC2FF7" w:rsidP="004107ED">
      <w:pPr>
        <w:ind w:firstLine="708"/>
        <w:jc w:val="both"/>
      </w:pPr>
      <w:bookmarkStart w:id="2" w:name="_Hlk34997913"/>
      <w:r w:rsidRPr="001C1D74">
        <w:t xml:space="preserve">U skladu s člankom 204. Poslovnika Hrvatskoga sabora („Narodne novine“, broj 81/13, 113/16, 69/17 i 29/18) predlaže se donošenje ovoga Zakona po hitnom postupku, radi osobito opravdanih državnih razloga. Naime, donošenje ovoga Zakona dio je mjera kojima se nastoji olakšati poslovanje poduzetnicima koji mogu doći u poteškoće koje su posljedica nastupa posebnih okolnosti, a koje zahtijevaju brzu reakciju kako bi se smanjila nastala šteta </w:t>
      </w:r>
      <w:r w:rsidRPr="001C1D74">
        <w:lastRenderedPageBreak/>
        <w:t xml:space="preserve">u gospodarskom poslovanju. Slijedom toga, predlaže se i stupanje na snagu prvog dana od dana objave u „Narodnim novinama“. </w:t>
      </w:r>
      <w:r w:rsidR="00511AB9" w:rsidRPr="001C1D74">
        <w:br w:type="page"/>
      </w:r>
    </w:p>
    <w:bookmarkEnd w:id="2"/>
    <w:p w14:paraId="359CD4D2" w14:textId="77777777" w:rsidR="00476E90" w:rsidRDefault="00530787" w:rsidP="00511AB9">
      <w:pPr>
        <w:widowControl w:val="0"/>
        <w:tabs>
          <w:tab w:val="left" w:pos="0"/>
        </w:tabs>
        <w:ind w:right="3"/>
        <w:jc w:val="center"/>
        <w:rPr>
          <w:b/>
          <w:bCs/>
        </w:rPr>
      </w:pPr>
      <w:r>
        <w:rPr>
          <w:b/>
          <w:bCs/>
        </w:rPr>
        <w:t xml:space="preserve">KONAČNI PRIJEDLOG ZAKONA O </w:t>
      </w:r>
      <w:r w:rsidR="00476E90">
        <w:rPr>
          <w:b/>
          <w:bCs/>
        </w:rPr>
        <w:t xml:space="preserve">IZMJENI I </w:t>
      </w:r>
      <w:r>
        <w:rPr>
          <w:b/>
          <w:bCs/>
        </w:rPr>
        <w:t>DOPUN</w:t>
      </w:r>
      <w:r w:rsidR="000F7355">
        <w:rPr>
          <w:b/>
          <w:bCs/>
        </w:rPr>
        <w:t>I</w:t>
      </w:r>
      <w:r>
        <w:rPr>
          <w:b/>
          <w:bCs/>
        </w:rPr>
        <w:t xml:space="preserve"> </w:t>
      </w:r>
    </w:p>
    <w:p w14:paraId="5C9D3AA1" w14:textId="77777777" w:rsidR="00BC3868" w:rsidRPr="008161EE" w:rsidRDefault="00372707" w:rsidP="00511AB9">
      <w:pPr>
        <w:widowControl w:val="0"/>
        <w:tabs>
          <w:tab w:val="left" w:pos="0"/>
        </w:tabs>
        <w:ind w:right="3"/>
        <w:jc w:val="center"/>
        <w:rPr>
          <w:bCs/>
        </w:rPr>
      </w:pPr>
      <w:r w:rsidRPr="00FD1B86">
        <w:rPr>
          <w:b/>
          <w:bCs/>
        </w:rPr>
        <w:t>ZA</w:t>
      </w:r>
      <w:r w:rsidR="00BC3868" w:rsidRPr="00FD1B86">
        <w:rPr>
          <w:b/>
          <w:bCs/>
        </w:rPr>
        <w:t>KONA O POREZU NA DOBIT</w:t>
      </w:r>
    </w:p>
    <w:p w14:paraId="16DF1120" w14:textId="77777777" w:rsidR="00BC3868" w:rsidRPr="00FD1B86" w:rsidRDefault="00BC3868" w:rsidP="008161EE">
      <w:pPr>
        <w:jc w:val="center"/>
        <w:rPr>
          <w:b/>
          <w:bCs/>
        </w:rPr>
      </w:pPr>
    </w:p>
    <w:p w14:paraId="06A0BBEA" w14:textId="77777777" w:rsidR="00BC3868" w:rsidRPr="00FD1B86" w:rsidRDefault="00BC3868" w:rsidP="003655E6">
      <w:pPr>
        <w:contextualSpacing/>
        <w:jc w:val="both"/>
      </w:pPr>
    </w:p>
    <w:p w14:paraId="5F55B7D4" w14:textId="77777777" w:rsidR="00BC3868" w:rsidRPr="00FD1B86" w:rsidRDefault="00BC3868" w:rsidP="003655E6">
      <w:pPr>
        <w:contextualSpacing/>
        <w:jc w:val="center"/>
        <w:rPr>
          <w:b/>
          <w:bCs/>
          <w:lang w:eastAsia="hr-HR"/>
        </w:rPr>
      </w:pPr>
      <w:r w:rsidRPr="00FD1B86">
        <w:rPr>
          <w:b/>
          <w:bCs/>
          <w:lang w:eastAsia="hr-HR"/>
        </w:rPr>
        <w:t>Članak 1.</w:t>
      </w:r>
    </w:p>
    <w:p w14:paraId="767A2637" w14:textId="77777777" w:rsidR="00BC3868" w:rsidRPr="00FD1B86" w:rsidRDefault="00BC3868" w:rsidP="003655E6">
      <w:pPr>
        <w:contextualSpacing/>
        <w:rPr>
          <w:spacing w:val="6"/>
        </w:rPr>
      </w:pPr>
    </w:p>
    <w:p w14:paraId="471902E4" w14:textId="77777777" w:rsidR="00916144" w:rsidRDefault="000C365B" w:rsidP="003655E6">
      <w:pPr>
        <w:contextualSpacing/>
        <w:jc w:val="both"/>
      </w:pPr>
      <w:r w:rsidRPr="00FD1B86">
        <w:rPr>
          <w:spacing w:val="6"/>
        </w:rPr>
        <w:tab/>
      </w:r>
      <w:r w:rsidR="00BC3868" w:rsidRPr="00FD1B86">
        <w:rPr>
          <w:spacing w:val="6"/>
        </w:rPr>
        <w:t xml:space="preserve">U </w:t>
      </w:r>
      <w:r w:rsidR="00BC3868" w:rsidRPr="00FD1B86">
        <w:t>Zakonu o porezu na dobit (Narodne novine, br. 177/04, 90/05, 57/06, 146/08, 80/10, 22/</w:t>
      </w:r>
      <w:r w:rsidR="00740BCA" w:rsidRPr="00FD1B86">
        <w:t>12,</w:t>
      </w:r>
      <w:r w:rsidR="00D966F3" w:rsidRPr="00FD1B86">
        <w:t xml:space="preserve"> 148/13, 143/14,</w:t>
      </w:r>
      <w:r w:rsidR="00740BCA" w:rsidRPr="00FD1B86">
        <w:t xml:space="preserve"> 50/16</w:t>
      </w:r>
      <w:r w:rsidR="00302AF4" w:rsidRPr="00FD1B86">
        <w:t xml:space="preserve">, </w:t>
      </w:r>
      <w:r w:rsidR="00D966F3" w:rsidRPr="00FD1B86">
        <w:t>115/16</w:t>
      </w:r>
      <w:r w:rsidR="00916144">
        <w:t>,</w:t>
      </w:r>
      <w:r w:rsidR="00302AF4" w:rsidRPr="00FD1B86">
        <w:t xml:space="preserve"> 106/18</w:t>
      </w:r>
      <w:r w:rsidR="00916144">
        <w:t xml:space="preserve"> i 121/19</w:t>
      </w:r>
      <w:r w:rsidR="00E97077" w:rsidRPr="00FD1B86">
        <w:t xml:space="preserve">) u članku </w:t>
      </w:r>
      <w:r w:rsidR="00916144">
        <w:t>6.</w:t>
      </w:r>
      <w:r w:rsidR="00CC2EED">
        <w:t xml:space="preserve"> iza stavka 5. dodaje se novi</w:t>
      </w:r>
      <w:r w:rsidR="00916144">
        <w:t xml:space="preserve"> stavak 6.</w:t>
      </w:r>
      <w:r w:rsidR="00775497">
        <w:t xml:space="preserve"> i stavak 7.</w:t>
      </w:r>
      <w:r w:rsidR="00916144">
        <w:t xml:space="preserve"> </w:t>
      </w:r>
      <w:r w:rsidR="00CC2EED">
        <w:t>koj</w:t>
      </w:r>
      <w:r w:rsidR="00916144">
        <w:t>i glas</w:t>
      </w:r>
      <w:r w:rsidR="00775497">
        <w:t>e</w:t>
      </w:r>
      <w:r w:rsidR="00916144">
        <w:t xml:space="preserve">: </w:t>
      </w:r>
    </w:p>
    <w:p w14:paraId="2590C8DC" w14:textId="77777777" w:rsidR="003B386E" w:rsidRDefault="003B386E" w:rsidP="003655E6">
      <w:pPr>
        <w:contextualSpacing/>
        <w:jc w:val="both"/>
        <w:rPr>
          <w:highlight w:val="red"/>
        </w:rPr>
      </w:pPr>
    </w:p>
    <w:p w14:paraId="3E766634" w14:textId="77777777" w:rsidR="00166A55" w:rsidRDefault="003B386E" w:rsidP="00C23FD5">
      <w:pPr>
        <w:contextualSpacing/>
        <w:jc w:val="both"/>
      </w:pPr>
      <w:r>
        <w:t>„(6) Porezna osnovica iz članka 5. ovoga Zakona</w:t>
      </w:r>
      <w:r w:rsidR="00166A55">
        <w:t xml:space="preserve"> smanjuje se</w:t>
      </w:r>
      <w:r>
        <w:t xml:space="preserve"> </w:t>
      </w:r>
      <w:r w:rsidR="00166A55">
        <w:t xml:space="preserve">za </w:t>
      </w:r>
      <w:r>
        <w:t xml:space="preserve">iznos potpora primljenih </w:t>
      </w:r>
      <w:r w:rsidRPr="00CC2EED">
        <w:t xml:space="preserve">radi </w:t>
      </w:r>
      <w:r w:rsidR="00166A55" w:rsidRPr="00CC2EED">
        <w:t xml:space="preserve">ublažavanja </w:t>
      </w:r>
      <w:r w:rsidR="00166A55">
        <w:t xml:space="preserve">negativnih posljedica u slučaju nastanka </w:t>
      </w:r>
      <w:r w:rsidRPr="00CC2EED">
        <w:t>posebnih okolnosti</w:t>
      </w:r>
      <w:r w:rsidR="00166A55">
        <w:t xml:space="preserve"> u smislu općeg poreznog propisa. </w:t>
      </w:r>
      <w:r w:rsidRPr="00CC2EED">
        <w:t xml:space="preserve"> </w:t>
      </w:r>
    </w:p>
    <w:p w14:paraId="5F3BC144" w14:textId="77777777" w:rsidR="00C23FD5" w:rsidRPr="00FD1B86" w:rsidRDefault="00C23FD5" w:rsidP="00C23FD5">
      <w:pPr>
        <w:contextualSpacing/>
        <w:jc w:val="both"/>
      </w:pPr>
    </w:p>
    <w:p w14:paraId="12722885" w14:textId="77777777" w:rsidR="008C2368" w:rsidRDefault="008C2368" w:rsidP="008C2368">
      <w:pPr>
        <w:jc w:val="both"/>
      </w:pPr>
      <w:r>
        <w:t>(7) Iznos primljene potpore iz stavka 6. ovoga članka ne utječ</w:t>
      </w:r>
      <w:r w:rsidR="00775497">
        <w:t>e</w:t>
      </w:r>
      <w:r>
        <w:t xml:space="preserve"> n</w:t>
      </w:r>
      <w:r w:rsidR="00530787">
        <w:t>a</w:t>
      </w:r>
      <w:r>
        <w:t xml:space="preserve"> prag prihoda iz članka 2. stavka 4., članka 5. stavka 7., članka 5.b stavka 1. i članka 28. ovoga Zakona.</w:t>
      </w:r>
      <w:r w:rsidR="00A03217">
        <w:t>“.</w:t>
      </w:r>
      <w:r>
        <w:t xml:space="preserve"> </w:t>
      </w:r>
    </w:p>
    <w:p w14:paraId="40892F7D" w14:textId="77777777" w:rsidR="008C2368" w:rsidRDefault="008C2368" w:rsidP="008C2368">
      <w:pPr>
        <w:jc w:val="both"/>
      </w:pPr>
    </w:p>
    <w:p w14:paraId="69EF9896" w14:textId="77777777" w:rsidR="00916144" w:rsidRDefault="00775497" w:rsidP="00A03217">
      <w:pPr>
        <w:spacing w:before="100" w:beforeAutospacing="1" w:after="100" w:afterAutospacing="1"/>
        <w:ind w:firstLine="708"/>
        <w:contextualSpacing/>
        <w:jc w:val="both"/>
      </w:pPr>
      <w:r>
        <w:t>Dosadašnji stavak 6. koji postaje stavak 8. mijenja se i glasi:</w:t>
      </w:r>
    </w:p>
    <w:p w14:paraId="27BDABF4" w14:textId="77777777" w:rsidR="008C2368" w:rsidRPr="00FD1B86" w:rsidRDefault="008C2368" w:rsidP="00916144">
      <w:pPr>
        <w:spacing w:before="100" w:beforeAutospacing="1" w:after="100" w:afterAutospacing="1"/>
        <w:contextualSpacing/>
        <w:jc w:val="both"/>
      </w:pPr>
    </w:p>
    <w:p w14:paraId="327A73FA" w14:textId="77777777" w:rsidR="00F90D8F" w:rsidRDefault="00916144" w:rsidP="00A865EC">
      <w:pPr>
        <w:jc w:val="both"/>
      </w:pPr>
      <w:r>
        <w:t>„</w:t>
      </w:r>
      <w:r w:rsidR="00DD0368" w:rsidRPr="00FD1B86">
        <w:t>(</w:t>
      </w:r>
      <w:r w:rsidR="008C2368">
        <w:t>8</w:t>
      </w:r>
      <w:r w:rsidR="005B63EA" w:rsidRPr="002D4F73">
        <w:t xml:space="preserve">) </w:t>
      </w:r>
      <w:r w:rsidR="00EF7FA6" w:rsidRPr="002D4F73">
        <w:t xml:space="preserve">Ministar financija </w:t>
      </w:r>
      <w:r w:rsidR="00390AB8" w:rsidRPr="002D4F73">
        <w:t xml:space="preserve">pravilnikom propisuje </w:t>
      </w:r>
      <w:r w:rsidR="00EF7FA6" w:rsidRPr="002D4F73">
        <w:t xml:space="preserve">provedbu ovoga članka u vezi </w:t>
      </w:r>
      <w:r w:rsidR="00775497">
        <w:t>smanjenja</w:t>
      </w:r>
      <w:r w:rsidR="00037EE6">
        <w:t xml:space="preserve"> porezne osnovice.“.</w:t>
      </w:r>
    </w:p>
    <w:p w14:paraId="1EC00A79" w14:textId="77777777" w:rsidR="009C2A97" w:rsidRDefault="00C511E4" w:rsidP="00FA15FA">
      <w:pPr>
        <w:jc w:val="both"/>
        <w:rPr>
          <w:color w:val="FF0000"/>
        </w:rPr>
      </w:pPr>
      <w:r>
        <w:tab/>
      </w:r>
      <w:r w:rsidR="009C2A97" w:rsidRPr="008C2368">
        <w:rPr>
          <w:color w:val="FF0000"/>
        </w:rPr>
        <w:t xml:space="preserve"> </w:t>
      </w:r>
    </w:p>
    <w:p w14:paraId="485E96D4" w14:textId="77777777" w:rsidR="000F7355" w:rsidRPr="008C2368" w:rsidRDefault="000F7355" w:rsidP="00FA15FA">
      <w:pPr>
        <w:jc w:val="both"/>
        <w:rPr>
          <w:color w:val="FF0000"/>
        </w:rPr>
      </w:pPr>
    </w:p>
    <w:p w14:paraId="6FCD18CE" w14:textId="77777777" w:rsidR="000F7355" w:rsidRDefault="000F7355" w:rsidP="000F7355">
      <w:pPr>
        <w:jc w:val="center"/>
        <w:rPr>
          <w:b/>
          <w:lang w:eastAsia="hr-HR"/>
        </w:rPr>
      </w:pPr>
      <w:r>
        <w:rPr>
          <w:b/>
          <w:lang w:eastAsia="hr-HR"/>
        </w:rPr>
        <w:t>PRIJELAZNE I ZAVRŠNE ODREDBE</w:t>
      </w:r>
    </w:p>
    <w:p w14:paraId="2A3D9637" w14:textId="77777777" w:rsidR="000C36FC" w:rsidRPr="00FD1B86" w:rsidRDefault="000C36FC" w:rsidP="00FA15FA">
      <w:pPr>
        <w:contextualSpacing/>
        <w:rPr>
          <w:b/>
        </w:rPr>
      </w:pPr>
    </w:p>
    <w:p w14:paraId="17B88DBB" w14:textId="77777777" w:rsidR="00A3322A" w:rsidRPr="00FD1B86" w:rsidRDefault="00A528BA" w:rsidP="00A3322A">
      <w:pPr>
        <w:spacing w:before="71"/>
        <w:contextualSpacing/>
        <w:jc w:val="center"/>
        <w:rPr>
          <w:b/>
          <w:lang w:eastAsia="hr-HR"/>
        </w:rPr>
      </w:pPr>
      <w:r w:rsidRPr="00FD1B86">
        <w:rPr>
          <w:b/>
          <w:lang w:eastAsia="hr-HR"/>
        </w:rPr>
        <w:t xml:space="preserve">Članak </w:t>
      </w:r>
      <w:r w:rsidR="008C2368">
        <w:rPr>
          <w:b/>
          <w:lang w:eastAsia="hr-HR"/>
        </w:rPr>
        <w:t>2</w:t>
      </w:r>
      <w:r w:rsidR="00A3322A" w:rsidRPr="00FD1B86">
        <w:rPr>
          <w:b/>
          <w:lang w:eastAsia="hr-HR"/>
        </w:rPr>
        <w:t>.</w:t>
      </w:r>
    </w:p>
    <w:p w14:paraId="1E21F8EE" w14:textId="77777777" w:rsidR="00A3322A" w:rsidRPr="00FD1B86" w:rsidRDefault="00A3322A" w:rsidP="00910FC1">
      <w:pPr>
        <w:contextualSpacing/>
        <w:jc w:val="center"/>
        <w:rPr>
          <w:b/>
        </w:rPr>
      </w:pPr>
    </w:p>
    <w:p w14:paraId="18578C91" w14:textId="77777777" w:rsidR="0019798F" w:rsidRDefault="0019798F" w:rsidP="004107ED">
      <w:pPr>
        <w:ind w:firstLine="708"/>
        <w:contextualSpacing/>
        <w:jc w:val="both"/>
      </w:pPr>
      <w:r w:rsidRPr="00FD1B86">
        <w:t>Ovaj Zakon primjenjuje se u postupku podnošenja prijave poreza na dobit za 2020.</w:t>
      </w:r>
      <w:r w:rsidR="00FA15FA">
        <w:t xml:space="preserve"> </w:t>
      </w:r>
      <w:r w:rsidRPr="00FD1B86">
        <w:t xml:space="preserve">godinu i nadalje odnosno za porezna razdoblja koja </w:t>
      </w:r>
      <w:r w:rsidR="008C2368">
        <w:t>su počela</w:t>
      </w:r>
      <w:r w:rsidRPr="00FD1B86">
        <w:t xml:space="preserve"> teći od 1. sije</w:t>
      </w:r>
      <w:r w:rsidR="000379B5">
        <w:t>čnja 2020</w:t>
      </w:r>
      <w:r w:rsidR="008C2368">
        <w:t>.</w:t>
      </w:r>
      <w:r w:rsidR="00D8339E">
        <w:t xml:space="preserve"> godine</w:t>
      </w:r>
      <w:r w:rsidR="00FA15FA">
        <w:t xml:space="preserve"> ako ta porezna razdoblja nisu završila prije stupanja na snagu ovoga</w:t>
      </w:r>
      <w:r w:rsidR="00583AC0">
        <w:t xml:space="preserve"> Zakona</w:t>
      </w:r>
      <w:r w:rsidR="0075304F">
        <w:t>, te u postupku podnošenja prijav</w:t>
      </w:r>
      <w:r w:rsidR="00775497">
        <w:t>e</w:t>
      </w:r>
      <w:r w:rsidR="0075304F">
        <w:t xml:space="preserve"> poreza na dobit koja</w:t>
      </w:r>
      <w:r w:rsidR="00583AC0">
        <w:t xml:space="preserve"> se po</w:t>
      </w:r>
      <w:r w:rsidR="00775497">
        <w:t>d</w:t>
      </w:r>
      <w:r w:rsidR="00583AC0">
        <w:t>nosi za porezn</w:t>
      </w:r>
      <w:r w:rsidR="00F13AE9">
        <w:t>o</w:t>
      </w:r>
      <w:r w:rsidR="00583AC0">
        <w:t xml:space="preserve"> razdoblje započeto prije 1. siječnja 2020. godine ako porezno razdoblje</w:t>
      </w:r>
      <w:r w:rsidR="006E7B9C">
        <w:t xml:space="preserve"> za koje se podnosi prijava poreza na dobit</w:t>
      </w:r>
      <w:r w:rsidR="00583AC0">
        <w:t xml:space="preserve"> nije isteklo prije stupanja na </w:t>
      </w:r>
      <w:r w:rsidR="00F13AE9">
        <w:t xml:space="preserve">snagu </w:t>
      </w:r>
      <w:r w:rsidR="00583AC0">
        <w:t xml:space="preserve">ovoga Zakona.  </w:t>
      </w:r>
    </w:p>
    <w:p w14:paraId="71B862CD" w14:textId="77777777" w:rsidR="000F1488" w:rsidRDefault="000F1488" w:rsidP="000F1488">
      <w:pPr>
        <w:jc w:val="center"/>
        <w:rPr>
          <w:b/>
          <w:lang w:eastAsia="hr-HR"/>
        </w:rPr>
      </w:pPr>
    </w:p>
    <w:p w14:paraId="49B3414B" w14:textId="77777777" w:rsidR="000F1488" w:rsidRPr="004352AE" w:rsidRDefault="000F1488" w:rsidP="000F1488">
      <w:pPr>
        <w:jc w:val="center"/>
        <w:rPr>
          <w:b/>
          <w:lang w:eastAsia="hr-HR"/>
        </w:rPr>
      </w:pPr>
      <w:r w:rsidRPr="004352AE">
        <w:rPr>
          <w:b/>
          <w:lang w:eastAsia="hr-HR"/>
        </w:rPr>
        <w:t xml:space="preserve">Članak </w:t>
      </w:r>
      <w:r>
        <w:rPr>
          <w:b/>
          <w:lang w:eastAsia="hr-HR"/>
        </w:rPr>
        <w:t>3</w:t>
      </w:r>
      <w:r w:rsidRPr="004352AE">
        <w:rPr>
          <w:b/>
          <w:lang w:eastAsia="hr-HR"/>
        </w:rPr>
        <w:t>.</w:t>
      </w:r>
    </w:p>
    <w:p w14:paraId="7CDCA698" w14:textId="77777777" w:rsidR="000F1488" w:rsidRPr="000F1488" w:rsidRDefault="000F1488" w:rsidP="00DA3656">
      <w:pPr>
        <w:pStyle w:val="ListParagraph"/>
        <w:spacing w:before="120"/>
        <w:ind w:left="0"/>
        <w:jc w:val="both"/>
      </w:pPr>
      <w:r w:rsidRPr="000F1488">
        <w:t xml:space="preserve">Ovlašćuje se ministar financija uskladiti Pravilnik o porezu na dobit (Narodne novine, broj </w:t>
      </w:r>
      <w:r w:rsidRPr="006E5C96">
        <w:rPr>
          <w:iCs/>
          <w:lang w:val="en"/>
        </w:rPr>
        <w:t>95/05, 133/07, 156/08, 146/09, 123/10, 137/11, 61/12, 146/12, 160/13, 12/14, 157/14, 137/15, 1/17, 2/18, 1/</w:t>
      </w:r>
      <w:r w:rsidRPr="00132CCD">
        <w:rPr>
          <w:iCs/>
        </w:rPr>
        <w:t>19</w:t>
      </w:r>
      <w:r w:rsidR="006E5C96" w:rsidRPr="00132CCD">
        <w:rPr>
          <w:iCs/>
        </w:rPr>
        <w:t xml:space="preserve"> i</w:t>
      </w:r>
      <w:r w:rsidRPr="006E5C96">
        <w:rPr>
          <w:iCs/>
          <w:lang w:val="en"/>
        </w:rPr>
        <w:t xml:space="preserve"> 1/20</w:t>
      </w:r>
      <w:r w:rsidRPr="006E5C96">
        <w:t xml:space="preserve">) s </w:t>
      </w:r>
      <w:r w:rsidRPr="000F1488">
        <w:t>odredbama ovoga Zakona u roku od 30 dana od dana njegova stupanja na snagu.</w:t>
      </w:r>
    </w:p>
    <w:p w14:paraId="37F018F2" w14:textId="77777777" w:rsidR="00634824" w:rsidRDefault="00634824" w:rsidP="00DA3656">
      <w:pPr>
        <w:contextualSpacing/>
        <w:jc w:val="both"/>
      </w:pPr>
    </w:p>
    <w:p w14:paraId="10F9BBFB" w14:textId="77777777" w:rsidR="00530787" w:rsidRPr="00FD1B86" w:rsidRDefault="00530787" w:rsidP="0019798F">
      <w:pPr>
        <w:contextualSpacing/>
      </w:pPr>
    </w:p>
    <w:p w14:paraId="57AD4B46" w14:textId="77777777" w:rsidR="007C246F" w:rsidRDefault="000A63FA" w:rsidP="0019798F">
      <w:pPr>
        <w:contextualSpacing/>
        <w:jc w:val="center"/>
        <w:rPr>
          <w:b/>
        </w:rPr>
      </w:pPr>
      <w:r w:rsidRPr="00FD1B86">
        <w:rPr>
          <w:b/>
        </w:rPr>
        <w:t xml:space="preserve">Članak </w:t>
      </w:r>
      <w:r w:rsidR="000F1488">
        <w:rPr>
          <w:b/>
        </w:rPr>
        <w:t>4</w:t>
      </w:r>
      <w:r w:rsidR="007C246F" w:rsidRPr="00FD1B86">
        <w:rPr>
          <w:b/>
        </w:rPr>
        <w:t>.</w:t>
      </w:r>
    </w:p>
    <w:p w14:paraId="2E2D9406" w14:textId="77777777" w:rsidR="0075304F" w:rsidRDefault="0075304F" w:rsidP="00530787">
      <w:pPr>
        <w:rPr>
          <w:b/>
        </w:rPr>
      </w:pPr>
    </w:p>
    <w:p w14:paraId="25946A9F" w14:textId="77777777" w:rsidR="00B96171" w:rsidRPr="00B96171" w:rsidRDefault="00B96171" w:rsidP="00B96171">
      <w:pPr>
        <w:spacing w:before="100"/>
        <w:contextualSpacing/>
        <w:rPr>
          <w:rFonts w:eastAsia="Calibri"/>
          <w:b/>
          <w:lang w:eastAsia="hr-HR"/>
        </w:rPr>
      </w:pPr>
      <w:r w:rsidRPr="00B96171">
        <w:rPr>
          <w:rFonts w:eastAsia="Calibri"/>
        </w:rPr>
        <w:t>Ovaj Zakon stupa na snagu prvog dana od dana objave u „Narodnim novinama“.</w:t>
      </w:r>
    </w:p>
    <w:p w14:paraId="49CB1154" w14:textId="77777777" w:rsidR="006E7B9C" w:rsidRDefault="006E7B9C" w:rsidP="0075304F">
      <w:pPr>
        <w:jc w:val="both"/>
      </w:pPr>
    </w:p>
    <w:p w14:paraId="0E64ACDE" w14:textId="77777777" w:rsidR="0075304F" w:rsidRDefault="0075304F" w:rsidP="0075304F">
      <w:pPr>
        <w:jc w:val="both"/>
        <w:rPr>
          <w:b/>
        </w:rPr>
      </w:pPr>
    </w:p>
    <w:p w14:paraId="474882F6" w14:textId="77777777" w:rsidR="0075304F" w:rsidRPr="00FD1B86" w:rsidRDefault="0075304F" w:rsidP="0019798F">
      <w:pPr>
        <w:contextualSpacing/>
        <w:jc w:val="center"/>
      </w:pPr>
    </w:p>
    <w:p w14:paraId="43D4E7B1" w14:textId="77777777" w:rsidR="00530787" w:rsidRDefault="00530787">
      <w:pPr>
        <w:rPr>
          <w:b/>
        </w:rPr>
      </w:pPr>
      <w:r>
        <w:rPr>
          <w:b/>
        </w:rPr>
        <w:br w:type="page"/>
      </w:r>
    </w:p>
    <w:p w14:paraId="59C94059" w14:textId="77777777" w:rsidR="00816827" w:rsidRPr="00FD1B86" w:rsidRDefault="00816827" w:rsidP="00F55AF0">
      <w:pPr>
        <w:contextualSpacing/>
        <w:jc w:val="center"/>
      </w:pPr>
      <w:r w:rsidRPr="00FD1B86">
        <w:rPr>
          <w:b/>
        </w:rPr>
        <w:t>OBRAZLOŽENJE</w:t>
      </w:r>
    </w:p>
    <w:p w14:paraId="18B68860" w14:textId="77777777" w:rsidR="00816827" w:rsidRPr="00FD1B86" w:rsidRDefault="00816827" w:rsidP="00816827">
      <w:pPr>
        <w:rPr>
          <w:b/>
        </w:rPr>
      </w:pPr>
    </w:p>
    <w:p w14:paraId="2D9A8FE3" w14:textId="77777777" w:rsidR="00816827" w:rsidRPr="00FD1B86" w:rsidRDefault="00816827" w:rsidP="00816827">
      <w:pPr>
        <w:rPr>
          <w:b/>
        </w:rPr>
      </w:pPr>
      <w:r w:rsidRPr="00FD1B86">
        <w:rPr>
          <w:b/>
        </w:rPr>
        <w:t>Uz članak 1.</w:t>
      </w:r>
    </w:p>
    <w:p w14:paraId="1D8EB61B" w14:textId="77777777" w:rsidR="00DA0862" w:rsidRPr="00FD1B86" w:rsidRDefault="00DA0862" w:rsidP="00816827">
      <w:pPr>
        <w:rPr>
          <w:b/>
        </w:rPr>
      </w:pPr>
    </w:p>
    <w:p w14:paraId="06ECFDF5" w14:textId="77777777" w:rsidR="00422D1E" w:rsidRPr="00C23FD5" w:rsidRDefault="00422D1E" w:rsidP="00DA0862">
      <w:pPr>
        <w:jc w:val="both"/>
      </w:pPr>
      <w:r w:rsidRPr="00C23FD5">
        <w:t xml:space="preserve">Ovim </w:t>
      </w:r>
      <w:r w:rsidR="008C2368" w:rsidRPr="00C23FD5">
        <w:t>člankom propisuje</w:t>
      </w:r>
      <w:r w:rsidR="00F13AE9" w:rsidRPr="00C23FD5">
        <w:t xml:space="preserve"> se isključivanje iz porezne osnovice prihoda koji su ostvareni iznosom potpora primljenih radi ublažavanja</w:t>
      </w:r>
      <w:r w:rsidR="00ED0ACA" w:rsidRPr="00C23FD5">
        <w:t xml:space="preserve"> negativnih posljedica izazvanih</w:t>
      </w:r>
      <w:r w:rsidR="00F13AE9" w:rsidRPr="00C23FD5">
        <w:t xml:space="preserve"> </w:t>
      </w:r>
      <w:r w:rsidR="00530787" w:rsidRPr="00C23FD5">
        <w:t>posebni</w:t>
      </w:r>
      <w:r w:rsidR="00CC2EED" w:rsidRPr="00C23FD5">
        <w:t>m</w:t>
      </w:r>
      <w:r w:rsidR="00530787" w:rsidRPr="00C23FD5">
        <w:t xml:space="preserve"> okolnosti</w:t>
      </w:r>
      <w:r w:rsidR="00CC2EED" w:rsidRPr="00C23FD5">
        <w:t>ma</w:t>
      </w:r>
      <w:r w:rsidR="00530787" w:rsidRPr="00C23FD5">
        <w:t xml:space="preserve"> propisani</w:t>
      </w:r>
      <w:r w:rsidR="00A03217" w:rsidRPr="00C23FD5">
        <w:t xml:space="preserve">h </w:t>
      </w:r>
      <w:r w:rsidR="00DF0597">
        <w:t>Općim poreznim zakonom.</w:t>
      </w:r>
    </w:p>
    <w:p w14:paraId="4CD752CE" w14:textId="77777777" w:rsidR="00F13AE9" w:rsidRPr="00C23FD5" w:rsidRDefault="00F13AE9" w:rsidP="00DA0862">
      <w:pPr>
        <w:jc w:val="both"/>
      </w:pPr>
    </w:p>
    <w:p w14:paraId="7B908884" w14:textId="77777777" w:rsidR="00374BA7" w:rsidRPr="00C23FD5" w:rsidRDefault="00055839" w:rsidP="00B2503E">
      <w:pPr>
        <w:rPr>
          <w:b/>
        </w:rPr>
      </w:pPr>
      <w:r w:rsidRPr="00C23FD5">
        <w:rPr>
          <w:b/>
        </w:rPr>
        <w:t>Uz članak</w:t>
      </w:r>
      <w:r w:rsidR="005003E3" w:rsidRPr="00C23FD5">
        <w:rPr>
          <w:b/>
        </w:rPr>
        <w:t xml:space="preserve"> </w:t>
      </w:r>
      <w:r w:rsidR="008C2368" w:rsidRPr="00C23FD5">
        <w:rPr>
          <w:b/>
        </w:rPr>
        <w:t>2</w:t>
      </w:r>
      <w:r w:rsidR="00B2503E" w:rsidRPr="00C23FD5">
        <w:rPr>
          <w:b/>
        </w:rPr>
        <w:t xml:space="preserve">. </w:t>
      </w:r>
    </w:p>
    <w:p w14:paraId="72D22E6E" w14:textId="77777777" w:rsidR="00F13AE9" w:rsidRPr="00C23FD5" w:rsidRDefault="00F13AE9" w:rsidP="00B2503E">
      <w:pPr>
        <w:rPr>
          <w:b/>
        </w:rPr>
      </w:pPr>
    </w:p>
    <w:p w14:paraId="044C232E" w14:textId="77777777" w:rsidR="00F13AE9" w:rsidRPr="00C23FD5" w:rsidRDefault="00F13AE9" w:rsidP="00F13AE9">
      <w:pPr>
        <w:contextualSpacing/>
        <w:jc w:val="both"/>
      </w:pPr>
      <w:r w:rsidRPr="00C23FD5">
        <w:t>Ovaj Zakon primjenjuje se u postupku podnošenja prijave poreza na dobit za 2020. godinu i nadalje odnosno za porezna razdoblja koja su počela teći od 1. siječnja 2020. godine ako ta porezna razdoblja nisu završila prije stupanja na snagu ovoga Zakona, te u postupku podnošenja prijave poreza na dobit koja se po</w:t>
      </w:r>
      <w:r w:rsidR="00775497" w:rsidRPr="00C23FD5">
        <w:t>d</w:t>
      </w:r>
      <w:r w:rsidRPr="00C23FD5">
        <w:t>nosi za porezno razdoblje započeto prije 1. siječnja 2020. godine ako to porezno razdoblje nije isteklo prije stupanja na snagu ovoga Zakona, obzirom da kod nekih porezni</w:t>
      </w:r>
      <w:r w:rsidR="00530787" w:rsidRPr="00C23FD5">
        <w:t>h</w:t>
      </w:r>
      <w:r w:rsidRPr="00C23FD5">
        <w:t xml:space="preserve"> obveznika porezno razdoblje nije izjednačeno s kalendarskom godinom. </w:t>
      </w:r>
    </w:p>
    <w:p w14:paraId="77EE60DE" w14:textId="77777777" w:rsidR="00626F1E" w:rsidRPr="00C23FD5" w:rsidRDefault="00626F1E" w:rsidP="003B72F2">
      <w:pPr>
        <w:jc w:val="both"/>
      </w:pPr>
    </w:p>
    <w:p w14:paraId="0F071797" w14:textId="77777777" w:rsidR="000F1488" w:rsidRPr="00FD1B86" w:rsidRDefault="000F1488" w:rsidP="000F1488">
      <w:pPr>
        <w:jc w:val="both"/>
        <w:rPr>
          <w:b/>
        </w:rPr>
      </w:pPr>
      <w:r w:rsidRPr="00FD1B86">
        <w:rPr>
          <w:b/>
        </w:rPr>
        <w:t xml:space="preserve">Uz članak </w:t>
      </w:r>
      <w:r>
        <w:rPr>
          <w:b/>
        </w:rPr>
        <w:t>3</w:t>
      </w:r>
      <w:r w:rsidRPr="00FD1B86">
        <w:rPr>
          <w:b/>
        </w:rPr>
        <w:t xml:space="preserve">. </w:t>
      </w:r>
    </w:p>
    <w:p w14:paraId="1E20C7E9" w14:textId="77777777" w:rsidR="000F1488" w:rsidRPr="00FD1B86" w:rsidRDefault="000F1488" w:rsidP="000F1488">
      <w:pPr>
        <w:jc w:val="both"/>
        <w:rPr>
          <w:b/>
        </w:rPr>
      </w:pPr>
    </w:p>
    <w:p w14:paraId="6AA1F721" w14:textId="77777777" w:rsidR="000F1488" w:rsidRPr="000F1488" w:rsidRDefault="000F1488" w:rsidP="003B72F2">
      <w:pPr>
        <w:jc w:val="both"/>
        <w:rPr>
          <w:b/>
        </w:rPr>
      </w:pPr>
      <w:r w:rsidRPr="000F1488">
        <w:t xml:space="preserve">Predlaže se propisati ovlaštenje ministru financija da uskladi Pravilnik o porezu na dobit (Narodne novine, broj </w:t>
      </w:r>
      <w:r w:rsidRPr="006E5C96">
        <w:rPr>
          <w:iCs/>
          <w:lang w:val="en"/>
        </w:rPr>
        <w:t>95/05, 133/07, 156/08, 146/09, 123/10, 137/11, 61/12, 146/12, 160/13, 12/14, 157/14, 137/15, 1/17, 2/18, 1/</w:t>
      </w:r>
      <w:r w:rsidRPr="00132CCD">
        <w:rPr>
          <w:iCs/>
        </w:rPr>
        <w:t>19</w:t>
      </w:r>
      <w:r w:rsidR="006E5C96" w:rsidRPr="00132CCD">
        <w:rPr>
          <w:iCs/>
        </w:rPr>
        <w:t xml:space="preserve"> i </w:t>
      </w:r>
      <w:r w:rsidRPr="00132CCD">
        <w:rPr>
          <w:iCs/>
        </w:rPr>
        <w:t>1</w:t>
      </w:r>
      <w:r w:rsidRPr="006E5C96">
        <w:rPr>
          <w:iCs/>
          <w:lang w:val="en"/>
        </w:rPr>
        <w:t>/20</w:t>
      </w:r>
      <w:r w:rsidRPr="006E5C96">
        <w:t xml:space="preserve">) </w:t>
      </w:r>
      <w:r w:rsidRPr="000F1488">
        <w:t>s odredbama ovoga Zakona u roku od 30 dana od dana njegova stupanja na snagu</w:t>
      </w:r>
    </w:p>
    <w:p w14:paraId="6292A3BF" w14:textId="77777777" w:rsidR="000F1488" w:rsidRDefault="000F1488" w:rsidP="003B72F2">
      <w:pPr>
        <w:jc w:val="both"/>
        <w:rPr>
          <w:b/>
        </w:rPr>
      </w:pPr>
    </w:p>
    <w:p w14:paraId="2EA0D2C5" w14:textId="77777777" w:rsidR="003B72F2" w:rsidRPr="00FD1B86" w:rsidRDefault="00E826C8" w:rsidP="003B72F2">
      <w:pPr>
        <w:jc w:val="both"/>
        <w:rPr>
          <w:b/>
        </w:rPr>
      </w:pPr>
      <w:r w:rsidRPr="00FD1B86">
        <w:rPr>
          <w:b/>
        </w:rPr>
        <w:t xml:space="preserve">Uz članak </w:t>
      </w:r>
      <w:r w:rsidR="000F1488">
        <w:rPr>
          <w:b/>
        </w:rPr>
        <w:t>4</w:t>
      </w:r>
      <w:r w:rsidR="00AF070E" w:rsidRPr="00FD1B86">
        <w:rPr>
          <w:b/>
        </w:rPr>
        <w:t>.</w:t>
      </w:r>
      <w:r w:rsidR="003B72F2" w:rsidRPr="00FD1B86">
        <w:rPr>
          <w:b/>
        </w:rPr>
        <w:t xml:space="preserve"> </w:t>
      </w:r>
    </w:p>
    <w:p w14:paraId="6AC2971F" w14:textId="77777777" w:rsidR="006C12D0" w:rsidRPr="00FD1B86" w:rsidRDefault="006C12D0" w:rsidP="003B72F2">
      <w:pPr>
        <w:jc w:val="both"/>
        <w:rPr>
          <w:b/>
        </w:rPr>
      </w:pPr>
    </w:p>
    <w:p w14:paraId="462C6C02" w14:textId="77777777" w:rsidR="006A2F18" w:rsidRPr="00FD1B86" w:rsidRDefault="003B72F2" w:rsidP="005C2769">
      <w:pPr>
        <w:jc w:val="both"/>
      </w:pPr>
      <w:r w:rsidRPr="00FD1B86">
        <w:t>Ovim člankom propisuje se stupanje na snagu ovog</w:t>
      </w:r>
      <w:r w:rsidR="0091443F" w:rsidRPr="00FD1B86">
        <w:t>a</w:t>
      </w:r>
      <w:r w:rsidRPr="00FD1B86">
        <w:t xml:space="preserve"> Zakona.</w:t>
      </w:r>
    </w:p>
    <w:p w14:paraId="31386A36" w14:textId="77777777" w:rsidR="002A16EC" w:rsidRPr="00FD1B86" w:rsidRDefault="002A16EC" w:rsidP="002A16EC">
      <w:pPr>
        <w:contextualSpacing/>
        <w:jc w:val="both"/>
      </w:pPr>
    </w:p>
    <w:p w14:paraId="5C4F5928" w14:textId="77777777" w:rsidR="00AC3AB9" w:rsidRPr="00FD1B86" w:rsidRDefault="008161EE" w:rsidP="00B90FF6">
      <w:pPr>
        <w:pageBreakBefore/>
        <w:jc w:val="center"/>
      </w:pPr>
      <w:r>
        <w:rPr>
          <w:b/>
        </w:rPr>
        <w:t>TEKST ODREDBI</w:t>
      </w:r>
      <w:r w:rsidR="00AC3AB9" w:rsidRPr="00FD1B86">
        <w:rPr>
          <w:b/>
        </w:rPr>
        <w:t xml:space="preserve"> VAŽEĆEG ZAKONA KOJE SE </w:t>
      </w:r>
      <w:r w:rsidR="00476E90">
        <w:rPr>
          <w:b/>
        </w:rPr>
        <w:t xml:space="preserve">MIJENJAJU, ODNOSNO </w:t>
      </w:r>
      <w:r w:rsidR="00AC3AB9" w:rsidRPr="00FD1B86">
        <w:rPr>
          <w:b/>
        </w:rPr>
        <w:t>DOPUNJUJU</w:t>
      </w:r>
    </w:p>
    <w:p w14:paraId="6B1C2E91" w14:textId="77777777" w:rsidR="00B11915" w:rsidRDefault="00B11915" w:rsidP="00B11915">
      <w:pPr>
        <w:jc w:val="both"/>
      </w:pPr>
    </w:p>
    <w:p w14:paraId="3333651E" w14:textId="77777777" w:rsidR="00B11915" w:rsidRPr="00B11915" w:rsidRDefault="00B11915" w:rsidP="00B11915">
      <w:pPr>
        <w:jc w:val="center"/>
        <w:rPr>
          <w:b/>
        </w:rPr>
      </w:pPr>
      <w:r w:rsidRPr="00B11915">
        <w:rPr>
          <w:b/>
        </w:rPr>
        <w:t>Članak 6.</w:t>
      </w:r>
    </w:p>
    <w:p w14:paraId="55BAEDDD" w14:textId="77777777" w:rsidR="00B11915" w:rsidRDefault="00B11915" w:rsidP="00B11915">
      <w:pPr>
        <w:jc w:val="both"/>
      </w:pPr>
    </w:p>
    <w:p w14:paraId="7F441970" w14:textId="77777777" w:rsidR="00B11915" w:rsidRDefault="00B11915" w:rsidP="00B11915">
      <w:pPr>
        <w:jc w:val="both"/>
      </w:pPr>
      <w:r>
        <w:t xml:space="preserve">(1) Porezna osnovica iz članka 5. ovoga Zakona smanjuje se: </w:t>
      </w:r>
    </w:p>
    <w:p w14:paraId="7290DBF0" w14:textId="77777777" w:rsidR="00B11915" w:rsidRDefault="00B11915" w:rsidP="00B11915">
      <w:pPr>
        <w:jc w:val="both"/>
      </w:pPr>
    </w:p>
    <w:p w14:paraId="3A5288F0" w14:textId="77777777" w:rsidR="00B11915" w:rsidRDefault="00B11915" w:rsidP="00B11915">
      <w:pPr>
        <w:jc w:val="both"/>
      </w:pPr>
      <w:r>
        <w:t>1. za prihode od dividendi i udjela u dobiti koji su utvrđeni na način propisan ovim Zakonom.</w:t>
      </w:r>
    </w:p>
    <w:p w14:paraId="0B5C37AE" w14:textId="77777777" w:rsidR="00B11915" w:rsidRDefault="00B11915" w:rsidP="00B11915">
      <w:pPr>
        <w:jc w:val="both"/>
      </w:pPr>
    </w:p>
    <w:p w14:paraId="6BD0D58A" w14:textId="77777777" w:rsidR="00B11915" w:rsidRDefault="00B11915" w:rsidP="00B11915">
      <w:pPr>
        <w:jc w:val="both"/>
      </w:pPr>
      <w:r>
        <w:t>1.1. Prihodima iz točke 1. ovoga stavka smatraju se prihodi:</w:t>
      </w:r>
    </w:p>
    <w:p w14:paraId="459D0C57" w14:textId="77777777" w:rsidR="00B11915" w:rsidRDefault="00B11915" w:rsidP="00B11915">
      <w:pPr>
        <w:jc w:val="both"/>
      </w:pPr>
    </w:p>
    <w:p w14:paraId="34EF2D2A" w14:textId="77777777" w:rsidR="00B11915" w:rsidRDefault="00B11915" w:rsidP="00B11915">
      <w:pPr>
        <w:jc w:val="both"/>
      </w:pPr>
      <w:r>
        <w:t>a) čiji je isplatitelj obveznik plaćanja poreza na dobit prema ovom Zakonu ili istovjetne vrste poreza, i</w:t>
      </w:r>
    </w:p>
    <w:p w14:paraId="56A469A4" w14:textId="77777777" w:rsidR="00B11915" w:rsidRDefault="00B11915" w:rsidP="00B11915">
      <w:pPr>
        <w:jc w:val="both"/>
      </w:pPr>
    </w:p>
    <w:p w14:paraId="7C759A0E" w14:textId="77777777" w:rsidR="00B11915" w:rsidRDefault="00B11915" w:rsidP="00B11915">
      <w:pPr>
        <w:jc w:val="both"/>
      </w:pPr>
      <w:r>
        <w:t>b) čiji je isplatitelj osnovan kao društvo čiji je pravni oblik usporediv s društvom kapitala, trgovačkim društvom odnosno društvom ili drugom osobom čiji je pravni oblik i način obračuna i plaćanja poreza usporediv s obveznicima poreza na dobit prema ovom Zakonu, i</w:t>
      </w:r>
    </w:p>
    <w:p w14:paraId="46A4175A" w14:textId="77777777" w:rsidR="00B11915" w:rsidRDefault="00B11915" w:rsidP="00B11915">
      <w:pPr>
        <w:jc w:val="both"/>
      </w:pPr>
    </w:p>
    <w:p w14:paraId="2020B2BC" w14:textId="77777777" w:rsidR="00B11915" w:rsidRDefault="00B11915" w:rsidP="00B11915">
      <w:pPr>
        <w:jc w:val="both"/>
      </w:pPr>
      <w:r>
        <w:t>c) koji isplatitelju nisu porezno priznati rashod odnosno odbitak.</w:t>
      </w:r>
    </w:p>
    <w:p w14:paraId="2175A460" w14:textId="77777777" w:rsidR="00B11915" w:rsidRDefault="00B11915" w:rsidP="00B11915">
      <w:pPr>
        <w:jc w:val="both"/>
      </w:pPr>
    </w:p>
    <w:p w14:paraId="392FB4B1" w14:textId="77777777" w:rsidR="00B11915" w:rsidRDefault="00B11915" w:rsidP="00B11915">
      <w:pPr>
        <w:jc w:val="both"/>
      </w:pPr>
      <w:r>
        <w:t>1.2. Kada su prihodi od dividendi ili udjela u dobiti ostvareni iz država članica EU smatra se da su ispunjeni uvjeti iz točke 1. podtočke 1.1. a) i b) ovoga stavka ako je isplatitelj:</w:t>
      </w:r>
    </w:p>
    <w:p w14:paraId="7633BE84" w14:textId="77777777" w:rsidR="00B11915" w:rsidRDefault="00B11915" w:rsidP="00B11915">
      <w:pPr>
        <w:jc w:val="both"/>
      </w:pPr>
    </w:p>
    <w:p w14:paraId="3A20D473" w14:textId="77777777" w:rsidR="00B11915" w:rsidRDefault="00B11915" w:rsidP="00B11915">
      <w:pPr>
        <w:jc w:val="both"/>
      </w:pPr>
      <w:r>
        <w:t>a) obveznik jednog od poreza za koji se primjenjuje zajednički sustav oporezivanja koji vrijedi za matična društva i povezana društva iz različitih država članica EU, prema popisu u dodatku koji je sastavni dio Pravilnika o porezu na dobit koji donosi ministar financija, i</w:t>
      </w:r>
    </w:p>
    <w:p w14:paraId="18831B6B" w14:textId="77777777" w:rsidR="00B11915" w:rsidRDefault="00B11915" w:rsidP="00B11915">
      <w:pPr>
        <w:jc w:val="both"/>
      </w:pPr>
    </w:p>
    <w:p w14:paraId="78BF90F7" w14:textId="77777777" w:rsidR="00B11915" w:rsidRDefault="00B11915" w:rsidP="00B11915">
      <w:pPr>
        <w:jc w:val="both"/>
      </w:pPr>
      <w:r>
        <w:t>b) društvo koje poprima jedan od oblika na koji se primjenjuje zajednički sustav oporezivanja koji vrijedi za matična društva i povezana društva iz različitih država članica EU, prema popisu u dodatku koji je sastavni dio Pravilnika o porezu na dobit koji donosi ministar financija, i</w:t>
      </w:r>
    </w:p>
    <w:p w14:paraId="68293D4D" w14:textId="77777777" w:rsidR="00B11915" w:rsidRDefault="00B11915" w:rsidP="00B11915">
      <w:pPr>
        <w:jc w:val="both"/>
      </w:pPr>
    </w:p>
    <w:p w14:paraId="1121B0A1" w14:textId="77777777" w:rsidR="00B11915" w:rsidRDefault="00B11915" w:rsidP="00B11915">
      <w:pPr>
        <w:jc w:val="both"/>
      </w:pPr>
      <w:r>
        <w:t>c) rezident države članice EU u skladu s pravom te države i ne odnosi se na rezidente izvan EU prema međunarodnim ugovorima o izbjegavanju dvostrukog oporezivanja, zaključenih s državama nečlanicama,</w:t>
      </w:r>
    </w:p>
    <w:p w14:paraId="5481DB6A" w14:textId="77777777" w:rsidR="00B11915" w:rsidRDefault="00B11915" w:rsidP="00B11915">
      <w:pPr>
        <w:jc w:val="both"/>
      </w:pPr>
    </w:p>
    <w:p w14:paraId="14CB63ED" w14:textId="77777777" w:rsidR="00B11915" w:rsidRDefault="00B11915" w:rsidP="00B11915">
      <w:pPr>
        <w:jc w:val="both"/>
      </w:pPr>
      <w:r>
        <w:t xml:space="preserve">2. za prihode od vrijednosnih usklađenja dionica i udjela (nerealizirani dobici) ako su bili uključeni u poreznu osnovicu, </w:t>
      </w:r>
    </w:p>
    <w:p w14:paraId="59C53C95" w14:textId="77777777" w:rsidR="00B11915" w:rsidRDefault="00B11915" w:rsidP="00B11915">
      <w:pPr>
        <w:jc w:val="both"/>
      </w:pPr>
    </w:p>
    <w:p w14:paraId="7EB216E3" w14:textId="77777777" w:rsidR="00B11915" w:rsidRDefault="00B11915" w:rsidP="00B11915">
      <w:pPr>
        <w:jc w:val="both"/>
      </w:pPr>
      <w:r>
        <w:t>3. za prihode od naplaćenih otpisanih potraživanja koja su u prethodnim poreznim razdobljima bila uključena u poreznu osnovicu, a nisu isključena iz porezne osnovice kao porezno priznati rashod,</w:t>
      </w:r>
    </w:p>
    <w:p w14:paraId="1124FED9" w14:textId="77777777" w:rsidR="00B11915" w:rsidRDefault="00B11915" w:rsidP="00B11915">
      <w:pPr>
        <w:jc w:val="both"/>
      </w:pPr>
    </w:p>
    <w:p w14:paraId="53519263" w14:textId="77777777" w:rsidR="00B11915" w:rsidRDefault="00B11915" w:rsidP="00B11915">
      <w:pPr>
        <w:jc w:val="both"/>
      </w:pPr>
      <w:r>
        <w:t xml:space="preserve">4. za svotu amortizacije koja nije bila porezno priznata u ranijim razdobljima do vrijednosti propisane u članku 12. ovoga Zakona, </w:t>
      </w:r>
    </w:p>
    <w:p w14:paraId="7B69CBB5" w14:textId="77777777" w:rsidR="00B11915" w:rsidRDefault="00B11915" w:rsidP="00B11915">
      <w:pPr>
        <w:jc w:val="both"/>
      </w:pPr>
    </w:p>
    <w:p w14:paraId="24B8E69A" w14:textId="77777777" w:rsidR="00B11915" w:rsidRDefault="00B11915" w:rsidP="00B11915">
      <w:pPr>
        <w:jc w:val="both"/>
      </w:pPr>
      <w:r>
        <w:t xml:space="preserve">5. za svotu poticaja u obliku poreznog oslobođenja ili olakšice sukladno posebnim propisima, </w:t>
      </w:r>
    </w:p>
    <w:p w14:paraId="6473618F" w14:textId="77777777" w:rsidR="00B11915" w:rsidRDefault="00B11915" w:rsidP="00B11915">
      <w:pPr>
        <w:jc w:val="both"/>
      </w:pPr>
    </w:p>
    <w:p w14:paraId="39728CF5" w14:textId="77777777" w:rsidR="00B11915" w:rsidRDefault="00B11915" w:rsidP="00B11915">
      <w:pPr>
        <w:jc w:val="both"/>
      </w:pPr>
    </w:p>
    <w:p w14:paraId="7A965CF4" w14:textId="77777777" w:rsidR="00B11915" w:rsidRDefault="00B11915" w:rsidP="00B11915">
      <w:pPr>
        <w:jc w:val="both"/>
      </w:pPr>
      <w:r>
        <w:t xml:space="preserve">(2) Porezna osnovica iz članka 5. ovoga Zakona može se smanjiti za rashode ranijih razdoblja koji su bili uključeni u poreznu osnovicu. </w:t>
      </w:r>
    </w:p>
    <w:p w14:paraId="7579078E" w14:textId="77777777" w:rsidR="00B11915" w:rsidRDefault="00B11915" w:rsidP="00B11915">
      <w:pPr>
        <w:jc w:val="both"/>
      </w:pPr>
    </w:p>
    <w:p w14:paraId="3F23C9CC" w14:textId="77777777" w:rsidR="00B11915" w:rsidRDefault="00B11915" w:rsidP="00B11915">
      <w:pPr>
        <w:jc w:val="both"/>
      </w:pPr>
      <w:r>
        <w:t xml:space="preserve">(3) Za svote iz stavka 1. ovoga članka može se iskazati porezni gubitak, odnosno gubitak se može povećati, uz uvažavanje pravila o državnim potporama i potporama male vrijednosti. </w:t>
      </w:r>
    </w:p>
    <w:p w14:paraId="5B0170A6" w14:textId="77777777" w:rsidR="00B11915" w:rsidRDefault="00B11915" w:rsidP="00B11915">
      <w:pPr>
        <w:jc w:val="both"/>
      </w:pPr>
    </w:p>
    <w:p w14:paraId="614B6C77" w14:textId="77777777" w:rsidR="00B11915" w:rsidRDefault="00B11915" w:rsidP="00B11915">
      <w:pPr>
        <w:jc w:val="both"/>
      </w:pPr>
      <w:r>
        <w:t xml:space="preserve">(4) Poticaji iz stavka 1. točke 5. ovoga članka koji sadrže državnu potporu moraju biti odobreni sukladno posebnim propisima o državnim potporama i potporama male vrijednosti. </w:t>
      </w:r>
    </w:p>
    <w:p w14:paraId="258CFB1B" w14:textId="77777777" w:rsidR="00B11915" w:rsidRDefault="00B11915" w:rsidP="00B11915">
      <w:pPr>
        <w:jc w:val="both"/>
      </w:pPr>
    </w:p>
    <w:p w14:paraId="2C8A0789" w14:textId="77777777" w:rsidR="00B11915" w:rsidRDefault="00B11915" w:rsidP="00B11915">
      <w:pPr>
        <w:jc w:val="both"/>
      </w:pPr>
      <w:r>
        <w:t>(5) Porezni obveznik iz članka 5. stavka 7. ovog Zakona koji utvrđuje poreznu osnovicu prema novčanom načelu primjenjuje odredbe ovoga članka na odgovarajući način uz primjenu novčanog načela.</w:t>
      </w:r>
    </w:p>
    <w:p w14:paraId="464FEC9C" w14:textId="77777777" w:rsidR="00B11915" w:rsidRDefault="00B11915" w:rsidP="00B11915">
      <w:pPr>
        <w:jc w:val="both"/>
      </w:pPr>
    </w:p>
    <w:p w14:paraId="0334EE59" w14:textId="77777777" w:rsidR="00AC3AB9" w:rsidRDefault="00B11915" w:rsidP="00B11915">
      <w:pPr>
        <w:jc w:val="both"/>
      </w:pPr>
      <w:r>
        <w:t>(6) Način provedbe ovoga članka propisuje ministar financija.</w:t>
      </w:r>
    </w:p>
    <w:p w14:paraId="20A87F5C" w14:textId="77777777" w:rsidR="00DD2A41" w:rsidRDefault="00DD2A41" w:rsidP="00B11915">
      <w:pPr>
        <w:jc w:val="both"/>
      </w:pPr>
    </w:p>
    <w:p w14:paraId="7B2ABAA5" w14:textId="77777777" w:rsidR="00DD2A41" w:rsidRDefault="00DD2A41" w:rsidP="00B11915">
      <w:pPr>
        <w:jc w:val="both"/>
      </w:pPr>
    </w:p>
    <w:p w14:paraId="31475510" w14:textId="77777777" w:rsidR="00DD2A41" w:rsidRDefault="00DD2A41" w:rsidP="00B11915">
      <w:pPr>
        <w:jc w:val="both"/>
      </w:pPr>
    </w:p>
    <w:p w14:paraId="189709E0" w14:textId="77777777" w:rsidR="00DD2A41" w:rsidRDefault="00DD2A41" w:rsidP="00B11915">
      <w:pPr>
        <w:jc w:val="both"/>
      </w:pPr>
    </w:p>
    <w:p w14:paraId="75629FA7" w14:textId="77777777" w:rsidR="00DD2A41" w:rsidRPr="00DD2A41" w:rsidRDefault="00DD2A41" w:rsidP="00DD2A41">
      <w:pPr>
        <w:ind w:firstLine="5103"/>
        <w:rPr>
          <w:color w:val="FFFFFF" w:themeColor="background1"/>
          <w:lang w:eastAsia="hr-HR"/>
        </w:rPr>
      </w:pPr>
    </w:p>
    <w:p w14:paraId="6393BC3B" w14:textId="77777777" w:rsidR="00DD2A41" w:rsidRPr="00DD2A41" w:rsidRDefault="00DD2A41" w:rsidP="00DD2A41">
      <w:pPr>
        <w:ind w:firstLine="5103"/>
        <w:rPr>
          <w:color w:val="FFFFFF" w:themeColor="background1"/>
          <w:lang w:eastAsia="hr-HR"/>
        </w:rPr>
      </w:pPr>
      <w:r w:rsidRPr="00DD2A41">
        <w:rPr>
          <w:color w:val="FFFFFF" w:themeColor="background1"/>
          <w:lang w:eastAsia="hr-HR"/>
        </w:rPr>
        <w:t>mr.sc. Marijana Vuraić Kudeljan</w:t>
      </w:r>
    </w:p>
    <w:p w14:paraId="35A9194C" w14:textId="77777777" w:rsidR="00DD2A41" w:rsidRPr="00DD2A41" w:rsidRDefault="00DD2A41" w:rsidP="00DD2A41">
      <w:pPr>
        <w:ind w:firstLine="5103"/>
        <w:rPr>
          <w:color w:val="FFFFFF" w:themeColor="background1"/>
          <w:lang w:eastAsia="hr-HR"/>
        </w:rPr>
      </w:pPr>
    </w:p>
    <w:p w14:paraId="333C47BC" w14:textId="77777777" w:rsidR="00DD2A41" w:rsidRPr="00DD2A41" w:rsidRDefault="00DD2A41" w:rsidP="00DD2A41">
      <w:pPr>
        <w:ind w:firstLine="5103"/>
        <w:rPr>
          <w:color w:val="FFFFFF" w:themeColor="background1"/>
          <w:lang w:eastAsia="hr-HR"/>
        </w:rPr>
      </w:pPr>
      <w:r w:rsidRPr="00DD2A41">
        <w:rPr>
          <w:color w:val="FFFFFF" w:themeColor="background1"/>
          <w:lang w:eastAsia="hr-HR"/>
        </w:rPr>
        <w:t>Renata Kalčić</w:t>
      </w:r>
    </w:p>
    <w:p w14:paraId="2A98C9F2" w14:textId="77777777" w:rsidR="00DD2A41" w:rsidRPr="00DD2A41" w:rsidRDefault="00DD2A41" w:rsidP="00DD2A41">
      <w:pPr>
        <w:ind w:firstLine="5103"/>
        <w:rPr>
          <w:color w:val="FFFFFF" w:themeColor="background1"/>
          <w:lang w:eastAsia="hr-HR"/>
        </w:rPr>
      </w:pPr>
    </w:p>
    <w:p w14:paraId="428809CD" w14:textId="77777777" w:rsidR="00DD2A41" w:rsidRPr="00DD2A41" w:rsidRDefault="00DD2A41" w:rsidP="00DD2A41">
      <w:pPr>
        <w:ind w:firstLine="5103"/>
        <w:rPr>
          <w:color w:val="FFFFFF" w:themeColor="background1"/>
          <w:lang w:eastAsia="hr-HR"/>
        </w:rPr>
      </w:pPr>
      <w:r w:rsidRPr="00DD2A41">
        <w:rPr>
          <w:color w:val="FFFFFF" w:themeColor="background1"/>
          <w:lang w:eastAsia="hr-HR"/>
        </w:rPr>
        <w:t>Sandra Pezo</w:t>
      </w:r>
    </w:p>
    <w:p w14:paraId="77ECE2D9" w14:textId="77777777" w:rsidR="00DD2A41" w:rsidRPr="00DD2A41" w:rsidRDefault="00DD2A41" w:rsidP="00DD2A41">
      <w:pPr>
        <w:ind w:firstLine="5103"/>
        <w:rPr>
          <w:color w:val="FFFFFF" w:themeColor="background1"/>
          <w:lang w:eastAsia="hr-HR"/>
        </w:rPr>
      </w:pPr>
    </w:p>
    <w:p w14:paraId="55C795D1" w14:textId="77777777" w:rsidR="00DD2A41" w:rsidRPr="00DD2A41" w:rsidRDefault="00DD2A41" w:rsidP="00DD2A41">
      <w:pPr>
        <w:ind w:firstLine="5103"/>
        <w:rPr>
          <w:color w:val="FFFFFF" w:themeColor="background1"/>
          <w:lang w:eastAsia="hr-HR"/>
        </w:rPr>
      </w:pPr>
      <w:r w:rsidRPr="00DD2A41">
        <w:rPr>
          <w:color w:val="FFFFFF" w:themeColor="background1"/>
          <w:lang w:eastAsia="hr-HR"/>
        </w:rPr>
        <w:t>Marijana Herceg</w:t>
      </w:r>
    </w:p>
    <w:p w14:paraId="64CB5DD9" w14:textId="77777777" w:rsidR="00DD2A41" w:rsidRPr="00DD2A41" w:rsidRDefault="00DD2A41" w:rsidP="00DD2A41">
      <w:pPr>
        <w:ind w:firstLine="5103"/>
        <w:rPr>
          <w:color w:val="FFFFFF" w:themeColor="background1"/>
          <w:lang w:eastAsia="hr-HR"/>
        </w:rPr>
      </w:pPr>
    </w:p>
    <w:p w14:paraId="68DC2F63" w14:textId="77777777" w:rsidR="00DD2A41" w:rsidRPr="00DD2A41" w:rsidRDefault="00DD2A41" w:rsidP="00DD2A41">
      <w:pPr>
        <w:ind w:firstLine="5103"/>
        <w:rPr>
          <w:color w:val="FFFFFF" w:themeColor="background1"/>
          <w:lang w:eastAsia="hr-HR"/>
        </w:rPr>
      </w:pPr>
      <w:r w:rsidRPr="00DD2A41">
        <w:rPr>
          <w:color w:val="FFFFFF" w:themeColor="background1"/>
          <w:lang w:eastAsia="hr-HR"/>
        </w:rPr>
        <w:t>Boris Dominić</w:t>
      </w:r>
    </w:p>
    <w:p w14:paraId="6212D5D5" w14:textId="77777777" w:rsidR="00DD2A41" w:rsidRPr="00DD2A41" w:rsidRDefault="00DD2A41" w:rsidP="00DD2A41">
      <w:pPr>
        <w:ind w:firstLine="5103"/>
        <w:rPr>
          <w:color w:val="FFFFFF" w:themeColor="background1"/>
          <w:lang w:eastAsia="hr-HR"/>
        </w:rPr>
      </w:pPr>
    </w:p>
    <w:p w14:paraId="07A249AA" w14:textId="77777777" w:rsidR="00DD2A41" w:rsidRPr="00DD2A41" w:rsidRDefault="00DD2A41" w:rsidP="00DD2A41">
      <w:pPr>
        <w:ind w:left="5103"/>
        <w:jc w:val="both"/>
        <w:rPr>
          <w:color w:val="FFFFFF" w:themeColor="background1"/>
        </w:rPr>
      </w:pPr>
      <w:r w:rsidRPr="00DD2A41">
        <w:rPr>
          <w:color w:val="FFFFFF" w:themeColor="background1"/>
          <w:lang w:eastAsia="hr-HR"/>
        </w:rPr>
        <w:t>Anita Grebenar</w:t>
      </w:r>
    </w:p>
    <w:sectPr w:rsidR="00DD2A41" w:rsidRPr="00DD2A41" w:rsidSect="00F716B0">
      <w:footerReference w:type="default" r:id="rId9"/>
      <w:pgSz w:w="11906" w:h="16838"/>
      <w:pgMar w:top="1418" w:right="155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F5040" w14:textId="77777777" w:rsidR="00512655" w:rsidRDefault="00512655" w:rsidP="001B239B">
      <w:r>
        <w:separator/>
      </w:r>
    </w:p>
  </w:endnote>
  <w:endnote w:type="continuationSeparator" w:id="0">
    <w:p w14:paraId="2CC6946C" w14:textId="77777777" w:rsidR="00512655" w:rsidRDefault="00512655" w:rsidP="001B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2C957" w14:textId="77777777" w:rsidR="00037EE6" w:rsidRPr="008161EE" w:rsidRDefault="00037EE6">
    <w:pPr>
      <w:pStyle w:val="Footer"/>
      <w:jc w:val="right"/>
    </w:pPr>
  </w:p>
  <w:p w14:paraId="7BF2FA6D" w14:textId="77777777" w:rsidR="00037EE6" w:rsidRDefault="00037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E1020" w14:textId="77777777" w:rsidR="00512655" w:rsidRDefault="00512655" w:rsidP="001B239B">
      <w:r>
        <w:separator/>
      </w:r>
    </w:p>
  </w:footnote>
  <w:footnote w:type="continuationSeparator" w:id="0">
    <w:p w14:paraId="063D5E17" w14:textId="77777777" w:rsidR="00512655" w:rsidRDefault="00512655" w:rsidP="001B2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1972"/>
    <w:multiLevelType w:val="hybridMultilevel"/>
    <w:tmpl w:val="718457D6"/>
    <w:lvl w:ilvl="0" w:tplc="13002C4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B5397"/>
    <w:multiLevelType w:val="hybridMultilevel"/>
    <w:tmpl w:val="4E5EC820"/>
    <w:lvl w:ilvl="0" w:tplc="4FAC0D0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4C4C4C"/>
        <w:sz w:val="1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212DB"/>
    <w:multiLevelType w:val="hybridMultilevel"/>
    <w:tmpl w:val="718457D6"/>
    <w:lvl w:ilvl="0" w:tplc="13002C4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025243"/>
    <w:multiLevelType w:val="hybridMultilevel"/>
    <w:tmpl w:val="65C0D2C8"/>
    <w:lvl w:ilvl="0" w:tplc="02CA5A5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767457"/>
    <w:multiLevelType w:val="hybridMultilevel"/>
    <w:tmpl w:val="03229E9E"/>
    <w:lvl w:ilvl="0" w:tplc="041A0017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B1F0C95A">
      <w:numFmt w:val="bullet"/>
      <w:lvlText w:val="-"/>
      <w:lvlJc w:val="left"/>
      <w:pPr>
        <w:ind w:left="2688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BC26ACB"/>
    <w:multiLevelType w:val="hybridMultilevel"/>
    <w:tmpl w:val="E3B8868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506976"/>
    <w:multiLevelType w:val="hybridMultilevel"/>
    <w:tmpl w:val="D6BA28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E1281"/>
    <w:multiLevelType w:val="hybridMultilevel"/>
    <w:tmpl w:val="39E8EB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86AAB"/>
    <w:multiLevelType w:val="hybridMultilevel"/>
    <w:tmpl w:val="1E0E63E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651C02"/>
    <w:multiLevelType w:val="hybridMultilevel"/>
    <w:tmpl w:val="B05E9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87D33"/>
    <w:multiLevelType w:val="hybridMultilevel"/>
    <w:tmpl w:val="A5FA10D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583AA3"/>
    <w:multiLevelType w:val="hybridMultilevel"/>
    <w:tmpl w:val="F66C30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25D75"/>
    <w:multiLevelType w:val="hybridMultilevel"/>
    <w:tmpl w:val="BE10E3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8542D"/>
    <w:multiLevelType w:val="hybridMultilevel"/>
    <w:tmpl w:val="FBDAA3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E68CE"/>
    <w:multiLevelType w:val="hybridMultilevel"/>
    <w:tmpl w:val="D4F8BF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C345A"/>
    <w:multiLevelType w:val="hybridMultilevel"/>
    <w:tmpl w:val="718457D6"/>
    <w:lvl w:ilvl="0" w:tplc="13002C4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31C6C58"/>
    <w:multiLevelType w:val="hybridMultilevel"/>
    <w:tmpl w:val="D94CD618"/>
    <w:lvl w:ilvl="0" w:tplc="27A4163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A04E9F"/>
    <w:multiLevelType w:val="hybridMultilevel"/>
    <w:tmpl w:val="EB04AC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E05B0"/>
    <w:multiLevelType w:val="hybridMultilevel"/>
    <w:tmpl w:val="B3A40726"/>
    <w:lvl w:ilvl="0" w:tplc="5BFE79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5"/>
  </w:num>
  <w:num w:numId="6">
    <w:abstractNumId w:val="4"/>
  </w:num>
  <w:num w:numId="7">
    <w:abstractNumId w:val="15"/>
  </w:num>
  <w:num w:numId="8">
    <w:abstractNumId w:val="1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3"/>
  </w:num>
  <w:num w:numId="14">
    <w:abstractNumId w:val="9"/>
  </w:num>
  <w:num w:numId="15">
    <w:abstractNumId w:val="17"/>
  </w:num>
  <w:num w:numId="16">
    <w:abstractNumId w:val="1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FC"/>
    <w:rsid w:val="00000400"/>
    <w:rsid w:val="00001B80"/>
    <w:rsid w:val="00001D43"/>
    <w:rsid w:val="00002561"/>
    <w:rsid w:val="00005FAC"/>
    <w:rsid w:val="00006507"/>
    <w:rsid w:val="00010F4E"/>
    <w:rsid w:val="00011DBC"/>
    <w:rsid w:val="000135E6"/>
    <w:rsid w:val="00013F47"/>
    <w:rsid w:val="00014E70"/>
    <w:rsid w:val="00016704"/>
    <w:rsid w:val="000173FE"/>
    <w:rsid w:val="000179B1"/>
    <w:rsid w:val="00017C96"/>
    <w:rsid w:val="000201A0"/>
    <w:rsid w:val="00021367"/>
    <w:rsid w:val="000233D6"/>
    <w:rsid w:val="0002563A"/>
    <w:rsid w:val="00025A4D"/>
    <w:rsid w:val="00025D6B"/>
    <w:rsid w:val="00025E45"/>
    <w:rsid w:val="00026D23"/>
    <w:rsid w:val="00031242"/>
    <w:rsid w:val="0003171B"/>
    <w:rsid w:val="00031DE1"/>
    <w:rsid w:val="0003384B"/>
    <w:rsid w:val="000344C3"/>
    <w:rsid w:val="0003531A"/>
    <w:rsid w:val="00036243"/>
    <w:rsid w:val="0003737D"/>
    <w:rsid w:val="00037785"/>
    <w:rsid w:val="000379B5"/>
    <w:rsid w:val="00037EE6"/>
    <w:rsid w:val="0004013D"/>
    <w:rsid w:val="00040701"/>
    <w:rsid w:val="00040B94"/>
    <w:rsid w:val="00041140"/>
    <w:rsid w:val="000417B7"/>
    <w:rsid w:val="00041F15"/>
    <w:rsid w:val="00042E1D"/>
    <w:rsid w:val="00043C81"/>
    <w:rsid w:val="00045581"/>
    <w:rsid w:val="000461B3"/>
    <w:rsid w:val="00046E1D"/>
    <w:rsid w:val="00050040"/>
    <w:rsid w:val="00050260"/>
    <w:rsid w:val="00050704"/>
    <w:rsid w:val="00051800"/>
    <w:rsid w:val="00051841"/>
    <w:rsid w:val="000523EC"/>
    <w:rsid w:val="000530FD"/>
    <w:rsid w:val="00053692"/>
    <w:rsid w:val="00054A44"/>
    <w:rsid w:val="000552C6"/>
    <w:rsid w:val="00055839"/>
    <w:rsid w:val="00055EBA"/>
    <w:rsid w:val="00057B5E"/>
    <w:rsid w:val="00060BF3"/>
    <w:rsid w:val="00060F2D"/>
    <w:rsid w:val="00061063"/>
    <w:rsid w:val="00061481"/>
    <w:rsid w:val="00062663"/>
    <w:rsid w:val="00062716"/>
    <w:rsid w:val="00062EF5"/>
    <w:rsid w:val="000631D3"/>
    <w:rsid w:val="000633C6"/>
    <w:rsid w:val="00063829"/>
    <w:rsid w:val="000724C6"/>
    <w:rsid w:val="0007434A"/>
    <w:rsid w:val="00074F05"/>
    <w:rsid w:val="000752D4"/>
    <w:rsid w:val="00075839"/>
    <w:rsid w:val="0007621E"/>
    <w:rsid w:val="00076F02"/>
    <w:rsid w:val="00077DAC"/>
    <w:rsid w:val="00081DD3"/>
    <w:rsid w:val="00082293"/>
    <w:rsid w:val="00083013"/>
    <w:rsid w:val="00083061"/>
    <w:rsid w:val="000844DC"/>
    <w:rsid w:val="00085649"/>
    <w:rsid w:val="00085E28"/>
    <w:rsid w:val="000862B4"/>
    <w:rsid w:val="000876E3"/>
    <w:rsid w:val="0009235E"/>
    <w:rsid w:val="00093968"/>
    <w:rsid w:val="00094060"/>
    <w:rsid w:val="000946B9"/>
    <w:rsid w:val="00096967"/>
    <w:rsid w:val="00096BC3"/>
    <w:rsid w:val="00096DAA"/>
    <w:rsid w:val="00097BC6"/>
    <w:rsid w:val="000A1C95"/>
    <w:rsid w:val="000A2FE6"/>
    <w:rsid w:val="000A37C2"/>
    <w:rsid w:val="000A3DCA"/>
    <w:rsid w:val="000A47C9"/>
    <w:rsid w:val="000A609C"/>
    <w:rsid w:val="000A63FA"/>
    <w:rsid w:val="000B0A45"/>
    <w:rsid w:val="000B0FA3"/>
    <w:rsid w:val="000B141F"/>
    <w:rsid w:val="000B2C0C"/>
    <w:rsid w:val="000B578B"/>
    <w:rsid w:val="000C0A81"/>
    <w:rsid w:val="000C0B9A"/>
    <w:rsid w:val="000C1286"/>
    <w:rsid w:val="000C1682"/>
    <w:rsid w:val="000C192B"/>
    <w:rsid w:val="000C2012"/>
    <w:rsid w:val="000C33EC"/>
    <w:rsid w:val="000C365B"/>
    <w:rsid w:val="000C36FC"/>
    <w:rsid w:val="000C423A"/>
    <w:rsid w:val="000C5750"/>
    <w:rsid w:val="000C6C1C"/>
    <w:rsid w:val="000C72B2"/>
    <w:rsid w:val="000D0FB9"/>
    <w:rsid w:val="000D199B"/>
    <w:rsid w:val="000D2D93"/>
    <w:rsid w:val="000D33DD"/>
    <w:rsid w:val="000D349D"/>
    <w:rsid w:val="000D4BC6"/>
    <w:rsid w:val="000D5F74"/>
    <w:rsid w:val="000D60E9"/>
    <w:rsid w:val="000D65A1"/>
    <w:rsid w:val="000E0C2D"/>
    <w:rsid w:val="000E0D88"/>
    <w:rsid w:val="000E167D"/>
    <w:rsid w:val="000E1EC3"/>
    <w:rsid w:val="000E273E"/>
    <w:rsid w:val="000E27AE"/>
    <w:rsid w:val="000E2F08"/>
    <w:rsid w:val="000E31FC"/>
    <w:rsid w:val="000E3BE6"/>
    <w:rsid w:val="000E4E02"/>
    <w:rsid w:val="000E7810"/>
    <w:rsid w:val="000E799C"/>
    <w:rsid w:val="000E7F1A"/>
    <w:rsid w:val="000F04DF"/>
    <w:rsid w:val="000F1488"/>
    <w:rsid w:val="000F3A03"/>
    <w:rsid w:val="000F3AD8"/>
    <w:rsid w:val="000F4197"/>
    <w:rsid w:val="000F4246"/>
    <w:rsid w:val="000F528B"/>
    <w:rsid w:val="000F56E4"/>
    <w:rsid w:val="000F5BDD"/>
    <w:rsid w:val="000F6A88"/>
    <w:rsid w:val="000F6CE1"/>
    <w:rsid w:val="000F7355"/>
    <w:rsid w:val="000F780F"/>
    <w:rsid w:val="0010045B"/>
    <w:rsid w:val="001004F1"/>
    <w:rsid w:val="001033BB"/>
    <w:rsid w:val="001049CE"/>
    <w:rsid w:val="00104C3D"/>
    <w:rsid w:val="00104C4A"/>
    <w:rsid w:val="00105B5F"/>
    <w:rsid w:val="00106813"/>
    <w:rsid w:val="00106B71"/>
    <w:rsid w:val="001072D5"/>
    <w:rsid w:val="00107835"/>
    <w:rsid w:val="00110AC3"/>
    <w:rsid w:val="001120C5"/>
    <w:rsid w:val="00114039"/>
    <w:rsid w:val="001140FE"/>
    <w:rsid w:val="00115640"/>
    <w:rsid w:val="00115932"/>
    <w:rsid w:val="00115F8D"/>
    <w:rsid w:val="00116A85"/>
    <w:rsid w:val="00116B27"/>
    <w:rsid w:val="001177A6"/>
    <w:rsid w:val="0012085D"/>
    <w:rsid w:val="00121238"/>
    <w:rsid w:val="00121BAA"/>
    <w:rsid w:val="00122579"/>
    <w:rsid w:val="00122EAB"/>
    <w:rsid w:val="00123396"/>
    <w:rsid w:val="00127D23"/>
    <w:rsid w:val="00131BC4"/>
    <w:rsid w:val="0013278E"/>
    <w:rsid w:val="00132CCD"/>
    <w:rsid w:val="00134D0E"/>
    <w:rsid w:val="00134E8D"/>
    <w:rsid w:val="00135248"/>
    <w:rsid w:val="00135575"/>
    <w:rsid w:val="00135B90"/>
    <w:rsid w:val="00135C1A"/>
    <w:rsid w:val="00135FE9"/>
    <w:rsid w:val="0013631D"/>
    <w:rsid w:val="00140168"/>
    <w:rsid w:val="0014166F"/>
    <w:rsid w:val="0014287D"/>
    <w:rsid w:val="00142939"/>
    <w:rsid w:val="00144603"/>
    <w:rsid w:val="00144F5A"/>
    <w:rsid w:val="00145054"/>
    <w:rsid w:val="0014609C"/>
    <w:rsid w:val="00146C55"/>
    <w:rsid w:val="00151B43"/>
    <w:rsid w:val="00155754"/>
    <w:rsid w:val="00155816"/>
    <w:rsid w:val="00155A2D"/>
    <w:rsid w:val="00156B61"/>
    <w:rsid w:val="001574E1"/>
    <w:rsid w:val="00157EEF"/>
    <w:rsid w:val="00160A38"/>
    <w:rsid w:val="00160E08"/>
    <w:rsid w:val="00161966"/>
    <w:rsid w:val="001626C2"/>
    <w:rsid w:val="00162BE4"/>
    <w:rsid w:val="00164A5B"/>
    <w:rsid w:val="001655BE"/>
    <w:rsid w:val="00165B4A"/>
    <w:rsid w:val="00165BD8"/>
    <w:rsid w:val="00166A55"/>
    <w:rsid w:val="00167BEB"/>
    <w:rsid w:val="00170FEE"/>
    <w:rsid w:val="001718A9"/>
    <w:rsid w:val="00172FB0"/>
    <w:rsid w:val="00173D37"/>
    <w:rsid w:val="00175613"/>
    <w:rsid w:val="00176C45"/>
    <w:rsid w:val="00180B5A"/>
    <w:rsid w:val="001810B0"/>
    <w:rsid w:val="001840AC"/>
    <w:rsid w:val="00187A9F"/>
    <w:rsid w:val="00190091"/>
    <w:rsid w:val="00190345"/>
    <w:rsid w:val="0019049E"/>
    <w:rsid w:val="001906A9"/>
    <w:rsid w:val="00191697"/>
    <w:rsid w:val="001917A6"/>
    <w:rsid w:val="001926F0"/>
    <w:rsid w:val="001931B5"/>
    <w:rsid w:val="00195AF9"/>
    <w:rsid w:val="00196205"/>
    <w:rsid w:val="0019776C"/>
    <w:rsid w:val="0019798F"/>
    <w:rsid w:val="00197F45"/>
    <w:rsid w:val="001A0860"/>
    <w:rsid w:val="001A0EC2"/>
    <w:rsid w:val="001A17F7"/>
    <w:rsid w:val="001A4D24"/>
    <w:rsid w:val="001A6915"/>
    <w:rsid w:val="001A7B9F"/>
    <w:rsid w:val="001B0623"/>
    <w:rsid w:val="001B08E1"/>
    <w:rsid w:val="001B09F2"/>
    <w:rsid w:val="001B17D3"/>
    <w:rsid w:val="001B239B"/>
    <w:rsid w:val="001B29F1"/>
    <w:rsid w:val="001B5E55"/>
    <w:rsid w:val="001C0CE5"/>
    <w:rsid w:val="001C137D"/>
    <w:rsid w:val="001C1D74"/>
    <w:rsid w:val="001C24F4"/>
    <w:rsid w:val="001C4F9A"/>
    <w:rsid w:val="001C509C"/>
    <w:rsid w:val="001C5D6E"/>
    <w:rsid w:val="001C66E1"/>
    <w:rsid w:val="001C6E87"/>
    <w:rsid w:val="001D144D"/>
    <w:rsid w:val="001D14A4"/>
    <w:rsid w:val="001D199A"/>
    <w:rsid w:val="001D2967"/>
    <w:rsid w:val="001D526A"/>
    <w:rsid w:val="001D606A"/>
    <w:rsid w:val="001D648F"/>
    <w:rsid w:val="001D7176"/>
    <w:rsid w:val="001D750A"/>
    <w:rsid w:val="001D79F4"/>
    <w:rsid w:val="001D7C18"/>
    <w:rsid w:val="001E0E88"/>
    <w:rsid w:val="001E1763"/>
    <w:rsid w:val="001E6804"/>
    <w:rsid w:val="001E7A66"/>
    <w:rsid w:val="001F0477"/>
    <w:rsid w:val="001F05DE"/>
    <w:rsid w:val="001F1AE0"/>
    <w:rsid w:val="001F2591"/>
    <w:rsid w:val="001F283E"/>
    <w:rsid w:val="001F4B4A"/>
    <w:rsid w:val="001F57BD"/>
    <w:rsid w:val="001F5D20"/>
    <w:rsid w:val="001F7652"/>
    <w:rsid w:val="00202FB9"/>
    <w:rsid w:val="00205D19"/>
    <w:rsid w:val="002068B2"/>
    <w:rsid w:val="00206F4A"/>
    <w:rsid w:val="00207170"/>
    <w:rsid w:val="0021128D"/>
    <w:rsid w:val="00211C02"/>
    <w:rsid w:val="00212932"/>
    <w:rsid w:val="00212ED8"/>
    <w:rsid w:val="002137DD"/>
    <w:rsid w:val="00215009"/>
    <w:rsid w:val="002154FD"/>
    <w:rsid w:val="002163E5"/>
    <w:rsid w:val="0021732F"/>
    <w:rsid w:val="00217A99"/>
    <w:rsid w:val="00221CB9"/>
    <w:rsid w:val="002229CC"/>
    <w:rsid w:val="00222DC3"/>
    <w:rsid w:val="002233A3"/>
    <w:rsid w:val="00223599"/>
    <w:rsid w:val="00223EC3"/>
    <w:rsid w:val="002240E5"/>
    <w:rsid w:val="00224EBD"/>
    <w:rsid w:val="00225EAC"/>
    <w:rsid w:val="00227148"/>
    <w:rsid w:val="00227747"/>
    <w:rsid w:val="00227812"/>
    <w:rsid w:val="0023029A"/>
    <w:rsid w:val="002302B1"/>
    <w:rsid w:val="00230FC0"/>
    <w:rsid w:val="00231846"/>
    <w:rsid w:val="00231B3E"/>
    <w:rsid w:val="00232208"/>
    <w:rsid w:val="002328F0"/>
    <w:rsid w:val="00232A75"/>
    <w:rsid w:val="00233202"/>
    <w:rsid w:val="00233F76"/>
    <w:rsid w:val="002342DE"/>
    <w:rsid w:val="00235072"/>
    <w:rsid w:val="002355F7"/>
    <w:rsid w:val="002376A8"/>
    <w:rsid w:val="00237A19"/>
    <w:rsid w:val="002402AD"/>
    <w:rsid w:val="002404DF"/>
    <w:rsid w:val="00241CA8"/>
    <w:rsid w:val="00243DDC"/>
    <w:rsid w:val="0024400D"/>
    <w:rsid w:val="002444A2"/>
    <w:rsid w:val="002458B5"/>
    <w:rsid w:val="00245C70"/>
    <w:rsid w:val="00247897"/>
    <w:rsid w:val="00250A0F"/>
    <w:rsid w:val="00250BB7"/>
    <w:rsid w:val="00253E7B"/>
    <w:rsid w:val="00255ACB"/>
    <w:rsid w:val="00257AFE"/>
    <w:rsid w:val="0026003F"/>
    <w:rsid w:val="0026070D"/>
    <w:rsid w:val="0026075F"/>
    <w:rsid w:val="00260F01"/>
    <w:rsid w:val="0026138F"/>
    <w:rsid w:val="00261947"/>
    <w:rsid w:val="00261B11"/>
    <w:rsid w:val="0026209E"/>
    <w:rsid w:val="00263E5B"/>
    <w:rsid w:val="002666FD"/>
    <w:rsid w:val="00267203"/>
    <w:rsid w:val="002676AF"/>
    <w:rsid w:val="00267AB8"/>
    <w:rsid w:val="00267E2B"/>
    <w:rsid w:val="00270CC8"/>
    <w:rsid w:val="00271352"/>
    <w:rsid w:val="0027144E"/>
    <w:rsid w:val="00271771"/>
    <w:rsid w:val="00273E41"/>
    <w:rsid w:val="00274A1A"/>
    <w:rsid w:val="00274CE2"/>
    <w:rsid w:val="00275448"/>
    <w:rsid w:val="0027645D"/>
    <w:rsid w:val="00276576"/>
    <w:rsid w:val="00277AC7"/>
    <w:rsid w:val="00277BC6"/>
    <w:rsid w:val="00280BF7"/>
    <w:rsid w:val="00280EF8"/>
    <w:rsid w:val="00280F98"/>
    <w:rsid w:val="002828DE"/>
    <w:rsid w:val="00283978"/>
    <w:rsid w:val="00286534"/>
    <w:rsid w:val="002870DA"/>
    <w:rsid w:val="0028735C"/>
    <w:rsid w:val="00290745"/>
    <w:rsid w:val="0029163C"/>
    <w:rsid w:val="00291747"/>
    <w:rsid w:val="0029183E"/>
    <w:rsid w:val="00291847"/>
    <w:rsid w:val="002935F5"/>
    <w:rsid w:val="00293F33"/>
    <w:rsid w:val="00295360"/>
    <w:rsid w:val="002954B0"/>
    <w:rsid w:val="0029679F"/>
    <w:rsid w:val="002A059E"/>
    <w:rsid w:val="002A0624"/>
    <w:rsid w:val="002A152F"/>
    <w:rsid w:val="002A16EC"/>
    <w:rsid w:val="002A2D76"/>
    <w:rsid w:val="002A3784"/>
    <w:rsid w:val="002A54E9"/>
    <w:rsid w:val="002A559A"/>
    <w:rsid w:val="002A58E7"/>
    <w:rsid w:val="002A5B54"/>
    <w:rsid w:val="002A5E32"/>
    <w:rsid w:val="002A7D1E"/>
    <w:rsid w:val="002A7DDB"/>
    <w:rsid w:val="002B1CB3"/>
    <w:rsid w:val="002B2377"/>
    <w:rsid w:val="002B25FB"/>
    <w:rsid w:val="002B2616"/>
    <w:rsid w:val="002B34A1"/>
    <w:rsid w:val="002B4A36"/>
    <w:rsid w:val="002B68D9"/>
    <w:rsid w:val="002B6954"/>
    <w:rsid w:val="002B7091"/>
    <w:rsid w:val="002C019E"/>
    <w:rsid w:val="002C1AE1"/>
    <w:rsid w:val="002C1F40"/>
    <w:rsid w:val="002C27D2"/>
    <w:rsid w:val="002C3AE2"/>
    <w:rsid w:val="002C3FB8"/>
    <w:rsid w:val="002C46E7"/>
    <w:rsid w:val="002C4EAA"/>
    <w:rsid w:val="002C5679"/>
    <w:rsid w:val="002C5A54"/>
    <w:rsid w:val="002C5A99"/>
    <w:rsid w:val="002C6066"/>
    <w:rsid w:val="002C69C0"/>
    <w:rsid w:val="002D0778"/>
    <w:rsid w:val="002D153E"/>
    <w:rsid w:val="002D2E4C"/>
    <w:rsid w:val="002D3CE4"/>
    <w:rsid w:val="002D4F73"/>
    <w:rsid w:val="002D528D"/>
    <w:rsid w:val="002D541C"/>
    <w:rsid w:val="002D7712"/>
    <w:rsid w:val="002D7A93"/>
    <w:rsid w:val="002D7F99"/>
    <w:rsid w:val="002E0B73"/>
    <w:rsid w:val="002E27D2"/>
    <w:rsid w:val="002E32A6"/>
    <w:rsid w:val="002E380E"/>
    <w:rsid w:val="002E3F91"/>
    <w:rsid w:val="002E4B93"/>
    <w:rsid w:val="002F1E8A"/>
    <w:rsid w:val="002F34A0"/>
    <w:rsid w:val="002F3BAE"/>
    <w:rsid w:val="002F6147"/>
    <w:rsid w:val="002F660F"/>
    <w:rsid w:val="002F7618"/>
    <w:rsid w:val="00300027"/>
    <w:rsid w:val="00301692"/>
    <w:rsid w:val="00302AF4"/>
    <w:rsid w:val="00303613"/>
    <w:rsid w:val="00305F65"/>
    <w:rsid w:val="003101E7"/>
    <w:rsid w:val="00310FD1"/>
    <w:rsid w:val="00314175"/>
    <w:rsid w:val="0031588F"/>
    <w:rsid w:val="00315A90"/>
    <w:rsid w:val="003170B6"/>
    <w:rsid w:val="00317E6A"/>
    <w:rsid w:val="00322B5D"/>
    <w:rsid w:val="00322EAC"/>
    <w:rsid w:val="00324436"/>
    <w:rsid w:val="00324B28"/>
    <w:rsid w:val="00324C5C"/>
    <w:rsid w:val="00326AE6"/>
    <w:rsid w:val="003274D8"/>
    <w:rsid w:val="00327702"/>
    <w:rsid w:val="00327CAE"/>
    <w:rsid w:val="00330D42"/>
    <w:rsid w:val="00332556"/>
    <w:rsid w:val="003326B2"/>
    <w:rsid w:val="003327D6"/>
    <w:rsid w:val="0033299E"/>
    <w:rsid w:val="003350C9"/>
    <w:rsid w:val="00335AAE"/>
    <w:rsid w:val="00335CCC"/>
    <w:rsid w:val="00335CD2"/>
    <w:rsid w:val="00335F66"/>
    <w:rsid w:val="003364F6"/>
    <w:rsid w:val="00337F1B"/>
    <w:rsid w:val="003407B1"/>
    <w:rsid w:val="003415F8"/>
    <w:rsid w:val="003417A0"/>
    <w:rsid w:val="00341E67"/>
    <w:rsid w:val="00341F95"/>
    <w:rsid w:val="00342CC5"/>
    <w:rsid w:val="0034326C"/>
    <w:rsid w:val="00343532"/>
    <w:rsid w:val="00343571"/>
    <w:rsid w:val="00343C27"/>
    <w:rsid w:val="003459BB"/>
    <w:rsid w:val="0034619E"/>
    <w:rsid w:val="00351346"/>
    <w:rsid w:val="003523AE"/>
    <w:rsid w:val="00352A7D"/>
    <w:rsid w:val="003552A5"/>
    <w:rsid w:val="00356C6E"/>
    <w:rsid w:val="003576A4"/>
    <w:rsid w:val="003579F4"/>
    <w:rsid w:val="00357A52"/>
    <w:rsid w:val="00360321"/>
    <w:rsid w:val="00360F66"/>
    <w:rsid w:val="003616FB"/>
    <w:rsid w:val="003621EA"/>
    <w:rsid w:val="0036252B"/>
    <w:rsid w:val="00365492"/>
    <w:rsid w:val="003655E6"/>
    <w:rsid w:val="00366263"/>
    <w:rsid w:val="003701C6"/>
    <w:rsid w:val="0037077A"/>
    <w:rsid w:val="003723BF"/>
    <w:rsid w:val="00372707"/>
    <w:rsid w:val="003742D3"/>
    <w:rsid w:val="00374BA7"/>
    <w:rsid w:val="003752ED"/>
    <w:rsid w:val="00375F64"/>
    <w:rsid w:val="00376AB4"/>
    <w:rsid w:val="00376C92"/>
    <w:rsid w:val="00376E5B"/>
    <w:rsid w:val="003772F2"/>
    <w:rsid w:val="00380C6F"/>
    <w:rsid w:val="00383109"/>
    <w:rsid w:val="0038456E"/>
    <w:rsid w:val="0038493D"/>
    <w:rsid w:val="003854B6"/>
    <w:rsid w:val="0038694D"/>
    <w:rsid w:val="0038711F"/>
    <w:rsid w:val="00387463"/>
    <w:rsid w:val="0038772D"/>
    <w:rsid w:val="00390AB8"/>
    <w:rsid w:val="00391023"/>
    <w:rsid w:val="00391045"/>
    <w:rsid w:val="00394A56"/>
    <w:rsid w:val="00396217"/>
    <w:rsid w:val="003972FA"/>
    <w:rsid w:val="003A065F"/>
    <w:rsid w:val="003A298D"/>
    <w:rsid w:val="003A3989"/>
    <w:rsid w:val="003A485C"/>
    <w:rsid w:val="003A497D"/>
    <w:rsid w:val="003A7821"/>
    <w:rsid w:val="003B165E"/>
    <w:rsid w:val="003B18EB"/>
    <w:rsid w:val="003B1962"/>
    <w:rsid w:val="003B386E"/>
    <w:rsid w:val="003B3E4D"/>
    <w:rsid w:val="003B4B65"/>
    <w:rsid w:val="003B6E89"/>
    <w:rsid w:val="003B72F2"/>
    <w:rsid w:val="003C379F"/>
    <w:rsid w:val="003C3B34"/>
    <w:rsid w:val="003C581E"/>
    <w:rsid w:val="003C60FF"/>
    <w:rsid w:val="003C7217"/>
    <w:rsid w:val="003C7E4F"/>
    <w:rsid w:val="003D5F49"/>
    <w:rsid w:val="003D66E4"/>
    <w:rsid w:val="003D6DF9"/>
    <w:rsid w:val="003D7BB7"/>
    <w:rsid w:val="003E055B"/>
    <w:rsid w:val="003E0DF5"/>
    <w:rsid w:val="003E1B2A"/>
    <w:rsid w:val="003E2B96"/>
    <w:rsid w:val="003E3410"/>
    <w:rsid w:val="003E351D"/>
    <w:rsid w:val="003E4340"/>
    <w:rsid w:val="003E4DE7"/>
    <w:rsid w:val="003E6262"/>
    <w:rsid w:val="003E72E9"/>
    <w:rsid w:val="003E784C"/>
    <w:rsid w:val="003F1B0B"/>
    <w:rsid w:val="003F2D81"/>
    <w:rsid w:val="003F3B59"/>
    <w:rsid w:val="003F5EA5"/>
    <w:rsid w:val="003F7235"/>
    <w:rsid w:val="003F7753"/>
    <w:rsid w:val="003F7946"/>
    <w:rsid w:val="00400A8D"/>
    <w:rsid w:val="0040132E"/>
    <w:rsid w:val="00401683"/>
    <w:rsid w:val="00401983"/>
    <w:rsid w:val="0040283E"/>
    <w:rsid w:val="004029DC"/>
    <w:rsid w:val="00404FEE"/>
    <w:rsid w:val="00405418"/>
    <w:rsid w:val="004107ED"/>
    <w:rsid w:val="004114C3"/>
    <w:rsid w:val="00411A19"/>
    <w:rsid w:val="00412048"/>
    <w:rsid w:val="00413FE9"/>
    <w:rsid w:val="00414AF4"/>
    <w:rsid w:val="00415E7F"/>
    <w:rsid w:val="00417964"/>
    <w:rsid w:val="004206CA"/>
    <w:rsid w:val="00421605"/>
    <w:rsid w:val="004227C4"/>
    <w:rsid w:val="00422D1E"/>
    <w:rsid w:val="00424C40"/>
    <w:rsid w:val="00424D32"/>
    <w:rsid w:val="004253A1"/>
    <w:rsid w:val="00426D5F"/>
    <w:rsid w:val="004270C5"/>
    <w:rsid w:val="004301CF"/>
    <w:rsid w:val="00430568"/>
    <w:rsid w:val="0043171E"/>
    <w:rsid w:val="004321AD"/>
    <w:rsid w:val="00433728"/>
    <w:rsid w:val="004345AD"/>
    <w:rsid w:val="0043475A"/>
    <w:rsid w:val="00434AB3"/>
    <w:rsid w:val="00435A16"/>
    <w:rsid w:val="004364F5"/>
    <w:rsid w:val="00437B06"/>
    <w:rsid w:val="004401DF"/>
    <w:rsid w:val="00440E53"/>
    <w:rsid w:val="004425E0"/>
    <w:rsid w:val="00442C89"/>
    <w:rsid w:val="004434A7"/>
    <w:rsid w:val="004445C6"/>
    <w:rsid w:val="00445ED4"/>
    <w:rsid w:val="0044667A"/>
    <w:rsid w:val="004469BA"/>
    <w:rsid w:val="00447310"/>
    <w:rsid w:val="0044734C"/>
    <w:rsid w:val="0045123C"/>
    <w:rsid w:val="00451AC2"/>
    <w:rsid w:val="00453052"/>
    <w:rsid w:val="00454C74"/>
    <w:rsid w:val="00454D6A"/>
    <w:rsid w:val="0045532A"/>
    <w:rsid w:val="004556FB"/>
    <w:rsid w:val="00457D9B"/>
    <w:rsid w:val="00461087"/>
    <w:rsid w:val="00462844"/>
    <w:rsid w:val="00462F7A"/>
    <w:rsid w:val="004632B7"/>
    <w:rsid w:val="004633E7"/>
    <w:rsid w:val="0046488B"/>
    <w:rsid w:val="00465FCA"/>
    <w:rsid w:val="00470FAC"/>
    <w:rsid w:val="00471E39"/>
    <w:rsid w:val="00472DA3"/>
    <w:rsid w:val="0047360F"/>
    <w:rsid w:val="00473666"/>
    <w:rsid w:val="004743A7"/>
    <w:rsid w:val="00474D36"/>
    <w:rsid w:val="004754D8"/>
    <w:rsid w:val="0047585B"/>
    <w:rsid w:val="004759BF"/>
    <w:rsid w:val="00476059"/>
    <w:rsid w:val="00476E8F"/>
    <w:rsid w:val="00476E90"/>
    <w:rsid w:val="004839FE"/>
    <w:rsid w:val="00483A95"/>
    <w:rsid w:val="004852D3"/>
    <w:rsid w:val="00486A7C"/>
    <w:rsid w:val="004913FD"/>
    <w:rsid w:val="004922E7"/>
    <w:rsid w:val="004926D4"/>
    <w:rsid w:val="00492E3C"/>
    <w:rsid w:val="00492F60"/>
    <w:rsid w:val="0049441B"/>
    <w:rsid w:val="00494BE1"/>
    <w:rsid w:val="00497C01"/>
    <w:rsid w:val="00497CC0"/>
    <w:rsid w:val="004A0578"/>
    <w:rsid w:val="004A08EC"/>
    <w:rsid w:val="004A1AEC"/>
    <w:rsid w:val="004A315D"/>
    <w:rsid w:val="004A418B"/>
    <w:rsid w:val="004A54C0"/>
    <w:rsid w:val="004A75E5"/>
    <w:rsid w:val="004B0849"/>
    <w:rsid w:val="004B0F8F"/>
    <w:rsid w:val="004B2608"/>
    <w:rsid w:val="004B2A0B"/>
    <w:rsid w:val="004B40DE"/>
    <w:rsid w:val="004B4F62"/>
    <w:rsid w:val="004B611B"/>
    <w:rsid w:val="004B785C"/>
    <w:rsid w:val="004C1ACB"/>
    <w:rsid w:val="004C24E9"/>
    <w:rsid w:val="004C2C07"/>
    <w:rsid w:val="004C3054"/>
    <w:rsid w:val="004C4FC8"/>
    <w:rsid w:val="004C51FB"/>
    <w:rsid w:val="004C5B14"/>
    <w:rsid w:val="004C6301"/>
    <w:rsid w:val="004C6377"/>
    <w:rsid w:val="004C63DF"/>
    <w:rsid w:val="004C7320"/>
    <w:rsid w:val="004C7F16"/>
    <w:rsid w:val="004D022B"/>
    <w:rsid w:val="004D268E"/>
    <w:rsid w:val="004D2EA8"/>
    <w:rsid w:val="004D4C5B"/>
    <w:rsid w:val="004D4E4E"/>
    <w:rsid w:val="004D50D3"/>
    <w:rsid w:val="004E0760"/>
    <w:rsid w:val="004E16B4"/>
    <w:rsid w:val="004E2296"/>
    <w:rsid w:val="004E2B1D"/>
    <w:rsid w:val="004E2DA2"/>
    <w:rsid w:val="004E3B40"/>
    <w:rsid w:val="004E72E4"/>
    <w:rsid w:val="004F05D6"/>
    <w:rsid w:val="004F1CA0"/>
    <w:rsid w:val="004F2211"/>
    <w:rsid w:val="004F3278"/>
    <w:rsid w:val="004F4354"/>
    <w:rsid w:val="004F45D8"/>
    <w:rsid w:val="004F574D"/>
    <w:rsid w:val="004F79D5"/>
    <w:rsid w:val="005003E3"/>
    <w:rsid w:val="00501154"/>
    <w:rsid w:val="00501849"/>
    <w:rsid w:val="00501B1D"/>
    <w:rsid w:val="005052F6"/>
    <w:rsid w:val="00505811"/>
    <w:rsid w:val="00506775"/>
    <w:rsid w:val="005069BA"/>
    <w:rsid w:val="0050777F"/>
    <w:rsid w:val="00510BCF"/>
    <w:rsid w:val="0051132D"/>
    <w:rsid w:val="00511AB9"/>
    <w:rsid w:val="00512655"/>
    <w:rsid w:val="00513366"/>
    <w:rsid w:val="00513E1B"/>
    <w:rsid w:val="0051642A"/>
    <w:rsid w:val="00516C8E"/>
    <w:rsid w:val="00516E4C"/>
    <w:rsid w:val="00517015"/>
    <w:rsid w:val="005179E3"/>
    <w:rsid w:val="00521204"/>
    <w:rsid w:val="00522445"/>
    <w:rsid w:val="00524D33"/>
    <w:rsid w:val="00524FB0"/>
    <w:rsid w:val="00524FC0"/>
    <w:rsid w:val="00525D3A"/>
    <w:rsid w:val="0052658B"/>
    <w:rsid w:val="005276D8"/>
    <w:rsid w:val="00530052"/>
    <w:rsid w:val="00530787"/>
    <w:rsid w:val="00530BC5"/>
    <w:rsid w:val="00530BEA"/>
    <w:rsid w:val="005319B7"/>
    <w:rsid w:val="00532250"/>
    <w:rsid w:val="005335BA"/>
    <w:rsid w:val="00533FD5"/>
    <w:rsid w:val="00534226"/>
    <w:rsid w:val="00534DD5"/>
    <w:rsid w:val="00535358"/>
    <w:rsid w:val="00535B3D"/>
    <w:rsid w:val="00535ED6"/>
    <w:rsid w:val="00536F86"/>
    <w:rsid w:val="00540923"/>
    <w:rsid w:val="00540AAA"/>
    <w:rsid w:val="005419C5"/>
    <w:rsid w:val="00541F00"/>
    <w:rsid w:val="005442A9"/>
    <w:rsid w:val="00544417"/>
    <w:rsid w:val="00545CF6"/>
    <w:rsid w:val="00545DAB"/>
    <w:rsid w:val="0054635D"/>
    <w:rsid w:val="00547446"/>
    <w:rsid w:val="005476E8"/>
    <w:rsid w:val="005477F5"/>
    <w:rsid w:val="00547850"/>
    <w:rsid w:val="00547A30"/>
    <w:rsid w:val="00552540"/>
    <w:rsid w:val="00554956"/>
    <w:rsid w:val="00556099"/>
    <w:rsid w:val="0055760F"/>
    <w:rsid w:val="0056205E"/>
    <w:rsid w:val="005622BB"/>
    <w:rsid w:val="00563393"/>
    <w:rsid w:val="00563EA0"/>
    <w:rsid w:val="005653DF"/>
    <w:rsid w:val="005659EC"/>
    <w:rsid w:val="00565A38"/>
    <w:rsid w:val="00565E4A"/>
    <w:rsid w:val="005669E1"/>
    <w:rsid w:val="005709C0"/>
    <w:rsid w:val="00570F5B"/>
    <w:rsid w:val="0057222F"/>
    <w:rsid w:val="00574219"/>
    <w:rsid w:val="00574563"/>
    <w:rsid w:val="00574871"/>
    <w:rsid w:val="00574CD8"/>
    <w:rsid w:val="00574D81"/>
    <w:rsid w:val="005757B5"/>
    <w:rsid w:val="00576A72"/>
    <w:rsid w:val="00576C2B"/>
    <w:rsid w:val="0058026F"/>
    <w:rsid w:val="005802D9"/>
    <w:rsid w:val="00581EE6"/>
    <w:rsid w:val="0058289C"/>
    <w:rsid w:val="00582AE6"/>
    <w:rsid w:val="00583AC0"/>
    <w:rsid w:val="00586CFE"/>
    <w:rsid w:val="0058715B"/>
    <w:rsid w:val="005900B1"/>
    <w:rsid w:val="00590106"/>
    <w:rsid w:val="005920AB"/>
    <w:rsid w:val="00592232"/>
    <w:rsid w:val="00592730"/>
    <w:rsid w:val="005930E1"/>
    <w:rsid w:val="005939D7"/>
    <w:rsid w:val="00594336"/>
    <w:rsid w:val="005949A0"/>
    <w:rsid w:val="005954C5"/>
    <w:rsid w:val="005979BF"/>
    <w:rsid w:val="005A0B28"/>
    <w:rsid w:val="005A25FE"/>
    <w:rsid w:val="005A289F"/>
    <w:rsid w:val="005A2F2B"/>
    <w:rsid w:val="005A5985"/>
    <w:rsid w:val="005A59B0"/>
    <w:rsid w:val="005B0426"/>
    <w:rsid w:val="005B1F03"/>
    <w:rsid w:val="005B1FCC"/>
    <w:rsid w:val="005B2B65"/>
    <w:rsid w:val="005B3074"/>
    <w:rsid w:val="005B4ABA"/>
    <w:rsid w:val="005B513B"/>
    <w:rsid w:val="005B5755"/>
    <w:rsid w:val="005B63EA"/>
    <w:rsid w:val="005B75E3"/>
    <w:rsid w:val="005B7890"/>
    <w:rsid w:val="005B792A"/>
    <w:rsid w:val="005C1BB8"/>
    <w:rsid w:val="005C2769"/>
    <w:rsid w:val="005C4C0F"/>
    <w:rsid w:val="005C6DAB"/>
    <w:rsid w:val="005C7FFB"/>
    <w:rsid w:val="005D1A3F"/>
    <w:rsid w:val="005D2B15"/>
    <w:rsid w:val="005D35F6"/>
    <w:rsid w:val="005D4507"/>
    <w:rsid w:val="005D4562"/>
    <w:rsid w:val="005D6F1F"/>
    <w:rsid w:val="005D763D"/>
    <w:rsid w:val="005E1349"/>
    <w:rsid w:val="005E1438"/>
    <w:rsid w:val="005E2517"/>
    <w:rsid w:val="005E270A"/>
    <w:rsid w:val="005E2DC2"/>
    <w:rsid w:val="005E34E8"/>
    <w:rsid w:val="005F1539"/>
    <w:rsid w:val="005F1B4F"/>
    <w:rsid w:val="005F1F2D"/>
    <w:rsid w:val="005F41F5"/>
    <w:rsid w:val="005F524C"/>
    <w:rsid w:val="005F5732"/>
    <w:rsid w:val="005F78A8"/>
    <w:rsid w:val="006024B2"/>
    <w:rsid w:val="00602FD4"/>
    <w:rsid w:val="00603AEC"/>
    <w:rsid w:val="00605C95"/>
    <w:rsid w:val="00605F42"/>
    <w:rsid w:val="006061C1"/>
    <w:rsid w:val="00610523"/>
    <w:rsid w:val="00611BDD"/>
    <w:rsid w:val="00612512"/>
    <w:rsid w:val="00613474"/>
    <w:rsid w:val="0061365A"/>
    <w:rsid w:val="00617786"/>
    <w:rsid w:val="006178A1"/>
    <w:rsid w:val="00617DA4"/>
    <w:rsid w:val="00620E42"/>
    <w:rsid w:val="00620F8B"/>
    <w:rsid w:val="00621244"/>
    <w:rsid w:val="00621971"/>
    <w:rsid w:val="00622B7E"/>
    <w:rsid w:val="006231A1"/>
    <w:rsid w:val="00624491"/>
    <w:rsid w:val="00625B0A"/>
    <w:rsid w:val="00626CAE"/>
    <w:rsid w:val="00626F1E"/>
    <w:rsid w:val="0062715D"/>
    <w:rsid w:val="00627AA1"/>
    <w:rsid w:val="00630737"/>
    <w:rsid w:val="00631019"/>
    <w:rsid w:val="006313A0"/>
    <w:rsid w:val="006318B5"/>
    <w:rsid w:val="00632A27"/>
    <w:rsid w:val="006340B1"/>
    <w:rsid w:val="00634233"/>
    <w:rsid w:val="006344C4"/>
    <w:rsid w:val="0063481A"/>
    <w:rsid w:val="00634824"/>
    <w:rsid w:val="0063700F"/>
    <w:rsid w:val="00637733"/>
    <w:rsid w:val="00637A97"/>
    <w:rsid w:val="00640250"/>
    <w:rsid w:val="006417AB"/>
    <w:rsid w:val="00642C4D"/>
    <w:rsid w:val="00643045"/>
    <w:rsid w:val="0064330F"/>
    <w:rsid w:val="00643BDA"/>
    <w:rsid w:val="006442BE"/>
    <w:rsid w:val="006445B0"/>
    <w:rsid w:val="006464C0"/>
    <w:rsid w:val="00646963"/>
    <w:rsid w:val="00646CCC"/>
    <w:rsid w:val="00647F36"/>
    <w:rsid w:val="00650FB3"/>
    <w:rsid w:val="0065309A"/>
    <w:rsid w:val="00653B9D"/>
    <w:rsid w:val="00653D94"/>
    <w:rsid w:val="0066059C"/>
    <w:rsid w:val="00661DCB"/>
    <w:rsid w:val="00661F82"/>
    <w:rsid w:val="0066281F"/>
    <w:rsid w:val="00664502"/>
    <w:rsid w:val="00665DE8"/>
    <w:rsid w:val="00670F45"/>
    <w:rsid w:val="00671207"/>
    <w:rsid w:val="00671544"/>
    <w:rsid w:val="00672DDA"/>
    <w:rsid w:val="00673A50"/>
    <w:rsid w:val="00674254"/>
    <w:rsid w:val="0067582A"/>
    <w:rsid w:val="00675C50"/>
    <w:rsid w:val="0067665B"/>
    <w:rsid w:val="006773C5"/>
    <w:rsid w:val="00677617"/>
    <w:rsid w:val="00677843"/>
    <w:rsid w:val="006814C4"/>
    <w:rsid w:val="00681D78"/>
    <w:rsid w:val="00682786"/>
    <w:rsid w:val="006831F5"/>
    <w:rsid w:val="00683B24"/>
    <w:rsid w:val="006846F4"/>
    <w:rsid w:val="00685548"/>
    <w:rsid w:val="0068573D"/>
    <w:rsid w:val="0068608F"/>
    <w:rsid w:val="006863D5"/>
    <w:rsid w:val="00686652"/>
    <w:rsid w:val="00687A73"/>
    <w:rsid w:val="00690699"/>
    <w:rsid w:val="00691000"/>
    <w:rsid w:val="00691220"/>
    <w:rsid w:val="006929C0"/>
    <w:rsid w:val="00695789"/>
    <w:rsid w:val="00695A9B"/>
    <w:rsid w:val="00695D63"/>
    <w:rsid w:val="00696402"/>
    <w:rsid w:val="00696BCF"/>
    <w:rsid w:val="006975FF"/>
    <w:rsid w:val="00697E13"/>
    <w:rsid w:val="006A0C81"/>
    <w:rsid w:val="006A2225"/>
    <w:rsid w:val="006A2F18"/>
    <w:rsid w:val="006A43F5"/>
    <w:rsid w:val="006A60F0"/>
    <w:rsid w:val="006A675C"/>
    <w:rsid w:val="006A709E"/>
    <w:rsid w:val="006A76C6"/>
    <w:rsid w:val="006B1E40"/>
    <w:rsid w:val="006B32FF"/>
    <w:rsid w:val="006B4744"/>
    <w:rsid w:val="006B4D18"/>
    <w:rsid w:val="006B4DA8"/>
    <w:rsid w:val="006B5913"/>
    <w:rsid w:val="006B6C83"/>
    <w:rsid w:val="006B712D"/>
    <w:rsid w:val="006C0D05"/>
    <w:rsid w:val="006C12D0"/>
    <w:rsid w:val="006C15CA"/>
    <w:rsid w:val="006C208F"/>
    <w:rsid w:val="006C3CD6"/>
    <w:rsid w:val="006C4C4B"/>
    <w:rsid w:val="006C5B5A"/>
    <w:rsid w:val="006C5C0B"/>
    <w:rsid w:val="006C5DF2"/>
    <w:rsid w:val="006C61C1"/>
    <w:rsid w:val="006C7EF2"/>
    <w:rsid w:val="006D00BB"/>
    <w:rsid w:val="006D5686"/>
    <w:rsid w:val="006D7C28"/>
    <w:rsid w:val="006D7F13"/>
    <w:rsid w:val="006E01CA"/>
    <w:rsid w:val="006E13EF"/>
    <w:rsid w:val="006E1D03"/>
    <w:rsid w:val="006E3C39"/>
    <w:rsid w:val="006E424C"/>
    <w:rsid w:val="006E441B"/>
    <w:rsid w:val="006E48CC"/>
    <w:rsid w:val="006E4C64"/>
    <w:rsid w:val="006E533C"/>
    <w:rsid w:val="006E5B7A"/>
    <w:rsid w:val="006E5C55"/>
    <w:rsid w:val="006E5C96"/>
    <w:rsid w:val="006E604F"/>
    <w:rsid w:val="006E67E6"/>
    <w:rsid w:val="006E6DEA"/>
    <w:rsid w:val="006E7B9C"/>
    <w:rsid w:val="006F0403"/>
    <w:rsid w:val="006F0408"/>
    <w:rsid w:val="006F1937"/>
    <w:rsid w:val="006F26A0"/>
    <w:rsid w:val="006F304F"/>
    <w:rsid w:val="006F3AE8"/>
    <w:rsid w:val="006F4192"/>
    <w:rsid w:val="006F43CA"/>
    <w:rsid w:val="006F5143"/>
    <w:rsid w:val="006F70EA"/>
    <w:rsid w:val="006F73F6"/>
    <w:rsid w:val="006F7DF4"/>
    <w:rsid w:val="00700248"/>
    <w:rsid w:val="00700D8C"/>
    <w:rsid w:val="00700FDD"/>
    <w:rsid w:val="00701270"/>
    <w:rsid w:val="00701C0E"/>
    <w:rsid w:val="0070286B"/>
    <w:rsid w:val="007033D1"/>
    <w:rsid w:val="007044A5"/>
    <w:rsid w:val="007048DC"/>
    <w:rsid w:val="00705507"/>
    <w:rsid w:val="00706A01"/>
    <w:rsid w:val="00711934"/>
    <w:rsid w:val="0071268F"/>
    <w:rsid w:val="007159F7"/>
    <w:rsid w:val="00717385"/>
    <w:rsid w:val="0071780A"/>
    <w:rsid w:val="007209EC"/>
    <w:rsid w:val="00720AD6"/>
    <w:rsid w:val="00721112"/>
    <w:rsid w:val="00721DCF"/>
    <w:rsid w:val="007231CF"/>
    <w:rsid w:val="00723D0F"/>
    <w:rsid w:val="007245B6"/>
    <w:rsid w:val="007250EE"/>
    <w:rsid w:val="00725617"/>
    <w:rsid w:val="007270BB"/>
    <w:rsid w:val="00727274"/>
    <w:rsid w:val="00727C22"/>
    <w:rsid w:val="0073028A"/>
    <w:rsid w:val="00730EC3"/>
    <w:rsid w:val="00731F14"/>
    <w:rsid w:val="00732094"/>
    <w:rsid w:val="00732AE7"/>
    <w:rsid w:val="0073372B"/>
    <w:rsid w:val="00733871"/>
    <w:rsid w:val="007363C9"/>
    <w:rsid w:val="00736D09"/>
    <w:rsid w:val="00740BCA"/>
    <w:rsid w:val="00744777"/>
    <w:rsid w:val="007479C7"/>
    <w:rsid w:val="007479E6"/>
    <w:rsid w:val="007509F3"/>
    <w:rsid w:val="00751E26"/>
    <w:rsid w:val="00752187"/>
    <w:rsid w:val="007525AB"/>
    <w:rsid w:val="0075304F"/>
    <w:rsid w:val="00753974"/>
    <w:rsid w:val="007542A2"/>
    <w:rsid w:val="0075602C"/>
    <w:rsid w:val="007565A5"/>
    <w:rsid w:val="00757FCD"/>
    <w:rsid w:val="00760820"/>
    <w:rsid w:val="0076195F"/>
    <w:rsid w:val="00761F84"/>
    <w:rsid w:val="00762104"/>
    <w:rsid w:val="0076224A"/>
    <w:rsid w:val="00762924"/>
    <w:rsid w:val="00763053"/>
    <w:rsid w:val="00763A55"/>
    <w:rsid w:val="007649EA"/>
    <w:rsid w:val="007652A4"/>
    <w:rsid w:val="00765F97"/>
    <w:rsid w:val="00766C0B"/>
    <w:rsid w:val="00770EFE"/>
    <w:rsid w:val="0077120C"/>
    <w:rsid w:val="00771290"/>
    <w:rsid w:val="00771371"/>
    <w:rsid w:val="00771425"/>
    <w:rsid w:val="00773109"/>
    <w:rsid w:val="00775497"/>
    <w:rsid w:val="00776BC4"/>
    <w:rsid w:val="00777DB6"/>
    <w:rsid w:val="00777F8A"/>
    <w:rsid w:val="00781EEB"/>
    <w:rsid w:val="0078216E"/>
    <w:rsid w:val="007832C2"/>
    <w:rsid w:val="00783793"/>
    <w:rsid w:val="00783867"/>
    <w:rsid w:val="007840EC"/>
    <w:rsid w:val="0078447C"/>
    <w:rsid w:val="00784C7F"/>
    <w:rsid w:val="00786808"/>
    <w:rsid w:val="00787CB1"/>
    <w:rsid w:val="0079151B"/>
    <w:rsid w:val="00791978"/>
    <w:rsid w:val="007920E9"/>
    <w:rsid w:val="007924C1"/>
    <w:rsid w:val="00792810"/>
    <w:rsid w:val="00793E4C"/>
    <w:rsid w:val="00795DAF"/>
    <w:rsid w:val="00797000"/>
    <w:rsid w:val="00797B2D"/>
    <w:rsid w:val="007A11AB"/>
    <w:rsid w:val="007A2124"/>
    <w:rsid w:val="007A7CF2"/>
    <w:rsid w:val="007B099F"/>
    <w:rsid w:val="007B298F"/>
    <w:rsid w:val="007C14F1"/>
    <w:rsid w:val="007C246F"/>
    <w:rsid w:val="007C36A8"/>
    <w:rsid w:val="007C5D8E"/>
    <w:rsid w:val="007C71EF"/>
    <w:rsid w:val="007C7A49"/>
    <w:rsid w:val="007C7AA2"/>
    <w:rsid w:val="007D0417"/>
    <w:rsid w:val="007D0796"/>
    <w:rsid w:val="007D13A1"/>
    <w:rsid w:val="007D17BD"/>
    <w:rsid w:val="007D18E5"/>
    <w:rsid w:val="007D3649"/>
    <w:rsid w:val="007D37CC"/>
    <w:rsid w:val="007D3CD8"/>
    <w:rsid w:val="007D45E1"/>
    <w:rsid w:val="007D5645"/>
    <w:rsid w:val="007D5FF4"/>
    <w:rsid w:val="007D74A4"/>
    <w:rsid w:val="007D7776"/>
    <w:rsid w:val="007E0F43"/>
    <w:rsid w:val="007E174A"/>
    <w:rsid w:val="007E1F10"/>
    <w:rsid w:val="007E39EF"/>
    <w:rsid w:val="007E598A"/>
    <w:rsid w:val="007F02AE"/>
    <w:rsid w:val="007F032F"/>
    <w:rsid w:val="007F06F8"/>
    <w:rsid w:val="007F0CBB"/>
    <w:rsid w:val="007F1185"/>
    <w:rsid w:val="007F26F7"/>
    <w:rsid w:val="007F29D2"/>
    <w:rsid w:val="007F41E0"/>
    <w:rsid w:val="007F6AFF"/>
    <w:rsid w:val="007F76A3"/>
    <w:rsid w:val="007F7F7B"/>
    <w:rsid w:val="008012AA"/>
    <w:rsid w:val="00801AE4"/>
    <w:rsid w:val="00805C9F"/>
    <w:rsid w:val="0080612D"/>
    <w:rsid w:val="0080708F"/>
    <w:rsid w:val="0081032A"/>
    <w:rsid w:val="0081048B"/>
    <w:rsid w:val="00810B20"/>
    <w:rsid w:val="00812077"/>
    <w:rsid w:val="00812A64"/>
    <w:rsid w:val="00814E68"/>
    <w:rsid w:val="008158E4"/>
    <w:rsid w:val="00815F34"/>
    <w:rsid w:val="008161EE"/>
    <w:rsid w:val="00816827"/>
    <w:rsid w:val="008173F8"/>
    <w:rsid w:val="00817F1C"/>
    <w:rsid w:val="008219CE"/>
    <w:rsid w:val="00821E61"/>
    <w:rsid w:val="008226E6"/>
    <w:rsid w:val="008244FA"/>
    <w:rsid w:val="00825381"/>
    <w:rsid w:val="00825BBC"/>
    <w:rsid w:val="00826385"/>
    <w:rsid w:val="008264EE"/>
    <w:rsid w:val="008266D7"/>
    <w:rsid w:val="00826A79"/>
    <w:rsid w:val="0083076F"/>
    <w:rsid w:val="00830E45"/>
    <w:rsid w:val="0083129F"/>
    <w:rsid w:val="00831FED"/>
    <w:rsid w:val="0083348B"/>
    <w:rsid w:val="00833C80"/>
    <w:rsid w:val="00834F30"/>
    <w:rsid w:val="00835198"/>
    <w:rsid w:val="00835614"/>
    <w:rsid w:val="008358E6"/>
    <w:rsid w:val="00836C80"/>
    <w:rsid w:val="00837AAD"/>
    <w:rsid w:val="0084139B"/>
    <w:rsid w:val="00841B27"/>
    <w:rsid w:val="00843300"/>
    <w:rsid w:val="00843B26"/>
    <w:rsid w:val="008442EE"/>
    <w:rsid w:val="00844549"/>
    <w:rsid w:val="00844644"/>
    <w:rsid w:val="0084501A"/>
    <w:rsid w:val="00845609"/>
    <w:rsid w:val="00846866"/>
    <w:rsid w:val="00847011"/>
    <w:rsid w:val="00851C91"/>
    <w:rsid w:val="00852112"/>
    <w:rsid w:val="008529FE"/>
    <w:rsid w:val="00852B47"/>
    <w:rsid w:val="00854580"/>
    <w:rsid w:val="008612F9"/>
    <w:rsid w:val="00861A51"/>
    <w:rsid w:val="00863052"/>
    <w:rsid w:val="00863AA5"/>
    <w:rsid w:val="00865259"/>
    <w:rsid w:val="00865D95"/>
    <w:rsid w:val="00866E6E"/>
    <w:rsid w:val="00866F2B"/>
    <w:rsid w:val="00867981"/>
    <w:rsid w:val="00867C3B"/>
    <w:rsid w:val="00872E3B"/>
    <w:rsid w:val="00873298"/>
    <w:rsid w:val="00874213"/>
    <w:rsid w:val="008747CB"/>
    <w:rsid w:val="00875474"/>
    <w:rsid w:val="008762E4"/>
    <w:rsid w:val="00877457"/>
    <w:rsid w:val="00877C23"/>
    <w:rsid w:val="00880D5F"/>
    <w:rsid w:val="00881798"/>
    <w:rsid w:val="00881B2E"/>
    <w:rsid w:val="008827A5"/>
    <w:rsid w:val="0088331C"/>
    <w:rsid w:val="00884C02"/>
    <w:rsid w:val="008903D0"/>
    <w:rsid w:val="008907E1"/>
    <w:rsid w:val="00890993"/>
    <w:rsid w:val="00890E93"/>
    <w:rsid w:val="008914E3"/>
    <w:rsid w:val="00891710"/>
    <w:rsid w:val="008927D7"/>
    <w:rsid w:val="00893A01"/>
    <w:rsid w:val="00893B26"/>
    <w:rsid w:val="008954B4"/>
    <w:rsid w:val="00896AB9"/>
    <w:rsid w:val="00896C0F"/>
    <w:rsid w:val="008A1600"/>
    <w:rsid w:val="008A19BA"/>
    <w:rsid w:val="008A2803"/>
    <w:rsid w:val="008A3CD5"/>
    <w:rsid w:val="008A5145"/>
    <w:rsid w:val="008A6FD6"/>
    <w:rsid w:val="008B4BAC"/>
    <w:rsid w:val="008B4DE3"/>
    <w:rsid w:val="008B5BB2"/>
    <w:rsid w:val="008B7233"/>
    <w:rsid w:val="008B738E"/>
    <w:rsid w:val="008B7716"/>
    <w:rsid w:val="008C0E26"/>
    <w:rsid w:val="008C12CE"/>
    <w:rsid w:val="008C1F29"/>
    <w:rsid w:val="008C2368"/>
    <w:rsid w:val="008C2875"/>
    <w:rsid w:val="008C2914"/>
    <w:rsid w:val="008C4384"/>
    <w:rsid w:val="008C47B7"/>
    <w:rsid w:val="008C6580"/>
    <w:rsid w:val="008C740A"/>
    <w:rsid w:val="008C7F9D"/>
    <w:rsid w:val="008D13BB"/>
    <w:rsid w:val="008D1B67"/>
    <w:rsid w:val="008D1FD5"/>
    <w:rsid w:val="008D31CF"/>
    <w:rsid w:val="008D357C"/>
    <w:rsid w:val="008D4302"/>
    <w:rsid w:val="008D50E4"/>
    <w:rsid w:val="008D52E7"/>
    <w:rsid w:val="008D5AA4"/>
    <w:rsid w:val="008D6ECE"/>
    <w:rsid w:val="008D706F"/>
    <w:rsid w:val="008E0427"/>
    <w:rsid w:val="008E1016"/>
    <w:rsid w:val="008E1875"/>
    <w:rsid w:val="008E27C5"/>
    <w:rsid w:val="008E4026"/>
    <w:rsid w:val="008E423B"/>
    <w:rsid w:val="008E4470"/>
    <w:rsid w:val="008E6558"/>
    <w:rsid w:val="008F08F6"/>
    <w:rsid w:val="008F0D3D"/>
    <w:rsid w:val="008F32A8"/>
    <w:rsid w:val="008F4F4C"/>
    <w:rsid w:val="008F52F0"/>
    <w:rsid w:val="00900C90"/>
    <w:rsid w:val="0090236F"/>
    <w:rsid w:val="00902615"/>
    <w:rsid w:val="00902FE7"/>
    <w:rsid w:val="00903472"/>
    <w:rsid w:val="009056AA"/>
    <w:rsid w:val="009104C5"/>
    <w:rsid w:val="00910FC1"/>
    <w:rsid w:val="00912EC0"/>
    <w:rsid w:val="0091443F"/>
    <w:rsid w:val="009145BC"/>
    <w:rsid w:val="009149BB"/>
    <w:rsid w:val="00914E77"/>
    <w:rsid w:val="009153C4"/>
    <w:rsid w:val="00916144"/>
    <w:rsid w:val="00916AEB"/>
    <w:rsid w:val="00916F15"/>
    <w:rsid w:val="00920551"/>
    <w:rsid w:val="00921765"/>
    <w:rsid w:val="00922272"/>
    <w:rsid w:val="00922FFB"/>
    <w:rsid w:val="00923FEE"/>
    <w:rsid w:val="00925ADD"/>
    <w:rsid w:val="0092719D"/>
    <w:rsid w:val="00930AE6"/>
    <w:rsid w:val="00930C1A"/>
    <w:rsid w:val="00934A14"/>
    <w:rsid w:val="00935697"/>
    <w:rsid w:val="009357FE"/>
    <w:rsid w:val="00935885"/>
    <w:rsid w:val="00935B75"/>
    <w:rsid w:val="0093672D"/>
    <w:rsid w:val="009376E4"/>
    <w:rsid w:val="00942C4A"/>
    <w:rsid w:val="00943267"/>
    <w:rsid w:val="00944449"/>
    <w:rsid w:val="00944B2A"/>
    <w:rsid w:val="009456F0"/>
    <w:rsid w:val="00946111"/>
    <w:rsid w:val="00947959"/>
    <w:rsid w:val="0095053F"/>
    <w:rsid w:val="009510BD"/>
    <w:rsid w:val="0095185A"/>
    <w:rsid w:val="00951F27"/>
    <w:rsid w:val="00952534"/>
    <w:rsid w:val="009535FF"/>
    <w:rsid w:val="009545D2"/>
    <w:rsid w:val="00954AC7"/>
    <w:rsid w:val="009560F4"/>
    <w:rsid w:val="00956418"/>
    <w:rsid w:val="00956705"/>
    <w:rsid w:val="0096015C"/>
    <w:rsid w:val="009604F8"/>
    <w:rsid w:val="009613AD"/>
    <w:rsid w:val="00963AEC"/>
    <w:rsid w:val="009644CB"/>
    <w:rsid w:val="0096691B"/>
    <w:rsid w:val="00971C28"/>
    <w:rsid w:val="0097261D"/>
    <w:rsid w:val="00972E1A"/>
    <w:rsid w:val="00973735"/>
    <w:rsid w:val="009749A2"/>
    <w:rsid w:val="009762DE"/>
    <w:rsid w:val="009770E4"/>
    <w:rsid w:val="0098002A"/>
    <w:rsid w:val="00980BF1"/>
    <w:rsid w:val="0098279A"/>
    <w:rsid w:val="00982DF6"/>
    <w:rsid w:val="00982E40"/>
    <w:rsid w:val="0098556F"/>
    <w:rsid w:val="00986FA9"/>
    <w:rsid w:val="00990216"/>
    <w:rsid w:val="0099067C"/>
    <w:rsid w:val="0099164C"/>
    <w:rsid w:val="00992AF5"/>
    <w:rsid w:val="009934E7"/>
    <w:rsid w:val="0099369E"/>
    <w:rsid w:val="009955CD"/>
    <w:rsid w:val="009957FC"/>
    <w:rsid w:val="00995DAC"/>
    <w:rsid w:val="009972DD"/>
    <w:rsid w:val="00997A48"/>
    <w:rsid w:val="009A4335"/>
    <w:rsid w:val="009A592D"/>
    <w:rsid w:val="009A6836"/>
    <w:rsid w:val="009A7445"/>
    <w:rsid w:val="009B264F"/>
    <w:rsid w:val="009B3103"/>
    <w:rsid w:val="009B3687"/>
    <w:rsid w:val="009B6883"/>
    <w:rsid w:val="009C03CD"/>
    <w:rsid w:val="009C2A97"/>
    <w:rsid w:val="009C2C66"/>
    <w:rsid w:val="009C31E6"/>
    <w:rsid w:val="009C3D27"/>
    <w:rsid w:val="009C48AE"/>
    <w:rsid w:val="009C4EB5"/>
    <w:rsid w:val="009C58B7"/>
    <w:rsid w:val="009C6D79"/>
    <w:rsid w:val="009C72DF"/>
    <w:rsid w:val="009D09C9"/>
    <w:rsid w:val="009D1CC2"/>
    <w:rsid w:val="009D45B7"/>
    <w:rsid w:val="009D691E"/>
    <w:rsid w:val="009D6C32"/>
    <w:rsid w:val="009D7634"/>
    <w:rsid w:val="009D7B52"/>
    <w:rsid w:val="009E1556"/>
    <w:rsid w:val="009E205E"/>
    <w:rsid w:val="009E23C2"/>
    <w:rsid w:val="009E3C91"/>
    <w:rsid w:val="009E420F"/>
    <w:rsid w:val="009E445A"/>
    <w:rsid w:val="009E6AE5"/>
    <w:rsid w:val="009E6E27"/>
    <w:rsid w:val="009F29AA"/>
    <w:rsid w:val="009F3AD9"/>
    <w:rsid w:val="009F4A37"/>
    <w:rsid w:val="009F4F80"/>
    <w:rsid w:val="009F632B"/>
    <w:rsid w:val="009F6FF3"/>
    <w:rsid w:val="00A007AB"/>
    <w:rsid w:val="00A01CBD"/>
    <w:rsid w:val="00A02022"/>
    <w:rsid w:val="00A03217"/>
    <w:rsid w:val="00A04531"/>
    <w:rsid w:val="00A054C6"/>
    <w:rsid w:val="00A0578D"/>
    <w:rsid w:val="00A062FF"/>
    <w:rsid w:val="00A0674D"/>
    <w:rsid w:val="00A10215"/>
    <w:rsid w:val="00A11143"/>
    <w:rsid w:val="00A12614"/>
    <w:rsid w:val="00A12FE3"/>
    <w:rsid w:val="00A1312A"/>
    <w:rsid w:val="00A13B04"/>
    <w:rsid w:val="00A14497"/>
    <w:rsid w:val="00A15022"/>
    <w:rsid w:val="00A153B8"/>
    <w:rsid w:val="00A16BD9"/>
    <w:rsid w:val="00A17265"/>
    <w:rsid w:val="00A17EDD"/>
    <w:rsid w:val="00A201DD"/>
    <w:rsid w:val="00A2264F"/>
    <w:rsid w:val="00A22E3F"/>
    <w:rsid w:val="00A24D21"/>
    <w:rsid w:val="00A26A9C"/>
    <w:rsid w:val="00A27F25"/>
    <w:rsid w:val="00A301E1"/>
    <w:rsid w:val="00A3283E"/>
    <w:rsid w:val="00A32B8F"/>
    <w:rsid w:val="00A32DB7"/>
    <w:rsid w:val="00A3322A"/>
    <w:rsid w:val="00A35096"/>
    <w:rsid w:val="00A354B8"/>
    <w:rsid w:val="00A3622D"/>
    <w:rsid w:val="00A37F51"/>
    <w:rsid w:val="00A42302"/>
    <w:rsid w:val="00A427CB"/>
    <w:rsid w:val="00A429FF"/>
    <w:rsid w:val="00A42A30"/>
    <w:rsid w:val="00A42B7C"/>
    <w:rsid w:val="00A42B7D"/>
    <w:rsid w:val="00A43ACE"/>
    <w:rsid w:val="00A4401D"/>
    <w:rsid w:val="00A5011A"/>
    <w:rsid w:val="00A506BC"/>
    <w:rsid w:val="00A51383"/>
    <w:rsid w:val="00A51ABC"/>
    <w:rsid w:val="00A528BA"/>
    <w:rsid w:val="00A52A56"/>
    <w:rsid w:val="00A52CB3"/>
    <w:rsid w:val="00A52E09"/>
    <w:rsid w:val="00A555E3"/>
    <w:rsid w:val="00A55746"/>
    <w:rsid w:val="00A60C85"/>
    <w:rsid w:val="00A61F81"/>
    <w:rsid w:val="00A625F6"/>
    <w:rsid w:val="00A627EB"/>
    <w:rsid w:val="00A64826"/>
    <w:rsid w:val="00A65DB5"/>
    <w:rsid w:val="00A672F2"/>
    <w:rsid w:val="00A716A1"/>
    <w:rsid w:val="00A717B8"/>
    <w:rsid w:val="00A734C2"/>
    <w:rsid w:val="00A73A8C"/>
    <w:rsid w:val="00A74A86"/>
    <w:rsid w:val="00A74B0E"/>
    <w:rsid w:val="00A82513"/>
    <w:rsid w:val="00A82ADA"/>
    <w:rsid w:val="00A83AB9"/>
    <w:rsid w:val="00A83F4C"/>
    <w:rsid w:val="00A865EC"/>
    <w:rsid w:val="00A90505"/>
    <w:rsid w:val="00A90CF7"/>
    <w:rsid w:val="00A90F08"/>
    <w:rsid w:val="00A93477"/>
    <w:rsid w:val="00A94E02"/>
    <w:rsid w:val="00A95ABE"/>
    <w:rsid w:val="00A97762"/>
    <w:rsid w:val="00AA03B9"/>
    <w:rsid w:val="00AA0EC3"/>
    <w:rsid w:val="00AA1927"/>
    <w:rsid w:val="00AA1BB4"/>
    <w:rsid w:val="00AA2CEB"/>
    <w:rsid w:val="00AA4B01"/>
    <w:rsid w:val="00AA51DD"/>
    <w:rsid w:val="00AA53A3"/>
    <w:rsid w:val="00AA6C82"/>
    <w:rsid w:val="00AA6CDD"/>
    <w:rsid w:val="00AA6E8D"/>
    <w:rsid w:val="00AB10E8"/>
    <w:rsid w:val="00AB3C20"/>
    <w:rsid w:val="00AB3E36"/>
    <w:rsid w:val="00AB41AE"/>
    <w:rsid w:val="00AB4A95"/>
    <w:rsid w:val="00AB5614"/>
    <w:rsid w:val="00AB664F"/>
    <w:rsid w:val="00AB6978"/>
    <w:rsid w:val="00AB6D8C"/>
    <w:rsid w:val="00AB74FE"/>
    <w:rsid w:val="00AB7778"/>
    <w:rsid w:val="00AB7E89"/>
    <w:rsid w:val="00AC0740"/>
    <w:rsid w:val="00AC20FC"/>
    <w:rsid w:val="00AC21FE"/>
    <w:rsid w:val="00AC3AB9"/>
    <w:rsid w:val="00AC5015"/>
    <w:rsid w:val="00AC5091"/>
    <w:rsid w:val="00AC584A"/>
    <w:rsid w:val="00AC5883"/>
    <w:rsid w:val="00AC5F74"/>
    <w:rsid w:val="00AC6D94"/>
    <w:rsid w:val="00AC7CA0"/>
    <w:rsid w:val="00AD0B65"/>
    <w:rsid w:val="00AD18F6"/>
    <w:rsid w:val="00AD45B4"/>
    <w:rsid w:val="00AD5175"/>
    <w:rsid w:val="00AD52B1"/>
    <w:rsid w:val="00AD6CFB"/>
    <w:rsid w:val="00AD6E97"/>
    <w:rsid w:val="00AD7F23"/>
    <w:rsid w:val="00AE06FE"/>
    <w:rsid w:val="00AE0E0A"/>
    <w:rsid w:val="00AE2CB1"/>
    <w:rsid w:val="00AE37DC"/>
    <w:rsid w:val="00AE4799"/>
    <w:rsid w:val="00AE47C7"/>
    <w:rsid w:val="00AE5EBF"/>
    <w:rsid w:val="00AE5F21"/>
    <w:rsid w:val="00AE6377"/>
    <w:rsid w:val="00AE65DD"/>
    <w:rsid w:val="00AE750D"/>
    <w:rsid w:val="00AF070E"/>
    <w:rsid w:val="00AF3CE9"/>
    <w:rsid w:val="00AF619C"/>
    <w:rsid w:val="00AF6F4F"/>
    <w:rsid w:val="00B003D1"/>
    <w:rsid w:val="00B021F8"/>
    <w:rsid w:val="00B026E3"/>
    <w:rsid w:val="00B029B0"/>
    <w:rsid w:val="00B031B0"/>
    <w:rsid w:val="00B0363C"/>
    <w:rsid w:val="00B037C4"/>
    <w:rsid w:val="00B04DF2"/>
    <w:rsid w:val="00B05243"/>
    <w:rsid w:val="00B05FF3"/>
    <w:rsid w:val="00B0727B"/>
    <w:rsid w:val="00B074D7"/>
    <w:rsid w:val="00B074EF"/>
    <w:rsid w:val="00B07C4D"/>
    <w:rsid w:val="00B10577"/>
    <w:rsid w:val="00B10A09"/>
    <w:rsid w:val="00B11915"/>
    <w:rsid w:val="00B128D0"/>
    <w:rsid w:val="00B149B5"/>
    <w:rsid w:val="00B14A96"/>
    <w:rsid w:val="00B14D64"/>
    <w:rsid w:val="00B1567F"/>
    <w:rsid w:val="00B218FE"/>
    <w:rsid w:val="00B22D10"/>
    <w:rsid w:val="00B24260"/>
    <w:rsid w:val="00B242B8"/>
    <w:rsid w:val="00B2503E"/>
    <w:rsid w:val="00B2511E"/>
    <w:rsid w:val="00B26870"/>
    <w:rsid w:val="00B27BC4"/>
    <w:rsid w:val="00B30DF9"/>
    <w:rsid w:val="00B317CA"/>
    <w:rsid w:val="00B32C40"/>
    <w:rsid w:val="00B33690"/>
    <w:rsid w:val="00B37845"/>
    <w:rsid w:val="00B37AE8"/>
    <w:rsid w:val="00B44E8F"/>
    <w:rsid w:val="00B45D90"/>
    <w:rsid w:val="00B47F2E"/>
    <w:rsid w:val="00B53C94"/>
    <w:rsid w:val="00B552AA"/>
    <w:rsid w:val="00B55925"/>
    <w:rsid w:val="00B563CC"/>
    <w:rsid w:val="00B564A8"/>
    <w:rsid w:val="00B56A9C"/>
    <w:rsid w:val="00B572FA"/>
    <w:rsid w:val="00B6006F"/>
    <w:rsid w:val="00B60D01"/>
    <w:rsid w:val="00B62240"/>
    <w:rsid w:val="00B6398D"/>
    <w:rsid w:val="00B646A4"/>
    <w:rsid w:val="00B64E19"/>
    <w:rsid w:val="00B67432"/>
    <w:rsid w:val="00B7035E"/>
    <w:rsid w:val="00B71F21"/>
    <w:rsid w:val="00B72426"/>
    <w:rsid w:val="00B747D4"/>
    <w:rsid w:val="00B74C1F"/>
    <w:rsid w:val="00B755E1"/>
    <w:rsid w:val="00B75ACD"/>
    <w:rsid w:val="00B75BA6"/>
    <w:rsid w:val="00B7600F"/>
    <w:rsid w:val="00B76FDB"/>
    <w:rsid w:val="00B7739E"/>
    <w:rsid w:val="00B80C12"/>
    <w:rsid w:val="00B80CDF"/>
    <w:rsid w:val="00B8104E"/>
    <w:rsid w:val="00B82032"/>
    <w:rsid w:val="00B836FC"/>
    <w:rsid w:val="00B84BC2"/>
    <w:rsid w:val="00B8682A"/>
    <w:rsid w:val="00B87803"/>
    <w:rsid w:val="00B87ED1"/>
    <w:rsid w:val="00B90BD4"/>
    <w:rsid w:val="00B90FF6"/>
    <w:rsid w:val="00B91DF4"/>
    <w:rsid w:val="00B92553"/>
    <w:rsid w:val="00B93427"/>
    <w:rsid w:val="00B9371B"/>
    <w:rsid w:val="00B94175"/>
    <w:rsid w:val="00B94EDB"/>
    <w:rsid w:val="00B9540A"/>
    <w:rsid w:val="00B96171"/>
    <w:rsid w:val="00B96499"/>
    <w:rsid w:val="00B97CA8"/>
    <w:rsid w:val="00B97E3A"/>
    <w:rsid w:val="00BA0EE5"/>
    <w:rsid w:val="00BA177D"/>
    <w:rsid w:val="00BA178D"/>
    <w:rsid w:val="00BA1B0D"/>
    <w:rsid w:val="00BA2B59"/>
    <w:rsid w:val="00BA4C83"/>
    <w:rsid w:val="00BA536C"/>
    <w:rsid w:val="00BA5799"/>
    <w:rsid w:val="00BA5E95"/>
    <w:rsid w:val="00BA66C2"/>
    <w:rsid w:val="00BB0443"/>
    <w:rsid w:val="00BB0DB0"/>
    <w:rsid w:val="00BB2321"/>
    <w:rsid w:val="00BB2F0A"/>
    <w:rsid w:val="00BB4A2C"/>
    <w:rsid w:val="00BB5317"/>
    <w:rsid w:val="00BB70F8"/>
    <w:rsid w:val="00BC0325"/>
    <w:rsid w:val="00BC2238"/>
    <w:rsid w:val="00BC2795"/>
    <w:rsid w:val="00BC29B0"/>
    <w:rsid w:val="00BC29F4"/>
    <w:rsid w:val="00BC3463"/>
    <w:rsid w:val="00BC3524"/>
    <w:rsid w:val="00BC3868"/>
    <w:rsid w:val="00BC455E"/>
    <w:rsid w:val="00BC497A"/>
    <w:rsid w:val="00BC5C5E"/>
    <w:rsid w:val="00BC6C79"/>
    <w:rsid w:val="00BC70AC"/>
    <w:rsid w:val="00BC7350"/>
    <w:rsid w:val="00BC79FA"/>
    <w:rsid w:val="00BC7F2A"/>
    <w:rsid w:val="00BD059B"/>
    <w:rsid w:val="00BD0AD5"/>
    <w:rsid w:val="00BD0EF7"/>
    <w:rsid w:val="00BD2D54"/>
    <w:rsid w:val="00BD3650"/>
    <w:rsid w:val="00BD370F"/>
    <w:rsid w:val="00BD37C4"/>
    <w:rsid w:val="00BD48FB"/>
    <w:rsid w:val="00BD6042"/>
    <w:rsid w:val="00BD6868"/>
    <w:rsid w:val="00BD6B65"/>
    <w:rsid w:val="00BE09DF"/>
    <w:rsid w:val="00BE115D"/>
    <w:rsid w:val="00BE2145"/>
    <w:rsid w:val="00BE25AA"/>
    <w:rsid w:val="00BE398F"/>
    <w:rsid w:val="00BE4F80"/>
    <w:rsid w:val="00BF0576"/>
    <w:rsid w:val="00BF4435"/>
    <w:rsid w:val="00BF4670"/>
    <w:rsid w:val="00BF48EA"/>
    <w:rsid w:val="00BF4D5D"/>
    <w:rsid w:val="00BF7708"/>
    <w:rsid w:val="00BF7AE2"/>
    <w:rsid w:val="00C0134E"/>
    <w:rsid w:val="00C02009"/>
    <w:rsid w:val="00C0313C"/>
    <w:rsid w:val="00C031D1"/>
    <w:rsid w:val="00C037A4"/>
    <w:rsid w:val="00C05ABE"/>
    <w:rsid w:val="00C07753"/>
    <w:rsid w:val="00C10972"/>
    <w:rsid w:val="00C11130"/>
    <w:rsid w:val="00C11817"/>
    <w:rsid w:val="00C12D6F"/>
    <w:rsid w:val="00C13549"/>
    <w:rsid w:val="00C17CFE"/>
    <w:rsid w:val="00C200C9"/>
    <w:rsid w:val="00C20430"/>
    <w:rsid w:val="00C227B1"/>
    <w:rsid w:val="00C231AC"/>
    <w:rsid w:val="00C23FD5"/>
    <w:rsid w:val="00C24905"/>
    <w:rsid w:val="00C251F4"/>
    <w:rsid w:val="00C25CE0"/>
    <w:rsid w:val="00C26D76"/>
    <w:rsid w:val="00C26DC9"/>
    <w:rsid w:val="00C3063D"/>
    <w:rsid w:val="00C31E1D"/>
    <w:rsid w:val="00C323FD"/>
    <w:rsid w:val="00C3285D"/>
    <w:rsid w:val="00C32889"/>
    <w:rsid w:val="00C3378B"/>
    <w:rsid w:val="00C3652C"/>
    <w:rsid w:val="00C37EBE"/>
    <w:rsid w:val="00C42FDC"/>
    <w:rsid w:val="00C44581"/>
    <w:rsid w:val="00C44AF7"/>
    <w:rsid w:val="00C44B7E"/>
    <w:rsid w:val="00C46328"/>
    <w:rsid w:val="00C46585"/>
    <w:rsid w:val="00C46F15"/>
    <w:rsid w:val="00C502D9"/>
    <w:rsid w:val="00C50B9C"/>
    <w:rsid w:val="00C511E4"/>
    <w:rsid w:val="00C51343"/>
    <w:rsid w:val="00C51CCB"/>
    <w:rsid w:val="00C52A3E"/>
    <w:rsid w:val="00C5418C"/>
    <w:rsid w:val="00C5430A"/>
    <w:rsid w:val="00C56788"/>
    <w:rsid w:val="00C56BA5"/>
    <w:rsid w:val="00C63C25"/>
    <w:rsid w:val="00C63C90"/>
    <w:rsid w:val="00C64D65"/>
    <w:rsid w:val="00C6728A"/>
    <w:rsid w:val="00C678CD"/>
    <w:rsid w:val="00C67BA0"/>
    <w:rsid w:val="00C67F8A"/>
    <w:rsid w:val="00C71AF7"/>
    <w:rsid w:val="00C721B5"/>
    <w:rsid w:val="00C726A9"/>
    <w:rsid w:val="00C72AB4"/>
    <w:rsid w:val="00C735E7"/>
    <w:rsid w:val="00C7452B"/>
    <w:rsid w:val="00C7530A"/>
    <w:rsid w:val="00C757FC"/>
    <w:rsid w:val="00C763D8"/>
    <w:rsid w:val="00C76E53"/>
    <w:rsid w:val="00C77BB8"/>
    <w:rsid w:val="00C80AE3"/>
    <w:rsid w:val="00C816A4"/>
    <w:rsid w:val="00C81F44"/>
    <w:rsid w:val="00C83E99"/>
    <w:rsid w:val="00C84E68"/>
    <w:rsid w:val="00C85A5D"/>
    <w:rsid w:val="00C86A82"/>
    <w:rsid w:val="00C874DE"/>
    <w:rsid w:val="00C875F1"/>
    <w:rsid w:val="00C91226"/>
    <w:rsid w:val="00C935C4"/>
    <w:rsid w:val="00C93B00"/>
    <w:rsid w:val="00C94B0F"/>
    <w:rsid w:val="00C955D6"/>
    <w:rsid w:val="00C967CC"/>
    <w:rsid w:val="00C9731B"/>
    <w:rsid w:val="00C9740D"/>
    <w:rsid w:val="00CA1ADA"/>
    <w:rsid w:val="00CA32B6"/>
    <w:rsid w:val="00CA54FD"/>
    <w:rsid w:val="00CA5A84"/>
    <w:rsid w:val="00CA63E2"/>
    <w:rsid w:val="00CA6A31"/>
    <w:rsid w:val="00CB17EE"/>
    <w:rsid w:val="00CB1A2E"/>
    <w:rsid w:val="00CB1B09"/>
    <w:rsid w:val="00CB3823"/>
    <w:rsid w:val="00CB3F49"/>
    <w:rsid w:val="00CB4B13"/>
    <w:rsid w:val="00CB5923"/>
    <w:rsid w:val="00CB5E5B"/>
    <w:rsid w:val="00CB5FC4"/>
    <w:rsid w:val="00CB6206"/>
    <w:rsid w:val="00CB640B"/>
    <w:rsid w:val="00CB6531"/>
    <w:rsid w:val="00CB6D35"/>
    <w:rsid w:val="00CB6FF0"/>
    <w:rsid w:val="00CB7E72"/>
    <w:rsid w:val="00CC0899"/>
    <w:rsid w:val="00CC1EDA"/>
    <w:rsid w:val="00CC24F1"/>
    <w:rsid w:val="00CC2EA4"/>
    <w:rsid w:val="00CC2EED"/>
    <w:rsid w:val="00CC4C79"/>
    <w:rsid w:val="00CC6ACE"/>
    <w:rsid w:val="00CC7B27"/>
    <w:rsid w:val="00CC7F90"/>
    <w:rsid w:val="00CD018F"/>
    <w:rsid w:val="00CD07B1"/>
    <w:rsid w:val="00CD1915"/>
    <w:rsid w:val="00CD2B31"/>
    <w:rsid w:val="00CD301F"/>
    <w:rsid w:val="00CD30AF"/>
    <w:rsid w:val="00CD50CE"/>
    <w:rsid w:val="00CD54EA"/>
    <w:rsid w:val="00CD55AA"/>
    <w:rsid w:val="00CD5B2D"/>
    <w:rsid w:val="00CD678A"/>
    <w:rsid w:val="00CE21EE"/>
    <w:rsid w:val="00CE3936"/>
    <w:rsid w:val="00CE417E"/>
    <w:rsid w:val="00CE535A"/>
    <w:rsid w:val="00CE58C1"/>
    <w:rsid w:val="00CE649F"/>
    <w:rsid w:val="00CE6DDD"/>
    <w:rsid w:val="00CE7178"/>
    <w:rsid w:val="00CF0900"/>
    <w:rsid w:val="00CF16AD"/>
    <w:rsid w:val="00CF26E7"/>
    <w:rsid w:val="00CF3BDD"/>
    <w:rsid w:val="00CF3DBF"/>
    <w:rsid w:val="00CF4BFA"/>
    <w:rsid w:val="00CF4E2D"/>
    <w:rsid w:val="00CF5571"/>
    <w:rsid w:val="00CF7188"/>
    <w:rsid w:val="00D00374"/>
    <w:rsid w:val="00D011C2"/>
    <w:rsid w:val="00D01CC2"/>
    <w:rsid w:val="00D020FC"/>
    <w:rsid w:val="00D02D04"/>
    <w:rsid w:val="00D03FBE"/>
    <w:rsid w:val="00D05401"/>
    <w:rsid w:val="00D05AE4"/>
    <w:rsid w:val="00D06B60"/>
    <w:rsid w:val="00D072A2"/>
    <w:rsid w:val="00D07658"/>
    <w:rsid w:val="00D07B70"/>
    <w:rsid w:val="00D10CE1"/>
    <w:rsid w:val="00D11094"/>
    <w:rsid w:val="00D113CB"/>
    <w:rsid w:val="00D11D78"/>
    <w:rsid w:val="00D13415"/>
    <w:rsid w:val="00D136FD"/>
    <w:rsid w:val="00D14427"/>
    <w:rsid w:val="00D20E4F"/>
    <w:rsid w:val="00D22A2F"/>
    <w:rsid w:val="00D240E2"/>
    <w:rsid w:val="00D2476E"/>
    <w:rsid w:val="00D25A05"/>
    <w:rsid w:val="00D25A53"/>
    <w:rsid w:val="00D266A2"/>
    <w:rsid w:val="00D27F21"/>
    <w:rsid w:val="00D32272"/>
    <w:rsid w:val="00D32A2C"/>
    <w:rsid w:val="00D338D0"/>
    <w:rsid w:val="00D35022"/>
    <w:rsid w:val="00D360EE"/>
    <w:rsid w:val="00D371EA"/>
    <w:rsid w:val="00D40BC6"/>
    <w:rsid w:val="00D41E2A"/>
    <w:rsid w:val="00D43A51"/>
    <w:rsid w:val="00D43EBF"/>
    <w:rsid w:val="00D44742"/>
    <w:rsid w:val="00D44AE0"/>
    <w:rsid w:val="00D4566A"/>
    <w:rsid w:val="00D4596A"/>
    <w:rsid w:val="00D47F72"/>
    <w:rsid w:val="00D502D0"/>
    <w:rsid w:val="00D509B1"/>
    <w:rsid w:val="00D50AAD"/>
    <w:rsid w:val="00D50C03"/>
    <w:rsid w:val="00D52485"/>
    <w:rsid w:val="00D53FF6"/>
    <w:rsid w:val="00D54DAA"/>
    <w:rsid w:val="00D55C34"/>
    <w:rsid w:val="00D56C97"/>
    <w:rsid w:val="00D576D2"/>
    <w:rsid w:val="00D577F0"/>
    <w:rsid w:val="00D60B39"/>
    <w:rsid w:val="00D61C2F"/>
    <w:rsid w:val="00D6231F"/>
    <w:rsid w:val="00D62918"/>
    <w:rsid w:val="00D6416A"/>
    <w:rsid w:val="00D64B48"/>
    <w:rsid w:val="00D66956"/>
    <w:rsid w:val="00D67EB1"/>
    <w:rsid w:val="00D70370"/>
    <w:rsid w:val="00D727CB"/>
    <w:rsid w:val="00D76923"/>
    <w:rsid w:val="00D80C71"/>
    <w:rsid w:val="00D820B1"/>
    <w:rsid w:val="00D8224C"/>
    <w:rsid w:val="00D822F6"/>
    <w:rsid w:val="00D824D4"/>
    <w:rsid w:val="00D8259B"/>
    <w:rsid w:val="00D8339E"/>
    <w:rsid w:val="00D8391E"/>
    <w:rsid w:val="00D84AD7"/>
    <w:rsid w:val="00D87844"/>
    <w:rsid w:val="00D879E2"/>
    <w:rsid w:val="00D91481"/>
    <w:rsid w:val="00D91B41"/>
    <w:rsid w:val="00D921CB"/>
    <w:rsid w:val="00D92AD7"/>
    <w:rsid w:val="00D9412E"/>
    <w:rsid w:val="00D966F3"/>
    <w:rsid w:val="00D969CA"/>
    <w:rsid w:val="00D975B1"/>
    <w:rsid w:val="00DA0046"/>
    <w:rsid w:val="00DA0862"/>
    <w:rsid w:val="00DA187E"/>
    <w:rsid w:val="00DA2961"/>
    <w:rsid w:val="00DA3203"/>
    <w:rsid w:val="00DA3417"/>
    <w:rsid w:val="00DA3656"/>
    <w:rsid w:val="00DA38BB"/>
    <w:rsid w:val="00DA3A54"/>
    <w:rsid w:val="00DA3BF8"/>
    <w:rsid w:val="00DA5531"/>
    <w:rsid w:val="00DA6FAF"/>
    <w:rsid w:val="00DA741F"/>
    <w:rsid w:val="00DA7435"/>
    <w:rsid w:val="00DA7A7F"/>
    <w:rsid w:val="00DA7C94"/>
    <w:rsid w:val="00DB0064"/>
    <w:rsid w:val="00DB1C8D"/>
    <w:rsid w:val="00DB2392"/>
    <w:rsid w:val="00DB28C5"/>
    <w:rsid w:val="00DB3330"/>
    <w:rsid w:val="00DB4F22"/>
    <w:rsid w:val="00DB5876"/>
    <w:rsid w:val="00DB59F6"/>
    <w:rsid w:val="00DB671E"/>
    <w:rsid w:val="00DB680D"/>
    <w:rsid w:val="00DB75E6"/>
    <w:rsid w:val="00DB7C85"/>
    <w:rsid w:val="00DC0F0F"/>
    <w:rsid w:val="00DC18D4"/>
    <w:rsid w:val="00DC5040"/>
    <w:rsid w:val="00DC5372"/>
    <w:rsid w:val="00DC65E9"/>
    <w:rsid w:val="00DD0368"/>
    <w:rsid w:val="00DD15BF"/>
    <w:rsid w:val="00DD231C"/>
    <w:rsid w:val="00DD2A41"/>
    <w:rsid w:val="00DD3146"/>
    <w:rsid w:val="00DD3D32"/>
    <w:rsid w:val="00DD659B"/>
    <w:rsid w:val="00DD7190"/>
    <w:rsid w:val="00DD727E"/>
    <w:rsid w:val="00DD7600"/>
    <w:rsid w:val="00DE0D9E"/>
    <w:rsid w:val="00DE1EF8"/>
    <w:rsid w:val="00DE20DE"/>
    <w:rsid w:val="00DE2151"/>
    <w:rsid w:val="00DE292D"/>
    <w:rsid w:val="00DE2AFC"/>
    <w:rsid w:val="00DE3CBD"/>
    <w:rsid w:val="00DE4BD0"/>
    <w:rsid w:val="00DE6034"/>
    <w:rsid w:val="00DF0597"/>
    <w:rsid w:val="00DF1459"/>
    <w:rsid w:val="00DF1B4E"/>
    <w:rsid w:val="00DF3333"/>
    <w:rsid w:val="00DF3D01"/>
    <w:rsid w:val="00DF3DAB"/>
    <w:rsid w:val="00DF4E04"/>
    <w:rsid w:val="00DF5084"/>
    <w:rsid w:val="00DF5F2B"/>
    <w:rsid w:val="00DF6953"/>
    <w:rsid w:val="00DF6A35"/>
    <w:rsid w:val="00E01DB3"/>
    <w:rsid w:val="00E02E66"/>
    <w:rsid w:val="00E04B5F"/>
    <w:rsid w:val="00E05A2C"/>
    <w:rsid w:val="00E07F64"/>
    <w:rsid w:val="00E1065E"/>
    <w:rsid w:val="00E10A1C"/>
    <w:rsid w:val="00E10D01"/>
    <w:rsid w:val="00E1121F"/>
    <w:rsid w:val="00E124B2"/>
    <w:rsid w:val="00E134FC"/>
    <w:rsid w:val="00E137FB"/>
    <w:rsid w:val="00E1453C"/>
    <w:rsid w:val="00E14CB7"/>
    <w:rsid w:val="00E1533D"/>
    <w:rsid w:val="00E169CE"/>
    <w:rsid w:val="00E20769"/>
    <w:rsid w:val="00E224AF"/>
    <w:rsid w:val="00E2255E"/>
    <w:rsid w:val="00E229E0"/>
    <w:rsid w:val="00E22F9A"/>
    <w:rsid w:val="00E2478B"/>
    <w:rsid w:val="00E24FFB"/>
    <w:rsid w:val="00E266DA"/>
    <w:rsid w:val="00E271EE"/>
    <w:rsid w:val="00E27784"/>
    <w:rsid w:val="00E30EFB"/>
    <w:rsid w:val="00E30FDC"/>
    <w:rsid w:val="00E315B8"/>
    <w:rsid w:val="00E315F7"/>
    <w:rsid w:val="00E31C86"/>
    <w:rsid w:val="00E3221C"/>
    <w:rsid w:val="00E327FE"/>
    <w:rsid w:val="00E3325F"/>
    <w:rsid w:val="00E33613"/>
    <w:rsid w:val="00E34149"/>
    <w:rsid w:val="00E35EE9"/>
    <w:rsid w:val="00E42B88"/>
    <w:rsid w:val="00E45481"/>
    <w:rsid w:val="00E4770E"/>
    <w:rsid w:val="00E5038F"/>
    <w:rsid w:val="00E509A6"/>
    <w:rsid w:val="00E50C7F"/>
    <w:rsid w:val="00E51883"/>
    <w:rsid w:val="00E54E3C"/>
    <w:rsid w:val="00E54F48"/>
    <w:rsid w:val="00E610D3"/>
    <w:rsid w:val="00E610E7"/>
    <w:rsid w:val="00E6263A"/>
    <w:rsid w:val="00E636E8"/>
    <w:rsid w:val="00E6375E"/>
    <w:rsid w:val="00E644BB"/>
    <w:rsid w:val="00E64C96"/>
    <w:rsid w:val="00E65184"/>
    <w:rsid w:val="00E66407"/>
    <w:rsid w:val="00E6648E"/>
    <w:rsid w:val="00E66756"/>
    <w:rsid w:val="00E708B0"/>
    <w:rsid w:val="00E70CC5"/>
    <w:rsid w:val="00E71D22"/>
    <w:rsid w:val="00E71E4B"/>
    <w:rsid w:val="00E72426"/>
    <w:rsid w:val="00E731DB"/>
    <w:rsid w:val="00E7484A"/>
    <w:rsid w:val="00E75180"/>
    <w:rsid w:val="00E77C6A"/>
    <w:rsid w:val="00E822C1"/>
    <w:rsid w:val="00E82669"/>
    <w:rsid w:val="00E826C8"/>
    <w:rsid w:val="00E82B60"/>
    <w:rsid w:val="00E82CDE"/>
    <w:rsid w:val="00E82D27"/>
    <w:rsid w:val="00E82E2F"/>
    <w:rsid w:val="00E8304A"/>
    <w:rsid w:val="00E83F67"/>
    <w:rsid w:val="00E842AA"/>
    <w:rsid w:val="00E8474E"/>
    <w:rsid w:val="00E84FAF"/>
    <w:rsid w:val="00E8714A"/>
    <w:rsid w:val="00E87C31"/>
    <w:rsid w:val="00E91275"/>
    <w:rsid w:val="00E93358"/>
    <w:rsid w:val="00E93B6A"/>
    <w:rsid w:val="00E95699"/>
    <w:rsid w:val="00E95E05"/>
    <w:rsid w:val="00E96F5B"/>
    <w:rsid w:val="00E97044"/>
    <w:rsid w:val="00E97077"/>
    <w:rsid w:val="00E97EBA"/>
    <w:rsid w:val="00EA14CF"/>
    <w:rsid w:val="00EA1678"/>
    <w:rsid w:val="00EA1E0F"/>
    <w:rsid w:val="00EA27F7"/>
    <w:rsid w:val="00EA2AFC"/>
    <w:rsid w:val="00EA3231"/>
    <w:rsid w:val="00EA3C1A"/>
    <w:rsid w:val="00EA3CB9"/>
    <w:rsid w:val="00EA3E23"/>
    <w:rsid w:val="00EA4FB6"/>
    <w:rsid w:val="00EA6894"/>
    <w:rsid w:val="00EB0B7F"/>
    <w:rsid w:val="00EB0FF0"/>
    <w:rsid w:val="00EB223B"/>
    <w:rsid w:val="00EB22EC"/>
    <w:rsid w:val="00EB33CA"/>
    <w:rsid w:val="00EB3A73"/>
    <w:rsid w:val="00EB499D"/>
    <w:rsid w:val="00EB69A7"/>
    <w:rsid w:val="00EB736C"/>
    <w:rsid w:val="00EC05D7"/>
    <w:rsid w:val="00EC0912"/>
    <w:rsid w:val="00EC1BA4"/>
    <w:rsid w:val="00EC1D56"/>
    <w:rsid w:val="00EC2AA4"/>
    <w:rsid w:val="00EC2FF7"/>
    <w:rsid w:val="00EC315F"/>
    <w:rsid w:val="00EC3872"/>
    <w:rsid w:val="00EC4D2C"/>
    <w:rsid w:val="00EC53DC"/>
    <w:rsid w:val="00EC5CE5"/>
    <w:rsid w:val="00EC637B"/>
    <w:rsid w:val="00EC6E9C"/>
    <w:rsid w:val="00EC7ECC"/>
    <w:rsid w:val="00ED0ACA"/>
    <w:rsid w:val="00ED3A26"/>
    <w:rsid w:val="00ED45BB"/>
    <w:rsid w:val="00ED65F9"/>
    <w:rsid w:val="00EE0CE0"/>
    <w:rsid w:val="00EE0DBC"/>
    <w:rsid w:val="00EE0E65"/>
    <w:rsid w:val="00EE1F59"/>
    <w:rsid w:val="00EE2176"/>
    <w:rsid w:val="00EE28E5"/>
    <w:rsid w:val="00EE47EB"/>
    <w:rsid w:val="00EE5619"/>
    <w:rsid w:val="00EE791E"/>
    <w:rsid w:val="00EF2CA6"/>
    <w:rsid w:val="00EF3568"/>
    <w:rsid w:val="00EF7161"/>
    <w:rsid w:val="00EF744F"/>
    <w:rsid w:val="00EF7FA6"/>
    <w:rsid w:val="00F000DA"/>
    <w:rsid w:val="00F002BE"/>
    <w:rsid w:val="00F0281F"/>
    <w:rsid w:val="00F03ACF"/>
    <w:rsid w:val="00F04407"/>
    <w:rsid w:val="00F05B79"/>
    <w:rsid w:val="00F110F8"/>
    <w:rsid w:val="00F12C84"/>
    <w:rsid w:val="00F13AE9"/>
    <w:rsid w:val="00F165D5"/>
    <w:rsid w:val="00F170A5"/>
    <w:rsid w:val="00F207A8"/>
    <w:rsid w:val="00F21A83"/>
    <w:rsid w:val="00F22192"/>
    <w:rsid w:val="00F241BC"/>
    <w:rsid w:val="00F26098"/>
    <w:rsid w:val="00F26FFC"/>
    <w:rsid w:val="00F27BBD"/>
    <w:rsid w:val="00F33555"/>
    <w:rsid w:val="00F33982"/>
    <w:rsid w:val="00F3425F"/>
    <w:rsid w:val="00F36BE9"/>
    <w:rsid w:val="00F370A6"/>
    <w:rsid w:val="00F41DC4"/>
    <w:rsid w:val="00F425FA"/>
    <w:rsid w:val="00F445FB"/>
    <w:rsid w:val="00F46F83"/>
    <w:rsid w:val="00F515CA"/>
    <w:rsid w:val="00F51BCE"/>
    <w:rsid w:val="00F53987"/>
    <w:rsid w:val="00F54AA4"/>
    <w:rsid w:val="00F54F99"/>
    <w:rsid w:val="00F551F3"/>
    <w:rsid w:val="00F55649"/>
    <w:rsid w:val="00F55AF0"/>
    <w:rsid w:val="00F57737"/>
    <w:rsid w:val="00F62913"/>
    <w:rsid w:val="00F6324E"/>
    <w:rsid w:val="00F638D6"/>
    <w:rsid w:val="00F63DA3"/>
    <w:rsid w:val="00F63FFC"/>
    <w:rsid w:val="00F64C56"/>
    <w:rsid w:val="00F65F4B"/>
    <w:rsid w:val="00F67557"/>
    <w:rsid w:val="00F7142A"/>
    <w:rsid w:val="00F716B0"/>
    <w:rsid w:val="00F723F7"/>
    <w:rsid w:val="00F7256B"/>
    <w:rsid w:val="00F73DCF"/>
    <w:rsid w:val="00F749E3"/>
    <w:rsid w:val="00F76202"/>
    <w:rsid w:val="00F763E7"/>
    <w:rsid w:val="00F76670"/>
    <w:rsid w:val="00F76D80"/>
    <w:rsid w:val="00F801F6"/>
    <w:rsid w:val="00F8212D"/>
    <w:rsid w:val="00F826C2"/>
    <w:rsid w:val="00F85E69"/>
    <w:rsid w:val="00F8783C"/>
    <w:rsid w:val="00F87985"/>
    <w:rsid w:val="00F87B71"/>
    <w:rsid w:val="00F90583"/>
    <w:rsid w:val="00F90D8F"/>
    <w:rsid w:val="00F91D26"/>
    <w:rsid w:val="00F9289C"/>
    <w:rsid w:val="00F9405C"/>
    <w:rsid w:val="00F94EF7"/>
    <w:rsid w:val="00FA0385"/>
    <w:rsid w:val="00FA1267"/>
    <w:rsid w:val="00FA15FA"/>
    <w:rsid w:val="00FA1E6E"/>
    <w:rsid w:val="00FA2275"/>
    <w:rsid w:val="00FA2423"/>
    <w:rsid w:val="00FA373F"/>
    <w:rsid w:val="00FA4847"/>
    <w:rsid w:val="00FA4AE4"/>
    <w:rsid w:val="00FA64F6"/>
    <w:rsid w:val="00FA6EDD"/>
    <w:rsid w:val="00FA72EC"/>
    <w:rsid w:val="00FA7A9D"/>
    <w:rsid w:val="00FB0024"/>
    <w:rsid w:val="00FB0BF5"/>
    <w:rsid w:val="00FB0DA5"/>
    <w:rsid w:val="00FB132C"/>
    <w:rsid w:val="00FB1658"/>
    <w:rsid w:val="00FB1B29"/>
    <w:rsid w:val="00FB3D7E"/>
    <w:rsid w:val="00FB4E63"/>
    <w:rsid w:val="00FB6276"/>
    <w:rsid w:val="00FB7310"/>
    <w:rsid w:val="00FB78DE"/>
    <w:rsid w:val="00FB7BE5"/>
    <w:rsid w:val="00FB7FBD"/>
    <w:rsid w:val="00FC012C"/>
    <w:rsid w:val="00FC10CE"/>
    <w:rsid w:val="00FC1B9C"/>
    <w:rsid w:val="00FC23BC"/>
    <w:rsid w:val="00FC328B"/>
    <w:rsid w:val="00FC3FE5"/>
    <w:rsid w:val="00FC4DE4"/>
    <w:rsid w:val="00FC6211"/>
    <w:rsid w:val="00FC7164"/>
    <w:rsid w:val="00FD062E"/>
    <w:rsid w:val="00FD1B86"/>
    <w:rsid w:val="00FD27AD"/>
    <w:rsid w:val="00FD2F06"/>
    <w:rsid w:val="00FD34C3"/>
    <w:rsid w:val="00FD3E28"/>
    <w:rsid w:val="00FD46EF"/>
    <w:rsid w:val="00FD6525"/>
    <w:rsid w:val="00FE051F"/>
    <w:rsid w:val="00FE0892"/>
    <w:rsid w:val="00FE3C79"/>
    <w:rsid w:val="00FE7A65"/>
    <w:rsid w:val="00FF17E2"/>
    <w:rsid w:val="00FF2A9A"/>
    <w:rsid w:val="00FF2C20"/>
    <w:rsid w:val="00FF3340"/>
    <w:rsid w:val="00FF5332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D459"/>
  <w15:docId w15:val="{CD6CEF33-33CC-42E2-BF70-5F4EABFE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FC0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777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0777F"/>
    <w:pPr>
      <w:keepNext/>
      <w:spacing w:before="240" w:after="60"/>
      <w:jc w:val="center"/>
      <w:outlineLvl w:val="1"/>
    </w:pPr>
    <w:rPr>
      <w:rFonts w:eastAsia="Arial Unicode MS"/>
      <w:b/>
      <w:bCs/>
      <w:iCs/>
      <w:sz w:val="36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50777F"/>
    <w:pPr>
      <w:keepNext/>
      <w:spacing w:before="240" w:after="60"/>
      <w:jc w:val="center"/>
      <w:outlineLvl w:val="2"/>
    </w:pPr>
    <w:rPr>
      <w:rFonts w:eastAsia="Arial Unicode MS"/>
      <w:b/>
      <w:bCs/>
      <w:sz w:val="28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50777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524FC0"/>
    <w:pPr>
      <w:spacing w:before="100" w:beforeAutospacing="1" w:after="100" w:afterAutospacing="1"/>
    </w:pPr>
    <w:rPr>
      <w:lang w:eastAsia="hr-HR"/>
    </w:rPr>
  </w:style>
  <w:style w:type="paragraph" w:styleId="ListParagraph">
    <w:name w:val="List Paragraph"/>
    <w:basedOn w:val="Normal"/>
    <w:uiPriority w:val="34"/>
    <w:qFormat/>
    <w:rsid w:val="00524FC0"/>
    <w:pPr>
      <w:ind w:left="708"/>
    </w:pPr>
  </w:style>
  <w:style w:type="paragraph" w:styleId="Footer">
    <w:name w:val="footer"/>
    <w:basedOn w:val="Normal"/>
    <w:link w:val="FooterChar"/>
    <w:uiPriority w:val="99"/>
    <w:rsid w:val="00524FC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24FC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434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E4340"/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1D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31D3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14287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0F04DF"/>
    <w:rPr>
      <w:strike w:val="0"/>
      <w:dstrike w:val="0"/>
      <w:color w:val="0072BC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683B24"/>
    <w:rPr>
      <w:rFonts w:ascii="inherit" w:hAnsi="inherit"/>
      <w:lang w:eastAsia="hr-HR"/>
    </w:rPr>
  </w:style>
  <w:style w:type="character" w:styleId="Strong">
    <w:name w:val="Strong"/>
    <w:uiPriority w:val="22"/>
    <w:qFormat/>
    <w:rsid w:val="008219CE"/>
    <w:rPr>
      <w:rFonts w:ascii="inherit" w:hAnsi="inherit" w:hint="default"/>
      <w:b/>
      <w:bCs/>
      <w:sz w:val="24"/>
      <w:szCs w:val="24"/>
      <w:bdr w:val="none" w:sz="0" w:space="0" w:color="auto" w:frame="1"/>
      <w:shd w:val="clear" w:color="auto" w:fill="auto"/>
    </w:rPr>
  </w:style>
  <w:style w:type="character" w:customStyle="1" w:styleId="Heading1Char">
    <w:name w:val="Heading 1 Char"/>
    <w:link w:val="Heading1"/>
    <w:rsid w:val="0050777F"/>
    <w:rPr>
      <w:rFonts w:ascii="Arial" w:eastAsia="Times New Roman" w:hAnsi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rsid w:val="0050777F"/>
    <w:rPr>
      <w:rFonts w:ascii="Times New Roman" w:eastAsia="Arial Unicode MS" w:hAnsi="Times New Roman" w:cs="Arial"/>
      <w:b/>
      <w:bCs/>
      <w:iCs/>
      <w:sz w:val="36"/>
      <w:szCs w:val="28"/>
      <w:lang w:val="en-GB" w:eastAsia="en-US"/>
    </w:rPr>
  </w:style>
  <w:style w:type="character" w:customStyle="1" w:styleId="Heading3Char">
    <w:name w:val="Heading 3 Char"/>
    <w:link w:val="Heading3"/>
    <w:rsid w:val="0050777F"/>
    <w:rPr>
      <w:rFonts w:ascii="Times New Roman" w:eastAsia="Arial Unicode MS" w:hAnsi="Times New Roman" w:cs="Arial"/>
      <w:b/>
      <w:bCs/>
      <w:sz w:val="28"/>
      <w:szCs w:val="26"/>
      <w:lang w:val="en-GB" w:eastAsia="en-US"/>
    </w:rPr>
  </w:style>
  <w:style w:type="character" w:customStyle="1" w:styleId="Heading6Char">
    <w:name w:val="Heading 6 Char"/>
    <w:link w:val="Heading6"/>
    <w:rsid w:val="0050777F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Title">
    <w:name w:val="Title"/>
    <w:basedOn w:val="Normal"/>
    <w:link w:val="TitleChar"/>
    <w:uiPriority w:val="10"/>
    <w:qFormat/>
    <w:rsid w:val="0050777F"/>
    <w:pPr>
      <w:autoSpaceDE w:val="0"/>
      <w:autoSpaceDN w:val="0"/>
      <w:jc w:val="center"/>
    </w:pPr>
    <w:rPr>
      <w:b/>
      <w:bCs/>
      <w:spacing w:val="6"/>
    </w:rPr>
  </w:style>
  <w:style w:type="character" w:customStyle="1" w:styleId="TitleChar">
    <w:name w:val="Title Char"/>
    <w:link w:val="Title"/>
    <w:uiPriority w:val="10"/>
    <w:rsid w:val="0050777F"/>
    <w:rPr>
      <w:rFonts w:ascii="Times New Roman" w:eastAsia="Times New Roman" w:hAnsi="Times New Roman"/>
      <w:b/>
      <w:bCs/>
      <w:spacing w:val="6"/>
      <w:sz w:val="24"/>
      <w:szCs w:val="24"/>
    </w:rPr>
  </w:style>
  <w:style w:type="paragraph" w:customStyle="1" w:styleId="Normal1">
    <w:name w:val="Normal1"/>
    <w:basedOn w:val="Normal"/>
    <w:rsid w:val="008C1F29"/>
    <w:pPr>
      <w:spacing w:before="71"/>
      <w:jc w:val="both"/>
    </w:pPr>
    <w:rPr>
      <w:lang w:eastAsia="hr-HR"/>
    </w:rPr>
  </w:style>
  <w:style w:type="paragraph" w:styleId="FootnoteText">
    <w:name w:val="footnote text"/>
    <w:basedOn w:val="Normal"/>
    <w:link w:val="FootnoteTextChar"/>
    <w:uiPriority w:val="99"/>
    <w:unhideWhenUsed/>
    <w:rsid w:val="00547A30"/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547A30"/>
    <w:rPr>
      <w:rFonts w:ascii="Times New Roman" w:eastAsia="Calibri" w:hAnsi="Times New Roman"/>
      <w:lang w:eastAsia="en-US"/>
    </w:rPr>
  </w:style>
  <w:style w:type="character" w:styleId="FootnoteReference">
    <w:name w:val="footnote reference"/>
    <w:uiPriority w:val="99"/>
    <w:semiHidden/>
    <w:unhideWhenUsed/>
    <w:rsid w:val="00547A30"/>
    <w:rPr>
      <w:vertAlign w:val="superscript"/>
    </w:rPr>
  </w:style>
  <w:style w:type="paragraph" w:styleId="NoSpacing">
    <w:name w:val="No Spacing"/>
    <w:basedOn w:val="Normal"/>
    <w:uiPriority w:val="1"/>
    <w:qFormat/>
    <w:rsid w:val="007840EC"/>
    <w:rPr>
      <w:rFonts w:ascii="Arial" w:eastAsia="Calibri" w:hAnsi="Arial" w:cs="Arial"/>
      <w:color w:val="000000"/>
      <w:sz w:val="20"/>
      <w:szCs w:val="20"/>
      <w:lang w:eastAsia="hr-HR"/>
    </w:rPr>
  </w:style>
  <w:style w:type="character" w:styleId="CommentReference">
    <w:name w:val="annotation reference"/>
    <w:uiPriority w:val="99"/>
    <w:semiHidden/>
    <w:unhideWhenUsed/>
    <w:rsid w:val="00224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0E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240E5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40E5"/>
    <w:rPr>
      <w:rFonts w:ascii="Times New Roman" w:eastAsia="Times New Roman" w:hAnsi="Times New Roman"/>
      <w:b/>
      <w:bCs/>
      <w:lang w:eastAsia="en-US"/>
    </w:rPr>
  </w:style>
  <w:style w:type="character" w:customStyle="1" w:styleId="notranslate">
    <w:name w:val="notranslate"/>
    <w:basedOn w:val="DefaultParagraphFont"/>
    <w:rsid w:val="00CE6DDD"/>
  </w:style>
  <w:style w:type="character" w:customStyle="1" w:styleId="google-src-text1">
    <w:name w:val="google-src-text1"/>
    <w:rsid w:val="00ED45BB"/>
    <w:rPr>
      <w:vanish/>
      <w:webHidden w:val="0"/>
      <w:specVanish w:val="0"/>
    </w:rPr>
  </w:style>
  <w:style w:type="table" w:styleId="TableGrid">
    <w:name w:val="Table Grid"/>
    <w:basedOn w:val="TableNormal"/>
    <w:rsid w:val="00343C2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C0740"/>
  </w:style>
  <w:style w:type="paragraph" w:customStyle="1" w:styleId="box458924">
    <w:name w:val="box_458924"/>
    <w:basedOn w:val="Normal"/>
    <w:rsid w:val="005B2B65"/>
    <w:pPr>
      <w:spacing w:before="100" w:beforeAutospacing="1" w:after="100" w:afterAutospacing="1"/>
    </w:pPr>
    <w:rPr>
      <w:lang w:eastAsia="hr-HR"/>
    </w:rPr>
  </w:style>
  <w:style w:type="paragraph" w:customStyle="1" w:styleId="clanak">
    <w:name w:val="clanak"/>
    <w:basedOn w:val="Normal"/>
    <w:rsid w:val="00815F34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8-2"/>
    <w:basedOn w:val="Normal"/>
    <w:rsid w:val="00757FCD"/>
    <w:pPr>
      <w:spacing w:before="100" w:beforeAutospacing="1" w:after="100" w:afterAutospacing="1"/>
    </w:pPr>
    <w:rPr>
      <w:lang w:eastAsia="hr-HR"/>
    </w:rPr>
  </w:style>
  <w:style w:type="character" w:customStyle="1" w:styleId="zadanifontodlomka-000002">
    <w:name w:val="zadanifontodlomka-000002"/>
    <w:rsid w:val="00473666"/>
    <w:rPr>
      <w:rFonts w:ascii="Times New Roman" w:hAnsi="Times New Roman" w:cs="Times New Roman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19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9537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19667">
                                  <w:marLeft w:val="0"/>
                                  <w:marRight w:val="0"/>
                                  <w:marTop w:val="0"/>
                                  <w:marBottom w:val="3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2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83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71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8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849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4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1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1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48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1345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14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039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5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41103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83419">
                                  <w:marLeft w:val="0"/>
                                  <w:marRight w:val="0"/>
                                  <w:marTop w:val="0"/>
                                  <w:marBottom w:val="32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94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30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04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92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86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74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93153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4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16354">
                                  <w:marLeft w:val="0"/>
                                  <w:marRight w:val="0"/>
                                  <w:marTop w:val="0"/>
                                  <w:marBottom w:val="3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65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89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324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79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4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2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51523">
                              <w:marLeft w:val="0"/>
                              <w:marRight w:val="1075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6028">
                                  <w:marLeft w:val="0"/>
                                  <w:marRight w:val="0"/>
                                  <w:marTop w:val="215"/>
                                  <w:marBottom w:val="32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9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4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5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23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7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2772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7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4381">
                                  <w:marLeft w:val="0"/>
                                  <w:marRight w:val="0"/>
                                  <w:marTop w:val="0"/>
                                  <w:marBottom w:val="32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99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76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360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5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5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05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9131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1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10557">
                                  <w:marLeft w:val="0"/>
                                  <w:marRight w:val="0"/>
                                  <w:marTop w:val="0"/>
                                  <w:marBottom w:val="32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0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5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9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998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82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204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53080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0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610082">
                                  <w:marLeft w:val="0"/>
                                  <w:marRight w:val="0"/>
                                  <w:marTop w:val="0"/>
                                  <w:marBottom w:val="3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83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30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666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8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9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40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51410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6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833119">
                                  <w:marLeft w:val="0"/>
                                  <w:marRight w:val="0"/>
                                  <w:marTop w:val="0"/>
                                  <w:marBottom w:val="3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21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67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41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63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4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8386">
                              <w:marLeft w:val="0"/>
                              <w:marRight w:val="935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44699">
                                  <w:marLeft w:val="0"/>
                                  <w:marRight w:val="0"/>
                                  <w:marTop w:val="187"/>
                                  <w:marBottom w:val="28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57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3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39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891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6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77262">
                                  <w:marLeft w:val="0"/>
                                  <w:marRight w:val="0"/>
                                  <w:marTop w:val="0"/>
                                  <w:marBottom w:val="3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7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56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23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35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185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575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3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141764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43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97964">
                                  <w:marLeft w:val="0"/>
                                  <w:marRight w:val="0"/>
                                  <w:marTop w:val="0"/>
                                  <w:marBottom w:val="32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33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2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7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61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20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8195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9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525893">
                                  <w:marLeft w:val="0"/>
                                  <w:marRight w:val="0"/>
                                  <w:marTop w:val="0"/>
                                  <w:marBottom w:val="3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21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77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0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45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6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60123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9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936">
                                  <w:marLeft w:val="0"/>
                                  <w:marRight w:val="0"/>
                                  <w:marTop w:val="0"/>
                                  <w:marBottom w:val="3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34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20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31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602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224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0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06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17759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8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9120">
                                  <w:marLeft w:val="0"/>
                                  <w:marRight w:val="0"/>
                                  <w:marTop w:val="0"/>
                                  <w:marBottom w:val="32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58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76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70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935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6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80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41640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4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2962">
                                  <w:marLeft w:val="0"/>
                                  <w:marRight w:val="0"/>
                                  <w:marTop w:val="0"/>
                                  <w:marBottom w:val="32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4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10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50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3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35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00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3862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5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034677">
                                  <w:marLeft w:val="0"/>
                                  <w:marRight w:val="0"/>
                                  <w:marTop w:val="0"/>
                                  <w:marBottom w:val="32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9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63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19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39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84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21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47218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31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87168">
                                  <w:marLeft w:val="0"/>
                                  <w:marRight w:val="0"/>
                                  <w:marTop w:val="0"/>
                                  <w:marBottom w:val="32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9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59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40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828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06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71427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422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25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21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496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454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74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984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8999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7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735246">
                                  <w:marLeft w:val="0"/>
                                  <w:marRight w:val="0"/>
                                  <w:marTop w:val="0"/>
                                  <w:marBottom w:val="3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2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91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20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652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23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08846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21058">
                                  <w:marLeft w:val="0"/>
                                  <w:marRight w:val="0"/>
                                  <w:marTop w:val="0"/>
                                  <w:marBottom w:val="32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26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4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1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733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1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9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8B033-9189-4306-9351-BD19BCC4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1500</Words>
  <Characters>8556</Characters>
  <Application>Microsoft Office Word</Application>
  <DocSecurity>4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POREZNA UPRAVA</Company>
  <LinksUpToDate>false</LinksUpToDate>
  <CharactersWithSpaces>10036</CharactersWithSpaces>
  <SharedDoc>false</SharedDoc>
  <HLinks>
    <vt:vector size="66" baseType="variant">
      <vt:variant>
        <vt:i4>2097279</vt:i4>
      </vt:variant>
      <vt:variant>
        <vt:i4>32</vt:i4>
      </vt:variant>
      <vt:variant>
        <vt:i4>0</vt:i4>
      </vt:variant>
      <vt:variant>
        <vt:i4>5</vt:i4>
      </vt:variant>
      <vt:variant>
        <vt:lpwstr>https://www.porezna-uprava.hr/hr_propisi/_layouts/in2.vuk.sp.propisi.intranet/propisi.aspx</vt:lpwstr>
      </vt:variant>
      <vt:variant>
        <vt:lpwstr>id=cla1544</vt:lpwstr>
      </vt:variant>
      <vt:variant>
        <vt:i4>2949247</vt:i4>
      </vt:variant>
      <vt:variant>
        <vt:i4>29</vt:i4>
      </vt:variant>
      <vt:variant>
        <vt:i4>0</vt:i4>
      </vt:variant>
      <vt:variant>
        <vt:i4>5</vt:i4>
      </vt:variant>
      <vt:variant>
        <vt:lpwstr>https://www.porezna-uprava.hr/hr_propisi/_layouts/in2.vuk.sp.propisi.intranet/propisi.aspx</vt:lpwstr>
      </vt:variant>
      <vt:variant>
        <vt:lpwstr>id=cla1549</vt:lpwstr>
      </vt:variant>
      <vt:variant>
        <vt:i4>2490494</vt:i4>
      </vt:variant>
      <vt:variant>
        <vt:i4>26</vt:i4>
      </vt:variant>
      <vt:variant>
        <vt:i4>0</vt:i4>
      </vt:variant>
      <vt:variant>
        <vt:i4>5</vt:i4>
      </vt:variant>
      <vt:variant>
        <vt:lpwstr>https://www.porezna-uprava.hr/hr_propisi/_layouts/in2.vuk.sp.propisi.intranet/propisi.aspx</vt:lpwstr>
      </vt:variant>
      <vt:variant>
        <vt:lpwstr>id=cla1552</vt:lpwstr>
      </vt:variant>
      <vt:variant>
        <vt:i4>2490494</vt:i4>
      </vt:variant>
      <vt:variant>
        <vt:i4>23</vt:i4>
      </vt:variant>
      <vt:variant>
        <vt:i4>0</vt:i4>
      </vt:variant>
      <vt:variant>
        <vt:i4>5</vt:i4>
      </vt:variant>
      <vt:variant>
        <vt:lpwstr>https://www.porezna-uprava.hr/hr_propisi/_layouts/in2.vuk.sp.propisi.intranet/propisi.aspx</vt:lpwstr>
      </vt:variant>
      <vt:variant>
        <vt:lpwstr>id=cla1552</vt:lpwstr>
      </vt:variant>
      <vt:variant>
        <vt:i4>2293887</vt:i4>
      </vt:variant>
      <vt:variant>
        <vt:i4>20</vt:i4>
      </vt:variant>
      <vt:variant>
        <vt:i4>0</vt:i4>
      </vt:variant>
      <vt:variant>
        <vt:i4>5</vt:i4>
      </vt:variant>
      <vt:variant>
        <vt:lpwstr>https://www.porezna-uprava.hr/hr_propisi/_layouts/in2.vuk.sp.propisi.intranet/propisi.aspx</vt:lpwstr>
      </vt:variant>
      <vt:variant>
        <vt:lpwstr>id=cla1547</vt:lpwstr>
      </vt:variant>
      <vt:variant>
        <vt:i4>2097278</vt:i4>
      </vt:variant>
      <vt:variant>
        <vt:i4>17</vt:i4>
      </vt:variant>
      <vt:variant>
        <vt:i4>0</vt:i4>
      </vt:variant>
      <vt:variant>
        <vt:i4>5</vt:i4>
      </vt:variant>
      <vt:variant>
        <vt:lpwstr>https://www.porezna-uprava.hr/hr_propisi/_layouts/in2.vuk.sp.propisi.intranet/propisi.aspx</vt:lpwstr>
      </vt:variant>
      <vt:variant>
        <vt:lpwstr>id=cla1554</vt:lpwstr>
      </vt:variant>
      <vt:variant>
        <vt:i4>2293887</vt:i4>
      </vt:variant>
      <vt:variant>
        <vt:i4>14</vt:i4>
      </vt:variant>
      <vt:variant>
        <vt:i4>0</vt:i4>
      </vt:variant>
      <vt:variant>
        <vt:i4>5</vt:i4>
      </vt:variant>
      <vt:variant>
        <vt:lpwstr>https://www.porezna-uprava.hr/hr_propisi/_layouts/in2.vuk.sp.propisi.intranet/propisi.aspx</vt:lpwstr>
      </vt:variant>
      <vt:variant>
        <vt:lpwstr>id=cla1547</vt:lpwstr>
      </vt:variant>
      <vt:variant>
        <vt:i4>2097279</vt:i4>
      </vt:variant>
      <vt:variant>
        <vt:i4>11</vt:i4>
      </vt:variant>
      <vt:variant>
        <vt:i4>0</vt:i4>
      </vt:variant>
      <vt:variant>
        <vt:i4>5</vt:i4>
      </vt:variant>
      <vt:variant>
        <vt:lpwstr>https://www.porezna-uprava.hr/hr_propisi/_layouts/in2.vuk.sp.propisi.intranet/propisi.aspx</vt:lpwstr>
      </vt:variant>
      <vt:variant>
        <vt:lpwstr>id=cla1544</vt:lpwstr>
      </vt:variant>
      <vt:variant>
        <vt:i4>2228348</vt:i4>
      </vt:variant>
      <vt:variant>
        <vt:i4>8</vt:i4>
      </vt:variant>
      <vt:variant>
        <vt:i4>0</vt:i4>
      </vt:variant>
      <vt:variant>
        <vt:i4>5</vt:i4>
      </vt:variant>
      <vt:variant>
        <vt:lpwstr>https://www.porezna-uprava.hr/hr_propisi/_layouts/in2.vuk.sp.propisi.intranet/propisi.aspx</vt:lpwstr>
      </vt:variant>
      <vt:variant>
        <vt:lpwstr>id=cla1576</vt:lpwstr>
      </vt:variant>
      <vt:variant>
        <vt:i4>2097279</vt:i4>
      </vt:variant>
      <vt:variant>
        <vt:i4>5</vt:i4>
      </vt:variant>
      <vt:variant>
        <vt:i4>0</vt:i4>
      </vt:variant>
      <vt:variant>
        <vt:i4>5</vt:i4>
      </vt:variant>
      <vt:variant>
        <vt:lpwstr>https://www.porezna-uprava.hr/hr_propisi/_layouts/in2.vuk.sp.propisi.intranet/propisi.aspx</vt:lpwstr>
      </vt:variant>
      <vt:variant>
        <vt:lpwstr>id=cla1544</vt:lpwstr>
      </vt:variant>
      <vt:variant>
        <vt:i4>2097279</vt:i4>
      </vt:variant>
      <vt:variant>
        <vt:i4>2</vt:i4>
      </vt:variant>
      <vt:variant>
        <vt:i4>0</vt:i4>
      </vt:variant>
      <vt:variant>
        <vt:i4>5</vt:i4>
      </vt:variant>
      <vt:variant>
        <vt:lpwstr>https://www.porezna-uprava.hr/hr_propisi/_layouts/in2.vuk.sp.propisi.intranet/propisi.aspx</vt:lpwstr>
      </vt:variant>
      <vt:variant>
        <vt:lpwstr>id=cla1544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marijana.herceg</dc:creator>
  <cp:lastModifiedBy>Vlatka Šelimber</cp:lastModifiedBy>
  <cp:revision>2</cp:revision>
  <cp:lastPrinted>2020-03-17T07:01:00Z</cp:lastPrinted>
  <dcterms:created xsi:type="dcterms:W3CDTF">2020-03-17T14:05:00Z</dcterms:created>
  <dcterms:modified xsi:type="dcterms:W3CDTF">2020-03-17T14:05:00Z</dcterms:modified>
</cp:coreProperties>
</file>