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38CBF" w14:textId="77777777" w:rsidR="00452EE2" w:rsidRPr="00546524" w:rsidRDefault="00452EE2" w:rsidP="00D63F26">
      <w:pPr>
        <w:jc w:val="center"/>
      </w:pPr>
      <w:bookmarkStart w:id="0" w:name="_GoBack"/>
      <w:bookmarkEnd w:id="0"/>
      <w:r w:rsidRPr="00546524">
        <w:rPr>
          <w:noProof/>
        </w:rPr>
        <w:drawing>
          <wp:inline distT="0" distB="0" distL="0" distR="0" wp14:anchorId="4E438DFC" wp14:editId="4E438DFD">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546524">
        <w:fldChar w:fldCharType="begin"/>
      </w:r>
      <w:r w:rsidRPr="00546524">
        <w:instrText xml:space="preserve"> INCLUDEPICTURE "http://www.inet.hr/~box/images/grb-rh.gif" \* MERGEFORMATINET </w:instrText>
      </w:r>
      <w:r w:rsidRPr="00546524">
        <w:fldChar w:fldCharType="end"/>
      </w:r>
    </w:p>
    <w:p w14:paraId="4E438CC0" w14:textId="77777777" w:rsidR="00452EE2" w:rsidRPr="00546524" w:rsidRDefault="00452EE2" w:rsidP="00D63F26">
      <w:pPr>
        <w:spacing w:before="60" w:after="1680"/>
        <w:jc w:val="center"/>
      </w:pPr>
      <w:r w:rsidRPr="00546524">
        <w:t>VLADA REPUBLIKE HRVATSKE</w:t>
      </w:r>
    </w:p>
    <w:p w14:paraId="4E438CC1" w14:textId="77777777" w:rsidR="00452EE2" w:rsidRPr="00546524" w:rsidRDefault="00452EE2" w:rsidP="00D63F26"/>
    <w:p w14:paraId="4E438CC2" w14:textId="6E0CF26F" w:rsidR="00452EE2" w:rsidRPr="00546524" w:rsidRDefault="00452EE2" w:rsidP="00D63F26">
      <w:pPr>
        <w:spacing w:after="2400"/>
        <w:jc w:val="right"/>
      </w:pPr>
      <w:r w:rsidRPr="00546524">
        <w:t xml:space="preserve">Zagreb, </w:t>
      </w:r>
      <w:r w:rsidR="00DB5001" w:rsidRPr="00546524">
        <w:t>1</w:t>
      </w:r>
      <w:r w:rsidR="00C372E9">
        <w:t>7</w:t>
      </w:r>
      <w:r w:rsidRPr="00546524">
        <w:t xml:space="preserve">. </w:t>
      </w:r>
      <w:r w:rsidR="00AA662C" w:rsidRPr="00546524">
        <w:t>ožujka</w:t>
      </w:r>
      <w:r w:rsidRPr="00546524">
        <w:t xml:space="preserve"> 20</w:t>
      </w:r>
      <w:r w:rsidR="00AA662C" w:rsidRPr="00546524">
        <w:t>20</w:t>
      </w:r>
      <w:r w:rsidRPr="00546524">
        <w:t>.</w:t>
      </w:r>
    </w:p>
    <w:p w14:paraId="4E438CC3" w14:textId="77777777" w:rsidR="00452EE2" w:rsidRPr="00546524" w:rsidRDefault="00452EE2" w:rsidP="00D63F26">
      <w:r w:rsidRPr="00546524">
        <w:t>__________________________________________________________________________</w:t>
      </w:r>
    </w:p>
    <w:p w14:paraId="4E438CC4" w14:textId="77777777" w:rsidR="00452EE2" w:rsidRPr="00546524" w:rsidRDefault="00452EE2" w:rsidP="00D63F26">
      <w:pPr>
        <w:tabs>
          <w:tab w:val="right" w:pos="1701"/>
          <w:tab w:val="left" w:pos="1843"/>
        </w:tabs>
        <w:ind w:left="1843" w:hanging="1843"/>
        <w:rPr>
          <w:b/>
          <w:smallCaps/>
        </w:rPr>
        <w:sectPr w:rsidR="00452EE2" w:rsidRPr="00546524" w:rsidSect="00CB5857">
          <w:footerReference w:type="default" r:id="rId9"/>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546524" w:rsidRPr="00546524" w14:paraId="4E438CC7" w14:textId="77777777" w:rsidTr="00CB5857">
        <w:tc>
          <w:tcPr>
            <w:tcW w:w="1951" w:type="dxa"/>
            <w:shd w:val="clear" w:color="auto" w:fill="auto"/>
          </w:tcPr>
          <w:p w14:paraId="4E438CC5" w14:textId="77777777" w:rsidR="00452EE2" w:rsidRPr="00546524" w:rsidRDefault="00452EE2" w:rsidP="00D63F26">
            <w:pPr>
              <w:jc w:val="right"/>
            </w:pPr>
            <w:r w:rsidRPr="00546524">
              <w:rPr>
                <w:b/>
                <w:smallCaps/>
              </w:rPr>
              <w:t>Predlagatelj</w:t>
            </w:r>
            <w:r w:rsidRPr="00546524">
              <w:rPr>
                <w:b/>
              </w:rPr>
              <w:t>:</w:t>
            </w:r>
          </w:p>
        </w:tc>
        <w:tc>
          <w:tcPr>
            <w:tcW w:w="7229" w:type="dxa"/>
            <w:shd w:val="clear" w:color="auto" w:fill="auto"/>
          </w:tcPr>
          <w:p w14:paraId="4E438CC6" w14:textId="77777777" w:rsidR="00452EE2" w:rsidRPr="00546524" w:rsidRDefault="00452EE2" w:rsidP="00D63F26">
            <w:r w:rsidRPr="00546524">
              <w:t>Ministarstvo financija</w:t>
            </w:r>
          </w:p>
        </w:tc>
      </w:tr>
    </w:tbl>
    <w:p w14:paraId="4E438CC8" w14:textId="77777777" w:rsidR="00452EE2" w:rsidRPr="00546524" w:rsidRDefault="00452EE2" w:rsidP="00D63F26">
      <w:r w:rsidRPr="00546524">
        <w:t>__________________________________________________________________________</w:t>
      </w:r>
    </w:p>
    <w:p w14:paraId="4E438CC9" w14:textId="77777777" w:rsidR="00452EE2" w:rsidRPr="00546524" w:rsidRDefault="00452EE2" w:rsidP="00D63F26">
      <w:pPr>
        <w:tabs>
          <w:tab w:val="right" w:pos="1701"/>
          <w:tab w:val="left" w:pos="1843"/>
        </w:tabs>
        <w:ind w:left="1843" w:hanging="1843"/>
        <w:rPr>
          <w:b/>
          <w:smallCaps/>
        </w:rPr>
        <w:sectPr w:rsidR="00452EE2" w:rsidRPr="00546524" w:rsidSect="00CB5857">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546524" w:rsidRPr="00546524" w14:paraId="4E438CCC" w14:textId="77777777" w:rsidTr="00CB5857">
        <w:tc>
          <w:tcPr>
            <w:tcW w:w="1951" w:type="dxa"/>
            <w:shd w:val="clear" w:color="auto" w:fill="auto"/>
          </w:tcPr>
          <w:p w14:paraId="4E438CCA" w14:textId="77777777" w:rsidR="00452EE2" w:rsidRPr="00546524" w:rsidRDefault="00452EE2" w:rsidP="00D63F26">
            <w:pPr>
              <w:jc w:val="right"/>
            </w:pPr>
            <w:r w:rsidRPr="00546524">
              <w:rPr>
                <w:b/>
                <w:smallCaps/>
              </w:rPr>
              <w:t>Predmet</w:t>
            </w:r>
            <w:r w:rsidRPr="00546524">
              <w:rPr>
                <w:b/>
              </w:rPr>
              <w:t>:</w:t>
            </w:r>
          </w:p>
        </w:tc>
        <w:tc>
          <w:tcPr>
            <w:tcW w:w="7229" w:type="dxa"/>
            <w:shd w:val="clear" w:color="auto" w:fill="auto"/>
          </w:tcPr>
          <w:p w14:paraId="4E438CCB" w14:textId="56C52F07" w:rsidR="00452EE2" w:rsidRPr="00546524" w:rsidRDefault="00452EE2" w:rsidP="00675DD2">
            <w:r w:rsidRPr="00546524">
              <w:rPr>
                <w:bCs/>
              </w:rPr>
              <w:t xml:space="preserve">Nacrt prijedloga zakona </w:t>
            </w:r>
            <w:r w:rsidR="00EC5C6B" w:rsidRPr="00546524">
              <w:rPr>
                <w:bCs/>
              </w:rPr>
              <w:t xml:space="preserve">o dopunama </w:t>
            </w:r>
            <w:r w:rsidRPr="00546524">
              <w:rPr>
                <w:bCs/>
              </w:rPr>
              <w:t>Zakona o izvršavanju Državnog proračuna Republike Hrvatske za 20</w:t>
            </w:r>
            <w:r w:rsidR="00AA662C" w:rsidRPr="00546524">
              <w:rPr>
                <w:bCs/>
              </w:rPr>
              <w:t>20</w:t>
            </w:r>
            <w:r w:rsidRPr="00546524">
              <w:rPr>
                <w:bCs/>
              </w:rPr>
              <w:t xml:space="preserve">. </w:t>
            </w:r>
            <w:r w:rsidR="00675DD2" w:rsidRPr="00546524">
              <w:rPr>
                <w:bCs/>
              </w:rPr>
              <w:t>g</w:t>
            </w:r>
            <w:r w:rsidR="00AA662C" w:rsidRPr="00546524">
              <w:rPr>
                <w:bCs/>
              </w:rPr>
              <w:t>odinu</w:t>
            </w:r>
            <w:r w:rsidR="00675DD2" w:rsidRPr="00546524">
              <w:rPr>
                <w:bCs/>
              </w:rPr>
              <w:t xml:space="preserve">, s Konačnim prijedlogom zakona </w:t>
            </w:r>
          </w:p>
        </w:tc>
      </w:tr>
    </w:tbl>
    <w:p w14:paraId="4E438CCD" w14:textId="77777777" w:rsidR="00452EE2" w:rsidRPr="00546524" w:rsidRDefault="00452EE2" w:rsidP="00D63F26">
      <w:pPr>
        <w:tabs>
          <w:tab w:val="left" w:pos="1843"/>
        </w:tabs>
        <w:ind w:left="1843" w:hanging="1843"/>
      </w:pPr>
      <w:r w:rsidRPr="00546524">
        <w:t>__________________________________________________________________________</w:t>
      </w:r>
    </w:p>
    <w:p w14:paraId="4E438CCE" w14:textId="77777777" w:rsidR="00452EE2" w:rsidRPr="00546524" w:rsidRDefault="00452EE2" w:rsidP="00D63F26"/>
    <w:p w14:paraId="4E438CCF" w14:textId="77777777" w:rsidR="00452EE2" w:rsidRPr="00546524" w:rsidRDefault="00452EE2" w:rsidP="00D63F26"/>
    <w:p w14:paraId="4E438CD0" w14:textId="77777777" w:rsidR="00452EE2" w:rsidRPr="00546524" w:rsidRDefault="00452EE2" w:rsidP="00D63F26"/>
    <w:p w14:paraId="4E438CD1" w14:textId="77777777" w:rsidR="00452EE2" w:rsidRPr="00546524" w:rsidRDefault="00452EE2" w:rsidP="00D63F26"/>
    <w:p w14:paraId="4E438CD2" w14:textId="77777777" w:rsidR="00452EE2" w:rsidRPr="00546524" w:rsidRDefault="00452EE2" w:rsidP="00D63F26"/>
    <w:p w14:paraId="4E438CD3" w14:textId="77777777" w:rsidR="00452EE2" w:rsidRPr="00546524" w:rsidRDefault="00452EE2" w:rsidP="00D63F26"/>
    <w:p w14:paraId="4E438CD4" w14:textId="77777777" w:rsidR="00452EE2" w:rsidRPr="00546524" w:rsidRDefault="00452EE2" w:rsidP="00D63F26"/>
    <w:p w14:paraId="4E438CD5" w14:textId="77777777" w:rsidR="00452EE2" w:rsidRPr="00546524" w:rsidRDefault="00452EE2" w:rsidP="00D63F26"/>
    <w:p w14:paraId="4E438CD6" w14:textId="77777777" w:rsidR="00452EE2" w:rsidRPr="00546524" w:rsidRDefault="00452EE2" w:rsidP="00D63F26"/>
    <w:p w14:paraId="4E438CD7" w14:textId="77777777" w:rsidR="00452EE2" w:rsidRPr="00546524" w:rsidRDefault="00452EE2" w:rsidP="00D63F26"/>
    <w:p w14:paraId="4E438CD8" w14:textId="77777777" w:rsidR="00452EE2" w:rsidRPr="00546524" w:rsidRDefault="00452EE2" w:rsidP="00D63F26"/>
    <w:p w14:paraId="4E438CD9" w14:textId="77777777" w:rsidR="00452EE2" w:rsidRPr="00546524" w:rsidRDefault="00452EE2" w:rsidP="00D63F26"/>
    <w:p w14:paraId="4E438CDA" w14:textId="77777777" w:rsidR="00452EE2" w:rsidRPr="00546524" w:rsidRDefault="00452EE2" w:rsidP="00D63F26"/>
    <w:p w14:paraId="4E438CDB" w14:textId="77777777" w:rsidR="00452EE2" w:rsidRPr="00546524" w:rsidRDefault="00452EE2" w:rsidP="00D63F26"/>
    <w:p w14:paraId="4E438CDC" w14:textId="77777777" w:rsidR="00452EE2" w:rsidRPr="00546524" w:rsidRDefault="00452EE2" w:rsidP="00D63F26"/>
    <w:p w14:paraId="4E438CDD" w14:textId="77777777" w:rsidR="00452EE2" w:rsidRPr="00546524" w:rsidRDefault="00452EE2" w:rsidP="00D63F26"/>
    <w:p w14:paraId="4E438CDE" w14:textId="77777777" w:rsidR="00452EE2" w:rsidRPr="00546524" w:rsidRDefault="00452EE2" w:rsidP="00D63F26"/>
    <w:p w14:paraId="4E438CDF" w14:textId="77777777" w:rsidR="00452EE2" w:rsidRPr="00546524" w:rsidRDefault="00452EE2" w:rsidP="00D63F26"/>
    <w:p w14:paraId="4E438CE0" w14:textId="77777777" w:rsidR="00452EE2" w:rsidRPr="00546524" w:rsidRDefault="00452EE2" w:rsidP="00D63F26"/>
    <w:p w14:paraId="4E438CE1" w14:textId="77777777" w:rsidR="00452EE2" w:rsidRPr="00546524" w:rsidRDefault="00452EE2" w:rsidP="00D63F26">
      <w:pPr>
        <w:sectPr w:rsidR="00452EE2" w:rsidRPr="00546524" w:rsidSect="00CB5857">
          <w:type w:val="continuous"/>
          <w:pgSz w:w="11906" w:h="16838"/>
          <w:pgMar w:top="993" w:right="1417" w:bottom="1417" w:left="1417" w:header="709" w:footer="658" w:gutter="0"/>
          <w:cols w:space="708"/>
          <w:docGrid w:linePitch="360"/>
        </w:sectPr>
      </w:pPr>
    </w:p>
    <w:p w14:paraId="4E438CE2" w14:textId="77777777" w:rsidR="00A443B7" w:rsidRPr="00546524" w:rsidRDefault="00FD1304" w:rsidP="00D63F26">
      <w:pPr>
        <w:jc w:val="center"/>
        <w:rPr>
          <w:b/>
          <w:bCs/>
        </w:rPr>
      </w:pPr>
      <w:r w:rsidRPr="00546524">
        <w:rPr>
          <w:b/>
          <w:bCs/>
        </w:rPr>
        <w:lastRenderedPageBreak/>
        <w:t>VLADA REPUBLIKE HRVATSKE</w:t>
      </w:r>
    </w:p>
    <w:p w14:paraId="4E438CE3" w14:textId="77777777" w:rsidR="00A443B7" w:rsidRPr="00546524" w:rsidRDefault="00A443B7" w:rsidP="00D63F26">
      <w:pPr>
        <w:pBdr>
          <w:bottom w:val="single" w:sz="12" w:space="1" w:color="auto"/>
        </w:pBdr>
        <w:jc w:val="center"/>
        <w:rPr>
          <w:b/>
          <w:bCs/>
        </w:rPr>
      </w:pPr>
    </w:p>
    <w:p w14:paraId="4E438CE4" w14:textId="77777777" w:rsidR="00A443B7" w:rsidRPr="00546524" w:rsidRDefault="00A443B7" w:rsidP="00D63F26">
      <w:pPr>
        <w:jc w:val="both"/>
        <w:rPr>
          <w:b/>
          <w:bCs/>
        </w:rPr>
      </w:pPr>
    </w:p>
    <w:p w14:paraId="4E438CE5" w14:textId="77777777" w:rsidR="00A443B7" w:rsidRPr="00546524" w:rsidRDefault="00A443B7" w:rsidP="00D63F26">
      <w:pPr>
        <w:jc w:val="both"/>
        <w:rPr>
          <w:b/>
          <w:bCs/>
        </w:rPr>
      </w:pPr>
    </w:p>
    <w:p w14:paraId="4E438CE6" w14:textId="77777777" w:rsidR="00A443B7" w:rsidRPr="00546524" w:rsidRDefault="00A443B7" w:rsidP="00D63F26">
      <w:pPr>
        <w:ind w:left="7200"/>
        <w:rPr>
          <w:b/>
          <w:bCs/>
        </w:rPr>
      </w:pPr>
      <w:r w:rsidRPr="00546524">
        <w:rPr>
          <w:b/>
          <w:bCs/>
        </w:rPr>
        <w:tab/>
      </w:r>
      <w:r w:rsidRPr="00546524">
        <w:rPr>
          <w:b/>
          <w:bCs/>
        </w:rPr>
        <w:tab/>
      </w:r>
      <w:r w:rsidRPr="00546524">
        <w:rPr>
          <w:b/>
          <w:bCs/>
        </w:rPr>
        <w:tab/>
      </w:r>
      <w:r w:rsidRPr="00546524">
        <w:rPr>
          <w:b/>
          <w:bCs/>
        </w:rPr>
        <w:tab/>
      </w:r>
      <w:r w:rsidRPr="00546524">
        <w:rPr>
          <w:b/>
          <w:bCs/>
        </w:rPr>
        <w:tab/>
      </w:r>
      <w:r w:rsidRPr="00546524">
        <w:rPr>
          <w:b/>
          <w:bCs/>
        </w:rPr>
        <w:tab/>
      </w:r>
      <w:r w:rsidRPr="00546524">
        <w:rPr>
          <w:b/>
          <w:bCs/>
        </w:rPr>
        <w:tab/>
      </w:r>
    </w:p>
    <w:p w14:paraId="4E438CE7" w14:textId="77777777" w:rsidR="00A443B7" w:rsidRPr="00546524" w:rsidRDefault="00A443B7" w:rsidP="00D63F26">
      <w:pPr>
        <w:jc w:val="both"/>
        <w:rPr>
          <w:b/>
          <w:bCs/>
        </w:rPr>
      </w:pPr>
    </w:p>
    <w:p w14:paraId="4E438CE8" w14:textId="77777777" w:rsidR="00A443B7" w:rsidRPr="00546524" w:rsidRDefault="00A443B7" w:rsidP="00D63F26">
      <w:pPr>
        <w:jc w:val="right"/>
        <w:rPr>
          <w:b/>
          <w:bCs/>
        </w:rPr>
      </w:pPr>
    </w:p>
    <w:p w14:paraId="4E438CE9" w14:textId="77777777" w:rsidR="00A443B7" w:rsidRPr="00546524" w:rsidRDefault="00A443B7" w:rsidP="00D63F26">
      <w:pPr>
        <w:jc w:val="right"/>
        <w:rPr>
          <w:b/>
          <w:bCs/>
        </w:rPr>
      </w:pPr>
    </w:p>
    <w:p w14:paraId="4E438CEA" w14:textId="77777777" w:rsidR="00A443B7" w:rsidRPr="00546524" w:rsidRDefault="00A443B7" w:rsidP="00D63F26">
      <w:pPr>
        <w:rPr>
          <w:b/>
          <w:bCs/>
        </w:rPr>
      </w:pPr>
    </w:p>
    <w:p w14:paraId="4E438CEB" w14:textId="77777777" w:rsidR="00065D8B" w:rsidRPr="00546524" w:rsidRDefault="00065D8B" w:rsidP="00D63F26">
      <w:pPr>
        <w:rPr>
          <w:b/>
          <w:bCs/>
        </w:rPr>
      </w:pPr>
    </w:p>
    <w:p w14:paraId="4E438CEC" w14:textId="77777777" w:rsidR="00065D8B" w:rsidRPr="00546524" w:rsidRDefault="00065D8B" w:rsidP="00D63F26">
      <w:pPr>
        <w:rPr>
          <w:b/>
          <w:bCs/>
        </w:rPr>
      </w:pPr>
    </w:p>
    <w:p w14:paraId="4E438CED" w14:textId="77777777" w:rsidR="00065D8B" w:rsidRPr="00546524" w:rsidRDefault="00065D8B" w:rsidP="00D63F26">
      <w:pPr>
        <w:rPr>
          <w:b/>
          <w:bCs/>
        </w:rPr>
      </w:pPr>
    </w:p>
    <w:p w14:paraId="4E438CEE" w14:textId="77777777" w:rsidR="00B625F9" w:rsidRPr="00546524" w:rsidRDefault="00B625F9" w:rsidP="00D63F26">
      <w:pPr>
        <w:rPr>
          <w:b/>
          <w:bCs/>
        </w:rPr>
      </w:pPr>
    </w:p>
    <w:p w14:paraId="4E438CEF" w14:textId="77777777" w:rsidR="00065D8B" w:rsidRPr="00546524" w:rsidRDefault="00065D8B" w:rsidP="00D63F26">
      <w:pPr>
        <w:rPr>
          <w:b/>
          <w:bCs/>
        </w:rPr>
      </w:pPr>
    </w:p>
    <w:p w14:paraId="4E438CF0" w14:textId="77777777" w:rsidR="00065D8B" w:rsidRPr="00546524" w:rsidRDefault="00065D8B" w:rsidP="00D63F26">
      <w:pPr>
        <w:rPr>
          <w:b/>
          <w:bCs/>
        </w:rPr>
      </w:pPr>
    </w:p>
    <w:p w14:paraId="4E438CF1" w14:textId="77777777" w:rsidR="00065D8B" w:rsidRPr="00546524" w:rsidRDefault="00065D8B" w:rsidP="00D63F26">
      <w:pPr>
        <w:rPr>
          <w:b/>
          <w:bCs/>
        </w:rPr>
      </w:pPr>
    </w:p>
    <w:p w14:paraId="4E438CF2" w14:textId="77777777" w:rsidR="00B625F9" w:rsidRPr="00546524" w:rsidRDefault="00B625F9" w:rsidP="00D63F26">
      <w:pPr>
        <w:rPr>
          <w:b/>
          <w:bCs/>
        </w:rPr>
      </w:pPr>
    </w:p>
    <w:p w14:paraId="4E438CF3" w14:textId="77777777" w:rsidR="00B625F9" w:rsidRPr="00546524" w:rsidRDefault="00B625F9" w:rsidP="00D63F26">
      <w:pPr>
        <w:rPr>
          <w:b/>
          <w:bCs/>
        </w:rPr>
      </w:pPr>
    </w:p>
    <w:p w14:paraId="4E438CF4" w14:textId="77777777" w:rsidR="00A443B7" w:rsidRPr="00546524" w:rsidRDefault="00A443B7" w:rsidP="00D63F26">
      <w:pPr>
        <w:rPr>
          <w:b/>
          <w:bCs/>
        </w:rPr>
      </w:pPr>
    </w:p>
    <w:p w14:paraId="4E438CF5" w14:textId="75FF8516" w:rsidR="00A443B7" w:rsidRPr="00546524" w:rsidRDefault="00A443B7" w:rsidP="00D63F26">
      <w:pPr>
        <w:pStyle w:val="Title"/>
        <w:rPr>
          <w:rFonts w:ascii="Times New Roman" w:hAnsi="Times New Roman" w:cs="Times New Roman"/>
          <w:sz w:val="24"/>
        </w:rPr>
      </w:pPr>
      <w:r w:rsidRPr="00546524">
        <w:rPr>
          <w:rFonts w:ascii="Times New Roman" w:hAnsi="Times New Roman" w:cs="Times New Roman"/>
          <w:sz w:val="24"/>
        </w:rPr>
        <w:t xml:space="preserve"> PRIJEDLOG ZAKONA </w:t>
      </w:r>
      <w:r w:rsidR="00F608A5" w:rsidRPr="00546524">
        <w:rPr>
          <w:rFonts w:ascii="Times New Roman" w:hAnsi="Times New Roman" w:cs="Times New Roman"/>
          <w:sz w:val="24"/>
        </w:rPr>
        <w:t xml:space="preserve">O </w:t>
      </w:r>
      <w:r w:rsidR="00EC5C6B" w:rsidRPr="00546524">
        <w:rPr>
          <w:rFonts w:ascii="Times New Roman" w:hAnsi="Times New Roman" w:cs="Times New Roman"/>
          <w:sz w:val="24"/>
        </w:rPr>
        <w:t>DOPUNAMA</w:t>
      </w:r>
      <w:r w:rsidR="00F608A5" w:rsidRPr="00546524">
        <w:rPr>
          <w:rFonts w:ascii="Times New Roman" w:hAnsi="Times New Roman" w:cs="Times New Roman"/>
          <w:sz w:val="24"/>
        </w:rPr>
        <w:t xml:space="preserve"> ZAKONA</w:t>
      </w:r>
    </w:p>
    <w:p w14:paraId="4E438CF6" w14:textId="77777777" w:rsidR="00A443B7" w:rsidRPr="00546524" w:rsidRDefault="00A443B7" w:rsidP="00D63F26">
      <w:pPr>
        <w:pStyle w:val="Subtitle"/>
        <w:rPr>
          <w:rFonts w:ascii="Times New Roman" w:hAnsi="Times New Roman"/>
          <w:szCs w:val="24"/>
        </w:rPr>
      </w:pPr>
      <w:r w:rsidRPr="00546524">
        <w:rPr>
          <w:rFonts w:ascii="Times New Roman" w:hAnsi="Times New Roman"/>
          <w:szCs w:val="24"/>
        </w:rPr>
        <w:t>O IZVRŠAVANJU DRŽAVNOG PRORAČUNA</w:t>
      </w:r>
    </w:p>
    <w:p w14:paraId="4E438CF7" w14:textId="78FB8187" w:rsidR="00A443B7" w:rsidRPr="00546524" w:rsidRDefault="00A443B7" w:rsidP="00D63F26">
      <w:pPr>
        <w:pStyle w:val="Heading1"/>
        <w:jc w:val="center"/>
        <w:rPr>
          <w:rFonts w:ascii="Times New Roman" w:hAnsi="Times New Roman" w:cs="Times New Roman"/>
          <w:sz w:val="24"/>
        </w:rPr>
      </w:pPr>
      <w:r w:rsidRPr="00546524">
        <w:rPr>
          <w:rFonts w:ascii="Times New Roman" w:hAnsi="Times New Roman" w:cs="Times New Roman"/>
          <w:sz w:val="24"/>
        </w:rPr>
        <w:t xml:space="preserve">REPUBLIKE HRVATSKE ZA </w:t>
      </w:r>
      <w:r w:rsidR="00BA2D33" w:rsidRPr="00546524">
        <w:rPr>
          <w:rFonts w:ascii="Times New Roman" w:hAnsi="Times New Roman" w:cs="Times New Roman"/>
          <w:sz w:val="24"/>
        </w:rPr>
        <w:t>20</w:t>
      </w:r>
      <w:r w:rsidR="00AA662C" w:rsidRPr="00546524">
        <w:rPr>
          <w:rFonts w:ascii="Times New Roman" w:hAnsi="Times New Roman" w:cs="Times New Roman"/>
          <w:sz w:val="24"/>
        </w:rPr>
        <w:t>20</w:t>
      </w:r>
      <w:r w:rsidRPr="00546524">
        <w:rPr>
          <w:rFonts w:ascii="Times New Roman" w:hAnsi="Times New Roman" w:cs="Times New Roman"/>
          <w:sz w:val="24"/>
        </w:rPr>
        <w:t>. GODINU</w:t>
      </w:r>
      <w:r w:rsidR="00675DD2" w:rsidRPr="00546524">
        <w:rPr>
          <w:rFonts w:ascii="Times New Roman" w:hAnsi="Times New Roman" w:cs="Times New Roman"/>
          <w:sz w:val="24"/>
        </w:rPr>
        <w:t>, S KONAČNIM PRIJEDLOGOM ZAKONA</w:t>
      </w:r>
    </w:p>
    <w:p w14:paraId="4E438CF8" w14:textId="77777777" w:rsidR="00A443B7" w:rsidRPr="00546524" w:rsidRDefault="00A443B7" w:rsidP="00D63F26">
      <w:pPr>
        <w:jc w:val="center"/>
        <w:rPr>
          <w:b/>
          <w:bCs/>
        </w:rPr>
      </w:pPr>
    </w:p>
    <w:p w14:paraId="4E438CF9" w14:textId="77777777" w:rsidR="00A443B7" w:rsidRPr="00546524" w:rsidRDefault="00A443B7" w:rsidP="00D63F26">
      <w:pPr>
        <w:jc w:val="center"/>
        <w:rPr>
          <w:b/>
          <w:bCs/>
        </w:rPr>
      </w:pPr>
    </w:p>
    <w:p w14:paraId="4E438CFA" w14:textId="77777777" w:rsidR="00A443B7" w:rsidRPr="00546524" w:rsidRDefault="00A443B7" w:rsidP="00D63F26">
      <w:pPr>
        <w:jc w:val="center"/>
        <w:rPr>
          <w:b/>
          <w:bCs/>
        </w:rPr>
      </w:pPr>
    </w:p>
    <w:p w14:paraId="4E438CFB" w14:textId="77777777" w:rsidR="00A443B7" w:rsidRPr="00546524" w:rsidRDefault="00A443B7" w:rsidP="00D63F26">
      <w:pPr>
        <w:jc w:val="center"/>
        <w:rPr>
          <w:b/>
          <w:bCs/>
        </w:rPr>
      </w:pPr>
    </w:p>
    <w:p w14:paraId="4E438CFC" w14:textId="77777777" w:rsidR="00A443B7" w:rsidRPr="00546524" w:rsidRDefault="00A443B7" w:rsidP="00D63F26">
      <w:pPr>
        <w:jc w:val="center"/>
        <w:rPr>
          <w:b/>
          <w:bCs/>
        </w:rPr>
      </w:pPr>
    </w:p>
    <w:p w14:paraId="4E438CFD" w14:textId="77777777" w:rsidR="00A443B7" w:rsidRPr="00546524" w:rsidRDefault="00A443B7" w:rsidP="00D63F26">
      <w:pPr>
        <w:jc w:val="center"/>
        <w:rPr>
          <w:b/>
          <w:bCs/>
        </w:rPr>
      </w:pPr>
    </w:p>
    <w:p w14:paraId="4E438CFE" w14:textId="77777777" w:rsidR="00A443B7" w:rsidRPr="00546524" w:rsidRDefault="00A443B7" w:rsidP="00D63F26">
      <w:pPr>
        <w:jc w:val="center"/>
        <w:rPr>
          <w:b/>
          <w:bCs/>
        </w:rPr>
      </w:pPr>
    </w:p>
    <w:p w14:paraId="4E438CFF" w14:textId="77777777" w:rsidR="00FD1304" w:rsidRPr="00546524" w:rsidRDefault="00FD1304" w:rsidP="00D63F26">
      <w:pPr>
        <w:jc w:val="center"/>
        <w:rPr>
          <w:b/>
          <w:bCs/>
        </w:rPr>
      </w:pPr>
    </w:p>
    <w:p w14:paraId="4E438D00" w14:textId="77777777" w:rsidR="00A443B7" w:rsidRPr="00546524" w:rsidRDefault="00A443B7" w:rsidP="00D63F26">
      <w:pPr>
        <w:jc w:val="center"/>
        <w:rPr>
          <w:b/>
          <w:bCs/>
        </w:rPr>
      </w:pPr>
    </w:p>
    <w:p w14:paraId="4E438D01" w14:textId="77777777" w:rsidR="00A443B7" w:rsidRPr="00546524" w:rsidRDefault="00A443B7" w:rsidP="00D63F26">
      <w:pPr>
        <w:jc w:val="center"/>
        <w:rPr>
          <w:b/>
          <w:bCs/>
        </w:rPr>
      </w:pPr>
    </w:p>
    <w:p w14:paraId="4E438D02" w14:textId="77777777" w:rsidR="00A443B7" w:rsidRPr="00546524" w:rsidRDefault="00A443B7" w:rsidP="00D63F26">
      <w:pPr>
        <w:jc w:val="center"/>
        <w:rPr>
          <w:b/>
          <w:bCs/>
        </w:rPr>
      </w:pPr>
    </w:p>
    <w:p w14:paraId="4E438D03" w14:textId="77777777" w:rsidR="00A443B7" w:rsidRPr="00546524" w:rsidRDefault="00A443B7" w:rsidP="00D63F26">
      <w:pPr>
        <w:jc w:val="center"/>
        <w:rPr>
          <w:b/>
          <w:bCs/>
        </w:rPr>
      </w:pPr>
    </w:p>
    <w:p w14:paraId="4E438D04" w14:textId="77777777" w:rsidR="00A443B7" w:rsidRPr="00546524" w:rsidRDefault="00A443B7" w:rsidP="00D63F26">
      <w:pPr>
        <w:jc w:val="center"/>
        <w:rPr>
          <w:b/>
          <w:bCs/>
        </w:rPr>
      </w:pPr>
    </w:p>
    <w:p w14:paraId="4E438D05" w14:textId="77777777" w:rsidR="00065D8B" w:rsidRPr="00546524" w:rsidRDefault="00065D8B" w:rsidP="00D63F26">
      <w:pPr>
        <w:pBdr>
          <w:bottom w:val="single" w:sz="12" w:space="1" w:color="auto"/>
        </w:pBdr>
        <w:jc w:val="center"/>
        <w:rPr>
          <w:b/>
          <w:bCs/>
        </w:rPr>
      </w:pPr>
    </w:p>
    <w:p w14:paraId="4E438D06" w14:textId="77777777" w:rsidR="00B625F9" w:rsidRPr="00546524" w:rsidRDefault="00B625F9" w:rsidP="00D63F26">
      <w:pPr>
        <w:pBdr>
          <w:bottom w:val="single" w:sz="12" w:space="1" w:color="auto"/>
        </w:pBdr>
        <w:jc w:val="center"/>
        <w:rPr>
          <w:b/>
          <w:bCs/>
        </w:rPr>
      </w:pPr>
    </w:p>
    <w:p w14:paraId="4E438D07" w14:textId="77777777" w:rsidR="00A443B7" w:rsidRPr="00546524" w:rsidRDefault="00A443B7" w:rsidP="00D63F26">
      <w:pPr>
        <w:pBdr>
          <w:bottom w:val="single" w:sz="12" w:space="1" w:color="auto"/>
        </w:pBdr>
        <w:rPr>
          <w:b/>
          <w:bCs/>
        </w:rPr>
      </w:pPr>
    </w:p>
    <w:p w14:paraId="4E438D08" w14:textId="77777777" w:rsidR="00A443B7" w:rsidRPr="00546524" w:rsidRDefault="00A443B7" w:rsidP="00D63F26">
      <w:pPr>
        <w:pBdr>
          <w:bottom w:val="single" w:sz="12" w:space="1" w:color="auto"/>
        </w:pBdr>
        <w:jc w:val="center"/>
        <w:rPr>
          <w:b/>
          <w:bCs/>
        </w:rPr>
      </w:pPr>
    </w:p>
    <w:p w14:paraId="4E438D09" w14:textId="77777777" w:rsidR="00A443B7" w:rsidRPr="00546524" w:rsidRDefault="00A443B7" w:rsidP="00D63F26">
      <w:pPr>
        <w:pBdr>
          <w:bottom w:val="single" w:sz="12" w:space="1" w:color="auto"/>
        </w:pBdr>
        <w:jc w:val="center"/>
        <w:rPr>
          <w:b/>
          <w:bCs/>
        </w:rPr>
      </w:pPr>
    </w:p>
    <w:p w14:paraId="4E438D0A" w14:textId="77777777" w:rsidR="00A443B7" w:rsidRPr="00546524" w:rsidRDefault="00A443B7" w:rsidP="00D63F26">
      <w:pPr>
        <w:pBdr>
          <w:bottom w:val="single" w:sz="12" w:space="1" w:color="auto"/>
        </w:pBdr>
        <w:jc w:val="center"/>
        <w:rPr>
          <w:b/>
          <w:bCs/>
        </w:rPr>
      </w:pPr>
    </w:p>
    <w:p w14:paraId="4E438D0B" w14:textId="77777777" w:rsidR="00A443B7" w:rsidRPr="00546524" w:rsidRDefault="00A443B7" w:rsidP="00D63F26">
      <w:pPr>
        <w:pBdr>
          <w:bottom w:val="single" w:sz="12" w:space="1" w:color="auto"/>
        </w:pBdr>
        <w:jc w:val="center"/>
        <w:rPr>
          <w:b/>
          <w:bCs/>
        </w:rPr>
      </w:pPr>
    </w:p>
    <w:p w14:paraId="4E438D0C" w14:textId="77777777" w:rsidR="00A443B7" w:rsidRPr="00546524" w:rsidRDefault="00A443B7" w:rsidP="00D63F26">
      <w:pPr>
        <w:pBdr>
          <w:bottom w:val="single" w:sz="12" w:space="1" w:color="auto"/>
        </w:pBdr>
        <w:jc w:val="center"/>
        <w:rPr>
          <w:b/>
          <w:bCs/>
        </w:rPr>
      </w:pPr>
    </w:p>
    <w:p w14:paraId="4E438D0D" w14:textId="77777777" w:rsidR="00A443B7" w:rsidRPr="00546524" w:rsidRDefault="00A443B7" w:rsidP="00D63F26">
      <w:pPr>
        <w:pBdr>
          <w:bottom w:val="single" w:sz="12" w:space="1" w:color="auto"/>
        </w:pBdr>
        <w:jc w:val="center"/>
        <w:rPr>
          <w:b/>
          <w:bCs/>
        </w:rPr>
      </w:pPr>
    </w:p>
    <w:p w14:paraId="4E438D0F" w14:textId="77777777" w:rsidR="00A443B7" w:rsidRPr="00546524" w:rsidRDefault="00A443B7" w:rsidP="00675DD2">
      <w:pPr>
        <w:rPr>
          <w:b/>
          <w:bCs/>
        </w:rPr>
      </w:pPr>
    </w:p>
    <w:p w14:paraId="4E438D10" w14:textId="3C29504E" w:rsidR="00065D8B" w:rsidRPr="00546524" w:rsidRDefault="00A443B7" w:rsidP="00D63F26">
      <w:pPr>
        <w:jc w:val="center"/>
        <w:rPr>
          <w:b/>
          <w:bCs/>
        </w:rPr>
        <w:sectPr w:rsidR="00065D8B" w:rsidRPr="00546524" w:rsidSect="00065D8B">
          <w:headerReference w:type="default" r:id="rId10"/>
          <w:footerReference w:type="even" r:id="rId11"/>
          <w:footerReference w:type="default" r:id="rId12"/>
          <w:pgSz w:w="11906" w:h="16838"/>
          <w:pgMar w:top="1417" w:right="1417" w:bottom="1417" w:left="1417" w:header="708" w:footer="708" w:gutter="0"/>
          <w:pgNumType w:start="1"/>
          <w:cols w:space="708"/>
          <w:titlePg/>
          <w:docGrid w:linePitch="360"/>
        </w:sectPr>
      </w:pPr>
      <w:r w:rsidRPr="00546524">
        <w:rPr>
          <w:b/>
          <w:bCs/>
        </w:rPr>
        <w:t>Zagreb,</w:t>
      </w:r>
      <w:r w:rsidR="00003F77" w:rsidRPr="00546524">
        <w:rPr>
          <w:b/>
          <w:bCs/>
        </w:rPr>
        <w:t xml:space="preserve"> </w:t>
      </w:r>
      <w:r w:rsidR="00AA662C" w:rsidRPr="00546524">
        <w:rPr>
          <w:b/>
          <w:bCs/>
        </w:rPr>
        <w:t>ožujak</w:t>
      </w:r>
      <w:r w:rsidR="008106B4" w:rsidRPr="00546524">
        <w:rPr>
          <w:b/>
          <w:bCs/>
        </w:rPr>
        <w:t xml:space="preserve"> </w:t>
      </w:r>
      <w:r w:rsidR="00BA2D33" w:rsidRPr="00546524">
        <w:rPr>
          <w:b/>
          <w:bCs/>
        </w:rPr>
        <w:t>20</w:t>
      </w:r>
      <w:r w:rsidR="00AA662C" w:rsidRPr="00546524">
        <w:rPr>
          <w:b/>
          <w:bCs/>
        </w:rPr>
        <w:t>20</w:t>
      </w:r>
      <w:r w:rsidR="00065D8B" w:rsidRPr="00546524">
        <w:rPr>
          <w:b/>
          <w:bCs/>
        </w:rPr>
        <w:t>.</w:t>
      </w:r>
    </w:p>
    <w:p w14:paraId="4E438D11" w14:textId="6CCB1E25" w:rsidR="00505EE7" w:rsidRPr="00546524" w:rsidRDefault="00505EE7" w:rsidP="00D63F26">
      <w:pPr>
        <w:pStyle w:val="Title"/>
        <w:rPr>
          <w:rFonts w:ascii="Times New Roman" w:hAnsi="Times New Roman" w:cs="Times New Roman"/>
          <w:sz w:val="24"/>
        </w:rPr>
      </w:pPr>
      <w:r w:rsidRPr="00546524">
        <w:rPr>
          <w:rFonts w:ascii="Times New Roman" w:hAnsi="Times New Roman" w:cs="Times New Roman"/>
          <w:sz w:val="24"/>
        </w:rPr>
        <w:lastRenderedPageBreak/>
        <w:t>PRIJEDLOG ZAKONA</w:t>
      </w:r>
    </w:p>
    <w:p w14:paraId="4E438D12" w14:textId="14733A75" w:rsidR="00505EE7" w:rsidRPr="00546524" w:rsidRDefault="00F608A5" w:rsidP="00D63F26">
      <w:pPr>
        <w:pStyle w:val="Subtitle"/>
        <w:rPr>
          <w:rFonts w:ascii="Times New Roman" w:hAnsi="Times New Roman"/>
          <w:szCs w:val="24"/>
        </w:rPr>
      </w:pPr>
      <w:r w:rsidRPr="00546524">
        <w:rPr>
          <w:rFonts w:ascii="Times New Roman" w:hAnsi="Times New Roman"/>
          <w:szCs w:val="24"/>
        </w:rPr>
        <w:t xml:space="preserve">O </w:t>
      </w:r>
      <w:r w:rsidR="00EC5C6B" w:rsidRPr="00546524">
        <w:rPr>
          <w:rFonts w:ascii="Times New Roman" w:hAnsi="Times New Roman"/>
          <w:szCs w:val="24"/>
        </w:rPr>
        <w:t>DOPUNAMA</w:t>
      </w:r>
      <w:r w:rsidR="009E017C" w:rsidRPr="00546524">
        <w:rPr>
          <w:rFonts w:ascii="Times New Roman" w:hAnsi="Times New Roman"/>
          <w:szCs w:val="24"/>
        </w:rPr>
        <w:t xml:space="preserve"> </w:t>
      </w:r>
      <w:r w:rsidRPr="00546524">
        <w:rPr>
          <w:rFonts w:ascii="Times New Roman" w:hAnsi="Times New Roman"/>
          <w:szCs w:val="24"/>
        </w:rPr>
        <w:t xml:space="preserve">ZAKONA </w:t>
      </w:r>
      <w:r w:rsidR="00505EE7" w:rsidRPr="00546524">
        <w:rPr>
          <w:rFonts w:ascii="Times New Roman" w:hAnsi="Times New Roman"/>
          <w:szCs w:val="24"/>
        </w:rPr>
        <w:t>O IZVRŠAVANJU DRŽAVNOG PRORAČUNA</w:t>
      </w:r>
      <w:r w:rsidR="00D61466" w:rsidRPr="00546524">
        <w:rPr>
          <w:rFonts w:ascii="Times New Roman" w:hAnsi="Times New Roman"/>
          <w:szCs w:val="24"/>
        </w:rPr>
        <w:t xml:space="preserve"> </w:t>
      </w:r>
      <w:r w:rsidR="00505EE7" w:rsidRPr="00546524">
        <w:rPr>
          <w:rFonts w:ascii="Times New Roman" w:hAnsi="Times New Roman"/>
          <w:szCs w:val="24"/>
        </w:rPr>
        <w:t xml:space="preserve">REPUBLIKE HRVATSKE ZA </w:t>
      </w:r>
      <w:r w:rsidR="00AA662C" w:rsidRPr="00546524">
        <w:rPr>
          <w:rFonts w:ascii="Times New Roman" w:hAnsi="Times New Roman"/>
          <w:szCs w:val="24"/>
        </w:rPr>
        <w:t>2020</w:t>
      </w:r>
      <w:r w:rsidR="00505EE7" w:rsidRPr="00546524">
        <w:rPr>
          <w:rFonts w:ascii="Times New Roman" w:hAnsi="Times New Roman"/>
          <w:szCs w:val="24"/>
        </w:rPr>
        <w:t>. GODINU</w:t>
      </w:r>
      <w:r w:rsidR="00675DD2" w:rsidRPr="00546524">
        <w:rPr>
          <w:rFonts w:ascii="Times New Roman" w:hAnsi="Times New Roman"/>
        </w:rPr>
        <w:t>, S KONAČNIM PRIJEDLOGOM ZAKONA</w:t>
      </w:r>
    </w:p>
    <w:p w14:paraId="4E438D13" w14:textId="77777777" w:rsidR="00505EE7" w:rsidRPr="00546524" w:rsidRDefault="00505EE7" w:rsidP="00D63F26">
      <w:pPr>
        <w:tabs>
          <w:tab w:val="left" w:pos="-720"/>
        </w:tabs>
        <w:suppressAutoHyphens/>
        <w:jc w:val="center"/>
        <w:rPr>
          <w:spacing w:val="-3"/>
        </w:rPr>
      </w:pPr>
    </w:p>
    <w:p w14:paraId="4E438D14" w14:textId="77777777" w:rsidR="00505EE7" w:rsidRPr="00546524" w:rsidRDefault="00505EE7" w:rsidP="00D63F26">
      <w:pPr>
        <w:tabs>
          <w:tab w:val="left" w:pos="-720"/>
        </w:tabs>
        <w:suppressAutoHyphens/>
        <w:jc w:val="both"/>
        <w:rPr>
          <w:spacing w:val="-3"/>
        </w:rPr>
      </w:pPr>
    </w:p>
    <w:p w14:paraId="4E438D15" w14:textId="77777777" w:rsidR="00D61466" w:rsidRPr="00546524" w:rsidRDefault="00D61466" w:rsidP="00D63F26">
      <w:pPr>
        <w:jc w:val="both"/>
      </w:pPr>
    </w:p>
    <w:p w14:paraId="4E438D16" w14:textId="77777777" w:rsidR="00D61466" w:rsidRPr="00546524" w:rsidRDefault="00D61466" w:rsidP="00D63F26">
      <w:pPr>
        <w:keepNext/>
        <w:numPr>
          <w:ilvl w:val="0"/>
          <w:numId w:val="14"/>
        </w:numPr>
        <w:jc w:val="both"/>
        <w:outlineLvl w:val="2"/>
        <w:rPr>
          <w:b/>
          <w:bCs/>
        </w:rPr>
      </w:pPr>
      <w:r w:rsidRPr="00546524">
        <w:rPr>
          <w:b/>
          <w:bCs/>
        </w:rPr>
        <w:t>USTAVNA OSNOVA ZA DONOŠENJE ZAKONA</w:t>
      </w:r>
    </w:p>
    <w:p w14:paraId="4E438D17" w14:textId="77777777" w:rsidR="00D61466" w:rsidRPr="00546524" w:rsidRDefault="00D61466" w:rsidP="00D63F26">
      <w:pPr>
        <w:ind w:firstLine="851"/>
        <w:jc w:val="both"/>
      </w:pPr>
    </w:p>
    <w:p w14:paraId="4E438D18" w14:textId="23314BBC" w:rsidR="00D61466" w:rsidRPr="00546524" w:rsidRDefault="00D61466" w:rsidP="00D63F26">
      <w:pPr>
        <w:ind w:firstLine="851"/>
        <w:jc w:val="both"/>
      </w:pPr>
      <w:r w:rsidRPr="00546524">
        <w:t>Ustavna osnova za donoš</w:t>
      </w:r>
      <w:r w:rsidR="00B1463C" w:rsidRPr="00546524">
        <w:t xml:space="preserve">enje Zakona o </w:t>
      </w:r>
      <w:r w:rsidR="00EC5C6B" w:rsidRPr="00546524">
        <w:t xml:space="preserve">dopunama </w:t>
      </w:r>
      <w:r w:rsidRPr="00546524">
        <w:t xml:space="preserve">Zakona o izvršavanju Državnog proračuna Republike Hrvatske za </w:t>
      </w:r>
      <w:r w:rsidR="00BA2D33" w:rsidRPr="00546524">
        <w:t>20</w:t>
      </w:r>
      <w:r w:rsidR="00AA662C" w:rsidRPr="00546524">
        <w:t>20</w:t>
      </w:r>
      <w:r w:rsidRPr="00546524">
        <w:t>. godinu sadržana je u članku 2. stavku 4. podstavak 1. Ustava Republike Hrvatske (Narodne novine, br. 85/2010 – pročišćeni tekst i 5/2014 Odluka Ustavnog suda Republike Hrvatske).</w:t>
      </w:r>
    </w:p>
    <w:p w14:paraId="4E438D19" w14:textId="77777777" w:rsidR="00D61466" w:rsidRPr="00546524" w:rsidRDefault="00D61466" w:rsidP="00D63F26">
      <w:pPr>
        <w:ind w:firstLine="1440"/>
        <w:jc w:val="both"/>
      </w:pPr>
    </w:p>
    <w:p w14:paraId="4E438D1A" w14:textId="77777777" w:rsidR="00D61466" w:rsidRPr="00546524" w:rsidRDefault="00D61466" w:rsidP="00D63F26">
      <w:pPr>
        <w:jc w:val="both"/>
      </w:pPr>
    </w:p>
    <w:p w14:paraId="4E438D1B" w14:textId="77777777" w:rsidR="00D61466" w:rsidRPr="00546524" w:rsidRDefault="00D61466" w:rsidP="00D63F26">
      <w:pPr>
        <w:numPr>
          <w:ilvl w:val="0"/>
          <w:numId w:val="14"/>
        </w:numPr>
        <w:jc w:val="both"/>
        <w:rPr>
          <w:b/>
          <w:bCs/>
        </w:rPr>
      </w:pPr>
      <w:r w:rsidRPr="00546524">
        <w:rPr>
          <w:b/>
          <w:bCs/>
        </w:rPr>
        <w:t xml:space="preserve">OCJENA STANJA I OSNOVNA PITANJA KOJA SE TREBAJU UREDITI </w:t>
      </w:r>
    </w:p>
    <w:p w14:paraId="4E438D1C" w14:textId="77777777" w:rsidR="00D61466" w:rsidRPr="00546524" w:rsidRDefault="00D61466" w:rsidP="00D63F26">
      <w:pPr>
        <w:ind w:left="708"/>
        <w:jc w:val="both"/>
        <w:rPr>
          <w:b/>
          <w:bCs/>
        </w:rPr>
      </w:pPr>
      <w:r w:rsidRPr="00546524">
        <w:rPr>
          <w:b/>
          <w:bCs/>
        </w:rPr>
        <w:t>ZAKONOM, TE POSLJEDICE KOJE ĆE DONOŠENJEM ZAKONA PROISTEĆI</w:t>
      </w:r>
    </w:p>
    <w:p w14:paraId="4E438D1D" w14:textId="77777777" w:rsidR="00D61466" w:rsidRPr="00546524" w:rsidRDefault="00D61466" w:rsidP="00D63F26">
      <w:pPr>
        <w:jc w:val="both"/>
      </w:pPr>
    </w:p>
    <w:p w14:paraId="4E438D1E" w14:textId="0F33C8FD" w:rsidR="00D61466" w:rsidRPr="00546524" w:rsidRDefault="00AA662C" w:rsidP="00D63F26">
      <w:pPr>
        <w:ind w:firstLine="851"/>
        <w:jc w:val="both"/>
      </w:pPr>
      <w:r w:rsidRPr="00546524">
        <w:t xml:space="preserve">Hrvatski sabor je na sjednici održanoj 14. studenoga 2019. </w:t>
      </w:r>
      <w:r w:rsidR="00D61466" w:rsidRPr="00546524">
        <w:t xml:space="preserve">donio Državni proračun Republike Hrvatske za </w:t>
      </w:r>
      <w:r w:rsidRPr="00546524">
        <w:t>2020</w:t>
      </w:r>
      <w:r w:rsidR="00D61466" w:rsidRPr="00546524">
        <w:t xml:space="preserve">. godinu i projekcije za </w:t>
      </w:r>
      <w:r w:rsidR="00BA2D33" w:rsidRPr="00546524">
        <w:t>202</w:t>
      </w:r>
      <w:r w:rsidRPr="00546524">
        <w:t>1</w:t>
      </w:r>
      <w:r w:rsidR="00D61466" w:rsidRPr="00546524">
        <w:t xml:space="preserve">. i </w:t>
      </w:r>
      <w:r w:rsidR="00BA2D33" w:rsidRPr="00546524">
        <w:t>202</w:t>
      </w:r>
      <w:r w:rsidRPr="00546524">
        <w:t>2</w:t>
      </w:r>
      <w:r w:rsidR="00D61466" w:rsidRPr="00546524">
        <w:t xml:space="preserve">. godinu (Narodne novine, broj </w:t>
      </w:r>
      <w:r w:rsidR="00BA2D33" w:rsidRPr="00546524">
        <w:t>11</w:t>
      </w:r>
      <w:r w:rsidRPr="00546524">
        <w:t>7</w:t>
      </w:r>
      <w:r w:rsidR="00D61466" w:rsidRPr="00546524">
        <w:t>/</w:t>
      </w:r>
      <w:r w:rsidR="00BA2D33" w:rsidRPr="00546524">
        <w:t>201</w:t>
      </w:r>
      <w:r w:rsidRPr="00546524">
        <w:t>9</w:t>
      </w:r>
      <w:r w:rsidR="00D61466" w:rsidRPr="00546524">
        <w:t>)</w:t>
      </w:r>
      <w:r w:rsidR="00BA2D33" w:rsidRPr="00546524">
        <w:t>,</w:t>
      </w:r>
      <w:r w:rsidR="00D61466" w:rsidRPr="00546524">
        <w:t xml:space="preserve"> </w:t>
      </w:r>
      <w:r w:rsidR="00BA2D33" w:rsidRPr="00546524">
        <w:t>Odluke o davanju suglasnosti na financijske planove izvanproračunskih korisnika za 20</w:t>
      </w:r>
      <w:r w:rsidRPr="00546524">
        <w:t>20</w:t>
      </w:r>
      <w:r w:rsidR="00BA2D33" w:rsidRPr="00546524">
        <w:t>. godinu i projekcije plana za 202</w:t>
      </w:r>
      <w:r w:rsidRPr="00546524">
        <w:t>1</w:t>
      </w:r>
      <w:r w:rsidR="00BA2D33" w:rsidRPr="00546524">
        <w:t>. i 202</w:t>
      </w:r>
      <w:r w:rsidRPr="00546524">
        <w:t>2</w:t>
      </w:r>
      <w:r w:rsidR="00BA2D33" w:rsidRPr="00546524">
        <w:t xml:space="preserve">. godinu </w:t>
      </w:r>
      <w:r w:rsidR="00D61466" w:rsidRPr="00546524">
        <w:t xml:space="preserve">i Zakon o izvršavanju Državnog proračuna Republike Hrvatske za </w:t>
      </w:r>
      <w:r w:rsidR="00BA2D33" w:rsidRPr="00546524">
        <w:t>20</w:t>
      </w:r>
      <w:r w:rsidRPr="00546524">
        <w:t>20</w:t>
      </w:r>
      <w:r w:rsidR="00D61466" w:rsidRPr="00546524">
        <w:t xml:space="preserve">. godinu (Narodne novine, broj </w:t>
      </w:r>
      <w:r w:rsidRPr="00546524">
        <w:t>117</w:t>
      </w:r>
      <w:r w:rsidR="00D61466" w:rsidRPr="00546524">
        <w:t>/</w:t>
      </w:r>
      <w:r w:rsidRPr="00546524">
        <w:t>2019</w:t>
      </w:r>
      <w:r w:rsidR="00D61466" w:rsidRPr="00546524">
        <w:t xml:space="preserve">). </w:t>
      </w:r>
    </w:p>
    <w:p w14:paraId="47FFC5B3" w14:textId="77777777" w:rsidR="001D2435" w:rsidRPr="00546524" w:rsidRDefault="001D2435" w:rsidP="00D63F26">
      <w:pPr>
        <w:ind w:firstLine="851"/>
        <w:jc w:val="both"/>
      </w:pPr>
    </w:p>
    <w:p w14:paraId="4E438D21" w14:textId="057373FC" w:rsidR="00112734" w:rsidRPr="00546524" w:rsidRDefault="00AC24B2" w:rsidP="00DB5001">
      <w:pPr>
        <w:ind w:firstLine="851"/>
        <w:jc w:val="both"/>
      </w:pPr>
      <w:r w:rsidRPr="00546524">
        <w:t xml:space="preserve">Ovim </w:t>
      </w:r>
      <w:r w:rsidR="00D16374" w:rsidRPr="00546524">
        <w:t xml:space="preserve">se </w:t>
      </w:r>
      <w:r w:rsidRPr="00546524">
        <w:t>Zakonom u</w:t>
      </w:r>
      <w:r w:rsidR="00112734" w:rsidRPr="00546524">
        <w:t>tvrđuje</w:t>
      </w:r>
      <w:r w:rsidR="00790D58" w:rsidRPr="00546524">
        <w:t xml:space="preserve"> </w:t>
      </w:r>
      <w:r w:rsidR="00211BDF" w:rsidRPr="00546524">
        <w:t>pravna osnova za isplatu</w:t>
      </w:r>
      <w:r w:rsidR="00534002" w:rsidRPr="00546524">
        <w:t xml:space="preserve"> sredstava </w:t>
      </w:r>
      <w:r w:rsidR="00211BDF" w:rsidRPr="00546524">
        <w:t xml:space="preserve">na ime beskamatnog zajma </w:t>
      </w:r>
      <w:r w:rsidR="00534002" w:rsidRPr="00546524">
        <w:t>jedinicama lokalne i područne (regionalne) samouprave</w:t>
      </w:r>
      <w:r w:rsidR="003422E4" w:rsidRPr="00546524">
        <w:t>, Hrvatskom zavodu za zdravstveno osiguranje i Hrvatskom zavodu za mirovinsko osiguranje</w:t>
      </w:r>
      <w:r w:rsidR="00534002" w:rsidRPr="00546524">
        <w:t xml:space="preserve"> </w:t>
      </w:r>
      <w:r w:rsidR="00DB5001" w:rsidRPr="00546524">
        <w:t>do visine poreza na dohodak, prireza i doprinosa čije je plaćanje odgođeno i/ili je odobrena obročna otplata</w:t>
      </w:r>
      <w:r w:rsidR="00E72860">
        <w:t>, odnosno do visine izvršenog povrata poreza na dohodak, a</w:t>
      </w:r>
      <w:r w:rsidR="00DB5001" w:rsidRPr="00546524">
        <w:t xml:space="preserve"> </w:t>
      </w:r>
      <w:r w:rsidR="00534002" w:rsidRPr="00546524">
        <w:t xml:space="preserve">uslijed </w:t>
      </w:r>
      <w:r w:rsidR="00DB5001" w:rsidRPr="00546524">
        <w:t xml:space="preserve">primjene </w:t>
      </w:r>
      <w:r w:rsidR="003422E4" w:rsidRPr="00546524">
        <w:t>mjera za pomoć gospodarstvu</w:t>
      </w:r>
      <w:r w:rsidR="00CC29B7" w:rsidRPr="00546524">
        <w:t xml:space="preserve"> zbog</w:t>
      </w:r>
      <w:r w:rsidR="003422E4" w:rsidRPr="00546524">
        <w:t xml:space="preserve"> </w:t>
      </w:r>
      <w:r w:rsidR="00534002" w:rsidRPr="00546524">
        <w:t>epidemije novog koronavirusa COVID-19 (SARS—CoV-2</w:t>
      </w:r>
      <w:r w:rsidR="001D2435" w:rsidRPr="00546524">
        <w:t xml:space="preserve">, u </w:t>
      </w:r>
      <w:r w:rsidR="005346BE" w:rsidRPr="00546524">
        <w:t>daljnjem</w:t>
      </w:r>
      <w:r w:rsidR="001D2435" w:rsidRPr="00546524">
        <w:t xml:space="preserve"> </w:t>
      </w:r>
      <w:r w:rsidR="005346BE" w:rsidRPr="00546524">
        <w:t>tekstu</w:t>
      </w:r>
      <w:r w:rsidR="001D2435" w:rsidRPr="00546524">
        <w:t>: koronavirus</w:t>
      </w:r>
      <w:r w:rsidR="00534002" w:rsidRPr="00546524">
        <w:t>)</w:t>
      </w:r>
      <w:r w:rsidR="00675DD2" w:rsidRPr="00546524">
        <w:t>.</w:t>
      </w:r>
      <w:r w:rsidR="001D2435" w:rsidRPr="00546524">
        <w:t xml:space="preserve"> Navedena će se sredstva doznačavati za</w:t>
      </w:r>
      <w:r w:rsidR="00534002" w:rsidRPr="00546524">
        <w:t xml:space="preserve"> p</w:t>
      </w:r>
      <w:r w:rsidR="001D2435" w:rsidRPr="00546524">
        <w:t>remošćivanje</w:t>
      </w:r>
      <w:r w:rsidR="00DC48ED" w:rsidRPr="00546524">
        <w:t xml:space="preserve"> situacije nastale</w:t>
      </w:r>
      <w:r w:rsidR="001D2435" w:rsidRPr="00546524">
        <w:t xml:space="preserve"> zbog različite dinamike priljeva sredstava i dospijeća obveza, a sve s ciljem </w:t>
      </w:r>
      <w:r w:rsidR="00112734" w:rsidRPr="00546524">
        <w:t xml:space="preserve">zadržavanja </w:t>
      </w:r>
      <w:r w:rsidR="005346BE" w:rsidRPr="00546524">
        <w:t>održivosti</w:t>
      </w:r>
      <w:r w:rsidR="001D2435" w:rsidRPr="00546524">
        <w:t xml:space="preserve"> financiranja</w:t>
      </w:r>
      <w:r w:rsidR="00112734" w:rsidRPr="00546524">
        <w:t xml:space="preserve"> na cije</w:t>
      </w:r>
      <w:r w:rsidR="001D2435" w:rsidRPr="00546524">
        <w:t xml:space="preserve">lom području Republike Hrvatske tijekom razdoblja trajanja epidemije koronavirusa. </w:t>
      </w:r>
      <w:r w:rsidR="00EC5C6B" w:rsidRPr="00546524">
        <w:t>Uz to utvrđuje se mogućnost preraspodjele sredstava bez ograničenja u slučaju da je potrebno osigurati sredstva za saniranje posljedica epidemije koronavirusa. U tim će se okolnostima moći izvršiti preraspodjele sredstava u državnom proračunu Republike Hrvatske na proračunskim stavkama kod proračunskih korisnika ili između proračunskih korisnika i kod</w:t>
      </w:r>
      <w:r w:rsidR="004650D8" w:rsidRPr="00546524">
        <w:t xml:space="preserve"> izvanproračunskih korisnika </w:t>
      </w:r>
      <w:r w:rsidR="00EC5C6B" w:rsidRPr="00546524">
        <w:t>na postojećim, kao i na naknadno utvrđenim proračunskim stavkama, aktivnostima i projektima za koja se sredstva osiguravaju.</w:t>
      </w:r>
    </w:p>
    <w:p w14:paraId="4E438D28" w14:textId="77777777" w:rsidR="00D61466" w:rsidRPr="00546524" w:rsidRDefault="00D61466" w:rsidP="00D63F26">
      <w:pPr>
        <w:jc w:val="both"/>
      </w:pPr>
    </w:p>
    <w:p w14:paraId="4E438D29" w14:textId="77777777" w:rsidR="00D61466" w:rsidRPr="00546524" w:rsidRDefault="00D61466" w:rsidP="00D63F26">
      <w:pPr>
        <w:numPr>
          <w:ilvl w:val="0"/>
          <w:numId w:val="14"/>
        </w:numPr>
        <w:jc w:val="both"/>
        <w:rPr>
          <w:b/>
          <w:bCs/>
        </w:rPr>
      </w:pPr>
      <w:r w:rsidRPr="00546524">
        <w:rPr>
          <w:b/>
          <w:bCs/>
        </w:rPr>
        <w:t xml:space="preserve"> OCJENA I IZVORI POTREBNIH SREDSTAVA ZA PROVEDBU ZAKONA</w:t>
      </w:r>
    </w:p>
    <w:p w14:paraId="4E438D2A" w14:textId="77777777" w:rsidR="00D61466" w:rsidRPr="00546524" w:rsidRDefault="00D61466" w:rsidP="00D63F26">
      <w:pPr>
        <w:jc w:val="both"/>
      </w:pPr>
    </w:p>
    <w:p w14:paraId="4E438D2B" w14:textId="75D83C3B" w:rsidR="00D61466" w:rsidRPr="00546524" w:rsidRDefault="00067D0D" w:rsidP="00D63F26">
      <w:pPr>
        <w:ind w:firstLine="851"/>
        <w:jc w:val="both"/>
      </w:pPr>
      <w:r w:rsidRPr="00546524">
        <w:t>Financijska sredstva za provedbu ovoga Zakona osigurat će se iz poreznih i neporeznih prihoda, domaćih</w:t>
      </w:r>
      <w:r w:rsidR="005346BE" w:rsidRPr="00546524">
        <w:t xml:space="preserve"> i inozemnih pomoći, donacija, </w:t>
      </w:r>
      <w:r w:rsidRPr="00546524">
        <w:t>drugih prihoda koji su posebnim propisima utvrđeni kao izvori prihoda državnog proračuna Republike Hrvatske, te zaduživanja i drugih primitaka državnog proračuna Republike Hrvatske.</w:t>
      </w:r>
    </w:p>
    <w:p w14:paraId="19A4670E" w14:textId="0A76F067" w:rsidR="0062639B" w:rsidRPr="00546524" w:rsidRDefault="0062639B" w:rsidP="00D63F26">
      <w:pPr>
        <w:tabs>
          <w:tab w:val="left" w:pos="-720"/>
        </w:tabs>
        <w:suppressAutoHyphens/>
        <w:jc w:val="center"/>
        <w:rPr>
          <w:b/>
        </w:rPr>
      </w:pPr>
    </w:p>
    <w:p w14:paraId="0FF14423" w14:textId="33AC0A21" w:rsidR="00CC29B7" w:rsidRPr="00546524" w:rsidRDefault="00CC29B7" w:rsidP="00D63F26">
      <w:pPr>
        <w:tabs>
          <w:tab w:val="left" w:pos="-720"/>
        </w:tabs>
        <w:suppressAutoHyphens/>
        <w:jc w:val="center"/>
        <w:rPr>
          <w:b/>
        </w:rPr>
      </w:pPr>
    </w:p>
    <w:p w14:paraId="6A0D6309" w14:textId="77777777" w:rsidR="00CC29B7" w:rsidRPr="00546524" w:rsidRDefault="00CC29B7" w:rsidP="00D63F26">
      <w:pPr>
        <w:tabs>
          <w:tab w:val="left" w:pos="-720"/>
        </w:tabs>
        <w:suppressAutoHyphens/>
        <w:jc w:val="center"/>
        <w:rPr>
          <w:b/>
        </w:rPr>
      </w:pPr>
    </w:p>
    <w:p w14:paraId="53123FE1" w14:textId="77777777" w:rsidR="0062639B" w:rsidRPr="00546524" w:rsidRDefault="0062639B" w:rsidP="00D63F26">
      <w:pPr>
        <w:tabs>
          <w:tab w:val="left" w:pos="-720"/>
        </w:tabs>
        <w:suppressAutoHyphens/>
        <w:jc w:val="center"/>
        <w:rPr>
          <w:b/>
        </w:rPr>
      </w:pPr>
    </w:p>
    <w:p w14:paraId="2740A15F" w14:textId="16D3B410" w:rsidR="0062639B" w:rsidRPr="00546524" w:rsidRDefault="0062639B" w:rsidP="0062639B">
      <w:pPr>
        <w:tabs>
          <w:tab w:val="left" w:pos="-720"/>
        </w:tabs>
        <w:suppressAutoHyphens/>
        <w:rPr>
          <w:b/>
        </w:rPr>
      </w:pPr>
      <w:r w:rsidRPr="00546524">
        <w:rPr>
          <w:b/>
        </w:rPr>
        <w:t xml:space="preserve">IV. </w:t>
      </w:r>
      <w:r w:rsidRPr="00546524">
        <w:rPr>
          <w:rFonts w:eastAsia="Calibri"/>
          <w:b/>
          <w:sz w:val="22"/>
          <w:szCs w:val="22"/>
          <w:lang w:eastAsia="en-US"/>
        </w:rPr>
        <w:t>RAZLOZI ZA DONOŠENJE ZAKONA PO HITNOM POSTUPKU</w:t>
      </w:r>
    </w:p>
    <w:p w14:paraId="757B7A19" w14:textId="77777777" w:rsidR="0062639B" w:rsidRPr="00546524" w:rsidRDefault="0062639B" w:rsidP="0062639B">
      <w:pPr>
        <w:jc w:val="both"/>
        <w:rPr>
          <w:rFonts w:eastAsia="Calibri"/>
          <w:sz w:val="22"/>
          <w:szCs w:val="22"/>
          <w:lang w:eastAsia="en-US"/>
        </w:rPr>
      </w:pPr>
    </w:p>
    <w:p w14:paraId="57194B75" w14:textId="01BE5CA2" w:rsidR="0062639B" w:rsidRPr="00546524" w:rsidRDefault="0062639B" w:rsidP="00743DCF">
      <w:pPr>
        <w:ind w:firstLine="851"/>
        <w:jc w:val="both"/>
        <w:rPr>
          <w:rFonts w:eastAsia="Calibri"/>
          <w:lang w:eastAsia="en-US"/>
        </w:rPr>
      </w:pPr>
      <w:r w:rsidRPr="00546524">
        <w:t xml:space="preserve">Sukladno članku 204. stavku 1. Poslovnika Hrvatskoga sabora („Narodne novine“, broj 81/13, 113/16, 69/17 i 29/18) predlaže se donošenje Zakona o </w:t>
      </w:r>
      <w:r w:rsidR="00CC29B7" w:rsidRPr="00546524">
        <w:t>dopunama</w:t>
      </w:r>
      <w:r w:rsidRPr="00546524">
        <w:t xml:space="preserve"> Zakona o izvršavanju Državnog proračuna Republike Hrvatske za 2020. godinu (Narodne novine, broj 117/2019) </w:t>
      </w:r>
      <w:r w:rsidR="00743DCF" w:rsidRPr="00546524">
        <w:t xml:space="preserve">po hitnom postupku </w:t>
      </w:r>
      <w:r w:rsidR="00743DCF" w:rsidRPr="00546524">
        <w:rPr>
          <w:rFonts w:eastAsia="Calibri"/>
          <w:lang w:eastAsia="en-US"/>
        </w:rPr>
        <w:t xml:space="preserve">i to zbog drugih osobito opravdanih državnih razloga. Naime, radi osiguravanja kontinuiteta podmirivanja obveza tj. izvršavanja rashoda i izdataka potrebno je utvrditi pravnu osnovu za </w:t>
      </w:r>
      <w:r w:rsidR="00EC5C6B" w:rsidRPr="00546524">
        <w:rPr>
          <w:rFonts w:eastAsia="Calibri"/>
          <w:lang w:eastAsia="en-US"/>
        </w:rPr>
        <w:t xml:space="preserve">mogućnost preraspodjela bez ograničenja te za </w:t>
      </w:r>
      <w:r w:rsidR="00743DCF" w:rsidRPr="00546524">
        <w:rPr>
          <w:rFonts w:eastAsia="Calibri"/>
          <w:lang w:eastAsia="en-US"/>
        </w:rPr>
        <w:t>doznačavanj</w:t>
      </w:r>
      <w:r w:rsidR="00EC5C6B" w:rsidRPr="00546524">
        <w:rPr>
          <w:rFonts w:eastAsia="Calibri"/>
          <w:lang w:eastAsia="en-US"/>
        </w:rPr>
        <w:t>e</w:t>
      </w:r>
      <w:r w:rsidR="00743DCF" w:rsidRPr="00546524">
        <w:rPr>
          <w:rFonts w:eastAsia="Calibri"/>
          <w:lang w:eastAsia="en-US"/>
        </w:rPr>
        <w:t xml:space="preserve"> sredstava </w:t>
      </w:r>
      <w:r w:rsidR="00211BDF" w:rsidRPr="00546524">
        <w:rPr>
          <w:rFonts w:eastAsia="Calibri"/>
          <w:lang w:eastAsia="en-US"/>
        </w:rPr>
        <w:t xml:space="preserve">beskamatnog zajma </w:t>
      </w:r>
      <w:r w:rsidR="00DC48ED" w:rsidRPr="00546524">
        <w:rPr>
          <w:rFonts w:eastAsia="Calibri"/>
          <w:lang w:eastAsia="en-US"/>
        </w:rPr>
        <w:t>za premošćivanje situacije nastale</w:t>
      </w:r>
      <w:r w:rsidR="00743DCF" w:rsidRPr="00546524">
        <w:rPr>
          <w:rFonts w:eastAsia="Calibri"/>
          <w:lang w:eastAsia="en-US"/>
        </w:rPr>
        <w:t xml:space="preserve"> zbog različite dinamike priljeva sredstava i dospijeća obveza, a sve s ciljem zadržavanja </w:t>
      </w:r>
      <w:r w:rsidR="005346BE" w:rsidRPr="00546524">
        <w:rPr>
          <w:rFonts w:eastAsia="Calibri"/>
          <w:lang w:eastAsia="en-US"/>
        </w:rPr>
        <w:t>održivosti</w:t>
      </w:r>
      <w:r w:rsidR="00743DCF" w:rsidRPr="00546524">
        <w:rPr>
          <w:rFonts w:eastAsia="Calibri"/>
          <w:lang w:eastAsia="en-US"/>
        </w:rPr>
        <w:t xml:space="preserve"> financiranja na cijelom području Republike Hrvatske tijekom razdoblja trajanja epidemije koronavirusa te </w:t>
      </w:r>
      <w:r w:rsidR="00EC5C6B" w:rsidRPr="00546524">
        <w:rPr>
          <w:rFonts w:eastAsia="Calibri"/>
          <w:lang w:eastAsia="en-US"/>
        </w:rPr>
        <w:t xml:space="preserve">radi </w:t>
      </w:r>
      <w:r w:rsidR="00743DCF" w:rsidRPr="00546524">
        <w:rPr>
          <w:rFonts w:eastAsia="Calibri"/>
          <w:lang w:eastAsia="en-US"/>
        </w:rPr>
        <w:t>izbjegavanja nastupanja štetnih posljedica u pogledu izvršavanja poslova, funkcija i programa u 2020. godini.</w:t>
      </w:r>
      <w:r w:rsidR="00EC5C6B" w:rsidRPr="00546524">
        <w:rPr>
          <w:rFonts w:eastAsia="Calibri"/>
          <w:lang w:eastAsia="en-US"/>
        </w:rPr>
        <w:t xml:space="preserve"> Slijedom toga, predlaže se i da ovaj Zakon stupi na snagu prvog dana od dana njegove objave u „Narodnim novinama“. </w:t>
      </w:r>
    </w:p>
    <w:p w14:paraId="4E438D2D" w14:textId="77777777" w:rsidR="00E95F34" w:rsidRPr="00546524" w:rsidRDefault="00E95F34" w:rsidP="00D63F26">
      <w:pPr>
        <w:tabs>
          <w:tab w:val="left" w:pos="-720"/>
        </w:tabs>
        <w:suppressAutoHyphens/>
        <w:jc w:val="center"/>
        <w:rPr>
          <w:b/>
        </w:rPr>
      </w:pPr>
    </w:p>
    <w:p w14:paraId="4E438D2E" w14:textId="77777777" w:rsidR="00E95F34" w:rsidRPr="00546524" w:rsidRDefault="00E95F34" w:rsidP="00D63F26">
      <w:pPr>
        <w:tabs>
          <w:tab w:val="left" w:pos="-720"/>
        </w:tabs>
        <w:suppressAutoHyphens/>
        <w:jc w:val="center"/>
        <w:rPr>
          <w:b/>
        </w:rPr>
      </w:pPr>
    </w:p>
    <w:p w14:paraId="4E438D2F" w14:textId="77777777" w:rsidR="00E95F34" w:rsidRPr="00546524" w:rsidRDefault="00E95F34" w:rsidP="00D63F26">
      <w:pPr>
        <w:tabs>
          <w:tab w:val="left" w:pos="-720"/>
        </w:tabs>
        <w:suppressAutoHyphens/>
        <w:jc w:val="center"/>
        <w:rPr>
          <w:b/>
        </w:rPr>
      </w:pPr>
    </w:p>
    <w:p w14:paraId="4E438D30" w14:textId="77777777" w:rsidR="00E95F34" w:rsidRPr="00546524" w:rsidRDefault="00E95F34" w:rsidP="00D63F26">
      <w:pPr>
        <w:tabs>
          <w:tab w:val="left" w:pos="-720"/>
        </w:tabs>
        <w:suppressAutoHyphens/>
        <w:jc w:val="center"/>
        <w:rPr>
          <w:b/>
        </w:rPr>
      </w:pPr>
    </w:p>
    <w:p w14:paraId="4E438D31" w14:textId="77777777" w:rsidR="00E95F34" w:rsidRPr="00546524" w:rsidRDefault="00E95F34" w:rsidP="00D63F26">
      <w:pPr>
        <w:tabs>
          <w:tab w:val="left" w:pos="-720"/>
        </w:tabs>
        <w:suppressAutoHyphens/>
        <w:jc w:val="center"/>
        <w:rPr>
          <w:b/>
        </w:rPr>
      </w:pPr>
    </w:p>
    <w:p w14:paraId="4E438D32" w14:textId="77777777" w:rsidR="00E95F34" w:rsidRPr="00546524" w:rsidRDefault="00E95F34" w:rsidP="00D63F26">
      <w:pPr>
        <w:tabs>
          <w:tab w:val="left" w:pos="-720"/>
        </w:tabs>
        <w:suppressAutoHyphens/>
        <w:jc w:val="center"/>
        <w:rPr>
          <w:b/>
        </w:rPr>
      </w:pPr>
    </w:p>
    <w:p w14:paraId="4E438D33" w14:textId="77777777" w:rsidR="00E95F34" w:rsidRPr="00546524" w:rsidRDefault="00E95F34" w:rsidP="00D63F26">
      <w:pPr>
        <w:tabs>
          <w:tab w:val="left" w:pos="-720"/>
        </w:tabs>
        <w:suppressAutoHyphens/>
        <w:jc w:val="center"/>
        <w:rPr>
          <w:b/>
        </w:rPr>
      </w:pPr>
    </w:p>
    <w:p w14:paraId="4E438D34" w14:textId="77777777" w:rsidR="00E95F34" w:rsidRPr="00546524" w:rsidRDefault="00E95F34" w:rsidP="00D63F26">
      <w:pPr>
        <w:tabs>
          <w:tab w:val="left" w:pos="-720"/>
        </w:tabs>
        <w:suppressAutoHyphens/>
        <w:jc w:val="center"/>
        <w:rPr>
          <w:b/>
        </w:rPr>
      </w:pPr>
    </w:p>
    <w:p w14:paraId="4E438D35" w14:textId="77777777" w:rsidR="00E95F34" w:rsidRPr="00546524" w:rsidRDefault="00E95F34" w:rsidP="00D63F26">
      <w:pPr>
        <w:tabs>
          <w:tab w:val="left" w:pos="-720"/>
        </w:tabs>
        <w:suppressAutoHyphens/>
        <w:jc w:val="center"/>
        <w:rPr>
          <w:b/>
        </w:rPr>
      </w:pPr>
    </w:p>
    <w:p w14:paraId="4E438D36" w14:textId="77777777" w:rsidR="00E95F34" w:rsidRPr="00546524" w:rsidRDefault="00E95F34" w:rsidP="00D63F26">
      <w:pPr>
        <w:tabs>
          <w:tab w:val="left" w:pos="-720"/>
        </w:tabs>
        <w:suppressAutoHyphens/>
        <w:jc w:val="center"/>
        <w:rPr>
          <w:b/>
        </w:rPr>
      </w:pPr>
    </w:p>
    <w:p w14:paraId="4E438D37" w14:textId="77777777" w:rsidR="00E95F34" w:rsidRPr="00546524" w:rsidRDefault="00E95F34" w:rsidP="00D63F26">
      <w:pPr>
        <w:tabs>
          <w:tab w:val="left" w:pos="-720"/>
        </w:tabs>
        <w:suppressAutoHyphens/>
        <w:jc w:val="center"/>
        <w:rPr>
          <w:b/>
        </w:rPr>
      </w:pPr>
    </w:p>
    <w:p w14:paraId="4E438D38" w14:textId="77777777" w:rsidR="00E95F34" w:rsidRPr="00546524" w:rsidRDefault="00E95F34" w:rsidP="00D63F26">
      <w:pPr>
        <w:rPr>
          <w:b/>
        </w:rPr>
      </w:pPr>
      <w:r w:rsidRPr="00546524">
        <w:rPr>
          <w:b/>
        </w:rPr>
        <w:br w:type="page"/>
      </w:r>
    </w:p>
    <w:p w14:paraId="4E438D39" w14:textId="77C9CC22" w:rsidR="00505EE7" w:rsidRPr="00546524" w:rsidRDefault="00F608A5" w:rsidP="00D63F26">
      <w:pPr>
        <w:tabs>
          <w:tab w:val="left" w:pos="-720"/>
        </w:tabs>
        <w:suppressAutoHyphens/>
        <w:jc w:val="center"/>
        <w:rPr>
          <w:b/>
        </w:rPr>
      </w:pPr>
      <w:r w:rsidRPr="00546524">
        <w:rPr>
          <w:b/>
        </w:rPr>
        <w:t xml:space="preserve">KONAČNI PRIJEDLOG ZAKONA O DOPUNAMA ZAKONA O </w:t>
      </w:r>
      <w:r w:rsidR="00505EE7" w:rsidRPr="00546524">
        <w:rPr>
          <w:b/>
        </w:rPr>
        <w:t xml:space="preserve">IZVRŠAVANJU DRŽAVNOG PRORAČUNA REPUBLIKE HRVATSKE ZA </w:t>
      </w:r>
      <w:r w:rsidR="00287A10" w:rsidRPr="00546524">
        <w:rPr>
          <w:b/>
        </w:rPr>
        <w:t>20</w:t>
      </w:r>
      <w:r w:rsidR="00743DCF" w:rsidRPr="00546524">
        <w:rPr>
          <w:b/>
        </w:rPr>
        <w:t>20</w:t>
      </w:r>
      <w:r w:rsidR="00505EE7" w:rsidRPr="00546524">
        <w:rPr>
          <w:b/>
        </w:rPr>
        <w:t>. GODINU</w:t>
      </w:r>
    </w:p>
    <w:p w14:paraId="4E438D3A" w14:textId="77777777" w:rsidR="008106B4" w:rsidRPr="00546524" w:rsidRDefault="008106B4" w:rsidP="00D63F26">
      <w:pPr>
        <w:pStyle w:val="t-9-8"/>
        <w:jc w:val="center"/>
        <w:rPr>
          <w:b/>
        </w:rPr>
      </w:pPr>
      <w:r w:rsidRPr="00546524">
        <w:rPr>
          <w:b/>
        </w:rPr>
        <w:t xml:space="preserve">Članak </w:t>
      </w:r>
      <w:r w:rsidR="00444FE8" w:rsidRPr="00546524">
        <w:rPr>
          <w:b/>
        </w:rPr>
        <w:t>1</w:t>
      </w:r>
      <w:r w:rsidRPr="00546524">
        <w:rPr>
          <w:b/>
        </w:rPr>
        <w:t>.</w:t>
      </w:r>
    </w:p>
    <w:p w14:paraId="474D13D1" w14:textId="5C3D791E" w:rsidR="00DF7477" w:rsidRPr="00546524" w:rsidRDefault="0040241A" w:rsidP="00D63F26">
      <w:pPr>
        <w:pStyle w:val="t-9-8"/>
        <w:jc w:val="both"/>
      </w:pPr>
      <w:r w:rsidRPr="00546524">
        <w:t>U Zakonu o izvršavanju Državnog pror</w:t>
      </w:r>
      <w:r w:rsidR="00616DA5" w:rsidRPr="00546524">
        <w:t>ačuna Republike Hrvatske za 2020</w:t>
      </w:r>
      <w:r w:rsidRPr="00546524">
        <w:t>. godinu (Narodne novine, br</w:t>
      </w:r>
      <w:r w:rsidR="007B6D5E" w:rsidRPr="00546524">
        <w:t>oj</w:t>
      </w:r>
      <w:r w:rsidRPr="00546524">
        <w:t xml:space="preserve"> 11</w:t>
      </w:r>
      <w:r w:rsidR="0062639B" w:rsidRPr="00546524">
        <w:t>7</w:t>
      </w:r>
      <w:r w:rsidRPr="00546524">
        <w:t>/1</w:t>
      </w:r>
      <w:r w:rsidR="0062639B" w:rsidRPr="00546524">
        <w:t>9</w:t>
      </w:r>
      <w:r w:rsidRPr="00546524">
        <w:t xml:space="preserve">) iza </w:t>
      </w:r>
      <w:r w:rsidR="00DF7477" w:rsidRPr="00546524">
        <w:t xml:space="preserve">članka 4. dodaje se članak 4.a koji glasi: </w:t>
      </w:r>
    </w:p>
    <w:p w14:paraId="2640CEAE" w14:textId="50EDC3CB" w:rsidR="00DF7477" w:rsidRPr="00546524" w:rsidRDefault="00DF7477" w:rsidP="00DF7477">
      <w:pPr>
        <w:pStyle w:val="t-9-8"/>
        <w:jc w:val="center"/>
      </w:pPr>
      <w:r w:rsidRPr="00546524">
        <w:t>„Članak 4.a</w:t>
      </w:r>
    </w:p>
    <w:p w14:paraId="3D5C4B7D" w14:textId="28FAFE61" w:rsidR="00DF7477" w:rsidRPr="00546524" w:rsidRDefault="00DF7477" w:rsidP="00DF7477">
      <w:pPr>
        <w:pStyle w:val="t-9-8"/>
        <w:jc w:val="both"/>
      </w:pPr>
      <w:r w:rsidRPr="00546524">
        <w:t xml:space="preserve">(1) Sredstva za saniranje posljedica epidemije koronavirusa mogu se odlukom Vlade, ako za to postoji mogućnost i sukladno potrebi, tijekom proračunske godine osiguravati preraspodjelom bez ograničenja, odnosno u </w:t>
      </w:r>
      <w:r w:rsidRPr="00546524">
        <w:rPr>
          <w:lang w:val="en-US"/>
        </w:rPr>
        <w:t xml:space="preserve">iznosu većem od propisanoga zakonom kojim se uređuje proračun. </w:t>
      </w:r>
    </w:p>
    <w:p w14:paraId="0A741911" w14:textId="130ABE6F" w:rsidR="00DF7477" w:rsidRPr="00546524" w:rsidRDefault="00DF7477" w:rsidP="00DF7477">
      <w:pPr>
        <w:pStyle w:val="t-9-8"/>
        <w:jc w:val="both"/>
        <w:rPr>
          <w:lang w:val="en-US"/>
        </w:rPr>
      </w:pPr>
      <w:r w:rsidRPr="00546524">
        <w:rPr>
          <w:lang w:val="en-US"/>
        </w:rPr>
        <w:t>(2) U slučajevima iz stavka 1. ovoga članka moguće je izvršiti preraspodjelu sredstava u državnom proračunu Republike Hrvatske na proračunskim stavkama kod proračunskih korisnika ili između proračunskih korisnika i kod izvanproračunskih korisnika.</w:t>
      </w:r>
    </w:p>
    <w:p w14:paraId="22F24A3D" w14:textId="42F0BFCD" w:rsidR="00DF7477" w:rsidRPr="00546524" w:rsidRDefault="00DF7477" w:rsidP="00DF7477">
      <w:pPr>
        <w:pStyle w:val="t-9-8"/>
        <w:jc w:val="both"/>
        <w:rPr>
          <w:lang w:val="en-US"/>
        </w:rPr>
      </w:pPr>
      <w:r w:rsidRPr="00546524">
        <w:rPr>
          <w:lang w:val="en-US"/>
        </w:rPr>
        <w:t>(3) Preraspodjela sredstava iz stavaka 1. i 2. ovoga članka može se izvršiti na postojećim, kao i na naknadno utvrđenim proračunskim stavkama, aktivnostima i projektima za koja se sredstva osiguravaju.”</w:t>
      </w:r>
    </w:p>
    <w:p w14:paraId="735157FA" w14:textId="564D74D2" w:rsidR="00DF7477" w:rsidRPr="00546524" w:rsidRDefault="00DF7477" w:rsidP="00DF7477">
      <w:pPr>
        <w:pStyle w:val="t-9-8"/>
        <w:jc w:val="center"/>
        <w:rPr>
          <w:b/>
        </w:rPr>
      </w:pPr>
      <w:r w:rsidRPr="00546524">
        <w:rPr>
          <w:b/>
        </w:rPr>
        <w:t>Članak 2.</w:t>
      </w:r>
    </w:p>
    <w:p w14:paraId="4E438D3B" w14:textId="6262647C" w:rsidR="0040241A" w:rsidRPr="00546524" w:rsidRDefault="00DF7477" w:rsidP="00D63F26">
      <w:pPr>
        <w:pStyle w:val="t-9-8"/>
        <w:jc w:val="both"/>
      </w:pPr>
      <w:r w:rsidRPr="00546524">
        <w:t xml:space="preserve">Iza </w:t>
      </w:r>
      <w:r w:rsidR="0040241A" w:rsidRPr="00546524">
        <w:t>člank</w:t>
      </w:r>
      <w:r w:rsidR="00616DA5" w:rsidRPr="00546524">
        <w:t>a 24. dodaje se članak 24</w:t>
      </w:r>
      <w:r w:rsidR="0040241A" w:rsidRPr="00546524">
        <w:t xml:space="preserve">.a koji glasi: </w:t>
      </w:r>
    </w:p>
    <w:p w14:paraId="4E438D3C" w14:textId="1C6C7ADF" w:rsidR="0040241A" w:rsidRPr="00546524" w:rsidRDefault="00616DA5" w:rsidP="00D63F26">
      <w:pPr>
        <w:pStyle w:val="t-9-8"/>
        <w:jc w:val="center"/>
      </w:pPr>
      <w:r w:rsidRPr="00546524">
        <w:t>„Članak 24</w:t>
      </w:r>
      <w:r w:rsidR="0040241A" w:rsidRPr="00546524">
        <w:t>.a</w:t>
      </w:r>
    </w:p>
    <w:p w14:paraId="2DC66005" w14:textId="70592C15" w:rsidR="00A71BB9" w:rsidRPr="00546524" w:rsidRDefault="00FF6718" w:rsidP="00D63F26">
      <w:pPr>
        <w:pStyle w:val="t-9-8"/>
        <w:jc w:val="both"/>
      </w:pPr>
      <w:r w:rsidRPr="00546524">
        <w:t xml:space="preserve">(1) </w:t>
      </w:r>
      <w:r w:rsidR="00616DA5" w:rsidRPr="00546524">
        <w:t xml:space="preserve">Ako se </w:t>
      </w:r>
      <w:r w:rsidR="00A71BB9" w:rsidRPr="00546524">
        <w:t xml:space="preserve">povratom, odnosno </w:t>
      </w:r>
      <w:r w:rsidR="00616DA5" w:rsidRPr="00546524">
        <w:t>odgodom</w:t>
      </w:r>
      <w:r w:rsidRPr="00546524">
        <w:t xml:space="preserve"> plaćanja i/ili obročnom otplatom</w:t>
      </w:r>
      <w:r w:rsidR="00616DA5" w:rsidRPr="00546524">
        <w:t xml:space="preserve"> </w:t>
      </w:r>
      <w:r w:rsidR="007A7B58" w:rsidRPr="00546524">
        <w:t>poreza na dohodak, prireza porezu na dohodak i doprinosa</w:t>
      </w:r>
      <w:r w:rsidR="006044C4" w:rsidRPr="00546524">
        <w:t xml:space="preserve"> sukladno posebnom propisu</w:t>
      </w:r>
      <w:r w:rsidR="00616DA5" w:rsidRPr="00546524">
        <w:t xml:space="preserve"> </w:t>
      </w:r>
      <w:r w:rsidR="00622091" w:rsidRPr="00546524">
        <w:t xml:space="preserve">kojim se uređuje </w:t>
      </w:r>
      <w:r w:rsidR="00A71BB9" w:rsidRPr="00546524">
        <w:t>opći porezni postupak</w:t>
      </w:r>
      <w:r w:rsidR="00622091" w:rsidRPr="00546524">
        <w:t xml:space="preserve">, </w:t>
      </w:r>
      <w:r w:rsidR="005346BE" w:rsidRPr="00546524">
        <w:t>smanje</w:t>
      </w:r>
      <w:r w:rsidRPr="00546524">
        <w:t xml:space="preserve"> prihodi </w:t>
      </w:r>
      <w:r w:rsidR="00E75340" w:rsidRPr="00546524">
        <w:t>jedinica lokalne i područne (regionalne) samoupr</w:t>
      </w:r>
      <w:r w:rsidR="007A7B58" w:rsidRPr="00546524">
        <w:t>a</w:t>
      </w:r>
      <w:r w:rsidR="00E75340" w:rsidRPr="00546524">
        <w:t>ve</w:t>
      </w:r>
      <w:r w:rsidR="007A7B58" w:rsidRPr="00546524">
        <w:t>, odnosno Hrvatskog zavoda za zdravstveno osiguranje i Hrvatskog zavoda za mirovinsko osiguranje</w:t>
      </w:r>
      <w:r w:rsidR="002F438D" w:rsidRPr="00546524">
        <w:t xml:space="preserve">, </w:t>
      </w:r>
      <w:r w:rsidRPr="00546524">
        <w:t xml:space="preserve">Republika Hrvatska će osigurati sredstva za </w:t>
      </w:r>
      <w:r w:rsidR="00211BDF" w:rsidRPr="00546524">
        <w:t xml:space="preserve">isplatu beskamatnog zajma za </w:t>
      </w:r>
      <w:r w:rsidRPr="00546524">
        <w:t>premošćivanje</w:t>
      </w:r>
      <w:r w:rsidR="00622091" w:rsidRPr="00546524">
        <w:t xml:space="preserve"> situacije nastale</w:t>
      </w:r>
      <w:r w:rsidRPr="00546524">
        <w:t xml:space="preserve"> zbog različite dinamike priljev</w:t>
      </w:r>
      <w:r w:rsidR="00A71BB9" w:rsidRPr="00546524">
        <w:t>a sredstava i dospijeća obveza.</w:t>
      </w:r>
    </w:p>
    <w:p w14:paraId="08B272AA" w14:textId="7DE813A2" w:rsidR="00616DA5" w:rsidRPr="00546524" w:rsidRDefault="00A71BB9" w:rsidP="00D63F26">
      <w:pPr>
        <w:pStyle w:val="t-9-8"/>
        <w:jc w:val="both"/>
      </w:pPr>
      <w:r w:rsidRPr="00546524">
        <w:t>(2) Beskamatni zajam iz stavka 1. ovoga članka može se isplatiti do visine</w:t>
      </w:r>
      <w:r w:rsidR="00546524">
        <w:t xml:space="preserve"> </w:t>
      </w:r>
      <w:r w:rsidRPr="00546524">
        <w:t>poreza na dohodak, prireza porezu na dohodak i doprinosa čije je plaćanje odgođeno i/ili je odobrena obročna otplata</w:t>
      </w:r>
      <w:r w:rsidR="00546524">
        <w:t>, odnosno do visine izvršenog</w:t>
      </w:r>
      <w:r w:rsidR="00546524" w:rsidRPr="00546524">
        <w:t xml:space="preserve"> </w:t>
      </w:r>
      <w:r w:rsidR="00546524">
        <w:t>povrata</w:t>
      </w:r>
      <w:r w:rsidRPr="00546524">
        <w:t xml:space="preserve">. </w:t>
      </w:r>
    </w:p>
    <w:p w14:paraId="061ACB2C" w14:textId="0EC196C2" w:rsidR="00413B4B" w:rsidRPr="00546524" w:rsidRDefault="00FF6718" w:rsidP="007A7B58">
      <w:pPr>
        <w:pStyle w:val="t-9-8"/>
        <w:jc w:val="both"/>
      </w:pPr>
      <w:r w:rsidRPr="00546524">
        <w:t>(</w:t>
      </w:r>
      <w:r w:rsidR="00546524">
        <w:t>3</w:t>
      </w:r>
      <w:r w:rsidRPr="00546524">
        <w:t xml:space="preserve">) </w:t>
      </w:r>
      <w:r w:rsidR="007A7B58" w:rsidRPr="00546524">
        <w:t>Ministar financija može za provedbu ovog</w:t>
      </w:r>
      <w:r w:rsidR="00421F8D" w:rsidRPr="00546524">
        <w:t>a</w:t>
      </w:r>
      <w:r w:rsidR="007A7B58" w:rsidRPr="00546524">
        <w:t xml:space="preserve"> članka donijeti </w:t>
      </w:r>
      <w:r w:rsidR="00421F8D" w:rsidRPr="00546524">
        <w:t xml:space="preserve">poseban </w:t>
      </w:r>
      <w:r w:rsidR="00A71BB9" w:rsidRPr="00546524">
        <w:t>naputak.</w:t>
      </w:r>
      <w:r w:rsidR="004650D8" w:rsidRPr="00546524">
        <w:t>„</w:t>
      </w:r>
    </w:p>
    <w:p w14:paraId="4E438D5D" w14:textId="77777777" w:rsidR="00C77E26" w:rsidRPr="00546524" w:rsidRDefault="00CA46ED" w:rsidP="00D63F26">
      <w:pPr>
        <w:pStyle w:val="t-9-8"/>
        <w:jc w:val="center"/>
        <w:rPr>
          <w:b/>
        </w:rPr>
      </w:pPr>
      <w:r w:rsidRPr="00546524">
        <w:rPr>
          <w:b/>
        </w:rPr>
        <w:t>ZAVRŠNA ODREDBA</w:t>
      </w:r>
    </w:p>
    <w:p w14:paraId="4E438D5E" w14:textId="25A13A31" w:rsidR="00445833" w:rsidRPr="00546524" w:rsidRDefault="00445833" w:rsidP="00D63F26">
      <w:pPr>
        <w:pStyle w:val="t-9-8"/>
        <w:jc w:val="center"/>
        <w:rPr>
          <w:b/>
        </w:rPr>
      </w:pPr>
      <w:r w:rsidRPr="00546524">
        <w:rPr>
          <w:b/>
        </w:rPr>
        <w:t xml:space="preserve">Članak </w:t>
      </w:r>
      <w:r w:rsidR="00DF7477" w:rsidRPr="00546524">
        <w:rPr>
          <w:b/>
        </w:rPr>
        <w:t>3</w:t>
      </w:r>
      <w:r w:rsidRPr="00546524">
        <w:rPr>
          <w:b/>
        </w:rPr>
        <w:t>.</w:t>
      </w:r>
    </w:p>
    <w:p w14:paraId="4E438D60" w14:textId="795D6390" w:rsidR="00B470F2" w:rsidRPr="00546524" w:rsidRDefault="00CE7212" w:rsidP="00D63F26">
      <w:pPr>
        <w:pStyle w:val="t-9-8"/>
        <w:jc w:val="both"/>
      </w:pPr>
      <w:r w:rsidRPr="00546524">
        <w:t xml:space="preserve">Ovaj Zakon </w:t>
      </w:r>
      <w:r w:rsidR="00190BA1" w:rsidRPr="00546524">
        <w:t xml:space="preserve">stupa na snagu prvog dana od dana objave u </w:t>
      </w:r>
      <w:r w:rsidR="007C1581" w:rsidRPr="00546524">
        <w:t>»Narodnim novinama«.</w:t>
      </w:r>
    </w:p>
    <w:p w14:paraId="4E438D61" w14:textId="77777777" w:rsidR="009D7790" w:rsidRPr="00546524" w:rsidRDefault="004248BA" w:rsidP="00D63F26">
      <w:pPr>
        <w:pStyle w:val="t-9-8"/>
        <w:jc w:val="both"/>
      </w:pPr>
      <w:r w:rsidRPr="00546524">
        <w:br w:type="page"/>
      </w:r>
    </w:p>
    <w:p w14:paraId="4E438D62" w14:textId="77777777" w:rsidR="006829A0" w:rsidRPr="00546524" w:rsidRDefault="00065D8B" w:rsidP="00D63F26">
      <w:pPr>
        <w:pStyle w:val="Title"/>
        <w:rPr>
          <w:rFonts w:ascii="Times New Roman" w:hAnsi="Times New Roman" w:cs="Times New Roman"/>
          <w:sz w:val="24"/>
        </w:rPr>
      </w:pPr>
      <w:r w:rsidRPr="00546524">
        <w:rPr>
          <w:rFonts w:ascii="Times New Roman" w:hAnsi="Times New Roman" w:cs="Times New Roman"/>
          <w:sz w:val="24"/>
        </w:rPr>
        <w:t>O B R A Z L O Ž E N J E</w:t>
      </w:r>
    </w:p>
    <w:p w14:paraId="4E438D64" w14:textId="77777777" w:rsidR="006829A0" w:rsidRPr="00546524" w:rsidRDefault="006829A0" w:rsidP="005346BE">
      <w:pPr>
        <w:pStyle w:val="Title"/>
        <w:jc w:val="left"/>
        <w:rPr>
          <w:rFonts w:ascii="Times New Roman" w:hAnsi="Times New Roman" w:cs="Times New Roman"/>
          <w:b w:val="0"/>
          <w:bCs w:val="0"/>
          <w:sz w:val="24"/>
        </w:rPr>
      </w:pPr>
    </w:p>
    <w:p w14:paraId="6D822EEF" w14:textId="07377EC3" w:rsidR="00741BD8" w:rsidRPr="00546524" w:rsidRDefault="00D63F26" w:rsidP="00741BD8">
      <w:pPr>
        <w:shd w:val="clear" w:color="auto" w:fill="FFFFFF"/>
        <w:ind w:firstLine="708"/>
        <w:jc w:val="both"/>
      </w:pPr>
      <w:r w:rsidRPr="00546524">
        <w:t>Krajem siječnja 2020.</w:t>
      </w:r>
      <w:r w:rsidR="005346BE" w:rsidRPr="00546524">
        <w:t xml:space="preserve"> </w:t>
      </w:r>
      <w:r w:rsidRPr="00546524">
        <w:t xml:space="preserve">Svjetska zdravstvena organizacija (u </w:t>
      </w:r>
      <w:r w:rsidR="005346BE" w:rsidRPr="00546524">
        <w:t>daljnjem</w:t>
      </w:r>
      <w:r w:rsidRPr="00546524">
        <w:t xml:space="preserve"> tekstu: WHO) proglasila je epidemiju </w:t>
      </w:r>
      <w:r w:rsidR="00741BD8" w:rsidRPr="00546524">
        <w:t xml:space="preserve">COVID-19 (SARS—CoV-2, u </w:t>
      </w:r>
      <w:r w:rsidR="005346BE" w:rsidRPr="00546524">
        <w:t>daljnjem</w:t>
      </w:r>
      <w:r w:rsidR="00741BD8" w:rsidRPr="00546524">
        <w:t xml:space="preserve"> </w:t>
      </w:r>
      <w:r w:rsidR="005346BE" w:rsidRPr="00546524">
        <w:t>tekstu</w:t>
      </w:r>
      <w:r w:rsidR="00741BD8" w:rsidRPr="00546524">
        <w:t xml:space="preserve">: koronavirus): </w:t>
      </w:r>
      <w:r w:rsidRPr="00546524">
        <w:t>javnozdravstvenom prijetnjom od međunarodnog značaja (PHEIC) zbog brzine širenja epidemije i velikog broja nepoznanica s njom u vezi, dok je 11.</w:t>
      </w:r>
      <w:r w:rsidR="008B3563" w:rsidRPr="00546524">
        <w:t xml:space="preserve"> </w:t>
      </w:r>
      <w:r w:rsidRPr="00546524">
        <w:t xml:space="preserve">ožujka 2020. WHO proglasio globalnu pandemiju zbog koronavirusa. Dana 25. veljače 2020. </w:t>
      </w:r>
      <w:r w:rsidR="002D4861" w:rsidRPr="00546524">
        <w:t>potvrđen je prvi slučaj kor</w:t>
      </w:r>
      <w:r w:rsidR="00843E03" w:rsidRPr="00546524">
        <w:t>onavirusa u Republici Hrvatskoj i od tada se broj slučajeva kontinuirano povećava.</w:t>
      </w:r>
      <w:r w:rsidR="002D4861" w:rsidRPr="00546524">
        <w:t xml:space="preserve"> Kako je nedvojbeno da će epidemija koronavirusa imati utjecaja na gospodarsku aktivnost u Republici Hrvatskoj, Vlada Republike Hrvatske će ekonomskim mjerama dati poticaj za zadržavanje radnih mjesta, ali i rješavanje problema</w:t>
      </w:r>
      <w:r w:rsidR="00741BD8" w:rsidRPr="00546524">
        <w:t xml:space="preserve"> nelikvidnosti onima čija je poslovna aktivnost smanjenja uslijed epidemije. </w:t>
      </w:r>
    </w:p>
    <w:p w14:paraId="49EB405D" w14:textId="77777777" w:rsidR="002D4861" w:rsidRPr="00546524" w:rsidRDefault="002D4861" w:rsidP="002D4861">
      <w:pPr>
        <w:shd w:val="clear" w:color="auto" w:fill="FFFFFF"/>
        <w:ind w:firstLine="708"/>
        <w:jc w:val="both"/>
        <w:rPr>
          <w:lang w:eastAsia="en-US"/>
        </w:rPr>
      </w:pPr>
    </w:p>
    <w:p w14:paraId="50ECBB37" w14:textId="7DDBC3F8" w:rsidR="002F438D" w:rsidRPr="00546524" w:rsidRDefault="00211BDF" w:rsidP="002F438D">
      <w:pPr>
        <w:shd w:val="clear" w:color="auto" w:fill="FFFFFF"/>
        <w:ind w:firstLine="708"/>
        <w:jc w:val="both"/>
      </w:pPr>
      <w:r w:rsidRPr="00546524">
        <w:t>Slijedom navedenog, o</w:t>
      </w:r>
      <w:r w:rsidR="00741BD8" w:rsidRPr="00546524">
        <w:t xml:space="preserve">vim Zakonom </w:t>
      </w:r>
    </w:p>
    <w:p w14:paraId="6B18D655" w14:textId="77777777" w:rsidR="002F438D" w:rsidRPr="00546524" w:rsidRDefault="002F438D" w:rsidP="002F438D">
      <w:pPr>
        <w:shd w:val="clear" w:color="auto" w:fill="FFFFFF"/>
        <w:ind w:firstLine="708"/>
        <w:jc w:val="both"/>
      </w:pPr>
    </w:p>
    <w:p w14:paraId="4C2FF116" w14:textId="1627D776" w:rsidR="00CC5A82" w:rsidRPr="00546524" w:rsidRDefault="002F438D" w:rsidP="00CC5A82">
      <w:pPr>
        <w:pStyle w:val="ListParagraph"/>
        <w:numPr>
          <w:ilvl w:val="0"/>
          <w:numId w:val="21"/>
        </w:numPr>
        <w:shd w:val="clear" w:color="auto" w:fill="FFFFFF"/>
        <w:ind w:left="0" w:firstLine="0"/>
        <w:jc w:val="both"/>
        <w:rPr>
          <w:lang w:val="en-US"/>
        </w:rPr>
      </w:pPr>
      <w:r w:rsidRPr="00546524">
        <w:rPr>
          <w:b/>
        </w:rPr>
        <w:t>u članku 1.</w:t>
      </w:r>
      <w:r w:rsidRPr="00546524">
        <w:t xml:space="preserve"> </w:t>
      </w:r>
      <w:r w:rsidR="00741BD8" w:rsidRPr="00546524">
        <w:t xml:space="preserve">utvrđuje </w:t>
      </w:r>
      <w:r w:rsidR="00CC5A82" w:rsidRPr="00546524">
        <w:t xml:space="preserve">se </w:t>
      </w:r>
      <w:r w:rsidRPr="00546524">
        <w:t>mogućnost preraspodjele sredstava bez ograničenja u slučaju da je potrebno osigurati sredstva za saniranje posljedica epidemije koronavirusa</w:t>
      </w:r>
      <w:r w:rsidR="00CC5A82" w:rsidRPr="00546524">
        <w:t>.</w:t>
      </w:r>
      <w:r w:rsidRPr="00546524">
        <w:rPr>
          <w:lang w:val="en-US"/>
        </w:rPr>
        <w:t xml:space="preserve"> U </w:t>
      </w:r>
      <w:r w:rsidR="00CC5A82" w:rsidRPr="00546524">
        <w:rPr>
          <w:lang w:val="en-US"/>
        </w:rPr>
        <w:t xml:space="preserve">navedenim će se </w:t>
      </w:r>
      <w:r w:rsidRPr="00546524">
        <w:rPr>
          <w:lang w:val="en-US"/>
        </w:rPr>
        <w:t xml:space="preserve">slučajevima </w:t>
      </w:r>
      <w:r w:rsidR="00CC5A82" w:rsidRPr="00546524">
        <w:rPr>
          <w:lang w:val="en-US"/>
        </w:rPr>
        <w:t xml:space="preserve">moći izvršiti </w:t>
      </w:r>
      <w:r w:rsidRPr="00546524">
        <w:rPr>
          <w:lang w:val="en-US"/>
        </w:rPr>
        <w:t>preraspodjel</w:t>
      </w:r>
      <w:r w:rsidR="00CC5A82" w:rsidRPr="00546524">
        <w:rPr>
          <w:lang w:val="en-US"/>
        </w:rPr>
        <w:t>e</w:t>
      </w:r>
      <w:r w:rsidRPr="00546524">
        <w:rPr>
          <w:lang w:val="en-US"/>
        </w:rPr>
        <w:t xml:space="preserve"> sredstava u državnom proračunu Republike Hrvatske na proračunskim stavkama kod proračunskih korisnika ili između proračunskih korisnika i </w:t>
      </w:r>
      <w:r w:rsidR="00CC5A82" w:rsidRPr="00546524">
        <w:rPr>
          <w:lang w:val="en-US"/>
        </w:rPr>
        <w:t xml:space="preserve">kod izvanproračunskih korisnika te na </w:t>
      </w:r>
      <w:r w:rsidRPr="00546524">
        <w:rPr>
          <w:lang w:val="en-US"/>
        </w:rPr>
        <w:t>postojećim, kao i na naknadno utvrđenim proračunskim stavkama, aktivnostima i projektima za koja se sredstva osiguravaju.</w:t>
      </w:r>
    </w:p>
    <w:p w14:paraId="7BBCF63F" w14:textId="507DA907" w:rsidR="00421F8D" w:rsidRPr="00E72860" w:rsidRDefault="002F438D" w:rsidP="00E72860">
      <w:pPr>
        <w:pStyle w:val="ListParagraph"/>
        <w:numPr>
          <w:ilvl w:val="0"/>
          <w:numId w:val="21"/>
        </w:numPr>
        <w:shd w:val="clear" w:color="auto" w:fill="FFFFFF"/>
        <w:ind w:left="0" w:firstLine="0"/>
        <w:jc w:val="both"/>
        <w:rPr>
          <w:lang w:val="en-US"/>
        </w:rPr>
      </w:pPr>
      <w:r w:rsidRPr="00546524">
        <w:rPr>
          <w:b/>
        </w:rPr>
        <w:t>u članku 2.</w:t>
      </w:r>
      <w:r w:rsidRPr="00546524">
        <w:t xml:space="preserve"> utvrđuje se p</w:t>
      </w:r>
      <w:r w:rsidR="00741BD8" w:rsidRPr="00546524">
        <w:t>ravna osnova za isplatu sredstava</w:t>
      </w:r>
      <w:r w:rsidR="00421F8D" w:rsidRPr="00546524">
        <w:t xml:space="preserve"> beskamatnog zajma </w:t>
      </w:r>
      <w:r w:rsidR="00741BD8" w:rsidRPr="00546524">
        <w:t>jedinicama lokalne i p</w:t>
      </w:r>
      <w:r w:rsidR="00421F8D" w:rsidRPr="00546524">
        <w:t>odručne (regionalne) samouprave, Hrvatskom zavodu za zdravstveno osiguranje i Hrvatskom zavodu za mirovinsko osiguranje</w:t>
      </w:r>
      <w:r w:rsidR="00741BD8" w:rsidRPr="00546524">
        <w:t xml:space="preserve">, </w:t>
      </w:r>
      <w:r w:rsidR="00DB5001" w:rsidRPr="00546524">
        <w:t>a najviše do visine poreza na dohodak, prireza i doprinosa čije je plaćanje odgođeno i/ili je odobrena obročna otplata</w:t>
      </w:r>
      <w:r w:rsidR="00546524">
        <w:t xml:space="preserve">, kao i </w:t>
      </w:r>
      <w:r w:rsidR="00546524">
        <w:rPr>
          <w:lang w:val="en-US"/>
        </w:rPr>
        <w:t xml:space="preserve">do visine izvršenog povrata </w:t>
      </w:r>
      <w:r w:rsidR="00E72860">
        <w:rPr>
          <w:lang w:val="en-US"/>
        </w:rPr>
        <w:t xml:space="preserve">preplaćenog </w:t>
      </w:r>
      <w:r w:rsidR="00546524">
        <w:rPr>
          <w:lang w:val="en-US"/>
        </w:rPr>
        <w:t xml:space="preserve">poreza </w:t>
      </w:r>
      <w:r w:rsidR="00E72860">
        <w:rPr>
          <w:lang w:val="en-US"/>
        </w:rPr>
        <w:t xml:space="preserve">na dohodak u provedbi posebnog postupka. </w:t>
      </w:r>
      <w:r w:rsidR="00421F8D" w:rsidRPr="00546524">
        <w:t>Ministar financija može za provođenje ove mjere donijeti poseban naputak.</w:t>
      </w:r>
    </w:p>
    <w:p w14:paraId="4E438D7A" w14:textId="77777777" w:rsidR="00E07304" w:rsidRPr="00546524" w:rsidRDefault="00E07304" w:rsidP="00741BD8">
      <w:pPr>
        <w:jc w:val="both"/>
      </w:pPr>
    </w:p>
    <w:p w14:paraId="4E438D7B" w14:textId="2788B7A0" w:rsidR="00B13EF4" w:rsidRPr="00546524" w:rsidRDefault="003067DD" w:rsidP="00D63F26">
      <w:pPr>
        <w:widowControl w:val="0"/>
        <w:ind w:firstLine="851"/>
        <w:jc w:val="both"/>
      </w:pPr>
      <w:r w:rsidRPr="00546524">
        <w:rPr>
          <w:b/>
        </w:rPr>
        <w:t xml:space="preserve">Člankom </w:t>
      </w:r>
      <w:r w:rsidR="00CC5A82" w:rsidRPr="00546524">
        <w:rPr>
          <w:b/>
        </w:rPr>
        <w:t>3</w:t>
      </w:r>
      <w:r w:rsidRPr="00546524">
        <w:rPr>
          <w:b/>
        </w:rPr>
        <w:t xml:space="preserve">. </w:t>
      </w:r>
      <w:r w:rsidR="00B13EF4" w:rsidRPr="00546524">
        <w:t>propisuje se stupanje na snagu Zakona prvoga dana od dana objave u »Narodnim novinama«.</w:t>
      </w:r>
    </w:p>
    <w:p w14:paraId="4E438D7C" w14:textId="77777777" w:rsidR="00B13EF4" w:rsidRPr="00546524" w:rsidRDefault="00B13EF4" w:rsidP="00D63F26">
      <w:pPr>
        <w:jc w:val="both"/>
      </w:pPr>
      <w:r w:rsidRPr="00546524">
        <w:t xml:space="preserve"> </w:t>
      </w:r>
    </w:p>
    <w:p w14:paraId="4E438D7D" w14:textId="77777777" w:rsidR="00B13EF4" w:rsidRPr="00546524" w:rsidRDefault="00B13EF4" w:rsidP="00D63F26">
      <w:pPr>
        <w:pStyle w:val="BodyText"/>
        <w:spacing w:after="0"/>
        <w:jc w:val="both"/>
        <w:rPr>
          <w:rFonts w:ascii="Times New Roman" w:hAnsi="Times New Roman"/>
          <w:szCs w:val="24"/>
          <w:lang w:val="hr-HR"/>
        </w:rPr>
      </w:pPr>
      <w:r w:rsidRPr="00546524">
        <w:rPr>
          <w:rFonts w:ascii="Times New Roman" w:hAnsi="Times New Roman"/>
          <w:b/>
          <w:bCs/>
          <w:snapToGrid/>
          <w:szCs w:val="24"/>
          <w:lang w:val="hr-HR" w:eastAsia="hr-HR"/>
        </w:rPr>
        <w:br w:type="page"/>
      </w:r>
    </w:p>
    <w:p w14:paraId="4E438D7E" w14:textId="77777777" w:rsidR="00B13EF4" w:rsidRPr="00546524" w:rsidRDefault="00B13EF4" w:rsidP="00D63F26">
      <w:pPr>
        <w:jc w:val="center"/>
        <w:rPr>
          <w:b/>
          <w:bCs/>
        </w:rPr>
      </w:pPr>
      <w:r w:rsidRPr="00546524">
        <w:rPr>
          <w:b/>
          <w:bCs/>
        </w:rPr>
        <w:t>TEKST ODREDBI</w:t>
      </w:r>
    </w:p>
    <w:p w14:paraId="4E438D7F" w14:textId="77777777" w:rsidR="00B13EF4" w:rsidRPr="00546524" w:rsidRDefault="00B13EF4" w:rsidP="00D63F26">
      <w:pPr>
        <w:jc w:val="center"/>
        <w:rPr>
          <w:b/>
          <w:bCs/>
        </w:rPr>
      </w:pPr>
      <w:r w:rsidRPr="00546524">
        <w:rPr>
          <w:b/>
          <w:bCs/>
        </w:rPr>
        <w:t>ZAKONA O IZVRŠAVANJU DRŽAVNOG PRORAČUNA</w:t>
      </w:r>
    </w:p>
    <w:p w14:paraId="4E438D80" w14:textId="44D7418E" w:rsidR="00B13EF4" w:rsidRPr="00546524" w:rsidRDefault="00B13EF4" w:rsidP="00D63F26">
      <w:pPr>
        <w:jc w:val="center"/>
        <w:rPr>
          <w:b/>
          <w:bCs/>
        </w:rPr>
      </w:pPr>
      <w:r w:rsidRPr="00546524">
        <w:rPr>
          <w:b/>
          <w:bCs/>
        </w:rPr>
        <w:t xml:space="preserve">REPUBLIKE HRVATSKE ZA </w:t>
      </w:r>
      <w:r w:rsidR="000D0551" w:rsidRPr="00546524">
        <w:rPr>
          <w:b/>
          <w:bCs/>
        </w:rPr>
        <w:t>20</w:t>
      </w:r>
      <w:r w:rsidR="002D4861" w:rsidRPr="00546524">
        <w:rPr>
          <w:b/>
          <w:bCs/>
        </w:rPr>
        <w:t>20</w:t>
      </w:r>
      <w:r w:rsidRPr="00546524">
        <w:rPr>
          <w:b/>
          <w:bCs/>
        </w:rPr>
        <w:t xml:space="preserve">. GODINU (Narodne novine, broj </w:t>
      </w:r>
      <w:r w:rsidR="0062639B" w:rsidRPr="00546524">
        <w:rPr>
          <w:b/>
          <w:bCs/>
        </w:rPr>
        <w:t>117</w:t>
      </w:r>
      <w:r w:rsidRPr="00546524">
        <w:rPr>
          <w:b/>
          <w:bCs/>
        </w:rPr>
        <w:t>/201</w:t>
      </w:r>
      <w:r w:rsidR="0062639B" w:rsidRPr="00546524">
        <w:rPr>
          <w:b/>
          <w:bCs/>
        </w:rPr>
        <w:t>9</w:t>
      </w:r>
      <w:r w:rsidRPr="00546524">
        <w:rPr>
          <w:b/>
          <w:bCs/>
        </w:rPr>
        <w:t>)</w:t>
      </w:r>
    </w:p>
    <w:p w14:paraId="4E438D81" w14:textId="77777777" w:rsidR="00B13EF4" w:rsidRPr="00546524" w:rsidRDefault="00B13EF4" w:rsidP="00D63F26">
      <w:pPr>
        <w:jc w:val="center"/>
        <w:rPr>
          <w:b/>
          <w:bCs/>
        </w:rPr>
      </w:pPr>
      <w:r w:rsidRPr="00546524">
        <w:rPr>
          <w:b/>
          <w:bCs/>
        </w:rPr>
        <w:t>KOJE SE MIJENJAJU I DOPUNJUJU</w:t>
      </w:r>
    </w:p>
    <w:p w14:paraId="4E438D82" w14:textId="77777777" w:rsidR="00075CF0" w:rsidRPr="00546524" w:rsidRDefault="00075CF0" w:rsidP="00D63F26">
      <w:pPr>
        <w:rPr>
          <w:lang w:eastAsia="en-US"/>
        </w:rPr>
      </w:pPr>
    </w:p>
    <w:p w14:paraId="42F94560" w14:textId="14F3F5CE" w:rsidR="00CC5A82" w:rsidRPr="00546524" w:rsidRDefault="00CC5A82" w:rsidP="00741BD8">
      <w:pPr>
        <w:shd w:val="clear" w:color="auto" w:fill="FFFFFF"/>
        <w:spacing w:beforeLines="30" w:before="72" w:afterLines="30" w:after="72"/>
        <w:jc w:val="center"/>
        <w:textAlignment w:val="baseline"/>
      </w:pPr>
      <w:r w:rsidRPr="00546524">
        <w:t xml:space="preserve">Članak 4. </w:t>
      </w:r>
    </w:p>
    <w:p w14:paraId="4D511D80" w14:textId="4341A82C" w:rsidR="00CC5A82" w:rsidRPr="00546524" w:rsidRDefault="00CC5A82" w:rsidP="00CC5A82">
      <w:pPr>
        <w:shd w:val="clear" w:color="auto" w:fill="FFFFFF"/>
        <w:spacing w:beforeLines="30" w:before="72" w:afterLines="30" w:after="72"/>
        <w:jc w:val="both"/>
        <w:textAlignment w:val="baseline"/>
      </w:pPr>
      <w:r w:rsidRPr="00546524">
        <w:t>(1) Korisnici su obvezni u financijskom planu planirati sredstva pomoći, namjenskih primitaka i učešća Republike Hrvatske za projekte financirane iz pomoći i/ili namjenskih primitaka u iznosu koji je predviđen za financiranje projekata, razmjerno sredstvima koja će se koristiti u 2020. godini.</w:t>
      </w:r>
    </w:p>
    <w:p w14:paraId="3BE58607" w14:textId="77777777" w:rsidR="00CC5A82" w:rsidRPr="00546524" w:rsidRDefault="00CC5A82" w:rsidP="00CC5A82">
      <w:pPr>
        <w:shd w:val="clear" w:color="auto" w:fill="FFFFFF"/>
        <w:spacing w:beforeLines="30" w:before="72" w:afterLines="30" w:after="72"/>
        <w:jc w:val="both"/>
        <w:textAlignment w:val="baseline"/>
      </w:pPr>
      <w:r w:rsidRPr="00546524">
        <w:t>(2) Sredstva za financiranje projekata koja se refundiraju iz pomoći Europske unije mogu se preraspodjeljivati samo između tih projekata, i to bez ograničenja između projekata unutar istog razdjela organizacijske klasifikacije, a najviše do 15 % između projekata različitih razdjela organizacijske klasifikacije, uz suglasnost Ministarstva.</w:t>
      </w:r>
    </w:p>
    <w:p w14:paraId="6F537BCE" w14:textId="77777777" w:rsidR="00CC5A82" w:rsidRPr="00546524" w:rsidRDefault="00CC5A82" w:rsidP="00CC5A82">
      <w:pPr>
        <w:shd w:val="clear" w:color="auto" w:fill="FFFFFF"/>
        <w:spacing w:beforeLines="30" w:before="72" w:afterLines="30" w:after="72"/>
        <w:jc w:val="both"/>
        <w:textAlignment w:val="baseline"/>
      </w:pPr>
      <w:r w:rsidRPr="00546524">
        <w:t>(3) Sredstva učešća Republike Hrvatske planirana u Proračunu za financiranje projekata koji se sufinanciraju iz sredstava Europske unije mogu se preraspodjeljivati samo između tih projekata, i to bez ograničenja između projekata unutar istog razdjela organizacijske klasifikacije, a najviše do 15 % između projekata različitih razdjela organizacijske klasifikacije, uz suglasnost Ministarstva.</w:t>
      </w:r>
    </w:p>
    <w:p w14:paraId="70C16FB1" w14:textId="77777777" w:rsidR="00CC5A82" w:rsidRPr="00546524" w:rsidRDefault="00CC5A82" w:rsidP="00CC5A82">
      <w:pPr>
        <w:shd w:val="clear" w:color="auto" w:fill="FFFFFF"/>
        <w:spacing w:beforeLines="30" w:before="72" w:afterLines="30" w:after="72"/>
        <w:jc w:val="both"/>
        <w:textAlignment w:val="baseline"/>
      </w:pPr>
      <w:r w:rsidRPr="00546524">
        <w:t>(4) Nedostatna sredstva učešća Republike Hrvatske za financiranje projekata koji se sufinanciraju iz sredstava Europske unije mogu se, tijekom proračunske godine, osigurati preraspodjelom sredstava isključivo iz općih prihoda i primitaka, a u skladu s člankom 46. Zakona o proračunu (»Narodne novine«, br. 87/08., 136/12. i 15/15.).</w:t>
      </w:r>
    </w:p>
    <w:p w14:paraId="47E6BBD5" w14:textId="77777777" w:rsidR="00CC5A82" w:rsidRPr="00546524" w:rsidRDefault="00CC5A82" w:rsidP="00CC5A82">
      <w:pPr>
        <w:shd w:val="clear" w:color="auto" w:fill="FFFFFF"/>
        <w:spacing w:beforeLines="30" w:before="72" w:afterLines="30" w:after="72"/>
        <w:jc w:val="both"/>
        <w:textAlignment w:val="baseline"/>
      </w:pPr>
      <w:r w:rsidRPr="00546524">
        <w:t>(5) Nedostatna sredstva refundacije iz pomoći Europske unije za financiranje projekata koji se sufinanciraju iz sredstava Europske unije mogu se, tijekom proračunske godine, osigurati preraspodjelom sredstava isključivo iz sredstava refundacije iz pomoći Europske unije.</w:t>
      </w:r>
    </w:p>
    <w:p w14:paraId="79C0AED2" w14:textId="77777777" w:rsidR="00CC5A82" w:rsidRPr="00546524" w:rsidRDefault="00CC5A82" w:rsidP="00CC5A82">
      <w:pPr>
        <w:shd w:val="clear" w:color="auto" w:fill="FFFFFF"/>
        <w:spacing w:beforeLines="30" w:before="72" w:afterLines="30" w:after="72"/>
        <w:jc w:val="both"/>
        <w:textAlignment w:val="baseline"/>
      </w:pPr>
      <w:r w:rsidRPr="00546524">
        <w:t>(6) Sredstva za financiranje projekata koja se refundiraju iz pomoći Europske unije i sredstva učešća Republike Hrvatske za financiranje projekata koji se sufinanciraju iz sredstava Europske unije mogu se, uz suglasnost Ministarstva, osigurati i u okviru naknadno utvrđenih stavki.</w:t>
      </w:r>
    </w:p>
    <w:p w14:paraId="6FFFA353" w14:textId="77777777" w:rsidR="00CC5A82" w:rsidRPr="00546524" w:rsidRDefault="00CC5A82" w:rsidP="00CC5A82">
      <w:pPr>
        <w:shd w:val="clear" w:color="auto" w:fill="FFFFFF"/>
        <w:spacing w:beforeLines="30" w:before="72" w:afterLines="30" w:after="72"/>
        <w:jc w:val="both"/>
        <w:textAlignment w:val="baseline"/>
      </w:pPr>
      <w:r w:rsidRPr="00546524">
        <w:t>(7) Za naknadno utvrđene aktivnosti i projekte mogu se preraspodjelom osigurati sredstva za financiranje projekata koja se refundiraju iz pomoći Europske unije i sredstva učešća Republike Hrvatske za financiranje projekata koji se sufinanciraju iz sredstava Europske unije, uz suglasnost Ministarstva.</w:t>
      </w:r>
    </w:p>
    <w:p w14:paraId="3D299CDD" w14:textId="77777777" w:rsidR="00CC5A82" w:rsidRPr="00546524" w:rsidRDefault="00CC5A82" w:rsidP="00CC5A82">
      <w:pPr>
        <w:shd w:val="clear" w:color="auto" w:fill="FFFFFF"/>
        <w:spacing w:beforeLines="30" w:before="72" w:afterLines="30" w:after="72"/>
        <w:jc w:val="both"/>
        <w:textAlignment w:val="baseline"/>
      </w:pPr>
      <w:r w:rsidRPr="00546524">
        <w:t>(8) Kada se sredstva učešća Republike Hrvatske planirana u Proračunu za financiranje projekata koji se sufinanciraju iz sredstava Europske unije izvršavaju kod korisnika sporijom dinamikom od predviđene u Proračunu, ministarstvo nadležno za fondove Europske unije može predložiti Ministarstvu preraspodjelu sredstava učešća u korist drugih korisnika, a najviše do 15 % rashoda, u skladu s člankom 46. Zakona o proračunu.</w:t>
      </w:r>
    </w:p>
    <w:p w14:paraId="6FE73BF4" w14:textId="77777777" w:rsidR="00CC5A82" w:rsidRPr="00546524" w:rsidRDefault="00CC5A82" w:rsidP="00741BD8">
      <w:pPr>
        <w:shd w:val="clear" w:color="auto" w:fill="FFFFFF"/>
        <w:spacing w:beforeLines="30" w:before="72" w:afterLines="30" w:after="72"/>
        <w:jc w:val="center"/>
        <w:textAlignment w:val="baseline"/>
      </w:pPr>
    </w:p>
    <w:p w14:paraId="44E45503" w14:textId="77777777" w:rsidR="00741BD8" w:rsidRPr="00546524" w:rsidRDefault="00741BD8" w:rsidP="00741BD8">
      <w:pPr>
        <w:shd w:val="clear" w:color="auto" w:fill="FFFFFF"/>
        <w:spacing w:beforeLines="30" w:before="72" w:afterLines="30" w:after="72"/>
        <w:jc w:val="center"/>
        <w:textAlignment w:val="baseline"/>
      </w:pPr>
      <w:r w:rsidRPr="00546524">
        <w:t>Članak 24.</w:t>
      </w:r>
    </w:p>
    <w:p w14:paraId="5EA12E8B" w14:textId="48DD8104" w:rsidR="00741BD8" w:rsidRPr="00546524" w:rsidRDefault="00741BD8" w:rsidP="00741BD8">
      <w:pPr>
        <w:shd w:val="clear" w:color="auto" w:fill="FFFFFF"/>
        <w:spacing w:beforeLines="30" w:before="72" w:afterLines="30" w:after="72"/>
        <w:jc w:val="both"/>
        <w:textAlignment w:val="baseline"/>
      </w:pPr>
      <w:r w:rsidRPr="00546524">
        <w:t>(1) Jedinicama lokalne i područne (regionalne) samouprave iz razdjela 025 – MINISTARSTVO FINANCIJA tijekom 2020. godine isplaćivat će se pomoć u visini procijenjenoga gubitka prihoda na temelju povećanja osnovnog osobnog odbitka sukladno izmjenama propisa kojima je uređeno oporezivanje dohotka, a koje će stupiti na snagu 1. siječnja 2020.</w:t>
      </w:r>
    </w:p>
    <w:p w14:paraId="68836D19" w14:textId="74AB58E8" w:rsidR="00741BD8" w:rsidRPr="00546524" w:rsidRDefault="00741BD8" w:rsidP="00741BD8">
      <w:pPr>
        <w:shd w:val="clear" w:color="auto" w:fill="FFFFFF"/>
        <w:spacing w:beforeLines="30" w:before="72" w:afterLines="30" w:after="72"/>
        <w:jc w:val="both"/>
        <w:textAlignment w:val="baseline"/>
      </w:pPr>
      <w:r w:rsidRPr="00546524">
        <w:t>(2) Pomoć iz stavka 1. ovoga članka Ministarstvo će isplaćivati jedinicama lokalne i područne (regionalne) samouprave unaprijed za svako tromjesečje, i to najkasnije 15. dana od početka tromjesečja, počevši od siječnja 2020. godine, i to prema tablici koja se nalazi u prilogu ovoga Zakona i njegov je sastavni dio.</w:t>
      </w:r>
    </w:p>
    <w:p w14:paraId="20CED50F" w14:textId="77777777" w:rsidR="00741BD8" w:rsidRPr="00546524" w:rsidRDefault="00741BD8" w:rsidP="00741BD8">
      <w:pPr>
        <w:shd w:val="clear" w:color="auto" w:fill="FFFFFF"/>
        <w:spacing w:beforeLines="30" w:before="72" w:afterLines="30" w:after="72"/>
        <w:jc w:val="both"/>
        <w:textAlignment w:val="baseline"/>
      </w:pPr>
      <w:r w:rsidRPr="00546524">
        <w:t>(3) Pomoći koje se na temelju stavaka 1. i 2. ovoga članka isplaćuju iz razdjela 025 – MINISTARSTVO FINANCIJA nenamjenska su sredstva i ne smatraju se tekućim pomoćima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w:t>
      </w:r>
    </w:p>
    <w:p w14:paraId="4E438DFB" w14:textId="339A6368" w:rsidR="00C23702" w:rsidRPr="00546524" w:rsidRDefault="00C23702" w:rsidP="00741BD8">
      <w:pPr>
        <w:jc w:val="center"/>
        <w:rPr>
          <w:lang w:eastAsia="en-US"/>
        </w:rPr>
      </w:pPr>
    </w:p>
    <w:sectPr w:rsidR="00C23702" w:rsidRPr="00546524" w:rsidSect="00065D8B">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FF1EB" w14:textId="77777777" w:rsidR="00760072" w:rsidRDefault="00760072">
      <w:r>
        <w:separator/>
      </w:r>
    </w:p>
  </w:endnote>
  <w:endnote w:type="continuationSeparator" w:id="0">
    <w:p w14:paraId="6D2B399E" w14:textId="77777777" w:rsidR="00760072" w:rsidRDefault="0076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38E02" w14:textId="77777777" w:rsidR="00CB5857" w:rsidRPr="009F3C33" w:rsidRDefault="00CB5857" w:rsidP="00CB5857">
    <w:pPr>
      <w:pStyle w:val="Footer"/>
      <w:pBdr>
        <w:top w:val="single" w:sz="4" w:space="1" w:color="404040"/>
      </w:pBdr>
      <w:jc w:val="center"/>
      <w:rPr>
        <w:color w:val="404040"/>
        <w:spacing w:val="20"/>
        <w:sz w:val="20"/>
      </w:rPr>
    </w:pPr>
    <w:r w:rsidRPr="009F3C33">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38E05" w14:textId="77777777" w:rsidR="00CB5857" w:rsidRDefault="00CB5857" w:rsidP="00EC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438E06" w14:textId="77777777" w:rsidR="00CB5857" w:rsidRDefault="00CB5857" w:rsidP="00EA20B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38E07" w14:textId="77777777" w:rsidR="00CB5857" w:rsidRDefault="00CB5857" w:rsidP="00EA20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5DA09" w14:textId="77777777" w:rsidR="00760072" w:rsidRDefault="00760072">
      <w:r>
        <w:separator/>
      </w:r>
    </w:p>
  </w:footnote>
  <w:footnote w:type="continuationSeparator" w:id="0">
    <w:p w14:paraId="5EFFDF75" w14:textId="77777777" w:rsidR="00760072" w:rsidRDefault="00760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023959"/>
      <w:docPartObj>
        <w:docPartGallery w:val="Page Numbers (Top of Page)"/>
        <w:docPartUnique/>
      </w:docPartObj>
    </w:sdtPr>
    <w:sdtEndPr/>
    <w:sdtContent>
      <w:p w14:paraId="4E438E03" w14:textId="6ADCACE9" w:rsidR="00CB5857" w:rsidRDefault="00CB5857">
        <w:pPr>
          <w:pStyle w:val="Header"/>
          <w:jc w:val="center"/>
        </w:pPr>
        <w:r>
          <w:fldChar w:fldCharType="begin"/>
        </w:r>
        <w:r>
          <w:instrText>PAGE   \* MERGEFORMAT</w:instrText>
        </w:r>
        <w:r>
          <w:fldChar w:fldCharType="separate"/>
        </w:r>
        <w:r w:rsidR="00C372E9">
          <w:rPr>
            <w:noProof/>
          </w:rPr>
          <w:t>6</w:t>
        </w:r>
        <w:r>
          <w:fldChar w:fldCharType="end"/>
        </w:r>
      </w:p>
    </w:sdtContent>
  </w:sdt>
  <w:p w14:paraId="4E438E04" w14:textId="77777777" w:rsidR="00CB5857" w:rsidRDefault="00CB5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C83"/>
    <w:multiLevelType w:val="hybridMultilevel"/>
    <w:tmpl w:val="584AAAEA"/>
    <w:lvl w:ilvl="0" w:tplc="A5B6DD58">
      <w:start w:val="7"/>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123A7E"/>
    <w:multiLevelType w:val="hybridMultilevel"/>
    <w:tmpl w:val="9F306B64"/>
    <w:lvl w:ilvl="0" w:tplc="05E0CF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336E92"/>
    <w:multiLevelType w:val="hybridMultilevel"/>
    <w:tmpl w:val="DB06FC5C"/>
    <w:lvl w:ilvl="0" w:tplc="FE2A1656">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249056E1"/>
    <w:multiLevelType w:val="hybridMultilevel"/>
    <w:tmpl w:val="8E90CFAA"/>
    <w:lvl w:ilvl="0" w:tplc="30B4F116">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4" w15:restartNumberingAfterBreak="0">
    <w:nsid w:val="261B05DF"/>
    <w:multiLevelType w:val="hybridMultilevel"/>
    <w:tmpl w:val="C6540FAC"/>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E873D0"/>
    <w:multiLevelType w:val="hybridMultilevel"/>
    <w:tmpl w:val="D0A01568"/>
    <w:lvl w:ilvl="0" w:tplc="94760AE8">
      <w:start w:val="1"/>
      <w:numFmt w:val="decimal"/>
      <w:lvlText w:val="(%1)"/>
      <w:lvlJc w:val="left"/>
      <w:pPr>
        <w:tabs>
          <w:tab w:val="num" w:pos="1110"/>
        </w:tabs>
        <w:ind w:left="1110" w:hanging="40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6" w15:restartNumberingAfterBreak="0">
    <w:nsid w:val="39B336AA"/>
    <w:multiLevelType w:val="hybridMultilevel"/>
    <w:tmpl w:val="A3E2ABA0"/>
    <w:lvl w:ilvl="0" w:tplc="C4848172">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0CA545F"/>
    <w:multiLevelType w:val="hybridMultilevel"/>
    <w:tmpl w:val="2CEA9028"/>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A2C332F"/>
    <w:multiLevelType w:val="singleLevel"/>
    <w:tmpl w:val="81088032"/>
    <w:lvl w:ilvl="0">
      <w:start w:val="205"/>
      <w:numFmt w:val="bullet"/>
      <w:lvlText w:val="-"/>
      <w:lvlJc w:val="left"/>
      <w:pPr>
        <w:tabs>
          <w:tab w:val="num" w:pos="2160"/>
        </w:tabs>
        <w:ind w:left="2160" w:hanging="720"/>
      </w:pPr>
      <w:rPr>
        <w:rFonts w:ascii="Times New Roman" w:hAnsi="Times New Roman" w:hint="default"/>
      </w:rPr>
    </w:lvl>
  </w:abstractNum>
  <w:abstractNum w:abstractNumId="9" w15:restartNumberingAfterBreak="0">
    <w:nsid w:val="5575353B"/>
    <w:multiLevelType w:val="hybridMultilevel"/>
    <w:tmpl w:val="FF04EE28"/>
    <w:lvl w:ilvl="0" w:tplc="AEAA2F6E">
      <w:start w:val="1"/>
      <w:numFmt w:val="upperRoman"/>
      <w:lvlText w:val="%1."/>
      <w:lvlJc w:val="left"/>
      <w:pPr>
        <w:tabs>
          <w:tab w:val="num" w:pos="1080"/>
        </w:tabs>
        <w:ind w:left="1080" w:hanging="72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BE244AF"/>
    <w:multiLevelType w:val="hybridMultilevel"/>
    <w:tmpl w:val="3AF66A98"/>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7A5193"/>
    <w:multiLevelType w:val="hybridMultilevel"/>
    <w:tmpl w:val="97DA1184"/>
    <w:lvl w:ilvl="0" w:tplc="9C2016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F677C"/>
    <w:multiLevelType w:val="hybridMultilevel"/>
    <w:tmpl w:val="3AE6EF6E"/>
    <w:lvl w:ilvl="0" w:tplc="C9F69DE0">
      <w:start w:val="1"/>
      <w:numFmt w:val="bullet"/>
      <w:lvlText w:val="-"/>
      <w:lvlJc w:val="left"/>
      <w:pPr>
        <w:ind w:left="1068" w:hanging="360"/>
      </w:pPr>
      <w:rPr>
        <w:rFonts w:ascii="Times New Roman" w:eastAsia="Times New Roman"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60061CB1"/>
    <w:multiLevelType w:val="hybridMultilevel"/>
    <w:tmpl w:val="CFBE3422"/>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12EAC"/>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5" w15:restartNumberingAfterBreak="0">
    <w:nsid w:val="6D227D2F"/>
    <w:multiLevelType w:val="singleLevel"/>
    <w:tmpl w:val="A5B6DD58"/>
    <w:lvl w:ilvl="0">
      <w:start w:val="7"/>
      <w:numFmt w:val="bullet"/>
      <w:lvlText w:val="-"/>
      <w:lvlJc w:val="left"/>
      <w:pPr>
        <w:tabs>
          <w:tab w:val="num" w:pos="2160"/>
        </w:tabs>
        <w:ind w:left="2160" w:hanging="720"/>
      </w:pPr>
      <w:rPr>
        <w:rFonts w:ascii="Times New Roman" w:hAnsi="Times New Roman" w:hint="default"/>
      </w:rPr>
    </w:lvl>
  </w:abstractNum>
  <w:abstractNum w:abstractNumId="16" w15:restartNumberingAfterBreak="0">
    <w:nsid w:val="73F5500A"/>
    <w:multiLevelType w:val="hybridMultilevel"/>
    <w:tmpl w:val="51ACCBDC"/>
    <w:lvl w:ilvl="0" w:tplc="C8EEF0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5E82096"/>
    <w:multiLevelType w:val="hybridMultilevel"/>
    <w:tmpl w:val="A2CA9450"/>
    <w:lvl w:ilvl="0" w:tplc="A5646E5E">
      <w:start w:val="1"/>
      <w:numFmt w:val="decimal"/>
      <w:lvlText w:val="(%1)"/>
      <w:lvlJc w:val="left"/>
      <w:pPr>
        <w:tabs>
          <w:tab w:val="num" w:pos="1080"/>
        </w:tabs>
        <w:ind w:left="1080" w:hanging="37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18" w15:restartNumberingAfterBreak="0">
    <w:nsid w:val="79DE7C4F"/>
    <w:multiLevelType w:val="hybridMultilevel"/>
    <w:tmpl w:val="818C3A0E"/>
    <w:lvl w:ilvl="0" w:tplc="96969988">
      <w:start w:val="1"/>
      <w:numFmt w:val="upperRoman"/>
      <w:lvlText w:val="%1."/>
      <w:lvlJc w:val="left"/>
      <w:pPr>
        <w:ind w:left="1080" w:hanging="72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B262EA0"/>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0" w15:restartNumberingAfterBreak="0">
    <w:nsid w:val="7E3B6AD8"/>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num w:numId="1">
    <w:abstractNumId w:val="8"/>
  </w:num>
  <w:num w:numId="2">
    <w:abstractNumId w:val="15"/>
  </w:num>
  <w:num w:numId="3">
    <w:abstractNumId w:val="17"/>
  </w:num>
  <w:num w:numId="4">
    <w:abstractNumId w:val="2"/>
  </w:num>
  <w:num w:numId="5">
    <w:abstractNumId w:val="14"/>
  </w:num>
  <w:num w:numId="6">
    <w:abstractNumId w:val="19"/>
  </w:num>
  <w:num w:numId="7">
    <w:abstractNumId w:val="20"/>
  </w:num>
  <w:num w:numId="8">
    <w:abstractNumId w:val="3"/>
  </w:num>
  <w:num w:numId="9">
    <w:abstractNumId w:val="9"/>
  </w:num>
  <w:num w:numId="10">
    <w:abstractNumId w:val="5"/>
  </w:num>
  <w:num w:numId="11">
    <w:abstractNumId w:val="1"/>
  </w:num>
  <w:num w:numId="12">
    <w:abstractNumId w:val="16"/>
  </w:num>
  <w:num w:numId="13">
    <w:abstractNumId w:val="11"/>
  </w:num>
  <w:num w:numId="14">
    <w:abstractNumId w:val="18"/>
  </w:num>
  <w:num w:numId="15">
    <w:abstractNumId w:val="4"/>
  </w:num>
  <w:num w:numId="16">
    <w:abstractNumId w:val="10"/>
  </w:num>
  <w:num w:numId="17">
    <w:abstractNumId w:val="13"/>
  </w:num>
  <w:num w:numId="18">
    <w:abstractNumId w:val="0"/>
  </w:num>
  <w:num w:numId="19">
    <w:abstractNumId w:val="7"/>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00"/>
    <w:rsid w:val="00000FA9"/>
    <w:rsid w:val="000018D0"/>
    <w:rsid w:val="00003F77"/>
    <w:rsid w:val="000112DB"/>
    <w:rsid w:val="00011A80"/>
    <w:rsid w:val="0001314E"/>
    <w:rsid w:val="000165DD"/>
    <w:rsid w:val="00016D6C"/>
    <w:rsid w:val="000207AD"/>
    <w:rsid w:val="00022053"/>
    <w:rsid w:val="000241AC"/>
    <w:rsid w:val="00025D5F"/>
    <w:rsid w:val="00025E60"/>
    <w:rsid w:val="000303CC"/>
    <w:rsid w:val="00031641"/>
    <w:rsid w:val="000317B1"/>
    <w:rsid w:val="0003302A"/>
    <w:rsid w:val="000368F3"/>
    <w:rsid w:val="000379EA"/>
    <w:rsid w:val="00037DE2"/>
    <w:rsid w:val="00041D00"/>
    <w:rsid w:val="000437E2"/>
    <w:rsid w:val="000456FA"/>
    <w:rsid w:val="00046354"/>
    <w:rsid w:val="00046C38"/>
    <w:rsid w:val="000510EA"/>
    <w:rsid w:val="000564B3"/>
    <w:rsid w:val="000565C7"/>
    <w:rsid w:val="00057DDE"/>
    <w:rsid w:val="00062C01"/>
    <w:rsid w:val="00065D8B"/>
    <w:rsid w:val="00067D0D"/>
    <w:rsid w:val="000723E1"/>
    <w:rsid w:val="00072852"/>
    <w:rsid w:val="0007520A"/>
    <w:rsid w:val="00075CF0"/>
    <w:rsid w:val="00076B7A"/>
    <w:rsid w:val="00077383"/>
    <w:rsid w:val="000835AF"/>
    <w:rsid w:val="00083C65"/>
    <w:rsid w:val="0008531A"/>
    <w:rsid w:val="00085930"/>
    <w:rsid w:val="000900E4"/>
    <w:rsid w:val="0009086B"/>
    <w:rsid w:val="00091178"/>
    <w:rsid w:val="0009241D"/>
    <w:rsid w:val="00093A8E"/>
    <w:rsid w:val="00094A36"/>
    <w:rsid w:val="00094F76"/>
    <w:rsid w:val="000979E8"/>
    <w:rsid w:val="000A4D8A"/>
    <w:rsid w:val="000B44D1"/>
    <w:rsid w:val="000B4911"/>
    <w:rsid w:val="000B5A43"/>
    <w:rsid w:val="000B6099"/>
    <w:rsid w:val="000C0071"/>
    <w:rsid w:val="000C6783"/>
    <w:rsid w:val="000C7253"/>
    <w:rsid w:val="000D0246"/>
    <w:rsid w:val="000D0551"/>
    <w:rsid w:val="000D0FFD"/>
    <w:rsid w:val="000D2EFC"/>
    <w:rsid w:val="000D3733"/>
    <w:rsid w:val="000D605D"/>
    <w:rsid w:val="000D6119"/>
    <w:rsid w:val="000E0A7A"/>
    <w:rsid w:val="000E363F"/>
    <w:rsid w:val="000E44FA"/>
    <w:rsid w:val="000E4ACB"/>
    <w:rsid w:val="000E5377"/>
    <w:rsid w:val="000E6AE6"/>
    <w:rsid w:val="000F05E8"/>
    <w:rsid w:val="000F2687"/>
    <w:rsid w:val="000F467E"/>
    <w:rsid w:val="000F6DCB"/>
    <w:rsid w:val="0010015E"/>
    <w:rsid w:val="00102662"/>
    <w:rsid w:val="00103484"/>
    <w:rsid w:val="001064E1"/>
    <w:rsid w:val="00106CA5"/>
    <w:rsid w:val="001077E8"/>
    <w:rsid w:val="00111775"/>
    <w:rsid w:val="00111CF0"/>
    <w:rsid w:val="00112734"/>
    <w:rsid w:val="001128B7"/>
    <w:rsid w:val="001150FD"/>
    <w:rsid w:val="00115935"/>
    <w:rsid w:val="00116A44"/>
    <w:rsid w:val="001172C0"/>
    <w:rsid w:val="00121C93"/>
    <w:rsid w:val="00122519"/>
    <w:rsid w:val="001255EE"/>
    <w:rsid w:val="00127F29"/>
    <w:rsid w:val="001304C3"/>
    <w:rsid w:val="001328A9"/>
    <w:rsid w:val="00132F6B"/>
    <w:rsid w:val="00134A3E"/>
    <w:rsid w:val="001377D6"/>
    <w:rsid w:val="0014190F"/>
    <w:rsid w:val="00141950"/>
    <w:rsid w:val="00144408"/>
    <w:rsid w:val="001445C8"/>
    <w:rsid w:val="001514C5"/>
    <w:rsid w:val="00154110"/>
    <w:rsid w:val="0016116F"/>
    <w:rsid w:val="00162A86"/>
    <w:rsid w:val="001642A2"/>
    <w:rsid w:val="00167C67"/>
    <w:rsid w:val="00171F2D"/>
    <w:rsid w:val="00173A26"/>
    <w:rsid w:val="00173E40"/>
    <w:rsid w:val="00175100"/>
    <w:rsid w:val="0017559E"/>
    <w:rsid w:val="001758B1"/>
    <w:rsid w:val="00177F4D"/>
    <w:rsid w:val="00180E7B"/>
    <w:rsid w:val="0018170E"/>
    <w:rsid w:val="00182029"/>
    <w:rsid w:val="00182077"/>
    <w:rsid w:val="00183044"/>
    <w:rsid w:val="00190BA1"/>
    <w:rsid w:val="00190BA8"/>
    <w:rsid w:val="00192260"/>
    <w:rsid w:val="0019714A"/>
    <w:rsid w:val="001A0B33"/>
    <w:rsid w:val="001A1047"/>
    <w:rsid w:val="001A262B"/>
    <w:rsid w:val="001A2B53"/>
    <w:rsid w:val="001A2BE5"/>
    <w:rsid w:val="001A6AD9"/>
    <w:rsid w:val="001B0150"/>
    <w:rsid w:val="001B5CB5"/>
    <w:rsid w:val="001B6172"/>
    <w:rsid w:val="001B7038"/>
    <w:rsid w:val="001C02AB"/>
    <w:rsid w:val="001C13F7"/>
    <w:rsid w:val="001C339C"/>
    <w:rsid w:val="001D2435"/>
    <w:rsid w:val="001D34D7"/>
    <w:rsid w:val="001D389D"/>
    <w:rsid w:val="001D3AB9"/>
    <w:rsid w:val="001D72CC"/>
    <w:rsid w:val="001E0CCE"/>
    <w:rsid w:val="001E11C7"/>
    <w:rsid w:val="001E14F1"/>
    <w:rsid w:val="001E3684"/>
    <w:rsid w:val="001E514B"/>
    <w:rsid w:val="001E59C3"/>
    <w:rsid w:val="001E7475"/>
    <w:rsid w:val="001E7604"/>
    <w:rsid w:val="001F0DE6"/>
    <w:rsid w:val="001F1355"/>
    <w:rsid w:val="001F189C"/>
    <w:rsid w:val="00200971"/>
    <w:rsid w:val="00200E88"/>
    <w:rsid w:val="0020406F"/>
    <w:rsid w:val="002041CE"/>
    <w:rsid w:val="002070C2"/>
    <w:rsid w:val="0020791F"/>
    <w:rsid w:val="00211BDF"/>
    <w:rsid w:val="002124D9"/>
    <w:rsid w:val="002154F8"/>
    <w:rsid w:val="00215647"/>
    <w:rsid w:val="00215B22"/>
    <w:rsid w:val="00215B8E"/>
    <w:rsid w:val="00216B65"/>
    <w:rsid w:val="002170AE"/>
    <w:rsid w:val="0021729B"/>
    <w:rsid w:val="00222DCA"/>
    <w:rsid w:val="002236EA"/>
    <w:rsid w:val="002253D5"/>
    <w:rsid w:val="002257D9"/>
    <w:rsid w:val="00231C95"/>
    <w:rsid w:val="00233597"/>
    <w:rsid w:val="00235322"/>
    <w:rsid w:val="00235A97"/>
    <w:rsid w:val="002363A9"/>
    <w:rsid w:val="002373EF"/>
    <w:rsid w:val="002424BD"/>
    <w:rsid w:val="002437EC"/>
    <w:rsid w:val="002445B5"/>
    <w:rsid w:val="00251D56"/>
    <w:rsid w:val="002575C9"/>
    <w:rsid w:val="0026019A"/>
    <w:rsid w:val="0026153C"/>
    <w:rsid w:val="002640DE"/>
    <w:rsid w:val="002647BD"/>
    <w:rsid w:val="00266745"/>
    <w:rsid w:val="002668F7"/>
    <w:rsid w:val="002721C7"/>
    <w:rsid w:val="002733A3"/>
    <w:rsid w:val="00280CA7"/>
    <w:rsid w:val="00281F74"/>
    <w:rsid w:val="002825A2"/>
    <w:rsid w:val="00284F4D"/>
    <w:rsid w:val="00287A10"/>
    <w:rsid w:val="00287D72"/>
    <w:rsid w:val="00291CC0"/>
    <w:rsid w:val="00291D78"/>
    <w:rsid w:val="00292DC1"/>
    <w:rsid w:val="00293D73"/>
    <w:rsid w:val="002969F0"/>
    <w:rsid w:val="0029704D"/>
    <w:rsid w:val="002A2EB4"/>
    <w:rsid w:val="002A65C3"/>
    <w:rsid w:val="002A78F7"/>
    <w:rsid w:val="002B2577"/>
    <w:rsid w:val="002B269B"/>
    <w:rsid w:val="002B3474"/>
    <w:rsid w:val="002B37BE"/>
    <w:rsid w:val="002C3EE8"/>
    <w:rsid w:val="002C6203"/>
    <w:rsid w:val="002C78AA"/>
    <w:rsid w:val="002D46FD"/>
    <w:rsid w:val="002D4861"/>
    <w:rsid w:val="002D6EDC"/>
    <w:rsid w:val="002D7AC8"/>
    <w:rsid w:val="002E0134"/>
    <w:rsid w:val="002E01EA"/>
    <w:rsid w:val="002E1135"/>
    <w:rsid w:val="002E2BCB"/>
    <w:rsid w:val="002E3F96"/>
    <w:rsid w:val="002E49C7"/>
    <w:rsid w:val="002E5EEF"/>
    <w:rsid w:val="002F00EF"/>
    <w:rsid w:val="002F10AB"/>
    <w:rsid w:val="002F153D"/>
    <w:rsid w:val="002F438D"/>
    <w:rsid w:val="002F5BD9"/>
    <w:rsid w:val="002F6961"/>
    <w:rsid w:val="002F7958"/>
    <w:rsid w:val="00300478"/>
    <w:rsid w:val="00301164"/>
    <w:rsid w:val="00303C93"/>
    <w:rsid w:val="00303D8A"/>
    <w:rsid w:val="003067DD"/>
    <w:rsid w:val="00307938"/>
    <w:rsid w:val="00311C46"/>
    <w:rsid w:val="00314190"/>
    <w:rsid w:val="003152F0"/>
    <w:rsid w:val="003179DB"/>
    <w:rsid w:val="00322C6A"/>
    <w:rsid w:val="00325B1A"/>
    <w:rsid w:val="00330833"/>
    <w:rsid w:val="00330AEF"/>
    <w:rsid w:val="00331158"/>
    <w:rsid w:val="0033443A"/>
    <w:rsid w:val="00335E7A"/>
    <w:rsid w:val="00340248"/>
    <w:rsid w:val="00340EE0"/>
    <w:rsid w:val="003422E4"/>
    <w:rsid w:val="00343466"/>
    <w:rsid w:val="0034361B"/>
    <w:rsid w:val="00343AB6"/>
    <w:rsid w:val="00350259"/>
    <w:rsid w:val="003506DD"/>
    <w:rsid w:val="00350705"/>
    <w:rsid w:val="00350FD9"/>
    <w:rsid w:val="00351254"/>
    <w:rsid w:val="003524EE"/>
    <w:rsid w:val="003545BB"/>
    <w:rsid w:val="003555CE"/>
    <w:rsid w:val="00355CAB"/>
    <w:rsid w:val="00355ED8"/>
    <w:rsid w:val="0036045E"/>
    <w:rsid w:val="0036083C"/>
    <w:rsid w:val="003617DB"/>
    <w:rsid w:val="00361A0C"/>
    <w:rsid w:val="00367150"/>
    <w:rsid w:val="00370229"/>
    <w:rsid w:val="0037401D"/>
    <w:rsid w:val="00375A93"/>
    <w:rsid w:val="003765EC"/>
    <w:rsid w:val="0037670D"/>
    <w:rsid w:val="003831C1"/>
    <w:rsid w:val="00385C21"/>
    <w:rsid w:val="003902E6"/>
    <w:rsid w:val="00390861"/>
    <w:rsid w:val="0039105F"/>
    <w:rsid w:val="003912AF"/>
    <w:rsid w:val="00391E20"/>
    <w:rsid w:val="0039324C"/>
    <w:rsid w:val="00393815"/>
    <w:rsid w:val="0039739F"/>
    <w:rsid w:val="003A008E"/>
    <w:rsid w:val="003A0DA5"/>
    <w:rsid w:val="003A0E96"/>
    <w:rsid w:val="003A269B"/>
    <w:rsid w:val="003A2C73"/>
    <w:rsid w:val="003A3838"/>
    <w:rsid w:val="003A4C77"/>
    <w:rsid w:val="003A5D43"/>
    <w:rsid w:val="003B0273"/>
    <w:rsid w:val="003B0CB9"/>
    <w:rsid w:val="003B2902"/>
    <w:rsid w:val="003B5A3E"/>
    <w:rsid w:val="003B6714"/>
    <w:rsid w:val="003C26BB"/>
    <w:rsid w:val="003C42BB"/>
    <w:rsid w:val="003C65DE"/>
    <w:rsid w:val="003D033B"/>
    <w:rsid w:val="003D14EF"/>
    <w:rsid w:val="003D2E3C"/>
    <w:rsid w:val="003D44BD"/>
    <w:rsid w:val="003D54FA"/>
    <w:rsid w:val="003D60BD"/>
    <w:rsid w:val="003D78BD"/>
    <w:rsid w:val="003E1917"/>
    <w:rsid w:val="003E1F19"/>
    <w:rsid w:val="003E207F"/>
    <w:rsid w:val="003E35AF"/>
    <w:rsid w:val="003F0167"/>
    <w:rsid w:val="003F756C"/>
    <w:rsid w:val="0040241A"/>
    <w:rsid w:val="00403674"/>
    <w:rsid w:val="00405A87"/>
    <w:rsid w:val="00406719"/>
    <w:rsid w:val="004112BE"/>
    <w:rsid w:val="00412B0E"/>
    <w:rsid w:val="00412FDC"/>
    <w:rsid w:val="00413B4B"/>
    <w:rsid w:val="00415602"/>
    <w:rsid w:val="00415F7D"/>
    <w:rsid w:val="00417AAE"/>
    <w:rsid w:val="004208B1"/>
    <w:rsid w:val="00420F8C"/>
    <w:rsid w:val="00421F8D"/>
    <w:rsid w:val="0042236E"/>
    <w:rsid w:val="0042245F"/>
    <w:rsid w:val="00423607"/>
    <w:rsid w:val="0042372F"/>
    <w:rsid w:val="004248BA"/>
    <w:rsid w:val="004254EF"/>
    <w:rsid w:val="00425563"/>
    <w:rsid w:val="00430F93"/>
    <w:rsid w:val="0043201E"/>
    <w:rsid w:val="004353E3"/>
    <w:rsid w:val="00436936"/>
    <w:rsid w:val="004375F7"/>
    <w:rsid w:val="00443270"/>
    <w:rsid w:val="00444F3F"/>
    <w:rsid w:val="00444FE8"/>
    <w:rsid w:val="00445833"/>
    <w:rsid w:val="00445AFB"/>
    <w:rsid w:val="004467A4"/>
    <w:rsid w:val="00446E97"/>
    <w:rsid w:val="00447E8B"/>
    <w:rsid w:val="0045001D"/>
    <w:rsid w:val="00450BC9"/>
    <w:rsid w:val="00450FBB"/>
    <w:rsid w:val="00452EE2"/>
    <w:rsid w:val="004535D0"/>
    <w:rsid w:val="00453913"/>
    <w:rsid w:val="00455A37"/>
    <w:rsid w:val="00455F40"/>
    <w:rsid w:val="004603A0"/>
    <w:rsid w:val="00464E04"/>
    <w:rsid w:val="004650D8"/>
    <w:rsid w:val="00465321"/>
    <w:rsid w:val="004663C8"/>
    <w:rsid w:val="00472481"/>
    <w:rsid w:val="004743EA"/>
    <w:rsid w:val="004749D1"/>
    <w:rsid w:val="00474AB0"/>
    <w:rsid w:val="00475AF8"/>
    <w:rsid w:val="00482781"/>
    <w:rsid w:val="004838FE"/>
    <w:rsid w:val="00483F5D"/>
    <w:rsid w:val="004913D0"/>
    <w:rsid w:val="00495EA3"/>
    <w:rsid w:val="004A0F02"/>
    <w:rsid w:val="004A24E1"/>
    <w:rsid w:val="004A2678"/>
    <w:rsid w:val="004A3A3C"/>
    <w:rsid w:val="004A6C4C"/>
    <w:rsid w:val="004A6E8C"/>
    <w:rsid w:val="004B02D8"/>
    <w:rsid w:val="004B08DB"/>
    <w:rsid w:val="004B2DD1"/>
    <w:rsid w:val="004B4190"/>
    <w:rsid w:val="004B51F1"/>
    <w:rsid w:val="004B5299"/>
    <w:rsid w:val="004B5737"/>
    <w:rsid w:val="004B57A1"/>
    <w:rsid w:val="004B5D3D"/>
    <w:rsid w:val="004B5E16"/>
    <w:rsid w:val="004B75DE"/>
    <w:rsid w:val="004B762B"/>
    <w:rsid w:val="004C0E22"/>
    <w:rsid w:val="004C1D6F"/>
    <w:rsid w:val="004C3613"/>
    <w:rsid w:val="004C4405"/>
    <w:rsid w:val="004C639C"/>
    <w:rsid w:val="004C66B2"/>
    <w:rsid w:val="004C6E04"/>
    <w:rsid w:val="004D0EF3"/>
    <w:rsid w:val="004D1F1D"/>
    <w:rsid w:val="004D2A5B"/>
    <w:rsid w:val="004D31FE"/>
    <w:rsid w:val="004D3A97"/>
    <w:rsid w:val="004D55F4"/>
    <w:rsid w:val="004D7685"/>
    <w:rsid w:val="004E1AD8"/>
    <w:rsid w:val="004E1E66"/>
    <w:rsid w:val="004E3052"/>
    <w:rsid w:val="004E42F4"/>
    <w:rsid w:val="004E4BEF"/>
    <w:rsid w:val="004E6669"/>
    <w:rsid w:val="004E759F"/>
    <w:rsid w:val="004E78E5"/>
    <w:rsid w:val="004F0212"/>
    <w:rsid w:val="004F094F"/>
    <w:rsid w:val="004F2F7C"/>
    <w:rsid w:val="004F4002"/>
    <w:rsid w:val="004F4391"/>
    <w:rsid w:val="004F49A3"/>
    <w:rsid w:val="004F4E69"/>
    <w:rsid w:val="004F6175"/>
    <w:rsid w:val="00500A9F"/>
    <w:rsid w:val="00500C89"/>
    <w:rsid w:val="005013E6"/>
    <w:rsid w:val="00501985"/>
    <w:rsid w:val="0050574C"/>
    <w:rsid w:val="00505EE7"/>
    <w:rsid w:val="005073A2"/>
    <w:rsid w:val="00511F2E"/>
    <w:rsid w:val="0051299B"/>
    <w:rsid w:val="005136E3"/>
    <w:rsid w:val="00516A32"/>
    <w:rsid w:val="0052410F"/>
    <w:rsid w:val="00524760"/>
    <w:rsid w:val="00524FA8"/>
    <w:rsid w:val="00532755"/>
    <w:rsid w:val="00534002"/>
    <w:rsid w:val="005346BE"/>
    <w:rsid w:val="00534B60"/>
    <w:rsid w:val="00535735"/>
    <w:rsid w:val="0054133B"/>
    <w:rsid w:val="00546524"/>
    <w:rsid w:val="0054692A"/>
    <w:rsid w:val="00547415"/>
    <w:rsid w:val="005525E5"/>
    <w:rsid w:val="00552DC2"/>
    <w:rsid w:val="00553DD4"/>
    <w:rsid w:val="005543A5"/>
    <w:rsid w:val="0055625D"/>
    <w:rsid w:val="005566B4"/>
    <w:rsid w:val="005571DA"/>
    <w:rsid w:val="00564B48"/>
    <w:rsid w:val="00565C14"/>
    <w:rsid w:val="00571DF4"/>
    <w:rsid w:val="00571F06"/>
    <w:rsid w:val="00572466"/>
    <w:rsid w:val="00572714"/>
    <w:rsid w:val="00575800"/>
    <w:rsid w:val="00580C18"/>
    <w:rsid w:val="005815FC"/>
    <w:rsid w:val="0058215E"/>
    <w:rsid w:val="005854D9"/>
    <w:rsid w:val="00586DA4"/>
    <w:rsid w:val="00587B86"/>
    <w:rsid w:val="005923F7"/>
    <w:rsid w:val="005936F7"/>
    <w:rsid w:val="00594695"/>
    <w:rsid w:val="005967AB"/>
    <w:rsid w:val="005A00CC"/>
    <w:rsid w:val="005A03C0"/>
    <w:rsid w:val="005A07D4"/>
    <w:rsid w:val="005A1B9F"/>
    <w:rsid w:val="005A4494"/>
    <w:rsid w:val="005A58BE"/>
    <w:rsid w:val="005A720B"/>
    <w:rsid w:val="005B1F50"/>
    <w:rsid w:val="005B292D"/>
    <w:rsid w:val="005B2D03"/>
    <w:rsid w:val="005B3AFD"/>
    <w:rsid w:val="005B4729"/>
    <w:rsid w:val="005B5B65"/>
    <w:rsid w:val="005B7C22"/>
    <w:rsid w:val="005C144C"/>
    <w:rsid w:val="005C27CA"/>
    <w:rsid w:val="005C2961"/>
    <w:rsid w:val="005C4796"/>
    <w:rsid w:val="005D0B30"/>
    <w:rsid w:val="005D12A7"/>
    <w:rsid w:val="005D3562"/>
    <w:rsid w:val="005D3B05"/>
    <w:rsid w:val="005D3E2B"/>
    <w:rsid w:val="005E0981"/>
    <w:rsid w:val="005E0C20"/>
    <w:rsid w:val="005E2B67"/>
    <w:rsid w:val="005E2ED6"/>
    <w:rsid w:val="005E305A"/>
    <w:rsid w:val="005E491F"/>
    <w:rsid w:val="005E7DA6"/>
    <w:rsid w:val="005F1153"/>
    <w:rsid w:val="005F510F"/>
    <w:rsid w:val="00601754"/>
    <w:rsid w:val="00601D21"/>
    <w:rsid w:val="00602744"/>
    <w:rsid w:val="00603C1A"/>
    <w:rsid w:val="006044C4"/>
    <w:rsid w:val="006045FC"/>
    <w:rsid w:val="0060610E"/>
    <w:rsid w:val="00607017"/>
    <w:rsid w:val="00607041"/>
    <w:rsid w:val="00607079"/>
    <w:rsid w:val="0060797E"/>
    <w:rsid w:val="00607F8A"/>
    <w:rsid w:val="00611464"/>
    <w:rsid w:val="0061223C"/>
    <w:rsid w:val="00616B1F"/>
    <w:rsid w:val="00616B35"/>
    <w:rsid w:val="00616DA5"/>
    <w:rsid w:val="006171ED"/>
    <w:rsid w:val="00622091"/>
    <w:rsid w:val="006226F1"/>
    <w:rsid w:val="00623E70"/>
    <w:rsid w:val="00625CBD"/>
    <w:rsid w:val="0062639B"/>
    <w:rsid w:val="00626AE7"/>
    <w:rsid w:val="00626F12"/>
    <w:rsid w:val="00631BA3"/>
    <w:rsid w:val="00635493"/>
    <w:rsid w:val="00635659"/>
    <w:rsid w:val="006408F2"/>
    <w:rsid w:val="00641440"/>
    <w:rsid w:val="006414DE"/>
    <w:rsid w:val="0064188E"/>
    <w:rsid w:val="0064221E"/>
    <w:rsid w:val="00645CDD"/>
    <w:rsid w:val="006462E0"/>
    <w:rsid w:val="00650782"/>
    <w:rsid w:val="00650FD9"/>
    <w:rsid w:val="006513DE"/>
    <w:rsid w:val="00652713"/>
    <w:rsid w:val="00654080"/>
    <w:rsid w:val="00654EB3"/>
    <w:rsid w:val="00657F83"/>
    <w:rsid w:val="00660F22"/>
    <w:rsid w:val="00661AAF"/>
    <w:rsid w:val="00661BD9"/>
    <w:rsid w:val="006634AC"/>
    <w:rsid w:val="00663C17"/>
    <w:rsid w:val="006651E5"/>
    <w:rsid w:val="00665453"/>
    <w:rsid w:val="00666886"/>
    <w:rsid w:val="00666CD4"/>
    <w:rsid w:val="00666DF4"/>
    <w:rsid w:val="00671084"/>
    <w:rsid w:val="0067198F"/>
    <w:rsid w:val="00672DFA"/>
    <w:rsid w:val="006742D4"/>
    <w:rsid w:val="00675DD2"/>
    <w:rsid w:val="00677401"/>
    <w:rsid w:val="00682005"/>
    <w:rsid w:val="006829A0"/>
    <w:rsid w:val="00684A5B"/>
    <w:rsid w:val="006863F8"/>
    <w:rsid w:val="00691481"/>
    <w:rsid w:val="006942B3"/>
    <w:rsid w:val="0069537E"/>
    <w:rsid w:val="00695978"/>
    <w:rsid w:val="0069656A"/>
    <w:rsid w:val="00696859"/>
    <w:rsid w:val="00697BC6"/>
    <w:rsid w:val="006A0714"/>
    <w:rsid w:val="006A19A9"/>
    <w:rsid w:val="006A311A"/>
    <w:rsid w:val="006A4032"/>
    <w:rsid w:val="006A44B5"/>
    <w:rsid w:val="006A5B57"/>
    <w:rsid w:val="006A5C2D"/>
    <w:rsid w:val="006A5E2F"/>
    <w:rsid w:val="006A704C"/>
    <w:rsid w:val="006B57FC"/>
    <w:rsid w:val="006B60D1"/>
    <w:rsid w:val="006B63D1"/>
    <w:rsid w:val="006B7918"/>
    <w:rsid w:val="006C29D0"/>
    <w:rsid w:val="006C3AC8"/>
    <w:rsid w:val="006C4E9C"/>
    <w:rsid w:val="006C539E"/>
    <w:rsid w:val="006C7A84"/>
    <w:rsid w:val="006D05C2"/>
    <w:rsid w:val="006D0DFF"/>
    <w:rsid w:val="006D1F31"/>
    <w:rsid w:val="006D20D3"/>
    <w:rsid w:val="006D4D2D"/>
    <w:rsid w:val="006D51F0"/>
    <w:rsid w:val="006D5581"/>
    <w:rsid w:val="006D6041"/>
    <w:rsid w:val="006E520C"/>
    <w:rsid w:val="006E5952"/>
    <w:rsid w:val="006E63FA"/>
    <w:rsid w:val="006F04C1"/>
    <w:rsid w:val="006F1E78"/>
    <w:rsid w:val="006F29DE"/>
    <w:rsid w:val="006F2EFF"/>
    <w:rsid w:val="006F54DC"/>
    <w:rsid w:val="006F72DC"/>
    <w:rsid w:val="00700B99"/>
    <w:rsid w:val="00707098"/>
    <w:rsid w:val="00714331"/>
    <w:rsid w:val="007205E9"/>
    <w:rsid w:val="00720AED"/>
    <w:rsid w:val="007211A9"/>
    <w:rsid w:val="0072189C"/>
    <w:rsid w:val="00721D05"/>
    <w:rsid w:val="00726B7A"/>
    <w:rsid w:val="007323FF"/>
    <w:rsid w:val="007328DC"/>
    <w:rsid w:val="00733EC7"/>
    <w:rsid w:val="007344AC"/>
    <w:rsid w:val="0073455F"/>
    <w:rsid w:val="00735E0D"/>
    <w:rsid w:val="00737B05"/>
    <w:rsid w:val="00737CE6"/>
    <w:rsid w:val="00741BD8"/>
    <w:rsid w:val="00742239"/>
    <w:rsid w:val="00743DCF"/>
    <w:rsid w:val="007443EB"/>
    <w:rsid w:val="00744459"/>
    <w:rsid w:val="007449E8"/>
    <w:rsid w:val="00744B0E"/>
    <w:rsid w:val="00746EC0"/>
    <w:rsid w:val="0075106A"/>
    <w:rsid w:val="00751C90"/>
    <w:rsid w:val="007526C2"/>
    <w:rsid w:val="00752F42"/>
    <w:rsid w:val="00753486"/>
    <w:rsid w:val="00757D50"/>
    <w:rsid w:val="00760072"/>
    <w:rsid w:val="00762584"/>
    <w:rsid w:val="0076796D"/>
    <w:rsid w:val="00767CB2"/>
    <w:rsid w:val="00772E12"/>
    <w:rsid w:val="007732F7"/>
    <w:rsid w:val="00773415"/>
    <w:rsid w:val="00776425"/>
    <w:rsid w:val="00777709"/>
    <w:rsid w:val="00780093"/>
    <w:rsid w:val="00783F6F"/>
    <w:rsid w:val="00784F5C"/>
    <w:rsid w:val="0078661F"/>
    <w:rsid w:val="00790240"/>
    <w:rsid w:val="007908D4"/>
    <w:rsid w:val="00790D58"/>
    <w:rsid w:val="00791588"/>
    <w:rsid w:val="00793F99"/>
    <w:rsid w:val="00794320"/>
    <w:rsid w:val="007957DF"/>
    <w:rsid w:val="007A0254"/>
    <w:rsid w:val="007A07FD"/>
    <w:rsid w:val="007A75E5"/>
    <w:rsid w:val="007A7B58"/>
    <w:rsid w:val="007B04EB"/>
    <w:rsid w:val="007B4E02"/>
    <w:rsid w:val="007B620E"/>
    <w:rsid w:val="007B6D5E"/>
    <w:rsid w:val="007B7E91"/>
    <w:rsid w:val="007C0853"/>
    <w:rsid w:val="007C1481"/>
    <w:rsid w:val="007C1581"/>
    <w:rsid w:val="007C2DC8"/>
    <w:rsid w:val="007C3446"/>
    <w:rsid w:val="007C5823"/>
    <w:rsid w:val="007C68AE"/>
    <w:rsid w:val="007D0E89"/>
    <w:rsid w:val="007D0ED1"/>
    <w:rsid w:val="007D1A99"/>
    <w:rsid w:val="007D23EB"/>
    <w:rsid w:val="007D356A"/>
    <w:rsid w:val="007D366A"/>
    <w:rsid w:val="007D52EE"/>
    <w:rsid w:val="007D6C92"/>
    <w:rsid w:val="007D70C4"/>
    <w:rsid w:val="007E07D9"/>
    <w:rsid w:val="007E2C0F"/>
    <w:rsid w:val="007E3284"/>
    <w:rsid w:val="007E7059"/>
    <w:rsid w:val="007E7AB0"/>
    <w:rsid w:val="007E7B5F"/>
    <w:rsid w:val="007F27FE"/>
    <w:rsid w:val="007F2C39"/>
    <w:rsid w:val="007F2D9B"/>
    <w:rsid w:val="007F4835"/>
    <w:rsid w:val="007F48ED"/>
    <w:rsid w:val="007F5E80"/>
    <w:rsid w:val="007F61FD"/>
    <w:rsid w:val="007F7FD0"/>
    <w:rsid w:val="00800796"/>
    <w:rsid w:val="00801605"/>
    <w:rsid w:val="008018B9"/>
    <w:rsid w:val="00805CDC"/>
    <w:rsid w:val="008106B4"/>
    <w:rsid w:val="00812CE0"/>
    <w:rsid w:val="0081514D"/>
    <w:rsid w:val="00820678"/>
    <w:rsid w:val="00820D14"/>
    <w:rsid w:val="00822590"/>
    <w:rsid w:val="00822891"/>
    <w:rsid w:val="00825D41"/>
    <w:rsid w:val="0082616E"/>
    <w:rsid w:val="00826E4A"/>
    <w:rsid w:val="008273D0"/>
    <w:rsid w:val="008277C9"/>
    <w:rsid w:val="00831CD5"/>
    <w:rsid w:val="00832622"/>
    <w:rsid w:val="008343A4"/>
    <w:rsid w:val="00835D1E"/>
    <w:rsid w:val="0083653F"/>
    <w:rsid w:val="008372F4"/>
    <w:rsid w:val="00841ABC"/>
    <w:rsid w:val="00843E03"/>
    <w:rsid w:val="00845C36"/>
    <w:rsid w:val="0085187B"/>
    <w:rsid w:val="00852802"/>
    <w:rsid w:val="0085304A"/>
    <w:rsid w:val="0085416C"/>
    <w:rsid w:val="008549A2"/>
    <w:rsid w:val="00856F5C"/>
    <w:rsid w:val="00862F4C"/>
    <w:rsid w:val="00863395"/>
    <w:rsid w:val="00865926"/>
    <w:rsid w:val="008717A3"/>
    <w:rsid w:val="0087440C"/>
    <w:rsid w:val="008770AC"/>
    <w:rsid w:val="008804C7"/>
    <w:rsid w:val="00880F50"/>
    <w:rsid w:val="00882987"/>
    <w:rsid w:val="00882BFE"/>
    <w:rsid w:val="00884D2F"/>
    <w:rsid w:val="0088744F"/>
    <w:rsid w:val="00893AF8"/>
    <w:rsid w:val="00894C22"/>
    <w:rsid w:val="00895AA4"/>
    <w:rsid w:val="00897A09"/>
    <w:rsid w:val="008A35DF"/>
    <w:rsid w:val="008A5B27"/>
    <w:rsid w:val="008A64AB"/>
    <w:rsid w:val="008A7351"/>
    <w:rsid w:val="008A7BC1"/>
    <w:rsid w:val="008B24E0"/>
    <w:rsid w:val="008B3563"/>
    <w:rsid w:val="008B5DF2"/>
    <w:rsid w:val="008B6D93"/>
    <w:rsid w:val="008B7B26"/>
    <w:rsid w:val="008C0DA9"/>
    <w:rsid w:val="008C54AE"/>
    <w:rsid w:val="008D0EC7"/>
    <w:rsid w:val="008D1D2B"/>
    <w:rsid w:val="008D37BE"/>
    <w:rsid w:val="008D3A8C"/>
    <w:rsid w:val="008D3C24"/>
    <w:rsid w:val="008D5F10"/>
    <w:rsid w:val="008D63F8"/>
    <w:rsid w:val="008D6547"/>
    <w:rsid w:val="008D6E31"/>
    <w:rsid w:val="008D72DA"/>
    <w:rsid w:val="008E18B0"/>
    <w:rsid w:val="008F0CB0"/>
    <w:rsid w:val="008F0FC0"/>
    <w:rsid w:val="008F1450"/>
    <w:rsid w:val="008F6011"/>
    <w:rsid w:val="008F7F62"/>
    <w:rsid w:val="00900C27"/>
    <w:rsid w:val="00901AB0"/>
    <w:rsid w:val="00902856"/>
    <w:rsid w:val="00903BC7"/>
    <w:rsid w:val="00904625"/>
    <w:rsid w:val="00904CAB"/>
    <w:rsid w:val="00904FE1"/>
    <w:rsid w:val="00906124"/>
    <w:rsid w:val="00906834"/>
    <w:rsid w:val="009070FE"/>
    <w:rsid w:val="00910AC9"/>
    <w:rsid w:val="00911575"/>
    <w:rsid w:val="00915330"/>
    <w:rsid w:val="009162A1"/>
    <w:rsid w:val="0091728A"/>
    <w:rsid w:val="00920FFE"/>
    <w:rsid w:val="00921994"/>
    <w:rsid w:val="00921E8C"/>
    <w:rsid w:val="009228F1"/>
    <w:rsid w:val="0092574C"/>
    <w:rsid w:val="00926FF0"/>
    <w:rsid w:val="00931E39"/>
    <w:rsid w:val="00933094"/>
    <w:rsid w:val="00933717"/>
    <w:rsid w:val="00933FFC"/>
    <w:rsid w:val="00935EA9"/>
    <w:rsid w:val="00941BF4"/>
    <w:rsid w:val="0094331E"/>
    <w:rsid w:val="00943C74"/>
    <w:rsid w:val="009467D7"/>
    <w:rsid w:val="00947291"/>
    <w:rsid w:val="009501DE"/>
    <w:rsid w:val="00950338"/>
    <w:rsid w:val="0095249B"/>
    <w:rsid w:val="00952B30"/>
    <w:rsid w:val="00956AEA"/>
    <w:rsid w:val="00957250"/>
    <w:rsid w:val="009611A2"/>
    <w:rsid w:val="00961B12"/>
    <w:rsid w:val="00965D02"/>
    <w:rsid w:val="00965D2B"/>
    <w:rsid w:val="0096793E"/>
    <w:rsid w:val="00970507"/>
    <w:rsid w:val="0097209D"/>
    <w:rsid w:val="00974E3D"/>
    <w:rsid w:val="009813FB"/>
    <w:rsid w:val="009832F9"/>
    <w:rsid w:val="009838F0"/>
    <w:rsid w:val="009840F9"/>
    <w:rsid w:val="009A0C34"/>
    <w:rsid w:val="009A1476"/>
    <w:rsid w:val="009A2A56"/>
    <w:rsid w:val="009A2B91"/>
    <w:rsid w:val="009A3A61"/>
    <w:rsid w:val="009B4021"/>
    <w:rsid w:val="009B4E30"/>
    <w:rsid w:val="009B7616"/>
    <w:rsid w:val="009C0626"/>
    <w:rsid w:val="009C13E7"/>
    <w:rsid w:val="009C33F0"/>
    <w:rsid w:val="009C5D77"/>
    <w:rsid w:val="009C738A"/>
    <w:rsid w:val="009D0710"/>
    <w:rsid w:val="009D0E2C"/>
    <w:rsid w:val="009D6169"/>
    <w:rsid w:val="009D7790"/>
    <w:rsid w:val="009E017C"/>
    <w:rsid w:val="009E0855"/>
    <w:rsid w:val="009E0877"/>
    <w:rsid w:val="009E45F6"/>
    <w:rsid w:val="009E7D86"/>
    <w:rsid w:val="009F093A"/>
    <w:rsid w:val="009F169C"/>
    <w:rsid w:val="009F4639"/>
    <w:rsid w:val="009F5962"/>
    <w:rsid w:val="009F67E7"/>
    <w:rsid w:val="009F71CB"/>
    <w:rsid w:val="009F7ABC"/>
    <w:rsid w:val="00A03E25"/>
    <w:rsid w:val="00A06524"/>
    <w:rsid w:val="00A10A14"/>
    <w:rsid w:val="00A1229D"/>
    <w:rsid w:val="00A127DB"/>
    <w:rsid w:val="00A14C23"/>
    <w:rsid w:val="00A177BC"/>
    <w:rsid w:val="00A17830"/>
    <w:rsid w:val="00A22432"/>
    <w:rsid w:val="00A23668"/>
    <w:rsid w:val="00A24151"/>
    <w:rsid w:val="00A249B8"/>
    <w:rsid w:val="00A269FD"/>
    <w:rsid w:val="00A27937"/>
    <w:rsid w:val="00A31CED"/>
    <w:rsid w:val="00A33708"/>
    <w:rsid w:val="00A365BB"/>
    <w:rsid w:val="00A377C7"/>
    <w:rsid w:val="00A37D9C"/>
    <w:rsid w:val="00A40019"/>
    <w:rsid w:val="00A43AD0"/>
    <w:rsid w:val="00A443B7"/>
    <w:rsid w:val="00A44CB5"/>
    <w:rsid w:val="00A44E75"/>
    <w:rsid w:val="00A454E8"/>
    <w:rsid w:val="00A47AE5"/>
    <w:rsid w:val="00A50395"/>
    <w:rsid w:val="00A51B1B"/>
    <w:rsid w:val="00A51E37"/>
    <w:rsid w:val="00A51FE8"/>
    <w:rsid w:val="00A52CED"/>
    <w:rsid w:val="00A5463F"/>
    <w:rsid w:val="00A54D37"/>
    <w:rsid w:val="00A55A07"/>
    <w:rsid w:val="00A6419A"/>
    <w:rsid w:val="00A650FF"/>
    <w:rsid w:val="00A66631"/>
    <w:rsid w:val="00A67077"/>
    <w:rsid w:val="00A67406"/>
    <w:rsid w:val="00A67556"/>
    <w:rsid w:val="00A705F4"/>
    <w:rsid w:val="00A7075B"/>
    <w:rsid w:val="00A71BB9"/>
    <w:rsid w:val="00A72257"/>
    <w:rsid w:val="00A72436"/>
    <w:rsid w:val="00A72E54"/>
    <w:rsid w:val="00A74905"/>
    <w:rsid w:val="00A75B9F"/>
    <w:rsid w:val="00A7602F"/>
    <w:rsid w:val="00A768DD"/>
    <w:rsid w:val="00A77709"/>
    <w:rsid w:val="00A83765"/>
    <w:rsid w:val="00A9216C"/>
    <w:rsid w:val="00A92F20"/>
    <w:rsid w:val="00A97324"/>
    <w:rsid w:val="00A97807"/>
    <w:rsid w:val="00AA0A34"/>
    <w:rsid w:val="00AA155A"/>
    <w:rsid w:val="00AA3262"/>
    <w:rsid w:val="00AA3299"/>
    <w:rsid w:val="00AA466B"/>
    <w:rsid w:val="00AA64C8"/>
    <w:rsid w:val="00AA662C"/>
    <w:rsid w:val="00AA6F7D"/>
    <w:rsid w:val="00AA7568"/>
    <w:rsid w:val="00AB0D29"/>
    <w:rsid w:val="00AB29A9"/>
    <w:rsid w:val="00AB6040"/>
    <w:rsid w:val="00AB7686"/>
    <w:rsid w:val="00AC0E95"/>
    <w:rsid w:val="00AC0F5E"/>
    <w:rsid w:val="00AC19D2"/>
    <w:rsid w:val="00AC1C12"/>
    <w:rsid w:val="00AC24B2"/>
    <w:rsid w:val="00AC271F"/>
    <w:rsid w:val="00AC3957"/>
    <w:rsid w:val="00AC707D"/>
    <w:rsid w:val="00AC74AC"/>
    <w:rsid w:val="00AD10C7"/>
    <w:rsid w:val="00AD23DD"/>
    <w:rsid w:val="00AD3E7A"/>
    <w:rsid w:val="00AD4EBE"/>
    <w:rsid w:val="00AD51B7"/>
    <w:rsid w:val="00AD6235"/>
    <w:rsid w:val="00AE3E7A"/>
    <w:rsid w:val="00AE4B43"/>
    <w:rsid w:val="00AF0733"/>
    <w:rsid w:val="00AF160D"/>
    <w:rsid w:val="00AF197B"/>
    <w:rsid w:val="00AF255C"/>
    <w:rsid w:val="00AF7D27"/>
    <w:rsid w:val="00B007EB"/>
    <w:rsid w:val="00B03FED"/>
    <w:rsid w:val="00B04843"/>
    <w:rsid w:val="00B04F2A"/>
    <w:rsid w:val="00B05737"/>
    <w:rsid w:val="00B06BB8"/>
    <w:rsid w:val="00B1055B"/>
    <w:rsid w:val="00B10C08"/>
    <w:rsid w:val="00B11183"/>
    <w:rsid w:val="00B116CC"/>
    <w:rsid w:val="00B12F80"/>
    <w:rsid w:val="00B13EF4"/>
    <w:rsid w:val="00B1463C"/>
    <w:rsid w:val="00B160E1"/>
    <w:rsid w:val="00B17409"/>
    <w:rsid w:val="00B20582"/>
    <w:rsid w:val="00B215D9"/>
    <w:rsid w:val="00B21FD2"/>
    <w:rsid w:val="00B231A8"/>
    <w:rsid w:val="00B247F0"/>
    <w:rsid w:val="00B2689A"/>
    <w:rsid w:val="00B26C27"/>
    <w:rsid w:val="00B2740C"/>
    <w:rsid w:val="00B303D1"/>
    <w:rsid w:val="00B31B45"/>
    <w:rsid w:val="00B32ABA"/>
    <w:rsid w:val="00B35D3D"/>
    <w:rsid w:val="00B37417"/>
    <w:rsid w:val="00B37E0F"/>
    <w:rsid w:val="00B4121A"/>
    <w:rsid w:val="00B42A80"/>
    <w:rsid w:val="00B4358B"/>
    <w:rsid w:val="00B43E60"/>
    <w:rsid w:val="00B470F2"/>
    <w:rsid w:val="00B5128E"/>
    <w:rsid w:val="00B51856"/>
    <w:rsid w:val="00B51DA3"/>
    <w:rsid w:val="00B52D9C"/>
    <w:rsid w:val="00B52EC2"/>
    <w:rsid w:val="00B53D9B"/>
    <w:rsid w:val="00B57B9C"/>
    <w:rsid w:val="00B625F9"/>
    <w:rsid w:val="00B65366"/>
    <w:rsid w:val="00B65C0D"/>
    <w:rsid w:val="00B66E12"/>
    <w:rsid w:val="00B7113C"/>
    <w:rsid w:val="00B71BE8"/>
    <w:rsid w:val="00B724C4"/>
    <w:rsid w:val="00B72D8A"/>
    <w:rsid w:val="00B75AF4"/>
    <w:rsid w:val="00B762A8"/>
    <w:rsid w:val="00B76A95"/>
    <w:rsid w:val="00B80BE4"/>
    <w:rsid w:val="00B80E54"/>
    <w:rsid w:val="00B848F8"/>
    <w:rsid w:val="00B849AC"/>
    <w:rsid w:val="00B86F64"/>
    <w:rsid w:val="00B87B08"/>
    <w:rsid w:val="00B90A45"/>
    <w:rsid w:val="00B91B45"/>
    <w:rsid w:val="00B92B63"/>
    <w:rsid w:val="00B94D01"/>
    <w:rsid w:val="00BA2D33"/>
    <w:rsid w:val="00BA5520"/>
    <w:rsid w:val="00BA5677"/>
    <w:rsid w:val="00BA5ECC"/>
    <w:rsid w:val="00BA67BC"/>
    <w:rsid w:val="00BA7032"/>
    <w:rsid w:val="00BA7473"/>
    <w:rsid w:val="00BA7ACA"/>
    <w:rsid w:val="00BB075C"/>
    <w:rsid w:val="00BB0E5E"/>
    <w:rsid w:val="00BB164A"/>
    <w:rsid w:val="00BB1676"/>
    <w:rsid w:val="00BB1DED"/>
    <w:rsid w:val="00BB2D59"/>
    <w:rsid w:val="00BB3C26"/>
    <w:rsid w:val="00BB47B1"/>
    <w:rsid w:val="00BB52A4"/>
    <w:rsid w:val="00BB54C5"/>
    <w:rsid w:val="00BB6126"/>
    <w:rsid w:val="00BB6263"/>
    <w:rsid w:val="00BB68BE"/>
    <w:rsid w:val="00BB7243"/>
    <w:rsid w:val="00BC0DA3"/>
    <w:rsid w:val="00BC17A8"/>
    <w:rsid w:val="00BC186A"/>
    <w:rsid w:val="00BC28C8"/>
    <w:rsid w:val="00BC4236"/>
    <w:rsid w:val="00BC4476"/>
    <w:rsid w:val="00BC5196"/>
    <w:rsid w:val="00BC775F"/>
    <w:rsid w:val="00BD4803"/>
    <w:rsid w:val="00BD4B54"/>
    <w:rsid w:val="00BD4F1E"/>
    <w:rsid w:val="00BE0CE0"/>
    <w:rsid w:val="00BE1068"/>
    <w:rsid w:val="00BE12A8"/>
    <w:rsid w:val="00BE1D85"/>
    <w:rsid w:val="00BE369E"/>
    <w:rsid w:val="00BE51DF"/>
    <w:rsid w:val="00BF550F"/>
    <w:rsid w:val="00BF5A00"/>
    <w:rsid w:val="00C010DB"/>
    <w:rsid w:val="00C022D0"/>
    <w:rsid w:val="00C044CC"/>
    <w:rsid w:val="00C13E1C"/>
    <w:rsid w:val="00C15B03"/>
    <w:rsid w:val="00C2036B"/>
    <w:rsid w:val="00C20C93"/>
    <w:rsid w:val="00C23702"/>
    <w:rsid w:val="00C25A9E"/>
    <w:rsid w:val="00C27129"/>
    <w:rsid w:val="00C272EF"/>
    <w:rsid w:val="00C33701"/>
    <w:rsid w:val="00C34FA2"/>
    <w:rsid w:val="00C372E9"/>
    <w:rsid w:val="00C3786F"/>
    <w:rsid w:val="00C40499"/>
    <w:rsid w:val="00C423E5"/>
    <w:rsid w:val="00C42A79"/>
    <w:rsid w:val="00C43A56"/>
    <w:rsid w:val="00C43B37"/>
    <w:rsid w:val="00C46A01"/>
    <w:rsid w:val="00C477E0"/>
    <w:rsid w:val="00C50B60"/>
    <w:rsid w:val="00C510B6"/>
    <w:rsid w:val="00C51821"/>
    <w:rsid w:val="00C52370"/>
    <w:rsid w:val="00C52BB3"/>
    <w:rsid w:val="00C53330"/>
    <w:rsid w:val="00C53A72"/>
    <w:rsid w:val="00C53AC3"/>
    <w:rsid w:val="00C53B60"/>
    <w:rsid w:val="00C53FC9"/>
    <w:rsid w:val="00C56B3A"/>
    <w:rsid w:val="00C606BA"/>
    <w:rsid w:val="00C60C0D"/>
    <w:rsid w:val="00C62240"/>
    <w:rsid w:val="00C638E9"/>
    <w:rsid w:val="00C70686"/>
    <w:rsid w:val="00C74E33"/>
    <w:rsid w:val="00C766F7"/>
    <w:rsid w:val="00C77E26"/>
    <w:rsid w:val="00C8222D"/>
    <w:rsid w:val="00C837F3"/>
    <w:rsid w:val="00C859BF"/>
    <w:rsid w:val="00C861E2"/>
    <w:rsid w:val="00C8664C"/>
    <w:rsid w:val="00C86AFC"/>
    <w:rsid w:val="00C91448"/>
    <w:rsid w:val="00C91806"/>
    <w:rsid w:val="00C9206B"/>
    <w:rsid w:val="00C92209"/>
    <w:rsid w:val="00C9582F"/>
    <w:rsid w:val="00CA0BDB"/>
    <w:rsid w:val="00CA3203"/>
    <w:rsid w:val="00CA3248"/>
    <w:rsid w:val="00CA46ED"/>
    <w:rsid w:val="00CA65C7"/>
    <w:rsid w:val="00CA79AC"/>
    <w:rsid w:val="00CB1012"/>
    <w:rsid w:val="00CB1188"/>
    <w:rsid w:val="00CB574C"/>
    <w:rsid w:val="00CB5857"/>
    <w:rsid w:val="00CC0170"/>
    <w:rsid w:val="00CC0BEE"/>
    <w:rsid w:val="00CC1D18"/>
    <w:rsid w:val="00CC29B7"/>
    <w:rsid w:val="00CC3F1E"/>
    <w:rsid w:val="00CC4EA2"/>
    <w:rsid w:val="00CC52ED"/>
    <w:rsid w:val="00CC5A82"/>
    <w:rsid w:val="00CD0CD9"/>
    <w:rsid w:val="00CD114F"/>
    <w:rsid w:val="00CD2687"/>
    <w:rsid w:val="00CD2D59"/>
    <w:rsid w:val="00CD352C"/>
    <w:rsid w:val="00CD3616"/>
    <w:rsid w:val="00CD5AC7"/>
    <w:rsid w:val="00CD6F56"/>
    <w:rsid w:val="00CD7F13"/>
    <w:rsid w:val="00CE2261"/>
    <w:rsid w:val="00CE2CE6"/>
    <w:rsid w:val="00CE59FD"/>
    <w:rsid w:val="00CE6AA3"/>
    <w:rsid w:val="00CE7212"/>
    <w:rsid w:val="00CE7C6E"/>
    <w:rsid w:val="00CE7EA6"/>
    <w:rsid w:val="00CF00D9"/>
    <w:rsid w:val="00CF0E6D"/>
    <w:rsid w:val="00CF1BC6"/>
    <w:rsid w:val="00CF6802"/>
    <w:rsid w:val="00CF69E3"/>
    <w:rsid w:val="00CF70FB"/>
    <w:rsid w:val="00D0101A"/>
    <w:rsid w:val="00D01983"/>
    <w:rsid w:val="00D05573"/>
    <w:rsid w:val="00D05613"/>
    <w:rsid w:val="00D0759D"/>
    <w:rsid w:val="00D10396"/>
    <w:rsid w:val="00D11CD4"/>
    <w:rsid w:val="00D1265F"/>
    <w:rsid w:val="00D13A84"/>
    <w:rsid w:val="00D14060"/>
    <w:rsid w:val="00D143D4"/>
    <w:rsid w:val="00D15223"/>
    <w:rsid w:val="00D16374"/>
    <w:rsid w:val="00D16DB8"/>
    <w:rsid w:val="00D17755"/>
    <w:rsid w:val="00D17ED1"/>
    <w:rsid w:val="00D21216"/>
    <w:rsid w:val="00D21439"/>
    <w:rsid w:val="00D2214C"/>
    <w:rsid w:val="00D22A61"/>
    <w:rsid w:val="00D23D37"/>
    <w:rsid w:val="00D272CC"/>
    <w:rsid w:val="00D27616"/>
    <w:rsid w:val="00D31FD1"/>
    <w:rsid w:val="00D3279A"/>
    <w:rsid w:val="00D340BA"/>
    <w:rsid w:val="00D350C5"/>
    <w:rsid w:val="00D352CE"/>
    <w:rsid w:val="00D35D9E"/>
    <w:rsid w:val="00D36D8F"/>
    <w:rsid w:val="00D37CE6"/>
    <w:rsid w:val="00D37DE8"/>
    <w:rsid w:val="00D43168"/>
    <w:rsid w:val="00D43F22"/>
    <w:rsid w:val="00D45A70"/>
    <w:rsid w:val="00D526BB"/>
    <w:rsid w:val="00D5707A"/>
    <w:rsid w:val="00D575CE"/>
    <w:rsid w:val="00D61466"/>
    <w:rsid w:val="00D61AC6"/>
    <w:rsid w:val="00D61F55"/>
    <w:rsid w:val="00D63F26"/>
    <w:rsid w:val="00D63F62"/>
    <w:rsid w:val="00D67869"/>
    <w:rsid w:val="00D67AC7"/>
    <w:rsid w:val="00D703F9"/>
    <w:rsid w:val="00D717B2"/>
    <w:rsid w:val="00D717CF"/>
    <w:rsid w:val="00D72108"/>
    <w:rsid w:val="00D72D54"/>
    <w:rsid w:val="00D75589"/>
    <w:rsid w:val="00D8103B"/>
    <w:rsid w:val="00D81339"/>
    <w:rsid w:val="00D83191"/>
    <w:rsid w:val="00D83A83"/>
    <w:rsid w:val="00D83C2A"/>
    <w:rsid w:val="00D842C5"/>
    <w:rsid w:val="00D910F4"/>
    <w:rsid w:val="00D91D24"/>
    <w:rsid w:val="00D9350D"/>
    <w:rsid w:val="00D942B9"/>
    <w:rsid w:val="00DA07FF"/>
    <w:rsid w:val="00DA31B9"/>
    <w:rsid w:val="00DA324B"/>
    <w:rsid w:val="00DA44C6"/>
    <w:rsid w:val="00DA4B2B"/>
    <w:rsid w:val="00DA5456"/>
    <w:rsid w:val="00DA6971"/>
    <w:rsid w:val="00DA7506"/>
    <w:rsid w:val="00DA751C"/>
    <w:rsid w:val="00DB0197"/>
    <w:rsid w:val="00DB0736"/>
    <w:rsid w:val="00DB0A0C"/>
    <w:rsid w:val="00DB120F"/>
    <w:rsid w:val="00DB15DA"/>
    <w:rsid w:val="00DB2178"/>
    <w:rsid w:val="00DB336A"/>
    <w:rsid w:val="00DB38C9"/>
    <w:rsid w:val="00DB5001"/>
    <w:rsid w:val="00DB5E95"/>
    <w:rsid w:val="00DB666E"/>
    <w:rsid w:val="00DB7B9E"/>
    <w:rsid w:val="00DC06BE"/>
    <w:rsid w:val="00DC1F34"/>
    <w:rsid w:val="00DC2A77"/>
    <w:rsid w:val="00DC3EE7"/>
    <w:rsid w:val="00DC40E5"/>
    <w:rsid w:val="00DC48ED"/>
    <w:rsid w:val="00DC6875"/>
    <w:rsid w:val="00DC70C4"/>
    <w:rsid w:val="00DC72FD"/>
    <w:rsid w:val="00DD14A0"/>
    <w:rsid w:val="00DD5DAE"/>
    <w:rsid w:val="00DD641B"/>
    <w:rsid w:val="00DD6517"/>
    <w:rsid w:val="00DD6C4B"/>
    <w:rsid w:val="00DD70D1"/>
    <w:rsid w:val="00DE2A33"/>
    <w:rsid w:val="00DE735E"/>
    <w:rsid w:val="00DE7985"/>
    <w:rsid w:val="00DF2C56"/>
    <w:rsid w:val="00DF3FAF"/>
    <w:rsid w:val="00DF7477"/>
    <w:rsid w:val="00DF7E3D"/>
    <w:rsid w:val="00E001A0"/>
    <w:rsid w:val="00E01623"/>
    <w:rsid w:val="00E046AA"/>
    <w:rsid w:val="00E047B4"/>
    <w:rsid w:val="00E04D1C"/>
    <w:rsid w:val="00E055C4"/>
    <w:rsid w:val="00E07304"/>
    <w:rsid w:val="00E07E89"/>
    <w:rsid w:val="00E120F1"/>
    <w:rsid w:val="00E14156"/>
    <w:rsid w:val="00E14FFC"/>
    <w:rsid w:val="00E1681D"/>
    <w:rsid w:val="00E20324"/>
    <w:rsid w:val="00E20C6F"/>
    <w:rsid w:val="00E20CDB"/>
    <w:rsid w:val="00E216F4"/>
    <w:rsid w:val="00E21D57"/>
    <w:rsid w:val="00E23194"/>
    <w:rsid w:val="00E240AE"/>
    <w:rsid w:val="00E25092"/>
    <w:rsid w:val="00E26893"/>
    <w:rsid w:val="00E27E2B"/>
    <w:rsid w:val="00E30F1A"/>
    <w:rsid w:val="00E30FEC"/>
    <w:rsid w:val="00E31B84"/>
    <w:rsid w:val="00E33071"/>
    <w:rsid w:val="00E33139"/>
    <w:rsid w:val="00E33F05"/>
    <w:rsid w:val="00E35B1F"/>
    <w:rsid w:val="00E372A3"/>
    <w:rsid w:val="00E44425"/>
    <w:rsid w:val="00E44C1E"/>
    <w:rsid w:val="00E45D9E"/>
    <w:rsid w:val="00E51681"/>
    <w:rsid w:val="00E51EE9"/>
    <w:rsid w:val="00E53AA3"/>
    <w:rsid w:val="00E53D24"/>
    <w:rsid w:val="00E54020"/>
    <w:rsid w:val="00E54984"/>
    <w:rsid w:val="00E55602"/>
    <w:rsid w:val="00E56600"/>
    <w:rsid w:val="00E56741"/>
    <w:rsid w:val="00E56E47"/>
    <w:rsid w:val="00E6042F"/>
    <w:rsid w:val="00E60505"/>
    <w:rsid w:val="00E606E8"/>
    <w:rsid w:val="00E60F0E"/>
    <w:rsid w:val="00E6133B"/>
    <w:rsid w:val="00E61AAD"/>
    <w:rsid w:val="00E63263"/>
    <w:rsid w:val="00E6512E"/>
    <w:rsid w:val="00E72860"/>
    <w:rsid w:val="00E752C2"/>
    <w:rsid w:val="00E75340"/>
    <w:rsid w:val="00E756F3"/>
    <w:rsid w:val="00E75F03"/>
    <w:rsid w:val="00E762E7"/>
    <w:rsid w:val="00E80AE5"/>
    <w:rsid w:val="00E81385"/>
    <w:rsid w:val="00E8167B"/>
    <w:rsid w:val="00E83D4C"/>
    <w:rsid w:val="00E86361"/>
    <w:rsid w:val="00E87E19"/>
    <w:rsid w:val="00E90DFD"/>
    <w:rsid w:val="00E92482"/>
    <w:rsid w:val="00E95192"/>
    <w:rsid w:val="00E95F34"/>
    <w:rsid w:val="00EA085A"/>
    <w:rsid w:val="00EA143C"/>
    <w:rsid w:val="00EA20B9"/>
    <w:rsid w:val="00EA3699"/>
    <w:rsid w:val="00EA5CB9"/>
    <w:rsid w:val="00EB0341"/>
    <w:rsid w:val="00EB11AD"/>
    <w:rsid w:val="00EB2094"/>
    <w:rsid w:val="00EB28ED"/>
    <w:rsid w:val="00EB3B55"/>
    <w:rsid w:val="00EB4A5F"/>
    <w:rsid w:val="00EB4EE3"/>
    <w:rsid w:val="00EB5DA8"/>
    <w:rsid w:val="00EB5DB3"/>
    <w:rsid w:val="00EB62C7"/>
    <w:rsid w:val="00EB681A"/>
    <w:rsid w:val="00EC1512"/>
    <w:rsid w:val="00EC5B00"/>
    <w:rsid w:val="00EC5C6B"/>
    <w:rsid w:val="00EC5F12"/>
    <w:rsid w:val="00EC5F53"/>
    <w:rsid w:val="00EC6BB2"/>
    <w:rsid w:val="00EC732F"/>
    <w:rsid w:val="00ED0AFA"/>
    <w:rsid w:val="00ED2F7E"/>
    <w:rsid w:val="00ED5840"/>
    <w:rsid w:val="00ED6FA0"/>
    <w:rsid w:val="00ED7C19"/>
    <w:rsid w:val="00EE4B19"/>
    <w:rsid w:val="00EE5D75"/>
    <w:rsid w:val="00EE69B9"/>
    <w:rsid w:val="00EE79B2"/>
    <w:rsid w:val="00EF0F2B"/>
    <w:rsid w:val="00EF26F0"/>
    <w:rsid w:val="00EF28EA"/>
    <w:rsid w:val="00EF29C8"/>
    <w:rsid w:val="00EF3B8C"/>
    <w:rsid w:val="00EF464D"/>
    <w:rsid w:val="00EF46D7"/>
    <w:rsid w:val="00EF6F05"/>
    <w:rsid w:val="00EF77C7"/>
    <w:rsid w:val="00F01645"/>
    <w:rsid w:val="00F021FD"/>
    <w:rsid w:val="00F02593"/>
    <w:rsid w:val="00F027B7"/>
    <w:rsid w:val="00F06B91"/>
    <w:rsid w:val="00F07C68"/>
    <w:rsid w:val="00F07D13"/>
    <w:rsid w:val="00F1055E"/>
    <w:rsid w:val="00F11292"/>
    <w:rsid w:val="00F11A85"/>
    <w:rsid w:val="00F12BB0"/>
    <w:rsid w:val="00F13D7C"/>
    <w:rsid w:val="00F15081"/>
    <w:rsid w:val="00F1569C"/>
    <w:rsid w:val="00F16E8B"/>
    <w:rsid w:val="00F21BE8"/>
    <w:rsid w:val="00F227BF"/>
    <w:rsid w:val="00F2446A"/>
    <w:rsid w:val="00F27A32"/>
    <w:rsid w:val="00F30921"/>
    <w:rsid w:val="00F3294B"/>
    <w:rsid w:val="00F332EB"/>
    <w:rsid w:val="00F35F0F"/>
    <w:rsid w:val="00F35FA5"/>
    <w:rsid w:val="00F40F2A"/>
    <w:rsid w:val="00F41420"/>
    <w:rsid w:val="00F42436"/>
    <w:rsid w:val="00F429F1"/>
    <w:rsid w:val="00F4570C"/>
    <w:rsid w:val="00F45D95"/>
    <w:rsid w:val="00F460B7"/>
    <w:rsid w:val="00F503A2"/>
    <w:rsid w:val="00F513E9"/>
    <w:rsid w:val="00F526B8"/>
    <w:rsid w:val="00F53B5F"/>
    <w:rsid w:val="00F55AB0"/>
    <w:rsid w:val="00F6038C"/>
    <w:rsid w:val="00F606E5"/>
    <w:rsid w:val="00F608A5"/>
    <w:rsid w:val="00F61338"/>
    <w:rsid w:val="00F62C76"/>
    <w:rsid w:val="00F6469C"/>
    <w:rsid w:val="00F65D4C"/>
    <w:rsid w:val="00F70F93"/>
    <w:rsid w:val="00F7777B"/>
    <w:rsid w:val="00F82B05"/>
    <w:rsid w:val="00F834A7"/>
    <w:rsid w:val="00F836CE"/>
    <w:rsid w:val="00F864EC"/>
    <w:rsid w:val="00F92EFC"/>
    <w:rsid w:val="00F93B6B"/>
    <w:rsid w:val="00F93C4E"/>
    <w:rsid w:val="00F940B0"/>
    <w:rsid w:val="00F953EE"/>
    <w:rsid w:val="00F973FE"/>
    <w:rsid w:val="00FA2301"/>
    <w:rsid w:val="00FA3099"/>
    <w:rsid w:val="00FA4029"/>
    <w:rsid w:val="00FA546B"/>
    <w:rsid w:val="00FB00CC"/>
    <w:rsid w:val="00FB0C34"/>
    <w:rsid w:val="00FB47B2"/>
    <w:rsid w:val="00FB7049"/>
    <w:rsid w:val="00FB715A"/>
    <w:rsid w:val="00FB7435"/>
    <w:rsid w:val="00FC2857"/>
    <w:rsid w:val="00FC2BE4"/>
    <w:rsid w:val="00FC3336"/>
    <w:rsid w:val="00FC3E25"/>
    <w:rsid w:val="00FC7AEA"/>
    <w:rsid w:val="00FC7CBB"/>
    <w:rsid w:val="00FD11B7"/>
    <w:rsid w:val="00FD1304"/>
    <w:rsid w:val="00FD419B"/>
    <w:rsid w:val="00FE0574"/>
    <w:rsid w:val="00FE1041"/>
    <w:rsid w:val="00FE1DDA"/>
    <w:rsid w:val="00FE34C6"/>
    <w:rsid w:val="00FE4B8D"/>
    <w:rsid w:val="00FF2FA9"/>
    <w:rsid w:val="00FF3732"/>
    <w:rsid w:val="00FF44C7"/>
    <w:rsid w:val="00FF4AD5"/>
    <w:rsid w:val="00FF5774"/>
    <w:rsid w:val="00FF5DB8"/>
    <w:rsid w:val="00FF626F"/>
    <w:rsid w:val="00FF67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38CBF"/>
  <w15:docId w15:val="{BBD12FE3-373F-4362-AAE3-B6A73751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718"/>
    <w:rPr>
      <w:sz w:val="24"/>
      <w:szCs w:val="24"/>
    </w:rPr>
  </w:style>
  <w:style w:type="paragraph" w:styleId="Heading1">
    <w:name w:val="heading 1"/>
    <w:basedOn w:val="Normal"/>
    <w:next w:val="Normal"/>
    <w:qFormat/>
    <w:rsid w:val="005D3562"/>
    <w:pPr>
      <w:keepNext/>
      <w:jc w:val="right"/>
      <w:outlineLvl w:val="0"/>
    </w:pPr>
    <w:rPr>
      <w:rFonts w:ascii="Arial" w:hAnsi="Arial" w:cs="Arial"/>
      <w:b/>
      <w:bCs/>
      <w:sz w:val="28"/>
    </w:rPr>
  </w:style>
  <w:style w:type="paragraph" w:styleId="Heading2">
    <w:name w:val="heading 2"/>
    <w:basedOn w:val="Normal"/>
    <w:next w:val="Normal"/>
    <w:qFormat/>
    <w:rsid w:val="005D3562"/>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D3562"/>
    <w:pPr>
      <w:jc w:val="center"/>
    </w:pPr>
    <w:rPr>
      <w:rFonts w:ascii="Arial" w:hAnsi="Arial" w:cs="Arial"/>
      <w:b/>
      <w:bCs/>
      <w:sz w:val="28"/>
    </w:rPr>
  </w:style>
  <w:style w:type="paragraph" w:styleId="BodyTextIndent">
    <w:name w:val="Body Text Indent"/>
    <w:basedOn w:val="Normal"/>
    <w:rsid w:val="00022053"/>
    <w:pPr>
      <w:widowControl w:val="0"/>
      <w:ind w:firstLine="1418"/>
      <w:jc w:val="both"/>
    </w:pPr>
    <w:rPr>
      <w:rFonts w:ascii="Arial" w:hAnsi="Arial" w:cs="Arial"/>
      <w:snapToGrid w:val="0"/>
      <w:szCs w:val="20"/>
      <w:lang w:eastAsia="en-US"/>
    </w:rPr>
  </w:style>
  <w:style w:type="paragraph" w:styleId="Subtitle">
    <w:name w:val="Subtitle"/>
    <w:basedOn w:val="Normal"/>
    <w:qFormat/>
    <w:rsid w:val="00022053"/>
    <w:pPr>
      <w:widowControl w:val="0"/>
      <w:suppressAutoHyphens/>
      <w:jc w:val="center"/>
    </w:pPr>
    <w:rPr>
      <w:rFonts w:ascii="Arial" w:hAnsi="Arial"/>
      <w:b/>
      <w:snapToGrid w:val="0"/>
      <w:spacing w:val="-3"/>
      <w:szCs w:val="20"/>
      <w:lang w:eastAsia="en-US"/>
    </w:rPr>
  </w:style>
  <w:style w:type="paragraph" w:styleId="BodyText">
    <w:name w:val="Body Text"/>
    <w:basedOn w:val="Normal"/>
    <w:link w:val="BodyTextChar"/>
    <w:rsid w:val="00022053"/>
    <w:pPr>
      <w:widowControl w:val="0"/>
      <w:spacing w:after="120"/>
    </w:pPr>
    <w:rPr>
      <w:rFonts w:ascii="Courier" w:hAnsi="Courier"/>
      <w:snapToGrid w:val="0"/>
      <w:szCs w:val="20"/>
      <w:lang w:val="en-AU" w:eastAsia="en-US"/>
    </w:rPr>
  </w:style>
  <w:style w:type="paragraph" w:styleId="PlainText">
    <w:name w:val="Plain Text"/>
    <w:basedOn w:val="Normal"/>
    <w:link w:val="PlainTextChar"/>
    <w:rsid w:val="00022053"/>
    <w:rPr>
      <w:rFonts w:ascii="Courier New" w:hAnsi="Courier New" w:cs="Courier New"/>
      <w:sz w:val="20"/>
      <w:szCs w:val="20"/>
    </w:rPr>
  </w:style>
  <w:style w:type="paragraph" w:customStyle="1" w:styleId="T-98-2">
    <w:name w:val="T-9/8-2"/>
    <w:rsid w:val="00022053"/>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BodyTextIndent3">
    <w:name w:val="Body Text Indent 3"/>
    <w:basedOn w:val="Normal"/>
    <w:rsid w:val="00022053"/>
    <w:pPr>
      <w:spacing w:after="120"/>
      <w:ind w:left="283"/>
    </w:pPr>
    <w:rPr>
      <w:sz w:val="16"/>
      <w:szCs w:val="16"/>
    </w:rPr>
  </w:style>
  <w:style w:type="paragraph" w:styleId="BodyText2">
    <w:name w:val="Body Text 2"/>
    <w:basedOn w:val="Normal"/>
    <w:rsid w:val="00022053"/>
    <w:pPr>
      <w:spacing w:after="120" w:line="480" w:lineRule="auto"/>
    </w:pPr>
  </w:style>
  <w:style w:type="paragraph" w:customStyle="1" w:styleId="CharChar1Char">
    <w:name w:val="Char Char1 Char"/>
    <w:basedOn w:val="Normal"/>
    <w:rsid w:val="00022053"/>
    <w:pPr>
      <w:spacing w:after="160" w:line="240" w:lineRule="exact"/>
    </w:pPr>
    <w:rPr>
      <w:rFonts w:ascii="Tahoma" w:hAnsi="Tahoma"/>
      <w:sz w:val="20"/>
      <w:szCs w:val="20"/>
      <w:lang w:val="en-US" w:eastAsia="en-US"/>
    </w:rPr>
  </w:style>
  <w:style w:type="paragraph" w:styleId="BalloonText">
    <w:name w:val="Balloon Text"/>
    <w:basedOn w:val="Normal"/>
    <w:semiHidden/>
    <w:rsid w:val="006F54DC"/>
    <w:rPr>
      <w:rFonts w:ascii="Tahoma" w:hAnsi="Tahoma" w:cs="Tahoma"/>
      <w:sz w:val="16"/>
      <w:szCs w:val="16"/>
    </w:rPr>
  </w:style>
  <w:style w:type="character" w:styleId="CommentReference">
    <w:name w:val="annotation reference"/>
    <w:uiPriority w:val="99"/>
    <w:semiHidden/>
    <w:rsid w:val="00A83765"/>
    <w:rPr>
      <w:sz w:val="16"/>
      <w:szCs w:val="16"/>
    </w:rPr>
  </w:style>
  <w:style w:type="paragraph" w:styleId="CommentText">
    <w:name w:val="annotation text"/>
    <w:basedOn w:val="Normal"/>
    <w:link w:val="CommentTextChar"/>
    <w:semiHidden/>
    <w:rsid w:val="00A83765"/>
    <w:rPr>
      <w:sz w:val="20"/>
      <w:szCs w:val="20"/>
    </w:rPr>
  </w:style>
  <w:style w:type="paragraph" w:styleId="CommentSubject">
    <w:name w:val="annotation subject"/>
    <w:basedOn w:val="CommentText"/>
    <w:next w:val="CommentText"/>
    <w:semiHidden/>
    <w:rsid w:val="00A83765"/>
    <w:rPr>
      <w:b/>
      <w:bCs/>
    </w:rPr>
  </w:style>
  <w:style w:type="paragraph" w:styleId="Footer">
    <w:name w:val="footer"/>
    <w:basedOn w:val="Normal"/>
    <w:link w:val="FooterChar"/>
    <w:uiPriority w:val="99"/>
    <w:rsid w:val="00EA20B9"/>
    <w:pPr>
      <w:tabs>
        <w:tab w:val="center" w:pos="4536"/>
        <w:tab w:val="right" w:pos="9072"/>
      </w:tabs>
    </w:pPr>
  </w:style>
  <w:style w:type="character" w:styleId="PageNumber">
    <w:name w:val="page number"/>
    <w:basedOn w:val="DefaultParagraphFont"/>
    <w:rsid w:val="00EA20B9"/>
  </w:style>
  <w:style w:type="paragraph" w:customStyle="1" w:styleId="clanak">
    <w:name w:val="clanak"/>
    <w:basedOn w:val="Normal"/>
    <w:rsid w:val="006A704C"/>
    <w:pPr>
      <w:spacing w:before="100" w:beforeAutospacing="1" w:after="100" w:afterAutospacing="1"/>
      <w:jc w:val="center"/>
    </w:pPr>
  </w:style>
  <w:style w:type="paragraph" w:customStyle="1" w:styleId="t-9-8">
    <w:name w:val="t-9-8"/>
    <w:basedOn w:val="Normal"/>
    <w:rsid w:val="006A704C"/>
    <w:pPr>
      <w:spacing w:before="100" w:beforeAutospacing="1" w:after="100" w:afterAutospacing="1"/>
    </w:pPr>
  </w:style>
  <w:style w:type="character" w:styleId="Hyperlink">
    <w:name w:val="Hyperlink"/>
    <w:rsid w:val="006A704C"/>
    <w:rPr>
      <w:rFonts w:ascii="Arial" w:hAnsi="Arial" w:cs="Arial" w:hint="default"/>
      <w:b w:val="0"/>
      <w:bCs w:val="0"/>
      <w:i w:val="0"/>
      <w:iCs w:val="0"/>
      <w:strike w:val="0"/>
      <w:dstrike w:val="0"/>
      <w:color w:val="003C71"/>
      <w:sz w:val="12"/>
      <w:szCs w:val="12"/>
      <w:u w:val="none"/>
      <w:effect w:val="none"/>
    </w:rPr>
  </w:style>
  <w:style w:type="paragraph" w:styleId="Header">
    <w:name w:val="header"/>
    <w:basedOn w:val="Normal"/>
    <w:link w:val="HeaderChar"/>
    <w:uiPriority w:val="99"/>
    <w:rsid w:val="00B247F0"/>
    <w:pPr>
      <w:tabs>
        <w:tab w:val="center" w:pos="4536"/>
        <w:tab w:val="right" w:pos="9072"/>
      </w:tabs>
    </w:pPr>
  </w:style>
  <w:style w:type="character" w:customStyle="1" w:styleId="TitleChar">
    <w:name w:val="Title Char"/>
    <w:link w:val="Title"/>
    <w:locked/>
    <w:rsid w:val="00A443B7"/>
    <w:rPr>
      <w:rFonts w:ascii="Arial" w:hAnsi="Arial" w:cs="Arial"/>
      <w:b/>
      <w:bCs/>
      <w:sz w:val="28"/>
      <w:szCs w:val="24"/>
      <w:lang w:val="hr-HR" w:eastAsia="hr-HR" w:bidi="ar-SA"/>
    </w:rPr>
  </w:style>
  <w:style w:type="character" w:styleId="Strong">
    <w:name w:val="Strong"/>
    <w:uiPriority w:val="22"/>
    <w:qFormat/>
    <w:rsid w:val="00547415"/>
    <w:rPr>
      <w:b/>
      <w:bCs/>
    </w:rPr>
  </w:style>
  <w:style w:type="character" w:customStyle="1" w:styleId="BodyTextChar">
    <w:name w:val="Body Text Char"/>
    <w:link w:val="BodyText"/>
    <w:rsid w:val="00A9216C"/>
    <w:rPr>
      <w:rFonts w:ascii="Courier" w:hAnsi="Courier"/>
      <w:snapToGrid/>
      <w:sz w:val="24"/>
      <w:lang w:val="en-AU" w:eastAsia="en-US"/>
    </w:rPr>
  </w:style>
  <w:style w:type="paragraph" w:styleId="Revision">
    <w:name w:val="Revision"/>
    <w:hidden/>
    <w:uiPriority w:val="99"/>
    <w:semiHidden/>
    <w:rsid w:val="002668F7"/>
    <w:rPr>
      <w:sz w:val="24"/>
      <w:szCs w:val="24"/>
    </w:rPr>
  </w:style>
  <w:style w:type="paragraph" w:customStyle="1" w:styleId="clanak-">
    <w:name w:val="clanak-"/>
    <w:basedOn w:val="Normal"/>
    <w:rsid w:val="004248BA"/>
    <w:pPr>
      <w:spacing w:before="100" w:beforeAutospacing="1" w:after="100" w:afterAutospacing="1"/>
      <w:jc w:val="center"/>
    </w:pPr>
  </w:style>
  <w:style w:type="paragraph" w:customStyle="1" w:styleId="t-10-9-sred">
    <w:name w:val="t-10-9-sred"/>
    <w:basedOn w:val="Normal"/>
    <w:rsid w:val="004248BA"/>
    <w:pPr>
      <w:spacing w:before="100" w:beforeAutospacing="1" w:after="100" w:afterAutospacing="1"/>
      <w:jc w:val="center"/>
    </w:pPr>
    <w:rPr>
      <w:sz w:val="26"/>
      <w:szCs w:val="26"/>
    </w:rPr>
  </w:style>
  <w:style w:type="character" w:customStyle="1" w:styleId="PlainTextChar">
    <w:name w:val="Plain Text Char"/>
    <w:link w:val="PlainText"/>
    <w:rsid w:val="00C33701"/>
    <w:rPr>
      <w:rFonts w:ascii="Courier New" w:hAnsi="Courier New" w:cs="Courier New"/>
    </w:rPr>
  </w:style>
  <w:style w:type="paragraph" w:customStyle="1" w:styleId="t-10-9-kurz-s">
    <w:name w:val="t-10-9-kurz-s"/>
    <w:basedOn w:val="Normal"/>
    <w:rsid w:val="00CE7212"/>
    <w:pPr>
      <w:spacing w:before="100" w:beforeAutospacing="1" w:after="100" w:afterAutospacing="1"/>
      <w:jc w:val="center"/>
    </w:pPr>
    <w:rPr>
      <w:i/>
      <w:iCs/>
      <w:sz w:val="26"/>
      <w:szCs w:val="26"/>
    </w:rPr>
  </w:style>
  <w:style w:type="paragraph" w:customStyle="1" w:styleId="t-11-9-sred">
    <w:name w:val="t-11-9-sred"/>
    <w:basedOn w:val="Normal"/>
    <w:rsid w:val="00CE7212"/>
    <w:pPr>
      <w:spacing w:before="100" w:beforeAutospacing="1" w:after="100" w:afterAutospacing="1"/>
      <w:jc w:val="center"/>
    </w:pPr>
    <w:rPr>
      <w:sz w:val="28"/>
      <w:szCs w:val="28"/>
    </w:rPr>
  </w:style>
  <w:style w:type="paragraph" w:customStyle="1" w:styleId="t-10-9-kurz-s-ispod">
    <w:name w:val="t-10-9-kurz-s-ispod"/>
    <w:basedOn w:val="Normal"/>
    <w:rsid w:val="00CE7212"/>
    <w:pPr>
      <w:spacing w:before="100" w:beforeAutospacing="1" w:after="100" w:afterAutospacing="1"/>
    </w:pPr>
  </w:style>
  <w:style w:type="paragraph" w:styleId="ListParagraph">
    <w:name w:val="List Paragraph"/>
    <w:basedOn w:val="Normal"/>
    <w:uiPriority w:val="34"/>
    <w:qFormat/>
    <w:rsid w:val="00D5707A"/>
    <w:pPr>
      <w:ind w:left="720"/>
      <w:contextualSpacing/>
    </w:pPr>
  </w:style>
  <w:style w:type="character" w:customStyle="1" w:styleId="CommentTextChar">
    <w:name w:val="Comment Text Char"/>
    <w:basedOn w:val="DefaultParagraphFont"/>
    <w:link w:val="CommentText"/>
    <w:semiHidden/>
    <w:rsid w:val="004C3613"/>
  </w:style>
  <w:style w:type="character" w:customStyle="1" w:styleId="HeaderChar">
    <w:name w:val="Header Char"/>
    <w:basedOn w:val="DefaultParagraphFont"/>
    <w:link w:val="Header"/>
    <w:uiPriority w:val="99"/>
    <w:rsid w:val="00065D8B"/>
    <w:rPr>
      <w:sz w:val="24"/>
      <w:szCs w:val="24"/>
    </w:rPr>
  </w:style>
  <w:style w:type="paragraph" w:styleId="BodyTextIndent2">
    <w:name w:val="Body Text Indent 2"/>
    <w:basedOn w:val="Normal"/>
    <w:link w:val="BodyTextIndent2Char"/>
    <w:rsid w:val="009E017C"/>
    <w:pPr>
      <w:spacing w:after="120" w:line="480" w:lineRule="auto"/>
      <w:ind w:left="283"/>
    </w:pPr>
  </w:style>
  <w:style w:type="character" w:customStyle="1" w:styleId="BodyTextIndent2Char">
    <w:name w:val="Body Text Indent 2 Char"/>
    <w:basedOn w:val="DefaultParagraphFont"/>
    <w:link w:val="BodyTextIndent2"/>
    <w:rsid w:val="009E017C"/>
    <w:rPr>
      <w:sz w:val="24"/>
      <w:szCs w:val="24"/>
    </w:rPr>
  </w:style>
  <w:style w:type="paragraph" w:customStyle="1" w:styleId="box453054">
    <w:name w:val="box_453054"/>
    <w:basedOn w:val="Normal"/>
    <w:rsid w:val="003C26BB"/>
    <w:pPr>
      <w:spacing w:before="100" w:beforeAutospacing="1" w:after="100" w:afterAutospacing="1"/>
    </w:pPr>
  </w:style>
  <w:style w:type="paragraph" w:customStyle="1" w:styleId="box456339">
    <w:name w:val="box_456339"/>
    <w:basedOn w:val="Normal"/>
    <w:rsid w:val="00301164"/>
    <w:pPr>
      <w:spacing w:before="100" w:beforeAutospacing="1" w:after="225"/>
    </w:pPr>
    <w:rPr>
      <w:lang w:val="en-US" w:eastAsia="en-US"/>
    </w:rPr>
  </w:style>
  <w:style w:type="paragraph" w:styleId="NormalWeb">
    <w:name w:val="Normal (Web)"/>
    <w:basedOn w:val="Normal"/>
    <w:uiPriority w:val="99"/>
    <w:unhideWhenUsed/>
    <w:rsid w:val="00DD641B"/>
    <w:rPr>
      <w:rFonts w:eastAsiaTheme="minorHAnsi"/>
    </w:rPr>
  </w:style>
  <w:style w:type="paragraph" w:customStyle="1" w:styleId="box459553">
    <w:name w:val="box_459553"/>
    <w:basedOn w:val="Normal"/>
    <w:rsid w:val="0033443A"/>
    <w:pPr>
      <w:spacing w:before="100" w:beforeAutospacing="1" w:after="225"/>
    </w:pPr>
  </w:style>
  <w:style w:type="character" w:customStyle="1" w:styleId="FooterChar">
    <w:name w:val="Footer Char"/>
    <w:link w:val="Footer"/>
    <w:uiPriority w:val="99"/>
    <w:rsid w:val="00452E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6800">
      <w:bodyDiv w:val="1"/>
      <w:marLeft w:val="0"/>
      <w:marRight w:val="0"/>
      <w:marTop w:val="0"/>
      <w:marBottom w:val="0"/>
      <w:divBdr>
        <w:top w:val="none" w:sz="0" w:space="0" w:color="auto"/>
        <w:left w:val="none" w:sz="0" w:space="0" w:color="auto"/>
        <w:bottom w:val="none" w:sz="0" w:space="0" w:color="auto"/>
        <w:right w:val="none" w:sz="0" w:space="0" w:color="auto"/>
      </w:divBdr>
      <w:divsChild>
        <w:div w:id="1129713238">
          <w:marLeft w:val="0"/>
          <w:marRight w:val="0"/>
          <w:marTop w:val="0"/>
          <w:marBottom w:val="0"/>
          <w:divBdr>
            <w:top w:val="none" w:sz="0" w:space="0" w:color="auto"/>
            <w:left w:val="none" w:sz="0" w:space="0" w:color="auto"/>
            <w:bottom w:val="none" w:sz="0" w:space="0" w:color="auto"/>
            <w:right w:val="none" w:sz="0" w:space="0" w:color="auto"/>
          </w:divBdr>
          <w:divsChild>
            <w:div w:id="1631856381">
              <w:marLeft w:val="0"/>
              <w:marRight w:val="0"/>
              <w:marTop w:val="0"/>
              <w:marBottom w:val="0"/>
              <w:divBdr>
                <w:top w:val="none" w:sz="0" w:space="0" w:color="auto"/>
                <w:left w:val="none" w:sz="0" w:space="0" w:color="auto"/>
                <w:bottom w:val="none" w:sz="0" w:space="0" w:color="auto"/>
                <w:right w:val="none" w:sz="0" w:space="0" w:color="auto"/>
              </w:divBdr>
              <w:divsChild>
                <w:div w:id="682778693">
                  <w:marLeft w:val="0"/>
                  <w:marRight w:val="0"/>
                  <w:marTop w:val="0"/>
                  <w:marBottom w:val="0"/>
                  <w:divBdr>
                    <w:top w:val="none" w:sz="0" w:space="0" w:color="auto"/>
                    <w:left w:val="none" w:sz="0" w:space="0" w:color="auto"/>
                    <w:bottom w:val="none" w:sz="0" w:space="0" w:color="auto"/>
                    <w:right w:val="none" w:sz="0" w:space="0" w:color="auto"/>
                  </w:divBdr>
                  <w:divsChild>
                    <w:div w:id="1914898217">
                      <w:marLeft w:val="0"/>
                      <w:marRight w:val="0"/>
                      <w:marTop w:val="0"/>
                      <w:marBottom w:val="0"/>
                      <w:divBdr>
                        <w:top w:val="none" w:sz="0" w:space="0" w:color="auto"/>
                        <w:left w:val="none" w:sz="0" w:space="0" w:color="auto"/>
                        <w:bottom w:val="none" w:sz="0" w:space="0" w:color="auto"/>
                        <w:right w:val="none" w:sz="0" w:space="0" w:color="auto"/>
                      </w:divBdr>
                      <w:divsChild>
                        <w:div w:id="952903596">
                          <w:marLeft w:val="0"/>
                          <w:marRight w:val="0"/>
                          <w:marTop w:val="0"/>
                          <w:marBottom w:val="0"/>
                          <w:divBdr>
                            <w:top w:val="none" w:sz="0" w:space="0" w:color="auto"/>
                            <w:left w:val="none" w:sz="0" w:space="0" w:color="auto"/>
                            <w:bottom w:val="none" w:sz="0" w:space="0" w:color="auto"/>
                            <w:right w:val="none" w:sz="0" w:space="0" w:color="auto"/>
                          </w:divBdr>
                          <w:divsChild>
                            <w:div w:id="1842158869">
                              <w:marLeft w:val="0"/>
                              <w:marRight w:val="0"/>
                              <w:marTop w:val="0"/>
                              <w:marBottom w:val="0"/>
                              <w:divBdr>
                                <w:top w:val="none" w:sz="0" w:space="0" w:color="auto"/>
                                <w:left w:val="none" w:sz="0" w:space="0" w:color="auto"/>
                                <w:bottom w:val="none" w:sz="0" w:space="0" w:color="auto"/>
                                <w:right w:val="none" w:sz="0" w:space="0" w:color="auto"/>
                              </w:divBdr>
                              <w:divsChild>
                                <w:div w:id="938563516">
                                  <w:marLeft w:val="0"/>
                                  <w:marRight w:val="0"/>
                                  <w:marTop w:val="0"/>
                                  <w:marBottom w:val="0"/>
                                  <w:divBdr>
                                    <w:top w:val="none" w:sz="0" w:space="0" w:color="auto"/>
                                    <w:left w:val="none" w:sz="0" w:space="0" w:color="auto"/>
                                    <w:bottom w:val="none" w:sz="0" w:space="0" w:color="auto"/>
                                    <w:right w:val="none" w:sz="0" w:space="0" w:color="auto"/>
                                  </w:divBdr>
                                  <w:divsChild>
                                    <w:div w:id="1940992312">
                                      <w:marLeft w:val="0"/>
                                      <w:marRight w:val="0"/>
                                      <w:marTop w:val="0"/>
                                      <w:marBottom w:val="0"/>
                                      <w:divBdr>
                                        <w:top w:val="none" w:sz="0" w:space="0" w:color="auto"/>
                                        <w:left w:val="none" w:sz="0" w:space="0" w:color="auto"/>
                                        <w:bottom w:val="none" w:sz="0" w:space="0" w:color="auto"/>
                                        <w:right w:val="none" w:sz="0" w:space="0" w:color="auto"/>
                                      </w:divBdr>
                                      <w:divsChild>
                                        <w:div w:id="1924341862">
                                          <w:marLeft w:val="0"/>
                                          <w:marRight w:val="0"/>
                                          <w:marTop w:val="0"/>
                                          <w:marBottom w:val="0"/>
                                          <w:divBdr>
                                            <w:top w:val="none" w:sz="0" w:space="0" w:color="auto"/>
                                            <w:left w:val="none" w:sz="0" w:space="0" w:color="auto"/>
                                            <w:bottom w:val="none" w:sz="0" w:space="0" w:color="auto"/>
                                            <w:right w:val="none" w:sz="0" w:space="0" w:color="auto"/>
                                          </w:divBdr>
                                          <w:divsChild>
                                            <w:div w:id="1805803833">
                                              <w:marLeft w:val="0"/>
                                              <w:marRight w:val="0"/>
                                              <w:marTop w:val="0"/>
                                              <w:marBottom w:val="0"/>
                                              <w:divBdr>
                                                <w:top w:val="none" w:sz="0" w:space="0" w:color="auto"/>
                                                <w:left w:val="none" w:sz="0" w:space="0" w:color="auto"/>
                                                <w:bottom w:val="none" w:sz="0" w:space="0" w:color="auto"/>
                                                <w:right w:val="none" w:sz="0" w:space="0" w:color="auto"/>
                                              </w:divBdr>
                                              <w:divsChild>
                                                <w:div w:id="289553822">
                                                  <w:marLeft w:val="0"/>
                                                  <w:marRight w:val="0"/>
                                                  <w:marTop w:val="0"/>
                                                  <w:marBottom w:val="0"/>
                                                  <w:divBdr>
                                                    <w:top w:val="none" w:sz="0" w:space="0" w:color="auto"/>
                                                    <w:left w:val="none" w:sz="0" w:space="0" w:color="auto"/>
                                                    <w:bottom w:val="none" w:sz="0" w:space="0" w:color="auto"/>
                                                    <w:right w:val="none" w:sz="0" w:space="0" w:color="auto"/>
                                                  </w:divBdr>
                                                  <w:divsChild>
                                                    <w:div w:id="2062706936">
                                                      <w:marLeft w:val="0"/>
                                                      <w:marRight w:val="0"/>
                                                      <w:marTop w:val="0"/>
                                                      <w:marBottom w:val="0"/>
                                                      <w:divBdr>
                                                        <w:top w:val="none" w:sz="0" w:space="0" w:color="auto"/>
                                                        <w:left w:val="none" w:sz="0" w:space="0" w:color="auto"/>
                                                        <w:bottom w:val="none" w:sz="0" w:space="0" w:color="auto"/>
                                                        <w:right w:val="none" w:sz="0" w:space="0" w:color="auto"/>
                                                      </w:divBdr>
                                                      <w:divsChild>
                                                        <w:div w:id="1860777467">
                                                          <w:marLeft w:val="0"/>
                                                          <w:marRight w:val="0"/>
                                                          <w:marTop w:val="0"/>
                                                          <w:marBottom w:val="0"/>
                                                          <w:divBdr>
                                                            <w:top w:val="none" w:sz="0" w:space="0" w:color="auto"/>
                                                            <w:left w:val="none" w:sz="0" w:space="0" w:color="auto"/>
                                                            <w:bottom w:val="none" w:sz="0" w:space="0" w:color="auto"/>
                                                            <w:right w:val="none" w:sz="0" w:space="0" w:color="auto"/>
                                                          </w:divBdr>
                                                          <w:divsChild>
                                                            <w:div w:id="1589341274">
                                                              <w:marLeft w:val="0"/>
                                                              <w:marRight w:val="150"/>
                                                              <w:marTop w:val="0"/>
                                                              <w:marBottom w:val="150"/>
                                                              <w:divBdr>
                                                                <w:top w:val="none" w:sz="0" w:space="0" w:color="auto"/>
                                                                <w:left w:val="none" w:sz="0" w:space="0" w:color="auto"/>
                                                                <w:bottom w:val="none" w:sz="0" w:space="0" w:color="auto"/>
                                                                <w:right w:val="none" w:sz="0" w:space="0" w:color="auto"/>
                                                              </w:divBdr>
                                                              <w:divsChild>
                                                                <w:div w:id="1767385076">
                                                                  <w:marLeft w:val="0"/>
                                                                  <w:marRight w:val="0"/>
                                                                  <w:marTop w:val="0"/>
                                                                  <w:marBottom w:val="0"/>
                                                                  <w:divBdr>
                                                                    <w:top w:val="none" w:sz="0" w:space="0" w:color="auto"/>
                                                                    <w:left w:val="none" w:sz="0" w:space="0" w:color="auto"/>
                                                                    <w:bottom w:val="none" w:sz="0" w:space="0" w:color="auto"/>
                                                                    <w:right w:val="none" w:sz="0" w:space="0" w:color="auto"/>
                                                                  </w:divBdr>
                                                                  <w:divsChild>
                                                                    <w:div w:id="752161382">
                                                                      <w:marLeft w:val="0"/>
                                                                      <w:marRight w:val="0"/>
                                                                      <w:marTop w:val="0"/>
                                                                      <w:marBottom w:val="0"/>
                                                                      <w:divBdr>
                                                                        <w:top w:val="none" w:sz="0" w:space="0" w:color="auto"/>
                                                                        <w:left w:val="none" w:sz="0" w:space="0" w:color="auto"/>
                                                                        <w:bottom w:val="none" w:sz="0" w:space="0" w:color="auto"/>
                                                                        <w:right w:val="none" w:sz="0" w:space="0" w:color="auto"/>
                                                                      </w:divBdr>
                                                                      <w:divsChild>
                                                                        <w:div w:id="548760391">
                                                                          <w:marLeft w:val="0"/>
                                                                          <w:marRight w:val="0"/>
                                                                          <w:marTop w:val="0"/>
                                                                          <w:marBottom w:val="0"/>
                                                                          <w:divBdr>
                                                                            <w:top w:val="none" w:sz="0" w:space="0" w:color="auto"/>
                                                                            <w:left w:val="none" w:sz="0" w:space="0" w:color="auto"/>
                                                                            <w:bottom w:val="none" w:sz="0" w:space="0" w:color="auto"/>
                                                                            <w:right w:val="none" w:sz="0" w:space="0" w:color="auto"/>
                                                                          </w:divBdr>
                                                                          <w:divsChild>
                                                                            <w:div w:id="613364457">
                                                                              <w:marLeft w:val="0"/>
                                                                              <w:marRight w:val="0"/>
                                                                              <w:marTop w:val="0"/>
                                                                              <w:marBottom w:val="0"/>
                                                                              <w:divBdr>
                                                                                <w:top w:val="none" w:sz="0" w:space="0" w:color="auto"/>
                                                                                <w:left w:val="none" w:sz="0" w:space="0" w:color="auto"/>
                                                                                <w:bottom w:val="none" w:sz="0" w:space="0" w:color="auto"/>
                                                                                <w:right w:val="none" w:sz="0" w:space="0" w:color="auto"/>
                                                                              </w:divBdr>
                                                                              <w:divsChild>
                                                                                <w:div w:id="1759790566">
                                                                                  <w:marLeft w:val="0"/>
                                                                                  <w:marRight w:val="0"/>
                                                                                  <w:marTop w:val="0"/>
                                                                                  <w:marBottom w:val="0"/>
                                                                                  <w:divBdr>
                                                                                    <w:top w:val="none" w:sz="0" w:space="0" w:color="auto"/>
                                                                                    <w:left w:val="none" w:sz="0" w:space="0" w:color="auto"/>
                                                                                    <w:bottom w:val="none" w:sz="0" w:space="0" w:color="auto"/>
                                                                                    <w:right w:val="none" w:sz="0" w:space="0" w:color="auto"/>
                                                                                  </w:divBdr>
                                                                                  <w:divsChild>
                                                                                    <w:div w:id="779685159">
                                                                                      <w:marLeft w:val="0"/>
                                                                                      <w:marRight w:val="0"/>
                                                                                      <w:marTop w:val="280"/>
                                                                                      <w:marBottom w:val="280"/>
                                                                                      <w:divBdr>
                                                                                        <w:top w:val="none" w:sz="0" w:space="0" w:color="auto"/>
                                                                                        <w:left w:val="none" w:sz="0" w:space="0" w:color="auto"/>
                                                                                        <w:bottom w:val="none" w:sz="0" w:space="0" w:color="auto"/>
                                                                                        <w:right w:val="none" w:sz="0" w:space="0" w:color="auto"/>
                                                                                      </w:divBdr>
                                                                                    </w:div>
                                                                                    <w:div w:id="364602625">
                                                                                      <w:marLeft w:val="0"/>
                                                                                      <w:marRight w:val="0"/>
                                                                                      <w:marTop w:val="280"/>
                                                                                      <w:marBottom w:val="280"/>
                                                                                      <w:divBdr>
                                                                                        <w:top w:val="none" w:sz="0" w:space="0" w:color="auto"/>
                                                                                        <w:left w:val="none" w:sz="0" w:space="0" w:color="auto"/>
                                                                                        <w:bottom w:val="none" w:sz="0" w:space="0" w:color="auto"/>
                                                                                        <w:right w:val="none" w:sz="0" w:space="0" w:color="auto"/>
                                                                                      </w:divBdr>
                                                                                    </w:div>
                                                                                    <w:div w:id="1978946617">
                                                                                      <w:marLeft w:val="0"/>
                                                                                      <w:marRight w:val="0"/>
                                                                                      <w:marTop w:val="280"/>
                                                                                      <w:marBottom w:val="280"/>
                                                                                      <w:divBdr>
                                                                                        <w:top w:val="none" w:sz="0" w:space="0" w:color="auto"/>
                                                                                        <w:left w:val="none" w:sz="0" w:space="0" w:color="auto"/>
                                                                                        <w:bottom w:val="none" w:sz="0" w:space="0" w:color="auto"/>
                                                                                        <w:right w:val="none" w:sz="0" w:space="0" w:color="auto"/>
                                                                                      </w:divBdr>
                                                                                    </w:div>
                                                                                    <w:div w:id="914586346">
                                                                                      <w:marLeft w:val="0"/>
                                                                                      <w:marRight w:val="0"/>
                                                                                      <w:marTop w:val="280"/>
                                                                                      <w:marBottom w:val="280"/>
                                                                                      <w:divBdr>
                                                                                        <w:top w:val="none" w:sz="0" w:space="0" w:color="auto"/>
                                                                                        <w:left w:val="none" w:sz="0" w:space="0" w:color="auto"/>
                                                                                        <w:bottom w:val="none" w:sz="0" w:space="0" w:color="auto"/>
                                                                                        <w:right w:val="none" w:sz="0" w:space="0" w:color="auto"/>
                                                                                      </w:divBdr>
                                                                                    </w:div>
                                                                                    <w:div w:id="473332179">
                                                                                      <w:marLeft w:val="0"/>
                                                                                      <w:marRight w:val="0"/>
                                                                                      <w:marTop w:val="280"/>
                                                                                      <w:marBottom w:val="280"/>
                                                                                      <w:divBdr>
                                                                                        <w:top w:val="none" w:sz="0" w:space="0" w:color="auto"/>
                                                                                        <w:left w:val="none" w:sz="0" w:space="0" w:color="auto"/>
                                                                                        <w:bottom w:val="none" w:sz="0" w:space="0" w:color="auto"/>
                                                                                        <w:right w:val="none" w:sz="0" w:space="0" w:color="auto"/>
                                                                                      </w:divBdr>
                                                                                    </w:div>
                                                                                    <w:div w:id="901670257">
                                                                                      <w:marLeft w:val="0"/>
                                                                                      <w:marRight w:val="0"/>
                                                                                      <w:marTop w:val="280"/>
                                                                                      <w:marBottom w:val="280"/>
                                                                                      <w:divBdr>
                                                                                        <w:top w:val="none" w:sz="0" w:space="0" w:color="auto"/>
                                                                                        <w:left w:val="none" w:sz="0" w:space="0" w:color="auto"/>
                                                                                        <w:bottom w:val="none" w:sz="0" w:space="0" w:color="auto"/>
                                                                                        <w:right w:val="none" w:sz="0" w:space="0" w:color="auto"/>
                                                                                      </w:divBdr>
                                                                                    </w:div>
                                                                                    <w:div w:id="131841343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600520">
      <w:bodyDiv w:val="1"/>
      <w:marLeft w:val="0"/>
      <w:marRight w:val="0"/>
      <w:marTop w:val="0"/>
      <w:marBottom w:val="0"/>
      <w:divBdr>
        <w:top w:val="none" w:sz="0" w:space="0" w:color="auto"/>
        <w:left w:val="none" w:sz="0" w:space="0" w:color="auto"/>
        <w:bottom w:val="none" w:sz="0" w:space="0" w:color="auto"/>
        <w:right w:val="none" w:sz="0" w:space="0" w:color="auto"/>
      </w:divBdr>
    </w:div>
    <w:div w:id="116654168">
      <w:bodyDiv w:val="1"/>
      <w:marLeft w:val="0"/>
      <w:marRight w:val="0"/>
      <w:marTop w:val="0"/>
      <w:marBottom w:val="0"/>
      <w:divBdr>
        <w:top w:val="none" w:sz="0" w:space="0" w:color="auto"/>
        <w:left w:val="none" w:sz="0" w:space="0" w:color="auto"/>
        <w:bottom w:val="none" w:sz="0" w:space="0" w:color="auto"/>
        <w:right w:val="none" w:sz="0" w:space="0" w:color="auto"/>
      </w:divBdr>
      <w:divsChild>
        <w:div w:id="2093702364">
          <w:marLeft w:val="0"/>
          <w:marRight w:val="0"/>
          <w:marTop w:val="0"/>
          <w:marBottom w:val="0"/>
          <w:divBdr>
            <w:top w:val="none" w:sz="0" w:space="0" w:color="auto"/>
            <w:left w:val="none" w:sz="0" w:space="0" w:color="auto"/>
            <w:bottom w:val="none" w:sz="0" w:space="0" w:color="auto"/>
            <w:right w:val="none" w:sz="0" w:space="0" w:color="auto"/>
          </w:divBdr>
          <w:divsChild>
            <w:div w:id="442654416">
              <w:marLeft w:val="0"/>
              <w:marRight w:val="0"/>
              <w:marTop w:val="0"/>
              <w:marBottom w:val="0"/>
              <w:divBdr>
                <w:top w:val="none" w:sz="0" w:space="0" w:color="auto"/>
                <w:left w:val="none" w:sz="0" w:space="0" w:color="auto"/>
                <w:bottom w:val="none" w:sz="0" w:space="0" w:color="auto"/>
                <w:right w:val="none" w:sz="0" w:space="0" w:color="auto"/>
              </w:divBdr>
              <w:divsChild>
                <w:div w:id="1860460888">
                  <w:marLeft w:val="0"/>
                  <w:marRight w:val="0"/>
                  <w:marTop w:val="0"/>
                  <w:marBottom w:val="0"/>
                  <w:divBdr>
                    <w:top w:val="none" w:sz="0" w:space="0" w:color="auto"/>
                    <w:left w:val="none" w:sz="0" w:space="0" w:color="auto"/>
                    <w:bottom w:val="none" w:sz="0" w:space="0" w:color="auto"/>
                    <w:right w:val="none" w:sz="0" w:space="0" w:color="auto"/>
                  </w:divBdr>
                  <w:divsChild>
                    <w:div w:id="265114242">
                      <w:marLeft w:val="0"/>
                      <w:marRight w:val="0"/>
                      <w:marTop w:val="0"/>
                      <w:marBottom w:val="0"/>
                      <w:divBdr>
                        <w:top w:val="single" w:sz="6" w:space="0" w:color="E4E4E6"/>
                        <w:left w:val="none" w:sz="0" w:space="0" w:color="auto"/>
                        <w:bottom w:val="none" w:sz="0" w:space="0" w:color="auto"/>
                        <w:right w:val="none" w:sz="0" w:space="0" w:color="auto"/>
                      </w:divBdr>
                      <w:divsChild>
                        <w:div w:id="1688020244">
                          <w:marLeft w:val="0"/>
                          <w:marRight w:val="0"/>
                          <w:marTop w:val="0"/>
                          <w:marBottom w:val="0"/>
                          <w:divBdr>
                            <w:top w:val="single" w:sz="6" w:space="0" w:color="E4E4E6"/>
                            <w:left w:val="none" w:sz="0" w:space="0" w:color="auto"/>
                            <w:bottom w:val="none" w:sz="0" w:space="0" w:color="auto"/>
                            <w:right w:val="none" w:sz="0" w:space="0" w:color="auto"/>
                          </w:divBdr>
                          <w:divsChild>
                            <w:div w:id="1681734289">
                              <w:marLeft w:val="0"/>
                              <w:marRight w:val="1500"/>
                              <w:marTop w:val="100"/>
                              <w:marBottom w:val="100"/>
                              <w:divBdr>
                                <w:top w:val="none" w:sz="0" w:space="0" w:color="auto"/>
                                <w:left w:val="none" w:sz="0" w:space="0" w:color="auto"/>
                                <w:bottom w:val="none" w:sz="0" w:space="0" w:color="auto"/>
                                <w:right w:val="none" w:sz="0" w:space="0" w:color="auto"/>
                              </w:divBdr>
                              <w:divsChild>
                                <w:div w:id="1690132890">
                                  <w:marLeft w:val="0"/>
                                  <w:marRight w:val="0"/>
                                  <w:marTop w:val="300"/>
                                  <w:marBottom w:val="450"/>
                                  <w:divBdr>
                                    <w:top w:val="none" w:sz="0" w:space="0" w:color="auto"/>
                                    <w:left w:val="none" w:sz="0" w:space="0" w:color="auto"/>
                                    <w:bottom w:val="none" w:sz="0" w:space="0" w:color="auto"/>
                                    <w:right w:val="none" w:sz="0" w:space="0" w:color="auto"/>
                                  </w:divBdr>
                                  <w:divsChild>
                                    <w:div w:id="1419444750">
                                      <w:marLeft w:val="0"/>
                                      <w:marRight w:val="0"/>
                                      <w:marTop w:val="0"/>
                                      <w:marBottom w:val="0"/>
                                      <w:divBdr>
                                        <w:top w:val="none" w:sz="0" w:space="0" w:color="auto"/>
                                        <w:left w:val="none" w:sz="0" w:space="0" w:color="auto"/>
                                        <w:bottom w:val="none" w:sz="0" w:space="0" w:color="auto"/>
                                        <w:right w:val="none" w:sz="0" w:space="0" w:color="auto"/>
                                      </w:divBdr>
                                      <w:divsChild>
                                        <w:div w:id="90013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524152">
      <w:bodyDiv w:val="1"/>
      <w:marLeft w:val="0"/>
      <w:marRight w:val="0"/>
      <w:marTop w:val="0"/>
      <w:marBottom w:val="0"/>
      <w:divBdr>
        <w:top w:val="none" w:sz="0" w:space="0" w:color="auto"/>
        <w:left w:val="none" w:sz="0" w:space="0" w:color="auto"/>
        <w:bottom w:val="none" w:sz="0" w:space="0" w:color="auto"/>
        <w:right w:val="none" w:sz="0" w:space="0" w:color="auto"/>
      </w:divBdr>
    </w:div>
    <w:div w:id="264852082">
      <w:bodyDiv w:val="1"/>
      <w:marLeft w:val="0"/>
      <w:marRight w:val="0"/>
      <w:marTop w:val="0"/>
      <w:marBottom w:val="0"/>
      <w:divBdr>
        <w:top w:val="none" w:sz="0" w:space="0" w:color="auto"/>
        <w:left w:val="none" w:sz="0" w:space="0" w:color="auto"/>
        <w:bottom w:val="none" w:sz="0" w:space="0" w:color="auto"/>
        <w:right w:val="none" w:sz="0" w:space="0" w:color="auto"/>
      </w:divBdr>
      <w:divsChild>
        <w:div w:id="1580476626">
          <w:marLeft w:val="0"/>
          <w:marRight w:val="0"/>
          <w:marTop w:val="0"/>
          <w:marBottom w:val="0"/>
          <w:divBdr>
            <w:top w:val="none" w:sz="0" w:space="0" w:color="auto"/>
            <w:left w:val="none" w:sz="0" w:space="0" w:color="auto"/>
            <w:bottom w:val="none" w:sz="0" w:space="0" w:color="auto"/>
            <w:right w:val="none" w:sz="0" w:space="0" w:color="auto"/>
          </w:divBdr>
          <w:divsChild>
            <w:div w:id="1166825954">
              <w:marLeft w:val="0"/>
              <w:marRight w:val="0"/>
              <w:marTop w:val="0"/>
              <w:marBottom w:val="0"/>
              <w:divBdr>
                <w:top w:val="none" w:sz="0" w:space="0" w:color="auto"/>
                <w:left w:val="none" w:sz="0" w:space="0" w:color="auto"/>
                <w:bottom w:val="none" w:sz="0" w:space="0" w:color="auto"/>
                <w:right w:val="none" w:sz="0" w:space="0" w:color="auto"/>
              </w:divBdr>
              <w:divsChild>
                <w:div w:id="1681810144">
                  <w:marLeft w:val="0"/>
                  <w:marRight w:val="0"/>
                  <w:marTop w:val="0"/>
                  <w:marBottom w:val="0"/>
                  <w:divBdr>
                    <w:top w:val="none" w:sz="0" w:space="0" w:color="auto"/>
                    <w:left w:val="none" w:sz="0" w:space="0" w:color="auto"/>
                    <w:bottom w:val="none" w:sz="0" w:space="0" w:color="auto"/>
                    <w:right w:val="none" w:sz="0" w:space="0" w:color="auto"/>
                  </w:divBdr>
                  <w:divsChild>
                    <w:div w:id="398748142">
                      <w:marLeft w:val="0"/>
                      <w:marRight w:val="0"/>
                      <w:marTop w:val="0"/>
                      <w:marBottom w:val="0"/>
                      <w:divBdr>
                        <w:top w:val="none" w:sz="0" w:space="0" w:color="auto"/>
                        <w:left w:val="none" w:sz="0" w:space="0" w:color="auto"/>
                        <w:bottom w:val="none" w:sz="0" w:space="0" w:color="auto"/>
                        <w:right w:val="none" w:sz="0" w:space="0" w:color="auto"/>
                      </w:divBdr>
                      <w:divsChild>
                        <w:div w:id="1699428276">
                          <w:marLeft w:val="0"/>
                          <w:marRight w:val="0"/>
                          <w:marTop w:val="0"/>
                          <w:marBottom w:val="0"/>
                          <w:divBdr>
                            <w:top w:val="none" w:sz="0" w:space="0" w:color="auto"/>
                            <w:left w:val="none" w:sz="0" w:space="0" w:color="auto"/>
                            <w:bottom w:val="none" w:sz="0" w:space="0" w:color="auto"/>
                            <w:right w:val="none" w:sz="0" w:space="0" w:color="auto"/>
                          </w:divBdr>
                          <w:divsChild>
                            <w:div w:id="2104301709">
                              <w:marLeft w:val="0"/>
                              <w:marRight w:val="0"/>
                              <w:marTop w:val="0"/>
                              <w:marBottom w:val="0"/>
                              <w:divBdr>
                                <w:top w:val="none" w:sz="0" w:space="0" w:color="auto"/>
                                <w:left w:val="none" w:sz="0" w:space="0" w:color="auto"/>
                                <w:bottom w:val="none" w:sz="0" w:space="0" w:color="auto"/>
                                <w:right w:val="none" w:sz="0" w:space="0" w:color="auto"/>
                              </w:divBdr>
                              <w:divsChild>
                                <w:div w:id="339428757">
                                  <w:marLeft w:val="0"/>
                                  <w:marRight w:val="0"/>
                                  <w:marTop w:val="0"/>
                                  <w:marBottom w:val="0"/>
                                  <w:divBdr>
                                    <w:top w:val="none" w:sz="0" w:space="0" w:color="auto"/>
                                    <w:left w:val="none" w:sz="0" w:space="0" w:color="auto"/>
                                    <w:bottom w:val="none" w:sz="0" w:space="0" w:color="auto"/>
                                    <w:right w:val="none" w:sz="0" w:space="0" w:color="auto"/>
                                  </w:divBdr>
                                  <w:divsChild>
                                    <w:div w:id="1822386217">
                                      <w:marLeft w:val="0"/>
                                      <w:marRight w:val="0"/>
                                      <w:marTop w:val="0"/>
                                      <w:marBottom w:val="0"/>
                                      <w:divBdr>
                                        <w:top w:val="none" w:sz="0" w:space="0" w:color="auto"/>
                                        <w:left w:val="none" w:sz="0" w:space="0" w:color="auto"/>
                                        <w:bottom w:val="none" w:sz="0" w:space="0" w:color="auto"/>
                                        <w:right w:val="none" w:sz="0" w:space="0" w:color="auto"/>
                                      </w:divBdr>
                                      <w:divsChild>
                                        <w:div w:id="83886720">
                                          <w:marLeft w:val="0"/>
                                          <w:marRight w:val="0"/>
                                          <w:marTop w:val="0"/>
                                          <w:marBottom w:val="0"/>
                                          <w:divBdr>
                                            <w:top w:val="none" w:sz="0" w:space="0" w:color="auto"/>
                                            <w:left w:val="none" w:sz="0" w:space="0" w:color="auto"/>
                                            <w:bottom w:val="none" w:sz="0" w:space="0" w:color="auto"/>
                                            <w:right w:val="none" w:sz="0" w:space="0" w:color="auto"/>
                                          </w:divBdr>
                                          <w:divsChild>
                                            <w:div w:id="607545551">
                                              <w:marLeft w:val="0"/>
                                              <w:marRight w:val="0"/>
                                              <w:marTop w:val="0"/>
                                              <w:marBottom w:val="0"/>
                                              <w:divBdr>
                                                <w:top w:val="none" w:sz="0" w:space="0" w:color="auto"/>
                                                <w:left w:val="none" w:sz="0" w:space="0" w:color="auto"/>
                                                <w:bottom w:val="none" w:sz="0" w:space="0" w:color="auto"/>
                                                <w:right w:val="none" w:sz="0" w:space="0" w:color="auto"/>
                                              </w:divBdr>
                                              <w:divsChild>
                                                <w:div w:id="604963281">
                                                  <w:marLeft w:val="0"/>
                                                  <w:marRight w:val="0"/>
                                                  <w:marTop w:val="0"/>
                                                  <w:marBottom w:val="0"/>
                                                  <w:divBdr>
                                                    <w:top w:val="none" w:sz="0" w:space="0" w:color="auto"/>
                                                    <w:left w:val="none" w:sz="0" w:space="0" w:color="auto"/>
                                                    <w:bottom w:val="none" w:sz="0" w:space="0" w:color="auto"/>
                                                    <w:right w:val="none" w:sz="0" w:space="0" w:color="auto"/>
                                                  </w:divBdr>
                                                  <w:divsChild>
                                                    <w:div w:id="1741362108">
                                                      <w:marLeft w:val="0"/>
                                                      <w:marRight w:val="0"/>
                                                      <w:marTop w:val="0"/>
                                                      <w:marBottom w:val="0"/>
                                                      <w:divBdr>
                                                        <w:top w:val="none" w:sz="0" w:space="0" w:color="auto"/>
                                                        <w:left w:val="none" w:sz="0" w:space="0" w:color="auto"/>
                                                        <w:bottom w:val="none" w:sz="0" w:space="0" w:color="auto"/>
                                                        <w:right w:val="none" w:sz="0" w:space="0" w:color="auto"/>
                                                      </w:divBdr>
                                                      <w:divsChild>
                                                        <w:div w:id="1749034950">
                                                          <w:marLeft w:val="0"/>
                                                          <w:marRight w:val="0"/>
                                                          <w:marTop w:val="0"/>
                                                          <w:marBottom w:val="0"/>
                                                          <w:divBdr>
                                                            <w:top w:val="none" w:sz="0" w:space="0" w:color="auto"/>
                                                            <w:left w:val="none" w:sz="0" w:space="0" w:color="auto"/>
                                                            <w:bottom w:val="none" w:sz="0" w:space="0" w:color="auto"/>
                                                            <w:right w:val="none" w:sz="0" w:space="0" w:color="auto"/>
                                                          </w:divBdr>
                                                          <w:divsChild>
                                                            <w:div w:id="1542476688">
                                                              <w:marLeft w:val="0"/>
                                                              <w:marRight w:val="150"/>
                                                              <w:marTop w:val="0"/>
                                                              <w:marBottom w:val="150"/>
                                                              <w:divBdr>
                                                                <w:top w:val="none" w:sz="0" w:space="0" w:color="auto"/>
                                                                <w:left w:val="none" w:sz="0" w:space="0" w:color="auto"/>
                                                                <w:bottom w:val="none" w:sz="0" w:space="0" w:color="auto"/>
                                                                <w:right w:val="none" w:sz="0" w:space="0" w:color="auto"/>
                                                              </w:divBdr>
                                                              <w:divsChild>
                                                                <w:div w:id="1597135053">
                                                                  <w:marLeft w:val="0"/>
                                                                  <w:marRight w:val="0"/>
                                                                  <w:marTop w:val="0"/>
                                                                  <w:marBottom w:val="0"/>
                                                                  <w:divBdr>
                                                                    <w:top w:val="none" w:sz="0" w:space="0" w:color="auto"/>
                                                                    <w:left w:val="none" w:sz="0" w:space="0" w:color="auto"/>
                                                                    <w:bottom w:val="none" w:sz="0" w:space="0" w:color="auto"/>
                                                                    <w:right w:val="none" w:sz="0" w:space="0" w:color="auto"/>
                                                                  </w:divBdr>
                                                                  <w:divsChild>
                                                                    <w:div w:id="2066097697">
                                                                      <w:marLeft w:val="0"/>
                                                                      <w:marRight w:val="0"/>
                                                                      <w:marTop w:val="0"/>
                                                                      <w:marBottom w:val="0"/>
                                                                      <w:divBdr>
                                                                        <w:top w:val="none" w:sz="0" w:space="0" w:color="auto"/>
                                                                        <w:left w:val="none" w:sz="0" w:space="0" w:color="auto"/>
                                                                        <w:bottom w:val="none" w:sz="0" w:space="0" w:color="auto"/>
                                                                        <w:right w:val="none" w:sz="0" w:space="0" w:color="auto"/>
                                                                      </w:divBdr>
                                                                      <w:divsChild>
                                                                        <w:div w:id="415589203">
                                                                          <w:marLeft w:val="0"/>
                                                                          <w:marRight w:val="0"/>
                                                                          <w:marTop w:val="0"/>
                                                                          <w:marBottom w:val="0"/>
                                                                          <w:divBdr>
                                                                            <w:top w:val="none" w:sz="0" w:space="0" w:color="auto"/>
                                                                            <w:left w:val="none" w:sz="0" w:space="0" w:color="auto"/>
                                                                            <w:bottom w:val="none" w:sz="0" w:space="0" w:color="auto"/>
                                                                            <w:right w:val="none" w:sz="0" w:space="0" w:color="auto"/>
                                                                          </w:divBdr>
                                                                          <w:divsChild>
                                                                            <w:div w:id="582301147">
                                                                              <w:marLeft w:val="0"/>
                                                                              <w:marRight w:val="0"/>
                                                                              <w:marTop w:val="0"/>
                                                                              <w:marBottom w:val="0"/>
                                                                              <w:divBdr>
                                                                                <w:top w:val="none" w:sz="0" w:space="0" w:color="auto"/>
                                                                                <w:left w:val="none" w:sz="0" w:space="0" w:color="auto"/>
                                                                                <w:bottom w:val="none" w:sz="0" w:space="0" w:color="auto"/>
                                                                                <w:right w:val="none" w:sz="0" w:space="0" w:color="auto"/>
                                                                              </w:divBdr>
                                                                              <w:divsChild>
                                                                                <w:div w:id="1250387556">
                                                                                  <w:marLeft w:val="0"/>
                                                                                  <w:marRight w:val="0"/>
                                                                                  <w:marTop w:val="0"/>
                                                                                  <w:marBottom w:val="0"/>
                                                                                  <w:divBdr>
                                                                                    <w:top w:val="none" w:sz="0" w:space="0" w:color="auto"/>
                                                                                    <w:left w:val="none" w:sz="0" w:space="0" w:color="auto"/>
                                                                                    <w:bottom w:val="none" w:sz="0" w:space="0" w:color="auto"/>
                                                                                    <w:right w:val="none" w:sz="0" w:space="0" w:color="auto"/>
                                                                                  </w:divBdr>
                                                                                  <w:divsChild>
                                                                                    <w:div w:id="1038508859">
                                                                                      <w:marLeft w:val="0"/>
                                                                                      <w:marRight w:val="0"/>
                                                                                      <w:marTop w:val="280"/>
                                                                                      <w:marBottom w:val="280"/>
                                                                                      <w:divBdr>
                                                                                        <w:top w:val="none" w:sz="0" w:space="0" w:color="auto"/>
                                                                                        <w:left w:val="none" w:sz="0" w:space="0" w:color="auto"/>
                                                                                        <w:bottom w:val="none" w:sz="0" w:space="0" w:color="auto"/>
                                                                                        <w:right w:val="none" w:sz="0" w:space="0" w:color="auto"/>
                                                                                      </w:divBdr>
                                                                                    </w:div>
                                                                                    <w:div w:id="1806701616">
                                                                                      <w:marLeft w:val="0"/>
                                                                                      <w:marRight w:val="0"/>
                                                                                      <w:marTop w:val="280"/>
                                                                                      <w:marBottom w:val="280"/>
                                                                                      <w:divBdr>
                                                                                        <w:top w:val="none" w:sz="0" w:space="0" w:color="auto"/>
                                                                                        <w:left w:val="none" w:sz="0" w:space="0" w:color="auto"/>
                                                                                        <w:bottom w:val="none" w:sz="0" w:space="0" w:color="auto"/>
                                                                                        <w:right w:val="none" w:sz="0" w:space="0" w:color="auto"/>
                                                                                      </w:divBdr>
                                                                                    </w:div>
                                                                                    <w:div w:id="56561442">
                                                                                      <w:marLeft w:val="0"/>
                                                                                      <w:marRight w:val="0"/>
                                                                                      <w:marTop w:val="280"/>
                                                                                      <w:marBottom w:val="280"/>
                                                                                      <w:divBdr>
                                                                                        <w:top w:val="none" w:sz="0" w:space="0" w:color="auto"/>
                                                                                        <w:left w:val="none" w:sz="0" w:space="0" w:color="auto"/>
                                                                                        <w:bottom w:val="none" w:sz="0" w:space="0" w:color="auto"/>
                                                                                        <w:right w:val="none" w:sz="0" w:space="0" w:color="auto"/>
                                                                                      </w:divBdr>
                                                                                    </w:div>
                                                                                    <w:div w:id="508955321">
                                                                                      <w:marLeft w:val="0"/>
                                                                                      <w:marRight w:val="0"/>
                                                                                      <w:marTop w:val="280"/>
                                                                                      <w:marBottom w:val="280"/>
                                                                                      <w:divBdr>
                                                                                        <w:top w:val="none" w:sz="0" w:space="0" w:color="auto"/>
                                                                                        <w:left w:val="none" w:sz="0" w:space="0" w:color="auto"/>
                                                                                        <w:bottom w:val="none" w:sz="0" w:space="0" w:color="auto"/>
                                                                                        <w:right w:val="none" w:sz="0" w:space="0" w:color="auto"/>
                                                                                      </w:divBdr>
                                                                                    </w:div>
                                                                                    <w:div w:id="1703552569">
                                                                                      <w:marLeft w:val="0"/>
                                                                                      <w:marRight w:val="0"/>
                                                                                      <w:marTop w:val="280"/>
                                                                                      <w:marBottom w:val="280"/>
                                                                                      <w:divBdr>
                                                                                        <w:top w:val="none" w:sz="0" w:space="0" w:color="auto"/>
                                                                                        <w:left w:val="none" w:sz="0" w:space="0" w:color="auto"/>
                                                                                        <w:bottom w:val="none" w:sz="0" w:space="0" w:color="auto"/>
                                                                                        <w:right w:val="none" w:sz="0" w:space="0" w:color="auto"/>
                                                                                      </w:divBdr>
                                                                                    </w:div>
                                                                                    <w:div w:id="2033068395">
                                                                                      <w:marLeft w:val="0"/>
                                                                                      <w:marRight w:val="0"/>
                                                                                      <w:marTop w:val="280"/>
                                                                                      <w:marBottom w:val="280"/>
                                                                                      <w:divBdr>
                                                                                        <w:top w:val="none" w:sz="0" w:space="0" w:color="auto"/>
                                                                                        <w:left w:val="none" w:sz="0" w:space="0" w:color="auto"/>
                                                                                        <w:bottom w:val="none" w:sz="0" w:space="0" w:color="auto"/>
                                                                                        <w:right w:val="none" w:sz="0" w:space="0" w:color="auto"/>
                                                                                      </w:divBdr>
                                                                                    </w:div>
                                                                                    <w:div w:id="2015453576">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491224">
      <w:bodyDiv w:val="1"/>
      <w:marLeft w:val="0"/>
      <w:marRight w:val="0"/>
      <w:marTop w:val="0"/>
      <w:marBottom w:val="0"/>
      <w:divBdr>
        <w:top w:val="none" w:sz="0" w:space="0" w:color="auto"/>
        <w:left w:val="none" w:sz="0" w:space="0" w:color="auto"/>
        <w:bottom w:val="none" w:sz="0" w:space="0" w:color="auto"/>
        <w:right w:val="none" w:sz="0" w:space="0" w:color="auto"/>
      </w:divBdr>
    </w:div>
    <w:div w:id="466629157">
      <w:bodyDiv w:val="1"/>
      <w:marLeft w:val="0"/>
      <w:marRight w:val="0"/>
      <w:marTop w:val="0"/>
      <w:marBottom w:val="0"/>
      <w:divBdr>
        <w:top w:val="none" w:sz="0" w:space="0" w:color="auto"/>
        <w:left w:val="none" w:sz="0" w:space="0" w:color="auto"/>
        <w:bottom w:val="none" w:sz="0" w:space="0" w:color="auto"/>
        <w:right w:val="none" w:sz="0" w:space="0" w:color="auto"/>
      </w:divBdr>
      <w:divsChild>
        <w:div w:id="1283002176">
          <w:marLeft w:val="0"/>
          <w:marRight w:val="0"/>
          <w:marTop w:val="0"/>
          <w:marBottom w:val="0"/>
          <w:divBdr>
            <w:top w:val="none" w:sz="0" w:space="0" w:color="auto"/>
            <w:left w:val="none" w:sz="0" w:space="0" w:color="auto"/>
            <w:bottom w:val="none" w:sz="0" w:space="0" w:color="auto"/>
            <w:right w:val="none" w:sz="0" w:space="0" w:color="auto"/>
          </w:divBdr>
        </w:div>
      </w:divsChild>
    </w:div>
    <w:div w:id="552037929">
      <w:bodyDiv w:val="1"/>
      <w:marLeft w:val="0"/>
      <w:marRight w:val="0"/>
      <w:marTop w:val="0"/>
      <w:marBottom w:val="0"/>
      <w:divBdr>
        <w:top w:val="none" w:sz="0" w:space="0" w:color="auto"/>
        <w:left w:val="none" w:sz="0" w:space="0" w:color="auto"/>
        <w:bottom w:val="none" w:sz="0" w:space="0" w:color="auto"/>
        <w:right w:val="none" w:sz="0" w:space="0" w:color="auto"/>
      </w:divBdr>
      <w:divsChild>
        <w:div w:id="1165322825">
          <w:marLeft w:val="0"/>
          <w:marRight w:val="0"/>
          <w:marTop w:val="0"/>
          <w:marBottom w:val="0"/>
          <w:divBdr>
            <w:top w:val="none" w:sz="0" w:space="0" w:color="auto"/>
            <w:left w:val="none" w:sz="0" w:space="0" w:color="auto"/>
            <w:bottom w:val="none" w:sz="0" w:space="0" w:color="auto"/>
            <w:right w:val="none" w:sz="0" w:space="0" w:color="auto"/>
          </w:divBdr>
          <w:divsChild>
            <w:div w:id="1503348122">
              <w:marLeft w:val="0"/>
              <w:marRight w:val="0"/>
              <w:marTop w:val="0"/>
              <w:marBottom w:val="0"/>
              <w:divBdr>
                <w:top w:val="none" w:sz="0" w:space="0" w:color="auto"/>
                <w:left w:val="none" w:sz="0" w:space="0" w:color="auto"/>
                <w:bottom w:val="none" w:sz="0" w:space="0" w:color="auto"/>
                <w:right w:val="none" w:sz="0" w:space="0" w:color="auto"/>
              </w:divBdr>
              <w:divsChild>
                <w:div w:id="2133354312">
                  <w:marLeft w:val="0"/>
                  <w:marRight w:val="0"/>
                  <w:marTop w:val="0"/>
                  <w:marBottom w:val="0"/>
                  <w:divBdr>
                    <w:top w:val="none" w:sz="0" w:space="0" w:color="auto"/>
                    <w:left w:val="none" w:sz="0" w:space="0" w:color="auto"/>
                    <w:bottom w:val="none" w:sz="0" w:space="0" w:color="auto"/>
                    <w:right w:val="none" w:sz="0" w:space="0" w:color="auto"/>
                  </w:divBdr>
                  <w:divsChild>
                    <w:div w:id="1622685820">
                      <w:marLeft w:val="0"/>
                      <w:marRight w:val="0"/>
                      <w:marTop w:val="0"/>
                      <w:marBottom w:val="0"/>
                      <w:divBdr>
                        <w:top w:val="single" w:sz="6" w:space="0" w:color="E4E4E6"/>
                        <w:left w:val="none" w:sz="0" w:space="0" w:color="auto"/>
                        <w:bottom w:val="none" w:sz="0" w:space="0" w:color="auto"/>
                        <w:right w:val="none" w:sz="0" w:space="0" w:color="auto"/>
                      </w:divBdr>
                      <w:divsChild>
                        <w:div w:id="2054696118">
                          <w:marLeft w:val="0"/>
                          <w:marRight w:val="0"/>
                          <w:marTop w:val="0"/>
                          <w:marBottom w:val="0"/>
                          <w:divBdr>
                            <w:top w:val="single" w:sz="6" w:space="0" w:color="E4E4E6"/>
                            <w:left w:val="none" w:sz="0" w:space="0" w:color="auto"/>
                            <w:bottom w:val="none" w:sz="0" w:space="0" w:color="auto"/>
                            <w:right w:val="none" w:sz="0" w:space="0" w:color="auto"/>
                          </w:divBdr>
                          <w:divsChild>
                            <w:div w:id="2094467249">
                              <w:marLeft w:val="0"/>
                              <w:marRight w:val="1500"/>
                              <w:marTop w:val="100"/>
                              <w:marBottom w:val="100"/>
                              <w:divBdr>
                                <w:top w:val="none" w:sz="0" w:space="0" w:color="auto"/>
                                <w:left w:val="none" w:sz="0" w:space="0" w:color="auto"/>
                                <w:bottom w:val="none" w:sz="0" w:space="0" w:color="auto"/>
                                <w:right w:val="none" w:sz="0" w:space="0" w:color="auto"/>
                              </w:divBdr>
                              <w:divsChild>
                                <w:div w:id="1030765846">
                                  <w:marLeft w:val="0"/>
                                  <w:marRight w:val="0"/>
                                  <w:marTop w:val="300"/>
                                  <w:marBottom w:val="450"/>
                                  <w:divBdr>
                                    <w:top w:val="none" w:sz="0" w:space="0" w:color="auto"/>
                                    <w:left w:val="none" w:sz="0" w:space="0" w:color="auto"/>
                                    <w:bottom w:val="none" w:sz="0" w:space="0" w:color="auto"/>
                                    <w:right w:val="none" w:sz="0" w:space="0" w:color="auto"/>
                                  </w:divBdr>
                                  <w:divsChild>
                                    <w:div w:id="623850588">
                                      <w:marLeft w:val="0"/>
                                      <w:marRight w:val="0"/>
                                      <w:marTop w:val="0"/>
                                      <w:marBottom w:val="0"/>
                                      <w:divBdr>
                                        <w:top w:val="none" w:sz="0" w:space="0" w:color="auto"/>
                                        <w:left w:val="none" w:sz="0" w:space="0" w:color="auto"/>
                                        <w:bottom w:val="none" w:sz="0" w:space="0" w:color="auto"/>
                                        <w:right w:val="none" w:sz="0" w:space="0" w:color="auto"/>
                                      </w:divBdr>
                                      <w:divsChild>
                                        <w:div w:id="124656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368292">
      <w:bodyDiv w:val="1"/>
      <w:marLeft w:val="0"/>
      <w:marRight w:val="0"/>
      <w:marTop w:val="0"/>
      <w:marBottom w:val="0"/>
      <w:divBdr>
        <w:top w:val="none" w:sz="0" w:space="0" w:color="auto"/>
        <w:left w:val="none" w:sz="0" w:space="0" w:color="auto"/>
        <w:bottom w:val="none" w:sz="0" w:space="0" w:color="auto"/>
        <w:right w:val="none" w:sz="0" w:space="0" w:color="auto"/>
      </w:divBdr>
    </w:div>
    <w:div w:id="690759929">
      <w:bodyDiv w:val="1"/>
      <w:marLeft w:val="0"/>
      <w:marRight w:val="0"/>
      <w:marTop w:val="0"/>
      <w:marBottom w:val="0"/>
      <w:divBdr>
        <w:top w:val="none" w:sz="0" w:space="0" w:color="auto"/>
        <w:left w:val="none" w:sz="0" w:space="0" w:color="auto"/>
        <w:bottom w:val="none" w:sz="0" w:space="0" w:color="auto"/>
        <w:right w:val="none" w:sz="0" w:space="0" w:color="auto"/>
      </w:divBdr>
      <w:divsChild>
        <w:div w:id="1258445995">
          <w:marLeft w:val="0"/>
          <w:marRight w:val="0"/>
          <w:marTop w:val="0"/>
          <w:marBottom w:val="0"/>
          <w:divBdr>
            <w:top w:val="none" w:sz="0" w:space="0" w:color="auto"/>
            <w:left w:val="none" w:sz="0" w:space="0" w:color="auto"/>
            <w:bottom w:val="none" w:sz="0" w:space="0" w:color="auto"/>
            <w:right w:val="none" w:sz="0" w:space="0" w:color="auto"/>
          </w:divBdr>
        </w:div>
      </w:divsChild>
    </w:div>
    <w:div w:id="692145516">
      <w:bodyDiv w:val="1"/>
      <w:marLeft w:val="0"/>
      <w:marRight w:val="0"/>
      <w:marTop w:val="0"/>
      <w:marBottom w:val="0"/>
      <w:divBdr>
        <w:top w:val="none" w:sz="0" w:space="0" w:color="auto"/>
        <w:left w:val="none" w:sz="0" w:space="0" w:color="auto"/>
        <w:bottom w:val="none" w:sz="0" w:space="0" w:color="auto"/>
        <w:right w:val="none" w:sz="0" w:space="0" w:color="auto"/>
      </w:divBdr>
      <w:divsChild>
        <w:div w:id="368990852">
          <w:marLeft w:val="0"/>
          <w:marRight w:val="0"/>
          <w:marTop w:val="0"/>
          <w:marBottom w:val="0"/>
          <w:divBdr>
            <w:top w:val="none" w:sz="0" w:space="0" w:color="auto"/>
            <w:left w:val="none" w:sz="0" w:space="0" w:color="auto"/>
            <w:bottom w:val="none" w:sz="0" w:space="0" w:color="auto"/>
            <w:right w:val="none" w:sz="0" w:space="0" w:color="auto"/>
          </w:divBdr>
          <w:divsChild>
            <w:div w:id="831141692">
              <w:marLeft w:val="0"/>
              <w:marRight w:val="0"/>
              <w:marTop w:val="0"/>
              <w:marBottom w:val="0"/>
              <w:divBdr>
                <w:top w:val="none" w:sz="0" w:space="0" w:color="auto"/>
                <w:left w:val="none" w:sz="0" w:space="0" w:color="auto"/>
                <w:bottom w:val="none" w:sz="0" w:space="0" w:color="auto"/>
                <w:right w:val="none" w:sz="0" w:space="0" w:color="auto"/>
              </w:divBdr>
              <w:divsChild>
                <w:div w:id="22707807">
                  <w:marLeft w:val="0"/>
                  <w:marRight w:val="0"/>
                  <w:marTop w:val="0"/>
                  <w:marBottom w:val="0"/>
                  <w:divBdr>
                    <w:top w:val="none" w:sz="0" w:space="0" w:color="auto"/>
                    <w:left w:val="none" w:sz="0" w:space="0" w:color="auto"/>
                    <w:bottom w:val="none" w:sz="0" w:space="0" w:color="auto"/>
                    <w:right w:val="none" w:sz="0" w:space="0" w:color="auto"/>
                  </w:divBdr>
                  <w:divsChild>
                    <w:div w:id="1214777331">
                      <w:marLeft w:val="0"/>
                      <w:marRight w:val="0"/>
                      <w:marTop w:val="0"/>
                      <w:marBottom w:val="0"/>
                      <w:divBdr>
                        <w:top w:val="single" w:sz="6" w:space="0" w:color="E4E4E6"/>
                        <w:left w:val="none" w:sz="0" w:space="0" w:color="auto"/>
                        <w:bottom w:val="none" w:sz="0" w:space="0" w:color="auto"/>
                        <w:right w:val="none" w:sz="0" w:space="0" w:color="auto"/>
                      </w:divBdr>
                      <w:divsChild>
                        <w:div w:id="1973092584">
                          <w:marLeft w:val="0"/>
                          <w:marRight w:val="0"/>
                          <w:marTop w:val="0"/>
                          <w:marBottom w:val="0"/>
                          <w:divBdr>
                            <w:top w:val="single" w:sz="6" w:space="0" w:color="E4E4E6"/>
                            <w:left w:val="none" w:sz="0" w:space="0" w:color="auto"/>
                            <w:bottom w:val="none" w:sz="0" w:space="0" w:color="auto"/>
                            <w:right w:val="none" w:sz="0" w:space="0" w:color="auto"/>
                          </w:divBdr>
                          <w:divsChild>
                            <w:div w:id="1220821930">
                              <w:marLeft w:val="0"/>
                              <w:marRight w:val="1500"/>
                              <w:marTop w:val="100"/>
                              <w:marBottom w:val="100"/>
                              <w:divBdr>
                                <w:top w:val="none" w:sz="0" w:space="0" w:color="auto"/>
                                <w:left w:val="none" w:sz="0" w:space="0" w:color="auto"/>
                                <w:bottom w:val="none" w:sz="0" w:space="0" w:color="auto"/>
                                <w:right w:val="none" w:sz="0" w:space="0" w:color="auto"/>
                              </w:divBdr>
                              <w:divsChild>
                                <w:div w:id="998190555">
                                  <w:marLeft w:val="0"/>
                                  <w:marRight w:val="0"/>
                                  <w:marTop w:val="300"/>
                                  <w:marBottom w:val="450"/>
                                  <w:divBdr>
                                    <w:top w:val="none" w:sz="0" w:space="0" w:color="auto"/>
                                    <w:left w:val="none" w:sz="0" w:space="0" w:color="auto"/>
                                    <w:bottom w:val="none" w:sz="0" w:space="0" w:color="auto"/>
                                    <w:right w:val="none" w:sz="0" w:space="0" w:color="auto"/>
                                  </w:divBdr>
                                  <w:divsChild>
                                    <w:div w:id="2040160674">
                                      <w:marLeft w:val="0"/>
                                      <w:marRight w:val="0"/>
                                      <w:marTop w:val="0"/>
                                      <w:marBottom w:val="0"/>
                                      <w:divBdr>
                                        <w:top w:val="none" w:sz="0" w:space="0" w:color="auto"/>
                                        <w:left w:val="none" w:sz="0" w:space="0" w:color="auto"/>
                                        <w:bottom w:val="none" w:sz="0" w:space="0" w:color="auto"/>
                                        <w:right w:val="none" w:sz="0" w:space="0" w:color="auto"/>
                                      </w:divBdr>
                                      <w:divsChild>
                                        <w:div w:id="6667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138941">
      <w:bodyDiv w:val="1"/>
      <w:marLeft w:val="0"/>
      <w:marRight w:val="0"/>
      <w:marTop w:val="0"/>
      <w:marBottom w:val="0"/>
      <w:divBdr>
        <w:top w:val="none" w:sz="0" w:space="0" w:color="auto"/>
        <w:left w:val="none" w:sz="0" w:space="0" w:color="auto"/>
        <w:bottom w:val="none" w:sz="0" w:space="0" w:color="auto"/>
        <w:right w:val="none" w:sz="0" w:space="0" w:color="auto"/>
      </w:divBdr>
      <w:divsChild>
        <w:div w:id="546333584">
          <w:marLeft w:val="0"/>
          <w:marRight w:val="0"/>
          <w:marTop w:val="0"/>
          <w:marBottom w:val="0"/>
          <w:divBdr>
            <w:top w:val="none" w:sz="0" w:space="0" w:color="auto"/>
            <w:left w:val="none" w:sz="0" w:space="0" w:color="auto"/>
            <w:bottom w:val="none" w:sz="0" w:space="0" w:color="auto"/>
            <w:right w:val="none" w:sz="0" w:space="0" w:color="auto"/>
          </w:divBdr>
          <w:divsChild>
            <w:div w:id="239296086">
              <w:marLeft w:val="0"/>
              <w:marRight w:val="0"/>
              <w:marTop w:val="0"/>
              <w:marBottom w:val="0"/>
              <w:divBdr>
                <w:top w:val="none" w:sz="0" w:space="0" w:color="auto"/>
                <w:left w:val="none" w:sz="0" w:space="0" w:color="auto"/>
                <w:bottom w:val="none" w:sz="0" w:space="0" w:color="auto"/>
                <w:right w:val="none" w:sz="0" w:space="0" w:color="auto"/>
              </w:divBdr>
              <w:divsChild>
                <w:div w:id="1724524787">
                  <w:marLeft w:val="0"/>
                  <w:marRight w:val="0"/>
                  <w:marTop w:val="0"/>
                  <w:marBottom w:val="0"/>
                  <w:divBdr>
                    <w:top w:val="none" w:sz="0" w:space="0" w:color="auto"/>
                    <w:left w:val="none" w:sz="0" w:space="0" w:color="auto"/>
                    <w:bottom w:val="none" w:sz="0" w:space="0" w:color="auto"/>
                    <w:right w:val="none" w:sz="0" w:space="0" w:color="auto"/>
                  </w:divBdr>
                  <w:divsChild>
                    <w:div w:id="1334071788">
                      <w:marLeft w:val="0"/>
                      <w:marRight w:val="0"/>
                      <w:marTop w:val="0"/>
                      <w:marBottom w:val="0"/>
                      <w:divBdr>
                        <w:top w:val="single" w:sz="6" w:space="0" w:color="E4E4E6"/>
                        <w:left w:val="none" w:sz="0" w:space="0" w:color="auto"/>
                        <w:bottom w:val="none" w:sz="0" w:space="0" w:color="auto"/>
                        <w:right w:val="none" w:sz="0" w:space="0" w:color="auto"/>
                      </w:divBdr>
                      <w:divsChild>
                        <w:div w:id="253175663">
                          <w:marLeft w:val="0"/>
                          <w:marRight w:val="0"/>
                          <w:marTop w:val="0"/>
                          <w:marBottom w:val="0"/>
                          <w:divBdr>
                            <w:top w:val="single" w:sz="6" w:space="0" w:color="E4E4E6"/>
                            <w:left w:val="none" w:sz="0" w:space="0" w:color="auto"/>
                            <w:bottom w:val="none" w:sz="0" w:space="0" w:color="auto"/>
                            <w:right w:val="none" w:sz="0" w:space="0" w:color="auto"/>
                          </w:divBdr>
                          <w:divsChild>
                            <w:div w:id="442459370">
                              <w:marLeft w:val="0"/>
                              <w:marRight w:val="1500"/>
                              <w:marTop w:val="100"/>
                              <w:marBottom w:val="100"/>
                              <w:divBdr>
                                <w:top w:val="none" w:sz="0" w:space="0" w:color="auto"/>
                                <w:left w:val="none" w:sz="0" w:space="0" w:color="auto"/>
                                <w:bottom w:val="none" w:sz="0" w:space="0" w:color="auto"/>
                                <w:right w:val="none" w:sz="0" w:space="0" w:color="auto"/>
                              </w:divBdr>
                              <w:divsChild>
                                <w:div w:id="1628506750">
                                  <w:marLeft w:val="0"/>
                                  <w:marRight w:val="0"/>
                                  <w:marTop w:val="300"/>
                                  <w:marBottom w:val="450"/>
                                  <w:divBdr>
                                    <w:top w:val="none" w:sz="0" w:space="0" w:color="auto"/>
                                    <w:left w:val="none" w:sz="0" w:space="0" w:color="auto"/>
                                    <w:bottom w:val="none" w:sz="0" w:space="0" w:color="auto"/>
                                    <w:right w:val="none" w:sz="0" w:space="0" w:color="auto"/>
                                  </w:divBdr>
                                  <w:divsChild>
                                    <w:div w:id="665864580">
                                      <w:marLeft w:val="0"/>
                                      <w:marRight w:val="0"/>
                                      <w:marTop w:val="0"/>
                                      <w:marBottom w:val="0"/>
                                      <w:divBdr>
                                        <w:top w:val="none" w:sz="0" w:space="0" w:color="auto"/>
                                        <w:left w:val="none" w:sz="0" w:space="0" w:color="auto"/>
                                        <w:bottom w:val="none" w:sz="0" w:space="0" w:color="auto"/>
                                        <w:right w:val="none" w:sz="0" w:space="0" w:color="auto"/>
                                      </w:divBdr>
                                      <w:divsChild>
                                        <w:div w:id="180954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2360346">
      <w:bodyDiv w:val="1"/>
      <w:marLeft w:val="0"/>
      <w:marRight w:val="0"/>
      <w:marTop w:val="0"/>
      <w:marBottom w:val="0"/>
      <w:divBdr>
        <w:top w:val="none" w:sz="0" w:space="0" w:color="auto"/>
        <w:left w:val="none" w:sz="0" w:space="0" w:color="auto"/>
        <w:bottom w:val="none" w:sz="0" w:space="0" w:color="auto"/>
        <w:right w:val="none" w:sz="0" w:space="0" w:color="auto"/>
      </w:divBdr>
      <w:divsChild>
        <w:div w:id="1954676937">
          <w:marLeft w:val="0"/>
          <w:marRight w:val="0"/>
          <w:marTop w:val="0"/>
          <w:marBottom w:val="0"/>
          <w:divBdr>
            <w:top w:val="none" w:sz="0" w:space="0" w:color="auto"/>
            <w:left w:val="none" w:sz="0" w:space="0" w:color="auto"/>
            <w:bottom w:val="none" w:sz="0" w:space="0" w:color="auto"/>
            <w:right w:val="none" w:sz="0" w:space="0" w:color="auto"/>
          </w:divBdr>
          <w:divsChild>
            <w:div w:id="1486168203">
              <w:marLeft w:val="0"/>
              <w:marRight w:val="0"/>
              <w:marTop w:val="0"/>
              <w:marBottom w:val="0"/>
              <w:divBdr>
                <w:top w:val="none" w:sz="0" w:space="0" w:color="auto"/>
                <w:left w:val="none" w:sz="0" w:space="0" w:color="auto"/>
                <w:bottom w:val="none" w:sz="0" w:space="0" w:color="auto"/>
                <w:right w:val="none" w:sz="0" w:space="0" w:color="auto"/>
              </w:divBdr>
              <w:divsChild>
                <w:div w:id="126246324">
                  <w:marLeft w:val="0"/>
                  <w:marRight w:val="0"/>
                  <w:marTop w:val="0"/>
                  <w:marBottom w:val="0"/>
                  <w:divBdr>
                    <w:top w:val="none" w:sz="0" w:space="0" w:color="auto"/>
                    <w:left w:val="none" w:sz="0" w:space="0" w:color="auto"/>
                    <w:bottom w:val="none" w:sz="0" w:space="0" w:color="auto"/>
                    <w:right w:val="none" w:sz="0" w:space="0" w:color="auto"/>
                  </w:divBdr>
                  <w:divsChild>
                    <w:div w:id="1760977640">
                      <w:marLeft w:val="0"/>
                      <w:marRight w:val="0"/>
                      <w:marTop w:val="0"/>
                      <w:marBottom w:val="0"/>
                      <w:divBdr>
                        <w:top w:val="none" w:sz="0" w:space="0" w:color="auto"/>
                        <w:left w:val="none" w:sz="0" w:space="0" w:color="auto"/>
                        <w:bottom w:val="none" w:sz="0" w:space="0" w:color="auto"/>
                        <w:right w:val="none" w:sz="0" w:space="0" w:color="auto"/>
                      </w:divBdr>
                      <w:divsChild>
                        <w:div w:id="1266035190">
                          <w:marLeft w:val="0"/>
                          <w:marRight w:val="0"/>
                          <w:marTop w:val="0"/>
                          <w:marBottom w:val="0"/>
                          <w:divBdr>
                            <w:top w:val="none" w:sz="0" w:space="0" w:color="auto"/>
                            <w:left w:val="none" w:sz="0" w:space="0" w:color="auto"/>
                            <w:bottom w:val="none" w:sz="0" w:space="0" w:color="auto"/>
                            <w:right w:val="none" w:sz="0" w:space="0" w:color="auto"/>
                          </w:divBdr>
                          <w:divsChild>
                            <w:div w:id="45181651">
                              <w:marLeft w:val="0"/>
                              <w:marRight w:val="0"/>
                              <w:marTop w:val="0"/>
                              <w:marBottom w:val="0"/>
                              <w:divBdr>
                                <w:top w:val="none" w:sz="0" w:space="0" w:color="auto"/>
                                <w:left w:val="none" w:sz="0" w:space="0" w:color="auto"/>
                                <w:bottom w:val="none" w:sz="0" w:space="0" w:color="auto"/>
                                <w:right w:val="none" w:sz="0" w:space="0" w:color="auto"/>
                              </w:divBdr>
                              <w:divsChild>
                                <w:div w:id="2108109107">
                                  <w:marLeft w:val="0"/>
                                  <w:marRight w:val="0"/>
                                  <w:marTop w:val="0"/>
                                  <w:marBottom w:val="0"/>
                                  <w:divBdr>
                                    <w:top w:val="none" w:sz="0" w:space="0" w:color="auto"/>
                                    <w:left w:val="none" w:sz="0" w:space="0" w:color="auto"/>
                                    <w:bottom w:val="none" w:sz="0" w:space="0" w:color="auto"/>
                                    <w:right w:val="none" w:sz="0" w:space="0" w:color="auto"/>
                                  </w:divBdr>
                                  <w:divsChild>
                                    <w:div w:id="2118984973">
                                      <w:marLeft w:val="0"/>
                                      <w:marRight w:val="0"/>
                                      <w:marTop w:val="0"/>
                                      <w:marBottom w:val="0"/>
                                      <w:divBdr>
                                        <w:top w:val="none" w:sz="0" w:space="0" w:color="auto"/>
                                        <w:left w:val="none" w:sz="0" w:space="0" w:color="auto"/>
                                        <w:bottom w:val="none" w:sz="0" w:space="0" w:color="auto"/>
                                        <w:right w:val="none" w:sz="0" w:space="0" w:color="auto"/>
                                      </w:divBdr>
                                      <w:divsChild>
                                        <w:div w:id="964775041">
                                          <w:marLeft w:val="0"/>
                                          <w:marRight w:val="0"/>
                                          <w:marTop w:val="0"/>
                                          <w:marBottom w:val="0"/>
                                          <w:divBdr>
                                            <w:top w:val="none" w:sz="0" w:space="0" w:color="auto"/>
                                            <w:left w:val="none" w:sz="0" w:space="0" w:color="auto"/>
                                            <w:bottom w:val="none" w:sz="0" w:space="0" w:color="auto"/>
                                            <w:right w:val="none" w:sz="0" w:space="0" w:color="auto"/>
                                          </w:divBdr>
                                          <w:divsChild>
                                            <w:div w:id="1071464070">
                                              <w:marLeft w:val="0"/>
                                              <w:marRight w:val="0"/>
                                              <w:marTop w:val="0"/>
                                              <w:marBottom w:val="0"/>
                                              <w:divBdr>
                                                <w:top w:val="none" w:sz="0" w:space="0" w:color="auto"/>
                                                <w:left w:val="none" w:sz="0" w:space="0" w:color="auto"/>
                                                <w:bottom w:val="none" w:sz="0" w:space="0" w:color="auto"/>
                                                <w:right w:val="none" w:sz="0" w:space="0" w:color="auto"/>
                                              </w:divBdr>
                                              <w:divsChild>
                                                <w:div w:id="133067499">
                                                  <w:marLeft w:val="0"/>
                                                  <w:marRight w:val="0"/>
                                                  <w:marTop w:val="0"/>
                                                  <w:marBottom w:val="0"/>
                                                  <w:divBdr>
                                                    <w:top w:val="none" w:sz="0" w:space="0" w:color="auto"/>
                                                    <w:left w:val="none" w:sz="0" w:space="0" w:color="auto"/>
                                                    <w:bottom w:val="none" w:sz="0" w:space="0" w:color="auto"/>
                                                    <w:right w:val="none" w:sz="0" w:space="0" w:color="auto"/>
                                                  </w:divBdr>
                                                  <w:divsChild>
                                                    <w:div w:id="14190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5078933">
      <w:bodyDiv w:val="1"/>
      <w:marLeft w:val="0"/>
      <w:marRight w:val="0"/>
      <w:marTop w:val="0"/>
      <w:marBottom w:val="0"/>
      <w:divBdr>
        <w:top w:val="none" w:sz="0" w:space="0" w:color="auto"/>
        <w:left w:val="none" w:sz="0" w:space="0" w:color="auto"/>
        <w:bottom w:val="none" w:sz="0" w:space="0" w:color="auto"/>
        <w:right w:val="none" w:sz="0" w:space="0" w:color="auto"/>
      </w:divBdr>
      <w:divsChild>
        <w:div w:id="916788260">
          <w:marLeft w:val="0"/>
          <w:marRight w:val="0"/>
          <w:marTop w:val="0"/>
          <w:marBottom w:val="0"/>
          <w:divBdr>
            <w:top w:val="none" w:sz="0" w:space="0" w:color="auto"/>
            <w:left w:val="none" w:sz="0" w:space="0" w:color="auto"/>
            <w:bottom w:val="none" w:sz="0" w:space="0" w:color="auto"/>
            <w:right w:val="none" w:sz="0" w:space="0" w:color="auto"/>
          </w:divBdr>
        </w:div>
      </w:divsChild>
    </w:div>
    <w:div w:id="877359150">
      <w:bodyDiv w:val="1"/>
      <w:marLeft w:val="0"/>
      <w:marRight w:val="0"/>
      <w:marTop w:val="0"/>
      <w:marBottom w:val="0"/>
      <w:divBdr>
        <w:top w:val="none" w:sz="0" w:space="0" w:color="auto"/>
        <w:left w:val="none" w:sz="0" w:space="0" w:color="auto"/>
        <w:bottom w:val="none" w:sz="0" w:space="0" w:color="auto"/>
        <w:right w:val="none" w:sz="0" w:space="0" w:color="auto"/>
      </w:divBdr>
      <w:divsChild>
        <w:div w:id="409625285">
          <w:marLeft w:val="0"/>
          <w:marRight w:val="0"/>
          <w:marTop w:val="0"/>
          <w:marBottom w:val="0"/>
          <w:divBdr>
            <w:top w:val="none" w:sz="0" w:space="0" w:color="auto"/>
            <w:left w:val="none" w:sz="0" w:space="0" w:color="auto"/>
            <w:bottom w:val="none" w:sz="0" w:space="0" w:color="auto"/>
            <w:right w:val="none" w:sz="0" w:space="0" w:color="auto"/>
          </w:divBdr>
          <w:divsChild>
            <w:div w:id="1659068126">
              <w:marLeft w:val="0"/>
              <w:marRight w:val="0"/>
              <w:marTop w:val="0"/>
              <w:marBottom w:val="0"/>
              <w:divBdr>
                <w:top w:val="none" w:sz="0" w:space="0" w:color="auto"/>
                <w:left w:val="none" w:sz="0" w:space="0" w:color="auto"/>
                <w:bottom w:val="none" w:sz="0" w:space="0" w:color="auto"/>
                <w:right w:val="none" w:sz="0" w:space="0" w:color="auto"/>
              </w:divBdr>
              <w:divsChild>
                <w:div w:id="285742831">
                  <w:marLeft w:val="0"/>
                  <w:marRight w:val="0"/>
                  <w:marTop w:val="0"/>
                  <w:marBottom w:val="0"/>
                  <w:divBdr>
                    <w:top w:val="none" w:sz="0" w:space="0" w:color="auto"/>
                    <w:left w:val="none" w:sz="0" w:space="0" w:color="auto"/>
                    <w:bottom w:val="none" w:sz="0" w:space="0" w:color="auto"/>
                    <w:right w:val="none" w:sz="0" w:space="0" w:color="auto"/>
                  </w:divBdr>
                  <w:divsChild>
                    <w:div w:id="1450515208">
                      <w:marLeft w:val="0"/>
                      <w:marRight w:val="0"/>
                      <w:marTop w:val="0"/>
                      <w:marBottom w:val="0"/>
                      <w:divBdr>
                        <w:top w:val="none" w:sz="0" w:space="0" w:color="auto"/>
                        <w:left w:val="none" w:sz="0" w:space="0" w:color="auto"/>
                        <w:bottom w:val="none" w:sz="0" w:space="0" w:color="auto"/>
                        <w:right w:val="none" w:sz="0" w:space="0" w:color="auto"/>
                      </w:divBdr>
                      <w:divsChild>
                        <w:div w:id="2030254923">
                          <w:marLeft w:val="0"/>
                          <w:marRight w:val="0"/>
                          <w:marTop w:val="0"/>
                          <w:marBottom w:val="0"/>
                          <w:divBdr>
                            <w:top w:val="none" w:sz="0" w:space="0" w:color="auto"/>
                            <w:left w:val="none" w:sz="0" w:space="0" w:color="auto"/>
                            <w:bottom w:val="none" w:sz="0" w:space="0" w:color="auto"/>
                            <w:right w:val="none" w:sz="0" w:space="0" w:color="auto"/>
                          </w:divBdr>
                          <w:divsChild>
                            <w:div w:id="1521777369">
                              <w:marLeft w:val="0"/>
                              <w:marRight w:val="1500"/>
                              <w:marTop w:val="100"/>
                              <w:marBottom w:val="100"/>
                              <w:divBdr>
                                <w:top w:val="none" w:sz="0" w:space="0" w:color="auto"/>
                                <w:left w:val="none" w:sz="0" w:space="0" w:color="auto"/>
                                <w:bottom w:val="none" w:sz="0" w:space="0" w:color="auto"/>
                                <w:right w:val="none" w:sz="0" w:space="0" w:color="auto"/>
                              </w:divBdr>
                              <w:divsChild>
                                <w:div w:id="1932204663">
                                  <w:marLeft w:val="0"/>
                                  <w:marRight w:val="0"/>
                                  <w:marTop w:val="300"/>
                                  <w:marBottom w:val="450"/>
                                  <w:divBdr>
                                    <w:top w:val="none" w:sz="0" w:space="0" w:color="auto"/>
                                    <w:left w:val="none" w:sz="0" w:space="0" w:color="auto"/>
                                    <w:bottom w:val="none" w:sz="0" w:space="0" w:color="auto"/>
                                    <w:right w:val="none" w:sz="0" w:space="0" w:color="auto"/>
                                  </w:divBdr>
                                  <w:divsChild>
                                    <w:div w:id="750468737">
                                      <w:marLeft w:val="0"/>
                                      <w:marRight w:val="0"/>
                                      <w:marTop w:val="0"/>
                                      <w:marBottom w:val="0"/>
                                      <w:divBdr>
                                        <w:top w:val="none" w:sz="0" w:space="0" w:color="auto"/>
                                        <w:left w:val="none" w:sz="0" w:space="0" w:color="auto"/>
                                        <w:bottom w:val="none" w:sz="0" w:space="0" w:color="auto"/>
                                        <w:right w:val="none" w:sz="0" w:space="0" w:color="auto"/>
                                      </w:divBdr>
                                      <w:divsChild>
                                        <w:div w:id="7853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057432">
      <w:bodyDiv w:val="1"/>
      <w:marLeft w:val="0"/>
      <w:marRight w:val="0"/>
      <w:marTop w:val="0"/>
      <w:marBottom w:val="0"/>
      <w:divBdr>
        <w:top w:val="none" w:sz="0" w:space="0" w:color="auto"/>
        <w:left w:val="none" w:sz="0" w:space="0" w:color="auto"/>
        <w:bottom w:val="none" w:sz="0" w:space="0" w:color="auto"/>
        <w:right w:val="none" w:sz="0" w:space="0" w:color="auto"/>
      </w:divBdr>
    </w:div>
    <w:div w:id="992030269">
      <w:bodyDiv w:val="1"/>
      <w:marLeft w:val="0"/>
      <w:marRight w:val="0"/>
      <w:marTop w:val="0"/>
      <w:marBottom w:val="0"/>
      <w:divBdr>
        <w:top w:val="none" w:sz="0" w:space="0" w:color="auto"/>
        <w:left w:val="none" w:sz="0" w:space="0" w:color="auto"/>
        <w:bottom w:val="none" w:sz="0" w:space="0" w:color="auto"/>
        <w:right w:val="none" w:sz="0" w:space="0" w:color="auto"/>
      </w:divBdr>
      <w:divsChild>
        <w:div w:id="1823694105">
          <w:marLeft w:val="0"/>
          <w:marRight w:val="0"/>
          <w:marTop w:val="0"/>
          <w:marBottom w:val="0"/>
          <w:divBdr>
            <w:top w:val="none" w:sz="0" w:space="0" w:color="auto"/>
            <w:left w:val="none" w:sz="0" w:space="0" w:color="auto"/>
            <w:bottom w:val="none" w:sz="0" w:space="0" w:color="auto"/>
            <w:right w:val="none" w:sz="0" w:space="0" w:color="auto"/>
          </w:divBdr>
          <w:divsChild>
            <w:div w:id="1016420394">
              <w:marLeft w:val="0"/>
              <w:marRight w:val="0"/>
              <w:marTop w:val="0"/>
              <w:marBottom w:val="0"/>
              <w:divBdr>
                <w:top w:val="none" w:sz="0" w:space="0" w:color="auto"/>
                <w:left w:val="none" w:sz="0" w:space="0" w:color="auto"/>
                <w:bottom w:val="none" w:sz="0" w:space="0" w:color="auto"/>
                <w:right w:val="none" w:sz="0" w:space="0" w:color="auto"/>
              </w:divBdr>
              <w:divsChild>
                <w:div w:id="1497262736">
                  <w:marLeft w:val="0"/>
                  <w:marRight w:val="0"/>
                  <w:marTop w:val="0"/>
                  <w:marBottom w:val="0"/>
                  <w:divBdr>
                    <w:top w:val="none" w:sz="0" w:space="0" w:color="auto"/>
                    <w:left w:val="none" w:sz="0" w:space="0" w:color="auto"/>
                    <w:bottom w:val="none" w:sz="0" w:space="0" w:color="auto"/>
                    <w:right w:val="none" w:sz="0" w:space="0" w:color="auto"/>
                  </w:divBdr>
                  <w:divsChild>
                    <w:div w:id="610480978">
                      <w:marLeft w:val="0"/>
                      <w:marRight w:val="0"/>
                      <w:marTop w:val="0"/>
                      <w:marBottom w:val="0"/>
                      <w:divBdr>
                        <w:top w:val="single" w:sz="6" w:space="0" w:color="E4E4E6"/>
                        <w:left w:val="none" w:sz="0" w:space="0" w:color="auto"/>
                        <w:bottom w:val="none" w:sz="0" w:space="0" w:color="auto"/>
                        <w:right w:val="none" w:sz="0" w:space="0" w:color="auto"/>
                      </w:divBdr>
                      <w:divsChild>
                        <w:div w:id="1765153084">
                          <w:marLeft w:val="0"/>
                          <w:marRight w:val="0"/>
                          <w:marTop w:val="0"/>
                          <w:marBottom w:val="0"/>
                          <w:divBdr>
                            <w:top w:val="single" w:sz="6" w:space="0" w:color="E4E4E6"/>
                            <w:left w:val="none" w:sz="0" w:space="0" w:color="auto"/>
                            <w:bottom w:val="none" w:sz="0" w:space="0" w:color="auto"/>
                            <w:right w:val="none" w:sz="0" w:space="0" w:color="auto"/>
                          </w:divBdr>
                          <w:divsChild>
                            <w:div w:id="481392471">
                              <w:marLeft w:val="0"/>
                              <w:marRight w:val="1500"/>
                              <w:marTop w:val="100"/>
                              <w:marBottom w:val="100"/>
                              <w:divBdr>
                                <w:top w:val="none" w:sz="0" w:space="0" w:color="auto"/>
                                <w:left w:val="none" w:sz="0" w:space="0" w:color="auto"/>
                                <w:bottom w:val="none" w:sz="0" w:space="0" w:color="auto"/>
                                <w:right w:val="none" w:sz="0" w:space="0" w:color="auto"/>
                              </w:divBdr>
                              <w:divsChild>
                                <w:div w:id="735781974">
                                  <w:marLeft w:val="0"/>
                                  <w:marRight w:val="0"/>
                                  <w:marTop w:val="300"/>
                                  <w:marBottom w:val="450"/>
                                  <w:divBdr>
                                    <w:top w:val="none" w:sz="0" w:space="0" w:color="auto"/>
                                    <w:left w:val="none" w:sz="0" w:space="0" w:color="auto"/>
                                    <w:bottom w:val="none" w:sz="0" w:space="0" w:color="auto"/>
                                    <w:right w:val="none" w:sz="0" w:space="0" w:color="auto"/>
                                  </w:divBdr>
                                  <w:divsChild>
                                    <w:div w:id="659695159">
                                      <w:marLeft w:val="0"/>
                                      <w:marRight w:val="0"/>
                                      <w:marTop w:val="0"/>
                                      <w:marBottom w:val="0"/>
                                      <w:divBdr>
                                        <w:top w:val="none" w:sz="0" w:space="0" w:color="auto"/>
                                        <w:left w:val="none" w:sz="0" w:space="0" w:color="auto"/>
                                        <w:bottom w:val="none" w:sz="0" w:space="0" w:color="auto"/>
                                        <w:right w:val="none" w:sz="0" w:space="0" w:color="auto"/>
                                      </w:divBdr>
                                      <w:divsChild>
                                        <w:div w:id="6243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882909">
      <w:bodyDiv w:val="1"/>
      <w:marLeft w:val="0"/>
      <w:marRight w:val="0"/>
      <w:marTop w:val="0"/>
      <w:marBottom w:val="0"/>
      <w:divBdr>
        <w:top w:val="none" w:sz="0" w:space="0" w:color="auto"/>
        <w:left w:val="none" w:sz="0" w:space="0" w:color="auto"/>
        <w:bottom w:val="none" w:sz="0" w:space="0" w:color="auto"/>
        <w:right w:val="none" w:sz="0" w:space="0" w:color="auto"/>
      </w:divBdr>
    </w:div>
    <w:div w:id="1014654110">
      <w:bodyDiv w:val="1"/>
      <w:marLeft w:val="0"/>
      <w:marRight w:val="0"/>
      <w:marTop w:val="0"/>
      <w:marBottom w:val="0"/>
      <w:divBdr>
        <w:top w:val="none" w:sz="0" w:space="0" w:color="auto"/>
        <w:left w:val="none" w:sz="0" w:space="0" w:color="auto"/>
        <w:bottom w:val="none" w:sz="0" w:space="0" w:color="auto"/>
        <w:right w:val="none" w:sz="0" w:space="0" w:color="auto"/>
      </w:divBdr>
      <w:divsChild>
        <w:div w:id="71902582">
          <w:marLeft w:val="0"/>
          <w:marRight w:val="0"/>
          <w:marTop w:val="0"/>
          <w:marBottom w:val="0"/>
          <w:divBdr>
            <w:top w:val="none" w:sz="0" w:space="0" w:color="auto"/>
            <w:left w:val="none" w:sz="0" w:space="0" w:color="auto"/>
            <w:bottom w:val="none" w:sz="0" w:space="0" w:color="auto"/>
            <w:right w:val="none" w:sz="0" w:space="0" w:color="auto"/>
          </w:divBdr>
          <w:divsChild>
            <w:div w:id="1903590565">
              <w:marLeft w:val="0"/>
              <w:marRight w:val="0"/>
              <w:marTop w:val="0"/>
              <w:marBottom w:val="0"/>
              <w:divBdr>
                <w:top w:val="none" w:sz="0" w:space="0" w:color="auto"/>
                <w:left w:val="none" w:sz="0" w:space="0" w:color="auto"/>
                <w:bottom w:val="none" w:sz="0" w:space="0" w:color="auto"/>
                <w:right w:val="none" w:sz="0" w:space="0" w:color="auto"/>
              </w:divBdr>
              <w:divsChild>
                <w:div w:id="2106918028">
                  <w:marLeft w:val="0"/>
                  <w:marRight w:val="0"/>
                  <w:marTop w:val="0"/>
                  <w:marBottom w:val="0"/>
                  <w:divBdr>
                    <w:top w:val="none" w:sz="0" w:space="0" w:color="auto"/>
                    <w:left w:val="none" w:sz="0" w:space="0" w:color="auto"/>
                    <w:bottom w:val="none" w:sz="0" w:space="0" w:color="auto"/>
                    <w:right w:val="none" w:sz="0" w:space="0" w:color="auto"/>
                  </w:divBdr>
                  <w:divsChild>
                    <w:div w:id="1519537517">
                      <w:marLeft w:val="0"/>
                      <w:marRight w:val="0"/>
                      <w:marTop w:val="0"/>
                      <w:marBottom w:val="0"/>
                      <w:divBdr>
                        <w:top w:val="none" w:sz="0" w:space="0" w:color="auto"/>
                        <w:left w:val="none" w:sz="0" w:space="0" w:color="auto"/>
                        <w:bottom w:val="none" w:sz="0" w:space="0" w:color="auto"/>
                        <w:right w:val="none" w:sz="0" w:space="0" w:color="auto"/>
                      </w:divBdr>
                      <w:divsChild>
                        <w:div w:id="167990881">
                          <w:marLeft w:val="0"/>
                          <w:marRight w:val="0"/>
                          <w:marTop w:val="0"/>
                          <w:marBottom w:val="0"/>
                          <w:divBdr>
                            <w:top w:val="none" w:sz="0" w:space="0" w:color="auto"/>
                            <w:left w:val="none" w:sz="0" w:space="0" w:color="auto"/>
                            <w:bottom w:val="none" w:sz="0" w:space="0" w:color="auto"/>
                            <w:right w:val="none" w:sz="0" w:space="0" w:color="auto"/>
                          </w:divBdr>
                          <w:divsChild>
                            <w:div w:id="1820612664">
                              <w:marLeft w:val="0"/>
                              <w:marRight w:val="0"/>
                              <w:marTop w:val="0"/>
                              <w:marBottom w:val="0"/>
                              <w:divBdr>
                                <w:top w:val="none" w:sz="0" w:space="0" w:color="auto"/>
                                <w:left w:val="none" w:sz="0" w:space="0" w:color="auto"/>
                                <w:bottom w:val="none" w:sz="0" w:space="0" w:color="auto"/>
                                <w:right w:val="none" w:sz="0" w:space="0" w:color="auto"/>
                              </w:divBdr>
                              <w:divsChild>
                                <w:div w:id="1146509574">
                                  <w:marLeft w:val="0"/>
                                  <w:marRight w:val="0"/>
                                  <w:marTop w:val="0"/>
                                  <w:marBottom w:val="0"/>
                                  <w:divBdr>
                                    <w:top w:val="none" w:sz="0" w:space="0" w:color="auto"/>
                                    <w:left w:val="none" w:sz="0" w:space="0" w:color="auto"/>
                                    <w:bottom w:val="none" w:sz="0" w:space="0" w:color="auto"/>
                                    <w:right w:val="none" w:sz="0" w:space="0" w:color="auto"/>
                                  </w:divBdr>
                                  <w:divsChild>
                                    <w:div w:id="2117675786">
                                      <w:marLeft w:val="0"/>
                                      <w:marRight w:val="0"/>
                                      <w:marTop w:val="0"/>
                                      <w:marBottom w:val="0"/>
                                      <w:divBdr>
                                        <w:top w:val="none" w:sz="0" w:space="0" w:color="auto"/>
                                        <w:left w:val="none" w:sz="0" w:space="0" w:color="auto"/>
                                        <w:bottom w:val="none" w:sz="0" w:space="0" w:color="auto"/>
                                        <w:right w:val="none" w:sz="0" w:space="0" w:color="auto"/>
                                      </w:divBdr>
                                      <w:divsChild>
                                        <w:div w:id="575162780">
                                          <w:marLeft w:val="0"/>
                                          <w:marRight w:val="0"/>
                                          <w:marTop w:val="0"/>
                                          <w:marBottom w:val="0"/>
                                          <w:divBdr>
                                            <w:top w:val="none" w:sz="0" w:space="0" w:color="auto"/>
                                            <w:left w:val="none" w:sz="0" w:space="0" w:color="auto"/>
                                            <w:bottom w:val="none" w:sz="0" w:space="0" w:color="auto"/>
                                            <w:right w:val="none" w:sz="0" w:space="0" w:color="auto"/>
                                          </w:divBdr>
                                          <w:divsChild>
                                            <w:div w:id="1504199212">
                                              <w:marLeft w:val="0"/>
                                              <w:marRight w:val="0"/>
                                              <w:marTop w:val="0"/>
                                              <w:marBottom w:val="0"/>
                                              <w:divBdr>
                                                <w:top w:val="none" w:sz="0" w:space="0" w:color="auto"/>
                                                <w:left w:val="none" w:sz="0" w:space="0" w:color="auto"/>
                                                <w:bottom w:val="none" w:sz="0" w:space="0" w:color="auto"/>
                                                <w:right w:val="none" w:sz="0" w:space="0" w:color="auto"/>
                                              </w:divBdr>
                                              <w:divsChild>
                                                <w:div w:id="1272081364">
                                                  <w:marLeft w:val="0"/>
                                                  <w:marRight w:val="0"/>
                                                  <w:marTop w:val="0"/>
                                                  <w:marBottom w:val="0"/>
                                                  <w:divBdr>
                                                    <w:top w:val="none" w:sz="0" w:space="0" w:color="auto"/>
                                                    <w:left w:val="none" w:sz="0" w:space="0" w:color="auto"/>
                                                    <w:bottom w:val="none" w:sz="0" w:space="0" w:color="auto"/>
                                                    <w:right w:val="none" w:sz="0" w:space="0" w:color="auto"/>
                                                  </w:divBdr>
                                                  <w:divsChild>
                                                    <w:div w:id="20316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183195">
      <w:bodyDiv w:val="1"/>
      <w:marLeft w:val="0"/>
      <w:marRight w:val="0"/>
      <w:marTop w:val="0"/>
      <w:marBottom w:val="0"/>
      <w:divBdr>
        <w:top w:val="none" w:sz="0" w:space="0" w:color="auto"/>
        <w:left w:val="none" w:sz="0" w:space="0" w:color="auto"/>
        <w:bottom w:val="none" w:sz="0" w:space="0" w:color="auto"/>
        <w:right w:val="none" w:sz="0" w:space="0" w:color="auto"/>
      </w:divBdr>
      <w:divsChild>
        <w:div w:id="2131623947">
          <w:marLeft w:val="0"/>
          <w:marRight w:val="0"/>
          <w:marTop w:val="0"/>
          <w:marBottom w:val="0"/>
          <w:divBdr>
            <w:top w:val="none" w:sz="0" w:space="0" w:color="auto"/>
            <w:left w:val="none" w:sz="0" w:space="0" w:color="auto"/>
            <w:bottom w:val="none" w:sz="0" w:space="0" w:color="auto"/>
            <w:right w:val="none" w:sz="0" w:space="0" w:color="auto"/>
          </w:divBdr>
          <w:divsChild>
            <w:div w:id="81604544">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050685168">
      <w:bodyDiv w:val="1"/>
      <w:marLeft w:val="0"/>
      <w:marRight w:val="0"/>
      <w:marTop w:val="0"/>
      <w:marBottom w:val="0"/>
      <w:divBdr>
        <w:top w:val="none" w:sz="0" w:space="0" w:color="auto"/>
        <w:left w:val="none" w:sz="0" w:space="0" w:color="auto"/>
        <w:bottom w:val="none" w:sz="0" w:space="0" w:color="auto"/>
        <w:right w:val="none" w:sz="0" w:space="0" w:color="auto"/>
      </w:divBdr>
    </w:div>
    <w:div w:id="1212619052">
      <w:bodyDiv w:val="1"/>
      <w:marLeft w:val="0"/>
      <w:marRight w:val="0"/>
      <w:marTop w:val="0"/>
      <w:marBottom w:val="0"/>
      <w:divBdr>
        <w:top w:val="none" w:sz="0" w:space="0" w:color="auto"/>
        <w:left w:val="none" w:sz="0" w:space="0" w:color="auto"/>
        <w:bottom w:val="none" w:sz="0" w:space="0" w:color="auto"/>
        <w:right w:val="none" w:sz="0" w:space="0" w:color="auto"/>
      </w:divBdr>
    </w:div>
    <w:div w:id="1286157137">
      <w:bodyDiv w:val="1"/>
      <w:marLeft w:val="0"/>
      <w:marRight w:val="0"/>
      <w:marTop w:val="0"/>
      <w:marBottom w:val="0"/>
      <w:divBdr>
        <w:top w:val="none" w:sz="0" w:space="0" w:color="auto"/>
        <w:left w:val="none" w:sz="0" w:space="0" w:color="auto"/>
        <w:bottom w:val="none" w:sz="0" w:space="0" w:color="auto"/>
        <w:right w:val="none" w:sz="0" w:space="0" w:color="auto"/>
      </w:divBdr>
    </w:div>
    <w:div w:id="1309170887">
      <w:bodyDiv w:val="1"/>
      <w:marLeft w:val="0"/>
      <w:marRight w:val="0"/>
      <w:marTop w:val="0"/>
      <w:marBottom w:val="0"/>
      <w:divBdr>
        <w:top w:val="none" w:sz="0" w:space="0" w:color="auto"/>
        <w:left w:val="none" w:sz="0" w:space="0" w:color="auto"/>
        <w:bottom w:val="none" w:sz="0" w:space="0" w:color="auto"/>
        <w:right w:val="none" w:sz="0" w:space="0" w:color="auto"/>
      </w:divBdr>
    </w:div>
    <w:div w:id="1335256335">
      <w:bodyDiv w:val="1"/>
      <w:marLeft w:val="0"/>
      <w:marRight w:val="0"/>
      <w:marTop w:val="0"/>
      <w:marBottom w:val="0"/>
      <w:divBdr>
        <w:top w:val="none" w:sz="0" w:space="0" w:color="auto"/>
        <w:left w:val="none" w:sz="0" w:space="0" w:color="auto"/>
        <w:bottom w:val="none" w:sz="0" w:space="0" w:color="auto"/>
        <w:right w:val="none" w:sz="0" w:space="0" w:color="auto"/>
      </w:divBdr>
    </w:div>
    <w:div w:id="1338115060">
      <w:bodyDiv w:val="1"/>
      <w:marLeft w:val="0"/>
      <w:marRight w:val="0"/>
      <w:marTop w:val="0"/>
      <w:marBottom w:val="0"/>
      <w:divBdr>
        <w:top w:val="none" w:sz="0" w:space="0" w:color="auto"/>
        <w:left w:val="none" w:sz="0" w:space="0" w:color="auto"/>
        <w:bottom w:val="none" w:sz="0" w:space="0" w:color="auto"/>
        <w:right w:val="none" w:sz="0" w:space="0" w:color="auto"/>
      </w:divBdr>
    </w:div>
    <w:div w:id="1354920993">
      <w:bodyDiv w:val="1"/>
      <w:marLeft w:val="0"/>
      <w:marRight w:val="0"/>
      <w:marTop w:val="0"/>
      <w:marBottom w:val="0"/>
      <w:divBdr>
        <w:top w:val="none" w:sz="0" w:space="0" w:color="auto"/>
        <w:left w:val="none" w:sz="0" w:space="0" w:color="auto"/>
        <w:bottom w:val="none" w:sz="0" w:space="0" w:color="auto"/>
        <w:right w:val="none" w:sz="0" w:space="0" w:color="auto"/>
      </w:divBdr>
    </w:div>
    <w:div w:id="1399790568">
      <w:bodyDiv w:val="1"/>
      <w:marLeft w:val="0"/>
      <w:marRight w:val="0"/>
      <w:marTop w:val="0"/>
      <w:marBottom w:val="0"/>
      <w:divBdr>
        <w:top w:val="none" w:sz="0" w:space="0" w:color="auto"/>
        <w:left w:val="none" w:sz="0" w:space="0" w:color="auto"/>
        <w:bottom w:val="none" w:sz="0" w:space="0" w:color="auto"/>
        <w:right w:val="none" w:sz="0" w:space="0" w:color="auto"/>
      </w:divBdr>
    </w:div>
    <w:div w:id="1431973157">
      <w:bodyDiv w:val="1"/>
      <w:marLeft w:val="0"/>
      <w:marRight w:val="0"/>
      <w:marTop w:val="0"/>
      <w:marBottom w:val="0"/>
      <w:divBdr>
        <w:top w:val="none" w:sz="0" w:space="0" w:color="auto"/>
        <w:left w:val="none" w:sz="0" w:space="0" w:color="auto"/>
        <w:bottom w:val="none" w:sz="0" w:space="0" w:color="auto"/>
        <w:right w:val="none" w:sz="0" w:space="0" w:color="auto"/>
      </w:divBdr>
    </w:div>
    <w:div w:id="1471242050">
      <w:bodyDiv w:val="1"/>
      <w:marLeft w:val="0"/>
      <w:marRight w:val="0"/>
      <w:marTop w:val="0"/>
      <w:marBottom w:val="0"/>
      <w:divBdr>
        <w:top w:val="none" w:sz="0" w:space="0" w:color="auto"/>
        <w:left w:val="none" w:sz="0" w:space="0" w:color="auto"/>
        <w:bottom w:val="none" w:sz="0" w:space="0" w:color="auto"/>
        <w:right w:val="none" w:sz="0" w:space="0" w:color="auto"/>
      </w:divBdr>
      <w:divsChild>
        <w:div w:id="1559125438">
          <w:marLeft w:val="0"/>
          <w:marRight w:val="0"/>
          <w:marTop w:val="0"/>
          <w:marBottom w:val="0"/>
          <w:divBdr>
            <w:top w:val="none" w:sz="0" w:space="0" w:color="auto"/>
            <w:left w:val="none" w:sz="0" w:space="0" w:color="auto"/>
            <w:bottom w:val="none" w:sz="0" w:space="0" w:color="auto"/>
            <w:right w:val="none" w:sz="0" w:space="0" w:color="auto"/>
          </w:divBdr>
          <w:divsChild>
            <w:div w:id="212896905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619682429">
      <w:bodyDiv w:val="1"/>
      <w:marLeft w:val="0"/>
      <w:marRight w:val="0"/>
      <w:marTop w:val="0"/>
      <w:marBottom w:val="0"/>
      <w:divBdr>
        <w:top w:val="none" w:sz="0" w:space="0" w:color="auto"/>
        <w:left w:val="none" w:sz="0" w:space="0" w:color="auto"/>
        <w:bottom w:val="none" w:sz="0" w:space="0" w:color="auto"/>
        <w:right w:val="none" w:sz="0" w:space="0" w:color="auto"/>
      </w:divBdr>
    </w:div>
    <w:div w:id="1624311298">
      <w:bodyDiv w:val="1"/>
      <w:marLeft w:val="0"/>
      <w:marRight w:val="0"/>
      <w:marTop w:val="0"/>
      <w:marBottom w:val="0"/>
      <w:divBdr>
        <w:top w:val="none" w:sz="0" w:space="0" w:color="auto"/>
        <w:left w:val="none" w:sz="0" w:space="0" w:color="auto"/>
        <w:bottom w:val="none" w:sz="0" w:space="0" w:color="auto"/>
        <w:right w:val="none" w:sz="0" w:space="0" w:color="auto"/>
      </w:divBdr>
      <w:divsChild>
        <w:div w:id="327251595">
          <w:marLeft w:val="0"/>
          <w:marRight w:val="0"/>
          <w:marTop w:val="0"/>
          <w:marBottom w:val="0"/>
          <w:divBdr>
            <w:top w:val="none" w:sz="0" w:space="0" w:color="auto"/>
            <w:left w:val="none" w:sz="0" w:space="0" w:color="auto"/>
            <w:bottom w:val="none" w:sz="0" w:space="0" w:color="auto"/>
            <w:right w:val="none" w:sz="0" w:space="0" w:color="auto"/>
          </w:divBdr>
        </w:div>
      </w:divsChild>
    </w:div>
    <w:div w:id="1640838869">
      <w:bodyDiv w:val="1"/>
      <w:marLeft w:val="0"/>
      <w:marRight w:val="0"/>
      <w:marTop w:val="0"/>
      <w:marBottom w:val="0"/>
      <w:divBdr>
        <w:top w:val="none" w:sz="0" w:space="0" w:color="auto"/>
        <w:left w:val="none" w:sz="0" w:space="0" w:color="auto"/>
        <w:bottom w:val="none" w:sz="0" w:space="0" w:color="auto"/>
        <w:right w:val="none" w:sz="0" w:space="0" w:color="auto"/>
      </w:divBdr>
    </w:div>
    <w:div w:id="1693337435">
      <w:bodyDiv w:val="1"/>
      <w:marLeft w:val="0"/>
      <w:marRight w:val="0"/>
      <w:marTop w:val="0"/>
      <w:marBottom w:val="0"/>
      <w:divBdr>
        <w:top w:val="none" w:sz="0" w:space="0" w:color="auto"/>
        <w:left w:val="none" w:sz="0" w:space="0" w:color="auto"/>
        <w:bottom w:val="none" w:sz="0" w:space="0" w:color="auto"/>
        <w:right w:val="none" w:sz="0" w:space="0" w:color="auto"/>
      </w:divBdr>
      <w:divsChild>
        <w:div w:id="603421554">
          <w:marLeft w:val="0"/>
          <w:marRight w:val="0"/>
          <w:marTop w:val="0"/>
          <w:marBottom w:val="0"/>
          <w:divBdr>
            <w:top w:val="none" w:sz="0" w:space="0" w:color="auto"/>
            <w:left w:val="none" w:sz="0" w:space="0" w:color="auto"/>
            <w:bottom w:val="none" w:sz="0" w:space="0" w:color="auto"/>
            <w:right w:val="none" w:sz="0" w:space="0" w:color="auto"/>
          </w:divBdr>
          <w:divsChild>
            <w:div w:id="195627466">
              <w:marLeft w:val="0"/>
              <w:marRight w:val="0"/>
              <w:marTop w:val="0"/>
              <w:marBottom w:val="0"/>
              <w:divBdr>
                <w:top w:val="none" w:sz="0" w:space="0" w:color="auto"/>
                <w:left w:val="none" w:sz="0" w:space="0" w:color="auto"/>
                <w:bottom w:val="none" w:sz="0" w:space="0" w:color="auto"/>
                <w:right w:val="none" w:sz="0" w:space="0" w:color="auto"/>
              </w:divBdr>
              <w:divsChild>
                <w:div w:id="1835149619">
                  <w:marLeft w:val="0"/>
                  <w:marRight w:val="0"/>
                  <w:marTop w:val="0"/>
                  <w:marBottom w:val="0"/>
                  <w:divBdr>
                    <w:top w:val="none" w:sz="0" w:space="0" w:color="auto"/>
                    <w:left w:val="none" w:sz="0" w:space="0" w:color="auto"/>
                    <w:bottom w:val="none" w:sz="0" w:space="0" w:color="auto"/>
                    <w:right w:val="none" w:sz="0" w:space="0" w:color="auto"/>
                  </w:divBdr>
                  <w:divsChild>
                    <w:div w:id="813720239">
                      <w:marLeft w:val="0"/>
                      <w:marRight w:val="0"/>
                      <w:marTop w:val="0"/>
                      <w:marBottom w:val="0"/>
                      <w:divBdr>
                        <w:top w:val="single" w:sz="6" w:space="0" w:color="E4E4E6"/>
                        <w:left w:val="none" w:sz="0" w:space="0" w:color="auto"/>
                        <w:bottom w:val="none" w:sz="0" w:space="0" w:color="auto"/>
                        <w:right w:val="none" w:sz="0" w:space="0" w:color="auto"/>
                      </w:divBdr>
                      <w:divsChild>
                        <w:div w:id="1876233869">
                          <w:marLeft w:val="0"/>
                          <w:marRight w:val="0"/>
                          <w:marTop w:val="0"/>
                          <w:marBottom w:val="0"/>
                          <w:divBdr>
                            <w:top w:val="single" w:sz="6" w:space="0" w:color="E4E4E6"/>
                            <w:left w:val="none" w:sz="0" w:space="0" w:color="auto"/>
                            <w:bottom w:val="none" w:sz="0" w:space="0" w:color="auto"/>
                            <w:right w:val="none" w:sz="0" w:space="0" w:color="auto"/>
                          </w:divBdr>
                          <w:divsChild>
                            <w:div w:id="1715883667">
                              <w:marLeft w:val="0"/>
                              <w:marRight w:val="1500"/>
                              <w:marTop w:val="100"/>
                              <w:marBottom w:val="100"/>
                              <w:divBdr>
                                <w:top w:val="none" w:sz="0" w:space="0" w:color="auto"/>
                                <w:left w:val="none" w:sz="0" w:space="0" w:color="auto"/>
                                <w:bottom w:val="none" w:sz="0" w:space="0" w:color="auto"/>
                                <w:right w:val="none" w:sz="0" w:space="0" w:color="auto"/>
                              </w:divBdr>
                              <w:divsChild>
                                <w:div w:id="1680959157">
                                  <w:marLeft w:val="0"/>
                                  <w:marRight w:val="0"/>
                                  <w:marTop w:val="300"/>
                                  <w:marBottom w:val="450"/>
                                  <w:divBdr>
                                    <w:top w:val="none" w:sz="0" w:space="0" w:color="auto"/>
                                    <w:left w:val="none" w:sz="0" w:space="0" w:color="auto"/>
                                    <w:bottom w:val="none" w:sz="0" w:space="0" w:color="auto"/>
                                    <w:right w:val="none" w:sz="0" w:space="0" w:color="auto"/>
                                  </w:divBdr>
                                  <w:divsChild>
                                    <w:div w:id="289821564">
                                      <w:marLeft w:val="0"/>
                                      <w:marRight w:val="0"/>
                                      <w:marTop w:val="0"/>
                                      <w:marBottom w:val="0"/>
                                      <w:divBdr>
                                        <w:top w:val="none" w:sz="0" w:space="0" w:color="auto"/>
                                        <w:left w:val="none" w:sz="0" w:space="0" w:color="auto"/>
                                        <w:bottom w:val="none" w:sz="0" w:space="0" w:color="auto"/>
                                        <w:right w:val="none" w:sz="0" w:space="0" w:color="auto"/>
                                      </w:divBdr>
                                      <w:divsChild>
                                        <w:div w:id="134463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311864">
      <w:bodyDiv w:val="1"/>
      <w:marLeft w:val="0"/>
      <w:marRight w:val="0"/>
      <w:marTop w:val="0"/>
      <w:marBottom w:val="0"/>
      <w:divBdr>
        <w:top w:val="none" w:sz="0" w:space="0" w:color="auto"/>
        <w:left w:val="none" w:sz="0" w:space="0" w:color="auto"/>
        <w:bottom w:val="none" w:sz="0" w:space="0" w:color="auto"/>
        <w:right w:val="none" w:sz="0" w:space="0" w:color="auto"/>
      </w:divBdr>
      <w:divsChild>
        <w:div w:id="566379674">
          <w:marLeft w:val="0"/>
          <w:marRight w:val="0"/>
          <w:marTop w:val="0"/>
          <w:marBottom w:val="0"/>
          <w:divBdr>
            <w:top w:val="none" w:sz="0" w:space="0" w:color="auto"/>
            <w:left w:val="none" w:sz="0" w:space="0" w:color="auto"/>
            <w:bottom w:val="none" w:sz="0" w:space="0" w:color="auto"/>
            <w:right w:val="none" w:sz="0" w:space="0" w:color="auto"/>
          </w:divBdr>
          <w:divsChild>
            <w:div w:id="10886947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36050258">
      <w:bodyDiv w:val="1"/>
      <w:marLeft w:val="0"/>
      <w:marRight w:val="0"/>
      <w:marTop w:val="0"/>
      <w:marBottom w:val="0"/>
      <w:divBdr>
        <w:top w:val="none" w:sz="0" w:space="0" w:color="auto"/>
        <w:left w:val="none" w:sz="0" w:space="0" w:color="auto"/>
        <w:bottom w:val="none" w:sz="0" w:space="0" w:color="auto"/>
        <w:right w:val="none" w:sz="0" w:space="0" w:color="auto"/>
      </w:divBdr>
    </w:div>
    <w:div w:id="1777598480">
      <w:bodyDiv w:val="1"/>
      <w:marLeft w:val="0"/>
      <w:marRight w:val="0"/>
      <w:marTop w:val="0"/>
      <w:marBottom w:val="0"/>
      <w:divBdr>
        <w:top w:val="none" w:sz="0" w:space="0" w:color="auto"/>
        <w:left w:val="none" w:sz="0" w:space="0" w:color="auto"/>
        <w:bottom w:val="none" w:sz="0" w:space="0" w:color="auto"/>
        <w:right w:val="none" w:sz="0" w:space="0" w:color="auto"/>
      </w:divBdr>
    </w:div>
    <w:div w:id="1788235904">
      <w:bodyDiv w:val="1"/>
      <w:marLeft w:val="0"/>
      <w:marRight w:val="0"/>
      <w:marTop w:val="0"/>
      <w:marBottom w:val="0"/>
      <w:divBdr>
        <w:top w:val="none" w:sz="0" w:space="0" w:color="auto"/>
        <w:left w:val="none" w:sz="0" w:space="0" w:color="auto"/>
        <w:bottom w:val="none" w:sz="0" w:space="0" w:color="auto"/>
        <w:right w:val="none" w:sz="0" w:space="0" w:color="auto"/>
      </w:divBdr>
      <w:divsChild>
        <w:div w:id="1389496323">
          <w:marLeft w:val="0"/>
          <w:marRight w:val="0"/>
          <w:marTop w:val="0"/>
          <w:marBottom w:val="0"/>
          <w:divBdr>
            <w:top w:val="none" w:sz="0" w:space="0" w:color="auto"/>
            <w:left w:val="none" w:sz="0" w:space="0" w:color="auto"/>
            <w:bottom w:val="none" w:sz="0" w:space="0" w:color="auto"/>
            <w:right w:val="none" w:sz="0" w:space="0" w:color="auto"/>
          </w:divBdr>
          <w:divsChild>
            <w:div w:id="177898553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01802109">
      <w:bodyDiv w:val="1"/>
      <w:marLeft w:val="0"/>
      <w:marRight w:val="0"/>
      <w:marTop w:val="0"/>
      <w:marBottom w:val="0"/>
      <w:divBdr>
        <w:top w:val="none" w:sz="0" w:space="0" w:color="auto"/>
        <w:left w:val="none" w:sz="0" w:space="0" w:color="auto"/>
        <w:bottom w:val="none" w:sz="0" w:space="0" w:color="auto"/>
        <w:right w:val="none" w:sz="0" w:space="0" w:color="auto"/>
      </w:divBdr>
    </w:div>
    <w:div w:id="1807502227">
      <w:bodyDiv w:val="1"/>
      <w:marLeft w:val="0"/>
      <w:marRight w:val="0"/>
      <w:marTop w:val="0"/>
      <w:marBottom w:val="0"/>
      <w:divBdr>
        <w:top w:val="none" w:sz="0" w:space="0" w:color="auto"/>
        <w:left w:val="none" w:sz="0" w:space="0" w:color="auto"/>
        <w:bottom w:val="none" w:sz="0" w:space="0" w:color="auto"/>
        <w:right w:val="none" w:sz="0" w:space="0" w:color="auto"/>
      </w:divBdr>
      <w:divsChild>
        <w:div w:id="1878201068">
          <w:marLeft w:val="0"/>
          <w:marRight w:val="0"/>
          <w:marTop w:val="0"/>
          <w:marBottom w:val="0"/>
          <w:divBdr>
            <w:top w:val="none" w:sz="0" w:space="0" w:color="auto"/>
            <w:left w:val="none" w:sz="0" w:space="0" w:color="auto"/>
            <w:bottom w:val="none" w:sz="0" w:space="0" w:color="auto"/>
            <w:right w:val="none" w:sz="0" w:space="0" w:color="auto"/>
          </w:divBdr>
          <w:divsChild>
            <w:div w:id="1168208143">
              <w:marLeft w:val="0"/>
              <w:marRight w:val="0"/>
              <w:marTop w:val="0"/>
              <w:marBottom w:val="0"/>
              <w:divBdr>
                <w:top w:val="none" w:sz="0" w:space="0" w:color="auto"/>
                <w:left w:val="none" w:sz="0" w:space="0" w:color="auto"/>
                <w:bottom w:val="none" w:sz="0" w:space="0" w:color="auto"/>
                <w:right w:val="none" w:sz="0" w:space="0" w:color="auto"/>
              </w:divBdr>
              <w:divsChild>
                <w:div w:id="1983655461">
                  <w:marLeft w:val="0"/>
                  <w:marRight w:val="0"/>
                  <w:marTop w:val="0"/>
                  <w:marBottom w:val="0"/>
                  <w:divBdr>
                    <w:top w:val="none" w:sz="0" w:space="0" w:color="auto"/>
                    <w:left w:val="none" w:sz="0" w:space="0" w:color="auto"/>
                    <w:bottom w:val="none" w:sz="0" w:space="0" w:color="auto"/>
                    <w:right w:val="none" w:sz="0" w:space="0" w:color="auto"/>
                  </w:divBdr>
                  <w:divsChild>
                    <w:div w:id="1582257248">
                      <w:marLeft w:val="0"/>
                      <w:marRight w:val="0"/>
                      <w:marTop w:val="0"/>
                      <w:marBottom w:val="0"/>
                      <w:divBdr>
                        <w:top w:val="single" w:sz="6" w:space="0" w:color="E4E4E6"/>
                        <w:left w:val="none" w:sz="0" w:space="0" w:color="auto"/>
                        <w:bottom w:val="none" w:sz="0" w:space="0" w:color="auto"/>
                        <w:right w:val="none" w:sz="0" w:space="0" w:color="auto"/>
                      </w:divBdr>
                      <w:divsChild>
                        <w:div w:id="1289815633">
                          <w:marLeft w:val="0"/>
                          <w:marRight w:val="0"/>
                          <w:marTop w:val="0"/>
                          <w:marBottom w:val="0"/>
                          <w:divBdr>
                            <w:top w:val="single" w:sz="6" w:space="0" w:color="E4E4E6"/>
                            <w:left w:val="none" w:sz="0" w:space="0" w:color="auto"/>
                            <w:bottom w:val="none" w:sz="0" w:space="0" w:color="auto"/>
                            <w:right w:val="none" w:sz="0" w:space="0" w:color="auto"/>
                          </w:divBdr>
                          <w:divsChild>
                            <w:div w:id="74866977">
                              <w:marLeft w:val="0"/>
                              <w:marRight w:val="1500"/>
                              <w:marTop w:val="100"/>
                              <w:marBottom w:val="100"/>
                              <w:divBdr>
                                <w:top w:val="none" w:sz="0" w:space="0" w:color="auto"/>
                                <w:left w:val="none" w:sz="0" w:space="0" w:color="auto"/>
                                <w:bottom w:val="none" w:sz="0" w:space="0" w:color="auto"/>
                                <w:right w:val="none" w:sz="0" w:space="0" w:color="auto"/>
                              </w:divBdr>
                              <w:divsChild>
                                <w:div w:id="796487808">
                                  <w:marLeft w:val="0"/>
                                  <w:marRight w:val="0"/>
                                  <w:marTop w:val="300"/>
                                  <w:marBottom w:val="450"/>
                                  <w:divBdr>
                                    <w:top w:val="none" w:sz="0" w:space="0" w:color="auto"/>
                                    <w:left w:val="none" w:sz="0" w:space="0" w:color="auto"/>
                                    <w:bottom w:val="none" w:sz="0" w:space="0" w:color="auto"/>
                                    <w:right w:val="none" w:sz="0" w:space="0" w:color="auto"/>
                                  </w:divBdr>
                                  <w:divsChild>
                                    <w:div w:id="1939169008">
                                      <w:marLeft w:val="0"/>
                                      <w:marRight w:val="0"/>
                                      <w:marTop w:val="0"/>
                                      <w:marBottom w:val="0"/>
                                      <w:divBdr>
                                        <w:top w:val="none" w:sz="0" w:space="0" w:color="auto"/>
                                        <w:left w:val="none" w:sz="0" w:space="0" w:color="auto"/>
                                        <w:bottom w:val="none" w:sz="0" w:space="0" w:color="auto"/>
                                        <w:right w:val="none" w:sz="0" w:space="0" w:color="auto"/>
                                      </w:divBdr>
                                      <w:divsChild>
                                        <w:div w:id="212723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8524596">
      <w:bodyDiv w:val="1"/>
      <w:marLeft w:val="0"/>
      <w:marRight w:val="0"/>
      <w:marTop w:val="0"/>
      <w:marBottom w:val="0"/>
      <w:divBdr>
        <w:top w:val="none" w:sz="0" w:space="0" w:color="auto"/>
        <w:left w:val="none" w:sz="0" w:space="0" w:color="auto"/>
        <w:bottom w:val="none" w:sz="0" w:space="0" w:color="auto"/>
        <w:right w:val="none" w:sz="0" w:space="0" w:color="auto"/>
      </w:divBdr>
    </w:div>
    <w:div w:id="1878355038">
      <w:bodyDiv w:val="1"/>
      <w:marLeft w:val="0"/>
      <w:marRight w:val="0"/>
      <w:marTop w:val="0"/>
      <w:marBottom w:val="0"/>
      <w:divBdr>
        <w:top w:val="none" w:sz="0" w:space="0" w:color="auto"/>
        <w:left w:val="none" w:sz="0" w:space="0" w:color="auto"/>
        <w:bottom w:val="none" w:sz="0" w:space="0" w:color="auto"/>
        <w:right w:val="none" w:sz="0" w:space="0" w:color="auto"/>
      </w:divBdr>
    </w:div>
    <w:div w:id="1896232346">
      <w:bodyDiv w:val="1"/>
      <w:marLeft w:val="0"/>
      <w:marRight w:val="0"/>
      <w:marTop w:val="0"/>
      <w:marBottom w:val="0"/>
      <w:divBdr>
        <w:top w:val="none" w:sz="0" w:space="0" w:color="auto"/>
        <w:left w:val="none" w:sz="0" w:space="0" w:color="auto"/>
        <w:bottom w:val="none" w:sz="0" w:space="0" w:color="auto"/>
        <w:right w:val="none" w:sz="0" w:space="0" w:color="auto"/>
      </w:divBdr>
    </w:div>
    <w:div w:id="1923224725">
      <w:bodyDiv w:val="1"/>
      <w:marLeft w:val="0"/>
      <w:marRight w:val="0"/>
      <w:marTop w:val="0"/>
      <w:marBottom w:val="0"/>
      <w:divBdr>
        <w:top w:val="none" w:sz="0" w:space="0" w:color="auto"/>
        <w:left w:val="none" w:sz="0" w:space="0" w:color="auto"/>
        <w:bottom w:val="none" w:sz="0" w:space="0" w:color="auto"/>
        <w:right w:val="none" w:sz="0" w:space="0" w:color="auto"/>
      </w:divBdr>
      <w:divsChild>
        <w:div w:id="2084331746">
          <w:marLeft w:val="0"/>
          <w:marRight w:val="0"/>
          <w:marTop w:val="0"/>
          <w:marBottom w:val="0"/>
          <w:divBdr>
            <w:top w:val="none" w:sz="0" w:space="0" w:color="auto"/>
            <w:left w:val="none" w:sz="0" w:space="0" w:color="auto"/>
            <w:bottom w:val="none" w:sz="0" w:space="0" w:color="auto"/>
            <w:right w:val="none" w:sz="0" w:space="0" w:color="auto"/>
          </w:divBdr>
          <w:divsChild>
            <w:div w:id="1693727538">
              <w:marLeft w:val="0"/>
              <w:marRight w:val="0"/>
              <w:marTop w:val="0"/>
              <w:marBottom w:val="0"/>
              <w:divBdr>
                <w:top w:val="none" w:sz="0" w:space="0" w:color="auto"/>
                <w:left w:val="none" w:sz="0" w:space="0" w:color="auto"/>
                <w:bottom w:val="none" w:sz="0" w:space="0" w:color="auto"/>
                <w:right w:val="none" w:sz="0" w:space="0" w:color="auto"/>
              </w:divBdr>
              <w:divsChild>
                <w:div w:id="732970141">
                  <w:marLeft w:val="0"/>
                  <w:marRight w:val="0"/>
                  <w:marTop w:val="0"/>
                  <w:marBottom w:val="0"/>
                  <w:divBdr>
                    <w:top w:val="none" w:sz="0" w:space="0" w:color="auto"/>
                    <w:left w:val="none" w:sz="0" w:space="0" w:color="auto"/>
                    <w:bottom w:val="none" w:sz="0" w:space="0" w:color="auto"/>
                    <w:right w:val="none" w:sz="0" w:space="0" w:color="auto"/>
                  </w:divBdr>
                  <w:divsChild>
                    <w:div w:id="1275284213">
                      <w:marLeft w:val="0"/>
                      <w:marRight w:val="0"/>
                      <w:marTop w:val="0"/>
                      <w:marBottom w:val="0"/>
                      <w:divBdr>
                        <w:top w:val="single" w:sz="6" w:space="0" w:color="E4E4E6"/>
                        <w:left w:val="none" w:sz="0" w:space="0" w:color="auto"/>
                        <w:bottom w:val="none" w:sz="0" w:space="0" w:color="auto"/>
                        <w:right w:val="none" w:sz="0" w:space="0" w:color="auto"/>
                      </w:divBdr>
                      <w:divsChild>
                        <w:div w:id="1244029447">
                          <w:marLeft w:val="0"/>
                          <w:marRight w:val="0"/>
                          <w:marTop w:val="0"/>
                          <w:marBottom w:val="0"/>
                          <w:divBdr>
                            <w:top w:val="single" w:sz="6" w:space="0" w:color="E4E4E6"/>
                            <w:left w:val="none" w:sz="0" w:space="0" w:color="auto"/>
                            <w:bottom w:val="none" w:sz="0" w:space="0" w:color="auto"/>
                            <w:right w:val="none" w:sz="0" w:space="0" w:color="auto"/>
                          </w:divBdr>
                          <w:divsChild>
                            <w:div w:id="243540059">
                              <w:marLeft w:val="0"/>
                              <w:marRight w:val="1500"/>
                              <w:marTop w:val="100"/>
                              <w:marBottom w:val="100"/>
                              <w:divBdr>
                                <w:top w:val="none" w:sz="0" w:space="0" w:color="auto"/>
                                <w:left w:val="none" w:sz="0" w:space="0" w:color="auto"/>
                                <w:bottom w:val="none" w:sz="0" w:space="0" w:color="auto"/>
                                <w:right w:val="none" w:sz="0" w:space="0" w:color="auto"/>
                              </w:divBdr>
                              <w:divsChild>
                                <w:div w:id="1588885416">
                                  <w:marLeft w:val="0"/>
                                  <w:marRight w:val="0"/>
                                  <w:marTop w:val="300"/>
                                  <w:marBottom w:val="450"/>
                                  <w:divBdr>
                                    <w:top w:val="none" w:sz="0" w:space="0" w:color="auto"/>
                                    <w:left w:val="none" w:sz="0" w:space="0" w:color="auto"/>
                                    <w:bottom w:val="none" w:sz="0" w:space="0" w:color="auto"/>
                                    <w:right w:val="none" w:sz="0" w:space="0" w:color="auto"/>
                                  </w:divBdr>
                                  <w:divsChild>
                                    <w:div w:id="151877469">
                                      <w:marLeft w:val="0"/>
                                      <w:marRight w:val="0"/>
                                      <w:marTop w:val="0"/>
                                      <w:marBottom w:val="0"/>
                                      <w:divBdr>
                                        <w:top w:val="none" w:sz="0" w:space="0" w:color="auto"/>
                                        <w:left w:val="none" w:sz="0" w:space="0" w:color="auto"/>
                                        <w:bottom w:val="none" w:sz="0" w:space="0" w:color="auto"/>
                                        <w:right w:val="none" w:sz="0" w:space="0" w:color="auto"/>
                                      </w:divBdr>
                                      <w:divsChild>
                                        <w:div w:id="113332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637157">
      <w:bodyDiv w:val="1"/>
      <w:marLeft w:val="0"/>
      <w:marRight w:val="0"/>
      <w:marTop w:val="0"/>
      <w:marBottom w:val="0"/>
      <w:divBdr>
        <w:top w:val="none" w:sz="0" w:space="0" w:color="auto"/>
        <w:left w:val="none" w:sz="0" w:space="0" w:color="auto"/>
        <w:bottom w:val="none" w:sz="0" w:space="0" w:color="auto"/>
        <w:right w:val="none" w:sz="0" w:space="0" w:color="auto"/>
      </w:divBdr>
      <w:divsChild>
        <w:div w:id="1215387847">
          <w:marLeft w:val="0"/>
          <w:marRight w:val="0"/>
          <w:marTop w:val="0"/>
          <w:marBottom w:val="0"/>
          <w:divBdr>
            <w:top w:val="none" w:sz="0" w:space="0" w:color="auto"/>
            <w:left w:val="none" w:sz="0" w:space="0" w:color="auto"/>
            <w:bottom w:val="none" w:sz="0" w:space="0" w:color="auto"/>
            <w:right w:val="none" w:sz="0" w:space="0" w:color="auto"/>
          </w:divBdr>
          <w:divsChild>
            <w:div w:id="1675720370">
              <w:marLeft w:val="0"/>
              <w:marRight w:val="0"/>
              <w:marTop w:val="0"/>
              <w:marBottom w:val="0"/>
              <w:divBdr>
                <w:top w:val="none" w:sz="0" w:space="0" w:color="auto"/>
                <w:left w:val="none" w:sz="0" w:space="0" w:color="auto"/>
                <w:bottom w:val="none" w:sz="0" w:space="0" w:color="auto"/>
                <w:right w:val="none" w:sz="0" w:space="0" w:color="auto"/>
              </w:divBdr>
              <w:divsChild>
                <w:div w:id="2001499390">
                  <w:marLeft w:val="0"/>
                  <w:marRight w:val="0"/>
                  <w:marTop w:val="0"/>
                  <w:marBottom w:val="0"/>
                  <w:divBdr>
                    <w:top w:val="none" w:sz="0" w:space="0" w:color="auto"/>
                    <w:left w:val="none" w:sz="0" w:space="0" w:color="auto"/>
                    <w:bottom w:val="none" w:sz="0" w:space="0" w:color="auto"/>
                    <w:right w:val="none" w:sz="0" w:space="0" w:color="auto"/>
                  </w:divBdr>
                  <w:divsChild>
                    <w:div w:id="703597952">
                      <w:marLeft w:val="0"/>
                      <w:marRight w:val="0"/>
                      <w:marTop w:val="0"/>
                      <w:marBottom w:val="0"/>
                      <w:divBdr>
                        <w:top w:val="single" w:sz="6" w:space="0" w:color="E4E4E6"/>
                        <w:left w:val="none" w:sz="0" w:space="0" w:color="auto"/>
                        <w:bottom w:val="none" w:sz="0" w:space="0" w:color="auto"/>
                        <w:right w:val="none" w:sz="0" w:space="0" w:color="auto"/>
                      </w:divBdr>
                      <w:divsChild>
                        <w:div w:id="55129736">
                          <w:marLeft w:val="0"/>
                          <w:marRight w:val="0"/>
                          <w:marTop w:val="0"/>
                          <w:marBottom w:val="0"/>
                          <w:divBdr>
                            <w:top w:val="single" w:sz="6" w:space="0" w:color="E4E4E6"/>
                            <w:left w:val="none" w:sz="0" w:space="0" w:color="auto"/>
                            <w:bottom w:val="none" w:sz="0" w:space="0" w:color="auto"/>
                            <w:right w:val="none" w:sz="0" w:space="0" w:color="auto"/>
                          </w:divBdr>
                          <w:divsChild>
                            <w:div w:id="126819063">
                              <w:marLeft w:val="0"/>
                              <w:marRight w:val="1500"/>
                              <w:marTop w:val="100"/>
                              <w:marBottom w:val="100"/>
                              <w:divBdr>
                                <w:top w:val="none" w:sz="0" w:space="0" w:color="auto"/>
                                <w:left w:val="none" w:sz="0" w:space="0" w:color="auto"/>
                                <w:bottom w:val="none" w:sz="0" w:space="0" w:color="auto"/>
                                <w:right w:val="none" w:sz="0" w:space="0" w:color="auto"/>
                              </w:divBdr>
                              <w:divsChild>
                                <w:div w:id="495847718">
                                  <w:marLeft w:val="0"/>
                                  <w:marRight w:val="0"/>
                                  <w:marTop w:val="300"/>
                                  <w:marBottom w:val="450"/>
                                  <w:divBdr>
                                    <w:top w:val="none" w:sz="0" w:space="0" w:color="auto"/>
                                    <w:left w:val="none" w:sz="0" w:space="0" w:color="auto"/>
                                    <w:bottom w:val="none" w:sz="0" w:space="0" w:color="auto"/>
                                    <w:right w:val="none" w:sz="0" w:space="0" w:color="auto"/>
                                  </w:divBdr>
                                  <w:divsChild>
                                    <w:div w:id="562984639">
                                      <w:marLeft w:val="0"/>
                                      <w:marRight w:val="0"/>
                                      <w:marTop w:val="0"/>
                                      <w:marBottom w:val="0"/>
                                      <w:divBdr>
                                        <w:top w:val="none" w:sz="0" w:space="0" w:color="auto"/>
                                        <w:left w:val="none" w:sz="0" w:space="0" w:color="auto"/>
                                        <w:bottom w:val="none" w:sz="0" w:space="0" w:color="auto"/>
                                        <w:right w:val="none" w:sz="0" w:space="0" w:color="auto"/>
                                      </w:divBdr>
                                      <w:divsChild>
                                        <w:div w:id="9614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513706">
      <w:bodyDiv w:val="1"/>
      <w:marLeft w:val="0"/>
      <w:marRight w:val="0"/>
      <w:marTop w:val="0"/>
      <w:marBottom w:val="0"/>
      <w:divBdr>
        <w:top w:val="none" w:sz="0" w:space="0" w:color="auto"/>
        <w:left w:val="none" w:sz="0" w:space="0" w:color="auto"/>
        <w:bottom w:val="none" w:sz="0" w:space="0" w:color="auto"/>
        <w:right w:val="none" w:sz="0" w:space="0" w:color="auto"/>
      </w:divBdr>
    </w:div>
    <w:div w:id="1998609368">
      <w:bodyDiv w:val="1"/>
      <w:marLeft w:val="0"/>
      <w:marRight w:val="0"/>
      <w:marTop w:val="0"/>
      <w:marBottom w:val="0"/>
      <w:divBdr>
        <w:top w:val="none" w:sz="0" w:space="0" w:color="auto"/>
        <w:left w:val="none" w:sz="0" w:space="0" w:color="auto"/>
        <w:bottom w:val="none" w:sz="0" w:space="0" w:color="auto"/>
        <w:right w:val="none" w:sz="0" w:space="0" w:color="auto"/>
      </w:divBdr>
    </w:div>
    <w:div w:id="210796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7A581-6235-445A-83E8-21C55794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1873</Words>
  <Characters>10682</Characters>
  <Application>Microsoft Office Word</Application>
  <DocSecurity>4</DocSecurity>
  <Lines>89</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R E P U B L I K A  H R V A T S K A</vt:lpstr>
      <vt:lpstr>R E P U B L I K A  H R V A T S K A</vt:lpstr>
    </vt:vector>
  </TitlesOfParts>
  <Company>MORH</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E P U B L I K A  H R V A T S K A</dc:title>
  <dc:creator>x</dc:creator>
  <cp:lastModifiedBy>Vlatka Šelimber</cp:lastModifiedBy>
  <cp:revision>2</cp:revision>
  <cp:lastPrinted>2020-03-17T10:24:00Z</cp:lastPrinted>
  <dcterms:created xsi:type="dcterms:W3CDTF">2020-03-17T14:06:00Z</dcterms:created>
  <dcterms:modified xsi:type="dcterms:W3CDTF">2020-03-17T14:06:00Z</dcterms:modified>
</cp:coreProperties>
</file>