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EBF" w:rsidRPr="003D6EBF" w:rsidRDefault="003D6EBF" w:rsidP="003D6EBF">
      <w:pPr>
        <w:spacing w:after="200" w:line="276" w:lineRule="auto"/>
        <w:jc w:val="center"/>
        <w:rPr>
          <w:rFonts w:ascii="Calibri" w:eastAsia="Calibri" w:hAnsi="Calibri" w:cs="Times New Roman"/>
        </w:rPr>
      </w:pPr>
      <w:bookmarkStart w:id="0" w:name="_GoBack"/>
      <w:bookmarkEnd w:id="0"/>
      <w:r w:rsidRPr="003D6EBF">
        <w:rPr>
          <w:rFonts w:ascii="Calibri" w:eastAsia="Calibri" w:hAnsi="Calibri" w:cs="Times New Roman"/>
          <w:noProof/>
          <w:lang w:eastAsia="hr-HR"/>
        </w:rPr>
        <w:drawing>
          <wp:inline distT="0" distB="0" distL="0" distR="0" wp14:anchorId="0E52C44E" wp14:editId="1841A65A">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3D6EBF">
        <w:rPr>
          <w:rFonts w:ascii="Calibri" w:eastAsia="Calibri" w:hAnsi="Calibri" w:cs="Times New Roman"/>
        </w:rPr>
        <w:fldChar w:fldCharType="begin"/>
      </w:r>
      <w:r w:rsidRPr="003D6EBF">
        <w:rPr>
          <w:rFonts w:ascii="Calibri" w:eastAsia="Calibri" w:hAnsi="Calibri" w:cs="Times New Roman"/>
        </w:rPr>
        <w:instrText xml:space="preserve"> INCLUDEPICTURE "http://www.inet.hr/~box/images/grb-rh.gif" \* MERGEFORMATINET </w:instrText>
      </w:r>
      <w:r w:rsidRPr="003D6EBF">
        <w:rPr>
          <w:rFonts w:ascii="Calibri" w:eastAsia="Calibri" w:hAnsi="Calibri" w:cs="Times New Roman"/>
        </w:rPr>
        <w:fldChar w:fldCharType="end"/>
      </w:r>
    </w:p>
    <w:p w:rsidR="003D6EBF" w:rsidRPr="003D6EBF" w:rsidRDefault="003D6EBF" w:rsidP="003D6EBF">
      <w:pPr>
        <w:spacing w:before="60" w:after="1680" w:line="276" w:lineRule="auto"/>
        <w:jc w:val="center"/>
        <w:rPr>
          <w:rFonts w:ascii="Times New Roman" w:eastAsia="Calibri" w:hAnsi="Times New Roman" w:cs="Times New Roman"/>
          <w:sz w:val="28"/>
        </w:rPr>
      </w:pPr>
      <w:r w:rsidRPr="003D6EBF">
        <w:rPr>
          <w:rFonts w:ascii="Times New Roman" w:eastAsia="Calibri" w:hAnsi="Times New Roman" w:cs="Times New Roman"/>
          <w:sz w:val="28"/>
        </w:rPr>
        <w:t>VLADA REPUBLIKE HRVATSKE</w:t>
      </w:r>
    </w:p>
    <w:p w:rsidR="003D6EBF" w:rsidRPr="003D6EBF" w:rsidRDefault="003D6EBF" w:rsidP="003D6EBF">
      <w:pPr>
        <w:spacing w:after="200" w:line="276" w:lineRule="auto"/>
        <w:jc w:val="both"/>
        <w:rPr>
          <w:rFonts w:ascii="Times New Roman" w:eastAsia="Calibri" w:hAnsi="Times New Roman" w:cs="Times New Roman"/>
          <w:sz w:val="24"/>
          <w:szCs w:val="24"/>
        </w:rPr>
      </w:pPr>
    </w:p>
    <w:p w:rsidR="003D6EBF" w:rsidRPr="003D6EBF" w:rsidRDefault="003D6EBF" w:rsidP="003D6EBF">
      <w:pPr>
        <w:spacing w:after="200" w:line="276" w:lineRule="auto"/>
        <w:jc w:val="right"/>
        <w:rPr>
          <w:rFonts w:ascii="Times New Roman" w:eastAsia="Calibri" w:hAnsi="Times New Roman" w:cs="Times New Roman"/>
          <w:sz w:val="24"/>
          <w:szCs w:val="24"/>
        </w:rPr>
      </w:pPr>
      <w:r w:rsidRPr="003D6EBF">
        <w:rPr>
          <w:rFonts w:ascii="Times New Roman" w:eastAsia="Calibri" w:hAnsi="Times New Roman" w:cs="Times New Roman"/>
          <w:sz w:val="24"/>
          <w:szCs w:val="24"/>
        </w:rPr>
        <w:t>Zagreb, 19. ožujka 2020.</w:t>
      </w:r>
    </w:p>
    <w:p w:rsidR="003D6EBF" w:rsidRPr="003D6EBF" w:rsidRDefault="003D6EBF" w:rsidP="003D6EBF">
      <w:pPr>
        <w:spacing w:after="200" w:line="276" w:lineRule="auto"/>
        <w:jc w:val="right"/>
        <w:rPr>
          <w:rFonts w:ascii="Times New Roman" w:eastAsia="Calibri" w:hAnsi="Times New Roman" w:cs="Times New Roman"/>
          <w:sz w:val="24"/>
          <w:szCs w:val="24"/>
        </w:rPr>
      </w:pPr>
    </w:p>
    <w:p w:rsidR="003D6EBF" w:rsidRPr="003D6EBF" w:rsidRDefault="003D6EBF" w:rsidP="003D6EBF">
      <w:pPr>
        <w:spacing w:after="200" w:line="276" w:lineRule="auto"/>
        <w:jc w:val="right"/>
        <w:rPr>
          <w:rFonts w:ascii="Times New Roman" w:eastAsia="Calibri" w:hAnsi="Times New Roman" w:cs="Times New Roman"/>
          <w:sz w:val="24"/>
          <w:szCs w:val="24"/>
        </w:rPr>
      </w:pPr>
    </w:p>
    <w:p w:rsidR="003D6EBF" w:rsidRPr="003D6EBF" w:rsidRDefault="003D6EBF" w:rsidP="003D6EBF">
      <w:pPr>
        <w:spacing w:after="200" w:line="276" w:lineRule="auto"/>
        <w:jc w:val="right"/>
        <w:rPr>
          <w:rFonts w:ascii="Times New Roman" w:eastAsia="Calibri" w:hAnsi="Times New Roman" w:cs="Times New Roman"/>
          <w:sz w:val="24"/>
          <w:szCs w:val="24"/>
        </w:rPr>
      </w:pPr>
    </w:p>
    <w:p w:rsidR="003D6EBF" w:rsidRPr="003D6EBF" w:rsidRDefault="003D6EBF" w:rsidP="003D6EBF">
      <w:pPr>
        <w:spacing w:after="200" w:line="276" w:lineRule="auto"/>
        <w:jc w:val="both"/>
        <w:rPr>
          <w:rFonts w:ascii="Times New Roman" w:eastAsia="Calibri" w:hAnsi="Times New Roman" w:cs="Times New Roman"/>
          <w:sz w:val="24"/>
          <w:szCs w:val="24"/>
        </w:rPr>
      </w:pPr>
      <w:r w:rsidRPr="003D6EBF">
        <w:rPr>
          <w:rFonts w:ascii="Times New Roman" w:eastAsia="Calibri"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3D6EBF" w:rsidRPr="003D6EBF" w:rsidTr="003D6EBF">
        <w:tc>
          <w:tcPr>
            <w:tcW w:w="1951" w:type="dxa"/>
          </w:tcPr>
          <w:p w:rsidR="003D6EBF" w:rsidRPr="003D6EBF" w:rsidRDefault="003D6EBF" w:rsidP="003D6EBF">
            <w:pPr>
              <w:spacing w:line="360" w:lineRule="auto"/>
              <w:jc w:val="right"/>
              <w:rPr>
                <w:sz w:val="24"/>
                <w:szCs w:val="24"/>
              </w:rPr>
            </w:pPr>
            <w:r w:rsidRPr="003D6EBF">
              <w:rPr>
                <w:sz w:val="24"/>
                <w:szCs w:val="24"/>
              </w:rPr>
              <w:t xml:space="preserve"> </w:t>
            </w:r>
            <w:r w:rsidRPr="003D6EBF">
              <w:rPr>
                <w:b/>
                <w:smallCaps/>
                <w:sz w:val="24"/>
                <w:szCs w:val="24"/>
              </w:rPr>
              <w:t>Predlagatelj</w:t>
            </w:r>
            <w:r w:rsidRPr="003D6EBF">
              <w:rPr>
                <w:b/>
                <w:sz w:val="24"/>
                <w:szCs w:val="24"/>
              </w:rPr>
              <w:t>:</w:t>
            </w:r>
          </w:p>
        </w:tc>
        <w:tc>
          <w:tcPr>
            <w:tcW w:w="7229" w:type="dxa"/>
          </w:tcPr>
          <w:p w:rsidR="003D6EBF" w:rsidRPr="003D6EBF" w:rsidRDefault="003D6EBF" w:rsidP="003D6EBF">
            <w:pPr>
              <w:spacing w:line="360" w:lineRule="auto"/>
              <w:rPr>
                <w:sz w:val="24"/>
                <w:szCs w:val="24"/>
              </w:rPr>
            </w:pPr>
            <w:r w:rsidRPr="003D6EBF">
              <w:rPr>
                <w:sz w:val="24"/>
                <w:szCs w:val="24"/>
              </w:rPr>
              <w:t>Ministarstvo za demografiju, obitelj, mlade i socijalnu politiku</w:t>
            </w:r>
          </w:p>
        </w:tc>
      </w:tr>
    </w:tbl>
    <w:p w:rsidR="003D6EBF" w:rsidRPr="003D6EBF" w:rsidRDefault="003D6EBF" w:rsidP="003D6EBF">
      <w:pPr>
        <w:spacing w:after="200" w:line="276" w:lineRule="auto"/>
        <w:jc w:val="both"/>
        <w:rPr>
          <w:rFonts w:ascii="Times New Roman" w:eastAsia="Calibri" w:hAnsi="Times New Roman" w:cs="Times New Roman"/>
          <w:sz w:val="24"/>
          <w:szCs w:val="24"/>
        </w:rPr>
      </w:pPr>
      <w:r w:rsidRPr="003D6EBF">
        <w:rPr>
          <w:rFonts w:ascii="Times New Roman" w:eastAsia="Calibri"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3D6EBF" w:rsidRPr="003D6EBF" w:rsidTr="003D6EBF">
        <w:tc>
          <w:tcPr>
            <w:tcW w:w="1951" w:type="dxa"/>
          </w:tcPr>
          <w:p w:rsidR="003D6EBF" w:rsidRPr="003D6EBF" w:rsidRDefault="003D6EBF" w:rsidP="003D6EBF">
            <w:pPr>
              <w:spacing w:line="360" w:lineRule="auto"/>
              <w:jc w:val="right"/>
              <w:rPr>
                <w:sz w:val="24"/>
                <w:szCs w:val="24"/>
              </w:rPr>
            </w:pPr>
            <w:r w:rsidRPr="003D6EBF">
              <w:rPr>
                <w:b/>
                <w:smallCaps/>
                <w:sz w:val="24"/>
                <w:szCs w:val="24"/>
              </w:rPr>
              <w:t>Predmet</w:t>
            </w:r>
            <w:r w:rsidRPr="003D6EBF">
              <w:rPr>
                <w:b/>
                <w:sz w:val="24"/>
                <w:szCs w:val="24"/>
              </w:rPr>
              <w:t>:</w:t>
            </w:r>
          </w:p>
        </w:tc>
        <w:tc>
          <w:tcPr>
            <w:tcW w:w="7229" w:type="dxa"/>
          </w:tcPr>
          <w:p w:rsidR="003D6EBF" w:rsidRPr="003D6EBF" w:rsidRDefault="003D6EBF" w:rsidP="003D6EBF">
            <w:pPr>
              <w:spacing w:line="360" w:lineRule="auto"/>
              <w:jc w:val="both"/>
              <w:rPr>
                <w:sz w:val="24"/>
                <w:szCs w:val="24"/>
              </w:rPr>
            </w:pPr>
            <w:r w:rsidRPr="003D6EBF">
              <w:rPr>
                <w:sz w:val="24"/>
                <w:szCs w:val="24"/>
              </w:rPr>
              <w:t xml:space="preserve">Nacrt konačnog prijedloga zakona o Centru za posebno skrbništvo  </w:t>
            </w:r>
          </w:p>
        </w:tc>
      </w:tr>
    </w:tbl>
    <w:p w:rsidR="003D6EBF" w:rsidRPr="003D6EBF" w:rsidRDefault="003D6EBF" w:rsidP="003D6EBF">
      <w:pPr>
        <w:spacing w:after="200" w:line="276" w:lineRule="auto"/>
        <w:jc w:val="both"/>
        <w:rPr>
          <w:rFonts w:ascii="Times New Roman" w:eastAsia="Calibri" w:hAnsi="Times New Roman" w:cs="Times New Roman"/>
          <w:sz w:val="24"/>
          <w:szCs w:val="24"/>
        </w:rPr>
      </w:pPr>
      <w:r w:rsidRPr="003D6EBF">
        <w:rPr>
          <w:rFonts w:ascii="Times New Roman" w:eastAsia="Calibri" w:hAnsi="Times New Roman" w:cs="Times New Roman"/>
          <w:sz w:val="24"/>
          <w:szCs w:val="24"/>
        </w:rPr>
        <w:t>__________________________________________________________________________</w:t>
      </w:r>
    </w:p>
    <w:p w:rsidR="003D6EBF" w:rsidRPr="003D6EBF" w:rsidRDefault="003D6EBF" w:rsidP="003D6EBF">
      <w:pPr>
        <w:spacing w:after="200" w:line="276" w:lineRule="auto"/>
        <w:jc w:val="both"/>
        <w:rPr>
          <w:rFonts w:ascii="Times New Roman" w:eastAsia="Calibri" w:hAnsi="Times New Roman" w:cs="Times New Roman"/>
          <w:sz w:val="24"/>
          <w:szCs w:val="24"/>
        </w:rPr>
      </w:pPr>
    </w:p>
    <w:p w:rsidR="003D6EBF" w:rsidRDefault="003D6EBF" w:rsidP="003D6EBF">
      <w:pPr>
        <w:spacing w:after="200" w:line="276" w:lineRule="auto"/>
        <w:jc w:val="both"/>
        <w:rPr>
          <w:rFonts w:ascii="Times New Roman" w:eastAsia="Calibri" w:hAnsi="Times New Roman" w:cs="Times New Roman"/>
          <w:sz w:val="24"/>
          <w:szCs w:val="24"/>
        </w:rPr>
      </w:pPr>
    </w:p>
    <w:p w:rsidR="003D6EBF" w:rsidRPr="003D6EBF" w:rsidRDefault="003D6EBF" w:rsidP="003D6EBF">
      <w:pPr>
        <w:spacing w:after="200" w:line="276" w:lineRule="auto"/>
        <w:jc w:val="both"/>
        <w:rPr>
          <w:rFonts w:ascii="Times New Roman" w:eastAsia="Calibri" w:hAnsi="Times New Roman" w:cs="Times New Roman"/>
          <w:sz w:val="24"/>
          <w:szCs w:val="24"/>
        </w:rPr>
      </w:pPr>
    </w:p>
    <w:p w:rsidR="003D6EBF" w:rsidRPr="003D6EBF" w:rsidRDefault="003D6EBF" w:rsidP="003D6EBF">
      <w:pPr>
        <w:spacing w:after="200" w:line="276" w:lineRule="auto"/>
        <w:jc w:val="both"/>
        <w:rPr>
          <w:rFonts w:ascii="Times New Roman" w:eastAsia="Calibri" w:hAnsi="Times New Roman" w:cs="Times New Roman"/>
          <w:sz w:val="24"/>
          <w:szCs w:val="24"/>
        </w:rPr>
      </w:pPr>
    </w:p>
    <w:p w:rsidR="003D6EBF" w:rsidRPr="003D6EBF" w:rsidRDefault="003D6EBF" w:rsidP="003D6EBF">
      <w:pPr>
        <w:spacing w:after="200" w:line="276" w:lineRule="auto"/>
        <w:jc w:val="both"/>
        <w:rPr>
          <w:rFonts w:ascii="Times New Roman" w:eastAsia="Calibri" w:hAnsi="Times New Roman" w:cs="Times New Roman"/>
          <w:sz w:val="24"/>
          <w:szCs w:val="24"/>
        </w:rPr>
      </w:pPr>
    </w:p>
    <w:p w:rsidR="003D6EBF" w:rsidRPr="003D6EBF" w:rsidRDefault="003D6EBF" w:rsidP="003D6EBF">
      <w:pPr>
        <w:spacing w:after="200" w:line="276" w:lineRule="auto"/>
        <w:jc w:val="both"/>
        <w:rPr>
          <w:rFonts w:ascii="Times New Roman" w:eastAsia="Calibri" w:hAnsi="Times New Roman" w:cs="Times New Roman"/>
          <w:sz w:val="24"/>
          <w:szCs w:val="24"/>
        </w:rPr>
      </w:pPr>
    </w:p>
    <w:p w:rsidR="003D6EBF" w:rsidRPr="003D6EBF" w:rsidRDefault="003D6EBF" w:rsidP="003D6EBF">
      <w:pPr>
        <w:tabs>
          <w:tab w:val="center" w:pos="4536"/>
          <w:tab w:val="right" w:pos="9072"/>
        </w:tabs>
        <w:spacing w:after="0" w:line="240" w:lineRule="auto"/>
        <w:rPr>
          <w:rFonts w:ascii="Calibri" w:eastAsia="Calibri" w:hAnsi="Calibri" w:cs="Times New Roman"/>
        </w:rPr>
      </w:pPr>
    </w:p>
    <w:p w:rsidR="003D6EBF" w:rsidRPr="003D6EBF" w:rsidRDefault="003D6EBF" w:rsidP="003D6EBF">
      <w:pPr>
        <w:spacing w:after="200" w:line="276" w:lineRule="auto"/>
        <w:rPr>
          <w:rFonts w:ascii="Calibri" w:eastAsia="Calibri" w:hAnsi="Calibri" w:cs="Times New Roman"/>
        </w:rPr>
      </w:pPr>
    </w:p>
    <w:p w:rsidR="003D6EBF" w:rsidRPr="003D6EBF" w:rsidRDefault="003D6EBF" w:rsidP="003D6EBF">
      <w:pPr>
        <w:spacing w:after="200" w:line="276" w:lineRule="auto"/>
        <w:rPr>
          <w:rFonts w:ascii="Calibri" w:eastAsia="Calibri" w:hAnsi="Calibri" w:cs="Times New Roman"/>
        </w:rPr>
      </w:pPr>
    </w:p>
    <w:p w:rsidR="003D6EBF" w:rsidRPr="003D6EBF" w:rsidRDefault="003D6EBF" w:rsidP="003D6EBF">
      <w:pPr>
        <w:spacing w:after="200" w:line="276" w:lineRule="auto"/>
        <w:rPr>
          <w:rFonts w:ascii="Calibri" w:eastAsia="Calibri" w:hAnsi="Calibri" w:cs="Times New Roman"/>
        </w:rPr>
      </w:pPr>
    </w:p>
    <w:p w:rsidR="003D6EBF" w:rsidRPr="003D6EBF" w:rsidRDefault="003D6EBF" w:rsidP="003D6EBF">
      <w:pPr>
        <w:pBdr>
          <w:top w:val="single" w:sz="4" w:space="1" w:color="404040"/>
        </w:pBdr>
        <w:tabs>
          <w:tab w:val="center" w:pos="4536"/>
          <w:tab w:val="right" w:pos="9072"/>
        </w:tabs>
        <w:spacing w:after="0" w:line="240" w:lineRule="auto"/>
        <w:jc w:val="center"/>
        <w:rPr>
          <w:rFonts w:ascii="Times New Roman" w:eastAsia="Calibri" w:hAnsi="Times New Roman" w:cs="Times New Roman"/>
          <w:color w:val="404040"/>
          <w:spacing w:val="20"/>
          <w:sz w:val="20"/>
        </w:rPr>
      </w:pPr>
      <w:r w:rsidRPr="003D6EBF">
        <w:rPr>
          <w:rFonts w:ascii="Times New Roman" w:eastAsia="Calibri" w:hAnsi="Times New Roman" w:cs="Times New Roman"/>
          <w:color w:val="404040"/>
          <w:spacing w:val="20"/>
          <w:sz w:val="20"/>
        </w:rPr>
        <w:t>Banski dvori | Trg Sv. Marka 2  | 10000 Zagreb | tel. 01 4569 222 | vlada.gov.hr</w:t>
      </w:r>
    </w:p>
    <w:p w:rsidR="003D6EBF" w:rsidRPr="003D6EBF" w:rsidRDefault="003D6EBF" w:rsidP="003D6EBF">
      <w:pPr>
        <w:spacing w:after="0" w:line="240" w:lineRule="auto"/>
        <w:ind w:left="720"/>
        <w:contextualSpacing/>
        <w:jc w:val="both"/>
        <w:rPr>
          <w:rFonts w:ascii="Times New Roman" w:eastAsia="Calibri" w:hAnsi="Times New Roman" w:cs="Times New Roman"/>
          <w:sz w:val="24"/>
          <w:szCs w:val="24"/>
        </w:rPr>
      </w:pPr>
    </w:p>
    <w:p w:rsidR="002E3B4D" w:rsidRDefault="002E3B4D" w:rsidP="002E3B4D">
      <w:pPr>
        <w:pBdr>
          <w:bottom w:val="single" w:sz="12" w:space="1" w:color="000000"/>
        </w:pBdr>
        <w:spacing w:line="240" w:lineRule="auto"/>
        <w:jc w:val="center"/>
        <w:rPr>
          <w:rFonts w:ascii="Times New Roman" w:eastAsia="Times New Roman" w:hAnsi="Times New Roman" w:cs="Times New Roman"/>
          <w:b/>
          <w:bCs/>
          <w:color w:val="000000"/>
          <w:sz w:val="24"/>
          <w:szCs w:val="24"/>
          <w:lang w:eastAsia="hr-HR"/>
        </w:rPr>
      </w:pPr>
      <w:r w:rsidRPr="002E3B4D">
        <w:rPr>
          <w:rFonts w:ascii="Times New Roman" w:eastAsia="Times New Roman" w:hAnsi="Times New Roman" w:cs="Times New Roman"/>
          <w:b/>
          <w:bCs/>
          <w:color w:val="000000"/>
          <w:sz w:val="24"/>
          <w:szCs w:val="24"/>
          <w:lang w:eastAsia="hr-HR"/>
        </w:rPr>
        <w:lastRenderedPageBreak/>
        <w:t>VLADA REPUBLIKE HRVATSKE</w:t>
      </w:r>
    </w:p>
    <w:p w:rsidR="003D6EBF" w:rsidRPr="002E3B4D" w:rsidRDefault="003D6EBF" w:rsidP="002E3B4D">
      <w:pPr>
        <w:pBdr>
          <w:bottom w:val="single" w:sz="12" w:space="1" w:color="000000"/>
        </w:pBdr>
        <w:spacing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t>MINISTARSTVO ZA DEMOGRAFIJU, OBITELJ, MLADE I SOCIJALNU POLITIKU</w:t>
      </w:r>
    </w:p>
    <w:p w:rsidR="002E3B4D" w:rsidRPr="002E3B4D" w:rsidRDefault="003D6EBF" w:rsidP="002E3B4D">
      <w:pPr>
        <w:spacing w:after="24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r>
      <w:r>
        <w:rPr>
          <w:rFonts w:ascii="Times New Roman" w:eastAsia="Times New Roman" w:hAnsi="Times New Roman" w:cs="Times New Roman"/>
          <w:sz w:val="24"/>
          <w:szCs w:val="24"/>
          <w:lang w:eastAsia="hr-HR"/>
        </w:rPr>
        <w:br/>
      </w:r>
      <w:r>
        <w:rPr>
          <w:rFonts w:ascii="Times New Roman" w:eastAsia="Times New Roman" w:hAnsi="Times New Roman" w:cs="Times New Roman"/>
          <w:sz w:val="24"/>
          <w:szCs w:val="24"/>
          <w:lang w:eastAsia="hr-HR"/>
        </w:rPr>
        <w:br/>
      </w:r>
      <w:r>
        <w:rPr>
          <w:rFonts w:ascii="Times New Roman" w:eastAsia="Times New Roman" w:hAnsi="Times New Roman" w:cs="Times New Roman"/>
          <w:sz w:val="24"/>
          <w:szCs w:val="24"/>
          <w:lang w:eastAsia="hr-HR"/>
        </w:rPr>
        <w:br/>
      </w:r>
      <w:r>
        <w:rPr>
          <w:rFonts w:ascii="Times New Roman" w:eastAsia="Times New Roman" w:hAnsi="Times New Roman" w:cs="Times New Roman"/>
          <w:sz w:val="24"/>
          <w:szCs w:val="24"/>
          <w:lang w:eastAsia="hr-HR"/>
        </w:rPr>
        <w:br/>
      </w:r>
      <w:r>
        <w:rPr>
          <w:rFonts w:ascii="Times New Roman" w:eastAsia="Times New Roman" w:hAnsi="Times New Roman" w:cs="Times New Roman"/>
          <w:sz w:val="24"/>
          <w:szCs w:val="24"/>
          <w:lang w:eastAsia="hr-HR"/>
        </w:rPr>
        <w:br/>
      </w:r>
      <w:r>
        <w:rPr>
          <w:rFonts w:ascii="Times New Roman" w:eastAsia="Times New Roman" w:hAnsi="Times New Roman" w:cs="Times New Roman"/>
          <w:sz w:val="24"/>
          <w:szCs w:val="24"/>
          <w:lang w:eastAsia="hr-HR"/>
        </w:rPr>
        <w:br/>
      </w:r>
      <w:r w:rsidR="002E3B4D" w:rsidRPr="002E3B4D">
        <w:rPr>
          <w:rFonts w:ascii="Times New Roman" w:eastAsia="Times New Roman" w:hAnsi="Times New Roman" w:cs="Times New Roman"/>
          <w:sz w:val="24"/>
          <w:szCs w:val="24"/>
          <w:lang w:eastAsia="hr-HR"/>
        </w:rPr>
        <w:br/>
      </w:r>
      <w:r w:rsidR="002E3B4D" w:rsidRPr="002E3B4D">
        <w:rPr>
          <w:rFonts w:ascii="Times New Roman" w:eastAsia="Times New Roman" w:hAnsi="Times New Roman" w:cs="Times New Roman"/>
          <w:sz w:val="24"/>
          <w:szCs w:val="24"/>
          <w:lang w:eastAsia="hr-HR"/>
        </w:rPr>
        <w:br/>
      </w:r>
      <w:r w:rsidR="002E3B4D" w:rsidRPr="002E3B4D">
        <w:rPr>
          <w:rFonts w:ascii="Times New Roman" w:eastAsia="Times New Roman" w:hAnsi="Times New Roman" w:cs="Times New Roman"/>
          <w:sz w:val="24"/>
          <w:szCs w:val="24"/>
          <w:lang w:eastAsia="hr-HR"/>
        </w:rPr>
        <w:br/>
      </w:r>
      <w:r w:rsidR="002E3B4D" w:rsidRPr="002E3B4D">
        <w:rPr>
          <w:rFonts w:ascii="Times New Roman" w:eastAsia="Times New Roman" w:hAnsi="Times New Roman" w:cs="Times New Roman"/>
          <w:sz w:val="24"/>
          <w:szCs w:val="24"/>
          <w:lang w:eastAsia="hr-HR"/>
        </w:rPr>
        <w:br/>
      </w:r>
      <w:r w:rsidR="002E3B4D" w:rsidRPr="002E3B4D">
        <w:rPr>
          <w:rFonts w:ascii="Times New Roman" w:eastAsia="Times New Roman" w:hAnsi="Times New Roman" w:cs="Times New Roman"/>
          <w:sz w:val="24"/>
          <w:szCs w:val="24"/>
          <w:lang w:eastAsia="hr-HR"/>
        </w:rPr>
        <w:br/>
      </w:r>
      <w:r w:rsidR="002E3B4D" w:rsidRPr="002E3B4D">
        <w:rPr>
          <w:rFonts w:ascii="Times New Roman" w:eastAsia="Times New Roman" w:hAnsi="Times New Roman" w:cs="Times New Roman"/>
          <w:sz w:val="24"/>
          <w:szCs w:val="24"/>
          <w:lang w:eastAsia="hr-HR"/>
        </w:rPr>
        <w:br/>
      </w:r>
      <w:r w:rsidR="002E3B4D" w:rsidRPr="002E3B4D">
        <w:rPr>
          <w:rFonts w:ascii="Times New Roman" w:eastAsia="Times New Roman" w:hAnsi="Times New Roman" w:cs="Times New Roman"/>
          <w:sz w:val="24"/>
          <w:szCs w:val="24"/>
          <w:lang w:eastAsia="hr-HR"/>
        </w:rPr>
        <w:br/>
      </w:r>
    </w:p>
    <w:p w:rsidR="002E3B4D" w:rsidRPr="002E3B4D" w:rsidRDefault="002E3B4D" w:rsidP="002E3B4D">
      <w:pPr>
        <w:spacing w:after="0" w:line="240" w:lineRule="auto"/>
        <w:jc w:val="center"/>
        <w:outlineLvl w:val="0"/>
        <w:rPr>
          <w:rFonts w:ascii="Times New Roman" w:eastAsia="Times New Roman" w:hAnsi="Times New Roman" w:cs="Times New Roman"/>
          <w:b/>
          <w:bCs/>
          <w:kern w:val="36"/>
          <w:sz w:val="48"/>
          <w:szCs w:val="48"/>
          <w:lang w:eastAsia="hr-HR"/>
        </w:rPr>
      </w:pPr>
      <w:r w:rsidRPr="002E3B4D">
        <w:rPr>
          <w:rFonts w:ascii="Times New Roman" w:eastAsia="Times New Roman" w:hAnsi="Times New Roman" w:cs="Times New Roman"/>
          <w:b/>
          <w:bCs/>
          <w:color w:val="000000"/>
          <w:kern w:val="36"/>
          <w:sz w:val="24"/>
          <w:szCs w:val="24"/>
          <w:lang w:eastAsia="hr-HR"/>
        </w:rPr>
        <w:t xml:space="preserve">KONAČNI PRIJEDLOG ZAKONA O </w:t>
      </w:r>
      <w:r w:rsidR="0090668D">
        <w:rPr>
          <w:rFonts w:ascii="Times New Roman" w:eastAsia="Times New Roman" w:hAnsi="Times New Roman" w:cs="Times New Roman"/>
          <w:b/>
          <w:bCs/>
          <w:color w:val="000000"/>
          <w:kern w:val="36"/>
          <w:sz w:val="24"/>
          <w:szCs w:val="24"/>
          <w:lang w:eastAsia="hr-HR"/>
        </w:rPr>
        <w:t>CENTRU ZA POSEBNO SKRBNIŠTVO</w:t>
      </w:r>
    </w:p>
    <w:p w:rsidR="0090668D" w:rsidRDefault="002E3B4D" w:rsidP="002E3B4D">
      <w:pPr>
        <w:spacing w:after="240" w:line="240" w:lineRule="auto"/>
        <w:rPr>
          <w:rFonts w:ascii="Times New Roman" w:eastAsia="Times New Roman" w:hAnsi="Times New Roman" w:cs="Times New Roman"/>
          <w:sz w:val="24"/>
          <w:szCs w:val="24"/>
          <w:lang w:eastAsia="hr-HR"/>
        </w:rPr>
      </w:pPr>
      <w:r w:rsidRPr="002E3B4D">
        <w:rPr>
          <w:rFonts w:ascii="Times New Roman" w:eastAsia="Times New Roman" w:hAnsi="Times New Roman" w:cs="Times New Roman"/>
          <w:sz w:val="24"/>
          <w:szCs w:val="24"/>
          <w:lang w:eastAsia="hr-HR"/>
        </w:rPr>
        <w:br/>
      </w:r>
      <w:r w:rsidRPr="002E3B4D">
        <w:rPr>
          <w:rFonts w:ascii="Times New Roman" w:eastAsia="Times New Roman" w:hAnsi="Times New Roman" w:cs="Times New Roman"/>
          <w:sz w:val="24"/>
          <w:szCs w:val="24"/>
          <w:lang w:eastAsia="hr-HR"/>
        </w:rPr>
        <w:br/>
      </w:r>
      <w:r w:rsidRPr="002E3B4D">
        <w:rPr>
          <w:rFonts w:ascii="Times New Roman" w:eastAsia="Times New Roman" w:hAnsi="Times New Roman" w:cs="Times New Roman"/>
          <w:sz w:val="24"/>
          <w:szCs w:val="24"/>
          <w:lang w:eastAsia="hr-HR"/>
        </w:rPr>
        <w:br/>
      </w:r>
      <w:r w:rsidRPr="002E3B4D">
        <w:rPr>
          <w:rFonts w:ascii="Times New Roman" w:eastAsia="Times New Roman" w:hAnsi="Times New Roman" w:cs="Times New Roman"/>
          <w:sz w:val="24"/>
          <w:szCs w:val="24"/>
          <w:lang w:eastAsia="hr-HR"/>
        </w:rPr>
        <w:br/>
      </w:r>
      <w:r w:rsidRPr="002E3B4D">
        <w:rPr>
          <w:rFonts w:ascii="Times New Roman" w:eastAsia="Times New Roman" w:hAnsi="Times New Roman" w:cs="Times New Roman"/>
          <w:sz w:val="24"/>
          <w:szCs w:val="24"/>
          <w:lang w:eastAsia="hr-HR"/>
        </w:rPr>
        <w:br/>
      </w:r>
      <w:r w:rsidRPr="002E3B4D">
        <w:rPr>
          <w:rFonts w:ascii="Times New Roman" w:eastAsia="Times New Roman" w:hAnsi="Times New Roman" w:cs="Times New Roman"/>
          <w:sz w:val="24"/>
          <w:szCs w:val="24"/>
          <w:lang w:eastAsia="hr-HR"/>
        </w:rPr>
        <w:br/>
      </w:r>
      <w:r w:rsidRPr="002E3B4D">
        <w:rPr>
          <w:rFonts w:ascii="Times New Roman" w:eastAsia="Times New Roman" w:hAnsi="Times New Roman" w:cs="Times New Roman"/>
          <w:sz w:val="24"/>
          <w:szCs w:val="24"/>
          <w:lang w:eastAsia="hr-HR"/>
        </w:rPr>
        <w:br/>
      </w:r>
      <w:r w:rsidRPr="002E3B4D">
        <w:rPr>
          <w:rFonts w:ascii="Times New Roman" w:eastAsia="Times New Roman" w:hAnsi="Times New Roman" w:cs="Times New Roman"/>
          <w:sz w:val="24"/>
          <w:szCs w:val="24"/>
          <w:lang w:eastAsia="hr-HR"/>
        </w:rPr>
        <w:br/>
      </w:r>
      <w:r w:rsidRPr="002E3B4D">
        <w:rPr>
          <w:rFonts w:ascii="Times New Roman" w:eastAsia="Times New Roman" w:hAnsi="Times New Roman" w:cs="Times New Roman"/>
          <w:sz w:val="24"/>
          <w:szCs w:val="24"/>
          <w:lang w:eastAsia="hr-HR"/>
        </w:rPr>
        <w:br/>
      </w:r>
      <w:r w:rsidRPr="002E3B4D">
        <w:rPr>
          <w:rFonts w:ascii="Times New Roman" w:eastAsia="Times New Roman" w:hAnsi="Times New Roman" w:cs="Times New Roman"/>
          <w:sz w:val="24"/>
          <w:szCs w:val="24"/>
          <w:lang w:eastAsia="hr-HR"/>
        </w:rPr>
        <w:br/>
      </w:r>
      <w:r w:rsidRPr="002E3B4D">
        <w:rPr>
          <w:rFonts w:ascii="Times New Roman" w:eastAsia="Times New Roman" w:hAnsi="Times New Roman" w:cs="Times New Roman"/>
          <w:sz w:val="24"/>
          <w:szCs w:val="24"/>
          <w:lang w:eastAsia="hr-HR"/>
        </w:rPr>
        <w:br/>
      </w:r>
      <w:r w:rsidRPr="002E3B4D">
        <w:rPr>
          <w:rFonts w:ascii="Times New Roman" w:eastAsia="Times New Roman" w:hAnsi="Times New Roman" w:cs="Times New Roman"/>
          <w:sz w:val="24"/>
          <w:szCs w:val="24"/>
          <w:lang w:eastAsia="hr-HR"/>
        </w:rPr>
        <w:br/>
      </w:r>
      <w:r w:rsidRPr="002E3B4D">
        <w:rPr>
          <w:rFonts w:ascii="Times New Roman" w:eastAsia="Times New Roman" w:hAnsi="Times New Roman" w:cs="Times New Roman"/>
          <w:sz w:val="24"/>
          <w:szCs w:val="24"/>
          <w:lang w:eastAsia="hr-HR"/>
        </w:rPr>
        <w:br/>
      </w:r>
      <w:r w:rsidRPr="002E3B4D">
        <w:rPr>
          <w:rFonts w:ascii="Times New Roman" w:eastAsia="Times New Roman" w:hAnsi="Times New Roman" w:cs="Times New Roman"/>
          <w:sz w:val="24"/>
          <w:szCs w:val="24"/>
          <w:lang w:eastAsia="hr-HR"/>
        </w:rPr>
        <w:br/>
      </w:r>
      <w:r w:rsidRPr="002E3B4D">
        <w:rPr>
          <w:rFonts w:ascii="Times New Roman" w:eastAsia="Times New Roman" w:hAnsi="Times New Roman" w:cs="Times New Roman"/>
          <w:sz w:val="24"/>
          <w:szCs w:val="24"/>
          <w:lang w:eastAsia="hr-HR"/>
        </w:rPr>
        <w:br/>
      </w:r>
      <w:r w:rsidRPr="002E3B4D">
        <w:rPr>
          <w:rFonts w:ascii="Times New Roman" w:eastAsia="Times New Roman" w:hAnsi="Times New Roman" w:cs="Times New Roman"/>
          <w:sz w:val="24"/>
          <w:szCs w:val="24"/>
          <w:lang w:eastAsia="hr-HR"/>
        </w:rPr>
        <w:br/>
      </w:r>
      <w:r w:rsidRPr="002E3B4D">
        <w:rPr>
          <w:rFonts w:ascii="Times New Roman" w:eastAsia="Times New Roman" w:hAnsi="Times New Roman" w:cs="Times New Roman"/>
          <w:sz w:val="24"/>
          <w:szCs w:val="24"/>
          <w:lang w:eastAsia="hr-HR"/>
        </w:rPr>
        <w:br/>
      </w:r>
    </w:p>
    <w:p w:rsidR="0090668D" w:rsidRDefault="0090668D" w:rsidP="002E3B4D">
      <w:pPr>
        <w:spacing w:after="240" w:line="240" w:lineRule="auto"/>
        <w:rPr>
          <w:rFonts w:ascii="Times New Roman" w:eastAsia="Times New Roman" w:hAnsi="Times New Roman" w:cs="Times New Roman"/>
          <w:sz w:val="24"/>
          <w:szCs w:val="24"/>
          <w:lang w:eastAsia="hr-HR"/>
        </w:rPr>
      </w:pPr>
    </w:p>
    <w:p w:rsidR="0090668D" w:rsidRDefault="0090668D" w:rsidP="002E3B4D">
      <w:pPr>
        <w:spacing w:after="240" w:line="240" w:lineRule="auto"/>
        <w:rPr>
          <w:rFonts w:ascii="Times New Roman" w:eastAsia="Times New Roman" w:hAnsi="Times New Roman" w:cs="Times New Roman"/>
          <w:sz w:val="24"/>
          <w:szCs w:val="24"/>
          <w:lang w:eastAsia="hr-HR"/>
        </w:rPr>
      </w:pPr>
    </w:p>
    <w:p w:rsidR="002E3B4D" w:rsidRPr="002E3B4D" w:rsidRDefault="002E3B4D" w:rsidP="002E3B4D">
      <w:pPr>
        <w:spacing w:after="240" w:line="240" w:lineRule="auto"/>
        <w:rPr>
          <w:rFonts w:ascii="Times New Roman" w:eastAsia="Times New Roman" w:hAnsi="Times New Roman" w:cs="Times New Roman"/>
          <w:sz w:val="24"/>
          <w:szCs w:val="24"/>
          <w:lang w:eastAsia="hr-HR"/>
        </w:rPr>
      </w:pPr>
      <w:r w:rsidRPr="002E3B4D">
        <w:rPr>
          <w:rFonts w:ascii="Times New Roman" w:eastAsia="Times New Roman" w:hAnsi="Times New Roman" w:cs="Times New Roman"/>
          <w:sz w:val="24"/>
          <w:szCs w:val="24"/>
          <w:lang w:eastAsia="hr-HR"/>
        </w:rPr>
        <w:br/>
      </w:r>
    </w:p>
    <w:p w:rsidR="002E3B4D" w:rsidRPr="002E3B4D" w:rsidRDefault="002E3B4D" w:rsidP="002E3B4D">
      <w:pPr>
        <w:pBdr>
          <w:bottom w:val="single" w:sz="12" w:space="1" w:color="000000"/>
        </w:pBdr>
        <w:spacing w:line="240" w:lineRule="auto"/>
        <w:ind w:firstLine="372"/>
        <w:jc w:val="both"/>
        <w:rPr>
          <w:rFonts w:ascii="Times New Roman" w:eastAsia="Times New Roman" w:hAnsi="Times New Roman" w:cs="Times New Roman"/>
          <w:sz w:val="24"/>
          <w:szCs w:val="24"/>
          <w:lang w:eastAsia="hr-HR"/>
        </w:rPr>
      </w:pPr>
      <w:r w:rsidRPr="002E3B4D">
        <w:rPr>
          <w:rFonts w:ascii="Times New Roman" w:eastAsia="Times New Roman" w:hAnsi="Times New Roman" w:cs="Times New Roman"/>
          <w:sz w:val="24"/>
          <w:szCs w:val="24"/>
          <w:lang w:eastAsia="hr-HR"/>
        </w:rPr>
        <w:t> </w:t>
      </w:r>
    </w:p>
    <w:p w:rsidR="00CE01E9" w:rsidRDefault="002E3B4D" w:rsidP="00CE01E9">
      <w:pPr>
        <w:spacing w:line="240" w:lineRule="auto"/>
        <w:jc w:val="center"/>
        <w:rPr>
          <w:rFonts w:ascii="Times New Roman" w:eastAsia="Times New Roman" w:hAnsi="Times New Roman" w:cs="Times New Roman"/>
          <w:sz w:val="24"/>
          <w:szCs w:val="24"/>
          <w:lang w:eastAsia="hr-HR"/>
        </w:rPr>
      </w:pPr>
      <w:r w:rsidRPr="002E3B4D">
        <w:rPr>
          <w:rFonts w:ascii="Times New Roman" w:eastAsia="Times New Roman" w:hAnsi="Times New Roman" w:cs="Times New Roman"/>
          <w:b/>
          <w:bCs/>
          <w:color w:val="000000"/>
          <w:sz w:val="24"/>
          <w:szCs w:val="24"/>
          <w:lang w:eastAsia="hr-HR"/>
        </w:rPr>
        <w:t xml:space="preserve">Zagreb, </w:t>
      </w:r>
      <w:r w:rsidR="0090668D">
        <w:rPr>
          <w:rFonts w:ascii="Times New Roman" w:eastAsia="Times New Roman" w:hAnsi="Times New Roman" w:cs="Times New Roman"/>
          <w:b/>
          <w:bCs/>
          <w:color w:val="000000"/>
          <w:sz w:val="24"/>
          <w:szCs w:val="24"/>
          <w:lang w:eastAsia="hr-HR"/>
        </w:rPr>
        <w:t>ožujak</w:t>
      </w:r>
      <w:r w:rsidRPr="002E3B4D">
        <w:rPr>
          <w:rFonts w:ascii="Times New Roman" w:eastAsia="Times New Roman" w:hAnsi="Times New Roman" w:cs="Times New Roman"/>
          <w:b/>
          <w:bCs/>
          <w:color w:val="000000"/>
          <w:sz w:val="24"/>
          <w:szCs w:val="24"/>
          <w:lang w:eastAsia="hr-HR"/>
        </w:rPr>
        <w:t xml:space="preserve"> 2020.</w:t>
      </w:r>
      <w:r w:rsidRPr="002E3B4D">
        <w:rPr>
          <w:rFonts w:ascii="Times New Roman" w:eastAsia="Times New Roman" w:hAnsi="Times New Roman" w:cs="Times New Roman"/>
          <w:b/>
          <w:bCs/>
          <w:color w:val="000000"/>
          <w:sz w:val="24"/>
          <w:szCs w:val="24"/>
          <w:lang w:eastAsia="hr-HR"/>
        </w:rPr>
        <w:br/>
      </w:r>
    </w:p>
    <w:p w:rsidR="002E3B4D" w:rsidRPr="002E3B4D" w:rsidRDefault="002E3B4D" w:rsidP="00CE01E9">
      <w:pPr>
        <w:spacing w:line="240" w:lineRule="auto"/>
        <w:jc w:val="center"/>
        <w:rPr>
          <w:rFonts w:ascii="Times New Roman" w:eastAsia="Times New Roman" w:hAnsi="Times New Roman" w:cs="Times New Roman"/>
          <w:sz w:val="24"/>
          <w:szCs w:val="24"/>
          <w:lang w:eastAsia="hr-HR"/>
        </w:rPr>
      </w:pPr>
      <w:r w:rsidRPr="002E3B4D">
        <w:rPr>
          <w:rFonts w:ascii="Times New Roman" w:eastAsia="Times New Roman" w:hAnsi="Times New Roman" w:cs="Times New Roman"/>
          <w:b/>
          <w:bCs/>
          <w:color w:val="000000"/>
          <w:sz w:val="24"/>
          <w:szCs w:val="24"/>
          <w:lang w:eastAsia="hr-HR"/>
        </w:rPr>
        <w:lastRenderedPageBreak/>
        <w:t xml:space="preserve">KONAČNI PRIJEDLOG ZAKONA O </w:t>
      </w:r>
      <w:r w:rsidR="0090668D">
        <w:rPr>
          <w:rFonts w:ascii="Times New Roman" w:eastAsia="Times New Roman" w:hAnsi="Times New Roman" w:cs="Times New Roman"/>
          <w:b/>
          <w:bCs/>
          <w:color w:val="000000"/>
          <w:sz w:val="24"/>
          <w:szCs w:val="24"/>
          <w:lang w:eastAsia="hr-HR"/>
        </w:rPr>
        <w:t>CENTRU ZA POSEBNO SKRBNIŠTVO</w:t>
      </w:r>
    </w:p>
    <w:p w:rsidR="002E3B4D" w:rsidRPr="002E3B4D" w:rsidRDefault="002E3B4D" w:rsidP="002E3B4D">
      <w:pPr>
        <w:spacing w:after="0" w:line="240" w:lineRule="auto"/>
        <w:rPr>
          <w:rFonts w:ascii="Times New Roman" w:eastAsia="Times New Roman" w:hAnsi="Times New Roman" w:cs="Times New Roman"/>
          <w:sz w:val="24"/>
          <w:szCs w:val="24"/>
          <w:lang w:eastAsia="hr-HR"/>
        </w:rPr>
      </w:pPr>
    </w:p>
    <w:p w:rsidR="00CE01E9" w:rsidRPr="00B70554" w:rsidRDefault="00CE01E9" w:rsidP="00CE01E9">
      <w:pPr>
        <w:suppressAutoHyphens/>
        <w:spacing w:after="0" w:line="240" w:lineRule="auto"/>
        <w:jc w:val="center"/>
        <w:rPr>
          <w:rFonts w:ascii="Times New Roman" w:hAnsi="Times New Roman"/>
          <w:b/>
          <w:sz w:val="24"/>
          <w:szCs w:val="24"/>
          <w:lang w:eastAsia="zh-CN"/>
        </w:rPr>
      </w:pPr>
      <w:r w:rsidRPr="00B70554">
        <w:rPr>
          <w:rFonts w:ascii="Times New Roman" w:hAnsi="Times New Roman"/>
          <w:b/>
          <w:sz w:val="24"/>
          <w:szCs w:val="24"/>
          <w:lang w:eastAsia="zh-CN"/>
        </w:rPr>
        <w:t>I</w:t>
      </w:r>
      <w:r>
        <w:rPr>
          <w:rFonts w:ascii="Times New Roman" w:hAnsi="Times New Roman"/>
          <w:b/>
          <w:sz w:val="24"/>
          <w:szCs w:val="24"/>
          <w:lang w:eastAsia="zh-CN"/>
        </w:rPr>
        <w:t>.</w:t>
      </w:r>
      <w:r w:rsidRPr="00B70554">
        <w:rPr>
          <w:rFonts w:ascii="Times New Roman" w:hAnsi="Times New Roman"/>
          <w:b/>
          <w:sz w:val="24"/>
          <w:szCs w:val="24"/>
          <w:lang w:eastAsia="zh-CN"/>
        </w:rPr>
        <w:t xml:space="preserve"> OPĆE ODREDBE</w:t>
      </w:r>
    </w:p>
    <w:p w:rsidR="00CE01E9" w:rsidRPr="007A3C5F" w:rsidRDefault="00CE01E9" w:rsidP="00CE01E9">
      <w:pPr>
        <w:suppressAutoHyphens/>
        <w:spacing w:after="0" w:line="240" w:lineRule="auto"/>
        <w:jc w:val="center"/>
        <w:rPr>
          <w:rFonts w:ascii="Times New Roman" w:hAnsi="Times New Roman"/>
          <w:i/>
          <w:sz w:val="24"/>
          <w:szCs w:val="24"/>
          <w:lang w:eastAsia="zh-CN"/>
        </w:rPr>
      </w:pPr>
    </w:p>
    <w:p w:rsidR="00DC7A70" w:rsidRPr="00342171" w:rsidRDefault="00DC7A70" w:rsidP="00DC7A70">
      <w:pPr>
        <w:suppressAutoHyphens/>
        <w:spacing w:after="0" w:line="240" w:lineRule="auto"/>
        <w:jc w:val="center"/>
        <w:rPr>
          <w:rFonts w:ascii="Times New Roman" w:hAnsi="Times New Roman"/>
          <w:i/>
          <w:sz w:val="24"/>
          <w:szCs w:val="24"/>
          <w:lang w:eastAsia="zh-CN"/>
        </w:rPr>
      </w:pPr>
      <w:r w:rsidRPr="00342171">
        <w:rPr>
          <w:rFonts w:ascii="Times New Roman" w:hAnsi="Times New Roman"/>
          <w:i/>
          <w:sz w:val="24"/>
          <w:szCs w:val="24"/>
          <w:lang w:eastAsia="zh-CN"/>
        </w:rPr>
        <w:t>Predmet uređenja</w:t>
      </w:r>
    </w:p>
    <w:p w:rsidR="00DC7A70" w:rsidRDefault="00DC7A70" w:rsidP="00CE01E9">
      <w:pPr>
        <w:suppressAutoHyphens/>
        <w:spacing w:after="0" w:line="240" w:lineRule="auto"/>
        <w:jc w:val="center"/>
        <w:rPr>
          <w:rFonts w:ascii="Times New Roman" w:hAnsi="Times New Roman"/>
          <w:b/>
          <w:sz w:val="24"/>
          <w:szCs w:val="24"/>
          <w:lang w:eastAsia="zh-CN"/>
        </w:rPr>
      </w:pPr>
    </w:p>
    <w:p w:rsidR="00CE01E9" w:rsidRPr="006116C3" w:rsidRDefault="00CE01E9" w:rsidP="00CE01E9">
      <w:pPr>
        <w:suppressAutoHyphens/>
        <w:spacing w:after="0" w:line="240" w:lineRule="auto"/>
        <w:jc w:val="center"/>
        <w:rPr>
          <w:rFonts w:ascii="Times New Roman" w:hAnsi="Times New Roman"/>
          <w:b/>
          <w:sz w:val="24"/>
          <w:szCs w:val="24"/>
          <w:lang w:eastAsia="zh-CN"/>
        </w:rPr>
      </w:pPr>
      <w:r w:rsidRPr="006116C3">
        <w:rPr>
          <w:rFonts w:ascii="Times New Roman" w:hAnsi="Times New Roman"/>
          <w:b/>
          <w:sz w:val="24"/>
          <w:szCs w:val="24"/>
          <w:lang w:eastAsia="zh-CN"/>
        </w:rPr>
        <w:t>Članak 1.</w:t>
      </w:r>
    </w:p>
    <w:p w:rsidR="00CE01E9" w:rsidRPr="007A3C5F" w:rsidRDefault="00CE01E9" w:rsidP="00CE01E9">
      <w:pPr>
        <w:suppressAutoHyphens/>
        <w:spacing w:after="0" w:line="240" w:lineRule="auto"/>
        <w:jc w:val="center"/>
        <w:rPr>
          <w:rFonts w:ascii="Times New Roman" w:hAnsi="Times New Roman"/>
          <w:sz w:val="24"/>
          <w:szCs w:val="24"/>
          <w:lang w:eastAsia="zh-CN"/>
        </w:rPr>
      </w:pPr>
    </w:p>
    <w:p w:rsidR="00CE01E9" w:rsidRDefault="00CE01E9" w:rsidP="00CE01E9">
      <w:pPr>
        <w:suppressAutoHyphens/>
        <w:spacing w:after="0" w:line="240" w:lineRule="auto"/>
        <w:jc w:val="both"/>
        <w:rPr>
          <w:rFonts w:ascii="Times New Roman" w:hAnsi="Times New Roman"/>
          <w:sz w:val="24"/>
          <w:szCs w:val="24"/>
          <w:lang w:eastAsia="zh-CN"/>
        </w:rPr>
      </w:pPr>
      <w:r>
        <w:rPr>
          <w:rFonts w:ascii="Times New Roman" w:hAnsi="Times New Roman"/>
          <w:sz w:val="24"/>
          <w:szCs w:val="24"/>
          <w:lang w:eastAsia="zh-CN"/>
        </w:rPr>
        <w:t xml:space="preserve">Ovim se Zakonom uređuje status, djelatnost i ustrojstvo Centra za posebno skrbništvo (u daljnjem tekstu: Centar).     </w:t>
      </w:r>
    </w:p>
    <w:p w:rsidR="00CE01E9" w:rsidRPr="00C21D0C" w:rsidRDefault="00CE01E9" w:rsidP="00CE01E9">
      <w:pPr>
        <w:suppressAutoHyphens/>
        <w:spacing w:after="0" w:line="240" w:lineRule="auto"/>
        <w:jc w:val="both"/>
        <w:rPr>
          <w:rFonts w:ascii="Times New Roman" w:hAnsi="Times New Roman"/>
          <w:color w:val="000000" w:themeColor="text1"/>
          <w:sz w:val="24"/>
          <w:szCs w:val="24"/>
          <w:lang w:eastAsia="zh-CN"/>
        </w:rPr>
      </w:pPr>
      <w:r w:rsidRPr="00D1649C">
        <w:rPr>
          <w:rFonts w:ascii="Times New Roman" w:hAnsi="Times New Roman"/>
          <w:color w:val="000000" w:themeColor="text1"/>
          <w:sz w:val="24"/>
          <w:szCs w:val="24"/>
          <w:lang w:eastAsia="zh-CN"/>
        </w:rPr>
        <w:t xml:space="preserve">           </w:t>
      </w:r>
    </w:p>
    <w:p w:rsidR="00DC7A70" w:rsidRPr="00342171" w:rsidRDefault="00DC7A70" w:rsidP="00DC7A70">
      <w:pPr>
        <w:suppressAutoHyphens/>
        <w:spacing w:after="0" w:line="240" w:lineRule="auto"/>
        <w:jc w:val="center"/>
        <w:rPr>
          <w:rFonts w:ascii="Times New Roman" w:hAnsi="Times New Roman"/>
          <w:i/>
          <w:sz w:val="24"/>
          <w:szCs w:val="24"/>
        </w:rPr>
      </w:pPr>
      <w:r w:rsidRPr="00342171">
        <w:rPr>
          <w:rFonts w:ascii="Times New Roman" w:hAnsi="Times New Roman"/>
          <w:i/>
          <w:sz w:val="24"/>
          <w:szCs w:val="24"/>
        </w:rPr>
        <w:t>Osnivanje</w:t>
      </w:r>
    </w:p>
    <w:p w:rsidR="00DC7A70" w:rsidRDefault="00DC7A70" w:rsidP="00CE01E9">
      <w:pPr>
        <w:suppressAutoHyphens/>
        <w:spacing w:after="0" w:line="240" w:lineRule="auto"/>
        <w:jc w:val="center"/>
        <w:rPr>
          <w:rFonts w:ascii="Times New Roman" w:hAnsi="Times New Roman"/>
          <w:b/>
          <w:sz w:val="24"/>
          <w:szCs w:val="24"/>
        </w:rPr>
      </w:pPr>
    </w:p>
    <w:p w:rsidR="00CE01E9" w:rsidRPr="006116C3" w:rsidRDefault="00CE01E9" w:rsidP="00CE01E9">
      <w:pPr>
        <w:suppressAutoHyphens/>
        <w:spacing w:after="0" w:line="240" w:lineRule="auto"/>
        <w:jc w:val="center"/>
        <w:rPr>
          <w:rFonts w:ascii="Times New Roman" w:hAnsi="Times New Roman"/>
          <w:b/>
          <w:color w:val="000000"/>
          <w:sz w:val="24"/>
          <w:szCs w:val="24"/>
          <w:lang w:eastAsia="hr-HR"/>
        </w:rPr>
      </w:pPr>
      <w:r w:rsidRPr="006116C3">
        <w:rPr>
          <w:rFonts w:ascii="Times New Roman" w:hAnsi="Times New Roman"/>
          <w:b/>
          <w:sz w:val="24"/>
          <w:szCs w:val="24"/>
        </w:rPr>
        <w:t>Članak 2.</w:t>
      </w:r>
    </w:p>
    <w:p w:rsidR="00CE01E9" w:rsidRPr="007A3C5F" w:rsidRDefault="00CE01E9" w:rsidP="00CE01E9">
      <w:pPr>
        <w:pStyle w:val="NoSpacing"/>
        <w:jc w:val="center"/>
        <w:rPr>
          <w:rFonts w:ascii="Times New Roman" w:hAnsi="Times New Roman" w:cs="Times New Roman"/>
          <w:sz w:val="24"/>
          <w:szCs w:val="24"/>
        </w:rPr>
      </w:pPr>
    </w:p>
    <w:p w:rsidR="00CE01E9" w:rsidRPr="007A3C5F" w:rsidRDefault="00CE01E9" w:rsidP="00CE01E9">
      <w:pPr>
        <w:pStyle w:val="NoSpacing"/>
        <w:jc w:val="both"/>
        <w:rPr>
          <w:rFonts w:ascii="Times New Roman" w:hAnsi="Times New Roman" w:cs="Times New Roman"/>
          <w:sz w:val="24"/>
          <w:szCs w:val="24"/>
        </w:rPr>
      </w:pPr>
      <w:r w:rsidRPr="007A3C5F">
        <w:rPr>
          <w:rFonts w:ascii="Times New Roman" w:eastAsia="Times New Roman" w:hAnsi="Times New Roman" w:cs="Times New Roman"/>
          <w:color w:val="000000"/>
          <w:sz w:val="24"/>
          <w:szCs w:val="24"/>
          <w:lang w:eastAsia="hr-HR"/>
        </w:rPr>
        <w:t xml:space="preserve">(1) </w:t>
      </w:r>
      <w:r>
        <w:rPr>
          <w:rFonts w:ascii="Times New Roman" w:eastAsia="Times New Roman" w:hAnsi="Times New Roman" w:cs="Times New Roman"/>
          <w:color w:val="000000"/>
          <w:sz w:val="24"/>
          <w:szCs w:val="24"/>
          <w:lang w:eastAsia="hr-HR"/>
        </w:rPr>
        <w:t>Osnivač Centra je Republika Hrvatska, a prava i dužnosti osnivača obavlja ministarstvo nadležno za obitelj</w:t>
      </w:r>
      <w:r w:rsidRPr="007A3C5F">
        <w:rPr>
          <w:rFonts w:ascii="Times New Roman" w:eastAsia="Times New Roman" w:hAnsi="Times New Roman" w:cs="Times New Roman"/>
          <w:color w:val="000000" w:themeColor="text1"/>
          <w:sz w:val="24"/>
          <w:szCs w:val="24"/>
          <w:lang w:eastAsia="hr-HR"/>
        </w:rPr>
        <w:t>.</w:t>
      </w:r>
    </w:p>
    <w:p w:rsidR="00CE01E9" w:rsidRPr="007A3C5F" w:rsidRDefault="00CE01E9" w:rsidP="00CE01E9">
      <w:pPr>
        <w:pStyle w:val="NoSpacing"/>
        <w:jc w:val="both"/>
        <w:rPr>
          <w:rFonts w:ascii="Times New Roman" w:eastAsia="Times New Roman" w:hAnsi="Times New Roman" w:cs="Times New Roman"/>
          <w:color w:val="ED7D31" w:themeColor="accent2"/>
          <w:sz w:val="24"/>
          <w:szCs w:val="24"/>
          <w:lang w:eastAsia="hr-HR"/>
        </w:rPr>
      </w:pPr>
    </w:p>
    <w:p w:rsidR="00CE01E9" w:rsidRDefault="00CE01E9" w:rsidP="00CE01E9">
      <w:pPr>
        <w:pStyle w:val="NoSpacing"/>
        <w:jc w:val="both"/>
        <w:rPr>
          <w:rFonts w:ascii="Times New Roman" w:eastAsia="Times New Roman" w:hAnsi="Times New Roman" w:cs="Times New Roman"/>
          <w:color w:val="000000" w:themeColor="text1"/>
          <w:sz w:val="24"/>
          <w:szCs w:val="24"/>
          <w:lang w:eastAsia="hr-HR"/>
        </w:rPr>
      </w:pPr>
      <w:r w:rsidRPr="007A3C5F">
        <w:rPr>
          <w:rFonts w:ascii="Times New Roman" w:eastAsia="Times New Roman" w:hAnsi="Times New Roman" w:cs="Times New Roman"/>
          <w:color w:val="000000" w:themeColor="text1"/>
          <w:sz w:val="24"/>
          <w:szCs w:val="24"/>
          <w:lang w:eastAsia="hr-HR"/>
        </w:rPr>
        <w:t>(2)</w:t>
      </w:r>
      <w:r>
        <w:rPr>
          <w:rFonts w:ascii="Times New Roman" w:eastAsia="Times New Roman" w:hAnsi="Times New Roman" w:cs="Times New Roman"/>
          <w:color w:val="000000" w:themeColor="text1"/>
          <w:sz w:val="24"/>
          <w:szCs w:val="24"/>
          <w:lang w:eastAsia="hr-HR"/>
        </w:rPr>
        <w:t xml:space="preserve"> Centar ima svojstvo pravne osobe i upisan je u sudski registar.</w:t>
      </w:r>
    </w:p>
    <w:p w:rsidR="00CE01E9" w:rsidRDefault="00CE01E9" w:rsidP="00CE01E9">
      <w:pPr>
        <w:pStyle w:val="NoSpacing"/>
        <w:jc w:val="both"/>
        <w:rPr>
          <w:rFonts w:ascii="Times New Roman" w:eastAsia="Times New Roman" w:hAnsi="Times New Roman" w:cs="Times New Roman"/>
          <w:color w:val="000000" w:themeColor="text1"/>
          <w:sz w:val="24"/>
          <w:szCs w:val="24"/>
          <w:lang w:eastAsia="hr-HR"/>
        </w:rPr>
      </w:pPr>
    </w:p>
    <w:p w:rsidR="00CE01E9" w:rsidRDefault="00CE01E9" w:rsidP="00CE01E9">
      <w:pPr>
        <w:pStyle w:val="NoSpacing"/>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(3) Sjedište Centra je u Zagrebu.</w:t>
      </w:r>
    </w:p>
    <w:p w:rsidR="00CE01E9" w:rsidRDefault="00CE01E9" w:rsidP="00CE01E9">
      <w:pPr>
        <w:pStyle w:val="NoSpacing"/>
        <w:jc w:val="both"/>
        <w:rPr>
          <w:rFonts w:ascii="Times New Roman" w:eastAsia="Times New Roman" w:hAnsi="Times New Roman" w:cs="Times New Roman"/>
          <w:color w:val="000000" w:themeColor="text1"/>
          <w:sz w:val="24"/>
          <w:szCs w:val="24"/>
          <w:lang w:eastAsia="hr-HR"/>
        </w:rPr>
      </w:pPr>
    </w:p>
    <w:p w:rsidR="00CE01E9" w:rsidRDefault="00CE01E9" w:rsidP="00CE01E9">
      <w:pPr>
        <w:pStyle w:val="NormalWeb"/>
        <w:spacing w:before="0" w:beforeAutospacing="0" w:after="135" w:afterAutospacing="0"/>
        <w:jc w:val="both"/>
      </w:pPr>
      <w:r>
        <w:rPr>
          <w:color w:val="000000" w:themeColor="text1"/>
        </w:rPr>
        <w:t xml:space="preserve">(4) </w:t>
      </w:r>
      <w:r>
        <w:t>Na Centar se na odgovarajući način primjenjuju odredbe zakona kojim se uređuje osnivanje i ustrojstvo ustanova, ako ovim Zakonom nije drukčije propisano.</w:t>
      </w:r>
    </w:p>
    <w:p w:rsidR="00CE01E9" w:rsidRDefault="00CE01E9" w:rsidP="00CE01E9">
      <w:pPr>
        <w:pStyle w:val="NoSpacing"/>
        <w:jc w:val="both"/>
        <w:rPr>
          <w:rFonts w:ascii="Times New Roman" w:eastAsia="Times New Roman" w:hAnsi="Times New Roman" w:cs="Times New Roman"/>
          <w:color w:val="000000" w:themeColor="text1"/>
          <w:sz w:val="24"/>
          <w:szCs w:val="24"/>
          <w:lang w:eastAsia="hr-HR"/>
        </w:rPr>
      </w:pPr>
    </w:p>
    <w:p w:rsidR="00CE01E9" w:rsidRPr="00DC7A70" w:rsidRDefault="00CE01E9" w:rsidP="00DC7A70">
      <w:pPr>
        <w:pStyle w:val="NoSpacing"/>
        <w:jc w:val="center"/>
        <w:rPr>
          <w:rFonts w:ascii="Times New Roman" w:eastAsia="Times New Roman" w:hAnsi="Times New Roman" w:cs="Times New Roman"/>
          <w:b/>
          <w:color w:val="000000" w:themeColor="text1"/>
          <w:sz w:val="24"/>
          <w:szCs w:val="24"/>
          <w:lang w:eastAsia="hr-HR"/>
        </w:rPr>
      </w:pPr>
      <w:r w:rsidRPr="00B70554">
        <w:rPr>
          <w:rFonts w:ascii="Times New Roman" w:eastAsia="Times New Roman" w:hAnsi="Times New Roman" w:cs="Times New Roman"/>
          <w:b/>
          <w:color w:val="000000" w:themeColor="text1"/>
          <w:sz w:val="24"/>
          <w:szCs w:val="24"/>
          <w:lang w:eastAsia="hr-HR"/>
        </w:rPr>
        <w:t>II</w:t>
      </w:r>
      <w:r>
        <w:rPr>
          <w:rFonts w:ascii="Times New Roman" w:eastAsia="Times New Roman" w:hAnsi="Times New Roman" w:cs="Times New Roman"/>
          <w:b/>
          <w:color w:val="000000" w:themeColor="text1"/>
          <w:sz w:val="24"/>
          <w:szCs w:val="24"/>
          <w:lang w:eastAsia="hr-HR"/>
        </w:rPr>
        <w:t>.</w:t>
      </w:r>
      <w:r w:rsidRPr="00B70554">
        <w:rPr>
          <w:rFonts w:ascii="Times New Roman" w:eastAsia="Times New Roman" w:hAnsi="Times New Roman" w:cs="Times New Roman"/>
          <w:b/>
          <w:color w:val="000000" w:themeColor="text1"/>
          <w:sz w:val="24"/>
          <w:szCs w:val="24"/>
          <w:lang w:eastAsia="hr-HR"/>
        </w:rPr>
        <w:t xml:space="preserve"> DJELATNOST CENTRA</w:t>
      </w:r>
    </w:p>
    <w:p w:rsidR="00DC7A70" w:rsidRPr="00DC7A70" w:rsidRDefault="00DC7A70" w:rsidP="00DC7A70">
      <w:pPr>
        <w:spacing w:before="100" w:beforeAutospacing="1" w:after="100" w:afterAutospacing="1" w:line="240" w:lineRule="auto"/>
        <w:jc w:val="center"/>
        <w:rPr>
          <w:rFonts w:ascii="Times New Roman" w:hAnsi="Times New Roman"/>
          <w:sz w:val="24"/>
          <w:szCs w:val="24"/>
        </w:rPr>
      </w:pPr>
      <w:r w:rsidRPr="00342171">
        <w:rPr>
          <w:rFonts w:ascii="Times New Roman" w:eastAsia="Times New Roman" w:hAnsi="Times New Roman"/>
          <w:i/>
          <w:iCs/>
          <w:color w:val="000000"/>
          <w:sz w:val="24"/>
          <w:szCs w:val="24"/>
          <w:lang w:eastAsia="hr-HR"/>
        </w:rPr>
        <w:t>Javne ovlasti</w:t>
      </w:r>
      <w:r w:rsidR="003D6EBF">
        <w:rPr>
          <w:rFonts w:ascii="Times New Roman" w:eastAsia="Times New Roman" w:hAnsi="Times New Roman"/>
          <w:i/>
          <w:iCs/>
          <w:color w:val="000000"/>
          <w:sz w:val="24"/>
          <w:szCs w:val="24"/>
          <w:lang w:eastAsia="hr-HR"/>
        </w:rPr>
        <w:t xml:space="preserve"> i</w:t>
      </w:r>
      <w:r w:rsidR="006E324C">
        <w:rPr>
          <w:rFonts w:ascii="Times New Roman" w:eastAsia="Times New Roman" w:hAnsi="Times New Roman"/>
          <w:i/>
          <w:iCs/>
          <w:color w:val="000000"/>
          <w:sz w:val="24"/>
          <w:szCs w:val="24"/>
          <w:lang w:eastAsia="hr-HR"/>
        </w:rPr>
        <w:t xml:space="preserve"> financiranje</w:t>
      </w:r>
    </w:p>
    <w:p w:rsidR="00CE01E9" w:rsidRPr="006116C3" w:rsidRDefault="00CE01E9" w:rsidP="00CE01E9">
      <w:pPr>
        <w:pStyle w:val="NoSpacing"/>
        <w:jc w:val="center"/>
        <w:rPr>
          <w:rFonts w:ascii="Times New Roman" w:eastAsia="Times New Roman" w:hAnsi="Times New Roman" w:cs="Times New Roman"/>
          <w:b/>
          <w:color w:val="000000" w:themeColor="text1"/>
          <w:sz w:val="24"/>
          <w:szCs w:val="24"/>
          <w:lang w:eastAsia="hr-HR"/>
        </w:rPr>
      </w:pPr>
      <w:r w:rsidRPr="006116C3">
        <w:rPr>
          <w:rFonts w:ascii="Times New Roman" w:eastAsia="Times New Roman" w:hAnsi="Times New Roman" w:cs="Times New Roman"/>
          <w:b/>
          <w:color w:val="000000" w:themeColor="text1"/>
          <w:sz w:val="24"/>
          <w:szCs w:val="24"/>
          <w:lang w:eastAsia="hr-HR"/>
        </w:rPr>
        <w:t>Članak 3.</w:t>
      </w:r>
    </w:p>
    <w:p w:rsidR="00CE01E9" w:rsidRDefault="00CE01E9" w:rsidP="00CE01E9">
      <w:pPr>
        <w:pStyle w:val="NoSpacing"/>
        <w:jc w:val="center"/>
        <w:rPr>
          <w:rFonts w:ascii="Times New Roman" w:eastAsia="Times New Roman" w:hAnsi="Times New Roman" w:cs="Times New Roman"/>
          <w:color w:val="000000" w:themeColor="text1"/>
          <w:sz w:val="24"/>
          <w:szCs w:val="24"/>
          <w:lang w:eastAsia="hr-HR"/>
        </w:rPr>
      </w:pPr>
    </w:p>
    <w:p w:rsidR="00CE01E9" w:rsidRPr="00ED708C" w:rsidRDefault="00CE01E9" w:rsidP="003D6EBF">
      <w:pPr>
        <w:pStyle w:val="NormalWeb"/>
        <w:spacing w:before="0" w:beforeAutospacing="0" w:after="0" w:afterAutospacing="0"/>
        <w:jc w:val="both"/>
      </w:pPr>
      <w:r w:rsidRPr="000D2B92">
        <w:t>(1</w:t>
      </w:r>
      <w:r w:rsidRPr="00ED708C">
        <w:t>) Na temelju javnih ovlasti, putem imenovanog posebnog skrbnika, Centar:</w:t>
      </w:r>
    </w:p>
    <w:p w:rsidR="003D6EBF" w:rsidRDefault="003D6EBF" w:rsidP="003D6EBF">
      <w:pPr>
        <w:pStyle w:val="NormalWeb"/>
        <w:spacing w:before="0" w:beforeAutospacing="0" w:after="0" w:afterAutospacing="0"/>
        <w:ind w:left="284"/>
        <w:jc w:val="both"/>
      </w:pPr>
    </w:p>
    <w:p w:rsidR="00CE01E9" w:rsidRPr="00283D0C" w:rsidRDefault="00CE01E9" w:rsidP="003D6EBF">
      <w:pPr>
        <w:pStyle w:val="NormalWeb"/>
        <w:spacing w:before="0" w:beforeAutospacing="0" w:after="0" w:afterAutospacing="0"/>
        <w:ind w:left="284"/>
        <w:jc w:val="both"/>
      </w:pPr>
      <w:r>
        <w:t xml:space="preserve">1. </w:t>
      </w:r>
      <w:r w:rsidRPr="00283D0C">
        <w:t xml:space="preserve">zastupa djecu pred sudovima i drugim tijelima u </w:t>
      </w:r>
      <w:r>
        <w:t>skladu sa</w:t>
      </w:r>
      <w:r w:rsidRPr="00283D0C">
        <w:t xml:space="preserve"> </w:t>
      </w:r>
      <w:r>
        <w:t>zakonom kojim se uređuju obiteljski odnosi i</w:t>
      </w:r>
    </w:p>
    <w:p w:rsidR="00CE01E9" w:rsidRPr="00283D0C" w:rsidRDefault="00CE01E9" w:rsidP="003D6EBF">
      <w:pPr>
        <w:pStyle w:val="NormalWeb"/>
        <w:spacing w:before="0" w:beforeAutospacing="0" w:after="0" w:afterAutospacing="0"/>
        <w:ind w:left="284"/>
        <w:jc w:val="both"/>
      </w:pPr>
      <w:r>
        <w:t xml:space="preserve">2. </w:t>
      </w:r>
      <w:r w:rsidRPr="00283D0C">
        <w:t xml:space="preserve">zastupa odrasle osobe pred sudovima i drugim tijelima u </w:t>
      </w:r>
      <w:r>
        <w:t>skladu sa</w:t>
      </w:r>
      <w:r w:rsidRPr="00283D0C">
        <w:t xml:space="preserve"> </w:t>
      </w:r>
      <w:r>
        <w:t>zakonom kojim se uređuju obiteljski odnosi.</w:t>
      </w:r>
    </w:p>
    <w:p w:rsidR="00CE01E9" w:rsidRDefault="00CE01E9" w:rsidP="00CE01E9">
      <w:pPr>
        <w:pStyle w:val="NormalWeb"/>
        <w:spacing w:before="0" w:beforeAutospacing="0" w:after="0" w:afterAutospacing="0"/>
        <w:jc w:val="both"/>
      </w:pPr>
    </w:p>
    <w:p w:rsidR="00CE01E9" w:rsidRDefault="00CE01E9" w:rsidP="00CE01E9">
      <w:pPr>
        <w:pStyle w:val="NormalWeb"/>
        <w:spacing w:before="0" w:beforeAutospacing="0" w:after="0" w:afterAutospacing="0"/>
        <w:jc w:val="both"/>
      </w:pPr>
      <w:r>
        <w:t xml:space="preserve">(2) Osim javnih ovlasti iz stavka 1. ovoga </w:t>
      </w:r>
      <w:r w:rsidRPr="00BD1F22">
        <w:t xml:space="preserve">članka, </w:t>
      </w:r>
      <w:r>
        <w:t>Centar obavlja i druge stručne poslove vezane uz zastupanje iz stavka 1. ovoga članka:</w:t>
      </w:r>
    </w:p>
    <w:p w:rsidR="003D6EBF" w:rsidRDefault="003D6EBF" w:rsidP="00CE01E9">
      <w:pPr>
        <w:spacing w:after="0" w:line="240" w:lineRule="auto"/>
        <w:jc w:val="both"/>
        <w:rPr>
          <w:rFonts w:ascii="Times New Roman" w:eastAsia="Times New Roman" w:hAnsi="Times New Roman"/>
          <w:color w:val="000000"/>
          <w:sz w:val="24"/>
          <w:szCs w:val="24"/>
          <w:lang w:eastAsia="hr-HR"/>
        </w:rPr>
      </w:pPr>
    </w:p>
    <w:p w:rsidR="00CE01E9" w:rsidRPr="00C20410" w:rsidRDefault="00CE01E9" w:rsidP="003D6EBF">
      <w:pPr>
        <w:spacing w:after="0" w:line="240" w:lineRule="auto"/>
        <w:ind w:left="284"/>
        <w:jc w:val="both"/>
        <w:rPr>
          <w:rFonts w:ascii="Times New Roman" w:eastAsia="Times New Roman" w:hAnsi="Times New Roman"/>
          <w:color w:val="000000" w:themeColor="text1"/>
          <w:sz w:val="24"/>
          <w:szCs w:val="24"/>
          <w:lang w:eastAsia="hr-HR"/>
        </w:rPr>
      </w:pPr>
      <w:r>
        <w:rPr>
          <w:rFonts w:ascii="Times New Roman" w:eastAsia="Times New Roman" w:hAnsi="Times New Roman"/>
          <w:color w:val="000000"/>
          <w:sz w:val="24"/>
          <w:szCs w:val="24"/>
          <w:lang w:eastAsia="hr-HR"/>
        </w:rPr>
        <w:t xml:space="preserve">1. </w:t>
      </w:r>
      <w:r w:rsidRPr="000B339C">
        <w:rPr>
          <w:rFonts w:ascii="Times New Roman" w:eastAsia="Times New Roman" w:hAnsi="Times New Roman"/>
          <w:color w:val="000000"/>
          <w:sz w:val="24"/>
          <w:szCs w:val="24"/>
          <w:lang w:eastAsia="hr-HR"/>
        </w:rPr>
        <w:t>obavještava d</w:t>
      </w:r>
      <w:r>
        <w:rPr>
          <w:rFonts w:ascii="Times New Roman" w:eastAsia="Times New Roman" w:hAnsi="Times New Roman"/>
          <w:color w:val="000000"/>
          <w:sz w:val="24"/>
          <w:szCs w:val="24"/>
          <w:lang w:eastAsia="hr-HR"/>
        </w:rPr>
        <w:t>ijete</w:t>
      </w:r>
      <w:r w:rsidRPr="000B339C">
        <w:rPr>
          <w:rFonts w:ascii="Times New Roman" w:eastAsia="Times New Roman" w:hAnsi="Times New Roman"/>
          <w:color w:val="000000"/>
          <w:sz w:val="24"/>
          <w:szCs w:val="24"/>
          <w:lang w:eastAsia="hr-HR"/>
        </w:rPr>
        <w:t xml:space="preserve"> ili odrasl</w:t>
      </w:r>
      <w:r>
        <w:rPr>
          <w:rFonts w:ascii="Times New Roman" w:eastAsia="Times New Roman" w:hAnsi="Times New Roman"/>
          <w:color w:val="000000"/>
          <w:sz w:val="24"/>
          <w:szCs w:val="24"/>
          <w:lang w:eastAsia="hr-HR"/>
        </w:rPr>
        <w:t>u</w:t>
      </w:r>
      <w:r w:rsidRPr="000B339C">
        <w:rPr>
          <w:rFonts w:ascii="Times New Roman" w:eastAsia="Times New Roman" w:hAnsi="Times New Roman"/>
          <w:color w:val="000000"/>
          <w:sz w:val="24"/>
          <w:szCs w:val="24"/>
          <w:lang w:eastAsia="hr-HR"/>
        </w:rPr>
        <w:t xml:space="preserve"> osob</w:t>
      </w:r>
      <w:r>
        <w:rPr>
          <w:rFonts w:ascii="Times New Roman" w:eastAsia="Times New Roman" w:hAnsi="Times New Roman"/>
          <w:color w:val="000000"/>
          <w:sz w:val="24"/>
          <w:szCs w:val="24"/>
          <w:lang w:eastAsia="hr-HR"/>
        </w:rPr>
        <w:t>u</w:t>
      </w:r>
      <w:r w:rsidRPr="000B339C">
        <w:rPr>
          <w:rFonts w:ascii="Times New Roman" w:eastAsia="Times New Roman" w:hAnsi="Times New Roman"/>
          <w:color w:val="000000"/>
          <w:sz w:val="24"/>
          <w:szCs w:val="24"/>
          <w:lang w:eastAsia="hr-HR"/>
        </w:rPr>
        <w:t xml:space="preserve"> o predmetu spora, tijeku i ishodu </w:t>
      </w:r>
      <w:r>
        <w:rPr>
          <w:rFonts w:ascii="Times New Roman" w:eastAsia="Times New Roman" w:hAnsi="Times New Roman"/>
          <w:color w:val="000000"/>
          <w:sz w:val="24"/>
          <w:szCs w:val="24"/>
          <w:lang w:eastAsia="hr-HR"/>
        </w:rPr>
        <w:t>spora</w:t>
      </w:r>
      <w:r>
        <w:rPr>
          <w:rFonts w:ascii="Times New Roman" w:eastAsia="Times New Roman" w:hAnsi="Times New Roman"/>
          <w:color w:val="FF0000"/>
          <w:sz w:val="24"/>
          <w:szCs w:val="24"/>
          <w:lang w:eastAsia="hr-HR"/>
        </w:rPr>
        <w:t>,</w:t>
      </w:r>
      <w:r>
        <w:rPr>
          <w:rFonts w:ascii="Times New Roman" w:eastAsia="Times New Roman" w:hAnsi="Times New Roman"/>
          <w:color w:val="000000"/>
          <w:sz w:val="24"/>
          <w:szCs w:val="24"/>
          <w:lang w:eastAsia="hr-HR"/>
        </w:rPr>
        <w:t xml:space="preserve"> </w:t>
      </w:r>
      <w:r w:rsidRPr="000B339C">
        <w:rPr>
          <w:rFonts w:ascii="Times New Roman" w:eastAsia="Times New Roman" w:hAnsi="Times New Roman"/>
          <w:color w:val="000000"/>
          <w:sz w:val="24"/>
          <w:szCs w:val="24"/>
          <w:lang w:eastAsia="hr-HR"/>
        </w:rPr>
        <w:t>na način koji je primjeren djetetovoj dobi</w:t>
      </w:r>
      <w:r>
        <w:rPr>
          <w:rFonts w:ascii="Times New Roman" w:eastAsia="Times New Roman" w:hAnsi="Times New Roman"/>
          <w:color w:val="000000"/>
          <w:sz w:val="24"/>
          <w:szCs w:val="24"/>
          <w:lang w:eastAsia="hr-HR"/>
        </w:rPr>
        <w:t xml:space="preserve"> </w:t>
      </w:r>
      <w:r w:rsidRPr="000B7BB0">
        <w:rPr>
          <w:rFonts w:ascii="Times New Roman" w:eastAsia="Times New Roman" w:hAnsi="Times New Roman"/>
          <w:color w:val="000000"/>
          <w:sz w:val="24"/>
          <w:szCs w:val="24"/>
          <w:lang w:eastAsia="hr-HR"/>
        </w:rPr>
        <w:t xml:space="preserve">ili funkcionalnim </w:t>
      </w:r>
      <w:r w:rsidRPr="00C20410">
        <w:rPr>
          <w:rFonts w:ascii="Times New Roman" w:eastAsia="Times New Roman" w:hAnsi="Times New Roman"/>
          <w:color w:val="000000" w:themeColor="text1"/>
          <w:sz w:val="24"/>
          <w:szCs w:val="24"/>
          <w:lang w:eastAsia="hr-HR"/>
        </w:rPr>
        <w:t xml:space="preserve">sposobnostima odrasle osobe </w:t>
      </w:r>
    </w:p>
    <w:p w:rsidR="00CE01E9" w:rsidRDefault="00CE01E9" w:rsidP="003D6EBF">
      <w:pPr>
        <w:spacing w:after="0" w:line="240" w:lineRule="auto"/>
        <w:ind w:left="284"/>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2. po potrebi kontaktira</w:t>
      </w:r>
      <w:r w:rsidRPr="000B339C">
        <w:rPr>
          <w:rFonts w:ascii="Times New Roman" w:eastAsia="Times New Roman" w:hAnsi="Times New Roman"/>
          <w:color w:val="000000"/>
          <w:sz w:val="24"/>
          <w:szCs w:val="24"/>
          <w:lang w:eastAsia="hr-HR"/>
        </w:rPr>
        <w:t xml:space="preserve"> s roditeljem ili drugim osobama koje su djetetu ili odrasloj osobi bliske</w:t>
      </w:r>
    </w:p>
    <w:p w:rsidR="00CE01E9" w:rsidRDefault="00CE01E9" w:rsidP="003D6EBF">
      <w:pPr>
        <w:spacing w:after="0" w:line="240" w:lineRule="auto"/>
        <w:ind w:left="284"/>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xml:space="preserve">3. upoznaje dijete ili odraslu osobu sa sadržajem odluke i pravom na izjavljivanje žalbe </w:t>
      </w:r>
    </w:p>
    <w:p w:rsidR="00CE01E9" w:rsidRDefault="00CE01E9" w:rsidP="003D6EBF">
      <w:pPr>
        <w:spacing w:after="0" w:line="240" w:lineRule="auto"/>
        <w:ind w:left="284"/>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4. pribavlja</w:t>
      </w:r>
      <w:r w:rsidRPr="000B339C">
        <w:rPr>
          <w:rFonts w:ascii="Times New Roman" w:eastAsia="Times New Roman" w:hAnsi="Times New Roman"/>
          <w:color w:val="000000"/>
          <w:sz w:val="24"/>
          <w:szCs w:val="24"/>
          <w:lang w:eastAsia="hr-HR"/>
        </w:rPr>
        <w:t xml:space="preserve"> mišljenj</w:t>
      </w:r>
      <w:r>
        <w:rPr>
          <w:rFonts w:ascii="Times New Roman" w:eastAsia="Times New Roman" w:hAnsi="Times New Roman"/>
          <w:color w:val="000000"/>
          <w:sz w:val="24"/>
          <w:szCs w:val="24"/>
          <w:lang w:eastAsia="hr-HR"/>
        </w:rPr>
        <w:t>e</w:t>
      </w:r>
      <w:r w:rsidRPr="000B339C">
        <w:rPr>
          <w:rFonts w:ascii="Times New Roman" w:eastAsia="Times New Roman" w:hAnsi="Times New Roman"/>
          <w:color w:val="000000"/>
          <w:sz w:val="24"/>
          <w:szCs w:val="24"/>
          <w:lang w:eastAsia="hr-HR"/>
        </w:rPr>
        <w:t xml:space="preserve"> djeteta ili odrasle osobe</w:t>
      </w:r>
      <w:r>
        <w:rPr>
          <w:rFonts w:ascii="Times New Roman" w:eastAsia="Times New Roman" w:hAnsi="Times New Roman"/>
          <w:color w:val="000000"/>
          <w:sz w:val="24"/>
          <w:szCs w:val="24"/>
          <w:lang w:eastAsia="hr-HR"/>
        </w:rPr>
        <w:t xml:space="preserve"> i</w:t>
      </w:r>
    </w:p>
    <w:p w:rsidR="00CE01E9" w:rsidRDefault="00CE01E9" w:rsidP="003D6EBF">
      <w:pPr>
        <w:spacing w:after="0" w:line="240" w:lineRule="auto"/>
        <w:ind w:left="284"/>
        <w:jc w:val="both"/>
        <w:rPr>
          <w:rFonts w:ascii="Times New Roman" w:eastAsia="Times New Roman" w:hAnsi="Times New Roman"/>
          <w:sz w:val="24"/>
          <w:szCs w:val="24"/>
          <w:lang w:eastAsia="hr-HR"/>
        </w:rPr>
      </w:pPr>
      <w:r>
        <w:rPr>
          <w:rFonts w:ascii="Times New Roman" w:eastAsia="Times New Roman" w:hAnsi="Times New Roman"/>
          <w:color w:val="000000"/>
          <w:sz w:val="24"/>
          <w:szCs w:val="24"/>
          <w:lang w:eastAsia="hr-HR"/>
        </w:rPr>
        <w:t>5</w:t>
      </w:r>
      <w:r w:rsidRPr="00C85269">
        <w:rPr>
          <w:rFonts w:ascii="Times New Roman" w:eastAsia="Times New Roman" w:hAnsi="Times New Roman"/>
          <w:color w:val="000000"/>
          <w:sz w:val="24"/>
          <w:szCs w:val="24"/>
          <w:lang w:eastAsia="hr-HR"/>
        </w:rPr>
        <w:t xml:space="preserve">. </w:t>
      </w:r>
      <w:r w:rsidRPr="00C85269">
        <w:rPr>
          <w:rFonts w:ascii="Times New Roman" w:hAnsi="Times New Roman"/>
          <w:sz w:val="24"/>
          <w:szCs w:val="24"/>
        </w:rPr>
        <w:t>drug</w:t>
      </w:r>
      <w:r>
        <w:rPr>
          <w:rFonts w:ascii="Times New Roman" w:hAnsi="Times New Roman"/>
          <w:sz w:val="24"/>
          <w:szCs w:val="24"/>
        </w:rPr>
        <w:t>e</w:t>
      </w:r>
      <w:r w:rsidRPr="00C85269">
        <w:rPr>
          <w:rFonts w:ascii="Times New Roman" w:hAnsi="Times New Roman"/>
          <w:sz w:val="24"/>
          <w:szCs w:val="24"/>
        </w:rPr>
        <w:t xml:space="preserve"> poslov</w:t>
      </w:r>
      <w:r>
        <w:rPr>
          <w:rFonts w:ascii="Times New Roman" w:hAnsi="Times New Roman"/>
          <w:sz w:val="24"/>
          <w:szCs w:val="24"/>
        </w:rPr>
        <w:t>e</w:t>
      </w:r>
      <w:r w:rsidRPr="00C85269">
        <w:rPr>
          <w:rFonts w:ascii="Times New Roman" w:hAnsi="Times New Roman"/>
          <w:sz w:val="24"/>
          <w:szCs w:val="24"/>
        </w:rPr>
        <w:t xml:space="preserve"> stavljen</w:t>
      </w:r>
      <w:r>
        <w:rPr>
          <w:rFonts w:ascii="Times New Roman" w:hAnsi="Times New Roman"/>
          <w:sz w:val="24"/>
          <w:szCs w:val="24"/>
        </w:rPr>
        <w:t>e</w:t>
      </w:r>
      <w:r w:rsidRPr="00C85269">
        <w:rPr>
          <w:rFonts w:ascii="Times New Roman" w:hAnsi="Times New Roman"/>
          <w:sz w:val="24"/>
          <w:szCs w:val="24"/>
        </w:rPr>
        <w:t xml:space="preserve"> u nadležnost Centra zakonom i statutom</w:t>
      </w:r>
      <w:r>
        <w:rPr>
          <w:rFonts w:ascii="Times New Roman" w:hAnsi="Times New Roman"/>
          <w:sz w:val="24"/>
          <w:szCs w:val="24"/>
        </w:rPr>
        <w:t>.</w:t>
      </w:r>
    </w:p>
    <w:p w:rsidR="00CE01E9" w:rsidRDefault="00CE01E9" w:rsidP="00CE01E9">
      <w:pPr>
        <w:pStyle w:val="NoSpacing"/>
        <w:jc w:val="both"/>
        <w:rPr>
          <w:rFonts w:ascii="Times New Roman" w:eastAsia="Times New Roman" w:hAnsi="Times New Roman" w:cs="Times New Roman"/>
          <w:color w:val="000000" w:themeColor="text1"/>
          <w:sz w:val="24"/>
          <w:szCs w:val="24"/>
          <w:lang w:eastAsia="hr-HR"/>
        </w:rPr>
      </w:pPr>
    </w:p>
    <w:p w:rsidR="00CE01E9" w:rsidRPr="006255FC" w:rsidRDefault="00CE01E9" w:rsidP="00CE01E9">
      <w:pPr>
        <w:spacing w:after="0" w:line="240" w:lineRule="auto"/>
        <w:jc w:val="both"/>
        <w:rPr>
          <w:rFonts w:ascii="Times New Roman" w:eastAsia="Times New Roman" w:hAnsi="Times New Roman"/>
          <w:sz w:val="24"/>
          <w:szCs w:val="24"/>
          <w:lang w:eastAsia="hr-HR"/>
        </w:rPr>
      </w:pPr>
      <w:r w:rsidRPr="00526280">
        <w:rPr>
          <w:rFonts w:ascii="Times New Roman" w:eastAsia="Times New Roman" w:hAnsi="Times New Roman"/>
          <w:sz w:val="24"/>
          <w:szCs w:val="24"/>
          <w:lang w:eastAsia="hr-HR"/>
        </w:rPr>
        <w:lastRenderedPageBreak/>
        <w:t xml:space="preserve">(3) </w:t>
      </w:r>
      <w:r w:rsidRPr="007A3C5F">
        <w:rPr>
          <w:rFonts w:ascii="Times New Roman" w:eastAsia="Times New Roman" w:hAnsi="Times New Roman"/>
          <w:color w:val="000000"/>
          <w:sz w:val="24"/>
          <w:szCs w:val="24"/>
          <w:lang w:eastAsia="hr-HR"/>
        </w:rPr>
        <w:t>Sredstva za financiranje djelatnosti Centra osiguravaju se u državnom proračunu.</w:t>
      </w:r>
    </w:p>
    <w:p w:rsidR="00CE01E9" w:rsidRDefault="00CE01E9" w:rsidP="00CE01E9">
      <w:pPr>
        <w:spacing w:after="0" w:line="240" w:lineRule="auto"/>
        <w:jc w:val="both"/>
        <w:rPr>
          <w:rFonts w:ascii="Times New Roman" w:eastAsia="Times New Roman" w:hAnsi="Times New Roman"/>
          <w:color w:val="000000"/>
          <w:sz w:val="24"/>
          <w:szCs w:val="24"/>
          <w:lang w:eastAsia="hr-HR"/>
        </w:rPr>
      </w:pPr>
    </w:p>
    <w:p w:rsidR="00CE01E9" w:rsidRPr="00BD2B5D" w:rsidRDefault="00CE01E9" w:rsidP="00CE01E9">
      <w:pPr>
        <w:spacing w:before="100" w:beforeAutospacing="1" w:after="100" w:afterAutospacing="1" w:line="240" w:lineRule="auto"/>
        <w:jc w:val="center"/>
        <w:rPr>
          <w:rFonts w:ascii="Times New Roman" w:eastAsia="Times New Roman" w:hAnsi="Times New Roman"/>
          <w:b/>
          <w:color w:val="000000"/>
          <w:sz w:val="24"/>
          <w:szCs w:val="24"/>
          <w:lang w:eastAsia="hr-HR"/>
        </w:rPr>
      </w:pPr>
      <w:r w:rsidRPr="00BD2B5D">
        <w:rPr>
          <w:rFonts w:ascii="Times New Roman" w:eastAsia="Times New Roman" w:hAnsi="Times New Roman"/>
          <w:b/>
          <w:color w:val="000000"/>
          <w:sz w:val="24"/>
          <w:szCs w:val="24"/>
          <w:lang w:eastAsia="hr-HR"/>
        </w:rPr>
        <w:t>III</w:t>
      </w:r>
      <w:r>
        <w:rPr>
          <w:rFonts w:ascii="Times New Roman" w:eastAsia="Times New Roman" w:hAnsi="Times New Roman"/>
          <w:b/>
          <w:color w:val="000000"/>
          <w:sz w:val="24"/>
          <w:szCs w:val="24"/>
          <w:lang w:eastAsia="hr-HR"/>
        </w:rPr>
        <w:t>.</w:t>
      </w:r>
      <w:r w:rsidRPr="00BD2B5D">
        <w:rPr>
          <w:rFonts w:ascii="Times New Roman" w:eastAsia="Times New Roman" w:hAnsi="Times New Roman"/>
          <w:b/>
          <w:color w:val="000000"/>
          <w:sz w:val="24"/>
          <w:szCs w:val="24"/>
          <w:lang w:eastAsia="hr-HR"/>
        </w:rPr>
        <w:t xml:space="preserve"> USTROJSTVO</w:t>
      </w:r>
      <w:r>
        <w:rPr>
          <w:rFonts w:ascii="Times New Roman" w:eastAsia="Times New Roman" w:hAnsi="Times New Roman"/>
          <w:b/>
          <w:color w:val="000000"/>
          <w:sz w:val="24"/>
          <w:szCs w:val="24"/>
          <w:lang w:eastAsia="hr-HR"/>
        </w:rPr>
        <w:t xml:space="preserve"> CENTRA</w:t>
      </w:r>
    </w:p>
    <w:p w:rsidR="00DC7A70" w:rsidRPr="00DC7A70" w:rsidRDefault="003D6EBF" w:rsidP="00CE01E9">
      <w:pPr>
        <w:spacing w:before="100" w:beforeAutospacing="1" w:after="100" w:afterAutospacing="1" w:line="240" w:lineRule="auto"/>
        <w:jc w:val="center"/>
        <w:rPr>
          <w:rFonts w:ascii="Times New Roman" w:eastAsia="Times New Roman" w:hAnsi="Times New Roman"/>
          <w:bCs/>
          <w:i/>
          <w:iCs/>
          <w:color w:val="000000"/>
          <w:sz w:val="24"/>
          <w:szCs w:val="24"/>
          <w:lang w:eastAsia="hr-HR"/>
        </w:rPr>
      </w:pPr>
      <w:r>
        <w:rPr>
          <w:rFonts w:ascii="Times New Roman" w:eastAsia="Times New Roman" w:hAnsi="Times New Roman"/>
          <w:bCs/>
          <w:i/>
          <w:iCs/>
          <w:color w:val="000000"/>
          <w:sz w:val="24"/>
          <w:szCs w:val="24"/>
          <w:lang w:eastAsia="hr-HR"/>
        </w:rPr>
        <w:t>Ustrojstvo i</w:t>
      </w:r>
      <w:r w:rsidR="00DC7A70" w:rsidRPr="00DC7A70">
        <w:rPr>
          <w:rFonts w:ascii="Times New Roman" w:eastAsia="Times New Roman" w:hAnsi="Times New Roman"/>
          <w:bCs/>
          <w:i/>
          <w:iCs/>
          <w:color w:val="000000"/>
          <w:sz w:val="24"/>
          <w:szCs w:val="24"/>
          <w:lang w:eastAsia="hr-HR"/>
        </w:rPr>
        <w:t xml:space="preserve"> podružnica</w:t>
      </w:r>
    </w:p>
    <w:p w:rsidR="00CE01E9" w:rsidRPr="006116C3" w:rsidRDefault="00CE01E9" w:rsidP="00CE01E9">
      <w:pPr>
        <w:spacing w:before="100" w:beforeAutospacing="1" w:after="100" w:afterAutospacing="1" w:line="240" w:lineRule="auto"/>
        <w:jc w:val="center"/>
        <w:rPr>
          <w:rFonts w:ascii="Times New Roman" w:eastAsia="Times New Roman" w:hAnsi="Times New Roman"/>
          <w:b/>
          <w:color w:val="000000"/>
          <w:sz w:val="24"/>
          <w:szCs w:val="24"/>
          <w:lang w:eastAsia="hr-HR"/>
        </w:rPr>
      </w:pPr>
      <w:r w:rsidRPr="006116C3">
        <w:rPr>
          <w:rFonts w:ascii="Times New Roman" w:eastAsia="Times New Roman" w:hAnsi="Times New Roman"/>
          <w:b/>
          <w:color w:val="000000"/>
          <w:sz w:val="24"/>
          <w:szCs w:val="24"/>
          <w:lang w:eastAsia="hr-HR"/>
        </w:rPr>
        <w:t>Članak 4.</w:t>
      </w:r>
    </w:p>
    <w:p w:rsidR="00CE01E9" w:rsidRDefault="00CE01E9" w:rsidP="00CE01E9">
      <w:pPr>
        <w:pStyle w:val="NormalWeb"/>
        <w:spacing w:before="0" w:beforeAutospacing="0" w:after="135" w:afterAutospacing="0"/>
        <w:jc w:val="both"/>
      </w:pPr>
      <w:r>
        <w:t>(1) Ustrojstvo Centra pobliže se uređuje s</w:t>
      </w:r>
      <w:r w:rsidRPr="00ED708C">
        <w:t>tat</w:t>
      </w:r>
      <w:r>
        <w:t>utom.</w:t>
      </w:r>
    </w:p>
    <w:p w:rsidR="00CE01E9" w:rsidRDefault="00CE01E9" w:rsidP="00CE01E9">
      <w:pPr>
        <w:pStyle w:val="NormalWeb"/>
        <w:spacing w:before="0" w:beforeAutospacing="0" w:after="135" w:afterAutospacing="0"/>
        <w:jc w:val="both"/>
      </w:pPr>
      <w:r>
        <w:t>(2) Centar može osnivati podružnice koje obavljaju djelatnost sukladno članku 3. ovoga Zakona.</w:t>
      </w:r>
    </w:p>
    <w:p w:rsidR="00CE01E9" w:rsidRDefault="00CE01E9" w:rsidP="00CE01E9">
      <w:pPr>
        <w:pStyle w:val="NormalWeb"/>
        <w:spacing w:before="0" w:beforeAutospacing="0" w:after="135" w:afterAutospacing="0"/>
        <w:jc w:val="both"/>
      </w:pPr>
      <w:r>
        <w:t>(3) Djelatnost podružnica pobliže se uređuje statutom Centra.</w:t>
      </w:r>
    </w:p>
    <w:p w:rsidR="00CE01E9" w:rsidRDefault="00CE01E9" w:rsidP="00CE01E9">
      <w:pPr>
        <w:suppressAutoHyphens/>
        <w:spacing w:after="0" w:line="240" w:lineRule="auto"/>
        <w:jc w:val="both"/>
        <w:rPr>
          <w:rFonts w:ascii="Times New Roman" w:eastAsia="Times New Roman" w:hAnsi="Times New Roman"/>
          <w:color w:val="000000"/>
          <w:sz w:val="24"/>
          <w:szCs w:val="24"/>
          <w:lang w:eastAsia="hr-HR"/>
        </w:rPr>
      </w:pPr>
    </w:p>
    <w:p w:rsidR="00CE01E9" w:rsidRPr="00DC7A70" w:rsidRDefault="00CE01E9" w:rsidP="00CE01E9">
      <w:pPr>
        <w:suppressAutoHyphens/>
        <w:spacing w:after="0" w:line="240" w:lineRule="auto"/>
        <w:jc w:val="center"/>
        <w:rPr>
          <w:rFonts w:ascii="Times New Roman" w:eastAsia="Times New Roman" w:hAnsi="Times New Roman"/>
          <w:bCs/>
          <w:i/>
          <w:iCs/>
          <w:color w:val="000000"/>
          <w:sz w:val="24"/>
          <w:szCs w:val="24"/>
          <w:lang w:eastAsia="hr-HR"/>
        </w:rPr>
      </w:pPr>
      <w:r w:rsidRPr="00DC7A70">
        <w:rPr>
          <w:rFonts w:ascii="Times New Roman" w:eastAsia="Times New Roman" w:hAnsi="Times New Roman"/>
          <w:bCs/>
          <w:i/>
          <w:iCs/>
          <w:color w:val="000000"/>
          <w:sz w:val="24"/>
          <w:szCs w:val="24"/>
          <w:lang w:eastAsia="hr-HR"/>
        </w:rPr>
        <w:t>Upravno vijeće</w:t>
      </w:r>
    </w:p>
    <w:p w:rsidR="00CE01E9" w:rsidRPr="00BD2B5D" w:rsidRDefault="00CE01E9" w:rsidP="00CE01E9">
      <w:pPr>
        <w:suppressAutoHyphens/>
        <w:spacing w:after="0" w:line="240" w:lineRule="auto"/>
        <w:jc w:val="center"/>
        <w:rPr>
          <w:rFonts w:ascii="Times New Roman" w:eastAsia="Times New Roman" w:hAnsi="Times New Roman"/>
          <w:b/>
          <w:color w:val="000000"/>
          <w:sz w:val="24"/>
          <w:szCs w:val="24"/>
          <w:lang w:eastAsia="hr-HR"/>
        </w:rPr>
      </w:pPr>
    </w:p>
    <w:p w:rsidR="00CE01E9" w:rsidRPr="006116C3" w:rsidRDefault="00CE01E9" w:rsidP="00CE01E9">
      <w:pPr>
        <w:suppressAutoHyphens/>
        <w:spacing w:after="0" w:line="240" w:lineRule="auto"/>
        <w:jc w:val="center"/>
        <w:rPr>
          <w:rFonts w:ascii="Times New Roman" w:eastAsia="Times New Roman" w:hAnsi="Times New Roman"/>
          <w:b/>
          <w:color w:val="000000"/>
          <w:sz w:val="24"/>
          <w:szCs w:val="24"/>
          <w:lang w:eastAsia="hr-HR"/>
        </w:rPr>
      </w:pPr>
      <w:r w:rsidRPr="006116C3">
        <w:rPr>
          <w:rFonts w:ascii="Times New Roman" w:eastAsia="Times New Roman" w:hAnsi="Times New Roman"/>
          <w:b/>
          <w:color w:val="000000"/>
          <w:sz w:val="24"/>
          <w:szCs w:val="24"/>
          <w:lang w:eastAsia="hr-HR"/>
        </w:rPr>
        <w:t>Članak 5.</w:t>
      </w:r>
    </w:p>
    <w:p w:rsidR="00CE01E9" w:rsidRDefault="00CE01E9" w:rsidP="00CE01E9">
      <w:pPr>
        <w:suppressAutoHyphens/>
        <w:spacing w:after="0" w:line="240" w:lineRule="auto"/>
        <w:jc w:val="center"/>
        <w:rPr>
          <w:rFonts w:ascii="Times New Roman" w:eastAsia="Times New Roman" w:hAnsi="Times New Roman"/>
          <w:color w:val="000000"/>
          <w:sz w:val="24"/>
          <w:szCs w:val="24"/>
          <w:lang w:eastAsia="hr-HR"/>
        </w:rPr>
      </w:pPr>
    </w:p>
    <w:p w:rsidR="00CE01E9" w:rsidRPr="00E80B8D" w:rsidRDefault="00CE01E9" w:rsidP="00CE01E9">
      <w:pPr>
        <w:pStyle w:val="NoSpacing"/>
        <w:jc w:val="both"/>
        <w:rPr>
          <w:rFonts w:ascii="Times New Roman" w:hAnsi="Times New Roman" w:cs="Times New Roman"/>
          <w:sz w:val="24"/>
          <w:szCs w:val="24"/>
          <w:lang w:eastAsia="hr-HR"/>
        </w:rPr>
      </w:pPr>
      <w:r w:rsidRPr="00E80B8D">
        <w:rPr>
          <w:rFonts w:ascii="Times New Roman" w:hAnsi="Times New Roman" w:cs="Times New Roman"/>
          <w:sz w:val="24"/>
          <w:szCs w:val="24"/>
          <w:lang w:eastAsia="hr-HR"/>
        </w:rPr>
        <w:t xml:space="preserve">(1) Centrom </w:t>
      </w:r>
      <w:r>
        <w:rPr>
          <w:rFonts w:ascii="Times New Roman" w:hAnsi="Times New Roman" w:cs="Times New Roman"/>
          <w:sz w:val="24"/>
          <w:szCs w:val="24"/>
          <w:lang w:eastAsia="zh-CN"/>
        </w:rPr>
        <w:t>upravlja u</w:t>
      </w:r>
      <w:r w:rsidRPr="00E80B8D">
        <w:rPr>
          <w:rFonts w:ascii="Times New Roman" w:hAnsi="Times New Roman" w:cs="Times New Roman"/>
          <w:sz w:val="24"/>
          <w:szCs w:val="24"/>
          <w:lang w:eastAsia="zh-CN"/>
        </w:rPr>
        <w:t xml:space="preserve">pravno vijeće kojeg </w:t>
      </w:r>
      <w:r w:rsidRPr="00E80B8D">
        <w:rPr>
          <w:rFonts w:ascii="Times New Roman" w:hAnsi="Times New Roman" w:cs="Times New Roman"/>
          <w:sz w:val="24"/>
          <w:szCs w:val="24"/>
          <w:lang w:eastAsia="hr-HR"/>
        </w:rPr>
        <w:t>čine dva predstavnika osnivača i jedan predstavnik radnika Centra.</w:t>
      </w:r>
    </w:p>
    <w:p w:rsidR="00CE01E9" w:rsidRPr="00E80B8D" w:rsidRDefault="00CE01E9" w:rsidP="00CE01E9">
      <w:pPr>
        <w:pStyle w:val="NoSpacing"/>
        <w:jc w:val="both"/>
        <w:rPr>
          <w:rFonts w:ascii="Times New Roman" w:hAnsi="Times New Roman" w:cs="Times New Roman"/>
          <w:sz w:val="24"/>
          <w:szCs w:val="24"/>
          <w:lang w:eastAsia="hr-HR"/>
        </w:rPr>
      </w:pPr>
    </w:p>
    <w:p w:rsidR="00CE01E9" w:rsidRPr="00E80B8D" w:rsidRDefault="00CE01E9" w:rsidP="00CE01E9">
      <w:pPr>
        <w:pStyle w:val="NoSpacing"/>
        <w:jc w:val="both"/>
        <w:rPr>
          <w:rFonts w:ascii="Times New Roman" w:hAnsi="Times New Roman" w:cs="Times New Roman"/>
          <w:sz w:val="24"/>
          <w:szCs w:val="24"/>
          <w:lang w:eastAsia="zh-CN"/>
        </w:rPr>
      </w:pPr>
      <w:r w:rsidRPr="00E80B8D">
        <w:rPr>
          <w:rFonts w:ascii="Times New Roman" w:hAnsi="Times New Roman" w:cs="Times New Roman"/>
          <w:sz w:val="24"/>
          <w:szCs w:val="24"/>
          <w:lang w:eastAsia="hr-HR"/>
        </w:rPr>
        <w:t>(2</w:t>
      </w:r>
      <w:r>
        <w:rPr>
          <w:rFonts w:ascii="Times New Roman" w:hAnsi="Times New Roman" w:cs="Times New Roman"/>
          <w:sz w:val="24"/>
          <w:szCs w:val="24"/>
          <w:lang w:eastAsia="hr-HR"/>
        </w:rPr>
        <w:t>) Predstavnike osnivača u u</w:t>
      </w:r>
      <w:r w:rsidRPr="00E80B8D">
        <w:rPr>
          <w:rFonts w:ascii="Times New Roman" w:hAnsi="Times New Roman" w:cs="Times New Roman"/>
          <w:sz w:val="24"/>
          <w:szCs w:val="24"/>
          <w:lang w:eastAsia="hr-HR"/>
        </w:rPr>
        <w:t>pravno vijeće imenuje ministar nadležan za obitelj.</w:t>
      </w:r>
    </w:p>
    <w:p w:rsidR="00CE01E9" w:rsidRPr="00E80B8D" w:rsidRDefault="00CE01E9" w:rsidP="00CE01E9">
      <w:pPr>
        <w:pStyle w:val="NoSpacing"/>
        <w:jc w:val="both"/>
        <w:rPr>
          <w:rFonts w:ascii="Times New Roman" w:hAnsi="Times New Roman" w:cs="Times New Roman"/>
          <w:sz w:val="24"/>
          <w:szCs w:val="24"/>
          <w:lang w:eastAsia="hr-HR"/>
        </w:rPr>
      </w:pPr>
    </w:p>
    <w:p w:rsidR="00CE01E9" w:rsidRPr="00E80B8D" w:rsidRDefault="00CE01E9" w:rsidP="00CE01E9">
      <w:pPr>
        <w:pStyle w:val="NoSpacing"/>
        <w:jc w:val="both"/>
        <w:rPr>
          <w:rFonts w:ascii="Times New Roman" w:hAnsi="Times New Roman" w:cs="Times New Roman"/>
          <w:sz w:val="24"/>
          <w:szCs w:val="24"/>
          <w:lang w:eastAsia="zh-CN"/>
        </w:rPr>
      </w:pPr>
      <w:r w:rsidRPr="00E80B8D">
        <w:rPr>
          <w:rFonts w:ascii="Times New Roman" w:hAnsi="Times New Roman" w:cs="Times New Roman"/>
          <w:sz w:val="24"/>
          <w:szCs w:val="24"/>
          <w:lang w:eastAsia="hr-HR"/>
        </w:rPr>
        <w:t xml:space="preserve">(3) </w:t>
      </w:r>
      <w:bookmarkStart w:id="1" w:name="_Hlk25219320"/>
      <w:r w:rsidRPr="00E80B8D">
        <w:rPr>
          <w:rFonts w:ascii="Times New Roman" w:hAnsi="Times New Roman" w:cs="Times New Roman"/>
          <w:sz w:val="24"/>
          <w:szCs w:val="24"/>
          <w:lang w:eastAsia="hr-HR"/>
        </w:rPr>
        <w:t xml:space="preserve">Člana </w:t>
      </w:r>
      <w:r>
        <w:rPr>
          <w:rFonts w:ascii="Times New Roman" w:hAnsi="Times New Roman" w:cs="Times New Roman"/>
          <w:sz w:val="24"/>
          <w:szCs w:val="24"/>
          <w:lang w:eastAsia="hr-HR"/>
        </w:rPr>
        <w:t>u</w:t>
      </w:r>
      <w:r w:rsidRPr="00E80B8D">
        <w:rPr>
          <w:rFonts w:ascii="Times New Roman" w:hAnsi="Times New Roman" w:cs="Times New Roman"/>
          <w:sz w:val="24"/>
          <w:szCs w:val="24"/>
          <w:lang w:eastAsia="hr-HR"/>
        </w:rPr>
        <w:t>pravnog vijeća, predstavnika radnika zaposlenih u Centru imenuje radničko vijeće, a ako ono nije utemeljeno, biraju ga radnici na slobodnim i neposrednim izborima, tajnim glasovanjem</w:t>
      </w:r>
      <w:r>
        <w:rPr>
          <w:rFonts w:ascii="Times New Roman" w:hAnsi="Times New Roman" w:cs="Times New Roman"/>
          <w:sz w:val="24"/>
          <w:szCs w:val="24"/>
          <w:lang w:eastAsia="hr-HR"/>
        </w:rPr>
        <w:t>.</w:t>
      </w:r>
      <w:r w:rsidRPr="00E80B8D">
        <w:rPr>
          <w:rFonts w:ascii="Times New Roman" w:hAnsi="Times New Roman" w:cs="Times New Roman"/>
          <w:sz w:val="24"/>
          <w:szCs w:val="24"/>
          <w:lang w:eastAsia="hr-HR"/>
        </w:rPr>
        <w:t xml:space="preserve"> </w:t>
      </w:r>
    </w:p>
    <w:bookmarkEnd w:id="1"/>
    <w:p w:rsidR="00CE01E9" w:rsidRPr="00E80B8D" w:rsidRDefault="00CE01E9" w:rsidP="00CE01E9">
      <w:pPr>
        <w:pStyle w:val="NoSpacing"/>
        <w:jc w:val="both"/>
        <w:rPr>
          <w:rFonts w:ascii="Times New Roman" w:hAnsi="Times New Roman" w:cs="Times New Roman"/>
          <w:sz w:val="24"/>
          <w:szCs w:val="24"/>
          <w:lang w:eastAsia="hr-HR"/>
        </w:rPr>
      </w:pPr>
    </w:p>
    <w:p w:rsidR="00CE01E9" w:rsidRPr="00E80B8D" w:rsidRDefault="00CE01E9" w:rsidP="00CE01E9">
      <w:pPr>
        <w:pStyle w:val="NoSpacing"/>
        <w:jc w:val="both"/>
        <w:rPr>
          <w:rFonts w:ascii="Times New Roman" w:hAnsi="Times New Roman" w:cs="Times New Roman"/>
          <w:sz w:val="24"/>
          <w:szCs w:val="24"/>
          <w:lang w:eastAsia="hr-HR"/>
        </w:rPr>
      </w:pPr>
      <w:r w:rsidRPr="00E80B8D">
        <w:rPr>
          <w:rFonts w:ascii="Times New Roman" w:hAnsi="Times New Roman" w:cs="Times New Roman"/>
          <w:sz w:val="24"/>
          <w:szCs w:val="24"/>
          <w:lang w:eastAsia="hr-HR"/>
        </w:rPr>
        <w:t xml:space="preserve">(4) Predsjednika </w:t>
      </w:r>
      <w:r>
        <w:rPr>
          <w:rFonts w:ascii="Times New Roman" w:hAnsi="Times New Roman" w:cs="Times New Roman"/>
          <w:sz w:val="24"/>
          <w:szCs w:val="24"/>
          <w:lang w:eastAsia="hr-HR"/>
        </w:rPr>
        <w:t>upravnog vijeća biraju članovi u</w:t>
      </w:r>
      <w:r w:rsidRPr="00E80B8D">
        <w:rPr>
          <w:rFonts w:ascii="Times New Roman" w:hAnsi="Times New Roman" w:cs="Times New Roman"/>
          <w:sz w:val="24"/>
          <w:szCs w:val="24"/>
          <w:lang w:eastAsia="hr-HR"/>
        </w:rPr>
        <w:t>pravnog vijeća između predstavnika osnivača.</w:t>
      </w:r>
    </w:p>
    <w:p w:rsidR="00CE01E9" w:rsidRPr="00E80B8D" w:rsidRDefault="00CE01E9" w:rsidP="00CE01E9">
      <w:pPr>
        <w:pStyle w:val="NoSpacing"/>
        <w:jc w:val="both"/>
        <w:rPr>
          <w:rFonts w:ascii="Times New Roman" w:hAnsi="Times New Roman" w:cs="Times New Roman"/>
          <w:sz w:val="24"/>
          <w:szCs w:val="24"/>
          <w:lang w:eastAsia="zh-CN"/>
        </w:rPr>
      </w:pPr>
    </w:p>
    <w:p w:rsidR="00CE01E9" w:rsidRPr="00E80B8D" w:rsidRDefault="00CE01E9" w:rsidP="00CE01E9">
      <w:pPr>
        <w:pStyle w:val="NoSpacing"/>
        <w:jc w:val="both"/>
        <w:rPr>
          <w:rFonts w:ascii="Times New Roman" w:hAnsi="Times New Roman" w:cs="Times New Roman"/>
          <w:sz w:val="24"/>
          <w:szCs w:val="24"/>
          <w:lang w:eastAsia="hr-HR"/>
        </w:rPr>
      </w:pPr>
      <w:r w:rsidRPr="00E80B8D">
        <w:rPr>
          <w:rFonts w:ascii="Times New Roman" w:hAnsi="Times New Roman" w:cs="Times New Roman"/>
          <w:sz w:val="24"/>
          <w:szCs w:val="24"/>
          <w:lang w:eastAsia="hr-HR"/>
        </w:rPr>
        <w:t>(5) M</w:t>
      </w:r>
      <w:r>
        <w:rPr>
          <w:rFonts w:ascii="Times New Roman" w:hAnsi="Times New Roman" w:cs="Times New Roman"/>
          <w:sz w:val="24"/>
          <w:szCs w:val="24"/>
          <w:lang w:eastAsia="hr-HR"/>
        </w:rPr>
        <w:t>andat članova u</w:t>
      </w:r>
      <w:r w:rsidRPr="00E80B8D">
        <w:rPr>
          <w:rFonts w:ascii="Times New Roman" w:hAnsi="Times New Roman" w:cs="Times New Roman"/>
          <w:sz w:val="24"/>
          <w:szCs w:val="24"/>
          <w:lang w:eastAsia="hr-HR"/>
        </w:rPr>
        <w:t xml:space="preserve">pravnog vijeća traje četiri godine i mogu biti ponovno imenovani. </w:t>
      </w:r>
    </w:p>
    <w:p w:rsidR="00CE01E9" w:rsidRDefault="00CE01E9" w:rsidP="00CE01E9">
      <w:pPr>
        <w:pStyle w:val="ListParagraph"/>
        <w:suppressAutoHyphens/>
        <w:spacing w:after="0" w:line="240" w:lineRule="auto"/>
        <w:ind w:left="765"/>
        <w:jc w:val="center"/>
        <w:rPr>
          <w:rFonts w:ascii="Times New Roman" w:eastAsia="Times New Roman" w:hAnsi="Times New Roman"/>
          <w:color w:val="000000"/>
          <w:sz w:val="24"/>
          <w:szCs w:val="24"/>
          <w:lang w:eastAsia="zh-CN"/>
        </w:rPr>
      </w:pPr>
    </w:p>
    <w:p w:rsidR="00DC7A70" w:rsidRPr="00342171" w:rsidRDefault="00CE01E9" w:rsidP="00DC7A70">
      <w:pPr>
        <w:suppressAutoHyphens/>
        <w:spacing w:after="0" w:line="240" w:lineRule="auto"/>
        <w:jc w:val="center"/>
        <w:rPr>
          <w:rFonts w:ascii="Times New Roman" w:hAnsi="Times New Roman"/>
          <w:i/>
          <w:color w:val="000000"/>
          <w:sz w:val="24"/>
          <w:szCs w:val="24"/>
          <w:lang w:eastAsia="hr-HR"/>
        </w:rPr>
      </w:pPr>
      <w:r w:rsidRPr="006116C3">
        <w:rPr>
          <w:rFonts w:ascii="Times New Roman" w:hAnsi="Times New Roman"/>
          <w:b/>
          <w:color w:val="000000"/>
          <w:sz w:val="24"/>
          <w:szCs w:val="24"/>
          <w:lang w:eastAsia="hr-HR"/>
        </w:rPr>
        <w:t xml:space="preserve">          </w:t>
      </w:r>
      <w:r w:rsidR="00DC7A70" w:rsidRPr="00342171">
        <w:rPr>
          <w:rFonts w:ascii="Times New Roman" w:eastAsia="Times New Roman" w:hAnsi="Times New Roman"/>
          <w:i/>
          <w:color w:val="000000"/>
          <w:sz w:val="24"/>
          <w:szCs w:val="24"/>
          <w:lang w:eastAsia="zh-CN"/>
        </w:rPr>
        <w:t>Uvjeti za člana upravnog vijeća</w:t>
      </w:r>
    </w:p>
    <w:p w:rsidR="00DC7A70" w:rsidRDefault="00CE01E9" w:rsidP="00CE01E9">
      <w:pPr>
        <w:pStyle w:val="ListParagraph"/>
        <w:suppressAutoHyphens/>
        <w:spacing w:after="0" w:line="240" w:lineRule="auto"/>
        <w:ind w:left="765"/>
        <w:rPr>
          <w:rFonts w:ascii="Times New Roman" w:hAnsi="Times New Roman"/>
          <w:b/>
          <w:color w:val="000000"/>
          <w:sz w:val="24"/>
          <w:szCs w:val="24"/>
          <w:lang w:eastAsia="hr-HR"/>
        </w:rPr>
      </w:pPr>
      <w:r w:rsidRPr="006116C3">
        <w:rPr>
          <w:rFonts w:ascii="Times New Roman" w:hAnsi="Times New Roman"/>
          <w:b/>
          <w:color w:val="000000"/>
          <w:sz w:val="24"/>
          <w:szCs w:val="24"/>
          <w:lang w:eastAsia="hr-HR"/>
        </w:rPr>
        <w:t xml:space="preserve">                                               </w:t>
      </w:r>
    </w:p>
    <w:p w:rsidR="00CE01E9" w:rsidRPr="006116C3" w:rsidRDefault="00CE01E9" w:rsidP="00DC7A70">
      <w:pPr>
        <w:pStyle w:val="ListParagraph"/>
        <w:suppressAutoHyphens/>
        <w:spacing w:after="0" w:line="240" w:lineRule="auto"/>
        <w:ind w:left="765"/>
        <w:jc w:val="center"/>
        <w:rPr>
          <w:rFonts w:ascii="Times New Roman" w:hAnsi="Times New Roman"/>
          <w:b/>
          <w:color w:val="000000"/>
          <w:sz w:val="24"/>
          <w:szCs w:val="24"/>
          <w:lang w:eastAsia="hr-HR"/>
        </w:rPr>
      </w:pPr>
      <w:r w:rsidRPr="006116C3">
        <w:rPr>
          <w:rFonts w:ascii="Times New Roman" w:hAnsi="Times New Roman"/>
          <w:b/>
          <w:color w:val="000000"/>
          <w:sz w:val="24"/>
          <w:szCs w:val="24"/>
          <w:lang w:eastAsia="hr-HR"/>
        </w:rPr>
        <w:t>Članak 6.</w:t>
      </w:r>
    </w:p>
    <w:p w:rsidR="00CE01E9" w:rsidRPr="00F62C52" w:rsidRDefault="00CE01E9" w:rsidP="00CE01E9">
      <w:pPr>
        <w:pStyle w:val="ListParagraph"/>
        <w:suppressAutoHyphens/>
        <w:spacing w:after="0" w:line="240" w:lineRule="auto"/>
        <w:ind w:left="765"/>
        <w:jc w:val="center"/>
        <w:rPr>
          <w:rFonts w:ascii="Times New Roman" w:hAnsi="Times New Roman"/>
          <w:color w:val="000000"/>
          <w:sz w:val="24"/>
          <w:szCs w:val="24"/>
          <w:lang w:eastAsia="hr-HR"/>
        </w:rPr>
      </w:pPr>
    </w:p>
    <w:p w:rsidR="00CE01E9" w:rsidRPr="001C45D2" w:rsidRDefault="00CE01E9" w:rsidP="00CE01E9">
      <w:pPr>
        <w:suppressAutoHyphens/>
        <w:spacing w:after="0" w:line="240" w:lineRule="auto"/>
        <w:jc w:val="both"/>
        <w:rPr>
          <w:rFonts w:ascii="Times New Roman" w:hAnsi="Times New Roman"/>
          <w:sz w:val="24"/>
          <w:szCs w:val="24"/>
          <w:lang w:eastAsia="hr-HR"/>
        </w:rPr>
      </w:pPr>
      <w:r>
        <w:rPr>
          <w:rFonts w:ascii="Times New Roman" w:hAnsi="Times New Roman"/>
          <w:sz w:val="24"/>
          <w:szCs w:val="24"/>
          <w:lang w:eastAsia="hr-HR"/>
        </w:rPr>
        <w:t>Predstavnici osnivača u u</w:t>
      </w:r>
      <w:r w:rsidRPr="001C45D2">
        <w:rPr>
          <w:rFonts w:ascii="Times New Roman" w:hAnsi="Times New Roman"/>
          <w:sz w:val="24"/>
          <w:szCs w:val="24"/>
          <w:lang w:eastAsia="hr-HR"/>
        </w:rPr>
        <w:t>pravnom vijeću moraju imati završen najmanje</w:t>
      </w:r>
      <w:r>
        <w:rPr>
          <w:rFonts w:ascii="Times New Roman" w:hAnsi="Times New Roman"/>
          <w:sz w:val="24"/>
          <w:szCs w:val="24"/>
          <w:lang w:eastAsia="hr-HR"/>
        </w:rPr>
        <w:t xml:space="preserve"> </w:t>
      </w:r>
      <w:r w:rsidRPr="001C45D2">
        <w:rPr>
          <w:rFonts w:ascii="Times New Roman" w:hAnsi="Times New Roman"/>
          <w:sz w:val="24"/>
          <w:szCs w:val="24"/>
          <w:lang w:eastAsia="hr-HR"/>
        </w:rPr>
        <w:t>preddiplomski i diplomski sveučilišni studij ili integrirani preddiplomski i diplomski sveučilišni studij i radni staž na poslovima u djelatnosti socijalne skrbi ili iznimno u drugoj društvenoj ili humanističkoj djelatnosti.</w:t>
      </w:r>
    </w:p>
    <w:p w:rsidR="00CE01E9" w:rsidRPr="00F62C52" w:rsidRDefault="00CE01E9" w:rsidP="00CE01E9">
      <w:pPr>
        <w:pStyle w:val="ListParagraph"/>
        <w:suppressAutoHyphens/>
        <w:spacing w:after="0" w:line="240" w:lineRule="auto"/>
        <w:ind w:left="765"/>
        <w:jc w:val="both"/>
        <w:rPr>
          <w:rFonts w:ascii="Times New Roman" w:hAnsi="Times New Roman"/>
          <w:color w:val="000000"/>
          <w:sz w:val="24"/>
          <w:szCs w:val="24"/>
          <w:lang w:eastAsia="hr-HR"/>
        </w:rPr>
      </w:pPr>
    </w:p>
    <w:p w:rsidR="00DC7A70" w:rsidRPr="00342171" w:rsidRDefault="003D6EBF" w:rsidP="00DC7A70">
      <w:pPr>
        <w:suppressAutoHyphens/>
        <w:spacing w:after="0" w:line="240" w:lineRule="auto"/>
        <w:jc w:val="center"/>
        <w:rPr>
          <w:rFonts w:ascii="Times New Roman" w:hAnsi="Times New Roman"/>
          <w:color w:val="000000"/>
          <w:sz w:val="24"/>
          <w:szCs w:val="24"/>
          <w:lang w:eastAsia="hr-HR"/>
        </w:rPr>
      </w:pPr>
      <w:r>
        <w:rPr>
          <w:rFonts w:ascii="Times New Roman" w:hAnsi="Times New Roman"/>
          <w:i/>
          <w:color w:val="000000"/>
          <w:sz w:val="24"/>
          <w:szCs w:val="24"/>
          <w:lang w:eastAsia="hr-HR"/>
        </w:rPr>
        <w:t>Ovlasti, način rada i</w:t>
      </w:r>
      <w:r w:rsidR="00DC7A70" w:rsidRPr="00342171">
        <w:rPr>
          <w:rFonts w:ascii="Times New Roman" w:hAnsi="Times New Roman"/>
          <w:i/>
          <w:color w:val="000000"/>
          <w:sz w:val="24"/>
          <w:szCs w:val="24"/>
          <w:lang w:eastAsia="hr-HR"/>
        </w:rPr>
        <w:t xml:space="preserve"> naknada</w:t>
      </w:r>
    </w:p>
    <w:p w:rsidR="00DC7A70" w:rsidRDefault="00DC7A70" w:rsidP="00CE01E9">
      <w:pPr>
        <w:suppressAutoHyphens/>
        <w:spacing w:after="0" w:line="240" w:lineRule="auto"/>
        <w:ind w:left="360"/>
        <w:jc w:val="center"/>
        <w:rPr>
          <w:rFonts w:ascii="Times New Roman" w:hAnsi="Times New Roman"/>
          <w:b/>
          <w:color w:val="000000"/>
          <w:sz w:val="24"/>
          <w:szCs w:val="24"/>
          <w:lang w:eastAsia="hr-HR"/>
        </w:rPr>
      </w:pPr>
    </w:p>
    <w:p w:rsidR="00CE01E9" w:rsidRPr="006116C3" w:rsidRDefault="00CE01E9" w:rsidP="00CE01E9">
      <w:pPr>
        <w:suppressAutoHyphens/>
        <w:spacing w:after="0" w:line="240" w:lineRule="auto"/>
        <w:ind w:left="360"/>
        <w:jc w:val="center"/>
        <w:rPr>
          <w:rFonts w:ascii="Times New Roman" w:hAnsi="Times New Roman"/>
          <w:b/>
          <w:sz w:val="24"/>
          <w:szCs w:val="24"/>
          <w:lang w:eastAsia="hr-HR"/>
        </w:rPr>
      </w:pPr>
      <w:r w:rsidRPr="006116C3">
        <w:rPr>
          <w:rFonts w:ascii="Times New Roman" w:hAnsi="Times New Roman"/>
          <w:b/>
          <w:color w:val="000000"/>
          <w:sz w:val="24"/>
          <w:szCs w:val="24"/>
          <w:lang w:eastAsia="hr-HR"/>
        </w:rPr>
        <w:t>Članak 7.</w:t>
      </w:r>
    </w:p>
    <w:p w:rsidR="00CE01E9" w:rsidRPr="00F62C52" w:rsidRDefault="00CE01E9" w:rsidP="00CE01E9">
      <w:pPr>
        <w:pStyle w:val="ListParagraph"/>
        <w:suppressAutoHyphens/>
        <w:spacing w:after="0" w:line="240" w:lineRule="auto"/>
        <w:ind w:left="765"/>
        <w:jc w:val="both"/>
        <w:rPr>
          <w:rFonts w:ascii="Times New Roman" w:hAnsi="Times New Roman"/>
          <w:sz w:val="24"/>
          <w:szCs w:val="24"/>
          <w:lang w:eastAsia="hr-HR"/>
        </w:rPr>
      </w:pPr>
    </w:p>
    <w:p w:rsidR="00CE01E9" w:rsidRPr="001C45D2" w:rsidRDefault="00CE01E9" w:rsidP="00CE01E9">
      <w:pPr>
        <w:suppressAutoHyphens/>
        <w:spacing w:after="0" w:line="240" w:lineRule="auto"/>
        <w:jc w:val="both"/>
        <w:rPr>
          <w:rFonts w:ascii="Times New Roman" w:hAnsi="Times New Roman"/>
          <w:color w:val="000000" w:themeColor="text1"/>
          <w:sz w:val="24"/>
          <w:szCs w:val="24"/>
          <w:lang w:eastAsia="hr-HR"/>
        </w:rPr>
      </w:pPr>
      <w:r w:rsidRPr="001C45D2">
        <w:rPr>
          <w:rFonts w:ascii="Times New Roman" w:hAnsi="Times New Roman"/>
          <w:color w:val="000000"/>
          <w:sz w:val="24"/>
          <w:szCs w:val="24"/>
          <w:lang w:eastAsia="hr-HR"/>
        </w:rPr>
        <w:t xml:space="preserve">(1) </w:t>
      </w:r>
      <w:r>
        <w:rPr>
          <w:rFonts w:ascii="Times New Roman" w:hAnsi="Times New Roman"/>
          <w:color w:val="000000" w:themeColor="text1"/>
          <w:sz w:val="24"/>
          <w:szCs w:val="24"/>
          <w:lang w:eastAsia="hr-HR"/>
        </w:rPr>
        <w:t>Ovlasti u</w:t>
      </w:r>
      <w:r w:rsidRPr="001C45D2">
        <w:rPr>
          <w:rFonts w:ascii="Times New Roman" w:hAnsi="Times New Roman"/>
          <w:color w:val="000000" w:themeColor="text1"/>
          <w:sz w:val="24"/>
          <w:szCs w:val="24"/>
          <w:lang w:eastAsia="hr-HR"/>
        </w:rPr>
        <w:t xml:space="preserve">pravnog </w:t>
      </w:r>
      <w:r>
        <w:rPr>
          <w:rFonts w:ascii="Times New Roman" w:hAnsi="Times New Roman"/>
          <w:color w:val="000000" w:themeColor="text1"/>
          <w:sz w:val="24"/>
          <w:szCs w:val="24"/>
          <w:lang w:eastAsia="hr-HR"/>
        </w:rPr>
        <w:t>vijeća te druga pitanja o radu u</w:t>
      </w:r>
      <w:r w:rsidRPr="001C45D2">
        <w:rPr>
          <w:rFonts w:ascii="Times New Roman" w:hAnsi="Times New Roman"/>
          <w:color w:val="000000" w:themeColor="text1"/>
          <w:sz w:val="24"/>
          <w:szCs w:val="24"/>
          <w:lang w:eastAsia="hr-HR"/>
        </w:rPr>
        <w:t>pravnog vijeća utvrđuju se zakonom</w:t>
      </w:r>
      <w:r>
        <w:rPr>
          <w:rFonts w:ascii="Times New Roman" w:hAnsi="Times New Roman"/>
          <w:color w:val="000000" w:themeColor="text1"/>
          <w:sz w:val="24"/>
          <w:szCs w:val="24"/>
          <w:lang w:eastAsia="hr-HR"/>
        </w:rPr>
        <w:t>, aktom o osnivanju i s</w:t>
      </w:r>
      <w:r w:rsidRPr="001C45D2">
        <w:rPr>
          <w:rFonts w:ascii="Times New Roman" w:hAnsi="Times New Roman"/>
          <w:color w:val="000000" w:themeColor="text1"/>
          <w:sz w:val="24"/>
          <w:szCs w:val="24"/>
          <w:lang w:eastAsia="hr-HR"/>
        </w:rPr>
        <w:t>tatutom Centra.</w:t>
      </w:r>
    </w:p>
    <w:p w:rsidR="00CE01E9" w:rsidRDefault="00CE01E9" w:rsidP="00CE01E9">
      <w:pPr>
        <w:suppressAutoHyphens/>
        <w:spacing w:after="0" w:line="240" w:lineRule="auto"/>
        <w:jc w:val="both"/>
        <w:rPr>
          <w:rFonts w:ascii="Times New Roman" w:hAnsi="Times New Roman"/>
          <w:sz w:val="24"/>
          <w:szCs w:val="24"/>
          <w:lang w:eastAsia="hr-HR"/>
        </w:rPr>
      </w:pPr>
    </w:p>
    <w:p w:rsidR="00CE01E9" w:rsidRPr="001C45D2" w:rsidRDefault="00CE01E9" w:rsidP="00CE01E9">
      <w:pPr>
        <w:suppressAutoHyphens/>
        <w:spacing w:after="0" w:line="240" w:lineRule="auto"/>
        <w:jc w:val="both"/>
        <w:rPr>
          <w:rFonts w:ascii="Times New Roman" w:hAnsi="Times New Roman"/>
          <w:sz w:val="24"/>
          <w:szCs w:val="24"/>
          <w:lang w:eastAsia="hr-HR"/>
        </w:rPr>
      </w:pPr>
      <w:r w:rsidRPr="001C45D2">
        <w:rPr>
          <w:rFonts w:ascii="Times New Roman" w:hAnsi="Times New Roman"/>
          <w:sz w:val="24"/>
          <w:szCs w:val="24"/>
          <w:lang w:eastAsia="hr-HR"/>
        </w:rPr>
        <w:t>(2) Upravno vijeće odlu</w:t>
      </w:r>
      <w:r>
        <w:rPr>
          <w:rFonts w:ascii="Times New Roman" w:hAnsi="Times New Roman"/>
          <w:sz w:val="24"/>
          <w:szCs w:val="24"/>
          <w:lang w:eastAsia="hr-HR"/>
        </w:rPr>
        <w:t>čuje</w:t>
      </w:r>
      <w:r w:rsidRPr="001C45D2">
        <w:rPr>
          <w:rFonts w:ascii="Times New Roman" w:hAnsi="Times New Roman"/>
          <w:sz w:val="24"/>
          <w:szCs w:val="24"/>
          <w:lang w:eastAsia="hr-HR"/>
        </w:rPr>
        <w:t xml:space="preserve"> većinom glasova od ukupnog broja članova.</w:t>
      </w:r>
    </w:p>
    <w:p w:rsidR="00CE01E9" w:rsidRDefault="00CE01E9" w:rsidP="00CE01E9">
      <w:pPr>
        <w:suppressAutoHyphens/>
        <w:spacing w:after="0" w:line="240" w:lineRule="auto"/>
        <w:jc w:val="both"/>
        <w:rPr>
          <w:rFonts w:ascii="Times New Roman" w:hAnsi="Times New Roman"/>
          <w:sz w:val="24"/>
          <w:szCs w:val="24"/>
          <w:lang w:eastAsia="hr-HR"/>
        </w:rPr>
      </w:pPr>
    </w:p>
    <w:p w:rsidR="00CE01E9" w:rsidRPr="001C45D2" w:rsidRDefault="00CE01E9" w:rsidP="00CE01E9">
      <w:pPr>
        <w:suppressAutoHyphens/>
        <w:spacing w:after="0" w:line="240" w:lineRule="auto"/>
        <w:jc w:val="both"/>
        <w:rPr>
          <w:rFonts w:ascii="Times New Roman" w:hAnsi="Times New Roman"/>
          <w:color w:val="000000"/>
          <w:sz w:val="24"/>
          <w:szCs w:val="24"/>
          <w:lang w:eastAsia="hr-HR"/>
        </w:rPr>
      </w:pPr>
      <w:r w:rsidRPr="001C45D2">
        <w:rPr>
          <w:rFonts w:ascii="Times New Roman" w:hAnsi="Times New Roman"/>
          <w:sz w:val="24"/>
          <w:szCs w:val="24"/>
          <w:lang w:eastAsia="hr-HR"/>
        </w:rPr>
        <w:lastRenderedPageBreak/>
        <w:t>(3) P</w:t>
      </w:r>
      <w:r w:rsidRPr="001C45D2">
        <w:rPr>
          <w:rFonts w:ascii="Times New Roman" w:hAnsi="Times New Roman"/>
          <w:color w:val="000000"/>
          <w:sz w:val="24"/>
          <w:szCs w:val="24"/>
          <w:lang w:eastAsia="hr-HR"/>
        </w:rPr>
        <w:t>redsjednik</w:t>
      </w:r>
      <w:r w:rsidRPr="001C45D2">
        <w:rPr>
          <w:rFonts w:ascii="Times New Roman" w:hAnsi="Times New Roman"/>
          <w:color w:val="FF420E"/>
          <w:sz w:val="24"/>
          <w:szCs w:val="24"/>
          <w:lang w:eastAsia="hr-HR"/>
        </w:rPr>
        <w:t xml:space="preserve"> </w:t>
      </w:r>
      <w:r>
        <w:rPr>
          <w:rFonts w:ascii="Times New Roman" w:hAnsi="Times New Roman"/>
          <w:color w:val="000000"/>
          <w:sz w:val="24"/>
          <w:szCs w:val="24"/>
          <w:lang w:eastAsia="hr-HR"/>
        </w:rPr>
        <w:t>u</w:t>
      </w:r>
      <w:r w:rsidRPr="001C45D2">
        <w:rPr>
          <w:rFonts w:ascii="Times New Roman" w:hAnsi="Times New Roman"/>
          <w:color w:val="000000"/>
          <w:sz w:val="24"/>
          <w:szCs w:val="24"/>
          <w:lang w:eastAsia="hr-HR"/>
        </w:rPr>
        <w:t xml:space="preserve">pravnog vijeća </w:t>
      </w:r>
      <w:r w:rsidRPr="001C45D2">
        <w:rPr>
          <w:rFonts w:ascii="Times New Roman" w:hAnsi="Times New Roman"/>
          <w:sz w:val="24"/>
          <w:szCs w:val="24"/>
          <w:lang w:eastAsia="hr-HR"/>
        </w:rPr>
        <w:t>dužan je obavijes</w:t>
      </w:r>
      <w:r>
        <w:rPr>
          <w:rFonts w:ascii="Times New Roman" w:hAnsi="Times New Roman"/>
          <w:sz w:val="24"/>
          <w:szCs w:val="24"/>
          <w:lang w:eastAsia="hr-HR"/>
        </w:rPr>
        <w:t>titi osnivača</w:t>
      </w:r>
      <w:r w:rsidR="00665489">
        <w:rPr>
          <w:rFonts w:ascii="Times New Roman" w:hAnsi="Times New Roman"/>
          <w:sz w:val="24"/>
          <w:szCs w:val="24"/>
          <w:lang w:eastAsia="hr-HR"/>
        </w:rPr>
        <w:t xml:space="preserve"> odnosno radničko vijeće ili radnike u slučaju iz članka 5. stavka 3. ovoga Zakona</w:t>
      </w:r>
      <w:r>
        <w:rPr>
          <w:rFonts w:ascii="Times New Roman" w:hAnsi="Times New Roman"/>
          <w:sz w:val="24"/>
          <w:szCs w:val="24"/>
          <w:lang w:eastAsia="hr-HR"/>
        </w:rPr>
        <w:t xml:space="preserve"> o isteku mandata upravnog vijeća odnosno člana upravnog vijeća, </w:t>
      </w:r>
      <w:r w:rsidRPr="001C45D2">
        <w:rPr>
          <w:rFonts w:ascii="Times New Roman" w:hAnsi="Times New Roman"/>
          <w:sz w:val="24"/>
          <w:szCs w:val="24"/>
          <w:lang w:eastAsia="hr-HR"/>
        </w:rPr>
        <w:t>30 dana prije isteka mandata.</w:t>
      </w:r>
    </w:p>
    <w:p w:rsidR="00CE01E9" w:rsidRDefault="00CE01E9" w:rsidP="00CE01E9">
      <w:pPr>
        <w:suppressAutoHyphens/>
        <w:spacing w:after="0" w:line="240" w:lineRule="auto"/>
        <w:jc w:val="both"/>
        <w:rPr>
          <w:rFonts w:ascii="Times New Roman" w:hAnsi="Times New Roman"/>
          <w:sz w:val="24"/>
          <w:szCs w:val="24"/>
          <w:lang w:eastAsia="hr-HR"/>
        </w:rPr>
      </w:pPr>
    </w:p>
    <w:p w:rsidR="00CE01E9" w:rsidRPr="002E4F03" w:rsidRDefault="00CE01E9" w:rsidP="00CE01E9">
      <w:pPr>
        <w:suppressAutoHyphens/>
        <w:spacing w:after="0" w:line="240" w:lineRule="auto"/>
        <w:jc w:val="both"/>
        <w:rPr>
          <w:rFonts w:ascii="Times New Roman" w:hAnsi="Times New Roman"/>
          <w:color w:val="000000" w:themeColor="text1"/>
          <w:sz w:val="24"/>
          <w:szCs w:val="24"/>
          <w:lang w:eastAsia="hr-HR"/>
        </w:rPr>
      </w:pPr>
      <w:r w:rsidRPr="002E4F03">
        <w:rPr>
          <w:rFonts w:ascii="Times New Roman" w:hAnsi="Times New Roman"/>
          <w:color w:val="000000" w:themeColor="text1"/>
          <w:sz w:val="24"/>
          <w:szCs w:val="24"/>
          <w:lang w:eastAsia="hr-HR"/>
        </w:rPr>
        <w:t>(4) Naknadu za rad članova upravnog vijeća C</w:t>
      </w:r>
      <w:r w:rsidRPr="002E4F03">
        <w:rPr>
          <w:rFonts w:ascii="Times New Roman" w:eastAsia="Times New Roman" w:hAnsi="Times New Roman"/>
          <w:color w:val="000000" w:themeColor="text1"/>
          <w:sz w:val="24"/>
          <w:szCs w:val="24"/>
          <w:lang w:eastAsia="hr-HR"/>
        </w:rPr>
        <w:t xml:space="preserve">entra, u ime osnivača, </w:t>
      </w:r>
      <w:r w:rsidRPr="002E4F03">
        <w:rPr>
          <w:rFonts w:ascii="Times New Roman" w:hAnsi="Times New Roman"/>
          <w:color w:val="000000" w:themeColor="text1"/>
          <w:sz w:val="24"/>
          <w:szCs w:val="24"/>
          <w:lang w:eastAsia="hr-HR"/>
        </w:rPr>
        <w:t>odlukom utvrđuje ministar nadležan za obitelj, ako za tu namjenu C</w:t>
      </w:r>
      <w:r w:rsidRPr="002E4F03">
        <w:rPr>
          <w:rFonts w:ascii="Times New Roman" w:eastAsia="Times New Roman" w:hAnsi="Times New Roman"/>
          <w:color w:val="000000" w:themeColor="text1"/>
          <w:sz w:val="24"/>
          <w:szCs w:val="24"/>
          <w:lang w:eastAsia="hr-HR"/>
        </w:rPr>
        <w:t xml:space="preserve">entar </w:t>
      </w:r>
      <w:r w:rsidRPr="002E4F03">
        <w:rPr>
          <w:rFonts w:ascii="Times New Roman" w:hAnsi="Times New Roman"/>
          <w:color w:val="000000" w:themeColor="text1"/>
          <w:sz w:val="24"/>
          <w:szCs w:val="24"/>
          <w:lang w:eastAsia="hr-HR"/>
        </w:rPr>
        <w:t>ima osigurana sredstva.</w:t>
      </w:r>
    </w:p>
    <w:p w:rsidR="00CE01E9" w:rsidRDefault="00CE01E9" w:rsidP="00CE01E9">
      <w:pPr>
        <w:suppressAutoHyphens/>
        <w:spacing w:after="0" w:line="240" w:lineRule="auto"/>
        <w:jc w:val="both"/>
        <w:rPr>
          <w:rFonts w:ascii="Times New Roman" w:hAnsi="Times New Roman"/>
          <w:sz w:val="24"/>
          <w:szCs w:val="24"/>
          <w:lang w:eastAsia="hr-HR"/>
        </w:rPr>
      </w:pPr>
    </w:p>
    <w:p w:rsidR="00CE01E9" w:rsidRPr="001C45D2" w:rsidRDefault="00CE01E9" w:rsidP="00CE01E9">
      <w:pPr>
        <w:suppressAutoHyphens/>
        <w:spacing w:after="0" w:line="240" w:lineRule="auto"/>
        <w:jc w:val="both"/>
        <w:rPr>
          <w:rFonts w:ascii="Times New Roman" w:eastAsia="Times New Roman" w:hAnsi="Times New Roman"/>
          <w:sz w:val="24"/>
          <w:szCs w:val="24"/>
          <w:lang w:eastAsia="zh-CN"/>
        </w:rPr>
      </w:pPr>
      <w:r w:rsidRPr="001C45D2">
        <w:rPr>
          <w:rFonts w:ascii="Times New Roman" w:hAnsi="Times New Roman"/>
          <w:sz w:val="24"/>
          <w:szCs w:val="24"/>
          <w:lang w:eastAsia="hr-HR"/>
        </w:rPr>
        <w:t>(5) Upravno vijeće</w:t>
      </w:r>
      <w:r>
        <w:rPr>
          <w:rFonts w:ascii="Times New Roman" w:hAnsi="Times New Roman"/>
          <w:sz w:val="24"/>
          <w:szCs w:val="24"/>
          <w:lang w:eastAsia="hr-HR"/>
        </w:rPr>
        <w:t xml:space="preserve"> donosi p</w:t>
      </w:r>
      <w:r w:rsidRPr="001C45D2">
        <w:rPr>
          <w:rFonts w:ascii="Times New Roman" w:hAnsi="Times New Roman"/>
          <w:sz w:val="24"/>
          <w:szCs w:val="24"/>
          <w:lang w:eastAsia="hr-HR"/>
        </w:rPr>
        <w:t>oslovnik o radu kojim utvrđuje način rada.</w:t>
      </w:r>
    </w:p>
    <w:p w:rsidR="00CE01E9" w:rsidRPr="00F62C52" w:rsidRDefault="00CE01E9" w:rsidP="00CE01E9">
      <w:pPr>
        <w:pStyle w:val="ListParagraph"/>
        <w:suppressAutoHyphens/>
        <w:spacing w:after="0" w:line="240" w:lineRule="auto"/>
        <w:ind w:left="765"/>
        <w:jc w:val="both"/>
        <w:rPr>
          <w:rFonts w:ascii="Times New Roman" w:hAnsi="Times New Roman"/>
          <w:sz w:val="24"/>
          <w:szCs w:val="24"/>
          <w:lang w:eastAsia="hr-HR"/>
        </w:rPr>
      </w:pPr>
    </w:p>
    <w:p w:rsidR="00DC7A70" w:rsidRPr="00342171" w:rsidRDefault="00DC7A70" w:rsidP="006E324C">
      <w:pPr>
        <w:suppressAutoHyphens/>
        <w:spacing w:after="0" w:line="240" w:lineRule="auto"/>
        <w:jc w:val="center"/>
        <w:rPr>
          <w:rFonts w:ascii="Times New Roman" w:hAnsi="Times New Roman"/>
          <w:sz w:val="24"/>
          <w:szCs w:val="24"/>
          <w:lang w:eastAsia="hr-HR"/>
        </w:rPr>
      </w:pPr>
      <w:r w:rsidRPr="00342171">
        <w:rPr>
          <w:rFonts w:ascii="Times New Roman" w:hAnsi="Times New Roman"/>
          <w:i/>
          <w:sz w:val="24"/>
          <w:szCs w:val="24"/>
          <w:lang w:eastAsia="hr-HR"/>
        </w:rPr>
        <w:t>Razrješenje člana upravnog vijeća prije isteka mandata</w:t>
      </w:r>
    </w:p>
    <w:p w:rsidR="00DC7A70" w:rsidRDefault="00DC7A70" w:rsidP="006E324C">
      <w:pPr>
        <w:pStyle w:val="ListParagraph"/>
        <w:suppressAutoHyphens/>
        <w:spacing w:after="0" w:line="240" w:lineRule="auto"/>
        <w:ind w:left="765"/>
        <w:jc w:val="center"/>
        <w:rPr>
          <w:rFonts w:ascii="Times New Roman" w:hAnsi="Times New Roman"/>
          <w:b/>
          <w:sz w:val="24"/>
          <w:szCs w:val="24"/>
          <w:lang w:eastAsia="hr-HR"/>
        </w:rPr>
      </w:pPr>
    </w:p>
    <w:p w:rsidR="00CE01E9" w:rsidRPr="006116C3" w:rsidRDefault="00CE01E9" w:rsidP="006E324C">
      <w:pPr>
        <w:pStyle w:val="ListParagraph"/>
        <w:suppressAutoHyphens/>
        <w:spacing w:after="0" w:line="240" w:lineRule="auto"/>
        <w:ind w:left="765"/>
        <w:jc w:val="center"/>
        <w:rPr>
          <w:rFonts w:ascii="Times New Roman" w:hAnsi="Times New Roman"/>
          <w:b/>
          <w:sz w:val="24"/>
          <w:szCs w:val="24"/>
          <w:lang w:eastAsia="hr-HR"/>
        </w:rPr>
      </w:pPr>
      <w:r w:rsidRPr="006116C3">
        <w:rPr>
          <w:rFonts w:ascii="Times New Roman" w:hAnsi="Times New Roman"/>
          <w:b/>
          <w:sz w:val="24"/>
          <w:szCs w:val="24"/>
          <w:lang w:eastAsia="hr-HR"/>
        </w:rPr>
        <w:t>Članak 8.</w:t>
      </w:r>
    </w:p>
    <w:p w:rsidR="00CE01E9" w:rsidRPr="00F62C52" w:rsidRDefault="00CE01E9" w:rsidP="006E324C">
      <w:pPr>
        <w:pStyle w:val="ListParagraph"/>
        <w:suppressAutoHyphens/>
        <w:spacing w:after="0" w:line="240" w:lineRule="auto"/>
        <w:ind w:left="765"/>
        <w:jc w:val="center"/>
        <w:rPr>
          <w:rFonts w:ascii="Times New Roman" w:hAnsi="Times New Roman"/>
          <w:sz w:val="24"/>
          <w:szCs w:val="24"/>
          <w:lang w:eastAsia="hr-HR"/>
        </w:rPr>
      </w:pPr>
    </w:p>
    <w:p w:rsidR="00CE01E9" w:rsidRPr="00572D20" w:rsidRDefault="00CE01E9" w:rsidP="00CE01E9">
      <w:pPr>
        <w:suppressAutoHyphens/>
        <w:spacing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(1) </w:t>
      </w:r>
      <w:r w:rsidRPr="00572D20">
        <w:rPr>
          <w:rFonts w:ascii="Times New Roman" w:hAnsi="Times New Roman"/>
          <w:sz w:val="24"/>
          <w:szCs w:val="24"/>
          <w:lang w:eastAsia="hr-HR"/>
        </w:rPr>
        <w:t xml:space="preserve">Mandat predsjednika, odnosno člana </w:t>
      </w:r>
      <w:r w:rsidR="005D2C19">
        <w:rPr>
          <w:rFonts w:ascii="Times New Roman" w:hAnsi="Times New Roman"/>
          <w:sz w:val="24"/>
          <w:szCs w:val="24"/>
          <w:lang w:eastAsia="hr-HR"/>
        </w:rPr>
        <w:t>u</w:t>
      </w:r>
      <w:r w:rsidRPr="00572D20">
        <w:rPr>
          <w:rFonts w:ascii="Times New Roman" w:hAnsi="Times New Roman"/>
          <w:sz w:val="24"/>
          <w:szCs w:val="24"/>
          <w:lang w:eastAsia="hr-HR"/>
        </w:rPr>
        <w:t xml:space="preserve">pravnog vijeća može prestati i prije isteka roka iz </w:t>
      </w:r>
      <w:r>
        <w:rPr>
          <w:rFonts w:ascii="Times New Roman" w:hAnsi="Times New Roman"/>
          <w:sz w:val="24"/>
          <w:szCs w:val="24"/>
          <w:lang w:eastAsia="hr-HR"/>
        </w:rPr>
        <w:t>članka 5. stavka 5. ovoga Zakona:</w:t>
      </w:r>
    </w:p>
    <w:p w:rsidR="003D6EBF" w:rsidRDefault="003D6EBF" w:rsidP="003D6EBF">
      <w:pPr>
        <w:suppressAutoHyphens/>
        <w:spacing w:after="0" w:line="240" w:lineRule="auto"/>
        <w:ind w:left="709" w:hanging="283"/>
        <w:jc w:val="both"/>
        <w:rPr>
          <w:rFonts w:ascii="Times New Roman" w:hAnsi="Times New Roman"/>
          <w:sz w:val="24"/>
          <w:szCs w:val="24"/>
          <w:lang w:eastAsia="hr-HR"/>
        </w:rPr>
      </w:pPr>
    </w:p>
    <w:p w:rsidR="00CE01E9" w:rsidRPr="00572D20" w:rsidRDefault="003D6EBF" w:rsidP="003D6EBF">
      <w:pPr>
        <w:suppressAutoHyphens/>
        <w:spacing w:after="0" w:line="240" w:lineRule="auto"/>
        <w:ind w:left="709" w:hanging="283"/>
        <w:jc w:val="both"/>
        <w:rPr>
          <w:rFonts w:ascii="Times New Roman" w:hAnsi="Times New Roman"/>
          <w:sz w:val="24"/>
          <w:szCs w:val="24"/>
          <w:lang w:eastAsia="hr-HR"/>
        </w:rPr>
      </w:pPr>
      <w:r>
        <w:rPr>
          <w:rFonts w:ascii="Times New Roman" w:hAnsi="Times New Roman"/>
          <w:sz w:val="24"/>
          <w:szCs w:val="24"/>
          <w:lang w:eastAsia="hr-HR"/>
        </w:rPr>
        <w:t xml:space="preserve"> </w:t>
      </w:r>
      <w:r w:rsidR="00CE01E9">
        <w:rPr>
          <w:rFonts w:ascii="Times New Roman" w:hAnsi="Times New Roman"/>
          <w:sz w:val="24"/>
          <w:szCs w:val="24"/>
          <w:lang w:eastAsia="hr-HR"/>
        </w:rPr>
        <w:t xml:space="preserve">– </w:t>
      </w:r>
      <w:r>
        <w:rPr>
          <w:rFonts w:ascii="Times New Roman" w:hAnsi="Times New Roman"/>
          <w:sz w:val="24"/>
          <w:szCs w:val="24"/>
          <w:lang w:eastAsia="hr-HR"/>
        </w:rPr>
        <w:tab/>
      </w:r>
      <w:r w:rsidR="00CE01E9">
        <w:rPr>
          <w:rFonts w:ascii="Times New Roman" w:hAnsi="Times New Roman"/>
          <w:sz w:val="24"/>
          <w:szCs w:val="24"/>
          <w:lang w:eastAsia="hr-HR"/>
        </w:rPr>
        <w:t>na osobni zahtjev</w:t>
      </w:r>
    </w:p>
    <w:p w:rsidR="00CE01E9" w:rsidRPr="00572D20" w:rsidRDefault="00CE01E9" w:rsidP="003D6EBF">
      <w:pPr>
        <w:suppressAutoHyphens/>
        <w:spacing w:after="0" w:line="240" w:lineRule="auto"/>
        <w:ind w:left="709" w:hanging="283"/>
        <w:jc w:val="both"/>
        <w:rPr>
          <w:rFonts w:ascii="Times New Roman" w:hAnsi="Times New Roman"/>
          <w:sz w:val="24"/>
          <w:szCs w:val="24"/>
          <w:lang w:eastAsia="hr-HR"/>
        </w:rPr>
      </w:pPr>
      <w:r w:rsidRPr="00572D20">
        <w:rPr>
          <w:rFonts w:ascii="Times New Roman" w:hAnsi="Times New Roman"/>
          <w:sz w:val="24"/>
          <w:szCs w:val="24"/>
          <w:lang w:eastAsia="hr-HR"/>
        </w:rPr>
        <w:t xml:space="preserve">– </w:t>
      </w:r>
      <w:r w:rsidR="003D6EBF">
        <w:rPr>
          <w:rFonts w:ascii="Times New Roman" w:hAnsi="Times New Roman"/>
          <w:sz w:val="24"/>
          <w:szCs w:val="24"/>
          <w:lang w:eastAsia="hr-HR"/>
        </w:rPr>
        <w:tab/>
      </w:r>
      <w:r w:rsidRPr="00572D20">
        <w:rPr>
          <w:rFonts w:ascii="Times New Roman" w:hAnsi="Times New Roman"/>
          <w:sz w:val="24"/>
          <w:szCs w:val="24"/>
          <w:lang w:eastAsia="hr-HR"/>
        </w:rPr>
        <w:t>ako bez opravdanoga razloga ne obavlja poslo</w:t>
      </w:r>
      <w:r w:rsidR="003D6EBF">
        <w:rPr>
          <w:rFonts w:ascii="Times New Roman" w:hAnsi="Times New Roman"/>
          <w:sz w:val="24"/>
          <w:szCs w:val="24"/>
          <w:lang w:eastAsia="hr-HR"/>
        </w:rPr>
        <w:t>ve predsjednika, odnosno člana u</w:t>
      </w:r>
      <w:r w:rsidRPr="00572D20">
        <w:rPr>
          <w:rFonts w:ascii="Times New Roman" w:hAnsi="Times New Roman"/>
          <w:sz w:val="24"/>
          <w:szCs w:val="24"/>
          <w:lang w:eastAsia="hr-HR"/>
        </w:rPr>
        <w:t xml:space="preserve">pravnog </w:t>
      </w:r>
      <w:r w:rsidR="003D6EBF">
        <w:rPr>
          <w:rFonts w:ascii="Times New Roman" w:hAnsi="Times New Roman"/>
          <w:sz w:val="24"/>
          <w:szCs w:val="24"/>
          <w:lang w:eastAsia="hr-HR"/>
        </w:rPr>
        <w:t xml:space="preserve"> </w:t>
      </w:r>
      <w:r w:rsidRPr="00572D20">
        <w:rPr>
          <w:rFonts w:ascii="Times New Roman" w:hAnsi="Times New Roman"/>
          <w:sz w:val="24"/>
          <w:szCs w:val="24"/>
          <w:lang w:eastAsia="hr-HR"/>
        </w:rPr>
        <w:t xml:space="preserve">vijeća utvrđene ovim Zakonom i statutom </w:t>
      </w:r>
      <w:r>
        <w:rPr>
          <w:rFonts w:ascii="Times New Roman" w:hAnsi="Times New Roman"/>
          <w:sz w:val="24"/>
          <w:szCs w:val="24"/>
          <w:lang w:eastAsia="hr-HR"/>
        </w:rPr>
        <w:t>Centra</w:t>
      </w:r>
    </w:p>
    <w:p w:rsidR="00CE01E9" w:rsidRPr="00572D20" w:rsidRDefault="00CE01E9" w:rsidP="003D6EBF">
      <w:pPr>
        <w:suppressAutoHyphens/>
        <w:spacing w:after="0" w:line="240" w:lineRule="auto"/>
        <w:ind w:left="709" w:hanging="283"/>
        <w:jc w:val="both"/>
        <w:rPr>
          <w:rFonts w:ascii="Times New Roman" w:hAnsi="Times New Roman"/>
          <w:sz w:val="24"/>
          <w:szCs w:val="24"/>
          <w:lang w:eastAsia="hr-HR"/>
        </w:rPr>
      </w:pPr>
      <w:r w:rsidRPr="00572D20">
        <w:rPr>
          <w:rFonts w:ascii="Times New Roman" w:hAnsi="Times New Roman"/>
          <w:sz w:val="24"/>
          <w:szCs w:val="24"/>
          <w:lang w:eastAsia="hr-HR"/>
        </w:rPr>
        <w:t xml:space="preserve">– </w:t>
      </w:r>
      <w:r w:rsidR="003D6EBF">
        <w:rPr>
          <w:rFonts w:ascii="Times New Roman" w:hAnsi="Times New Roman"/>
          <w:sz w:val="24"/>
          <w:szCs w:val="24"/>
          <w:lang w:eastAsia="hr-HR"/>
        </w:rPr>
        <w:tab/>
      </w:r>
      <w:r w:rsidRPr="00572D20">
        <w:rPr>
          <w:rFonts w:ascii="Times New Roman" w:hAnsi="Times New Roman"/>
          <w:sz w:val="24"/>
          <w:szCs w:val="24"/>
          <w:lang w:eastAsia="hr-HR"/>
        </w:rPr>
        <w:t>ako trajno izgub</w:t>
      </w:r>
      <w:r>
        <w:rPr>
          <w:rFonts w:ascii="Times New Roman" w:hAnsi="Times New Roman"/>
          <w:sz w:val="24"/>
          <w:szCs w:val="24"/>
          <w:lang w:eastAsia="hr-HR"/>
        </w:rPr>
        <w:t>i sposobnost obavljanja poslova</w:t>
      </w:r>
    </w:p>
    <w:p w:rsidR="00CE01E9" w:rsidRPr="00C20410" w:rsidRDefault="00CE01E9" w:rsidP="003D6EBF">
      <w:pPr>
        <w:suppressAutoHyphens/>
        <w:spacing w:after="0" w:line="240" w:lineRule="auto"/>
        <w:ind w:left="709" w:hanging="283"/>
        <w:jc w:val="both"/>
        <w:rPr>
          <w:rFonts w:ascii="Times New Roman" w:hAnsi="Times New Roman"/>
          <w:color w:val="000000" w:themeColor="text1"/>
          <w:sz w:val="24"/>
          <w:szCs w:val="24"/>
          <w:lang w:eastAsia="hr-HR"/>
        </w:rPr>
      </w:pPr>
      <w:r w:rsidRPr="00572D20">
        <w:rPr>
          <w:rFonts w:ascii="Times New Roman" w:hAnsi="Times New Roman"/>
          <w:sz w:val="24"/>
          <w:szCs w:val="24"/>
          <w:lang w:eastAsia="hr-HR"/>
        </w:rPr>
        <w:t xml:space="preserve">– </w:t>
      </w:r>
      <w:r w:rsidR="003D6EBF">
        <w:rPr>
          <w:rFonts w:ascii="Times New Roman" w:hAnsi="Times New Roman"/>
          <w:sz w:val="24"/>
          <w:szCs w:val="24"/>
          <w:lang w:eastAsia="hr-HR"/>
        </w:rPr>
        <w:tab/>
      </w:r>
      <w:r w:rsidRPr="00572D20">
        <w:rPr>
          <w:rFonts w:ascii="Times New Roman" w:hAnsi="Times New Roman"/>
          <w:sz w:val="24"/>
          <w:szCs w:val="24"/>
          <w:lang w:eastAsia="hr-HR"/>
        </w:rPr>
        <w:t xml:space="preserve">ako </w:t>
      </w:r>
      <w:r w:rsidRPr="00C20410">
        <w:rPr>
          <w:rFonts w:ascii="Times New Roman" w:hAnsi="Times New Roman"/>
          <w:color w:val="000000" w:themeColor="text1"/>
          <w:sz w:val="24"/>
          <w:szCs w:val="24"/>
          <w:lang w:eastAsia="hr-HR"/>
        </w:rPr>
        <w:t>je nastupila neka od zapreka iz članka 10. stavka 1. točaka 3. do 5. ovoga Zakona</w:t>
      </w:r>
    </w:p>
    <w:p w:rsidR="00CE01E9" w:rsidRDefault="00CE01E9" w:rsidP="003D6EBF">
      <w:pPr>
        <w:suppressAutoHyphens/>
        <w:spacing w:after="0" w:line="240" w:lineRule="auto"/>
        <w:ind w:left="709" w:hanging="283"/>
        <w:jc w:val="both"/>
        <w:rPr>
          <w:rFonts w:ascii="Times New Roman" w:hAnsi="Times New Roman"/>
          <w:sz w:val="24"/>
          <w:szCs w:val="24"/>
          <w:lang w:eastAsia="hr-HR"/>
        </w:rPr>
      </w:pPr>
      <w:r w:rsidRPr="00572D20">
        <w:rPr>
          <w:rFonts w:ascii="Times New Roman" w:hAnsi="Times New Roman"/>
          <w:sz w:val="24"/>
          <w:szCs w:val="24"/>
          <w:lang w:eastAsia="hr-HR"/>
        </w:rPr>
        <w:t xml:space="preserve">– </w:t>
      </w:r>
      <w:r w:rsidR="003D6EBF">
        <w:rPr>
          <w:rFonts w:ascii="Times New Roman" w:hAnsi="Times New Roman"/>
          <w:sz w:val="24"/>
          <w:szCs w:val="24"/>
          <w:lang w:eastAsia="hr-HR"/>
        </w:rPr>
        <w:tab/>
      </w:r>
      <w:r w:rsidRPr="00572D20">
        <w:rPr>
          <w:rFonts w:ascii="Times New Roman" w:hAnsi="Times New Roman"/>
          <w:sz w:val="24"/>
          <w:szCs w:val="24"/>
          <w:lang w:eastAsia="hr-HR"/>
        </w:rPr>
        <w:t xml:space="preserve">ako svojim nesavjesnim ili nepravilnim radom prouzroči </w:t>
      </w:r>
      <w:r>
        <w:rPr>
          <w:rFonts w:ascii="Times New Roman" w:hAnsi="Times New Roman"/>
          <w:sz w:val="24"/>
          <w:szCs w:val="24"/>
          <w:lang w:eastAsia="hr-HR"/>
        </w:rPr>
        <w:t>Centru</w:t>
      </w:r>
      <w:r w:rsidRPr="00572D20">
        <w:rPr>
          <w:rFonts w:ascii="Times New Roman" w:hAnsi="Times New Roman"/>
          <w:sz w:val="24"/>
          <w:szCs w:val="24"/>
          <w:lang w:eastAsia="hr-HR"/>
        </w:rPr>
        <w:t xml:space="preserve"> veću štetu </w:t>
      </w:r>
      <w:r>
        <w:rPr>
          <w:rFonts w:ascii="Times New Roman" w:hAnsi="Times New Roman"/>
          <w:sz w:val="24"/>
          <w:szCs w:val="24"/>
          <w:lang w:eastAsia="hr-HR"/>
        </w:rPr>
        <w:t xml:space="preserve">ili veće smetnje  </w:t>
      </w:r>
    </w:p>
    <w:p w:rsidR="00CE01E9" w:rsidRPr="00572D20" w:rsidRDefault="00CE01E9" w:rsidP="003D6EBF">
      <w:pPr>
        <w:suppressAutoHyphens/>
        <w:spacing w:after="0" w:line="240" w:lineRule="auto"/>
        <w:ind w:left="709" w:hanging="283"/>
        <w:jc w:val="both"/>
        <w:rPr>
          <w:rFonts w:ascii="Times New Roman" w:hAnsi="Times New Roman"/>
          <w:sz w:val="24"/>
          <w:szCs w:val="24"/>
          <w:lang w:eastAsia="hr-HR"/>
        </w:rPr>
      </w:pPr>
      <w:r>
        <w:rPr>
          <w:rFonts w:ascii="Times New Roman" w:hAnsi="Times New Roman"/>
          <w:sz w:val="24"/>
          <w:szCs w:val="24"/>
          <w:lang w:eastAsia="hr-HR"/>
        </w:rPr>
        <w:t xml:space="preserve">   </w:t>
      </w:r>
      <w:r w:rsidR="003D6EBF">
        <w:rPr>
          <w:rFonts w:ascii="Times New Roman" w:hAnsi="Times New Roman"/>
          <w:sz w:val="24"/>
          <w:szCs w:val="24"/>
          <w:lang w:eastAsia="hr-HR"/>
        </w:rPr>
        <w:tab/>
      </w:r>
      <w:r>
        <w:rPr>
          <w:rFonts w:ascii="Times New Roman" w:hAnsi="Times New Roman"/>
          <w:sz w:val="24"/>
          <w:szCs w:val="24"/>
          <w:lang w:eastAsia="hr-HR"/>
        </w:rPr>
        <w:t>u radu</w:t>
      </w:r>
      <w:r w:rsidR="00404068">
        <w:rPr>
          <w:rFonts w:ascii="Times New Roman" w:hAnsi="Times New Roman"/>
          <w:sz w:val="24"/>
          <w:szCs w:val="24"/>
          <w:lang w:eastAsia="hr-HR"/>
        </w:rPr>
        <w:t xml:space="preserve"> Centra</w:t>
      </w:r>
      <w:r>
        <w:rPr>
          <w:rFonts w:ascii="Times New Roman" w:hAnsi="Times New Roman"/>
          <w:sz w:val="24"/>
          <w:szCs w:val="24"/>
          <w:lang w:eastAsia="hr-HR"/>
        </w:rPr>
        <w:t xml:space="preserve"> ili</w:t>
      </w:r>
    </w:p>
    <w:p w:rsidR="00CE01E9" w:rsidRDefault="00CE01E9" w:rsidP="003D6EBF">
      <w:pPr>
        <w:suppressAutoHyphens/>
        <w:spacing w:after="0" w:line="240" w:lineRule="auto"/>
        <w:ind w:left="709" w:hanging="283"/>
        <w:jc w:val="both"/>
        <w:rPr>
          <w:rFonts w:ascii="Times New Roman" w:hAnsi="Times New Roman"/>
          <w:sz w:val="24"/>
          <w:szCs w:val="24"/>
          <w:lang w:eastAsia="hr-HR"/>
        </w:rPr>
      </w:pPr>
      <w:r w:rsidRPr="00572D20">
        <w:rPr>
          <w:rFonts w:ascii="Times New Roman" w:hAnsi="Times New Roman"/>
          <w:sz w:val="24"/>
          <w:szCs w:val="24"/>
          <w:lang w:eastAsia="hr-HR"/>
        </w:rPr>
        <w:t xml:space="preserve">– </w:t>
      </w:r>
      <w:r w:rsidR="003D6EBF">
        <w:rPr>
          <w:rFonts w:ascii="Times New Roman" w:hAnsi="Times New Roman"/>
          <w:sz w:val="24"/>
          <w:szCs w:val="24"/>
          <w:lang w:eastAsia="hr-HR"/>
        </w:rPr>
        <w:tab/>
      </w:r>
      <w:r w:rsidRPr="00572D20">
        <w:rPr>
          <w:rFonts w:ascii="Times New Roman" w:hAnsi="Times New Roman"/>
          <w:sz w:val="24"/>
          <w:szCs w:val="24"/>
          <w:lang w:eastAsia="hr-HR"/>
        </w:rPr>
        <w:t>zbog drugih opravdanih razloga.</w:t>
      </w:r>
    </w:p>
    <w:p w:rsidR="00CE01E9" w:rsidRDefault="00CE01E9" w:rsidP="00CE01E9">
      <w:pPr>
        <w:suppressAutoHyphens/>
        <w:spacing w:after="0" w:line="240" w:lineRule="auto"/>
        <w:jc w:val="both"/>
        <w:rPr>
          <w:rFonts w:ascii="Times New Roman" w:hAnsi="Times New Roman"/>
          <w:sz w:val="24"/>
          <w:szCs w:val="24"/>
          <w:lang w:eastAsia="hr-HR"/>
        </w:rPr>
      </w:pPr>
    </w:p>
    <w:p w:rsidR="00CE01E9" w:rsidRPr="001C45D2" w:rsidRDefault="00CE01E9" w:rsidP="00CE01E9">
      <w:pPr>
        <w:suppressAutoHyphens/>
        <w:spacing w:after="0" w:line="240" w:lineRule="auto"/>
        <w:jc w:val="both"/>
        <w:rPr>
          <w:rFonts w:ascii="Times New Roman" w:hAnsi="Times New Roman"/>
          <w:sz w:val="24"/>
          <w:szCs w:val="24"/>
          <w:lang w:eastAsia="hr-HR"/>
        </w:rPr>
      </w:pPr>
      <w:r>
        <w:rPr>
          <w:rFonts w:ascii="Times New Roman" w:hAnsi="Times New Roman"/>
          <w:sz w:val="24"/>
          <w:szCs w:val="24"/>
          <w:lang w:eastAsia="hr-HR"/>
        </w:rPr>
        <w:t>(2) Odluku o razrješenju člana u</w:t>
      </w:r>
      <w:r w:rsidRPr="001C45D2">
        <w:rPr>
          <w:rFonts w:ascii="Times New Roman" w:hAnsi="Times New Roman"/>
          <w:sz w:val="24"/>
          <w:szCs w:val="24"/>
          <w:lang w:eastAsia="hr-HR"/>
        </w:rPr>
        <w:t xml:space="preserve">pravnog vijeća, predstavnika osnivača, donosi </w:t>
      </w:r>
      <w:r>
        <w:rPr>
          <w:rFonts w:ascii="Times New Roman" w:hAnsi="Times New Roman"/>
          <w:sz w:val="24"/>
          <w:szCs w:val="24"/>
          <w:lang w:eastAsia="hr-HR"/>
        </w:rPr>
        <w:t>ministar nadležan za obitelj.</w:t>
      </w:r>
    </w:p>
    <w:p w:rsidR="00CE01E9" w:rsidRPr="00F62C52" w:rsidRDefault="00CE01E9" w:rsidP="00CE01E9">
      <w:pPr>
        <w:pStyle w:val="ListParagraph"/>
        <w:suppressAutoHyphens/>
        <w:spacing w:after="0" w:line="240" w:lineRule="auto"/>
        <w:ind w:left="765"/>
        <w:jc w:val="both"/>
        <w:rPr>
          <w:rFonts w:ascii="Times New Roman" w:hAnsi="Times New Roman"/>
          <w:sz w:val="24"/>
          <w:szCs w:val="24"/>
          <w:lang w:eastAsia="hr-HR"/>
        </w:rPr>
      </w:pPr>
    </w:p>
    <w:p w:rsidR="00CE01E9" w:rsidRPr="007A3C5F" w:rsidRDefault="00CE01E9" w:rsidP="00CE01E9">
      <w:pPr>
        <w:pStyle w:val="NormalWeb"/>
        <w:spacing w:before="0" w:beforeAutospacing="0" w:after="135" w:afterAutospacing="0"/>
        <w:jc w:val="both"/>
        <w:rPr>
          <w:color w:val="000000" w:themeColor="text1"/>
        </w:rPr>
      </w:pPr>
      <w:r w:rsidRPr="007A3C5F">
        <w:rPr>
          <w:color w:val="000000" w:themeColor="text1"/>
        </w:rPr>
        <w:t xml:space="preserve">(3) Predstavnika radnika </w:t>
      </w:r>
      <w:r>
        <w:rPr>
          <w:color w:val="000000" w:themeColor="text1"/>
        </w:rPr>
        <w:t>razrješuje</w:t>
      </w:r>
      <w:r w:rsidRPr="007A3C5F">
        <w:rPr>
          <w:color w:val="000000" w:themeColor="text1"/>
        </w:rPr>
        <w:t xml:space="preserve"> radničko vijeće, </w:t>
      </w:r>
      <w:r>
        <w:rPr>
          <w:color w:val="000000"/>
        </w:rPr>
        <w:t>a ako ono nije utemeljeno razrješuju</w:t>
      </w:r>
      <w:r w:rsidRPr="007A3C5F">
        <w:rPr>
          <w:color w:val="000000"/>
        </w:rPr>
        <w:t xml:space="preserve"> ga</w:t>
      </w:r>
      <w:r w:rsidRPr="007A3C5F">
        <w:rPr>
          <w:color w:val="000000" w:themeColor="text1"/>
        </w:rPr>
        <w:t xml:space="preserve"> radnici na slobodnim i neposrednim izborima, tajnim glasovanjem.</w:t>
      </w:r>
    </w:p>
    <w:p w:rsidR="00CE01E9" w:rsidRPr="00A144F2" w:rsidRDefault="00CE01E9" w:rsidP="00CE01E9">
      <w:pPr>
        <w:suppressAutoHyphens/>
        <w:spacing w:after="0" w:line="240" w:lineRule="auto"/>
        <w:jc w:val="both"/>
        <w:rPr>
          <w:rFonts w:ascii="Times New Roman" w:hAnsi="Times New Roman"/>
          <w:color w:val="000000" w:themeColor="text1"/>
          <w:sz w:val="24"/>
          <w:szCs w:val="24"/>
          <w:lang w:eastAsia="hr-HR"/>
        </w:rPr>
      </w:pPr>
      <w:r w:rsidRPr="001C45D2">
        <w:rPr>
          <w:rFonts w:ascii="Times New Roman" w:hAnsi="Times New Roman"/>
          <w:color w:val="000000" w:themeColor="text1"/>
          <w:sz w:val="24"/>
          <w:szCs w:val="24"/>
          <w:lang w:eastAsia="hr-HR"/>
        </w:rPr>
        <w:t xml:space="preserve">(4) Istovremeno s razrješenjem </w:t>
      </w:r>
      <w:r>
        <w:rPr>
          <w:rFonts w:ascii="Times New Roman" w:hAnsi="Times New Roman"/>
          <w:color w:val="000000" w:themeColor="text1"/>
          <w:sz w:val="24"/>
          <w:szCs w:val="24"/>
          <w:lang w:eastAsia="hr-HR"/>
        </w:rPr>
        <w:t>člana u</w:t>
      </w:r>
      <w:r w:rsidRPr="001C45D2">
        <w:rPr>
          <w:rFonts w:ascii="Times New Roman" w:hAnsi="Times New Roman"/>
          <w:color w:val="000000" w:themeColor="text1"/>
          <w:sz w:val="24"/>
          <w:szCs w:val="24"/>
          <w:lang w:eastAsia="hr-HR"/>
        </w:rPr>
        <w:t xml:space="preserve">pravnog vijeća imenuje se ili bira </w:t>
      </w:r>
      <w:r>
        <w:rPr>
          <w:rFonts w:ascii="Times New Roman" w:hAnsi="Times New Roman"/>
          <w:color w:val="000000" w:themeColor="text1"/>
          <w:sz w:val="24"/>
          <w:szCs w:val="24"/>
          <w:lang w:eastAsia="hr-HR"/>
        </w:rPr>
        <w:t>novi član u</w:t>
      </w:r>
      <w:r w:rsidRPr="001C45D2">
        <w:rPr>
          <w:rFonts w:ascii="Times New Roman" w:hAnsi="Times New Roman"/>
          <w:color w:val="000000" w:themeColor="text1"/>
          <w:sz w:val="24"/>
          <w:szCs w:val="24"/>
          <w:lang w:eastAsia="hr-HR"/>
        </w:rPr>
        <w:t xml:space="preserve">pravnog vijeća kojemu mandat traje do isteka mandata razriješenog </w:t>
      </w:r>
      <w:r>
        <w:rPr>
          <w:rFonts w:ascii="Times New Roman" w:hAnsi="Times New Roman"/>
          <w:color w:val="000000" w:themeColor="text1"/>
          <w:sz w:val="24"/>
          <w:szCs w:val="24"/>
          <w:lang w:eastAsia="hr-HR"/>
        </w:rPr>
        <w:t>člana u</w:t>
      </w:r>
      <w:r w:rsidRPr="001C45D2">
        <w:rPr>
          <w:rFonts w:ascii="Times New Roman" w:hAnsi="Times New Roman"/>
          <w:color w:val="000000" w:themeColor="text1"/>
          <w:sz w:val="24"/>
          <w:szCs w:val="24"/>
          <w:lang w:eastAsia="hr-HR"/>
        </w:rPr>
        <w:t xml:space="preserve">pravnog vijeća. </w:t>
      </w:r>
    </w:p>
    <w:p w:rsidR="00CE01E9" w:rsidRDefault="00CE01E9" w:rsidP="00CE01E9">
      <w:pPr>
        <w:suppressAutoHyphens/>
        <w:spacing w:after="0" w:line="240" w:lineRule="auto"/>
        <w:jc w:val="both"/>
        <w:rPr>
          <w:rFonts w:ascii="Times New Roman" w:hAnsi="Times New Roman"/>
          <w:color w:val="000000"/>
          <w:sz w:val="24"/>
          <w:szCs w:val="24"/>
          <w:lang w:eastAsia="hr-HR"/>
        </w:rPr>
      </w:pPr>
    </w:p>
    <w:p w:rsidR="00CE01E9" w:rsidRPr="006E324C" w:rsidRDefault="00CE01E9" w:rsidP="00CE01E9">
      <w:pPr>
        <w:suppressAutoHyphens/>
        <w:spacing w:after="0" w:line="240" w:lineRule="auto"/>
        <w:jc w:val="center"/>
        <w:rPr>
          <w:rFonts w:ascii="Times New Roman" w:eastAsia="Times New Roman" w:hAnsi="Times New Roman"/>
          <w:bCs/>
          <w:i/>
          <w:iCs/>
          <w:sz w:val="24"/>
          <w:szCs w:val="24"/>
          <w:lang w:eastAsia="zh-CN"/>
        </w:rPr>
      </w:pPr>
      <w:r w:rsidRPr="006E324C">
        <w:rPr>
          <w:rFonts w:ascii="Times New Roman" w:eastAsia="Times New Roman" w:hAnsi="Times New Roman"/>
          <w:bCs/>
          <w:i/>
          <w:iCs/>
          <w:sz w:val="24"/>
          <w:szCs w:val="24"/>
          <w:lang w:eastAsia="zh-CN"/>
        </w:rPr>
        <w:t>Ravnatelj</w:t>
      </w:r>
    </w:p>
    <w:p w:rsidR="00CE01E9" w:rsidRPr="007A3C5F" w:rsidRDefault="00CE01E9" w:rsidP="00CE01E9">
      <w:pPr>
        <w:suppressAutoHyphens/>
        <w:spacing w:after="0" w:line="240" w:lineRule="auto"/>
        <w:jc w:val="both"/>
        <w:rPr>
          <w:rFonts w:ascii="Times New Roman" w:eastAsia="Times New Roman" w:hAnsi="Times New Roman"/>
          <w:i/>
          <w:sz w:val="24"/>
          <w:szCs w:val="24"/>
          <w:lang w:eastAsia="zh-CN"/>
        </w:rPr>
      </w:pPr>
    </w:p>
    <w:p w:rsidR="00CE01E9" w:rsidRPr="006116C3" w:rsidRDefault="00CE01E9" w:rsidP="00CE01E9">
      <w:pPr>
        <w:suppressAutoHyphens/>
        <w:spacing w:after="0" w:line="240" w:lineRule="auto"/>
        <w:jc w:val="center"/>
        <w:rPr>
          <w:rFonts w:ascii="Times New Roman" w:eastAsia="Times New Roman" w:hAnsi="Times New Roman"/>
          <w:b/>
          <w:sz w:val="24"/>
          <w:szCs w:val="24"/>
          <w:lang w:eastAsia="zh-CN"/>
        </w:rPr>
      </w:pPr>
      <w:r w:rsidRPr="006116C3">
        <w:rPr>
          <w:rFonts w:ascii="Times New Roman" w:eastAsia="Times New Roman" w:hAnsi="Times New Roman"/>
          <w:b/>
          <w:sz w:val="24"/>
          <w:szCs w:val="24"/>
          <w:lang w:eastAsia="zh-CN"/>
        </w:rPr>
        <w:t>Članak 9.</w:t>
      </w:r>
    </w:p>
    <w:p w:rsidR="00CE01E9" w:rsidRPr="007A3C5F" w:rsidRDefault="00CE01E9" w:rsidP="00CE01E9">
      <w:pPr>
        <w:suppressAutoHyphens/>
        <w:spacing w:after="0" w:line="240" w:lineRule="auto"/>
        <w:jc w:val="both"/>
        <w:rPr>
          <w:rFonts w:ascii="Times New Roman" w:eastAsia="Times New Roman" w:hAnsi="Times New Roman"/>
          <w:sz w:val="24"/>
          <w:szCs w:val="24"/>
          <w:lang w:eastAsia="zh-CN"/>
        </w:rPr>
      </w:pPr>
    </w:p>
    <w:p w:rsidR="00CE01E9" w:rsidRPr="007A3C5F" w:rsidRDefault="00CE01E9" w:rsidP="00CE01E9">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 xml:space="preserve">(1) Ravnatelj predstavlja i zastupa </w:t>
      </w:r>
      <w:r w:rsidRPr="007A3C5F">
        <w:rPr>
          <w:rFonts w:ascii="Times New Roman" w:eastAsia="Times New Roman" w:hAnsi="Times New Roman"/>
          <w:sz w:val="24"/>
          <w:szCs w:val="24"/>
          <w:lang w:eastAsia="hr-HR"/>
        </w:rPr>
        <w:t>Centar</w:t>
      </w:r>
      <w:r w:rsidRPr="007A3C5F">
        <w:rPr>
          <w:rFonts w:ascii="Times New Roman" w:hAnsi="Times New Roman"/>
          <w:sz w:val="24"/>
          <w:szCs w:val="24"/>
          <w:lang w:eastAsia="hr-HR"/>
        </w:rPr>
        <w:t xml:space="preserve">, organizira i vodi poslovanje i </w:t>
      </w:r>
      <w:r w:rsidRPr="00C20410">
        <w:rPr>
          <w:rFonts w:ascii="Times New Roman" w:hAnsi="Times New Roman"/>
          <w:color w:val="000000" w:themeColor="text1"/>
          <w:sz w:val="24"/>
          <w:szCs w:val="24"/>
          <w:lang w:eastAsia="hr-HR"/>
        </w:rPr>
        <w:t xml:space="preserve">stručni rad Centra i </w:t>
      </w:r>
      <w:r w:rsidRPr="007A3C5F">
        <w:rPr>
          <w:rFonts w:ascii="Times New Roman" w:hAnsi="Times New Roman"/>
          <w:sz w:val="24"/>
          <w:szCs w:val="24"/>
          <w:lang w:eastAsia="hr-HR"/>
        </w:rPr>
        <w:t>odgovoran je za zakonitost rada Centra.</w:t>
      </w:r>
    </w:p>
    <w:p w:rsidR="00CE01E9" w:rsidRPr="007A3C5F" w:rsidRDefault="00CE01E9" w:rsidP="00CE01E9">
      <w:pPr>
        <w:suppressAutoHyphens/>
        <w:spacing w:after="0" w:line="240" w:lineRule="auto"/>
        <w:jc w:val="both"/>
        <w:rPr>
          <w:rFonts w:ascii="Times New Roman" w:hAnsi="Times New Roman"/>
          <w:sz w:val="24"/>
          <w:szCs w:val="24"/>
          <w:lang w:eastAsia="hr-HR"/>
        </w:rPr>
      </w:pPr>
    </w:p>
    <w:p w:rsidR="00CE01E9" w:rsidRPr="007A3C5F" w:rsidRDefault="00CE01E9" w:rsidP="00CE01E9">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 xml:space="preserve">(2) Ravnatelj u dijelu radnog vremena obavlja poslove </w:t>
      </w:r>
      <w:r w:rsidRPr="00E9709F">
        <w:rPr>
          <w:rFonts w:ascii="Times New Roman" w:hAnsi="Times New Roman"/>
          <w:sz w:val="24"/>
          <w:szCs w:val="24"/>
          <w:lang w:eastAsia="hr-HR"/>
        </w:rPr>
        <w:t>posebnog skrbnika.</w:t>
      </w:r>
      <w:r w:rsidRPr="007A3C5F">
        <w:rPr>
          <w:rFonts w:ascii="Times New Roman" w:hAnsi="Times New Roman"/>
          <w:sz w:val="24"/>
          <w:szCs w:val="24"/>
          <w:lang w:eastAsia="hr-HR"/>
        </w:rPr>
        <w:t xml:space="preserve"> </w:t>
      </w:r>
    </w:p>
    <w:p w:rsidR="00CE01E9" w:rsidRPr="007A3C5F" w:rsidRDefault="00CE01E9" w:rsidP="00CE01E9">
      <w:pPr>
        <w:suppressAutoHyphens/>
        <w:spacing w:after="0" w:line="240" w:lineRule="auto"/>
        <w:jc w:val="both"/>
        <w:rPr>
          <w:rFonts w:ascii="Times New Roman" w:hAnsi="Times New Roman"/>
          <w:sz w:val="24"/>
          <w:szCs w:val="24"/>
          <w:lang w:eastAsia="hr-HR"/>
        </w:rPr>
      </w:pPr>
    </w:p>
    <w:p w:rsidR="00CE01E9" w:rsidRPr="007A3C5F" w:rsidRDefault="00CE01E9" w:rsidP="00CE01E9">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 xml:space="preserve">(3) Ovlasti ravnatelja </w:t>
      </w:r>
      <w:r w:rsidRPr="007A3C5F">
        <w:rPr>
          <w:rFonts w:ascii="Times New Roman" w:eastAsia="Times New Roman" w:hAnsi="Times New Roman"/>
          <w:sz w:val="24"/>
          <w:szCs w:val="24"/>
          <w:lang w:eastAsia="hr-HR"/>
        </w:rPr>
        <w:t xml:space="preserve">Centra </w:t>
      </w:r>
      <w:r w:rsidRPr="007A3C5F">
        <w:rPr>
          <w:rFonts w:ascii="Times New Roman" w:hAnsi="Times New Roman"/>
          <w:sz w:val="24"/>
          <w:szCs w:val="24"/>
          <w:lang w:eastAsia="hr-HR"/>
        </w:rPr>
        <w:t>utvrđene s</w:t>
      </w:r>
      <w:r>
        <w:rPr>
          <w:rFonts w:ascii="Times New Roman" w:hAnsi="Times New Roman"/>
          <w:sz w:val="24"/>
          <w:szCs w:val="24"/>
          <w:lang w:eastAsia="hr-HR"/>
        </w:rPr>
        <w:t>u zakonom, aktom o osnivanju i s</w:t>
      </w:r>
      <w:r w:rsidRPr="007A3C5F">
        <w:rPr>
          <w:rFonts w:ascii="Times New Roman" w:hAnsi="Times New Roman"/>
          <w:sz w:val="24"/>
          <w:szCs w:val="24"/>
          <w:lang w:eastAsia="hr-HR"/>
        </w:rPr>
        <w:t>tatutom C</w:t>
      </w:r>
      <w:r w:rsidRPr="007A3C5F">
        <w:rPr>
          <w:rFonts w:ascii="Times New Roman" w:eastAsia="Times New Roman" w:hAnsi="Times New Roman"/>
          <w:sz w:val="24"/>
          <w:szCs w:val="24"/>
          <w:lang w:eastAsia="hr-HR"/>
        </w:rPr>
        <w:t>entra</w:t>
      </w:r>
      <w:r w:rsidRPr="007A3C5F">
        <w:rPr>
          <w:rFonts w:ascii="Times New Roman" w:hAnsi="Times New Roman"/>
          <w:color w:val="00B050"/>
          <w:sz w:val="24"/>
          <w:szCs w:val="24"/>
          <w:lang w:eastAsia="hr-HR"/>
        </w:rPr>
        <w:t>.</w:t>
      </w:r>
    </w:p>
    <w:p w:rsidR="00CE01E9" w:rsidRPr="007A3C5F" w:rsidRDefault="00CE01E9" w:rsidP="00CE01E9">
      <w:pPr>
        <w:suppressAutoHyphens/>
        <w:spacing w:after="0" w:line="240" w:lineRule="auto"/>
        <w:jc w:val="both"/>
        <w:rPr>
          <w:rFonts w:ascii="Times New Roman" w:hAnsi="Times New Roman"/>
          <w:sz w:val="24"/>
          <w:szCs w:val="24"/>
          <w:lang w:eastAsia="hr-HR"/>
        </w:rPr>
      </w:pPr>
    </w:p>
    <w:p w:rsidR="00CE01E9" w:rsidRPr="007A3C5F" w:rsidRDefault="00CE01E9" w:rsidP="00CE01E9">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(4) Mandat ravnatelja traje četiri godine, a ista osoba može biti ponovno imenovana za ravnatelja.</w:t>
      </w:r>
    </w:p>
    <w:p w:rsidR="00CE01E9" w:rsidRPr="007A3C5F" w:rsidRDefault="00CE01E9" w:rsidP="00CE01E9">
      <w:pPr>
        <w:suppressAutoHyphens/>
        <w:spacing w:after="0" w:line="240" w:lineRule="auto"/>
        <w:jc w:val="both"/>
        <w:rPr>
          <w:rFonts w:ascii="Times New Roman" w:hAnsi="Times New Roman"/>
          <w:i/>
          <w:sz w:val="24"/>
          <w:szCs w:val="24"/>
          <w:lang w:eastAsia="hr-HR"/>
        </w:rPr>
      </w:pPr>
    </w:p>
    <w:p w:rsidR="006E324C" w:rsidRPr="00342171" w:rsidRDefault="006E324C" w:rsidP="006E324C">
      <w:pPr>
        <w:suppressAutoHyphens/>
        <w:spacing w:after="0" w:line="240" w:lineRule="auto"/>
        <w:jc w:val="center"/>
        <w:rPr>
          <w:rFonts w:ascii="Times New Roman" w:hAnsi="Times New Roman"/>
          <w:i/>
          <w:sz w:val="24"/>
          <w:szCs w:val="24"/>
          <w:lang w:eastAsia="hr-HR"/>
        </w:rPr>
      </w:pPr>
      <w:r w:rsidRPr="00342171">
        <w:rPr>
          <w:rFonts w:ascii="Times New Roman" w:hAnsi="Times New Roman"/>
          <w:i/>
          <w:sz w:val="24"/>
          <w:szCs w:val="24"/>
          <w:lang w:eastAsia="hr-HR"/>
        </w:rPr>
        <w:t>Uvjeti za ravnatelja</w:t>
      </w:r>
    </w:p>
    <w:p w:rsidR="006E324C" w:rsidRDefault="006E324C" w:rsidP="00CE01E9">
      <w:pPr>
        <w:suppressAutoHyphens/>
        <w:spacing w:after="0" w:line="240" w:lineRule="auto"/>
        <w:jc w:val="center"/>
        <w:rPr>
          <w:rFonts w:ascii="Times New Roman" w:hAnsi="Times New Roman"/>
          <w:b/>
          <w:sz w:val="24"/>
          <w:szCs w:val="24"/>
          <w:lang w:eastAsia="hr-HR"/>
        </w:rPr>
      </w:pPr>
    </w:p>
    <w:p w:rsidR="00CE01E9" w:rsidRPr="006116C3" w:rsidRDefault="00CE01E9" w:rsidP="00CE01E9">
      <w:pPr>
        <w:suppressAutoHyphens/>
        <w:spacing w:after="0" w:line="240" w:lineRule="auto"/>
        <w:jc w:val="center"/>
        <w:rPr>
          <w:rFonts w:ascii="Times New Roman" w:hAnsi="Times New Roman"/>
          <w:b/>
          <w:sz w:val="24"/>
          <w:szCs w:val="24"/>
          <w:lang w:eastAsia="hr-HR"/>
        </w:rPr>
      </w:pPr>
      <w:r w:rsidRPr="006116C3">
        <w:rPr>
          <w:rFonts w:ascii="Times New Roman" w:hAnsi="Times New Roman"/>
          <w:b/>
          <w:sz w:val="24"/>
          <w:szCs w:val="24"/>
          <w:lang w:eastAsia="hr-HR"/>
        </w:rPr>
        <w:lastRenderedPageBreak/>
        <w:t>Članak 10.</w:t>
      </w:r>
    </w:p>
    <w:p w:rsidR="00CE01E9" w:rsidRPr="007A3C5F" w:rsidRDefault="00CE01E9" w:rsidP="00CE01E9">
      <w:pPr>
        <w:suppressAutoHyphens/>
        <w:spacing w:after="0" w:line="240" w:lineRule="auto"/>
        <w:jc w:val="both"/>
        <w:rPr>
          <w:rFonts w:ascii="Times New Roman" w:hAnsi="Times New Roman"/>
          <w:sz w:val="24"/>
          <w:szCs w:val="24"/>
          <w:lang w:eastAsia="hr-HR"/>
        </w:rPr>
      </w:pPr>
    </w:p>
    <w:p w:rsidR="00CE01E9" w:rsidRPr="007A3C5F" w:rsidRDefault="00CE01E9" w:rsidP="00CE01E9">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(1) Za ravnatelja može biti imenovan hrvatski državljanin:</w:t>
      </w:r>
    </w:p>
    <w:p w:rsidR="00CE01E9" w:rsidRPr="007A3C5F" w:rsidRDefault="00CE01E9" w:rsidP="00CE01E9">
      <w:pPr>
        <w:suppressAutoHyphens/>
        <w:spacing w:after="0" w:line="240" w:lineRule="auto"/>
        <w:jc w:val="both"/>
        <w:rPr>
          <w:rFonts w:ascii="Times New Roman" w:hAnsi="Times New Roman"/>
          <w:sz w:val="24"/>
          <w:szCs w:val="24"/>
          <w:lang w:eastAsia="hr-HR"/>
        </w:rPr>
      </w:pPr>
    </w:p>
    <w:p w:rsidR="00CE01E9" w:rsidRPr="007A3C5F" w:rsidRDefault="00CE01E9" w:rsidP="003D6EBF">
      <w:pPr>
        <w:suppressAutoHyphens/>
        <w:spacing w:after="0" w:line="240" w:lineRule="auto"/>
        <w:ind w:left="284"/>
        <w:jc w:val="both"/>
        <w:rPr>
          <w:rFonts w:ascii="Times New Roman" w:hAnsi="Times New Roman"/>
          <w:sz w:val="24"/>
          <w:szCs w:val="24"/>
          <w:lang w:eastAsia="hr-HR"/>
        </w:rPr>
      </w:pPr>
      <w:r w:rsidRPr="007A3C5F">
        <w:rPr>
          <w:rFonts w:ascii="Times New Roman" w:hAnsi="Times New Roman"/>
          <w:sz w:val="24"/>
          <w:szCs w:val="24"/>
          <w:lang w:eastAsia="hr-HR"/>
        </w:rPr>
        <w:t xml:space="preserve">1. koji ima završen preddiplomski i diplomski sveučilišni studij ili integrirani preddiplomski i diplomski sveučilišni studij prava s položenim pravosudnim ispitom </w:t>
      </w:r>
    </w:p>
    <w:p w:rsidR="00CE01E9" w:rsidRPr="007A3C5F" w:rsidRDefault="00CE01E9" w:rsidP="003D6EBF">
      <w:pPr>
        <w:suppressAutoHyphens/>
        <w:spacing w:after="0" w:line="240" w:lineRule="auto"/>
        <w:ind w:left="284"/>
        <w:jc w:val="both"/>
        <w:rPr>
          <w:rFonts w:ascii="Times New Roman" w:hAnsi="Times New Roman"/>
          <w:sz w:val="24"/>
          <w:szCs w:val="24"/>
          <w:lang w:eastAsia="hr-HR"/>
        </w:rPr>
      </w:pPr>
      <w:r w:rsidRPr="007A3C5F">
        <w:rPr>
          <w:rFonts w:ascii="Times New Roman" w:hAnsi="Times New Roman"/>
          <w:sz w:val="24"/>
          <w:szCs w:val="24"/>
          <w:lang w:eastAsia="hr-HR"/>
        </w:rPr>
        <w:t xml:space="preserve">2. koji ima </w:t>
      </w:r>
      <w:r w:rsidRPr="007A3C5F">
        <w:rPr>
          <w:rFonts w:ascii="Times New Roman" w:eastAsia="Times New Roman" w:hAnsi="Times New Roman"/>
          <w:color w:val="000000"/>
          <w:sz w:val="24"/>
          <w:szCs w:val="24"/>
          <w:lang w:eastAsia="hr-HR"/>
        </w:rPr>
        <w:t>najmanje pet godina radnog staža na stručnim poslovima u propisanom akademskom zvanju i akademskom stupnju</w:t>
      </w:r>
    </w:p>
    <w:p w:rsidR="00CE01E9" w:rsidRPr="007A3C5F" w:rsidRDefault="00CE01E9" w:rsidP="003D6EBF">
      <w:pPr>
        <w:pStyle w:val="NoSpacing"/>
        <w:ind w:left="284"/>
        <w:jc w:val="both"/>
        <w:rPr>
          <w:rFonts w:ascii="Times New Roman" w:hAnsi="Times New Roman" w:cs="Times New Roman"/>
          <w:sz w:val="24"/>
          <w:szCs w:val="24"/>
          <w:lang w:eastAsia="hr-HR"/>
        </w:rPr>
      </w:pPr>
      <w:r>
        <w:rPr>
          <w:rFonts w:ascii="Times New Roman" w:hAnsi="Times New Roman" w:cs="Times New Roman"/>
          <w:sz w:val="24"/>
          <w:szCs w:val="24"/>
          <w:lang w:eastAsia="hr-HR"/>
        </w:rPr>
        <w:t>3. koji nije</w:t>
      </w:r>
      <w:r w:rsidRPr="007A3C5F">
        <w:rPr>
          <w:rFonts w:ascii="Times New Roman" w:hAnsi="Times New Roman" w:cs="Times New Roman"/>
          <w:sz w:val="24"/>
          <w:szCs w:val="24"/>
          <w:lang w:eastAsia="hr-HR"/>
        </w:rPr>
        <w:t xml:space="preserve"> pravomoćno osuđen za neko od kaznenih djela protiv čovječnosti i ljudskog dostojanstva (glava IX), kaznenih djela protiv života i tijela (glava X), kaznenih djela protiv ljudskih prava i temeljnih sloboda (glava XI), kaznenih djela protiv radnih odnosa i socijalnog osiguranja (glava XII), kaznenih djela protiv osobne slobode (glava XIII), kaznenih djela protiv časti i ugleda (glava XV), kaznenih djela protiv spolne slobode (glava XVI), kaznenih djela spolnog zlostavljanja i iskorištavanje djeteta (glava XVII), kaznenih djela protiv braka, obitelji i djece (glava XVIII), kaznenih djela protiv zdravlja ljudi (glava XIX), kaznenih djela protiv imovine (glava XXIII), kaznenih djela protiv gospodarstva (glava XXIV), kaznenih djela krivotvorenja (glava XXVI), kaznenih djela protiv službene dužnosti (glava XXVIII), kaznenih djela protiv javnog reda (glava XXX), odnosno kaznenih djela protiv Republike Hrvatske (gl</w:t>
      </w:r>
      <w:r>
        <w:rPr>
          <w:rFonts w:ascii="Times New Roman" w:hAnsi="Times New Roman" w:cs="Times New Roman"/>
          <w:sz w:val="24"/>
          <w:szCs w:val="24"/>
          <w:lang w:eastAsia="hr-HR"/>
        </w:rPr>
        <w:t>ava XXXII) iz Kaznenog zakona (Narodne novine, br.</w:t>
      </w:r>
      <w:r w:rsidRPr="007A3C5F">
        <w:rPr>
          <w:rFonts w:ascii="Times New Roman" w:hAnsi="Times New Roman" w:cs="Times New Roman"/>
          <w:sz w:val="24"/>
          <w:szCs w:val="24"/>
          <w:lang w:eastAsia="hr-HR"/>
        </w:rPr>
        <w:t xml:space="preserve"> 125/1</w:t>
      </w:r>
      <w:r>
        <w:rPr>
          <w:rFonts w:ascii="Times New Roman" w:hAnsi="Times New Roman" w:cs="Times New Roman"/>
          <w:sz w:val="24"/>
          <w:szCs w:val="24"/>
          <w:lang w:eastAsia="hr-HR"/>
        </w:rPr>
        <w:t>1, 144/12, 56/15, 61/15, 101/17 i</w:t>
      </w:r>
      <w:r w:rsidRPr="007A3C5F">
        <w:rPr>
          <w:rFonts w:ascii="Times New Roman" w:hAnsi="Times New Roman" w:cs="Times New Roman"/>
          <w:sz w:val="24"/>
          <w:szCs w:val="24"/>
          <w:lang w:eastAsia="hr-HR"/>
        </w:rPr>
        <w:t xml:space="preserve"> 118/18)</w:t>
      </w:r>
    </w:p>
    <w:p w:rsidR="00CE01E9" w:rsidRPr="007A3C5F" w:rsidRDefault="00CE01E9" w:rsidP="003D6EBF">
      <w:pPr>
        <w:suppressAutoHyphens/>
        <w:spacing w:after="0" w:line="240" w:lineRule="auto"/>
        <w:ind w:left="284"/>
        <w:jc w:val="both"/>
        <w:rPr>
          <w:rFonts w:ascii="Times New Roman" w:hAnsi="Times New Roman"/>
          <w:sz w:val="24"/>
          <w:szCs w:val="24"/>
          <w:lang w:eastAsia="hr-HR"/>
        </w:rPr>
      </w:pPr>
      <w:r>
        <w:rPr>
          <w:rFonts w:ascii="Times New Roman" w:hAnsi="Times New Roman"/>
          <w:sz w:val="24"/>
          <w:szCs w:val="24"/>
          <w:lang w:eastAsia="hr-HR"/>
        </w:rPr>
        <w:t>4. koji ni</w:t>
      </w:r>
      <w:r w:rsidRPr="007A3C5F">
        <w:rPr>
          <w:rFonts w:ascii="Times New Roman" w:hAnsi="Times New Roman"/>
          <w:sz w:val="24"/>
          <w:szCs w:val="24"/>
          <w:lang w:eastAsia="hr-HR"/>
        </w:rPr>
        <w:t>je pravomoćno osuđen za neko od kaznenih djela protiv života i tijela (glava X), kaznenih djela protiv slobode i prava čovjeka i građanina (glava XI), kaznenih djela protiv Republike Hrvatske (glava XII), kaznenih djela protiv vrijednosti zaštićenih međunarodnim pravom (glava XIII), kaznenih djela protiv spolne slobode i spolnog ćudoređa (glava XIV), kaznenih djela protiv časti i ugleda (glava XV), kaznenih djela protiv braka, obitelji i mladeži (glava XVI), kaznenih djela protiv imovine (glava XVII), kaznenih djela protiv zdravlja ljudi (glava XVIII), kaznenih djela protiv sigurnosti platnog prometa i poslovanja (glava XXI), kaznenih djela protiv vjerodostojnosti isprava (glava XXIII), kaznenih djela protiv javnog reda (glava XXIV), kaznenih djela protiv službene dužnosti (glava XXV) iz Kaznen</w:t>
      </w:r>
      <w:r>
        <w:rPr>
          <w:rFonts w:ascii="Times New Roman" w:hAnsi="Times New Roman"/>
          <w:sz w:val="24"/>
          <w:szCs w:val="24"/>
          <w:lang w:eastAsia="hr-HR"/>
        </w:rPr>
        <w:t>og zakona (Narodne novine, br. 110/97, 27/98 i 50/00</w:t>
      </w:r>
      <w:r w:rsidRPr="007A3C5F">
        <w:rPr>
          <w:rFonts w:ascii="Times New Roman" w:hAnsi="Times New Roman"/>
          <w:sz w:val="24"/>
          <w:szCs w:val="24"/>
          <w:lang w:eastAsia="hr-HR"/>
        </w:rPr>
        <w:t xml:space="preserve"> – Odluka Ustavnog </w:t>
      </w:r>
      <w:r>
        <w:rPr>
          <w:rFonts w:ascii="Times New Roman" w:hAnsi="Times New Roman"/>
          <w:sz w:val="24"/>
          <w:szCs w:val="24"/>
          <w:lang w:eastAsia="hr-HR"/>
        </w:rPr>
        <w:t>suda Republike Hrvatske, 129/00, 51/01, 111/03, 190/03</w:t>
      </w:r>
      <w:r w:rsidRPr="007A3C5F">
        <w:rPr>
          <w:rFonts w:ascii="Times New Roman" w:hAnsi="Times New Roman"/>
          <w:sz w:val="24"/>
          <w:szCs w:val="24"/>
          <w:lang w:eastAsia="hr-HR"/>
        </w:rPr>
        <w:t xml:space="preserve"> – Odluka Ustavnog </w:t>
      </w:r>
      <w:r>
        <w:rPr>
          <w:rFonts w:ascii="Times New Roman" w:hAnsi="Times New Roman"/>
          <w:sz w:val="24"/>
          <w:szCs w:val="24"/>
          <w:lang w:eastAsia="hr-HR"/>
        </w:rPr>
        <w:t>suda Republike Hrvatske, 105/04, 84/05, 71/06, 110/07, 152/08 i 57/11</w:t>
      </w:r>
      <w:r w:rsidRPr="007A3C5F">
        <w:rPr>
          <w:rFonts w:ascii="Times New Roman" w:hAnsi="Times New Roman"/>
          <w:sz w:val="24"/>
          <w:szCs w:val="24"/>
          <w:lang w:eastAsia="hr-HR"/>
        </w:rPr>
        <w:t>)</w:t>
      </w:r>
    </w:p>
    <w:p w:rsidR="00CE01E9" w:rsidRPr="007A3C5F" w:rsidRDefault="00CE01E9" w:rsidP="003D6EBF">
      <w:pPr>
        <w:suppressAutoHyphens/>
        <w:spacing w:after="0" w:line="240" w:lineRule="auto"/>
        <w:ind w:left="284"/>
        <w:jc w:val="both"/>
        <w:rPr>
          <w:rFonts w:ascii="Times New Roman" w:hAnsi="Times New Roman"/>
          <w:sz w:val="24"/>
          <w:szCs w:val="24"/>
          <w:lang w:eastAsia="hr-HR"/>
        </w:rPr>
      </w:pPr>
      <w:r>
        <w:rPr>
          <w:rFonts w:ascii="Times New Roman" w:hAnsi="Times New Roman"/>
          <w:sz w:val="24"/>
          <w:szCs w:val="24"/>
          <w:lang w:eastAsia="hr-HR"/>
        </w:rPr>
        <w:t>5. kojem ni</w:t>
      </w:r>
      <w:r w:rsidRPr="007A3C5F">
        <w:rPr>
          <w:rFonts w:ascii="Times New Roman" w:hAnsi="Times New Roman"/>
          <w:sz w:val="24"/>
          <w:szCs w:val="24"/>
          <w:lang w:eastAsia="hr-HR"/>
        </w:rPr>
        <w:t>je pravomoćno izrečena prekršajnopravna sankcija za nasilje u obitelji</w:t>
      </w:r>
      <w:r>
        <w:rPr>
          <w:rFonts w:ascii="Times New Roman" w:hAnsi="Times New Roman"/>
          <w:sz w:val="24"/>
          <w:szCs w:val="24"/>
          <w:lang w:eastAsia="hr-HR"/>
        </w:rPr>
        <w:t xml:space="preserve"> i</w:t>
      </w:r>
    </w:p>
    <w:p w:rsidR="00CE01E9" w:rsidRDefault="00CE01E9" w:rsidP="003D6EBF">
      <w:pPr>
        <w:suppressAutoHyphens/>
        <w:spacing w:after="0" w:line="240" w:lineRule="auto"/>
        <w:ind w:left="284"/>
        <w:jc w:val="both"/>
        <w:rPr>
          <w:rFonts w:ascii="Times New Roman" w:hAnsi="Times New Roman"/>
          <w:sz w:val="24"/>
          <w:szCs w:val="24"/>
          <w:lang w:eastAsia="hr-HR"/>
        </w:rPr>
      </w:pPr>
      <w:r>
        <w:rPr>
          <w:rFonts w:ascii="Times New Roman" w:hAnsi="Times New Roman"/>
          <w:sz w:val="24"/>
          <w:szCs w:val="24"/>
          <w:lang w:eastAsia="hr-HR"/>
        </w:rPr>
        <w:t>6. protiv kojeg se</w:t>
      </w:r>
      <w:r w:rsidRPr="007A3C5F">
        <w:rPr>
          <w:rFonts w:ascii="Times New Roman" w:hAnsi="Times New Roman"/>
          <w:sz w:val="24"/>
          <w:szCs w:val="24"/>
          <w:lang w:eastAsia="hr-HR"/>
        </w:rPr>
        <w:t xml:space="preserve"> </w:t>
      </w:r>
      <w:r>
        <w:rPr>
          <w:rFonts w:ascii="Times New Roman" w:hAnsi="Times New Roman"/>
          <w:sz w:val="24"/>
          <w:szCs w:val="24"/>
          <w:lang w:eastAsia="hr-HR"/>
        </w:rPr>
        <w:t xml:space="preserve">ne </w:t>
      </w:r>
      <w:r w:rsidRPr="007A3C5F">
        <w:rPr>
          <w:rFonts w:ascii="Times New Roman" w:hAnsi="Times New Roman"/>
          <w:sz w:val="24"/>
          <w:szCs w:val="24"/>
          <w:lang w:eastAsia="hr-HR"/>
        </w:rPr>
        <w:t>vodi postupak pred nadležnim sudom za kazneno djelo spolnog zlostavljanja i iskorištavanja djeteta (g</w:t>
      </w:r>
      <w:r>
        <w:rPr>
          <w:rFonts w:ascii="Times New Roman" w:hAnsi="Times New Roman"/>
          <w:sz w:val="24"/>
          <w:szCs w:val="24"/>
          <w:lang w:eastAsia="hr-HR"/>
        </w:rPr>
        <w:t>lava XVII) iz Kaznenog zakona (Narodne novine, br.</w:t>
      </w:r>
      <w:r w:rsidRPr="007A3C5F">
        <w:rPr>
          <w:rFonts w:ascii="Times New Roman" w:hAnsi="Times New Roman"/>
          <w:sz w:val="24"/>
          <w:szCs w:val="24"/>
          <w:lang w:eastAsia="hr-HR"/>
        </w:rPr>
        <w:t xml:space="preserve"> 125/11, 144/12, 56/15</w:t>
      </w:r>
      <w:r>
        <w:rPr>
          <w:rFonts w:ascii="Times New Roman" w:hAnsi="Times New Roman"/>
          <w:sz w:val="24"/>
          <w:szCs w:val="24"/>
          <w:lang w:eastAsia="hr-HR"/>
        </w:rPr>
        <w:t>, 61/15, 101/17 i</w:t>
      </w:r>
      <w:r w:rsidRPr="007A3C5F">
        <w:rPr>
          <w:rFonts w:ascii="Times New Roman" w:hAnsi="Times New Roman"/>
          <w:sz w:val="24"/>
          <w:szCs w:val="24"/>
          <w:lang w:eastAsia="hr-HR"/>
        </w:rPr>
        <w:t xml:space="preserve"> 118/18)</w:t>
      </w:r>
    </w:p>
    <w:p w:rsidR="00CE01E9" w:rsidRPr="007A3C5F" w:rsidRDefault="00CE01E9" w:rsidP="003D6EBF">
      <w:pPr>
        <w:suppressAutoHyphens/>
        <w:spacing w:after="0" w:line="240" w:lineRule="auto"/>
        <w:ind w:left="284"/>
        <w:jc w:val="both"/>
        <w:rPr>
          <w:rFonts w:ascii="Times New Roman" w:hAnsi="Times New Roman"/>
          <w:sz w:val="24"/>
          <w:szCs w:val="24"/>
          <w:lang w:eastAsia="hr-HR"/>
        </w:rPr>
      </w:pPr>
      <w:r>
        <w:rPr>
          <w:rFonts w:ascii="Times New Roman" w:hAnsi="Times New Roman"/>
          <w:sz w:val="24"/>
          <w:szCs w:val="24"/>
          <w:lang w:eastAsia="hr-HR"/>
        </w:rPr>
        <w:t>7. kojem nije</w:t>
      </w:r>
      <w:r w:rsidRPr="00572D20">
        <w:rPr>
          <w:rFonts w:ascii="Times New Roman" w:hAnsi="Times New Roman"/>
          <w:sz w:val="24"/>
          <w:szCs w:val="24"/>
          <w:lang w:eastAsia="hr-HR"/>
        </w:rPr>
        <w:t xml:space="preserve"> izrečena mjera za zaštitu dobrobiti djeteta </w:t>
      </w:r>
      <w:r>
        <w:rPr>
          <w:rFonts w:ascii="Times New Roman" w:hAnsi="Times New Roman"/>
          <w:sz w:val="24"/>
          <w:szCs w:val="24"/>
          <w:lang w:eastAsia="hr-HR"/>
        </w:rPr>
        <w:t>prema</w:t>
      </w:r>
      <w:r w:rsidRPr="00572D20">
        <w:rPr>
          <w:rFonts w:ascii="Times New Roman" w:hAnsi="Times New Roman"/>
          <w:sz w:val="24"/>
          <w:szCs w:val="24"/>
          <w:lang w:eastAsia="hr-HR"/>
        </w:rPr>
        <w:t xml:space="preserve"> zakonu kojim se uređuju obiteljsk</w:t>
      </w:r>
      <w:r>
        <w:rPr>
          <w:rFonts w:ascii="Times New Roman" w:hAnsi="Times New Roman"/>
          <w:sz w:val="24"/>
          <w:szCs w:val="24"/>
          <w:lang w:eastAsia="hr-HR"/>
        </w:rPr>
        <w:t>i</w:t>
      </w:r>
      <w:r w:rsidRPr="00572D20">
        <w:rPr>
          <w:rFonts w:ascii="Times New Roman" w:hAnsi="Times New Roman"/>
          <w:sz w:val="24"/>
          <w:szCs w:val="24"/>
          <w:lang w:eastAsia="hr-HR"/>
        </w:rPr>
        <w:t xml:space="preserve"> odnosi</w:t>
      </w:r>
      <w:r w:rsidRPr="007A3C5F">
        <w:rPr>
          <w:rFonts w:ascii="Times New Roman" w:hAnsi="Times New Roman"/>
          <w:sz w:val="24"/>
          <w:szCs w:val="24"/>
          <w:lang w:eastAsia="hr-HR"/>
        </w:rPr>
        <w:t>.</w:t>
      </w:r>
    </w:p>
    <w:p w:rsidR="00CE01E9" w:rsidRPr="007A3C5F" w:rsidRDefault="00CE01E9" w:rsidP="00CE01E9">
      <w:pPr>
        <w:suppressAutoHyphens/>
        <w:spacing w:after="0" w:line="240" w:lineRule="auto"/>
        <w:jc w:val="both"/>
        <w:rPr>
          <w:rFonts w:ascii="Times New Roman" w:hAnsi="Times New Roman"/>
          <w:sz w:val="24"/>
          <w:szCs w:val="24"/>
          <w:lang w:eastAsia="hr-HR"/>
        </w:rPr>
      </w:pPr>
    </w:p>
    <w:p w:rsidR="00CE01E9" w:rsidRPr="00C20410" w:rsidRDefault="00CE01E9" w:rsidP="00CE01E9">
      <w:pPr>
        <w:suppressAutoHyphens/>
        <w:spacing w:after="0" w:line="240" w:lineRule="auto"/>
        <w:jc w:val="both"/>
        <w:rPr>
          <w:rFonts w:ascii="Times New Roman" w:hAnsi="Times New Roman"/>
          <w:color w:val="000000" w:themeColor="text1"/>
          <w:sz w:val="24"/>
          <w:szCs w:val="24"/>
          <w:lang w:eastAsia="hr-HR"/>
        </w:rPr>
      </w:pPr>
      <w:r>
        <w:rPr>
          <w:rFonts w:ascii="Times New Roman" w:hAnsi="Times New Roman"/>
          <w:sz w:val="24"/>
          <w:szCs w:val="24"/>
          <w:lang w:eastAsia="hr-HR"/>
        </w:rPr>
        <w:t xml:space="preserve">(2) </w:t>
      </w:r>
      <w:r w:rsidRPr="00C20410">
        <w:rPr>
          <w:rFonts w:ascii="Times New Roman" w:hAnsi="Times New Roman"/>
          <w:color w:val="000000" w:themeColor="text1"/>
          <w:sz w:val="24"/>
          <w:szCs w:val="24"/>
          <w:lang w:eastAsia="hr-HR"/>
        </w:rPr>
        <w:t>Odredba stavka 1. točaka 3. do 5. ovoga članka ne primjenjuje se na osobu kod koje je nastupila rehabilitacija.</w:t>
      </w:r>
      <w:r w:rsidRPr="00C20410">
        <w:rPr>
          <w:rStyle w:val="CommentReference"/>
          <w:rFonts w:ascii="Times New Roman" w:hAnsi="Times New Roman"/>
          <w:color w:val="000000" w:themeColor="text1"/>
          <w:sz w:val="24"/>
          <w:szCs w:val="24"/>
        </w:rPr>
        <w:t xml:space="preserve"> </w:t>
      </w:r>
    </w:p>
    <w:p w:rsidR="00CE01E9" w:rsidRPr="007A3C5F" w:rsidRDefault="00CE01E9" w:rsidP="00CE01E9">
      <w:pPr>
        <w:suppressAutoHyphens/>
        <w:spacing w:after="0" w:line="240" w:lineRule="auto"/>
        <w:jc w:val="both"/>
        <w:rPr>
          <w:rFonts w:ascii="Times New Roman" w:hAnsi="Times New Roman"/>
          <w:sz w:val="24"/>
          <w:szCs w:val="24"/>
          <w:lang w:eastAsia="hr-HR"/>
        </w:rPr>
      </w:pPr>
    </w:p>
    <w:p w:rsidR="00CE01E9" w:rsidRPr="00C20410" w:rsidRDefault="00CE01E9" w:rsidP="00CE01E9">
      <w:pPr>
        <w:suppressAutoHyphens/>
        <w:spacing w:after="0" w:line="240" w:lineRule="auto"/>
        <w:jc w:val="both"/>
        <w:rPr>
          <w:rFonts w:ascii="Times New Roman" w:hAnsi="Times New Roman"/>
          <w:sz w:val="24"/>
          <w:szCs w:val="24"/>
          <w:lang w:eastAsia="hr-HR"/>
        </w:rPr>
      </w:pPr>
      <w:r w:rsidRPr="00C20410">
        <w:rPr>
          <w:rFonts w:ascii="Times New Roman" w:hAnsi="Times New Roman"/>
          <w:sz w:val="24"/>
          <w:szCs w:val="24"/>
          <w:lang w:eastAsia="hr-HR"/>
        </w:rPr>
        <w:t>(3) Centar je dužan po službenoj dužnosti pribaviti dokaze o ispunjavanju uvjeta iz stavka 1. točaka 3. do 7. ovoga članka.</w:t>
      </w:r>
      <w:r w:rsidRPr="00C20410">
        <w:rPr>
          <w:rFonts w:ascii="Times New Roman" w:hAnsi="Times New Roman"/>
          <w:sz w:val="24"/>
          <w:szCs w:val="24"/>
          <w:lang w:eastAsia="hr-HR"/>
        </w:rPr>
        <w:tab/>
      </w:r>
    </w:p>
    <w:p w:rsidR="00CE01E9" w:rsidRPr="007A3C5F" w:rsidRDefault="00CE01E9" w:rsidP="00CE01E9">
      <w:pPr>
        <w:suppressAutoHyphens/>
        <w:spacing w:after="0" w:line="240" w:lineRule="auto"/>
        <w:jc w:val="both"/>
        <w:rPr>
          <w:rFonts w:ascii="Times New Roman" w:hAnsi="Times New Roman"/>
          <w:sz w:val="24"/>
          <w:szCs w:val="24"/>
          <w:lang w:eastAsia="hr-HR"/>
        </w:rPr>
      </w:pPr>
    </w:p>
    <w:p w:rsidR="006E324C" w:rsidRPr="00342171" w:rsidRDefault="006E324C" w:rsidP="006E324C">
      <w:pPr>
        <w:suppressAutoHyphens/>
        <w:spacing w:after="0" w:line="240" w:lineRule="auto"/>
        <w:jc w:val="center"/>
        <w:rPr>
          <w:rFonts w:ascii="Times New Roman" w:hAnsi="Times New Roman"/>
          <w:i/>
          <w:sz w:val="24"/>
          <w:szCs w:val="24"/>
          <w:lang w:eastAsia="hr-HR"/>
        </w:rPr>
      </w:pPr>
      <w:r w:rsidRPr="00342171">
        <w:rPr>
          <w:rFonts w:ascii="Times New Roman" w:hAnsi="Times New Roman"/>
          <w:i/>
          <w:sz w:val="24"/>
          <w:szCs w:val="24"/>
          <w:lang w:eastAsia="hr-HR"/>
        </w:rPr>
        <w:t>Imenovanje ravnatelja</w:t>
      </w:r>
    </w:p>
    <w:p w:rsidR="006E324C" w:rsidRDefault="006E324C" w:rsidP="00CE01E9">
      <w:pPr>
        <w:suppressAutoHyphens/>
        <w:spacing w:after="0" w:line="240" w:lineRule="auto"/>
        <w:jc w:val="center"/>
        <w:rPr>
          <w:rFonts w:ascii="Times New Roman" w:hAnsi="Times New Roman"/>
          <w:b/>
          <w:sz w:val="24"/>
          <w:szCs w:val="24"/>
          <w:lang w:eastAsia="hr-HR"/>
        </w:rPr>
      </w:pPr>
    </w:p>
    <w:p w:rsidR="00CE01E9" w:rsidRPr="006116C3" w:rsidRDefault="00CE01E9" w:rsidP="00CE01E9">
      <w:pPr>
        <w:suppressAutoHyphens/>
        <w:spacing w:after="0" w:line="240" w:lineRule="auto"/>
        <w:jc w:val="center"/>
        <w:rPr>
          <w:rFonts w:ascii="Times New Roman" w:hAnsi="Times New Roman"/>
          <w:b/>
          <w:sz w:val="24"/>
          <w:szCs w:val="24"/>
          <w:lang w:eastAsia="hr-HR"/>
        </w:rPr>
      </w:pPr>
      <w:r w:rsidRPr="006116C3">
        <w:rPr>
          <w:rFonts w:ascii="Times New Roman" w:hAnsi="Times New Roman"/>
          <w:b/>
          <w:sz w:val="24"/>
          <w:szCs w:val="24"/>
          <w:lang w:eastAsia="hr-HR"/>
        </w:rPr>
        <w:t>Članak 11.</w:t>
      </w:r>
    </w:p>
    <w:p w:rsidR="00CE01E9" w:rsidRPr="007A3C5F" w:rsidRDefault="00CE01E9" w:rsidP="00CE01E9">
      <w:pPr>
        <w:suppressAutoHyphens/>
        <w:spacing w:after="0" w:line="240" w:lineRule="auto"/>
        <w:jc w:val="both"/>
        <w:rPr>
          <w:rFonts w:ascii="Times New Roman" w:hAnsi="Times New Roman"/>
          <w:sz w:val="24"/>
          <w:szCs w:val="24"/>
          <w:lang w:eastAsia="hr-HR"/>
        </w:rPr>
      </w:pPr>
    </w:p>
    <w:p w:rsidR="00CE01E9" w:rsidRPr="007A3C5F" w:rsidRDefault="00CE01E9" w:rsidP="00CE01E9">
      <w:pPr>
        <w:suppressAutoHyphens/>
        <w:spacing w:after="0" w:line="240" w:lineRule="auto"/>
        <w:jc w:val="both"/>
        <w:rPr>
          <w:rFonts w:ascii="Times New Roman" w:hAnsi="Times New Roman"/>
          <w:sz w:val="24"/>
          <w:szCs w:val="24"/>
          <w:lang w:eastAsia="zh-CN"/>
        </w:rPr>
      </w:pPr>
      <w:r w:rsidRPr="007A3C5F">
        <w:rPr>
          <w:rFonts w:ascii="Times New Roman" w:hAnsi="Times New Roman"/>
          <w:sz w:val="24"/>
          <w:szCs w:val="24"/>
          <w:lang w:eastAsia="hr-HR"/>
        </w:rPr>
        <w:lastRenderedPageBreak/>
        <w:t xml:space="preserve">(1) Ravnatelja </w:t>
      </w:r>
      <w:r w:rsidRPr="007A3C5F">
        <w:rPr>
          <w:rFonts w:ascii="Times New Roman" w:eastAsia="Times New Roman" w:hAnsi="Times New Roman"/>
          <w:color w:val="000000"/>
          <w:sz w:val="24"/>
          <w:szCs w:val="24"/>
          <w:lang w:eastAsia="hr-HR"/>
        </w:rPr>
        <w:t xml:space="preserve">Centra </w:t>
      </w:r>
      <w:r>
        <w:rPr>
          <w:rFonts w:ascii="Times New Roman" w:hAnsi="Times New Roman"/>
          <w:sz w:val="24"/>
          <w:szCs w:val="24"/>
          <w:lang w:eastAsia="hr-HR"/>
        </w:rPr>
        <w:t>imenuje u</w:t>
      </w:r>
      <w:r w:rsidRPr="007A3C5F">
        <w:rPr>
          <w:rFonts w:ascii="Times New Roman" w:hAnsi="Times New Roman"/>
          <w:sz w:val="24"/>
          <w:szCs w:val="24"/>
          <w:lang w:eastAsia="hr-HR"/>
        </w:rPr>
        <w:t xml:space="preserve">pravno vijeće na temelju javnog natječaja, uz prethodnu suglasnost </w:t>
      </w:r>
      <w:r>
        <w:rPr>
          <w:rFonts w:ascii="Times New Roman" w:hAnsi="Times New Roman"/>
          <w:sz w:val="24"/>
          <w:szCs w:val="24"/>
          <w:lang w:eastAsia="hr-HR"/>
        </w:rPr>
        <w:t>ministra nadležnog za obitelj.</w:t>
      </w:r>
    </w:p>
    <w:p w:rsidR="00CE01E9" w:rsidRPr="007A3C5F" w:rsidRDefault="00CE01E9" w:rsidP="00CE01E9">
      <w:pPr>
        <w:suppressAutoHyphens/>
        <w:spacing w:after="0" w:line="240" w:lineRule="auto"/>
        <w:jc w:val="both"/>
        <w:rPr>
          <w:rFonts w:ascii="Times New Roman" w:hAnsi="Times New Roman"/>
          <w:sz w:val="24"/>
          <w:szCs w:val="24"/>
          <w:lang w:eastAsia="zh-CN"/>
        </w:rPr>
      </w:pPr>
    </w:p>
    <w:p w:rsidR="00CE01E9" w:rsidRPr="007A3C5F" w:rsidRDefault="00CE01E9" w:rsidP="00CE01E9">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(2) Kandidat za ravnatelja</w:t>
      </w:r>
      <w:r>
        <w:rPr>
          <w:rFonts w:ascii="Times New Roman" w:hAnsi="Times New Roman"/>
          <w:sz w:val="24"/>
          <w:szCs w:val="24"/>
          <w:lang w:eastAsia="hr-HR"/>
        </w:rPr>
        <w:t xml:space="preserve"> koji je član u</w:t>
      </w:r>
      <w:r w:rsidRPr="007A3C5F">
        <w:rPr>
          <w:rFonts w:ascii="Times New Roman" w:hAnsi="Times New Roman"/>
          <w:sz w:val="24"/>
          <w:szCs w:val="24"/>
          <w:lang w:eastAsia="hr-HR"/>
        </w:rPr>
        <w:t>pravnog vijeća ne može sudjelovati u raspravi i donošenju odluke o prijedlogu da se njega imenuje za ravnatelja C</w:t>
      </w:r>
      <w:r w:rsidRPr="007A3C5F">
        <w:rPr>
          <w:rFonts w:ascii="Times New Roman" w:eastAsia="Times New Roman" w:hAnsi="Times New Roman"/>
          <w:sz w:val="24"/>
          <w:szCs w:val="24"/>
          <w:lang w:eastAsia="hr-HR"/>
        </w:rPr>
        <w:t>entra</w:t>
      </w:r>
      <w:r w:rsidRPr="007A3C5F">
        <w:rPr>
          <w:rFonts w:ascii="Times New Roman" w:hAnsi="Times New Roman"/>
          <w:sz w:val="24"/>
          <w:szCs w:val="24"/>
          <w:lang w:eastAsia="hr-HR"/>
        </w:rPr>
        <w:t>.</w:t>
      </w:r>
    </w:p>
    <w:p w:rsidR="00CE01E9" w:rsidRPr="007A3C5F" w:rsidRDefault="00CE01E9" w:rsidP="00CE01E9">
      <w:pPr>
        <w:suppressAutoHyphens/>
        <w:spacing w:after="0" w:line="240" w:lineRule="auto"/>
        <w:jc w:val="both"/>
        <w:rPr>
          <w:rFonts w:ascii="Times New Roman" w:hAnsi="Times New Roman"/>
          <w:sz w:val="24"/>
          <w:szCs w:val="24"/>
          <w:lang w:eastAsia="hr-HR"/>
        </w:rPr>
      </w:pPr>
    </w:p>
    <w:p w:rsidR="006E324C" w:rsidRPr="00342171" w:rsidRDefault="003D6EBF" w:rsidP="006E324C">
      <w:pPr>
        <w:suppressAutoHyphens/>
        <w:spacing w:after="0" w:line="240" w:lineRule="auto"/>
        <w:jc w:val="center"/>
        <w:rPr>
          <w:rFonts w:ascii="Times New Roman" w:hAnsi="Times New Roman"/>
          <w:sz w:val="24"/>
          <w:szCs w:val="24"/>
          <w:lang w:eastAsia="hr-HR"/>
        </w:rPr>
      </w:pPr>
      <w:r>
        <w:rPr>
          <w:rFonts w:ascii="Times New Roman" w:hAnsi="Times New Roman"/>
          <w:i/>
          <w:sz w:val="24"/>
          <w:szCs w:val="24"/>
          <w:lang w:eastAsia="hr-HR"/>
        </w:rPr>
        <w:t>Ugovor o radu i</w:t>
      </w:r>
      <w:r w:rsidR="006E324C" w:rsidRPr="00342171">
        <w:rPr>
          <w:rFonts w:ascii="Times New Roman" w:hAnsi="Times New Roman"/>
          <w:i/>
          <w:sz w:val="24"/>
          <w:szCs w:val="24"/>
          <w:lang w:eastAsia="hr-HR"/>
        </w:rPr>
        <w:t xml:space="preserve"> povratak na ranije poslove</w:t>
      </w:r>
    </w:p>
    <w:p w:rsidR="006E324C" w:rsidRDefault="006E324C" w:rsidP="00CE01E9">
      <w:pPr>
        <w:suppressAutoHyphens/>
        <w:spacing w:after="0" w:line="240" w:lineRule="auto"/>
        <w:jc w:val="center"/>
        <w:rPr>
          <w:rFonts w:ascii="Times New Roman" w:hAnsi="Times New Roman"/>
          <w:b/>
          <w:sz w:val="24"/>
          <w:szCs w:val="24"/>
          <w:lang w:eastAsia="hr-HR"/>
        </w:rPr>
      </w:pPr>
    </w:p>
    <w:p w:rsidR="00CE01E9" w:rsidRPr="006116C3" w:rsidRDefault="00CE01E9" w:rsidP="00CE01E9">
      <w:pPr>
        <w:suppressAutoHyphens/>
        <w:spacing w:after="0" w:line="240" w:lineRule="auto"/>
        <w:jc w:val="center"/>
        <w:rPr>
          <w:rFonts w:ascii="Times New Roman" w:hAnsi="Times New Roman"/>
          <w:b/>
          <w:sz w:val="24"/>
          <w:szCs w:val="24"/>
          <w:lang w:eastAsia="hr-HR"/>
        </w:rPr>
      </w:pPr>
      <w:r w:rsidRPr="006116C3">
        <w:rPr>
          <w:rFonts w:ascii="Times New Roman" w:hAnsi="Times New Roman"/>
          <w:b/>
          <w:sz w:val="24"/>
          <w:szCs w:val="24"/>
          <w:lang w:eastAsia="hr-HR"/>
        </w:rPr>
        <w:t>Članak 12.</w:t>
      </w:r>
    </w:p>
    <w:p w:rsidR="00CE01E9" w:rsidRPr="007A3C5F" w:rsidRDefault="00CE01E9" w:rsidP="00CE01E9">
      <w:pPr>
        <w:spacing w:before="100" w:beforeAutospacing="1" w:after="100" w:afterAutospacing="1" w:line="240" w:lineRule="auto"/>
        <w:jc w:val="both"/>
        <w:rPr>
          <w:rFonts w:ascii="Times New Roman" w:eastAsia="Times New Roman" w:hAnsi="Times New Roman"/>
          <w:color w:val="000000"/>
          <w:sz w:val="24"/>
          <w:szCs w:val="24"/>
          <w:lang w:eastAsia="hr-HR"/>
        </w:rPr>
      </w:pPr>
      <w:r w:rsidRPr="007A3C5F">
        <w:rPr>
          <w:rFonts w:ascii="Times New Roman" w:hAnsi="Times New Roman"/>
          <w:sz w:val="24"/>
          <w:szCs w:val="24"/>
          <w:lang w:eastAsia="hr-HR"/>
        </w:rPr>
        <w:t xml:space="preserve">(1) </w:t>
      </w:r>
      <w:r w:rsidRPr="007A3C5F">
        <w:rPr>
          <w:rFonts w:ascii="Times New Roman" w:eastAsia="Times New Roman" w:hAnsi="Times New Roman"/>
          <w:color w:val="000000"/>
          <w:sz w:val="24"/>
          <w:szCs w:val="24"/>
          <w:lang w:eastAsia="hr-HR"/>
        </w:rPr>
        <w:t>Osoba imenovana</w:t>
      </w:r>
      <w:r>
        <w:rPr>
          <w:rFonts w:ascii="Times New Roman" w:eastAsia="Times New Roman" w:hAnsi="Times New Roman"/>
          <w:color w:val="000000"/>
          <w:sz w:val="24"/>
          <w:szCs w:val="24"/>
          <w:lang w:eastAsia="hr-HR"/>
        </w:rPr>
        <w:t xml:space="preserve"> za ravnatelja Centra sklapa s u</w:t>
      </w:r>
      <w:r w:rsidRPr="007A3C5F">
        <w:rPr>
          <w:rFonts w:ascii="Times New Roman" w:eastAsia="Times New Roman" w:hAnsi="Times New Roman"/>
          <w:color w:val="000000"/>
          <w:sz w:val="24"/>
          <w:szCs w:val="24"/>
          <w:lang w:eastAsia="hr-HR"/>
        </w:rPr>
        <w:t>pravnim vijećem ugovor o radu u punom radnom vremenu</w:t>
      </w:r>
      <w:r w:rsidRPr="00AF4E0E">
        <w:rPr>
          <w:rFonts w:ascii="Times New Roman" w:eastAsia="Times New Roman" w:hAnsi="Times New Roman"/>
          <w:color w:val="000000" w:themeColor="text1"/>
          <w:sz w:val="24"/>
          <w:szCs w:val="24"/>
          <w:lang w:eastAsia="hr-HR"/>
        </w:rPr>
        <w:t>,</w:t>
      </w:r>
      <w:r w:rsidRPr="007A3C5F">
        <w:rPr>
          <w:rFonts w:ascii="Times New Roman" w:eastAsia="Times New Roman" w:hAnsi="Times New Roman"/>
          <w:color w:val="000000"/>
          <w:sz w:val="24"/>
          <w:szCs w:val="24"/>
          <w:lang w:eastAsia="hr-HR"/>
        </w:rPr>
        <w:t xml:space="preserve"> na vrijeme od četiri godine.</w:t>
      </w:r>
    </w:p>
    <w:p w:rsidR="00CE01E9" w:rsidRPr="006600CF" w:rsidRDefault="00CE01E9" w:rsidP="00CE01E9">
      <w:pPr>
        <w:spacing w:before="100" w:beforeAutospacing="1" w:after="100" w:afterAutospacing="1" w:line="240" w:lineRule="auto"/>
        <w:jc w:val="both"/>
        <w:rPr>
          <w:rFonts w:ascii="Times New Roman" w:hAnsi="Times New Roman"/>
          <w:sz w:val="24"/>
          <w:szCs w:val="24"/>
          <w:lang w:eastAsia="hr-HR"/>
        </w:rPr>
      </w:pPr>
      <w:r w:rsidRPr="007A3C5F">
        <w:rPr>
          <w:rFonts w:ascii="Times New Roman" w:hAnsi="Times New Roman"/>
          <w:sz w:val="24"/>
          <w:szCs w:val="24"/>
          <w:lang w:eastAsia="hr-HR"/>
        </w:rPr>
        <w:t>(2)</w:t>
      </w:r>
      <w:r>
        <w:rPr>
          <w:rFonts w:ascii="Times New Roman" w:hAnsi="Times New Roman"/>
          <w:sz w:val="24"/>
          <w:szCs w:val="24"/>
          <w:lang w:eastAsia="hr-HR"/>
        </w:rPr>
        <w:t xml:space="preserve"> Ako je za ravnatelja Centra imenovana </w:t>
      </w:r>
      <w:bookmarkStart w:id="2" w:name="_Hlk25226155"/>
      <w:r>
        <w:rPr>
          <w:rFonts w:ascii="Times New Roman" w:hAnsi="Times New Roman"/>
          <w:sz w:val="24"/>
          <w:szCs w:val="24"/>
          <w:lang w:eastAsia="hr-HR"/>
        </w:rPr>
        <w:t>osoba koja ima sklopljen ugovor o radu na neodređeno vrijeme u Centru</w:t>
      </w:r>
      <w:bookmarkEnd w:id="2"/>
      <w:r>
        <w:rPr>
          <w:rFonts w:ascii="Times New Roman" w:hAnsi="Times New Roman"/>
          <w:sz w:val="24"/>
          <w:szCs w:val="24"/>
          <w:lang w:eastAsia="hr-HR"/>
        </w:rPr>
        <w:t>, po isteku mandata za ravnatelja, a najduže po isteku dva uzastopna mandata, ima se pravo vratiti na poslove na kojima je prethodno radila ili na druge odgovarajuće poslove.</w:t>
      </w:r>
    </w:p>
    <w:p w:rsidR="00CE01E9" w:rsidRPr="007A3C5F" w:rsidRDefault="00CE01E9" w:rsidP="00CE01E9">
      <w:pPr>
        <w:suppressAutoHyphens/>
        <w:spacing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 (3</w:t>
      </w:r>
      <w:r w:rsidRPr="007A3C5F">
        <w:rPr>
          <w:rFonts w:ascii="Times New Roman" w:hAnsi="Times New Roman"/>
          <w:sz w:val="24"/>
          <w:szCs w:val="24"/>
          <w:lang w:eastAsia="hr-HR"/>
        </w:rPr>
        <w:t xml:space="preserve">) </w:t>
      </w:r>
      <w:r w:rsidR="005D2C19">
        <w:rPr>
          <w:rFonts w:ascii="Times New Roman" w:hAnsi="Times New Roman"/>
          <w:sz w:val="24"/>
          <w:szCs w:val="24"/>
          <w:lang w:eastAsia="hr-HR"/>
        </w:rPr>
        <w:t>U slučaju iz stavka 2. ovoga članka n</w:t>
      </w:r>
      <w:r>
        <w:rPr>
          <w:rFonts w:ascii="Times New Roman" w:hAnsi="Times New Roman"/>
          <w:sz w:val="24"/>
          <w:szCs w:val="24"/>
          <w:lang w:eastAsia="hr-HR"/>
        </w:rPr>
        <w:t>a radno mjesto osobe imenovane za ravnatelja, zasniva se radni odnos s drugom osobom, na određeno vrijeme.</w:t>
      </w:r>
    </w:p>
    <w:p w:rsidR="00CE01E9" w:rsidRPr="007A3C5F" w:rsidRDefault="00CE01E9" w:rsidP="00CE01E9">
      <w:pPr>
        <w:suppressAutoHyphens/>
        <w:spacing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    </w:t>
      </w:r>
    </w:p>
    <w:p w:rsidR="006E324C" w:rsidRPr="00342171" w:rsidRDefault="006E324C" w:rsidP="006E324C">
      <w:pPr>
        <w:suppressAutoHyphens/>
        <w:spacing w:after="0" w:line="240" w:lineRule="auto"/>
        <w:jc w:val="center"/>
        <w:rPr>
          <w:rFonts w:ascii="Times New Roman" w:hAnsi="Times New Roman"/>
          <w:sz w:val="24"/>
          <w:szCs w:val="24"/>
          <w:lang w:eastAsia="hr-HR"/>
        </w:rPr>
      </w:pPr>
      <w:r w:rsidRPr="00342171">
        <w:rPr>
          <w:rFonts w:ascii="Times New Roman" w:hAnsi="Times New Roman"/>
          <w:i/>
          <w:sz w:val="24"/>
          <w:szCs w:val="24"/>
          <w:lang w:eastAsia="hr-HR"/>
        </w:rPr>
        <w:t>Zamjena u slučaju privremene spriječenosti</w:t>
      </w:r>
    </w:p>
    <w:p w:rsidR="006E324C" w:rsidRDefault="006E324C" w:rsidP="00CE01E9">
      <w:pPr>
        <w:suppressAutoHyphens/>
        <w:spacing w:after="0" w:line="240" w:lineRule="auto"/>
        <w:jc w:val="center"/>
        <w:rPr>
          <w:rFonts w:ascii="Times New Roman" w:hAnsi="Times New Roman"/>
          <w:b/>
          <w:sz w:val="24"/>
          <w:szCs w:val="24"/>
          <w:lang w:eastAsia="hr-HR"/>
        </w:rPr>
      </w:pPr>
    </w:p>
    <w:p w:rsidR="00CE01E9" w:rsidRPr="006116C3" w:rsidRDefault="00CE01E9" w:rsidP="00CE01E9">
      <w:pPr>
        <w:suppressAutoHyphens/>
        <w:spacing w:after="0" w:line="240" w:lineRule="auto"/>
        <w:jc w:val="center"/>
        <w:rPr>
          <w:rFonts w:ascii="Times New Roman" w:hAnsi="Times New Roman"/>
          <w:b/>
          <w:sz w:val="24"/>
          <w:szCs w:val="24"/>
          <w:lang w:eastAsia="hr-HR"/>
        </w:rPr>
      </w:pPr>
      <w:r w:rsidRPr="006116C3">
        <w:rPr>
          <w:rFonts w:ascii="Times New Roman" w:hAnsi="Times New Roman"/>
          <w:b/>
          <w:sz w:val="24"/>
          <w:szCs w:val="24"/>
          <w:lang w:eastAsia="hr-HR"/>
        </w:rPr>
        <w:t>Članak 13.</w:t>
      </w:r>
    </w:p>
    <w:p w:rsidR="00CE01E9" w:rsidRPr="007A3C5F" w:rsidRDefault="00CE01E9" w:rsidP="00CE01E9">
      <w:pPr>
        <w:suppressAutoHyphens/>
        <w:spacing w:after="0" w:line="240" w:lineRule="auto"/>
        <w:jc w:val="both"/>
        <w:rPr>
          <w:rFonts w:ascii="Times New Roman" w:hAnsi="Times New Roman"/>
          <w:sz w:val="24"/>
          <w:szCs w:val="24"/>
          <w:lang w:eastAsia="hr-HR"/>
        </w:rPr>
      </w:pPr>
    </w:p>
    <w:p w:rsidR="00CE01E9" w:rsidRPr="007A3C5F" w:rsidRDefault="00CE01E9" w:rsidP="00CE01E9">
      <w:pPr>
        <w:suppressAutoHyphens/>
        <w:spacing w:after="0" w:line="240" w:lineRule="auto"/>
        <w:jc w:val="both"/>
        <w:rPr>
          <w:rFonts w:ascii="Times New Roman" w:hAnsi="Times New Roman"/>
          <w:sz w:val="24"/>
          <w:szCs w:val="24"/>
          <w:lang w:eastAsia="zh-CN"/>
        </w:rPr>
      </w:pPr>
      <w:r w:rsidRPr="007A3C5F">
        <w:rPr>
          <w:rFonts w:ascii="Times New Roman" w:hAnsi="Times New Roman"/>
          <w:sz w:val="24"/>
          <w:szCs w:val="24"/>
          <w:lang w:eastAsia="hr-HR"/>
        </w:rPr>
        <w:t xml:space="preserve">(1) </w:t>
      </w:r>
      <w:r w:rsidRPr="007A3C5F">
        <w:rPr>
          <w:rFonts w:ascii="Times New Roman" w:eastAsia="Times New Roman" w:hAnsi="Times New Roman"/>
          <w:color w:val="000000"/>
          <w:sz w:val="24"/>
          <w:szCs w:val="24"/>
          <w:lang w:eastAsia="hr-HR"/>
        </w:rPr>
        <w:t>Ravnatelja Centra</w:t>
      </w:r>
      <w:r w:rsidRPr="00BD1F22">
        <w:rPr>
          <w:rFonts w:ascii="Times New Roman" w:eastAsia="Times New Roman" w:hAnsi="Times New Roman"/>
          <w:sz w:val="24"/>
          <w:szCs w:val="24"/>
          <w:lang w:eastAsia="hr-HR"/>
        </w:rPr>
        <w:t xml:space="preserve">, </w:t>
      </w:r>
      <w:r w:rsidRPr="007A3C5F">
        <w:rPr>
          <w:rFonts w:ascii="Times New Roman" w:eastAsia="Times New Roman" w:hAnsi="Times New Roman"/>
          <w:color w:val="000000"/>
          <w:sz w:val="24"/>
          <w:szCs w:val="24"/>
          <w:lang w:eastAsia="hr-HR"/>
        </w:rPr>
        <w:t xml:space="preserve">u slučaju </w:t>
      </w:r>
      <w:r w:rsidRPr="007A3C5F">
        <w:rPr>
          <w:rFonts w:ascii="Times New Roman" w:hAnsi="Times New Roman"/>
          <w:sz w:val="24"/>
          <w:szCs w:val="24"/>
          <w:lang w:eastAsia="hr-HR"/>
        </w:rPr>
        <w:t>privremene</w:t>
      </w:r>
      <w:r w:rsidRPr="007A3C5F">
        <w:rPr>
          <w:rFonts w:ascii="Times New Roman" w:eastAsia="Times New Roman" w:hAnsi="Times New Roman"/>
          <w:color w:val="000000"/>
          <w:sz w:val="24"/>
          <w:szCs w:val="24"/>
          <w:lang w:eastAsia="hr-HR"/>
        </w:rPr>
        <w:t xml:space="preserve"> spriječenosti u obavljanju ravnateljskih poslova</w:t>
      </w:r>
      <w:r w:rsidRPr="00E9709F">
        <w:rPr>
          <w:rFonts w:ascii="Times New Roman" w:eastAsia="Times New Roman" w:hAnsi="Times New Roman"/>
          <w:color w:val="000000" w:themeColor="text1"/>
          <w:sz w:val="24"/>
          <w:szCs w:val="24"/>
          <w:lang w:eastAsia="hr-HR"/>
        </w:rPr>
        <w:t>,</w:t>
      </w:r>
      <w:r w:rsidRPr="00771CD9">
        <w:rPr>
          <w:rFonts w:ascii="Times New Roman" w:eastAsia="Times New Roman" w:hAnsi="Times New Roman"/>
          <w:color w:val="FF0000"/>
          <w:sz w:val="24"/>
          <w:szCs w:val="24"/>
          <w:lang w:eastAsia="hr-HR"/>
        </w:rPr>
        <w:t xml:space="preserve"> </w:t>
      </w:r>
      <w:r w:rsidRPr="007A3C5F">
        <w:rPr>
          <w:rFonts w:ascii="Times New Roman" w:eastAsia="Times New Roman" w:hAnsi="Times New Roman"/>
          <w:color w:val="000000"/>
          <w:sz w:val="24"/>
          <w:szCs w:val="24"/>
          <w:lang w:eastAsia="hr-HR"/>
        </w:rPr>
        <w:t xml:space="preserve">zamjenjuje </w:t>
      </w:r>
      <w:r>
        <w:rPr>
          <w:rFonts w:ascii="Times New Roman" w:eastAsia="Times New Roman" w:hAnsi="Times New Roman"/>
          <w:color w:val="000000"/>
          <w:sz w:val="24"/>
          <w:szCs w:val="24"/>
          <w:lang w:eastAsia="hr-HR"/>
        </w:rPr>
        <w:t>pravnik s položenim pravosudnim ispitom</w:t>
      </w:r>
      <w:r w:rsidRPr="007A3C5F">
        <w:rPr>
          <w:rFonts w:ascii="Times New Roman" w:eastAsia="Times New Roman" w:hAnsi="Times New Roman"/>
          <w:color w:val="000000"/>
          <w:sz w:val="24"/>
          <w:szCs w:val="24"/>
          <w:lang w:eastAsia="hr-HR"/>
        </w:rPr>
        <w:t xml:space="preserve"> kojega </w:t>
      </w:r>
      <w:r w:rsidRPr="007A3C5F">
        <w:rPr>
          <w:rFonts w:ascii="Times New Roman" w:hAnsi="Times New Roman"/>
          <w:sz w:val="24"/>
          <w:szCs w:val="24"/>
          <w:lang w:eastAsia="hr-HR"/>
        </w:rPr>
        <w:t>odredi ravnatelj.</w:t>
      </w:r>
    </w:p>
    <w:p w:rsidR="00CE01E9" w:rsidRPr="007A3C5F" w:rsidRDefault="00CE01E9" w:rsidP="00CE01E9">
      <w:pPr>
        <w:suppressAutoHyphens/>
        <w:spacing w:after="0" w:line="240" w:lineRule="auto"/>
        <w:jc w:val="both"/>
        <w:rPr>
          <w:rFonts w:ascii="Times New Roman" w:hAnsi="Times New Roman"/>
          <w:sz w:val="24"/>
          <w:szCs w:val="24"/>
          <w:lang w:eastAsia="zh-CN"/>
        </w:rPr>
      </w:pPr>
    </w:p>
    <w:p w:rsidR="00CE01E9" w:rsidRPr="007A3C5F" w:rsidRDefault="00CE01E9" w:rsidP="00CE01E9">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(2) Osoba koja zamjenjuje ravnatelja ima pravo i dužnost obavljati poslove ravnatelja čije se izvršenje ne može odgađati.</w:t>
      </w:r>
    </w:p>
    <w:p w:rsidR="00CE01E9" w:rsidRPr="007A3C5F" w:rsidRDefault="00CE01E9" w:rsidP="00CE01E9">
      <w:pPr>
        <w:suppressAutoHyphens/>
        <w:spacing w:after="0" w:line="240" w:lineRule="auto"/>
        <w:jc w:val="both"/>
        <w:rPr>
          <w:rFonts w:ascii="Times New Roman" w:hAnsi="Times New Roman"/>
          <w:i/>
          <w:sz w:val="24"/>
          <w:szCs w:val="24"/>
          <w:lang w:eastAsia="hr-HR"/>
        </w:rPr>
      </w:pPr>
    </w:p>
    <w:p w:rsidR="006E324C" w:rsidRPr="00342171" w:rsidRDefault="006E324C" w:rsidP="006E324C">
      <w:pPr>
        <w:suppressAutoHyphens/>
        <w:spacing w:after="0" w:line="240" w:lineRule="auto"/>
        <w:jc w:val="center"/>
        <w:rPr>
          <w:rFonts w:ascii="Times New Roman" w:hAnsi="Times New Roman"/>
          <w:sz w:val="24"/>
          <w:szCs w:val="24"/>
          <w:lang w:eastAsia="hr-HR"/>
        </w:rPr>
      </w:pPr>
      <w:r w:rsidRPr="00342171">
        <w:rPr>
          <w:rFonts w:ascii="Times New Roman" w:hAnsi="Times New Roman"/>
          <w:i/>
          <w:sz w:val="24"/>
          <w:szCs w:val="24"/>
          <w:lang w:eastAsia="hr-HR"/>
        </w:rPr>
        <w:t>Razrješenje ravnatelja prije isteka mandata</w:t>
      </w:r>
    </w:p>
    <w:p w:rsidR="006E324C" w:rsidRDefault="006E324C" w:rsidP="006E324C">
      <w:pPr>
        <w:suppressAutoHyphens/>
        <w:spacing w:after="0" w:line="240" w:lineRule="auto"/>
        <w:rPr>
          <w:rFonts w:ascii="Times New Roman" w:hAnsi="Times New Roman"/>
          <w:b/>
          <w:sz w:val="24"/>
          <w:szCs w:val="24"/>
          <w:lang w:eastAsia="hr-HR"/>
        </w:rPr>
      </w:pPr>
    </w:p>
    <w:p w:rsidR="00CE01E9" w:rsidRPr="006116C3" w:rsidRDefault="00CE01E9" w:rsidP="00CE01E9">
      <w:pPr>
        <w:suppressAutoHyphens/>
        <w:spacing w:after="0" w:line="240" w:lineRule="auto"/>
        <w:jc w:val="center"/>
        <w:rPr>
          <w:rFonts w:ascii="Times New Roman" w:hAnsi="Times New Roman"/>
          <w:b/>
          <w:sz w:val="24"/>
          <w:szCs w:val="24"/>
          <w:lang w:eastAsia="hr-HR"/>
        </w:rPr>
      </w:pPr>
      <w:r w:rsidRPr="006116C3">
        <w:rPr>
          <w:rFonts w:ascii="Times New Roman" w:hAnsi="Times New Roman"/>
          <w:b/>
          <w:sz w:val="24"/>
          <w:szCs w:val="24"/>
          <w:lang w:eastAsia="hr-HR"/>
        </w:rPr>
        <w:t>Članak 14.</w:t>
      </w:r>
    </w:p>
    <w:p w:rsidR="00CE01E9" w:rsidRPr="006116C3" w:rsidRDefault="00CE01E9" w:rsidP="00CE01E9">
      <w:pPr>
        <w:suppressAutoHyphens/>
        <w:spacing w:after="0" w:line="240" w:lineRule="auto"/>
        <w:jc w:val="both"/>
        <w:rPr>
          <w:rFonts w:ascii="Times New Roman" w:hAnsi="Times New Roman"/>
          <w:b/>
          <w:sz w:val="24"/>
          <w:szCs w:val="24"/>
          <w:lang w:eastAsia="hr-HR"/>
        </w:rPr>
      </w:pPr>
    </w:p>
    <w:p w:rsidR="00CE01E9" w:rsidRPr="007A3C5F" w:rsidRDefault="00CE01E9" w:rsidP="00CE01E9">
      <w:pPr>
        <w:suppressAutoHyphens/>
        <w:spacing w:after="0" w:line="240" w:lineRule="auto"/>
        <w:jc w:val="both"/>
        <w:rPr>
          <w:rFonts w:ascii="Times New Roman" w:hAnsi="Times New Roman"/>
          <w:sz w:val="24"/>
          <w:szCs w:val="24"/>
          <w:lang w:eastAsia="hr-HR"/>
        </w:rPr>
      </w:pPr>
      <w:r w:rsidRPr="007A3C5F">
        <w:rPr>
          <w:rFonts w:ascii="Times New Roman" w:eastAsia="Times New Roman" w:hAnsi="Times New Roman"/>
          <w:color w:val="000000"/>
          <w:sz w:val="24"/>
          <w:szCs w:val="24"/>
          <w:lang w:eastAsia="hr-HR"/>
        </w:rPr>
        <w:t>Upravno vijeće dužno je razriješiti ravnatelja Centra i prije isteka mandata za koji je izabran</w:t>
      </w:r>
      <w:r w:rsidRPr="007A3C5F">
        <w:rPr>
          <w:rFonts w:ascii="Times New Roman" w:hAnsi="Times New Roman"/>
          <w:sz w:val="24"/>
          <w:szCs w:val="24"/>
          <w:lang w:eastAsia="hr-HR"/>
        </w:rPr>
        <w:t xml:space="preserve">, uz prethodnu suglasnost </w:t>
      </w:r>
      <w:r>
        <w:rPr>
          <w:rFonts w:ascii="Times New Roman" w:hAnsi="Times New Roman"/>
          <w:sz w:val="24"/>
          <w:szCs w:val="24"/>
          <w:lang w:eastAsia="hr-HR"/>
        </w:rPr>
        <w:t>m</w:t>
      </w:r>
      <w:r w:rsidRPr="007A3C5F">
        <w:rPr>
          <w:rFonts w:ascii="Times New Roman" w:hAnsi="Times New Roman"/>
          <w:sz w:val="24"/>
          <w:szCs w:val="24"/>
          <w:lang w:eastAsia="hr-HR"/>
        </w:rPr>
        <w:t>inistra</w:t>
      </w:r>
      <w:r>
        <w:rPr>
          <w:rFonts w:ascii="Times New Roman" w:hAnsi="Times New Roman"/>
          <w:sz w:val="24"/>
          <w:szCs w:val="24"/>
          <w:lang w:eastAsia="hr-HR"/>
        </w:rPr>
        <w:t xml:space="preserve"> nadležnog za obitelj</w:t>
      </w:r>
      <w:r w:rsidRPr="007A3C5F">
        <w:rPr>
          <w:rFonts w:ascii="Times New Roman" w:hAnsi="Times New Roman"/>
          <w:sz w:val="24"/>
          <w:szCs w:val="24"/>
          <w:lang w:eastAsia="hr-HR"/>
        </w:rPr>
        <w:t>, ako:</w:t>
      </w:r>
    </w:p>
    <w:p w:rsidR="00CE01E9" w:rsidRPr="007A3C5F" w:rsidRDefault="00CE01E9" w:rsidP="00CE01E9">
      <w:pPr>
        <w:suppressAutoHyphens/>
        <w:spacing w:after="0" w:line="240" w:lineRule="auto"/>
        <w:jc w:val="both"/>
        <w:rPr>
          <w:rFonts w:ascii="Times New Roman" w:hAnsi="Times New Roman"/>
          <w:sz w:val="24"/>
          <w:szCs w:val="24"/>
          <w:lang w:eastAsia="hr-HR"/>
        </w:rPr>
      </w:pPr>
    </w:p>
    <w:p w:rsidR="00CE01E9" w:rsidRPr="007A3C5F" w:rsidRDefault="00CE01E9" w:rsidP="003D6EBF">
      <w:pPr>
        <w:suppressAutoHyphens/>
        <w:spacing w:after="0" w:line="240" w:lineRule="auto"/>
        <w:ind w:left="284"/>
        <w:jc w:val="both"/>
        <w:rPr>
          <w:rFonts w:ascii="Times New Roman" w:hAnsi="Times New Roman"/>
          <w:sz w:val="24"/>
          <w:szCs w:val="24"/>
          <w:lang w:eastAsia="hr-HR"/>
        </w:rPr>
      </w:pPr>
      <w:r w:rsidRPr="007A3C5F">
        <w:rPr>
          <w:rFonts w:ascii="Times New Roman" w:eastAsia="Times New Roman" w:hAnsi="Times New Roman"/>
          <w:sz w:val="24"/>
          <w:szCs w:val="24"/>
          <w:lang w:eastAsia="hr-HR"/>
        </w:rPr>
        <w:t xml:space="preserve">1. </w:t>
      </w:r>
      <w:r w:rsidRPr="007A3C5F">
        <w:rPr>
          <w:rFonts w:ascii="Times New Roman" w:hAnsi="Times New Roman"/>
          <w:sz w:val="24"/>
          <w:szCs w:val="24"/>
          <w:lang w:eastAsia="hr-HR"/>
        </w:rPr>
        <w:t>ravnatelj to osobno zahtijeva</w:t>
      </w:r>
    </w:p>
    <w:p w:rsidR="00CE01E9" w:rsidRPr="00C20410" w:rsidRDefault="00CE01E9" w:rsidP="003D6EBF">
      <w:pPr>
        <w:suppressAutoHyphens/>
        <w:spacing w:after="0" w:line="240" w:lineRule="auto"/>
        <w:ind w:left="284"/>
        <w:jc w:val="both"/>
        <w:rPr>
          <w:rFonts w:ascii="Times New Roman" w:eastAsia="Times New Roman" w:hAnsi="Times New Roman"/>
          <w:color w:val="000000" w:themeColor="text1"/>
          <w:sz w:val="24"/>
          <w:szCs w:val="24"/>
          <w:lang w:eastAsia="hr-HR"/>
        </w:rPr>
      </w:pPr>
      <w:r w:rsidRPr="007A3C5F">
        <w:rPr>
          <w:rFonts w:ascii="Times New Roman" w:eastAsia="Times New Roman" w:hAnsi="Times New Roman"/>
          <w:sz w:val="24"/>
          <w:szCs w:val="24"/>
          <w:lang w:eastAsia="hr-HR"/>
        </w:rPr>
        <w:t xml:space="preserve">2. </w:t>
      </w:r>
      <w:r w:rsidRPr="007A3C5F">
        <w:rPr>
          <w:rFonts w:ascii="Times New Roman" w:hAnsi="Times New Roman"/>
          <w:sz w:val="24"/>
          <w:szCs w:val="24"/>
          <w:lang w:eastAsia="hr-HR"/>
        </w:rPr>
        <w:t xml:space="preserve">nastane neki od razloga koji po posebnim propisima ili </w:t>
      </w:r>
      <w:r w:rsidRPr="00C20410">
        <w:rPr>
          <w:rFonts w:ascii="Times New Roman" w:hAnsi="Times New Roman"/>
          <w:color w:val="000000" w:themeColor="text1"/>
          <w:sz w:val="24"/>
          <w:szCs w:val="24"/>
          <w:lang w:eastAsia="hr-HR"/>
        </w:rPr>
        <w:t>općim propisima o radu dovode do prestanka radnog odnosa</w:t>
      </w:r>
    </w:p>
    <w:p w:rsidR="00CE01E9" w:rsidRPr="007A3C5F" w:rsidRDefault="00CE01E9" w:rsidP="003D6EBF">
      <w:pPr>
        <w:suppressAutoHyphens/>
        <w:spacing w:after="0" w:line="240" w:lineRule="auto"/>
        <w:ind w:left="284"/>
        <w:jc w:val="both"/>
        <w:rPr>
          <w:rFonts w:ascii="Times New Roman" w:eastAsia="Times New Roman" w:hAnsi="Times New Roman"/>
          <w:color w:val="000000" w:themeColor="text1"/>
          <w:sz w:val="24"/>
          <w:szCs w:val="24"/>
          <w:u w:val="single"/>
          <w:lang w:eastAsia="hr-HR"/>
        </w:rPr>
      </w:pPr>
      <w:r w:rsidRPr="007A3C5F">
        <w:rPr>
          <w:rFonts w:ascii="Times New Roman" w:eastAsia="Times New Roman" w:hAnsi="Times New Roman"/>
          <w:sz w:val="24"/>
          <w:szCs w:val="24"/>
          <w:lang w:eastAsia="hr-HR"/>
        </w:rPr>
        <w:t xml:space="preserve">3. </w:t>
      </w:r>
      <w:bookmarkStart w:id="3" w:name="_Hlk25333343"/>
      <w:r w:rsidRPr="007A3C5F">
        <w:rPr>
          <w:rFonts w:ascii="Times New Roman" w:hAnsi="Times New Roman"/>
          <w:sz w:val="24"/>
          <w:szCs w:val="24"/>
          <w:lang w:eastAsia="hr-HR"/>
        </w:rPr>
        <w:t xml:space="preserve">je nastupila </w:t>
      </w:r>
      <w:r w:rsidRPr="00C20410">
        <w:rPr>
          <w:rFonts w:ascii="Times New Roman" w:hAnsi="Times New Roman"/>
          <w:color w:val="000000" w:themeColor="text1"/>
          <w:sz w:val="24"/>
          <w:szCs w:val="24"/>
          <w:lang w:eastAsia="hr-HR"/>
        </w:rPr>
        <w:t>neka od zapreka iz članka 10. stavka 1. točaka 3. do 7. ovoga Zakona</w:t>
      </w:r>
      <w:bookmarkEnd w:id="3"/>
    </w:p>
    <w:p w:rsidR="00CE01E9" w:rsidRPr="007A3C5F" w:rsidRDefault="00CE01E9" w:rsidP="003D6EBF">
      <w:pPr>
        <w:suppressAutoHyphens/>
        <w:spacing w:after="0" w:line="240" w:lineRule="auto"/>
        <w:ind w:left="284"/>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 xml:space="preserve">4. </w:t>
      </w:r>
      <w:r w:rsidRPr="007A3C5F">
        <w:rPr>
          <w:rFonts w:ascii="Times New Roman" w:hAnsi="Times New Roman"/>
          <w:sz w:val="24"/>
          <w:szCs w:val="24"/>
          <w:lang w:eastAsia="hr-HR"/>
        </w:rPr>
        <w:t>ravnatelj bez opravdanog razloga ne provodi</w:t>
      </w:r>
      <w:r>
        <w:rPr>
          <w:rFonts w:ascii="Times New Roman" w:hAnsi="Times New Roman"/>
          <w:sz w:val="24"/>
          <w:szCs w:val="24"/>
          <w:lang w:eastAsia="hr-HR"/>
        </w:rPr>
        <w:t xml:space="preserve"> program rada koji je donijelo </w:t>
      </w:r>
      <w:r w:rsidR="005D2C19">
        <w:rPr>
          <w:rFonts w:ascii="Times New Roman" w:hAnsi="Times New Roman"/>
          <w:sz w:val="24"/>
          <w:szCs w:val="24"/>
          <w:lang w:eastAsia="hr-HR"/>
        </w:rPr>
        <w:t>u</w:t>
      </w:r>
      <w:r w:rsidRPr="007A3C5F">
        <w:rPr>
          <w:rFonts w:ascii="Times New Roman" w:hAnsi="Times New Roman"/>
          <w:sz w:val="24"/>
          <w:szCs w:val="24"/>
          <w:lang w:eastAsia="hr-HR"/>
        </w:rPr>
        <w:t>pravno vijeće</w:t>
      </w:r>
    </w:p>
    <w:p w:rsidR="00CE01E9" w:rsidRPr="007A3C5F" w:rsidRDefault="00CE01E9" w:rsidP="003D6EBF">
      <w:pPr>
        <w:suppressAutoHyphens/>
        <w:spacing w:after="0" w:line="240" w:lineRule="auto"/>
        <w:ind w:left="284"/>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 xml:space="preserve">5. </w:t>
      </w:r>
      <w:r w:rsidRPr="007A3C5F">
        <w:rPr>
          <w:rFonts w:ascii="Times New Roman" w:hAnsi="Times New Roman"/>
          <w:sz w:val="24"/>
          <w:szCs w:val="24"/>
          <w:lang w:eastAsia="hr-HR"/>
        </w:rPr>
        <w:t>ravnatelj u svojem radu ne postupa u skladu s propisima i općim aktima Centra, neopravdano ne izvršava odluke upravnog vijeća ili postupa u suprotnosti s njima</w:t>
      </w:r>
    </w:p>
    <w:p w:rsidR="00CE01E9" w:rsidRPr="00C20410" w:rsidRDefault="00CE01E9" w:rsidP="003D6EBF">
      <w:pPr>
        <w:suppressAutoHyphens/>
        <w:spacing w:after="0" w:line="240" w:lineRule="auto"/>
        <w:ind w:left="284"/>
        <w:jc w:val="both"/>
        <w:rPr>
          <w:rFonts w:ascii="Times New Roman" w:eastAsia="Times New Roman" w:hAnsi="Times New Roman"/>
          <w:color w:val="000000" w:themeColor="text1"/>
          <w:sz w:val="24"/>
          <w:szCs w:val="24"/>
          <w:lang w:eastAsia="hr-HR"/>
        </w:rPr>
      </w:pPr>
      <w:r w:rsidRPr="007A3C5F">
        <w:rPr>
          <w:rFonts w:ascii="Times New Roman" w:eastAsia="Times New Roman" w:hAnsi="Times New Roman"/>
          <w:sz w:val="24"/>
          <w:szCs w:val="24"/>
          <w:lang w:eastAsia="hr-HR"/>
        </w:rPr>
        <w:t xml:space="preserve">6. </w:t>
      </w:r>
      <w:r w:rsidRPr="007A3C5F">
        <w:rPr>
          <w:rFonts w:ascii="Times New Roman" w:hAnsi="Times New Roman"/>
          <w:sz w:val="24"/>
          <w:szCs w:val="24"/>
          <w:lang w:eastAsia="hr-HR"/>
        </w:rPr>
        <w:t>ravnatelj nesavjesnim ili nepravilnim radom prouzroči C</w:t>
      </w:r>
      <w:r w:rsidRPr="007A3C5F">
        <w:rPr>
          <w:rFonts w:ascii="Times New Roman" w:eastAsia="Times New Roman" w:hAnsi="Times New Roman"/>
          <w:sz w:val="24"/>
          <w:szCs w:val="24"/>
          <w:lang w:eastAsia="hr-HR"/>
        </w:rPr>
        <w:t xml:space="preserve">entru </w:t>
      </w:r>
      <w:r w:rsidRPr="007A3C5F">
        <w:rPr>
          <w:rFonts w:ascii="Times New Roman" w:hAnsi="Times New Roman"/>
          <w:sz w:val="24"/>
          <w:szCs w:val="24"/>
          <w:lang w:eastAsia="hr-HR"/>
        </w:rPr>
        <w:t xml:space="preserve">veću štetu, zanemaruje ili </w:t>
      </w:r>
      <w:r w:rsidRPr="00C20410">
        <w:rPr>
          <w:rFonts w:ascii="Times New Roman" w:hAnsi="Times New Roman"/>
          <w:color w:val="000000" w:themeColor="text1"/>
          <w:sz w:val="24"/>
          <w:szCs w:val="24"/>
          <w:lang w:eastAsia="hr-HR"/>
        </w:rPr>
        <w:t>nesavjesno obavlja svoju dužnost tako da su nastale ili mogu nastati veće smetnje u obavljanju djelatnosti Centra ili</w:t>
      </w:r>
    </w:p>
    <w:p w:rsidR="00CE01E9" w:rsidRPr="007A3C5F" w:rsidRDefault="00CE01E9" w:rsidP="003D6EBF">
      <w:pPr>
        <w:suppressAutoHyphens/>
        <w:spacing w:after="0" w:line="240" w:lineRule="auto"/>
        <w:ind w:left="284"/>
        <w:jc w:val="both"/>
        <w:rPr>
          <w:rFonts w:ascii="Times New Roman" w:hAnsi="Times New Roman"/>
          <w:sz w:val="24"/>
          <w:szCs w:val="24"/>
          <w:lang w:eastAsia="hr-HR"/>
        </w:rPr>
      </w:pPr>
      <w:r w:rsidRPr="00C20410">
        <w:rPr>
          <w:rFonts w:ascii="Times New Roman" w:eastAsia="Times New Roman" w:hAnsi="Times New Roman"/>
          <w:color w:val="000000" w:themeColor="text1"/>
          <w:sz w:val="24"/>
          <w:szCs w:val="24"/>
          <w:lang w:eastAsia="hr-HR"/>
        </w:rPr>
        <w:t xml:space="preserve">7. </w:t>
      </w:r>
      <w:r w:rsidRPr="00C20410">
        <w:rPr>
          <w:rFonts w:ascii="Times New Roman" w:hAnsi="Times New Roman"/>
          <w:color w:val="000000" w:themeColor="text1"/>
          <w:sz w:val="24"/>
          <w:szCs w:val="24"/>
          <w:lang w:eastAsia="hr-HR"/>
        </w:rPr>
        <w:t xml:space="preserve">je upravnim nadzorom ustanovljena </w:t>
      </w:r>
      <w:r w:rsidRPr="007A3C5F">
        <w:rPr>
          <w:rFonts w:ascii="Times New Roman" w:hAnsi="Times New Roman"/>
          <w:sz w:val="24"/>
          <w:szCs w:val="24"/>
          <w:lang w:eastAsia="hr-HR"/>
        </w:rPr>
        <w:t>teža povreda propisa i općih akata C</w:t>
      </w:r>
      <w:r w:rsidRPr="007A3C5F">
        <w:rPr>
          <w:rFonts w:ascii="Times New Roman" w:eastAsia="Times New Roman" w:hAnsi="Times New Roman"/>
          <w:sz w:val="24"/>
          <w:szCs w:val="24"/>
          <w:lang w:eastAsia="hr-HR"/>
        </w:rPr>
        <w:t xml:space="preserve">entra </w:t>
      </w:r>
      <w:r w:rsidRPr="007A3C5F">
        <w:rPr>
          <w:rFonts w:ascii="Times New Roman" w:hAnsi="Times New Roman"/>
          <w:sz w:val="24"/>
          <w:szCs w:val="24"/>
          <w:lang w:eastAsia="hr-HR"/>
        </w:rPr>
        <w:t>ili su utvrđene veće nepravilnost u radu ravnatelja.</w:t>
      </w:r>
    </w:p>
    <w:p w:rsidR="00CE01E9" w:rsidRPr="007A3C5F" w:rsidRDefault="00CE01E9" w:rsidP="00CE01E9">
      <w:pPr>
        <w:suppressAutoHyphens/>
        <w:spacing w:after="0" w:line="240" w:lineRule="auto"/>
        <w:jc w:val="both"/>
        <w:rPr>
          <w:rFonts w:ascii="Times New Roman" w:hAnsi="Times New Roman"/>
          <w:sz w:val="24"/>
          <w:szCs w:val="24"/>
          <w:lang w:eastAsia="zh-CN"/>
        </w:rPr>
      </w:pPr>
    </w:p>
    <w:p w:rsidR="006E324C" w:rsidRPr="00342171" w:rsidRDefault="006E324C" w:rsidP="006E324C">
      <w:pPr>
        <w:suppressAutoHyphens/>
        <w:spacing w:after="0" w:line="240" w:lineRule="auto"/>
        <w:jc w:val="center"/>
        <w:rPr>
          <w:rFonts w:ascii="Times New Roman" w:hAnsi="Times New Roman"/>
          <w:sz w:val="24"/>
          <w:szCs w:val="24"/>
          <w:lang w:eastAsia="hr-HR"/>
        </w:rPr>
      </w:pPr>
      <w:r w:rsidRPr="00342171">
        <w:rPr>
          <w:rFonts w:ascii="Times New Roman" w:hAnsi="Times New Roman"/>
          <w:i/>
          <w:sz w:val="24"/>
          <w:szCs w:val="24"/>
          <w:lang w:eastAsia="hr-HR"/>
        </w:rPr>
        <w:t>Vršitelj dužnosti ravnatelja</w:t>
      </w:r>
    </w:p>
    <w:p w:rsidR="006E324C" w:rsidRDefault="006E324C" w:rsidP="006E324C">
      <w:pPr>
        <w:suppressAutoHyphens/>
        <w:spacing w:after="0" w:line="240" w:lineRule="auto"/>
        <w:rPr>
          <w:rFonts w:ascii="Times New Roman" w:hAnsi="Times New Roman"/>
          <w:b/>
          <w:sz w:val="24"/>
          <w:szCs w:val="24"/>
          <w:lang w:eastAsia="hr-HR"/>
        </w:rPr>
      </w:pPr>
    </w:p>
    <w:p w:rsidR="00CE01E9" w:rsidRPr="006116C3" w:rsidRDefault="00CE01E9" w:rsidP="00CE01E9">
      <w:pPr>
        <w:suppressAutoHyphens/>
        <w:spacing w:after="0" w:line="240" w:lineRule="auto"/>
        <w:jc w:val="center"/>
        <w:rPr>
          <w:rFonts w:ascii="Times New Roman" w:hAnsi="Times New Roman"/>
          <w:b/>
          <w:sz w:val="24"/>
          <w:szCs w:val="24"/>
          <w:lang w:eastAsia="hr-HR"/>
        </w:rPr>
      </w:pPr>
      <w:r w:rsidRPr="006116C3">
        <w:rPr>
          <w:rFonts w:ascii="Times New Roman" w:hAnsi="Times New Roman"/>
          <w:b/>
          <w:sz w:val="24"/>
          <w:szCs w:val="24"/>
          <w:lang w:eastAsia="hr-HR"/>
        </w:rPr>
        <w:t>Članak 15.</w:t>
      </w:r>
    </w:p>
    <w:p w:rsidR="00CE01E9" w:rsidRPr="006116C3" w:rsidRDefault="00CE01E9" w:rsidP="00CE01E9">
      <w:pPr>
        <w:suppressAutoHyphens/>
        <w:spacing w:after="0" w:line="240" w:lineRule="auto"/>
        <w:jc w:val="both"/>
        <w:rPr>
          <w:rFonts w:ascii="Times New Roman" w:hAnsi="Times New Roman"/>
          <w:b/>
          <w:sz w:val="24"/>
          <w:szCs w:val="24"/>
          <w:lang w:eastAsia="hr-HR"/>
        </w:rPr>
      </w:pPr>
    </w:p>
    <w:p w:rsidR="00CE01E9" w:rsidRPr="007A3C5F" w:rsidRDefault="00CE01E9" w:rsidP="00CE01E9">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(1) U slučaju razrješenja ravnatelja C</w:t>
      </w:r>
      <w:r w:rsidRPr="007A3C5F">
        <w:rPr>
          <w:rFonts w:ascii="Times New Roman" w:eastAsia="Times New Roman" w:hAnsi="Times New Roman"/>
          <w:sz w:val="24"/>
          <w:szCs w:val="24"/>
          <w:lang w:eastAsia="hr-HR"/>
        </w:rPr>
        <w:t xml:space="preserve">entra </w:t>
      </w:r>
      <w:r w:rsidRPr="007A3C5F">
        <w:rPr>
          <w:rFonts w:ascii="Times New Roman" w:hAnsi="Times New Roman"/>
          <w:sz w:val="24"/>
          <w:szCs w:val="24"/>
          <w:lang w:eastAsia="hr-HR"/>
        </w:rPr>
        <w:t>prije isteka mandata ili u slučaju da se na natječaj za ravnatelja nitko ne prijavi ili nitko od prijavljenih kandidata ne bude imenovan, do imenovanja ravnatelja na temelju ponovljenog natječaja imenovat će se vršitelj dužnosti ravnatelja, najduže do godinu dana.</w:t>
      </w:r>
    </w:p>
    <w:p w:rsidR="00CE01E9" w:rsidRPr="007A3C5F" w:rsidRDefault="00CE01E9" w:rsidP="00CE01E9">
      <w:pPr>
        <w:suppressAutoHyphens/>
        <w:spacing w:after="0" w:line="240" w:lineRule="auto"/>
        <w:jc w:val="both"/>
        <w:rPr>
          <w:rFonts w:ascii="Times New Roman" w:hAnsi="Times New Roman"/>
          <w:sz w:val="24"/>
          <w:szCs w:val="24"/>
          <w:lang w:eastAsia="zh-CN"/>
        </w:rPr>
      </w:pPr>
    </w:p>
    <w:p w:rsidR="00CE01E9" w:rsidRDefault="00CE01E9" w:rsidP="00CE01E9">
      <w:pPr>
        <w:suppressAutoHyphens/>
        <w:spacing w:after="0" w:line="240" w:lineRule="auto"/>
        <w:jc w:val="both"/>
        <w:rPr>
          <w:rFonts w:ascii="Times New Roman" w:hAnsi="Times New Roman"/>
          <w:color w:val="000000" w:themeColor="text1"/>
          <w:sz w:val="24"/>
          <w:szCs w:val="24"/>
          <w:lang w:eastAsia="hr-HR"/>
        </w:rPr>
      </w:pPr>
      <w:r w:rsidRPr="007A3C5F">
        <w:rPr>
          <w:rFonts w:ascii="Times New Roman" w:hAnsi="Times New Roman"/>
          <w:sz w:val="24"/>
          <w:szCs w:val="24"/>
          <w:lang w:eastAsia="hr-HR"/>
        </w:rPr>
        <w:t>(2) Osoba imenovana za vršitelja dužnosti ravnatelja mora ispunjavati uvjete za ravnatelja iz članka 1</w:t>
      </w:r>
      <w:r>
        <w:rPr>
          <w:rFonts w:ascii="Times New Roman" w:hAnsi="Times New Roman"/>
          <w:sz w:val="24"/>
          <w:szCs w:val="24"/>
          <w:lang w:eastAsia="hr-HR"/>
        </w:rPr>
        <w:t>0</w:t>
      </w:r>
      <w:r w:rsidRPr="007A3C5F">
        <w:rPr>
          <w:rFonts w:ascii="Times New Roman" w:hAnsi="Times New Roman"/>
          <w:sz w:val="24"/>
          <w:szCs w:val="24"/>
          <w:lang w:eastAsia="hr-HR"/>
        </w:rPr>
        <w:t>. stavka 1.</w:t>
      </w:r>
      <w:r>
        <w:rPr>
          <w:rFonts w:ascii="Times New Roman" w:hAnsi="Times New Roman"/>
          <w:sz w:val="24"/>
          <w:szCs w:val="24"/>
          <w:lang w:eastAsia="hr-HR"/>
        </w:rPr>
        <w:t xml:space="preserve"> </w:t>
      </w:r>
      <w:r w:rsidRPr="007A3C5F">
        <w:rPr>
          <w:rFonts w:ascii="Times New Roman" w:hAnsi="Times New Roman"/>
          <w:color w:val="000000" w:themeColor="text1"/>
          <w:sz w:val="24"/>
          <w:szCs w:val="24"/>
          <w:lang w:eastAsia="hr-HR"/>
        </w:rPr>
        <w:t>ovoga Zakona.</w:t>
      </w:r>
    </w:p>
    <w:p w:rsidR="00CE01E9" w:rsidRPr="007A3C5F" w:rsidRDefault="00CE01E9" w:rsidP="00CE01E9">
      <w:pPr>
        <w:suppressAutoHyphens/>
        <w:spacing w:after="0" w:line="240" w:lineRule="auto"/>
        <w:jc w:val="both"/>
        <w:rPr>
          <w:rFonts w:ascii="Times New Roman" w:hAnsi="Times New Roman"/>
          <w:color w:val="000000" w:themeColor="text1"/>
          <w:sz w:val="24"/>
          <w:szCs w:val="24"/>
          <w:lang w:eastAsia="hr-HR"/>
        </w:rPr>
      </w:pPr>
    </w:p>
    <w:p w:rsidR="00CE01E9" w:rsidRPr="006E324C" w:rsidRDefault="00CE01E9" w:rsidP="00CE01E9">
      <w:pPr>
        <w:suppressAutoHyphens/>
        <w:spacing w:after="0" w:line="240" w:lineRule="auto"/>
        <w:jc w:val="center"/>
        <w:rPr>
          <w:rFonts w:ascii="Times New Roman" w:hAnsi="Times New Roman"/>
          <w:bCs/>
          <w:i/>
          <w:iCs/>
          <w:sz w:val="24"/>
          <w:szCs w:val="24"/>
          <w:lang w:eastAsia="zh-CN"/>
        </w:rPr>
      </w:pPr>
      <w:r w:rsidRPr="006E324C">
        <w:rPr>
          <w:rFonts w:ascii="Times New Roman" w:hAnsi="Times New Roman"/>
          <w:bCs/>
          <w:i/>
          <w:iCs/>
          <w:sz w:val="24"/>
          <w:szCs w:val="24"/>
          <w:lang w:eastAsia="zh-CN"/>
        </w:rPr>
        <w:t>Stručno vijeće</w:t>
      </w:r>
    </w:p>
    <w:p w:rsidR="00CE01E9" w:rsidRPr="00A144F2" w:rsidRDefault="00CE01E9" w:rsidP="00CE01E9">
      <w:pPr>
        <w:suppressAutoHyphens/>
        <w:spacing w:after="0" w:line="240" w:lineRule="auto"/>
        <w:jc w:val="center"/>
        <w:rPr>
          <w:rFonts w:ascii="Times New Roman" w:hAnsi="Times New Roman"/>
          <w:b/>
          <w:sz w:val="24"/>
          <w:szCs w:val="24"/>
          <w:lang w:eastAsia="zh-CN"/>
        </w:rPr>
      </w:pPr>
    </w:p>
    <w:p w:rsidR="00CE01E9" w:rsidRPr="006116C3" w:rsidRDefault="00CE01E9" w:rsidP="00CE01E9">
      <w:pPr>
        <w:suppressAutoHyphens/>
        <w:spacing w:after="0" w:line="240" w:lineRule="auto"/>
        <w:jc w:val="center"/>
        <w:rPr>
          <w:rFonts w:ascii="Times New Roman" w:hAnsi="Times New Roman"/>
          <w:b/>
          <w:sz w:val="24"/>
          <w:szCs w:val="24"/>
          <w:lang w:eastAsia="zh-CN"/>
        </w:rPr>
      </w:pPr>
      <w:r w:rsidRPr="006116C3">
        <w:rPr>
          <w:rFonts w:ascii="Times New Roman" w:hAnsi="Times New Roman"/>
          <w:b/>
          <w:sz w:val="24"/>
          <w:szCs w:val="24"/>
          <w:lang w:eastAsia="zh-CN"/>
        </w:rPr>
        <w:t>Članak 16.</w:t>
      </w:r>
    </w:p>
    <w:p w:rsidR="00CE01E9" w:rsidRPr="007A3C5F" w:rsidRDefault="00CE01E9" w:rsidP="00CE01E9">
      <w:pPr>
        <w:suppressAutoHyphens/>
        <w:spacing w:after="0" w:line="240" w:lineRule="auto"/>
        <w:jc w:val="both"/>
        <w:rPr>
          <w:rFonts w:ascii="Times New Roman" w:hAnsi="Times New Roman"/>
          <w:sz w:val="24"/>
          <w:szCs w:val="24"/>
          <w:lang w:eastAsia="zh-CN"/>
        </w:rPr>
      </w:pPr>
    </w:p>
    <w:p w:rsidR="00CE01E9" w:rsidRPr="007A3C5F" w:rsidRDefault="00CE01E9" w:rsidP="00CE01E9">
      <w:pPr>
        <w:suppressAutoHyphens/>
        <w:spacing w:after="0" w:line="240" w:lineRule="auto"/>
        <w:jc w:val="both"/>
        <w:rPr>
          <w:rFonts w:ascii="Times New Roman" w:hAnsi="Times New Roman"/>
          <w:sz w:val="24"/>
          <w:szCs w:val="24"/>
          <w:lang w:eastAsia="zh-CN"/>
        </w:rPr>
      </w:pPr>
      <w:r w:rsidRPr="007A3C5F">
        <w:rPr>
          <w:rFonts w:ascii="Times New Roman" w:hAnsi="Times New Roman"/>
          <w:sz w:val="24"/>
          <w:szCs w:val="24"/>
          <w:lang w:eastAsia="zh-CN"/>
        </w:rPr>
        <w:t>(1) Centar ima stručno vijeće.</w:t>
      </w:r>
    </w:p>
    <w:p w:rsidR="00CE01E9" w:rsidRPr="007A3C5F" w:rsidRDefault="00CE01E9" w:rsidP="00CE01E9">
      <w:pPr>
        <w:suppressAutoHyphens/>
        <w:spacing w:after="0" w:line="240" w:lineRule="auto"/>
        <w:jc w:val="both"/>
        <w:rPr>
          <w:rFonts w:ascii="Times New Roman" w:hAnsi="Times New Roman"/>
          <w:sz w:val="24"/>
          <w:szCs w:val="24"/>
          <w:lang w:eastAsia="zh-CN"/>
        </w:rPr>
      </w:pPr>
    </w:p>
    <w:p w:rsidR="00CE01E9" w:rsidRPr="007A3C5F" w:rsidRDefault="00CE01E9" w:rsidP="00CE01E9">
      <w:pPr>
        <w:suppressAutoHyphens/>
        <w:spacing w:after="0" w:line="240" w:lineRule="auto"/>
        <w:jc w:val="both"/>
        <w:rPr>
          <w:rFonts w:ascii="Times New Roman" w:hAnsi="Times New Roman"/>
          <w:sz w:val="24"/>
          <w:szCs w:val="24"/>
          <w:lang w:eastAsia="zh-CN"/>
        </w:rPr>
      </w:pPr>
      <w:r w:rsidRPr="007A3C5F">
        <w:rPr>
          <w:rFonts w:ascii="Times New Roman" w:hAnsi="Times New Roman"/>
          <w:sz w:val="24"/>
          <w:szCs w:val="24"/>
          <w:lang w:eastAsia="zh-CN"/>
        </w:rPr>
        <w:t>(2) Stručno vijeće čine stručni radnici Centra.</w:t>
      </w:r>
    </w:p>
    <w:p w:rsidR="00CE01E9" w:rsidRPr="007A3C5F" w:rsidRDefault="00CE01E9" w:rsidP="00CE01E9">
      <w:pPr>
        <w:suppressAutoHyphens/>
        <w:spacing w:after="0" w:line="240" w:lineRule="auto"/>
        <w:jc w:val="both"/>
        <w:rPr>
          <w:rFonts w:ascii="Times New Roman" w:hAnsi="Times New Roman"/>
          <w:sz w:val="24"/>
          <w:szCs w:val="24"/>
          <w:lang w:eastAsia="zh-CN"/>
        </w:rPr>
      </w:pPr>
    </w:p>
    <w:p w:rsidR="00CE01E9" w:rsidRPr="007A3C5F" w:rsidRDefault="00CE01E9" w:rsidP="00CE01E9">
      <w:pPr>
        <w:suppressAutoHyphens/>
        <w:spacing w:after="0" w:line="240" w:lineRule="auto"/>
        <w:jc w:val="both"/>
        <w:rPr>
          <w:rFonts w:ascii="Times New Roman" w:eastAsia="Times New Roman" w:hAnsi="Times New Roman"/>
          <w:sz w:val="24"/>
          <w:szCs w:val="24"/>
          <w:lang w:eastAsia="zh-CN"/>
        </w:rPr>
      </w:pPr>
      <w:r w:rsidRPr="007A3C5F">
        <w:rPr>
          <w:rFonts w:ascii="Times New Roman" w:eastAsia="Times New Roman" w:hAnsi="Times New Roman"/>
          <w:sz w:val="24"/>
          <w:szCs w:val="24"/>
          <w:lang w:eastAsia="zh-CN"/>
        </w:rPr>
        <w:t>(3) Stručno vijeće raspravlja i daje ravnatelju mišljenje i prijedloge o:</w:t>
      </w:r>
    </w:p>
    <w:p w:rsidR="003D6EBF" w:rsidRDefault="003D6EBF" w:rsidP="00CE01E9">
      <w:pPr>
        <w:suppressAutoHyphens/>
        <w:spacing w:after="0" w:line="240" w:lineRule="auto"/>
        <w:jc w:val="both"/>
        <w:rPr>
          <w:rFonts w:ascii="Times New Roman" w:eastAsia="Times New Roman" w:hAnsi="Times New Roman"/>
          <w:sz w:val="24"/>
          <w:szCs w:val="24"/>
          <w:lang w:eastAsia="zh-CN"/>
        </w:rPr>
      </w:pPr>
    </w:p>
    <w:p w:rsidR="00CE01E9" w:rsidRPr="001C7DBB" w:rsidRDefault="00CE01E9" w:rsidP="003D6EBF">
      <w:pPr>
        <w:suppressAutoHyphens/>
        <w:spacing w:after="0" w:line="240" w:lineRule="auto"/>
        <w:ind w:left="284"/>
        <w:jc w:val="both"/>
        <w:rPr>
          <w:rFonts w:ascii="Times New Roman" w:eastAsia="Times New Roman" w:hAnsi="Times New Roman"/>
          <w:sz w:val="18"/>
          <w:szCs w:val="18"/>
          <w:lang w:eastAsia="zh-CN"/>
        </w:rPr>
      </w:pPr>
      <w:r w:rsidRPr="007A3C5F">
        <w:rPr>
          <w:rFonts w:ascii="Times New Roman" w:eastAsia="Times New Roman" w:hAnsi="Times New Roman"/>
          <w:sz w:val="24"/>
          <w:szCs w:val="24"/>
          <w:lang w:eastAsia="zh-CN"/>
        </w:rPr>
        <w:t xml:space="preserve">1. stručnim pitanjima koja se odnose na djelatnost Centra utvrđenu zakonom i </w:t>
      </w:r>
      <w:r w:rsidRPr="00C20410">
        <w:rPr>
          <w:rFonts w:ascii="Times New Roman" w:eastAsia="Times New Roman" w:hAnsi="Times New Roman"/>
          <w:color w:val="000000" w:themeColor="text1"/>
          <w:sz w:val="24"/>
          <w:szCs w:val="24"/>
          <w:lang w:eastAsia="zh-CN"/>
        </w:rPr>
        <w:t>statutom Centra</w:t>
      </w:r>
      <w:r>
        <w:rPr>
          <w:rFonts w:ascii="Times New Roman" w:eastAsia="Times New Roman" w:hAnsi="Times New Roman"/>
          <w:color w:val="FF0000"/>
          <w:sz w:val="24"/>
          <w:szCs w:val="24"/>
          <w:lang w:eastAsia="zh-CN"/>
        </w:rPr>
        <w:t xml:space="preserve"> </w:t>
      </w:r>
    </w:p>
    <w:p w:rsidR="00CE01E9" w:rsidRPr="007A3C5F" w:rsidRDefault="00CE01E9" w:rsidP="003D6EBF">
      <w:pPr>
        <w:suppressAutoHyphens/>
        <w:spacing w:after="0" w:line="240" w:lineRule="auto"/>
        <w:ind w:left="284"/>
        <w:jc w:val="both"/>
        <w:rPr>
          <w:rFonts w:ascii="Times New Roman" w:eastAsia="Times New Roman" w:hAnsi="Times New Roman"/>
          <w:sz w:val="24"/>
          <w:szCs w:val="24"/>
          <w:lang w:eastAsia="zh-CN"/>
        </w:rPr>
      </w:pPr>
      <w:r w:rsidRPr="007A3C5F">
        <w:rPr>
          <w:rFonts w:ascii="Times New Roman" w:eastAsia="Times New Roman" w:hAnsi="Times New Roman"/>
          <w:sz w:val="24"/>
          <w:szCs w:val="24"/>
          <w:lang w:eastAsia="zh-CN"/>
        </w:rPr>
        <w:t xml:space="preserve">2. ustroju Centra </w:t>
      </w:r>
    </w:p>
    <w:p w:rsidR="00CE01E9" w:rsidRPr="007A3C5F" w:rsidRDefault="00CE01E9" w:rsidP="003D6EBF">
      <w:pPr>
        <w:suppressAutoHyphens/>
        <w:spacing w:after="0" w:line="240" w:lineRule="auto"/>
        <w:ind w:left="284"/>
        <w:jc w:val="both"/>
        <w:rPr>
          <w:rFonts w:ascii="Times New Roman" w:eastAsia="Times New Roman" w:hAnsi="Times New Roman"/>
          <w:sz w:val="24"/>
          <w:szCs w:val="24"/>
          <w:lang w:eastAsia="zh-CN"/>
        </w:rPr>
      </w:pPr>
      <w:r w:rsidRPr="007A3C5F">
        <w:rPr>
          <w:rFonts w:ascii="Times New Roman" w:eastAsia="Times New Roman" w:hAnsi="Times New Roman"/>
          <w:sz w:val="24"/>
          <w:szCs w:val="24"/>
          <w:lang w:eastAsia="zh-CN"/>
        </w:rPr>
        <w:t xml:space="preserve">3. godišnjem planu i programu rada Centra </w:t>
      </w:r>
    </w:p>
    <w:p w:rsidR="00CE01E9" w:rsidRPr="007A3C5F" w:rsidRDefault="00CE01E9" w:rsidP="003D6EBF">
      <w:pPr>
        <w:suppressAutoHyphens/>
        <w:spacing w:after="0" w:line="240" w:lineRule="auto"/>
        <w:ind w:left="284"/>
        <w:jc w:val="both"/>
        <w:rPr>
          <w:rFonts w:ascii="Times New Roman" w:eastAsia="Times New Roman" w:hAnsi="Times New Roman"/>
          <w:sz w:val="24"/>
          <w:szCs w:val="24"/>
          <w:lang w:eastAsia="zh-CN"/>
        </w:rPr>
      </w:pPr>
      <w:r w:rsidRPr="007A3C5F">
        <w:rPr>
          <w:rFonts w:ascii="Times New Roman" w:eastAsia="Times New Roman" w:hAnsi="Times New Roman"/>
          <w:sz w:val="24"/>
          <w:szCs w:val="24"/>
          <w:lang w:eastAsia="zh-CN"/>
        </w:rPr>
        <w:t>4. potrebi stručnog usavršavanja i</w:t>
      </w:r>
    </w:p>
    <w:p w:rsidR="00CE01E9" w:rsidRPr="007A3C5F" w:rsidRDefault="00CE01E9" w:rsidP="003D6EBF">
      <w:pPr>
        <w:suppressAutoHyphens/>
        <w:spacing w:after="0" w:line="240" w:lineRule="auto"/>
        <w:ind w:left="284"/>
        <w:jc w:val="both"/>
        <w:rPr>
          <w:rFonts w:ascii="Times New Roman" w:eastAsia="Times New Roman" w:hAnsi="Times New Roman"/>
          <w:sz w:val="24"/>
          <w:szCs w:val="24"/>
          <w:lang w:eastAsia="zh-CN"/>
        </w:rPr>
      </w:pPr>
      <w:r w:rsidRPr="007A3C5F">
        <w:rPr>
          <w:rFonts w:ascii="Times New Roman" w:eastAsia="Times New Roman" w:hAnsi="Times New Roman"/>
          <w:sz w:val="24"/>
          <w:szCs w:val="24"/>
          <w:lang w:eastAsia="zh-CN"/>
        </w:rPr>
        <w:t>5. drugim pitanjima utvrđenim statutom Centra.</w:t>
      </w:r>
    </w:p>
    <w:p w:rsidR="00CE01E9" w:rsidRPr="007A3C5F" w:rsidRDefault="00CE01E9" w:rsidP="00CE01E9">
      <w:pPr>
        <w:suppressAutoHyphens/>
        <w:spacing w:after="0" w:line="240" w:lineRule="auto"/>
        <w:jc w:val="both"/>
        <w:rPr>
          <w:rFonts w:ascii="Times New Roman" w:eastAsia="Times New Roman" w:hAnsi="Times New Roman"/>
          <w:sz w:val="24"/>
          <w:szCs w:val="24"/>
          <w:lang w:eastAsia="zh-CN"/>
        </w:rPr>
      </w:pPr>
    </w:p>
    <w:p w:rsidR="00CE01E9" w:rsidRDefault="00CE01E9" w:rsidP="00CE01E9">
      <w:pPr>
        <w:suppressAutoHyphens/>
        <w:spacing w:after="0" w:line="240" w:lineRule="auto"/>
        <w:jc w:val="both"/>
        <w:rPr>
          <w:rFonts w:ascii="Times New Roman" w:eastAsia="Times New Roman" w:hAnsi="Times New Roman"/>
          <w:sz w:val="24"/>
          <w:szCs w:val="24"/>
          <w:lang w:eastAsia="zh-CN"/>
        </w:rPr>
      </w:pPr>
      <w:r w:rsidRPr="007A3C5F">
        <w:rPr>
          <w:rFonts w:ascii="Times New Roman" w:eastAsia="Times New Roman" w:hAnsi="Times New Roman"/>
          <w:sz w:val="24"/>
          <w:szCs w:val="24"/>
          <w:lang w:eastAsia="zh-CN"/>
        </w:rPr>
        <w:t>(4) Djelokrug r</w:t>
      </w:r>
      <w:r>
        <w:rPr>
          <w:rFonts w:ascii="Times New Roman" w:eastAsia="Times New Roman" w:hAnsi="Times New Roman"/>
          <w:sz w:val="24"/>
          <w:szCs w:val="24"/>
          <w:lang w:eastAsia="zh-CN"/>
        </w:rPr>
        <w:t>ada stručnog vijeća uređuje se s</w:t>
      </w:r>
      <w:r w:rsidRPr="007A3C5F">
        <w:rPr>
          <w:rFonts w:ascii="Times New Roman" w:eastAsia="Times New Roman" w:hAnsi="Times New Roman"/>
          <w:sz w:val="24"/>
          <w:szCs w:val="24"/>
          <w:lang w:eastAsia="zh-CN"/>
        </w:rPr>
        <w:t>tatutom Centra.</w:t>
      </w:r>
    </w:p>
    <w:p w:rsidR="009A0197" w:rsidRDefault="009A0197" w:rsidP="00CE01E9">
      <w:pPr>
        <w:suppressAutoHyphens/>
        <w:spacing w:after="0" w:line="240" w:lineRule="auto"/>
        <w:jc w:val="both"/>
        <w:rPr>
          <w:rFonts w:ascii="Times New Roman" w:eastAsia="Times New Roman" w:hAnsi="Times New Roman"/>
          <w:sz w:val="24"/>
          <w:szCs w:val="24"/>
          <w:lang w:eastAsia="zh-CN"/>
        </w:rPr>
      </w:pPr>
    </w:p>
    <w:p w:rsidR="009A0197" w:rsidRPr="007A3C5F" w:rsidRDefault="009A0197" w:rsidP="00CE01E9">
      <w:pPr>
        <w:suppressAutoHyphens/>
        <w:spacing w:after="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(5)</w:t>
      </w:r>
      <w:r w:rsidR="005F5F70" w:rsidRPr="005F5F70">
        <w:rPr>
          <w:rFonts w:ascii="Times New Roman" w:hAnsi="Times New Roman" w:cs="Times New Roman"/>
          <w:sz w:val="24"/>
          <w:szCs w:val="24"/>
          <w:lang w:eastAsia="hr-HR"/>
        </w:rPr>
        <w:t xml:space="preserve"> </w:t>
      </w:r>
      <w:r w:rsidR="005F5F70" w:rsidRPr="00E80B8D">
        <w:rPr>
          <w:rFonts w:ascii="Times New Roman" w:hAnsi="Times New Roman" w:cs="Times New Roman"/>
          <w:sz w:val="24"/>
          <w:szCs w:val="24"/>
          <w:lang w:eastAsia="hr-HR"/>
        </w:rPr>
        <w:t xml:space="preserve">Predsjednika </w:t>
      </w:r>
      <w:r w:rsidR="005F5F70">
        <w:rPr>
          <w:rFonts w:ascii="Times New Roman" w:hAnsi="Times New Roman" w:cs="Times New Roman"/>
          <w:sz w:val="24"/>
          <w:szCs w:val="24"/>
          <w:lang w:eastAsia="hr-HR"/>
        </w:rPr>
        <w:t>stručnog vijeća biraju članovi stručnog</w:t>
      </w:r>
      <w:r w:rsidR="005F5F70" w:rsidRPr="00E80B8D">
        <w:rPr>
          <w:rFonts w:ascii="Times New Roman" w:hAnsi="Times New Roman" w:cs="Times New Roman"/>
          <w:sz w:val="24"/>
          <w:szCs w:val="24"/>
          <w:lang w:eastAsia="hr-HR"/>
        </w:rPr>
        <w:t xml:space="preserve"> vijeća između </w:t>
      </w:r>
      <w:r w:rsidR="005F5F70">
        <w:rPr>
          <w:rFonts w:ascii="Times New Roman" w:hAnsi="Times New Roman" w:cs="Times New Roman"/>
          <w:sz w:val="24"/>
          <w:szCs w:val="24"/>
          <w:lang w:eastAsia="hr-HR"/>
        </w:rPr>
        <w:t xml:space="preserve">stručnih radnika na mandat od </w:t>
      </w:r>
      <w:r w:rsidR="003D6EBF">
        <w:rPr>
          <w:rFonts w:ascii="Times New Roman" w:hAnsi="Times New Roman" w:cs="Times New Roman"/>
          <w:sz w:val="24"/>
          <w:szCs w:val="24"/>
          <w:lang w:eastAsia="hr-HR"/>
        </w:rPr>
        <w:t>četiri</w:t>
      </w:r>
      <w:r w:rsidR="005F5F70">
        <w:rPr>
          <w:rFonts w:ascii="Times New Roman" w:hAnsi="Times New Roman" w:cs="Times New Roman"/>
          <w:sz w:val="24"/>
          <w:szCs w:val="24"/>
          <w:lang w:eastAsia="hr-HR"/>
        </w:rPr>
        <w:t xml:space="preserve"> godine</w:t>
      </w:r>
      <w:r w:rsidR="005F5F70" w:rsidRPr="00E80B8D">
        <w:rPr>
          <w:rFonts w:ascii="Times New Roman" w:hAnsi="Times New Roman" w:cs="Times New Roman"/>
          <w:sz w:val="24"/>
          <w:szCs w:val="24"/>
          <w:lang w:eastAsia="hr-HR"/>
        </w:rPr>
        <w:t>.</w:t>
      </w:r>
    </w:p>
    <w:p w:rsidR="00CE01E9" w:rsidRPr="007A3C5F" w:rsidRDefault="00CE01E9" w:rsidP="00CE01E9">
      <w:pPr>
        <w:suppressAutoHyphens/>
        <w:spacing w:after="0" w:line="240" w:lineRule="auto"/>
        <w:jc w:val="both"/>
        <w:rPr>
          <w:rFonts w:ascii="Times New Roman" w:hAnsi="Times New Roman"/>
          <w:sz w:val="24"/>
          <w:szCs w:val="24"/>
          <w:lang w:eastAsia="hr-HR"/>
        </w:rPr>
      </w:pPr>
    </w:p>
    <w:p w:rsidR="00CE01E9" w:rsidRPr="007A3C5F" w:rsidRDefault="00CE01E9" w:rsidP="00CE01E9">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w:t>
      </w:r>
      <w:r w:rsidR="009A0197">
        <w:rPr>
          <w:rFonts w:ascii="Times New Roman" w:hAnsi="Times New Roman"/>
          <w:sz w:val="24"/>
          <w:szCs w:val="24"/>
          <w:lang w:eastAsia="hr-HR"/>
        </w:rPr>
        <w:t>6</w:t>
      </w:r>
      <w:r w:rsidRPr="007A3C5F">
        <w:rPr>
          <w:rFonts w:ascii="Times New Roman" w:hAnsi="Times New Roman"/>
          <w:sz w:val="24"/>
          <w:szCs w:val="24"/>
          <w:lang w:eastAsia="hr-HR"/>
        </w:rPr>
        <w:t>) Predsjednik stručnog vije</w:t>
      </w:r>
      <w:r>
        <w:rPr>
          <w:rFonts w:ascii="Times New Roman" w:hAnsi="Times New Roman"/>
          <w:sz w:val="24"/>
          <w:szCs w:val="24"/>
          <w:lang w:eastAsia="hr-HR"/>
        </w:rPr>
        <w:t>ća dužan je sudjelovati u radu u</w:t>
      </w:r>
      <w:r w:rsidRPr="007A3C5F">
        <w:rPr>
          <w:rFonts w:ascii="Times New Roman" w:hAnsi="Times New Roman"/>
          <w:sz w:val="24"/>
          <w:szCs w:val="24"/>
          <w:lang w:eastAsia="hr-HR"/>
        </w:rPr>
        <w:t>pravnog vijeća bez prava glasa kada se raspravlja o poslovima iz stavka 3. ovoga članka.</w:t>
      </w:r>
    </w:p>
    <w:p w:rsidR="00CE01E9" w:rsidRPr="007A3C5F" w:rsidRDefault="00CE01E9" w:rsidP="00CE01E9">
      <w:pPr>
        <w:suppressAutoHyphens/>
        <w:spacing w:after="0" w:line="240" w:lineRule="auto"/>
        <w:jc w:val="both"/>
        <w:rPr>
          <w:rFonts w:ascii="Times New Roman" w:hAnsi="Times New Roman"/>
          <w:sz w:val="24"/>
          <w:szCs w:val="24"/>
          <w:lang w:eastAsia="hr-HR"/>
        </w:rPr>
      </w:pPr>
    </w:p>
    <w:p w:rsidR="00CE01E9" w:rsidRPr="007A3C5F" w:rsidRDefault="00CE01E9" w:rsidP="00CE01E9">
      <w:pPr>
        <w:suppressAutoHyphens/>
        <w:spacing w:after="0" w:line="240" w:lineRule="auto"/>
        <w:jc w:val="both"/>
        <w:rPr>
          <w:rFonts w:ascii="Times New Roman" w:hAnsi="Times New Roman"/>
          <w:sz w:val="24"/>
          <w:szCs w:val="24"/>
          <w:u w:val="single"/>
          <w:lang w:eastAsia="hr-HR"/>
        </w:rPr>
      </w:pPr>
      <w:r w:rsidRPr="007A3C5F">
        <w:rPr>
          <w:rFonts w:ascii="Times New Roman" w:hAnsi="Times New Roman"/>
          <w:sz w:val="24"/>
          <w:szCs w:val="24"/>
          <w:lang w:eastAsia="hr-HR"/>
        </w:rPr>
        <w:t>(</w:t>
      </w:r>
      <w:r w:rsidR="009A0197">
        <w:rPr>
          <w:rFonts w:ascii="Times New Roman" w:hAnsi="Times New Roman"/>
          <w:sz w:val="24"/>
          <w:szCs w:val="24"/>
          <w:lang w:eastAsia="hr-HR"/>
        </w:rPr>
        <w:t>7</w:t>
      </w:r>
      <w:r w:rsidRPr="007A3C5F">
        <w:rPr>
          <w:rFonts w:ascii="Times New Roman" w:hAnsi="Times New Roman"/>
          <w:sz w:val="24"/>
          <w:szCs w:val="24"/>
          <w:lang w:eastAsia="hr-HR"/>
        </w:rPr>
        <w:t xml:space="preserve">) Stručno vijeće donosi </w:t>
      </w:r>
      <w:r>
        <w:rPr>
          <w:rFonts w:ascii="Times New Roman" w:hAnsi="Times New Roman"/>
          <w:sz w:val="24"/>
          <w:szCs w:val="24"/>
          <w:lang w:eastAsia="hr-HR"/>
        </w:rPr>
        <w:t>p</w:t>
      </w:r>
      <w:r w:rsidRPr="007A3C5F">
        <w:rPr>
          <w:rFonts w:ascii="Times New Roman" w:hAnsi="Times New Roman"/>
          <w:sz w:val="24"/>
          <w:szCs w:val="24"/>
          <w:lang w:eastAsia="hr-HR"/>
        </w:rPr>
        <w:t>oslovnik o radu kojim se uređuje način rada stručnog vijeća.</w:t>
      </w:r>
    </w:p>
    <w:p w:rsidR="00CE01E9" w:rsidRPr="007A3C5F" w:rsidRDefault="00CE01E9" w:rsidP="00CE01E9">
      <w:pPr>
        <w:suppressAutoHyphens/>
        <w:spacing w:after="0" w:line="240" w:lineRule="auto"/>
        <w:jc w:val="both"/>
        <w:rPr>
          <w:rFonts w:ascii="Times New Roman" w:hAnsi="Times New Roman"/>
          <w:sz w:val="24"/>
          <w:szCs w:val="24"/>
          <w:lang w:eastAsia="zh-CN"/>
        </w:rPr>
      </w:pPr>
    </w:p>
    <w:p w:rsidR="00CE01E9" w:rsidRPr="006E324C" w:rsidRDefault="00CE01E9" w:rsidP="00CE01E9">
      <w:pPr>
        <w:suppressAutoHyphens/>
        <w:spacing w:after="0" w:line="240" w:lineRule="auto"/>
        <w:jc w:val="center"/>
        <w:rPr>
          <w:rFonts w:ascii="Times New Roman" w:eastAsia="Times New Roman" w:hAnsi="Times New Roman"/>
          <w:bCs/>
          <w:i/>
          <w:iCs/>
          <w:sz w:val="24"/>
          <w:szCs w:val="24"/>
          <w:lang w:eastAsia="zh-CN"/>
        </w:rPr>
      </w:pPr>
      <w:r w:rsidRPr="006E324C">
        <w:rPr>
          <w:rFonts w:ascii="Times New Roman" w:eastAsia="Times New Roman" w:hAnsi="Times New Roman"/>
          <w:bCs/>
          <w:i/>
          <w:iCs/>
          <w:sz w:val="24"/>
          <w:szCs w:val="24"/>
          <w:lang w:eastAsia="zh-CN"/>
        </w:rPr>
        <w:t>Opći akti</w:t>
      </w:r>
    </w:p>
    <w:p w:rsidR="00CE01E9" w:rsidRPr="00771CD9" w:rsidRDefault="00CE01E9" w:rsidP="00CE01E9">
      <w:pPr>
        <w:suppressAutoHyphens/>
        <w:spacing w:after="0" w:line="240" w:lineRule="auto"/>
        <w:jc w:val="both"/>
        <w:rPr>
          <w:rFonts w:ascii="Times New Roman" w:eastAsia="Times New Roman" w:hAnsi="Times New Roman"/>
          <w:b/>
          <w:color w:val="FF0000"/>
          <w:sz w:val="24"/>
          <w:szCs w:val="24"/>
          <w:lang w:eastAsia="zh-CN"/>
        </w:rPr>
      </w:pPr>
    </w:p>
    <w:p w:rsidR="00CE01E9" w:rsidRPr="006116C3" w:rsidRDefault="00CE01E9" w:rsidP="00CE01E9">
      <w:pPr>
        <w:suppressAutoHyphens/>
        <w:spacing w:after="0" w:line="240" w:lineRule="auto"/>
        <w:jc w:val="center"/>
        <w:rPr>
          <w:rFonts w:ascii="Times New Roman" w:eastAsia="Times New Roman" w:hAnsi="Times New Roman"/>
          <w:b/>
          <w:sz w:val="24"/>
          <w:szCs w:val="24"/>
          <w:lang w:eastAsia="zh-CN"/>
        </w:rPr>
      </w:pPr>
      <w:r w:rsidRPr="006116C3">
        <w:rPr>
          <w:rFonts w:ascii="Times New Roman" w:eastAsia="Times New Roman" w:hAnsi="Times New Roman"/>
          <w:b/>
          <w:sz w:val="24"/>
          <w:szCs w:val="24"/>
          <w:lang w:eastAsia="zh-CN"/>
        </w:rPr>
        <w:t>Članak 17.</w:t>
      </w:r>
    </w:p>
    <w:p w:rsidR="00CE01E9" w:rsidRPr="007A3C5F" w:rsidRDefault="00CE01E9" w:rsidP="00CE01E9">
      <w:pPr>
        <w:suppressAutoHyphens/>
        <w:spacing w:before="72" w:after="72" w:line="240" w:lineRule="auto"/>
        <w:jc w:val="both"/>
        <w:rPr>
          <w:rFonts w:ascii="Times New Roman" w:eastAsia="Times New Roman" w:hAnsi="Times New Roman"/>
          <w:sz w:val="24"/>
          <w:szCs w:val="24"/>
          <w:lang w:eastAsia="zh-CN"/>
        </w:rPr>
      </w:pPr>
    </w:p>
    <w:p w:rsidR="00CE01E9" w:rsidRPr="00ED708C" w:rsidRDefault="00CE01E9" w:rsidP="00CE01E9">
      <w:pPr>
        <w:suppressAutoHyphens/>
        <w:spacing w:before="72" w:after="72" w:line="240" w:lineRule="auto"/>
        <w:jc w:val="both"/>
        <w:rPr>
          <w:rFonts w:ascii="Times New Roman" w:eastAsia="Times New Roman" w:hAnsi="Times New Roman"/>
          <w:sz w:val="24"/>
          <w:szCs w:val="24"/>
          <w:lang w:eastAsia="zh-CN"/>
        </w:rPr>
      </w:pPr>
      <w:r w:rsidRPr="007A3C5F">
        <w:rPr>
          <w:rFonts w:ascii="Times New Roman" w:eastAsia="Times New Roman" w:hAnsi="Times New Roman"/>
          <w:color w:val="000000"/>
          <w:sz w:val="24"/>
          <w:szCs w:val="24"/>
          <w:lang w:eastAsia="zh-CN"/>
        </w:rPr>
        <w:t xml:space="preserve">(1) </w:t>
      </w:r>
      <w:r>
        <w:rPr>
          <w:rFonts w:ascii="Times New Roman" w:eastAsia="Times New Roman" w:hAnsi="Times New Roman"/>
          <w:sz w:val="24"/>
          <w:szCs w:val="24"/>
          <w:lang w:eastAsia="zh-CN"/>
        </w:rPr>
        <w:t>Centar ima statut i druge opće akte utvrđene statutom</w:t>
      </w:r>
      <w:r w:rsidRPr="00ED708C">
        <w:rPr>
          <w:rFonts w:ascii="Times New Roman" w:eastAsia="Times New Roman" w:hAnsi="Times New Roman"/>
          <w:sz w:val="24"/>
          <w:szCs w:val="24"/>
          <w:lang w:eastAsia="zh-CN"/>
        </w:rPr>
        <w:t>.</w:t>
      </w:r>
    </w:p>
    <w:p w:rsidR="00CE01E9" w:rsidRPr="007A3C5F" w:rsidRDefault="00CE01E9" w:rsidP="00CE01E9">
      <w:pPr>
        <w:suppressAutoHyphens/>
        <w:spacing w:before="72" w:after="72" w:line="240" w:lineRule="auto"/>
        <w:jc w:val="both"/>
        <w:rPr>
          <w:rFonts w:ascii="Times New Roman" w:eastAsia="Times New Roman" w:hAnsi="Times New Roman"/>
          <w:color w:val="000000"/>
          <w:sz w:val="24"/>
          <w:szCs w:val="24"/>
          <w:lang w:eastAsia="zh-CN"/>
        </w:rPr>
      </w:pPr>
    </w:p>
    <w:p w:rsidR="00CE01E9" w:rsidRDefault="00CE01E9" w:rsidP="00CE01E9">
      <w:pPr>
        <w:suppressAutoHyphens/>
        <w:spacing w:before="72" w:after="72" w:line="240" w:lineRule="auto"/>
        <w:jc w:val="both"/>
        <w:rPr>
          <w:rFonts w:ascii="Times New Roman" w:eastAsia="Times New Roman" w:hAnsi="Times New Roman"/>
          <w:sz w:val="24"/>
          <w:szCs w:val="24"/>
          <w:lang w:eastAsia="zh-CN"/>
        </w:rPr>
      </w:pPr>
      <w:r w:rsidRPr="007A3C5F">
        <w:rPr>
          <w:rFonts w:ascii="Times New Roman" w:eastAsia="Times New Roman" w:hAnsi="Times New Roman"/>
          <w:color w:val="000000"/>
          <w:sz w:val="24"/>
          <w:szCs w:val="24"/>
          <w:lang w:eastAsia="zh-CN"/>
        </w:rPr>
        <w:t>(2</w:t>
      </w:r>
      <w:r w:rsidRPr="00ED708C">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Statut Centra donosi upravno vijeće uz prethodnu suglasnost ministra nadležnog za obitelj.</w:t>
      </w:r>
    </w:p>
    <w:p w:rsidR="00CE01E9" w:rsidRPr="00AF4E0E" w:rsidRDefault="00CE01E9" w:rsidP="00CE01E9">
      <w:pPr>
        <w:suppressAutoHyphens/>
        <w:spacing w:before="72" w:after="72" w:line="240" w:lineRule="auto"/>
        <w:jc w:val="both"/>
        <w:rPr>
          <w:rFonts w:ascii="Times New Roman" w:eastAsia="Times New Roman" w:hAnsi="Times New Roman"/>
          <w:sz w:val="24"/>
          <w:szCs w:val="24"/>
          <w:lang w:eastAsia="zh-CN"/>
        </w:rPr>
      </w:pPr>
    </w:p>
    <w:p w:rsidR="00CE01E9" w:rsidRDefault="00CE01E9" w:rsidP="00CE01E9">
      <w:pPr>
        <w:spacing w:after="0" w:line="240" w:lineRule="auto"/>
        <w:jc w:val="both"/>
        <w:rPr>
          <w:rFonts w:ascii="Times New Roman" w:eastAsia="Times New Roman" w:hAnsi="Times New Roman"/>
          <w:color w:val="000000" w:themeColor="text1"/>
          <w:sz w:val="24"/>
          <w:szCs w:val="24"/>
          <w:lang w:eastAsia="zh-CN"/>
        </w:rPr>
      </w:pPr>
      <w:r>
        <w:rPr>
          <w:rFonts w:ascii="Times New Roman" w:eastAsia="Times New Roman" w:hAnsi="Times New Roman"/>
          <w:color w:val="000000"/>
          <w:sz w:val="24"/>
          <w:szCs w:val="24"/>
          <w:lang w:eastAsia="zh-CN"/>
        </w:rPr>
        <w:t>(3</w:t>
      </w:r>
      <w:r w:rsidRPr="007A3C5F">
        <w:rPr>
          <w:rFonts w:ascii="Times New Roman" w:eastAsia="Times New Roman" w:hAnsi="Times New Roman"/>
          <w:color w:val="000000"/>
          <w:sz w:val="24"/>
          <w:szCs w:val="24"/>
          <w:lang w:eastAsia="zh-CN"/>
        </w:rPr>
        <w:t xml:space="preserve">) </w:t>
      </w:r>
      <w:r w:rsidRPr="007A3C5F">
        <w:rPr>
          <w:rFonts w:ascii="Times New Roman" w:eastAsia="Times New Roman" w:hAnsi="Times New Roman"/>
          <w:color w:val="000000" w:themeColor="text1"/>
          <w:sz w:val="24"/>
          <w:szCs w:val="24"/>
          <w:lang w:eastAsia="zh-CN"/>
        </w:rPr>
        <w:t>Druge opće akte C</w:t>
      </w:r>
      <w:r>
        <w:rPr>
          <w:rFonts w:ascii="Times New Roman" w:eastAsia="Times New Roman" w:hAnsi="Times New Roman"/>
          <w:color w:val="000000" w:themeColor="text1"/>
          <w:sz w:val="24"/>
          <w:szCs w:val="24"/>
          <w:lang w:eastAsia="zh-CN"/>
        </w:rPr>
        <w:t>entar</w:t>
      </w:r>
      <w:r w:rsidRPr="007A3C5F">
        <w:rPr>
          <w:rFonts w:ascii="Times New Roman" w:eastAsia="Times New Roman" w:hAnsi="Times New Roman"/>
          <w:color w:val="000000" w:themeColor="text1"/>
          <w:sz w:val="24"/>
          <w:szCs w:val="24"/>
          <w:lang w:eastAsia="zh-CN"/>
        </w:rPr>
        <w:t xml:space="preserve"> donosi </w:t>
      </w:r>
      <w:r>
        <w:rPr>
          <w:rFonts w:ascii="Times New Roman" w:eastAsia="Times New Roman" w:hAnsi="Times New Roman"/>
          <w:color w:val="000000" w:themeColor="text1"/>
          <w:sz w:val="24"/>
          <w:szCs w:val="24"/>
          <w:lang w:eastAsia="zh-CN"/>
        </w:rPr>
        <w:t>na način utvrđen statutom.</w:t>
      </w:r>
    </w:p>
    <w:p w:rsidR="00CE01E9" w:rsidRPr="007A3C5F" w:rsidRDefault="00CE01E9" w:rsidP="00CE01E9">
      <w:pPr>
        <w:spacing w:after="0" w:line="240" w:lineRule="auto"/>
        <w:jc w:val="both"/>
        <w:rPr>
          <w:rFonts w:ascii="Times New Roman" w:hAnsi="Times New Roman"/>
          <w:bCs/>
          <w:i/>
          <w:sz w:val="24"/>
          <w:szCs w:val="24"/>
          <w:lang w:eastAsia="hr-HR"/>
        </w:rPr>
      </w:pPr>
    </w:p>
    <w:p w:rsidR="00CE01E9" w:rsidRPr="006E324C" w:rsidRDefault="00CE01E9" w:rsidP="00CE01E9">
      <w:pPr>
        <w:suppressAutoHyphens/>
        <w:spacing w:after="0" w:line="240" w:lineRule="auto"/>
        <w:jc w:val="center"/>
        <w:rPr>
          <w:rFonts w:ascii="Times New Roman" w:hAnsi="Times New Roman"/>
          <w:i/>
          <w:iCs/>
          <w:sz w:val="24"/>
          <w:szCs w:val="24"/>
          <w:lang w:eastAsia="hr-HR"/>
        </w:rPr>
      </w:pPr>
      <w:r w:rsidRPr="006E324C">
        <w:rPr>
          <w:rFonts w:ascii="Times New Roman" w:hAnsi="Times New Roman"/>
          <w:i/>
          <w:iCs/>
          <w:sz w:val="24"/>
          <w:szCs w:val="24"/>
          <w:lang w:eastAsia="hr-HR"/>
        </w:rPr>
        <w:t>Stručni radnici</w:t>
      </w:r>
    </w:p>
    <w:p w:rsidR="00CE01E9" w:rsidRPr="007A3C5F" w:rsidRDefault="00CE01E9" w:rsidP="00CE01E9">
      <w:pPr>
        <w:suppressAutoHyphens/>
        <w:spacing w:after="0" w:line="240" w:lineRule="auto"/>
        <w:jc w:val="both"/>
        <w:rPr>
          <w:rFonts w:ascii="Times New Roman" w:hAnsi="Times New Roman"/>
          <w:sz w:val="24"/>
          <w:szCs w:val="24"/>
          <w:lang w:eastAsia="hr-HR"/>
        </w:rPr>
      </w:pPr>
    </w:p>
    <w:p w:rsidR="00CE01E9" w:rsidRPr="006116C3" w:rsidRDefault="00CE01E9" w:rsidP="00CE01E9">
      <w:pPr>
        <w:suppressAutoHyphens/>
        <w:spacing w:after="0" w:line="240" w:lineRule="auto"/>
        <w:jc w:val="center"/>
        <w:rPr>
          <w:rFonts w:ascii="Times New Roman" w:hAnsi="Times New Roman"/>
          <w:b/>
          <w:sz w:val="24"/>
          <w:szCs w:val="24"/>
          <w:lang w:eastAsia="hr-HR"/>
        </w:rPr>
      </w:pPr>
      <w:r w:rsidRPr="006116C3">
        <w:rPr>
          <w:rFonts w:ascii="Times New Roman" w:hAnsi="Times New Roman"/>
          <w:b/>
          <w:sz w:val="24"/>
          <w:szCs w:val="24"/>
          <w:lang w:eastAsia="hr-HR"/>
        </w:rPr>
        <w:t>Članak 18</w:t>
      </w:r>
      <w:r w:rsidRPr="006116C3">
        <w:rPr>
          <w:rFonts w:ascii="Times New Roman" w:eastAsia="Times New Roman" w:hAnsi="Times New Roman"/>
          <w:b/>
          <w:color w:val="414145"/>
          <w:sz w:val="24"/>
          <w:szCs w:val="24"/>
          <w:lang w:eastAsia="hr-HR"/>
        </w:rPr>
        <w:t>.</w:t>
      </w:r>
    </w:p>
    <w:p w:rsidR="00CE01E9" w:rsidRPr="007A3C5F" w:rsidRDefault="00CE01E9" w:rsidP="00CE01E9">
      <w:pPr>
        <w:suppressAutoHyphens/>
        <w:spacing w:after="0" w:line="240" w:lineRule="auto"/>
        <w:jc w:val="both"/>
        <w:rPr>
          <w:rFonts w:ascii="Times New Roman" w:hAnsi="Times New Roman"/>
          <w:sz w:val="24"/>
          <w:szCs w:val="24"/>
          <w:lang w:eastAsia="hr-HR"/>
        </w:rPr>
      </w:pPr>
    </w:p>
    <w:p w:rsidR="00CE01E9" w:rsidRPr="007A3C5F" w:rsidRDefault="00CE01E9" w:rsidP="00CE01E9">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(1) Stručne poslove u Centru obavljaju pravnik s položenim pravosudnim ispitom</w:t>
      </w:r>
      <w:r>
        <w:rPr>
          <w:rFonts w:ascii="Times New Roman" w:hAnsi="Times New Roman"/>
          <w:sz w:val="24"/>
          <w:szCs w:val="24"/>
          <w:lang w:eastAsia="hr-HR"/>
        </w:rPr>
        <w:t xml:space="preserve"> te</w:t>
      </w:r>
      <w:r w:rsidRPr="007A3C5F">
        <w:rPr>
          <w:rFonts w:ascii="Times New Roman" w:hAnsi="Times New Roman"/>
          <w:sz w:val="24"/>
          <w:szCs w:val="24"/>
          <w:lang w:eastAsia="hr-HR"/>
        </w:rPr>
        <w:t xml:space="preserve"> socijalni radnik</w:t>
      </w:r>
      <w:r w:rsidR="002328B2">
        <w:rPr>
          <w:rFonts w:ascii="Times New Roman" w:hAnsi="Times New Roman"/>
          <w:sz w:val="24"/>
          <w:szCs w:val="24"/>
          <w:lang w:eastAsia="hr-HR"/>
        </w:rPr>
        <w:t xml:space="preserve">, </w:t>
      </w:r>
      <w:r w:rsidRPr="007A3C5F">
        <w:rPr>
          <w:rFonts w:ascii="Times New Roman" w:hAnsi="Times New Roman"/>
          <w:sz w:val="24"/>
          <w:szCs w:val="24"/>
          <w:lang w:eastAsia="hr-HR"/>
        </w:rPr>
        <w:t>psiholog</w:t>
      </w:r>
      <w:r w:rsidR="002328B2">
        <w:rPr>
          <w:rFonts w:ascii="Times New Roman" w:hAnsi="Times New Roman"/>
          <w:sz w:val="24"/>
          <w:szCs w:val="24"/>
          <w:lang w:eastAsia="hr-HR"/>
        </w:rPr>
        <w:t xml:space="preserve"> i socijalni pedagog</w:t>
      </w:r>
      <w:r w:rsidRPr="007A3C5F">
        <w:rPr>
          <w:rFonts w:ascii="Times New Roman" w:hAnsi="Times New Roman"/>
          <w:sz w:val="24"/>
          <w:szCs w:val="24"/>
          <w:lang w:eastAsia="hr-HR"/>
        </w:rPr>
        <w:t xml:space="preserve"> s položenim stručnim ispitom. </w:t>
      </w:r>
    </w:p>
    <w:p w:rsidR="00CE01E9" w:rsidRPr="007A3C5F" w:rsidRDefault="00CE01E9" w:rsidP="00CE01E9">
      <w:pPr>
        <w:suppressAutoHyphens/>
        <w:spacing w:after="0" w:line="240" w:lineRule="auto"/>
        <w:jc w:val="both"/>
        <w:rPr>
          <w:rFonts w:ascii="Times New Roman" w:hAnsi="Times New Roman"/>
          <w:sz w:val="24"/>
          <w:szCs w:val="24"/>
          <w:lang w:eastAsia="hr-HR"/>
        </w:rPr>
      </w:pPr>
    </w:p>
    <w:p w:rsidR="00CE01E9" w:rsidRPr="007A3C5F" w:rsidRDefault="00CE01E9" w:rsidP="00CE01E9">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 xml:space="preserve">(2) </w:t>
      </w:r>
      <w:r>
        <w:rPr>
          <w:rFonts w:ascii="Times New Roman" w:hAnsi="Times New Roman"/>
          <w:sz w:val="24"/>
          <w:szCs w:val="24"/>
          <w:lang w:eastAsia="hr-HR"/>
        </w:rPr>
        <w:t>Poslove posebnog skrbnika obavlja p</w:t>
      </w:r>
      <w:r w:rsidRPr="007A3C5F">
        <w:rPr>
          <w:rFonts w:ascii="Times New Roman" w:hAnsi="Times New Roman"/>
          <w:sz w:val="24"/>
          <w:szCs w:val="24"/>
          <w:lang w:eastAsia="hr-HR"/>
        </w:rPr>
        <w:t>ravnik s položenim pravosudnim ispitom.</w:t>
      </w:r>
    </w:p>
    <w:p w:rsidR="00CE01E9" w:rsidRPr="007A3C5F" w:rsidRDefault="00CE01E9" w:rsidP="00CE01E9">
      <w:pPr>
        <w:suppressAutoHyphens/>
        <w:spacing w:after="0" w:line="240" w:lineRule="auto"/>
        <w:jc w:val="both"/>
        <w:rPr>
          <w:rFonts w:ascii="Times New Roman" w:hAnsi="Times New Roman"/>
          <w:sz w:val="24"/>
          <w:szCs w:val="24"/>
          <w:lang w:eastAsia="hr-HR"/>
        </w:rPr>
      </w:pPr>
    </w:p>
    <w:p w:rsidR="00CE01E9" w:rsidRPr="007A3C5F" w:rsidRDefault="00CE01E9" w:rsidP="00CE01E9">
      <w:pPr>
        <w:suppressAutoHyphens/>
        <w:spacing w:after="0" w:line="240" w:lineRule="auto"/>
        <w:jc w:val="both"/>
        <w:rPr>
          <w:rFonts w:ascii="Times New Roman" w:hAnsi="Times New Roman"/>
          <w:sz w:val="24"/>
          <w:szCs w:val="24"/>
          <w:lang w:eastAsia="hr-HR"/>
        </w:rPr>
      </w:pPr>
      <w:r w:rsidRPr="007A3C5F">
        <w:rPr>
          <w:rFonts w:ascii="Times New Roman" w:eastAsia="Times New Roman" w:hAnsi="Times New Roman"/>
          <w:sz w:val="24"/>
          <w:szCs w:val="24"/>
          <w:lang w:eastAsia="hr-HR"/>
        </w:rPr>
        <w:t xml:space="preserve">(3) </w:t>
      </w:r>
      <w:r>
        <w:rPr>
          <w:rFonts w:ascii="Times New Roman" w:eastAsia="Times New Roman" w:hAnsi="Times New Roman"/>
          <w:sz w:val="24"/>
          <w:szCs w:val="24"/>
          <w:lang w:eastAsia="hr-HR"/>
        </w:rPr>
        <w:t>P</w:t>
      </w:r>
      <w:r w:rsidRPr="007A3C5F">
        <w:rPr>
          <w:rFonts w:ascii="Times New Roman" w:eastAsia="Times New Roman" w:hAnsi="Times New Roman"/>
          <w:sz w:val="24"/>
          <w:szCs w:val="24"/>
          <w:lang w:eastAsia="hr-HR"/>
        </w:rPr>
        <w:t>rilikom pribavljanja mišljenja djeteta i odrasle osobe, obavještavanja djeteta ili odrasle osobe</w:t>
      </w:r>
      <w:r>
        <w:rPr>
          <w:rFonts w:ascii="Times New Roman" w:eastAsia="Times New Roman" w:hAnsi="Times New Roman"/>
          <w:sz w:val="24"/>
          <w:szCs w:val="24"/>
          <w:lang w:eastAsia="hr-HR"/>
        </w:rPr>
        <w:t xml:space="preserve"> </w:t>
      </w:r>
      <w:r w:rsidRPr="007A3C5F">
        <w:rPr>
          <w:rFonts w:ascii="Times New Roman" w:eastAsia="Times New Roman" w:hAnsi="Times New Roman"/>
          <w:sz w:val="24"/>
          <w:szCs w:val="24"/>
          <w:lang w:eastAsia="hr-HR"/>
        </w:rPr>
        <w:t xml:space="preserve">o predmetu spora, tijeku i ishodu spora te </w:t>
      </w:r>
      <w:r w:rsidRPr="007A3C5F">
        <w:rPr>
          <w:rFonts w:ascii="Times New Roman" w:eastAsia="Times New Roman" w:hAnsi="Times New Roman"/>
          <w:color w:val="000000"/>
          <w:sz w:val="24"/>
          <w:szCs w:val="24"/>
          <w:lang w:eastAsia="hr-HR"/>
        </w:rPr>
        <w:t>upoznavanja djeteta ili odrasle oso</w:t>
      </w:r>
      <w:r w:rsidRPr="00ED708C">
        <w:rPr>
          <w:rFonts w:ascii="Times New Roman" w:eastAsia="Times New Roman" w:hAnsi="Times New Roman"/>
          <w:sz w:val="24"/>
          <w:szCs w:val="24"/>
          <w:lang w:eastAsia="hr-HR"/>
        </w:rPr>
        <w:t xml:space="preserve">be </w:t>
      </w:r>
      <w:r w:rsidRPr="007A3C5F">
        <w:rPr>
          <w:rFonts w:ascii="Times New Roman" w:eastAsia="Times New Roman" w:hAnsi="Times New Roman"/>
          <w:color w:val="000000"/>
          <w:sz w:val="24"/>
          <w:szCs w:val="24"/>
          <w:lang w:eastAsia="hr-HR"/>
        </w:rPr>
        <w:t>sa sadržajem odluke i pravom na izjavljivanje žalb</w:t>
      </w:r>
      <w:r w:rsidRPr="0083726D">
        <w:rPr>
          <w:rFonts w:ascii="Times New Roman" w:eastAsia="Times New Roman" w:hAnsi="Times New Roman"/>
          <w:sz w:val="24"/>
          <w:szCs w:val="24"/>
          <w:lang w:eastAsia="hr-HR"/>
        </w:rPr>
        <w:t xml:space="preserve">e, </w:t>
      </w:r>
      <w:r>
        <w:rPr>
          <w:rFonts w:ascii="Times New Roman" w:eastAsia="Times New Roman" w:hAnsi="Times New Roman"/>
          <w:sz w:val="24"/>
          <w:szCs w:val="24"/>
          <w:lang w:eastAsia="hr-HR"/>
        </w:rPr>
        <w:t xml:space="preserve">poseban skrbnik </w:t>
      </w:r>
      <w:r w:rsidRPr="007A3C5F">
        <w:rPr>
          <w:rFonts w:ascii="Times New Roman" w:eastAsia="Times New Roman" w:hAnsi="Times New Roman"/>
          <w:sz w:val="24"/>
          <w:szCs w:val="24"/>
          <w:lang w:eastAsia="hr-HR"/>
        </w:rPr>
        <w:t>koristi pomoć socijalnog radnika</w:t>
      </w:r>
      <w:r w:rsidR="002328B2">
        <w:rPr>
          <w:rFonts w:ascii="Times New Roman" w:eastAsia="Times New Roman" w:hAnsi="Times New Roman"/>
          <w:sz w:val="24"/>
          <w:szCs w:val="24"/>
          <w:lang w:eastAsia="hr-HR"/>
        </w:rPr>
        <w:t xml:space="preserve">, </w:t>
      </w:r>
      <w:r w:rsidRPr="007A3C5F">
        <w:rPr>
          <w:rFonts w:ascii="Times New Roman" w:eastAsia="Times New Roman" w:hAnsi="Times New Roman"/>
          <w:sz w:val="24"/>
          <w:szCs w:val="24"/>
          <w:lang w:eastAsia="hr-HR"/>
        </w:rPr>
        <w:t>psihologa</w:t>
      </w:r>
      <w:r w:rsidR="002328B2">
        <w:rPr>
          <w:rFonts w:ascii="Times New Roman" w:eastAsia="Times New Roman" w:hAnsi="Times New Roman"/>
          <w:sz w:val="24"/>
          <w:szCs w:val="24"/>
          <w:lang w:eastAsia="hr-HR"/>
        </w:rPr>
        <w:t xml:space="preserve"> ili socijalnog pedagoga</w:t>
      </w:r>
      <w:r w:rsidRPr="007A3C5F">
        <w:rPr>
          <w:rFonts w:ascii="Times New Roman" w:eastAsia="Times New Roman" w:hAnsi="Times New Roman"/>
          <w:sz w:val="24"/>
          <w:szCs w:val="24"/>
          <w:lang w:eastAsia="hr-HR"/>
        </w:rPr>
        <w:t xml:space="preserve"> osim ako sam ima stručna znanja i vještine potrebne za komunikaciju i </w:t>
      </w:r>
      <w:r>
        <w:rPr>
          <w:rFonts w:ascii="Times New Roman" w:eastAsia="Times New Roman" w:hAnsi="Times New Roman"/>
          <w:sz w:val="24"/>
          <w:szCs w:val="24"/>
          <w:lang w:eastAsia="hr-HR"/>
        </w:rPr>
        <w:t>pribavljanje</w:t>
      </w:r>
      <w:r w:rsidRPr="007A3C5F">
        <w:rPr>
          <w:rFonts w:ascii="Times New Roman" w:eastAsia="Times New Roman" w:hAnsi="Times New Roman"/>
          <w:sz w:val="24"/>
          <w:szCs w:val="24"/>
          <w:lang w:eastAsia="hr-HR"/>
        </w:rPr>
        <w:t xml:space="preserve"> mišljenja.</w:t>
      </w:r>
    </w:p>
    <w:p w:rsidR="00CE01E9" w:rsidRPr="007A3C5F" w:rsidRDefault="00CE01E9" w:rsidP="00CE01E9">
      <w:pPr>
        <w:suppressAutoHyphens/>
        <w:spacing w:after="0" w:line="240" w:lineRule="auto"/>
        <w:jc w:val="both"/>
        <w:rPr>
          <w:rFonts w:ascii="Times New Roman" w:hAnsi="Times New Roman"/>
          <w:sz w:val="24"/>
          <w:szCs w:val="24"/>
          <w:lang w:eastAsia="hr-HR"/>
        </w:rPr>
      </w:pPr>
    </w:p>
    <w:p w:rsidR="006E324C" w:rsidRPr="00735E29" w:rsidRDefault="006E324C" w:rsidP="006E324C">
      <w:pPr>
        <w:suppressAutoHyphens/>
        <w:spacing w:after="0" w:line="240" w:lineRule="auto"/>
        <w:jc w:val="center"/>
        <w:rPr>
          <w:rFonts w:ascii="Times New Roman" w:hAnsi="Times New Roman"/>
          <w:i/>
          <w:sz w:val="24"/>
          <w:szCs w:val="24"/>
          <w:lang w:eastAsia="hr-HR"/>
        </w:rPr>
      </w:pPr>
      <w:r w:rsidRPr="00735E29">
        <w:rPr>
          <w:rFonts w:ascii="Times New Roman" w:hAnsi="Times New Roman"/>
          <w:i/>
          <w:sz w:val="24"/>
          <w:szCs w:val="24"/>
          <w:lang w:eastAsia="hr-HR"/>
        </w:rPr>
        <w:t>Uvjeti za stručne radnike</w:t>
      </w:r>
    </w:p>
    <w:p w:rsidR="006E324C" w:rsidRDefault="006E324C" w:rsidP="00CE01E9">
      <w:pPr>
        <w:suppressAutoHyphens/>
        <w:spacing w:after="0" w:line="240" w:lineRule="auto"/>
        <w:jc w:val="center"/>
        <w:rPr>
          <w:rFonts w:ascii="Times New Roman" w:hAnsi="Times New Roman"/>
          <w:b/>
          <w:sz w:val="24"/>
          <w:szCs w:val="24"/>
          <w:lang w:eastAsia="hr-HR"/>
        </w:rPr>
      </w:pPr>
    </w:p>
    <w:p w:rsidR="00CE01E9" w:rsidRPr="006116C3" w:rsidRDefault="00CE01E9" w:rsidP="00CE01E9">
      <w:pPr>
        <w:suppressAutoHyphens/>
        <w:spacing w:after="0" w:line="240" w:lineRule="auto"/>
        <w:jc w:val="center"/>
        <w:rPr>
          <w:rFonts w:ascii="Times New Roman" w:hAnsi="Times New Roman"/>
          <w:b/>
          <w:sz w:val="24"/>
          <w:szCs w:val="24"/>
          <w:lang w:eastAsia="hr-HR"/>
        </w:rPr>
      </w:pPr>
      <w:r w:rsidRPr="006116C3">
        <w:rPr>
          <w:rFonts w:ascii="Times New Roman" w:hAnsi="Times New Roman"/>
          <w:b/>
          <w:sz w:val="24"/>
          <w:szCs w:val="24"/>
          <w:lang w:eastAsia="hr-HR"/>
        </w:rPr>
        <w:t>Članak 19.</w:t>
      </w:r>
    </w:p>
    <w:p w:rsidR="00CE01E9" w:rsidRPr="007A3C5F" w:rsidRDefault="00CE01E9" w:rsidP="00CE01E9">
      <w:pPr>
        <w:suppressAutoHyphens/>
        <w:spacing w:after="0" w:line="240" w:lineRule="auto"/>
        <w:jc w:val="both"/>
        <w:rPr>
          <w:rFonts w:ascii="Times New Roman" w:hAnsi="Times New Roman"/>
          <w:sz w:val="24"/>
          <w:szCs w:val="24"/>
          <w:lang w:eastAsia="hr-HR"/>
        </w:rPr>
      </w:pPr>
    </w:p>
    <w:p w:rsidR="00CE01E9" w:rsidRPr="007A3C5F" w:rsidRDefault="00CE01E9" w:rsidP="00CE01E9">
      <w:pPr>
        <w:suppressAutoHyphens/>
        <w:spacing w:after="0" w:line="240" w:lineRule="auto"/>
        <w:jc w:val="both"/>
        <w:rPr>
          <w:rFonts w:ascii="Times New Roman" w:eastAsia="Times New Roman" w:hAnsi="Times New Roman"/>
          <w:color w:val="000000"/>
          <w:sz w:val="24"/>
          <w:szCs w:val="24"/>
          <w:lang w:eastAsia="hr-HR"/>
        </w:rPr>
      </w:pPr>
      <w:r w:rsidRPr="007A3C5F">
        <w:rPr>
          <w:rFonts w:ascii="Times New Roman" w:hAnsi="Times New Roman"/>
          <w:sz w:val="24"/>
          <w:szCs w:val="24"/>
          <w:lang w:eastAsia="hr-HR"/>
        </w:rPr>
        <w:t>(1) Stručni radni</w:t>
      </w:r>
      <w:r>
        <w:rPr>
          <w:rFonts w:ascii="Times New Roman" w:hAnsi="Times New Roman"/>
          <w:sz w:val="24"/>
          <w:szCs w:val="24"/>
          <w:lang w:eastAsia="hr-HR"/>
        </w:rPr>
        <w:t>ci</w:t>
      </w:r>
      <w:r w:rsidRPr="007A3C5F">
        <w:rPr>
          <w:rFonts w:ascii="Times New Roman" w:hAnsi="Times New Roman"/>
          <w:sz w:val="24"/>
          <w:szCs w:val="24"/>
          <w:lang w:eastAsia="hr-HR"/>
        </w:rPr>
        <w:t xml:space="preserve"> iz </w:t>
      </w:r>
      <w:r>
        <w:rPr>
          <w:rFonts w:ascii="Times New Roman" w:hAnsi="Times New Roman"/>
          <w:sz w:val="24"/>
          <w:szCs w:val="24"/>
          <w:lang w:eastAsia="hr-HR"/>
        </w:rPr>
        <w:t>članka 18</w:t>
      </w:r>
      <w:r w:rsidRPr="007A3C5F">
        <w:rPr>
          <w:rFonts w:ascii="Times New Roman" w:hAnsi="Times New Roman"/>
          <w:sz w:val="24"/>
          <w:szCs w:val="24"/>
          <w:lang w:eastAsia="hr-HR"/>
        </w:rPr>
        <w:t xml:space="preserve">. stavka 1. </w:t>
      </w:r>
      <w:r>
        <w:rPr>
          <w:rFonts w:ascii="Times New Roman" w:hAnsi="Times New Roman"/>
          <w:sz w:val="24"/>
          <w:szCs w:val="24"/>
          <w:lang w:eastAsia="hr-HR"/>
        </w:rPr>
        <w:t xml:space="preserve">ovoga Zakona </w:t>
      </w:r>
      <w:r w:rsidRPr="007A3C5F">
        <w:rPr>
          <w:rFonts w:ascii="Times New Roman" w:hAnsi="Times New Roman"/>
          <w:sz w:val="24"/>
          <w:szCs w:val="24"/>
          <w:lang w:eastAsia="hr-HR"/>
        </w:rPr>
        <w:t xml:space="preserve">moraju imati </w:t>
      </w:r>
      <w:r w:rsidRPr="007A3C5F">
        <w:rPr>
          <w:rFonts w:ascii="Times New Roman" w:eastAsia="Times New Roman" w:hAnsi="Times New Roman"/>
          <w:color w:val="000000"/>
          <w:sz w:val="24"/>
          <w:szCs w:val="24"/>
          <w:lang w:eastAsia="hr-HR"/>
        </w:rPr>
        <w:t>najmanje tri godine radnog staža na stručnim poslovima u propisanom akademskom zvanju i akademskom stupnju.</w:t>
      </w:r>
    </w:p>
    <w:p w:rsidR="00CE01E9" w:rsidRPr="007A3C5F" w:rsidRDefault="00CE01E9" w:rsidP="00CE01E9">
      <w:pPr>
        <w:suppressAutoHyphens/>
        <w:spacing w:after="0" w:line="240" w:lineRule="auto"/>
        <w:jc w:val="both"/>
        <w:rPr>
          <w:rFonts w:ascii="Times New Roman" w:eastAsia="Times New Roman" w:hAnsi="Times New Roman"/>
          <w:color w:val="000000"/>
          <w:sz w:val="24"/>
          <w:szCs w:val="24"/>
          <w:lang w:eastAsia="hr-HR"/>
        </w:rPr>
      </w:pPr>
    </w:p>
    <w:p w:rsidR="00CE01E9" w:rsidRPr="0083726D" w:rsidRDefault="00CE01E9" w:rsidP="00CE01E9">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(2) Pravnik s položenim pravosudnim ispitom mora imati edukacije u području zaštite prava djece i odraslih osoba</w:t>
      </w:r>
      <w:r>
        <w:rPr>
          <w:rFonts w:ascii="Times New Roman" w:hAnsi="Times New Roman"/>
          <w:b/>
          <w:color w:val="FF0000"/>
          <w:sz w:val="24"/>
          <w:szCs w:val="24"/>
          <w:lang w:eastAsia="hr-HR"/>
        </w:rPr>
        <w:t xml:space="preserve"> </w:t>
      </w:r>
      <w:r w:rsidRPr="0083726D">
        <w:rPr>
          <w:rFonts w:ascii="Times New Roman" w:hAnsi="Times New Roman"/>
          <w:sz w:val="24"/>
          <w:szCs w:val="24"/>
          <w:lang w:eastAsia="hr-HR"/>
        </w:rPr>
        <w:t>u postupcima pred sudovima i drugim tijelima propisanim zakonom kojim se uređuju obiteljski odnosi</w:t>
      </w:r>
      <w:r w:rsidR="0095660F">
        <w:rPr>
          <w:rFonts w:ascii="Times New Roman" w:hAnsi="Times New Roman"/>
          <w:sz w:val="24"/>
          <w:szCs w:val="24"/>
          <w:lang w:eastAsia="hr-HR"/>
        </w:rPr>
        <w:t xml:space="preserve"> te stručna znanja i vještine potrebne za komunikaciju s djetetom i odraslom osobom</w:t>
      </w:r>
      <w:r w:rsidRPr="0083726D">
        <w:rPr>
          <w:rFonts w:ascii="Times New Roman" w:hAnsi="Times New Roman"/>
          <w:sz w:val="24"/>
          <w:szCs w:val="24"/>
          <w:lang w:eastAsia="hr-HR"/>
        </w:rPr>
        <w:t>.</w:t>
      </w:r>
    </w:p>
    <w:p w:rsidR="00CE01E9" w:rsidRPr="0083726D" w:rsidRDefault="00CE01E9" w:rsidP="00CE01E9">
      <w:pPr>
        <w:suppressAutoHyphens/>
        <w:spacing w:after="0" w:line="240" w:lineRule="auto"/>
        <w:jc w:val="both"/>
        <w:rPr>
          <w:rFonts w:ascii="Times New Roman" w:hAnsi="Times New Roman"/>
          <w:sz w:val="24"/>
          <w:szCs w:val="24"/>
          <w:lang w:eastAsia="hr-HR"/>
        </w:rPr>
      </w:pPr>
    </w:p>
    <w:p w:rsidR="00CE01E9" w:rsidRPr="007A3C5F" w:rsidRDefault="00CE01E9" w:rsidP="00CE01E9">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(3) Socijalni radnik</w:t>
      </w:r>
      <w:r w:rsidR="002328B2">
        <w:rPr>
          <w:rFonts w:ascii="Times New Roman" w:hAnsi="Times New Roman"/>
          <w:sz w:val="24"/>
          <w:szCs w:val="24"/>
          <w:lang w:eastAsia="hr-HR"/>
        </w:rPr>
        <w:t xml:space="preserve">, </w:t>
      </w:r>
      <w:r w:rsidRPr="007A3C5F">
        <w:rPr>
          <w:rFonts w:ascii="Times New Roman" w:hAnsi="Times New Roman"/>
          <w:sz w:val="24"/>
          <w:szCs w:val="24"/>
          <w:lang w:eastAsia="hr-HR"/>
        </w:rPr>
        <w:t xml:space="preserve">psiholog </w:t>
      </w:r>
      <w:r w:rsidR="002328B2">
        <w:rPr>
          <w:rFonts w:ascii="Times New Roman" w:hAnsi="Times New Roman"/>
          <w:sz w:val="24"/>
          <w:szCs w:val="24"/>
          <w:lang w:eastAsia="hr-HR"/>
        </w:rPr>
        <w:t xml:space="preserve">i socijalni pedagog </w:t>
      </w:r>
      <w:r w:rsidRPr="007A3C5F">
        <w:rPr>
          <w:rFonts w:ascii="Times New Roman" w:hAnsi="Times New Roman"/>
          <w:sz w:val="24"/>
          <w:szCs w:val="24"/>
          <w:lang w:eastAsia="hr-HR"/>
        </w:rPr>
        <w:t>moraju imati radno iskustvo u trajanju od najmanje tri godine u području rada s djecom i/ili odraslim osobama</w:t>
      </w:r>
      <w:r w:rsidR="0095660F" w:rsidRPr="0095660F">
        <w:rPr>
          <w:rFonts w:ascii="Times New Roman" w:hAnsi="Times New Roman"/>
          <w:sz w:val="24"/>
          <w:szCs w:val="24"/>
          <w:lang w:eastAsia="hr-HR"/>
        </w:rPr>
        <w:t xml:space="preserve"> </w:t>
      </w:r>
      <w:r w:rsidR="0095660F">
        <w:rPr>
          <w:rFonts w:ascii="Times New Roman" w:hAnsi="Times New Roman"/>
          <w:sz w:val="24"/>
          <w:szCs w:val="24"/>
          <w:lang w:eastAsia="hr-HR"/>
        </w:rPr>
        <w:t>t</w:t>
      </w:r>
      <w:r w:rsidR="0095660F" w:rsidRPr="007A3C5F">
        <w:rPr>
          <w:rFonts w:ascii="Times New Roman" w:hAnsi="Times New Roman"/>
          <w:sz w:val="24"/>
          <w:szCs w:val="24"/>
          <w:lang w:eastAsia="hr-HR"/>
        </w:rPr>
        <w:t xml:space="preserve">e </w:t>
      </w:r>
      <w:r w:rsidR="0095660F">
        <w:rPr>
          <w:rFonts w:ascii="Times New Roman" w:hAnsi="Times New Roman"/>
          <w:sz w:val="24"/>
          <w:szCs w:val="24"/>
          <w:lang w:eastAsia="hr-HR"/>
        </w:rPr>
        <w:t xml:space="preserve">dodatna </w:t>
      </w:r>
      <w:r w:rsidR="0095660F" w:rsidRPr="007A3C5F">
        <w:rPr>
          <w:rFonts w:ascii="Times New Roman" w:hAnsi="Times New Roman"/>
          <w:sz w:val="24"/>
          <w:szCs w:val="24"/>
          <w:lang w:eastAsia="hr-HR"/>
        </w:rPr>
        <w:t xml:space="preserve">stručna znanja, vještine i kompetencije potrebne za komunikaciju i </w:t>
      </w:r>
      <w:r w:rsidR="0095660F">
        <w:rPr>
          <w:rFonts w:ascii="Times New Roman" w:hAnsi="Times New Roman"/>
          <w:sz w:val="24"/>
          <w:szCs w:val="24"/>
          <w:lang w:eastAsia="hr-HR"/>
        </w:rPr>
        <w:t>pribavljanje</w:t>
      </w:r>
      <w:r w:rsidR="0095660F" w:rsidRPr="007A3C5F">
        <w:rPr>
          <w:rFonts w:ascii="Times New Roman" w:hAnsi="Times New Roman"/>
          <w:sz w:val="24"/>
          <w:szCs w:val="24"/>
          <w:lang w:eastAsia="hr-HR"/>
        </w:rPr>
        <w:t xml:space="preserve"> mišljenja djeteta i odrasle osobe</w:t>
      </w:r>
      <w:r w:rsidR="0095660F">
        <w:rPr>
          <w:rFonts w:ascii="Times New Roman" w:hAnsi="Times New Roman"/>
          <w:sz w:val="24"/>
          <w:szCs w:val="24"/>
          <w:lang w:eastAsia="hr-HR"/>
        </w:rPr>
        <w:t>.</w:t>
      </w:r>
    </w:p>
    <w:p w:rsidR="00CE01E9" w:rsidRPr="007A3C5F" w:rsidRDefault="00CE01E9" w:rsidP="00CE01E9">
      <w:pPr>
        <w:suppressAutoHyphens/>
        <w:spacing w:after="0" w:line="240" w:lineRule="auto"/>
        <w:jc w:val="both"/>
        <w:rPr>
          <w:rFonts w:ascii="Times New Roman" w:eastAsia="Times New Roman" w:hAnsi="Times New Roman"/>
          <w:color w:val="000000" w:themeColor="text1"/>
          <w:sz w:val="24"/>
          <w:szCs w:val="24"/>
          <w:lang w:eastAsia="hr-HR"/>
        </w:rPr>
      </w:pPr>
    </w:p>
    <w:p w:rsidR="00FC5CE8" w:rsidRDefault="00CE01E9" w:rsidP="00FC5CE8">
      <w:pPr>
        <w:suppressAutoHyphens/>
        <w:spacing w:after="0" w:line="240" w:lineRule="auto"/>
        <w:jc w:val="both"/>
        <w:rPr>
          <w:rFonts w:ascii="Times New Roman" w:hAnsi="Times New Roman"/>
          <w:sz w:val="24"/>
          <w:szCs w:val="24"/>
          <w:lang w:eastAsia="hr-HR"/>
        </w:rPr>
      </w:pPr>
      <w:r w:rsidRPr="007A3C5F">
        <w:rPr>
          <w:rFonts w:ascii="Times New Roman" w:eastAsia="Times New Roman" w:hAnsi="Times New Roman"/>
          <w:color w:val="000000" w:themeColor="text1"/>
          <w:sz w:val="24"/>
          <w:szCs w:val="24"/>
          <w:lang w:eastAsia="hr-HR"/>
        </w:rPr>
        <w:t>(4)</w:t>
      </w:r>
      <w:r w:rsidR="00404068">
        <w:rPr>
          <w:rFonts w:ascii="Times New Roman" w:eastAsia="Times New Roman" w:hAnsi="Times New Roman"/>
          <w:color w:val="000000" w:themeColor="text1"/>
          <w:sz w:val="24"/>
          <w:szCs w:val="24"/>
          <w:lang w:eastAsia="hr-HR"/>
        </w:rPr>
        <w:t xml:space="preserve"> </w:t>
      </w:r>
      <w:r w:rsidR="00FC5CE8">
        <w:rPr>
          <w:rFonts w:ascii="Times New Roman" w:eastAsia="Times New Roman" w:hAnsi="Times New Roman"/>
          <w:color w:val="000000" w:themeColor="text1"/>
          <w:sz w:val="24"/>
          <w:szCs w:val="24"/>
          <w:lang w:eastAsia="hr-HR"/>
        </w:rPr>
        <w:t>Edukacije, stručna znanja i vještine potrebne za komunikaciju s djetetom i odraslom osobom iz stavka 2. ovoga članka te dodatna stručna znanja, vještine i kompetencije iz stavka 3. ovoga članka pravilnikom propisuje ministar nadležan za obitelj.</w:t>
      </w:r>
    </w:p>
    <w:p w:rsidR="00CE01E9" w:rsidRPr="007A3C5F" w:rsidRDefault="00CE01E9" w:rsidP="00CE01E9">
      <w:pPr>
        <w:suppressAutoHyphens/>
        <w:spacing w:after="0" w:line="240" w:lineRule="auto"/>
        <w:jc w:val="both"/>
        <w:rPr>
          <w:rFonts w:ascii="Times New Roman" w:hAnsi="Times New Roman"/>
          <w:sz w:val="24"/>
          <w:szCs w:val="24"/>
          <w:lang w:eastAsia="hr-HR"/>
        </w:rPr>
      </w:pPr>
    </w:p>
    <w:p w:rsidR="006E324C" w:rsidRPr="006E324C" w:rsidRDefault="006E324C" w:rsidP="00CE01E9">
      <w:pPr>
        <w:suppressAutoHyphens/>
        <w:spacing w:after="0" w:line="240" w:lineRule="auto"/>
        <w:jc w:val="center"/>
        <w:rPr>
          <w:rFonts w:ascii="Times New Roman" w:hAnsi="Times New Roman"/>
          <w:bCs/>
          <w:i/>
          <w:iCs/>
          <w:sz w:val="24"/>
          <w:szCs w:val="24"/>
          <w:lang w:eastAsia="hr-HR"/>
        </w:rPr>
      </w:pPr>
      <w:r w:rsidRPr="006E324C">
        <w:rPr>
          <w:rFonts w:ascii="Times New Roman" w:hAnsi="Times New Roman"/>
          <w:bCs/>
          <w:i/>
          <w:iCs/>
          <w:sz w:val="24"/>
          <w:szCs w:val="24"/>
          <w:lang w:eastAsia="hr-HR"/>
        </w:rPr>
        <w:t>Iskaznica</w:t>
      </w:r>
    </w:p>
    <w:p w:rsidR="006E324C" w:rsidRDefault="006E324C" w:rsidP="00CE01E9">
      <w:pPr>
        <w:suppressAutoHyphens/>
        <w:spacing w:after="0" w:line="240" w:lineRule="auto"/>
        <w:jc w:val="center"/>
        <w:rPr>
          <w:rFonts w:ascii="Times New Roman" w:hAnsi="Times New Roman"/>
          <w:b/>
          <w:sz w:val="24"/>
          <w:szCs w:val="24"/>
          <w:lang w:eastAsia="hr-HR"/>
        </w:rPr>
      </w:pPr>
    </w:p>
    <w:p w:rsidR="00CE01E9" w:rsidRPr="006116C3" w:rsidRDefault="00CE01E9" w:rsidP="00CE01E9">
      <w:pPr>
        <w:suppressAutoHyphens/>
        <w:spacing w:after="0" w:line="240" w:lineRule="auto"/>
        <w:jc w:val="center"/>
        <w:rPr>
          <w:rFonts w:ascii="Times New Roman" w:hAnsi="Times New Roman"/>
          <w:b/>
          <w:sz w:val="24"/>
          <w:szCs w:val="24"/>
          <w:lang w:eastAsia="hr-HR"/>
        </w:rPr>
      </w:pPr>
      <w:r w:rsidRPr="006116C3">
        <w:rPr>
          <w:rFonts w:ascii="Times New Roman" w:hAnsi="Times New Roman"/>
          <w:b/>
          <w:sz w:val="24"/>
          <w:szCs w:val="24"/>
          <w:lang w:eastAsia="hr-HR"/>
        </w:rPr>
        <w:t>Članak 20</w:t>
      </w:r>
      <w:r w:rsidRPr="006116C3">
        <w:rPr>
          <w:rFonts w:ascii="Times New Roman" w:eastAsia="Times New Roman" w:hAnsi="Times New Roman"/>
          <w:b/>
          <w:color w:val="414145"/>
          <w:sz w:val="24"/>
          <w:szCs w:val="24"/>
          <w:lang w:eastAsia="hr-HR"/>
        </w:rPr>
        <w:t>.</w:t>
      </w:r>
    </w:p>
    <w:p w:rsidR="00CE01E9" w:rsidRPr="007A3C5F" w:rsidRDefault="00CE01E9" w:rsidP="00CE01E9">
      <w:pPr>
        <w:suppressAutoHyphens/>
        <w:spacing w:after="0" w:line="240" w:lineRule="auto"/>
        <w:jc w:val="both"/>
        <w:rPr>
          <w:rFonts w:ascii="Times New Roman" w:hAnsi="Times New Roman"/>
          <w:sz w:val="24"/>
          <w:szCs w:val="24"/>
          <w:lang w:eastAsia="hr-HR"/>
        </w:rPr>
      </w:pPr>
    </w:p>
    <w:p w:rsidR="00CE01E9" w:rsidRPr="007A3C5F" w:rsidRDefault="00CE01E9" w:rsidP="00CE01E9">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(1) Stručni radnici imaju iskaznicu kojom dokazuju svojstvo službene osobe, identitet i ovlasti.</w:t>
      </w:r>
    </w:p>
    <w:p w:rsidR="00CE01E9" w:rsidRPr="007A3C5F" w:rsidRDefault="00CE01E9" w:rsidP="00CE01E9">
      <w:pPr>
        <w:suppressAutoHyphens/>
        <w:spacing w:after="0" w:line="240" w:lineRule="auto"/>
        <w:jc w:val="both"/>
        <w:rPr>
          <w:rFonts w:ascii="Times New Roman" w:hAnsi="Times New Roman"/>
          <w:sz w:val="24"/>
          <w:szCs w:val="24"/>
          <w:lang w:eastAsia="hr-HR"/>
        </w:rPr>
      </w:pPr>
    </w:p>
    <w:p w:rsidR="00CE01E9" w:rsidRPr="007A3C5F" w:rsidRDefault="00CE01E9" w:rsidP="00CE01E9">
      <w:pPr>
        <w:suppressAutoHyphens/>
        <w:spacing w:after="0" w:line="240" w:lineRule="auto"/>
        <w:jc w:val="both"/>
        <w:rPr>
          <w:rFonts w:ascii="Times New Roman" w:hAnsi="Times New Roman"/>
          <w:i/>
          <w:sz w:val="24"/>
          <w:szCs w:val="24"/>
          <w:lang w:eastAsia="hr-HR"/>
        </w:rPr>
      </w:pPr>
      <w:r w:rsidRPr="007A3C5F">
        <w:rPr>
          <w:rFonts w:ascii="Times New Roman" w:hAnsi="Times New Roman"/>
          <w:sz w:val="24"/>
          <w:szCs w:val="24"/>
          <w:lang w:eastAsia="hr-HR"/>
        </w:rPr>
        <w:t xml:space="preserve">(2) Sadržaj i oblik iskaznice pravilnikom </w:t>
      </w:r>
      <w:r>
        <w:rPr>
          <w:rFonts w:ascii="Times New Roman" w:hAnsi="Times New Roman"/>
          <w:sz w:val="24"/>
          <w:szCs w:val="24"/>
          <w:lang w:eastAsia="hr-HR"/>
        </w:rPr>
        <w:t>propisuje ministar nadležan za obitelj</w:t>
      </w:r>
      <w:r w:rsidRPr="007A3C5F">
        <w:rPr>
          <w:rFonts w:ascii="Times New Roman" w:hAnsi="Times New Roman"/>
          <w:sz w:val="24"/>
          <w:szCs w:val="24"/>
          <w:lang w:eastAsia="hr-HR"/>
        </w:rPr>
        <w:t>.</w:t>
      </w:r>
    </w:p>
    <w:p w:rsidR="00CE01E9" w:rsidRPr="007A3C5F" w:rsidRDefault="00CE01E9" w:rsidP="00CE01E9">
      <w:pPr>
        <w:suppressAutoHyphens/>
        <w:spacing w:after="0" w:line="240" w:lineRule="auto"/>
        <w:jc w:val="center"/>
        <w:rPr>
          <w:rFonts w:ascii="Times New Roman" w:hAnsi="Times New Roman"/>
          <w:sz w:val="24"/>
          <w:szCs w:val="24"/>
          <w:lang w:eastAsia="hr-HR"/>
        </w:rPr>
      </w:pPr>
    </w:p>
    <w:p w:rsidR="006E324C" w:rsidRPr="00342171" w:rsidRDefault="006E324C" w:rsidP="006E324C">
      <w:pPr>
        <w:suppressAutoHyphens/>
        <w:spacing w:after="0" w:line="240" w:lineRule="auto"/>
        <w:jc w:val="center"/>
        <w:rPr>
          <w:rFonts w:ascii="Times New Roman" w:hAnsi="Times New Roman"/>
          <w:sz w:val="24"/>
          <w:szCs w:val="24"/>
          <w:lang w:eastAsia="hr-HR"/>
        </w:rPr>
      </w:pPr>
      <w:r w:rsidRPr="00342171">
        <w:rPr>
          <w:rFonts w:ascii="Times New Roman" w:hAnsi="Times New Roman"/>
          <w:i/>
          <w:sz w:val="24"/>
          <w:szCs w:val="24"/>
          <w:lang w:eastAsia="hr-HR"/>
        </w:rPr>
        <w:t>Profesionalna tajna</w:t>
      </w:r>
    </w:p>
    <w:p w:rsidR="006E324C" w:rsidRDefault="006E324C" w:rsidP="00CE01E9">
      <w:pPr>
        <w:suppressAutoHyphens/>
        <w:spacing w:after="0" w:line="240" w:lineRule="auto"/>
        <w:jc w:val="center"/>
        <w:rPr>
          <w:rFonts w:ascii="Times New Roman" w:hAnsi="Times New Roman"/>
          <w:b/>
          <w:sz w:val="24"/>
          <w:szCs w:val="24"/>
          <w:lang w:eastAsia="hr-HR"/>
        </w:rPr>
      </w:pPr>
    </w:p>
    <w:p w:rsidR="00CE01E9" w:rsidRPr="006116C3" w:rsidRDefault="00CE01E9" w:rsidP="00CE01E9">
      <w:pPr>
        <w:suppressAutoHyphens/>
        <w:spacing w:after="0" w:line="240" w:lineRule="auto"/>
        <w:jc w:val="center"/>
        <w:rPr>
          <w:rFonts w:ascii="Times New Roman" w:hAnsi="Times New Roman"/>
          <w:b/>
          <w:sz w:val="24"/>
          <w:szCs w:val="24"/>
          <w:lang w:eastAsia="hr-HR"/>
        </w:rPr>
      </w:pPr>
      <w:r w:rsidRPr="006116C3">
        <w:rPr>
          <w:rFonts w:ascii="Times New Roman" w:hAnsi="Times New Roman"/>
          <w:b/>
          <w:sz w:val="24"/>
          <w:szCs w:val="24"/>
          <w:lang w:eastAsia="hr-HR"/>
        </w:rPr>
        <w:t>Članak 21</w:t>
      </w:r>
      <w:r w:rsidRPr="006116C3">
        <w:rPr>
          <w:rFonts w:ascii="Times New Roman" w:eastAsia="Times New Roman" w:hAnsi="Times New Roman"/>
          <w:b/>
          <w:color w:val="414145"/>
          <w:sz w:val="24"/>
          <w:szCs w:val="24"/>
          <w:lang w:eastAsia="hr-HR"/>
        </w:rPr>
        <w:t>.</w:t>
      </w:r>
    </w:p>
    <w:p w:rsidR="00CE01E9" w:rsidRPr="007A3C5F" w:rsidRDefault="00CE01E9" w:rsidP="00CE01E9">
      <w:pPr>
        <w:suppressAutoHyphens/>
        <w:spacing w:after="0" w:line="240" w:lineRule="auto"/>
        <w:jc w:val="both"/>
        <w:rPr>
          <w:rFonts w:ascii="Times New Roman" w:hAnsi="Times New Roman"/>
          <w:sz w:val="24"/>
          <w:szCs w:val="24"/>
          <w:lang w:eastAsia="hr-HR"/>
        </w:rPr>
      </w:pPr>
    </w:p>
    <w:p w:rsidR="00CE01E9" w:rsidRPr="007A3C5F" w:rsidRDefault="00CE01E9" w:rsidP="00CE01E9">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lastRenderedPageBreak/>
        <w:t xml:space="preserve">(1) Stručni radnici obavljaju poslove u skladu s pravilima struke i profesionalne etike uz poštivanje osobnosti </w:t>
      </w:r>
      <w:r w:rsidRPr="00E9709F">
        <w:rPr>
          <w:rFonts w:ascii="Times New Roman" w:hAnsi="Times New Roman"/>
          <w:sz w:val="24"/>
          <w:szCs w:val="24"/>
          <w:lang w:eastAsia="hr-HR"/>
        </w:rPr>
        <w:t>djeteta ili odrasle osobe koju zastupaju</w:t>
      </w:r>
      <w:r w:rsidRPr="007A3C5F">
        <w:rPr>
          <w:rFonts w:ascii="Times New Roman" w:hAnsi="Times New Roman"/>
          <w:sz w:val="24"/>
          <w:szCs w:val="24"/>
          <w:lang w:eastAsia="hr-HR"/>
        </w:rPr>
        <w:t>, dostojanstva i nepovredivost</w:t>
      </w:r>
      <w:r w:rsidRPr="0083726D">
        <w:rPr>
          <w:rFonts w:ascii="Times New Roman" w:hAnsi="Times New Roman"/>
          <w:sz w:val="24"/>
          <w:szCs w:val="24"/>
          <w:lang w:eastAsia="hr-HR"/>
        </w:rPr>
        <w:t>i</w:t>
      </w:r>
      <w:r w:rsidRPr="007A3C5F">
        <w:rPr>
          <w:rFonts w:ascii="Times New Roman" w:hAnsi="Times New Roman"/>
          <w:sz w:val="24"/>
          <w:szCs w:val="24"/>
          <w:lang w:eastAsia="hr-HR"/>
        </w:rPr>
        <w:t xml:space="preserve"> njegova osobnog i obiteljskog života.</w:t>
      </w:r>
    </w:p>
    <w:p w:rsidR="00CE01E9" w:rsidRPr="007A3C5F" w:rsidRDefault="00CE01E9" w:rsidP="00CE01E9">
      <w:pPr>
        <w:suppressAutoHyphens/>
        <w:spacing w:after="0" w:line="240" w:lineRule="auto"/>
        <w:jc w:val="both"/>
        <w:rPr>
          <w:rFonts w:ascii="Times New Roman" w:hAnsi="Times New Roman"/>
          <w:sz w:val="24"/>
          <w:szCs w:val="24"/>
          <w:lang w:eastAsia="hr-HR"/>
        </w:rPr>
      </w:pPr>
    </w:p>
    <w:p w:rsidR="00CE01E9" w:rsidRPr="007A3C5F" w:rsidRDefault="00CE01E9" w:rsidP="00CE01E9">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 xml:space="preserve">(2) Stručni radnici dužni su čuvati kao profesionalnu tajnu sve što saznaju o osobnom i obiteljskom životu </w:t>
      </w:r>
      <w:r w:rsidRPr="00E9709F">
        <w:rPr>
          <w:rFonts w:ascii="Times New Roman" w:hAnsi="Times New Roman"/>
          <w:sz w:val="24"/>
          <w:szCs w:val="24"/>
          <w:lang w:eastAsia="hr-HR"/>
        </w:rPr>
        <w:t>djeteta ili odrasle osobe koju zastupaju.</w:t>
      </w:r>
    </w:p>
    <w:p w:rsidR="00CE01E9" w:rsidRPr="007A3C5F" w:rsidRDefault="00CE01E9" w:rsidP="00CE01E9">
      <w:pPr>
        <w:suppressAutoHyphens/>
        <w:spacing w:after="0" w:line="240" w:lineRule="auto"/>
        <w:jc w:val="both"/>
        <w:rPr>
          <w:rFonts w:ascii="Times New Roman" w:hAnsi="Times New Roman"/>
          <w:sz w:val="24"/>
          <w:szCs w:val="24"/>
          <w:lang w:eastAsia="hr-HR"/>
        </w:rPr>
      </w:pPr>
    </w:p>
    <w:p w:rsidR="00CE01E9" w:rsidRPr="007A3C5F" w:rsidRDefault="00CE01E9" w:rsidP="00CE01E9">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(3) Čuvanje profesionalne tajne obvezuje i druge radnike Centra.</w:t>
      </w:r>
    </w:p>
    <w:p w:rsidR="00CE01E9" w:rsidRPr="007A3C5F" w:rsidRDefault="00CE01E9" w:rsidP="00CE01E9">
      <w:pPr>
        <w:suppressAutoHyphens/>
        <w:spacing w:after="0" w:line="240" w:lineRule="auto"/>
        <w:jc w:val="both"/>
        <w:rPr>
          <w:rFonts w:ascii="Times New Roman" w:hAnsi="Times New Roman"/>
          <w:sz w:val="24"/>
          <w:szCs w:val="24"/>
          <w:lang w:eastAsia="hr-HR"/>
        </w:rPr>
      </w:pPr>
    </w:p>
    <w:p w:rsidR="00CE01E9" w:rsidRPr="007A3C5F" w:rsidRDefault="00CE01E9" w:rsidP="00CE01E9">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(4) Povreda čuvanja profesionalne tajne teža je povreda obveza iz radnog odnosa.</w:t>
      </w:r>
    </w:p>
    <w:p w:rsidR="00CE01E9" w:rsidRPr="007A3C5F" w:rsidRDefault="00CE01E9" w:rsidP="00CE01E9">
      <w:pPr>
        <w:suppressAutoHyphens/>
        <w:spacing w:after="0" w:line="240" w:lineRule="auto"/>
        <w:jc w:val="both"/>
        <w:rPr>
          <w:rFonts w:ascii="Times New Roman" w:hAnsi="Times New Roman"/>
          <w:color w:val="000000" w:themeColor="text1"/>
          <w:sz w:val="24"/>
          <w:szCs w:val="24"/>
          <w:lang w:eastAsia="hr-HR"/>
        </w:rPr>
      </w:pPr>
    </w:p>
    <w:p w:rsidR="006E324C" w:rsidRPr="00342171" w:rsidRDefault="006E324C" w:rsidP="006E324C">
      <w:pPr>
        <w:suppressAutoHyphens/>
        <w:spacing w:after="0" w:line="240" w:lineRule="auto"/>
        <w:jc w:val="center"/>
        <w:rPr>
          <w:rFonts w:ascii="Times New Roman" w:hAnsi="Times New Roman"/>
          <w:color w:val="000000" w:themeColor="text1"/>
          <w:sz w:val="24"/>
          <w:szCs w:val="24"/>
          <w:lang w:eastAsia="hr-HR"/>
        </w:rPr>
      </w:pPr>
      <w:r w:rsidRPr="00342171">
        <w:rPr>
          <w:rFonts w:ascii="Times New Roman" w:hAnsi="Times New Roman"/>
          <w:i/>
          <w:color w:val="000000" w:themeColor="text1"/>
          <w:sz w:val="24"/>
          <w:szCs w:val="24"/>
          <w:lang w:eastAsia="hr-HR"/>
        </w:rPr>
        <w:t>Stručni ispit</w:t>
      </w:r>
    </w:p>
    <w:p w:rsidR="006E324C" w:rsidRDefault="006E324C" w:rsidP="00CE01E9">
      <w:pPr>
        <w:suppressAutoHyphens/>
        <w:spacing w:after="0" w:line="240" w:lineRule="auto"/>
        <w:jc w:val="center"/>
        <w:rPr>
          <w:rFonts w:ascii="Times New Roman" w:hAnsi="Times New Roman"/>
          <w:b/>
          <w:color w:val="000000" w:themeColor="text1"/>
          <w:sz w:val="24"/>
          <w:szCs w:val="24"/>
          <w:lang w:eastAsia="hr-HR"/>
        </w:rPr>
      </w:pPr>
    </w:p>
    <w:p w:rsidR="00CE01E9" w:rsidRPr="006116C3" w:rsidRDefault="00CE01E9" w:rsidP="00CE01E9">
      <w:pPr>
        <w:suppressAutoHyphens/>
        <w:spacing w:after="0" w:line="240" w:lineRule="auto"/>
        <w:jc w:val="center"/>
        <w:rPr>
          <w:rFonts w:ascii="Times New Roman" w:hAnsi="Times New Roman"/>
          <w:b/>
          <w:color w:val="000000" w:themeColor="text1"/>
          <w:sz w:val="24"/>
          <w:szCs w:val="24"/>
          <w:lang w:eastAsia="hr-HR"/>
        </w:rPr>
      </w:pPr>
      <w:r w:rsidRPr="006116C3">
        <w:rPr>
          <w:rFonts w:ascii="Times New Roman" w:hAnsi="Times New Roman"/>
          <w:b/>
          <w:color w:val="000000" w:themeColor="text1"/>
          <w:sz w:val="24"/>
          <w:szCs w:val="24"/>
          <w:lang w:eastAsia="hr-HR"/>
        </w:rPr>
        <w:t>Članak 22</w:t>
      </w:r>
      <w:r w:rsidRPr="006116C3">
        <w:rPr>
          <w:rFonts w:ascii="Times New Roman" w:eastAsia="Times New Roman" w:hAnsi="Times New Roman"/>
          <w:b/>
          <w:color w:val="000000" w:themeColor="text1"/>
          <w:sz w:val="24"/>
          <w:szCs w:val="24"/>
          <w:lang w:eastAsia="hr-HR"/>
        </w:rPr>
        <w:t>.</w:t>
      </w:r>
    </w:p>
    <w:p w:rsidR="00CE01E9" w:rsidRPr="007A3C5F" w:rsidRDefault="00CE01E9" w:rsidP="00CE01E9">
      <w:pPr>
        <w:suppressAutoHyphens/>
        <w:spacing w:after="0" w:line="240" w:lineRule="auto"/>
        <w:jc w:val="both"/>
        <w:rPr>
          <w:rFonts w:ascii="Times New Roman" w:hAnsi="Times New Roman"/>
          <w:color w:val="000000" w:themeColor="text1"/>
          <w:sz w:val="24"/>
          <w:szCs w:val="24"/>
          <w:lang w:eastAsia="hr-HR"/>
        </w:rPr>
      </w:pPr>
    </w:p>
    <w:p w:rsidR="00CE01E9" w:rsidRPr="007A3C5F" w:rsidRDefault="00CE01E9" w:rsidP="00CE01E9">
      <w:pPr>
        <w:suppressAutoHyphens/>
        <w:spacing w:after="0" w:line="240" w:lineRule="auto"/>
        <w:jc w:val="both"/>
        <w:rPr>
          <w:rFonts w:ascii="Times New Roman" w:hAnsi="Times New Roman"/>
          <w:color w:val="000000" w:themeColor="text1"/>
          <w:sz w:val="24"/>
          <w:szCs w:val="24"/>
          <w:lang w:eastAsia="hr-HR"/>
        </w:rPr>
      </w:pPr>
      <w:r w:rsidRPr="007A3C5F">
        <w:rPr>
          <w:rFonts w:ascii="Times New Roman" w:hAnsi="Times New Roman"/>
          <w:color w:val="000000" w:themeColor="text1"/>
          <w:sz w:val="24"/>
          <w:szCs w:val="24"/>
          <w:lang w:eastAsia="hr-HR"/>
        </w:rPr>
        <w:t>(1) Socijalni radnik</w:t>
      </w:r>
      <w:r w:rsidR="002328B2">
        <w:rPr>
          <w:rFonts w:ascii="Times New Roman" w:hAnsi="Times New Roman"/>
          <w:color w:val="000000" w:themeColor="text1"/>
          <w:sz w:val="24"/>
          <w:szCs w:val="24"/>
          <w:lang w:eastAsia="hr-HR"/>
        </w:rPr>
        <w:t xml:space="preserve">, </w:t>
      </w:r>
      <w:r w:rsidRPr="007A3C5F">
        <w:rPr>
          <w:rFonts w:ascii="Times New Roman" w:hAnsi="Times New Roman"/>
          <w:color w:val="000000" w:themeColor="text1"/>
          <w:sz w:val="24"/>
          <w:szCs w:val="24"/>
          <w:lang w:eastAsia="hr-HR"/>
        </w:rPr>
        <w:t xml:space="preserve">psiholog </w:t>
      </w:r>
      <w:r w:rsidR="002328B2">
        <w:rPr>
          <w:rFonts w:ascii="Times New Roman" w:hAnsi="Times New Roman"/>
          <w:color w:val="000000" w:themeColor="text1"/>
          <w:sz w:val="24"/>
          <w:szCs w:val="24"/>
          <w:lang w:eastAsia="hr-HR"/>
        </w:rPr>
        <w:t xml:space="preserve">ili socijalni pedagog </w:t>
      </w:r>
      <w:r w:rsidRPr="007A3C5F">
        <w:rPr>
          <w:rFonts w:ascii="Times New Roman" w:hAnsi="Times New Roman"/>
          <w:color w:val="000000" w:themeColor="text1"/>
          <w:sz w:val="24"/>
          <w:szCs w:val="24"/>
          <w:lang w:eastAsia="hr-HR"/>
        </w:rPr>
        <w:t>koji je položio stručni ispit u odgovarajućoj stručnoj spremi u drugoj djelatnosti, primit će se na rad u Centru bez obveze polaganja stručnog ispita.</w:t>
      </w:r>
    </w:p>
    <w:p w:rsidR="00CE01E9" w:rsidRPr="007A3C5F" w:rsidRDefault="00CE01E9" w:rsidP="00CE01E9">
      <w:pPr>
        <w:suppressAutoHyphens/>
        <w:spacing w:after="0" w:line="240" w:lineRule="auto"/>
        <w:jc w:val="both"/>
        <w:rPr>
          <w:rFonts w:ascii="Times New Roman" w:hAnsi="Times New Roman"/>
          <w:color w:val="000000" w:themeColor="text1"/>
          <w:sz w:val="24"/>
          <w:szCs w:val="24"/>
          <w:lang w:eastAsia="hr-HR"/>
        </w:rPr>
      </w:pPr>
    </w:p>
    <w:p w:rsidR="00CE01E9" w:rsidRPr="007A3C5F" w:rsidRDefault="00CE01E9" w:rsidP="00CE01E9">
      <w:pPr>
        <w:suppressAutoHyphens/>
        <w:spacing w:after="0" w:line="240" w:lineRule="auto"/>
        <w:jc w:val="both"/>
        <w:rPr>
          <w:rFonts w:ascii="Times New Roman" w:hAnsi="Times New Roman"/>
          <w:color w:val="000000" w:themeColor="text1"/>
          <w:sz w:val="24"/>
          <w:szCs w:val="24"/>
          <w:lang w:eastAsia="hr-HR"/>
        </w:rPr>
      </w:pPr>
      <w:r w:rsidRPr="007A3C5F">
        <w:rPr>
          <w:rFonts w:ascii="Times New Roman" w:hAnsi="Times New Roman"/>
          <w:color w:val="000000" w:themeColor="text1"/>
          <w:sz w:val="24"/>
          <w:szCs w:val="24"/>
          <w:lang w:eastAsia="hr-HR"/>
        </w:rPr>
        <w:t>(</w:t>
      </w:r>
      <w:r>
        <w:rPr>
          <w:rFonts w:ascii="Times New Roman" w:hAnsi="Times New Roman"/>
          <w:color w:val="000000" w:themeColor="text1"/>
          <w:sz w:val="24"/>
          <w:szCs w:val="24"/>
          <w:lang w:eastAsia="hr-HR"/>
        </w:rPr>
        <w:t>2</w:t>
      </w:r>
      <w:r w:rsidRPr="007A3C5F">
        <w:rPr>
          <w:rFonts w:ascii="Times New Roman" w:hAnsi="Times New Roman"/>
          <w:color w:val="000000" w:themeColor="text1"/>
          <w:sz w:val="24"/>
          <w:szCs w:val="24"/>
          <w:lang w:eastAsia="hr-HR"/>
        </w:rPr>
        <w:t>) Nije dužan polagati stručni ispit socijalni radnik</w:t>
      </w:r>
      <w:r w:rsidR="002328B2">
        <w:rPr>
          <w:rFonts w:ascii="Times New Roman" w:hAnsi="Times New Roman"/>
          <w:color w:val="000000" w:themeColor="text1"/>
          <w:sz w:val="24"/>
          <w:szCs w:val="24"/>
          <w:lang w:eastAsia="hr-HR"/>
        </w:rPr>
        <w:t xml:space="preserve">, </w:t>
      </w:r>
      <w:r w:rsidRPr="007A3C5F">
        <w:rPr>
          <w:rFonts w:ascii="Times New Roman" w:hAnsi="Times New Roman"/>
          <w:color w:val="000000" w:themeColor="text1"/>
          <w:sz w:val="24"/>
          <w:szCs w:val="24"/>
          <w:lang w:eastAsia="hr-HR"/>
        </w:rPr>
        <w:t>psiholog</w:t>
      </w:r>
      <w:r w:rsidR="002328B2">
        <w:rPr>
          <w:rFonts w:ascii="Times New Roman" w:hAnsi="Times New Roman"/>
          <w:color w:val="000000" w:themeColor="text1"/>
          <w:sz w:val="24"/>
          <w:szCs w:val="24"/>
          <w:lang w:eastAsia="hr-HR"/>
        </w:rPr>
        <w:t xml:space="preserve"> ili socijalni pedagog</w:t>
      </w:r>
      <w:r w:rsidRPr="007A3C5F">
        <w:rPr>
          <w:rFonts w:ascii="Times New Roman" w:hAnsi="Times New Roman"/>
          <w:color w:val="000000" w:themeColor="text1"/>
          <w:sz w:val="24"/>
          <w:szCs w:val="24"/>
          <w:lang w:eastAsia="hr-HR"/>
        </w:rPr>
        <w:t xml:space="preserve"> koji ima znanstveni stupanj magistra ili doktora znanosti iz područja društvenih, odgojnih i medicinskih znanosti u onim poljima, odnosno granama koje imaju dodirne točke s djelatnošću socijalne skrbi, položen </w:t>
      </w:r>
      <w:r>
        <w:rPr>
          <w:rFonts w:ascii="Times New Roman" w:hAnsi="Times New Roman"/>
          <w:color w:val="000000" w:themeColor="text1"/>
          <w:sz w:val="24"/>
          <w:szCs w:val="24"/>
          <w:lang w:eastAsia="hr-HR"/>
        </w:rPr>
        <w:t>državni</w:t>
      </w:r>
      <w:r w:rsidRPr="007A3C5F">
        <w:rPr>
          <w:rFonts w:ascii="Times New Roman" w:hAnsi="Times New Roman"/>
          <w:color w:val="000000" w:themeColor="text1"/>
          <w:sz w:val="24"/>
          <w:szCs w:val="24"/>
          <w:lang w:eastAsia="hr-HR"/>
        </w:rPr>
        <w:t xml:space="preserve"> ispit u skladu s propisima o državnim službenicima, odnosno koji ima više od 20 godina radnog staža u struci.</w:t>
      </w:r>
    </w:p>
    <w:p w:rsidR="00CE01E9" w:rsidRPr="007A3C5F" w:rsidRDefault="00CE01E9" w:rsidP="00CE01E9">
      <w:pPr>
        <w:suppressAutoHyphens/>
        <w:spacing w:after="0" w:line="240" w:lineRule="auto"/>
        <w:jc w:val="both"/>
        <w:rPr>
          <w:rFonts w:ascii="Times New Roman" w:hAnsi="Times New Roman"/>
          <w:sz w:val="24"/>
          <w:szCs w:val="24"/>
          <w:lang w:eastAsia="hr-HR"/>
        </w:rPr>
      </w:pPr>
    </w:p>
    <w:p w:rsidR="006E324C" w:rsidRPr="00342171" w:rsidRDefault="006E324C" w:rsidP="006E324C">
      <w:pPr>
        <w:suppressAutoHyphens/>
        <w:spacing w:after="0" w:line="240" w:lineRule="auto"/>
        <w:jc w:val="center"/>
        <w:rPr>
          <w:rFonts w:ascii="Times New Roman" w:hAnsi="Times New Roman"/>
          <w:sz w:val="24"/>
          <w:szCs w:val="24"/>
          <w:lang w:eastAsia="hr-HR"/>
        </w:rPr>
      </w:pPr>
      <w:r w:rsidRPr="00342171">
        <w:rPr>
          <w:rFonts w:ascii="Times New Roman" w:hAnsi="Times New Roman"/>
          <w:bCs/>
          <w:i/>
          <w:sz w:val="24"/>
          <w:szCs w:val="24"/>
          <w:lang w:eastAsia="hr-HR"/>
        </w:rPr>
        <w:t>Zasnivanje radnog odnosa</w:t>
      </w:r>
    </w:p>
    <w:p w:rsidR="006E324C" w:rsidRDefault="006E324C" w:rsidP="00CE01E9">
      <w:pPr>
        <w:suppressAutoHyphens/>
        <w:spacing w:after="0" w:line="240" w:lineRule="auto"/>
        <w:jc w:val="center"/>
        <w:rPr>
          <w:rFonts w:ascii="Times New Roman" w:hAnsi="Times New Roman"/>
          <w:b/>
          <w:sz w:val="24"/>
          <w:szCs w:val="24"/>
          <w:lang w:eastAsia="hr-HR"/>
        </w:rPr>
      </w:pPr>
    </w:p>
    <w:p w:rsidR="00CE01E9" w:rsidRPr="006116C3" w:rsidRDefault="00CE01E9" w:rsidP="00CE01E9">
      <w:pPr>
        <w:suppressAutoHyphens/>
        <w:spacing w:after="0" w:line="240" w:lineRule="auto"/>
        <w:jc w:val="center"/>
        <w:rPr>
          <w:rFonts w:ascii="Times New Roman" w:hAnsi="Times New Roman"/>
          <w:b/>
          <w:sz w:val="24"/>
          <w:szCs w:val="24"/>
          <w:lang w:eastAsia="hr-HR"/>
        </w:rPr>
      </w:pPr>
      <w:r w:rsidRPr="006116C3">
        <w:rPr>
          <w:rFonts w:ascii="Times New Roman" w:hAnsi="Times New Roman"/>
          <w:b/>
          <w:sz w:val="24"/>
          <w:szCs w:val="24"/>
          <w:lang w:eastAsia="hr-HR"/>
        </w:rPr>
        <w:t>Članak 23</w:t>
      </w:r>
      <w:r w:rsidRPr="006116C3">
        <w:rPr>
          <w:rFonts w:ascii="Times New Roman" w:eastAsia="Times New Roman" w:hAnsi="Times New Roman"/>
          <w:b/>
          <w:color w:val="414145"/>
          <w:sz w:val="24"/>
          <w:szCs w:val="24"/>
          <w:lang w:eastAsia="hr-HR"/>
        </w:rPr>
        <w:t>.</w:t>
      </w:r>
    </w:p>
    <w:p w:rsidR="00CE01E9" w:rsidRPr="007A3C5F" w:rsidRDefault="00CE01E9" w:rsidP="00CE01E9">
      <w:pPr>
        <w:suppressAutoHyphens/>
        <w:spacing w:after="0" w:line="240" w:lineRule="auto"/>
        <w:jc w:val="center"/>
        <w:rPr>
          <w:rFonts w:ascii="Times New Roman" w:hAnsi="Times New Roman"/>
          <w:sz w:val="24"/>
          <w:szCs w:val="24"/>
          <w:lang w:eastAsia="hr-HR"/>
        </w:rPr>
      </w:pPr>
    </w:p>
    <w:p w:rsidR="00CE01E9" w:rsidRPr="007A3C5F" w:rsidRDefault="00CE01E9" w:rsidP="00CE01E9">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Radni odnos na neodređeno vrijeme u Centru</w:t>
      </w:r>
      <w:r w:rsidRPr="00BD1F22">
        <w:rPr>
          <w:rFonts w:ascii="Times New Roman" w:hAnsi="Times New Roman"/>
          <w:b/>
          <w:sz w:val="24"/>
          <w:szCs w:val="24"/>
          <w:lang w:eastAsia="hr-HR"/>
        </w:rPr>
        <w:t>,</w:t>
      </w:r>
      <w:r w:rsidRPr="00BD1F22">
        <w:rPr>
          <w:rFonts w:ascii="Times New Roman" w:hAnsi="Times New Roman"/>
          <w:sz w:val="24"/>
          <w:szCs w:val="24"/>
          <w:lang w:eastAsia="hr-HR"/>
        </w:rPr>
        <w:t xml:space="preserve"> </w:t>
      </w:r>
      <w:r>
        <w:rPr>
          <w:rFonts w:ascii="Times New Roman" w:hAnsi="Times New Roman"/>
          <w:sz w:val="24"/>
          <w:szCs w:val="24"/>
          <w:lang w:eastAsia="hr-HR"/>
        </w:rPr>
        <w:t xml:space="preserve">na koji se primjenjuje </w:t>
      </w:r>
      <w:r w:rsidRPr="007A3C5F">
        <w:rPr>
          <w:rFonts w:ascii="Times New Roman" w:hAnsi="Times New Roman"/>
          <w:sz w:val="24"/>
          <w:szCs w:val="24"/>
          <w:lang w:eastAsia="hr-HR"/>
        </w:rPr>
        <w:t xml:space="preserve">propis kojim se uređuju plaće </w:t>
      </w:r>
      <w:r w:rsidRPr="00C20410">
        <w:rPr>
          <w:rFonts w:ascii="Times New Roman" w:hAnsi="Times New Roman"/>
          <w:color w:val="000000" w:themeColor="text1"/>
          <w:sz w:val="24"/>
          <w:szCs w:val="24"/>
          <w:lang w:eastAsia="hr-HR"/>
        </w:rPr>
        <w:t xml:space="preserve">za zaposlene </w:t>
      </w:r>
      <w:r w:rsidRPr="007A3C5F">
        <w:rPr>
          <w:rFonts w:ascii="Times New Roman" w:hAnsi="Times New Roman"/>
          <w:sz w:val="24"/>
          <w:szCs w:val="24"/>
          <w:lang w:eastAsia="hr-HR"/>
        </w:rPr>
        <w:t>u javnim službama</w:t>
      </w:r>
      <w:r w:rsidRPr="003D6EBF">
        <w:rPr>
          <w:rFonts w:ascii="Times New Roman" w:hAnsi="Times New Roman"/>
          <w:sz w:val="24"/>
          <w:szCs w:val="24"/>
          <w:lang w:eastAsia="hr-HR"/>
        </w:rPr>
        <w:t>,</w:t>
      </w:r>
      <w:r w:rsidRPr="00BD1F22">
        <w:rPr>
          <w:rFonts w:ascii="Times New Roman" w:hAnsi="Times New Roman"/>
          <w:sz w:val="24"/>
          <w:szCs w:val="24"/>
          <w:lang w:eastAsia="hr-HR"/>
        </w:rPr>
        <w:t xml:space="preserve"> </w:t>
      </w:r>
      <w:r w:rsidRPr="007A3C5F">
        <w:rPr>
          <w:rFonts w:ascii="Times New Roman" w:hAnsi="Times New Roman"/>
          <w:sz w:val="24"/>
          <w:szCs w:val="24"/>
          <w:lang w:eastAsia="hr-HR"/>
        </w:rPr>
        <w:t>zasniva se ugovorom o radu na temelju javnog natječaja.</w:t>
      </w:r>
    </w:p>
    <w:p w:rsidR="00CE01E9" w:rsidRPr="007A3C5F" w:rsidRDefault="00CE01E9" w:rsidP="00CE01E9">
      <w:pPr>
        <w:suppressAutoHyphens/>
        <w:spacing w:after="0" w:line="240" w:lineRule="auto"/>
        <w:jc w:val="both"/>
        <w:rPr>
          <w:rFonts w:ascii="Times New Roman" w:hAnsi="Times New Roman"/>
          <w:sz w:val="24"/>
          <w:szCs w:val="24"/>
          <w:lang w:eastAsia="hr-HR"/>
        </w:rPr>
      </w:pPr>
    </w:p>
    <w:p w:rsidR="006E324C" w:rsidRPr="00342171" w:rsidRDefault="006E324C" w:rsidP="006E324C">
      <w:pPr>
        <w:suppressAutoHyphens/>
        <w:spacing w:after="0" w:line="240" w:lineRule="auto"/>
        <w:jc w:val="center"/>
        <w:rPr>
          <w:rFonts w:ascii="Times New Roman" w:hAnsi="Times New Roman"/>
          <w:i/>
          <w:sz w:val="24"/>
          <w:szCs w:val="24"/>
          <w:lang w:eastAsia="hr-HR"/>
        </w:rPr>
      </w:pPr>
      <w:r w:rsidRPr="00342171">
        <w:rPr>
          <w:rFonts w:ascii="Times New Roman" w:hAnsi="Times New Roman"/>
          <w:i/>
          <w:sz w:val="24"/>
          <w:szCs w:val="24"/>
          <w:lang w:eastAsia="hr-HR"/>
        </w:rPr>
        <w:t xml:space="preserve">Zapreke za </w:t>
      </w:r>
      <w:r>
        <w:rPr>
          <w:rFonts w:ascii="Times New Roman" w:hAnsi="Times New Roman"/>
          <w:i/>
          <w:sz w:val="24"/>
          <w:szCs w:val="24"/>
          <w:lang w:eastAsia="hr-HR"/>
        </w:rPr>
        <w:t xml:space="preserve">prijem i </w:t>
      </w:r>
      <w:r w:rsidRPr="00342171">
        <w:rPr>
          <w:rFonts w:ascii="Times New Roman" w:hAnsi="Times New Roman"/>
          <w:i/>
          <w:sz w:val="24"/>
          <w:szCs w:val="24"/>
          <w:lang w:eastAsia="hr-HR"/>
        </w:rPr>
        <w:t>rad u Centru</w:t>
      </w:r>
    </w:p>
    <w:p w:rsidR="006E324C" w:rsidRDefault="006E324C" w:rsidP="00CE01E9">
      <w:pPr>
        <w:suppressAutoHyphens/>
        <w:spacing w:after="0" w:line="240" w:lineRule="auto"/>
        <w:jc w:val="center"/>
        <w:rPr>
          <w:rFonts w:ascii="Times New Roman" w:hAnsi="Times New Roman"/>
          <w:b/>
          <w:sz w:val="24"/>
          <w:szCs w:val="24"/>
          <w:lang w:eastAsia="hr-HR"/>
        </w:rPr>
      </w:pPr>
    </w:p>
    <w:p w:rsidR="00CE01E9" w:rsidRPr="006116C3" w:rsidRDefault="00CE01E9" w:rsidP="00CE01E9">
      <w:pPr>
        <w:suppressAutoHyphens/>
        <w:spacing w:after="0" w:line="240" w:lineRule="auto"/>
        <w:jc w:val="center"/>
        <w:rPr>
          <w:rFonts w:ascii="Times New Roman" w:hAnsi="Times New Roman"/>
          <w:b/>
          <w:sz w:val="24"/>
          <w:szCs w:val="24"/>
          <w:lang w:eastAsia="hr-HR"/>
        </w:rPr>
      </w:pPr>
      <w:r w:rsidRPr="006116C3">
        <w:rPr>
          <w:rFonts w:ascii="Times New Roman" w:hAnsi="Times New Roman"/>
          <w:b/>
          <w:sz w:val="24"/>
          <w:szCs w:val="24"/>
          <w:lang w:eastAsia="hr-HR"/>
        </w:rPr>
        <w:t>Članak 24</w:t>
      </w:r>
      <w:r w:rsidRPr="006116C3">
        <w:rPr>
          <w:rFonts w:ascii="Times New Roman" w:eastAsia="Times New Roman" w:hAnsi="Times New Roman"/>
          <w:b/>
          <w:color w:val="414145"/>
          <w:sz w:val="24"/>
          <w:szCs w:val="24"/>
          <w:lang w:eastAsia="hr-HR"/>
        </w:rPr>
        <w:t>.</w:t>
      </w:r>
    </w:p>
    <w:p w:rsidR="00CE01E9" w:rsidRPr="007A3C5F" w:rsidRDefault="00CE01E9" w:rsidP="00CE01E9">
      <w:pPr>
        <w:suppressAutoHyphens/>
        <w:spacing w:after="0" w:line="240" w:lineRule="auto"/>
        <w:jc w:val="both"/>
        <w:rPr>
          <w:rFonts w:ascii="Times New Roman" w:hAnsi="Times New Roman"/>
          <w:sz w:val="24"/>
          <w:szCs w:val="24"/>
          <w:lang w:eastAsia="hr-HR"/>
        </w:rPr>
      </w:pPr>
    </w:p>
    <w:p w:rsidR="00CE01E9" w:rsidRDefault="00CE01E9" w:rsidP="00CE01E9">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(1) Ne može se primiti u radni odnos kao radnik u Centru niti poslove u Centru može obavljati osoba:</w:t>
      </w:r>
    </w:p>
    <w:p w:rsidR="003D6EBF" w:rsidRPr="007A3C5F" w:rsidRDefault="003D6EBF" w:rsidP="00CE01E9">
      <w:pPr>
        <w:suppressAutoHyphens/>
        <w:spacing w:after="0" w:line="240" w:lineRule="auto"/>
        <w:jc w:val="both"/>
        <w:rPr>
          <w:rFonts w:ascii="Times New Roman" w:hAnsi="Times New Roman"/>
          <w:sz w:val="24"/>
          <w:szCs w:val="24"/>
          <w:lang w:eastAsia="hr-HR"/>
        </w:rPr>
      </w:pPr>
    </w:p>
    <w:p w:rsidR="00CE01E9" w:rsidRPr="007A3C5F" w:rsidRDefault="00CE01E9" w:rsidP="003D6EBF">
      <w:pPr>
        <w:pStyle w:val="NoSpacing"/>
        <w:ind w:left="284"/>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1. koja </w:t>
      </w:r>
      <w:r w:rsidRPr="007A3C5F">
        <w:rPr>
          <w:rFonts w:ascii="Times New Roman" w:hAnsi="Times New Roman" w:cs="Times New Roman"/>
          <w:sz w:val="24"/>
          <w:szCs w:val="24"/>
          <w:lang w:eastAsia="hr-HR"/>
        </w:rPr>
        <w:t>je pravomoćno osuđen</w:t>
      </w:r>
      <w:r>
        <w:rPr>
          <w:rFonts w:ascii="Times New Roman" w:hAnsi="Times New Roman" w:cs="Times New Roman"/>
          <w:sz w:val="24"/>
          <w:szCs w:val="24"/>
          <w:lang w:eastAsia="hr-HR"/>
        </w:rPr>
        <w:t>a</w:t>
      </w:r>
      <w:r w:rsidRPr="007A3C5F">
        <w:rPr>
          <w:rFonts w:ascii="Times New Roman" w:hAnsi="Times New Roman" w:cs="Times New Roman"/>
          <w:sz w:val="24"/>
          <w:szCs w:val="24"/>
          <w:lang w:eastAsia="hr-HR"/>
        </w:rPr>
        <w:t xml:space="preserve"> za neko od kaznenih djela protiv čovječnosti i ljudskog dostojanstva (glava IX), kaznenih djela protiv života i tijela (glava X), kaznenih djela protiv ljudskih prava i temeljnih sloboda (glava XI), kaznenih djela protiv radnih odnosa i socijalnog osiguranja (glava XII), kaznenih djela protiv osobne slobode (glava XIII), kaznenih djela protiv časti i ugleda (glava XV), kaznenih djela protiv spolne slobode (glava XVI), kaznenih djela spolnog zlostavljanja i iskorištavanje djeteta (glava XVII), kaznenih djela protiv braka, obitelji i djece (glava XVIII), kaznenih djela protiv zdravlja ljudi (glava XIX), kaznenih djela protiv imovine (glava XXIII), kaznenih djela protiv gospodarstva (glava XXIV), kaznenih djela krivotvorenja (glava XXVI), kaznenih djela protiv službene dužnosti (glava XXVIII), kaznenih djela protiv javnog reda (glava XXX), odnosno kaznenih </w:t>
      </w:r>
      <w:r w:rsidRPr="007A3C5F">
        <w:rPr>
          <w:rFonts w:ascii="Times New Roman" w:hAnsi="Times New Roman" w:cs="Times New Roman"/>
          <w:sz w:val="24"/>
          <w:szCs w:val="24"/>
          <w:lang w:eastAsia="hr-HR"/>
        </w:rPr>
        <w:lastRenderedPageBreak/>
        <w:t>djela protiv Republike Hrvatske (gl</w:t>
      </w:r>
      <w:r>
        <w:rPr>
          <w:rFonts w:ascii="Times New Roman" w:hAnsi="Times New Roman" w:cs="Times New Roman"/>
          <w:sz w:val="24"/>
          <w:szCs w:val="24"/>
          <w:lang w:eastAsia="hr-HR"/>
        </w:rPr>
        <w:t>ava XXXII) iz Kaznenog zakona (Narodne novine, br.</w:t>
      </w:r>
      <w:r w:rsidRPr="007A3C5F">
        <w:rPr>
          <w:rFonts w:ascii="Times New Roman" w:hAnsi="Times New Roman" w:cs="Times New Roman"/>
          <w:sz w:val="24"/>
          <w:szCs w:val="24"/>
          <w:lang w:eastAsia="hr-HR"/>
        </w:rPr>
        <w:t xml:space="preserve"> 125/11, 144/12, 56/15, 61/15,</w:t>
      </w:r>
      <w:r>
        <w:rPr>
          <w:rFonts w:ascii="Times New Roman" w:hAnsi="Times New Roman" w:cs="Times New Roman"/>
          <w:sz w:val="24"/>
          <w:szCs w:val="24"/>
          <w:lang w:eastAsia="hr-HR"/>
        </w:rPr>
        <w:t xml:space="preserve"> 101/17 i</w:t>
      </w:r>
      <w:r w:rsidRPr="007A3C5F">
        <w:rPr>
          <w:rFonts w:ascii="Times New Roman" w:hAnsi="Times New Roman" w:cs="Times New Roman"/>
          <w:sz w:val="24"/>
          <w:szCs w:val="24"/>
          <w:lang w:eastAsia="hr-HR"/>
        </w:rPr>
        <w:t xml:space="preserve"> 118/18)</w:t>
      </w:r>
    </w:p>
    <w:p w:rsidR="00CE01E9" w:rsidRPr="00AF4E0E" w:rsidRDefault="00CE01E9" w:rsidP="003D6EBF">
      <w:pPr>
        <w:pStyle w:val="NoSpacing"/>
        <w:ind w:left="284"/>
        <w:jc w:val="both"/>
        <w:rPr>
          <w:rFonts w:ascii="Times New Roman" w:hAnsi="Times New Roman" w:cs="Times New Roman"/>
          <w:sz w:val="24"/>
          <w:szCs w:val="24"/>
          <w:lang w:eastAsia="hr-HR"/>
        </w:rPr>
      </w:pPr>
      <w:r>
        <w:rPr>
          <w:rFonts w:ascii="Times New Roman" w:hAnsi="Times New Roman"/>
          <w:sz w:val="24"/>
          <w:szCs w:val="24"/>
          <w:lang w:eastAsia="hr-HR"/>
        </w:rPr>
        <w:t xml:space="preserve">2. koja </w:t>
      </w:r>
      <w:r w:rsidRPr="007A3C5F">
        <w:rPr>
          <w:rFonts w:ascii="Times New Roman" w:hAnsi="Times New Roman"/>
          <w:sz w:val="24"/>
          <w:szCs w:val="24"/>
          <w:lang w:eastAsia="hr-HR"/>
        </w:rPr>
        <w:t>je pravomoćno osuđen</w:t>
      </w:r>
      <w:r>
        <w:rPr>
          <w:rFonts w:ascii="Times New Roman" w:hAnsi="Times New Roman"/>
          <w:sz w:val="24"/>
          <w:szCs w:val="24"/>
          <w:lang w:eastAsia="hr-HR"/>
        </w:rPr>
        <w:t>a</w:t>
      </w:r>
      <w:r w:rsidRPr="007A3C5F">
        <w:rPr>
          <w:rFonts w:ascii="Times New Roman" w:hAnsi="Times New Roman"/>
          <w:sz w:val="24"/>
          <w:szCs w:val="24"/>
          <w:lang w:eastAsia="hr-HR"/>
        </w:rPr>
        <w:t xml:space="preserve"> za neko od kaznenih djela protiv života i tijela (glava X), kaznenih djela protiv slobode i prava čovjeka i građanina (glava XI), kaznenih djela protiv Republike Hrvatske (glava XII), kaznenih djela protiv vrijednosti zaštićenih međunarodnim pravom (glava XIII), kaznenih djela protiv spolne slobode i spolnog ćudoređa (glava XIV), kaznenih djela protiv časti i ugleda (glava XV), kaznenih djela protiv braka, obitelji i mladeži (glava XVI), kaznenih djela protiv imovine (glava XVII), kaznenih djela protiv zdravlja ljudi (glava XVIII), kaznenih djela protiv sigurnosti platnog prometa i poslovanja (glava XXI), kaznenih djela protiv vjerodostojnosti isprava (glava XXIII), kaznenih djela protiv javnog reda (glava XXIV), kaznenih djela protiv službene dužnosti (glava XXV) iz K</w:t>
      </w:r>
      <w:r>
        <w:rPr>
          <w:rFonts w:ascii="Times New Roman" w:hAnsi="Times New Roman"/>
          <w:sz w:val="24"/>
          <w:szCs w:val="24"/>
          <w:lang w:eastAsia="hr-HR"/>
        </w:rPr>
        <w:t>aznenog zakona (Narodne novine, br. 110/97, 27/98, 50/00</w:t>
      </w:r>
      <w:r w:rsidRPr="007A3C5F">
        <w:rPr>
          <w:rFonts w:ascii="Times New Roman" w:hAnsi="Times New Roman"/>
          <w:sz w:val="24"/>
          <w:szCs w:val="24"/>
          <w:lang w:eastAsia="hr-HR"/>
        </w:rPr>
        <w:t xml:space="preserve"> – Odluka Ustavnog suda Republike Hrvatske, 129/00., 51/01</w:t>
      </w:r>
      <w:r>
        <w:rPr>
          <w:rFonts w:ascii="Times New Roman" w:hAnsi="Times New Roman"/>
          <w:sz w:val="24"/>
          <w:szCs w:val="24"/>
          <w:lang w:eastAsia="hr-HR"/>
        </w:rPr>
        <w:t>, 111/03, 190/03</w:t>
      </w:r>
      <w:r w:rsidRPr="007A3C5F">
        <w:rPr>
          <w:rFonts w:ascii="Times New Roman" w:hAnsi="Times New Roman"/>
          <w:sz w:val="24"/>
          <w:szCs w:val="24"/>
          <w:lang w:eastAsia="hr-HR"/>
        </w:rPr>
        <w:t xml:space="preserve"> – Odluka Ustavnog </w:t>
      </w:r>
      <w:r>
        <w:rPr>
          <w:rFonts w:ascii="Times New Roman" w:hAnsi="Times New Roman"/>
          <w:sz w:val="24"/>
          <w:szCs w:val="24"/>
          <w:lang w:eastAsia="hr-HR"/>
        </w:rPr>
        <w:t>suda Republike Hrvatske, 105/04, 84/05, 71/06, 110/07, 152/08 i 57/11</w:t>
      </w:r>
      <w:r w:rsidRPr="007A3C5F">
        <w:rPr>
          <w:rFonts w:ascii="Times New Roman" w:hAnsi="Times New Roman"/>
          <w:sz w:val="24"/>
          <w:szCs w:val="24"/>
          <w:lang w:eastAsia="hr-HR"/>
        </w:rPr>
        <w:t>)</w:t>
      </w:r>
    </w:p>
    <w:p w:rsidR="00CE01E9" w:rsidRPr="007A3C5F" w:rsidRDefault="00CE01E9" w:rsidP="003D6EBF">
      <w:pPr>
        <w:suppressAutoHyphens/>
        <w:spacing w:after="0" w:line="240" w:lineRule="auto"/>
        <w:ind w:left="284"/>
        <w:jc w:val="both"/>
        <w:rPr>
          <w:rFonts w:ascii="Times New Roman" w:hAnsi="Times New Roman"/>
          <w:sz w:val="24"/>
          <w:szCs w:val="24"/>
          <w:lang w:eastAsia="hr-HR"/>
        </w:rPr>
      </w:pPr>
      <w:r>
        <w:rPr>
          <w:rFonts w:ascii="Times New Roman" w:hAnsi="Times New Roman"/>
          <w:sz w:val="24"/>
          <w:szCs w:val="24"/>
          <w:lang w:eastAsia="hr-HR"/>
        </w:rPr>
        <w:t>3. kojoj</w:t>
      </w:r>
      <w:r w:rsidRPr="007A3C5F">
        <w:rPr>
          <w:rFonts w:ascii="Times New Roman" w:hAnsi="Times New Roman"/>
          <w:sz w:val="24"/>
          <w:szCs w:val="24"/>
          <w:lang w:eastAsia="hr-HR"/>
        </w:rPr>
        <w:t xml:space="preserve"> je pravomoćno izrečena prekršajnopravna sankcija za nasilje u obitelji</w:t>
      </w:r>
      <w:r>
        <w:rPr>
          <w:rFonts w:ascii="Times New Roman" w:hAnsi="Times New Roman"/>
          <w:sz w:val="24"/>
          <w:szCs w:val="24"/>
          <w:lang w:eastAsia="hr-HR"/>
        </w:rPr>
        <w:t xml:space="preserve"> i</w:t>
      </w:r>
    </w:p>
    <w:p w:rsidR="00CE01E9" w:rsidRDefault="00CE01E9" w:rsidP="003D6EBF">
      <w:pPr>
        <w:suppressAutoHyphens/>
        <w:spacing w:after="0" w:line="240" w:lineRule="auto"/>
        <w:ind w:left="284"/>
        <w:jc w:val="both"/>
        <w:rPr>
          <w:rFonts w:ascii="Times New Roman" w:hAnsi="Times New Roman"/>
          <w:sz w:val="24"/>
          <w:szCs w:val="24"/>
          <w:lang w:eastAsia="hr-HR"/>
        </w:rPr>
      </w:pPr>
      <w:r>
        <w:rPr>
          <w:rFonts w:ascii="Times New Roman" w:hAnsi="Times New Roman"/>
          <w:sz w:val="24"/>
          <w:szCs w:val="24"/>
          <w:lang w:eastAsia="hr-HR"/>
        </w:rPr>
        <w:t>4. protiv koje se</w:t>
      </w:r>
      <w:r w:rsidRPr="007A3C5F">
        <w:rPr>
          <w:rFonts w:ascii="Times New Roman" w:hAnsi="Times New Roman"/>
          <w:sz w:val="24"/>
          <w:szCs w:val="24"/>
          <w:lang w:eastAsia="hr-HR"/>
        </w:rPr>
        <w:t xml:space="preserve"> vodi postupak pred nadležnim sudom za kazneno djelo spolnog zlostavljanja i iskorištavanja djeteta (glava XVII) iz Kazn</w:t>
      </w:r>
      <w:r>
        <w:rPr>
          <w:rFonts w:ascii="Times New Roman" w:hAnsi="Times New Roman"/>
          <w:sz w:val="24"/>
          <w:szCs w:val="24"/>
          <w:lang w:eastAsia="hr-HR"/>
        </w:rPr>
        <w:t>enog zakona (Narodne novine, br.</w:t>
      </w:r>
      <w:r w:rsidRPr="007A3C5F">
        <w:rPr>
          <w:rFonts w:ascii="Times New Roman" w:hAnsi="Times New Roman"/>
          <w:sz w:val="24"/>
          <w:szCs w:val="24"/>
          <w:lang w:eastAsia="hr-HR"/>
        </w:rPr>
        <w:t xml:space="preserve"> 125/1</w:t>
      </w:r>
      <w:r>
        <w:rPr>
          <w:rFonts w:ascii="Times New Roman" w:hAnsi="Times New Roman"/>
          <w:sz w:val="24"/>
          <w:szCs w:val="24"/>
          <w:lang w:eastAsia="hr-HR"/>
        </w:rPr>
        <w:t>1, 144/12, 56/15, 61/15, 101/17 i</w:t>
      </w:r>
      <w:r w:rsidRPr="007A3C5F">
        <w:rPr>
          <w:rFonts w:ascii="Times New Roman" w:hAnsi="Times New Roman"/>
          <w:sz w:val="24"/>
          <w:szCs w:val="24"/>
          <w:lang w:eastAsia="hr-HR"/>
        </w:rPr>
        <w:t xml:space="preserve"> 118/18)</w:t>
      </w:r>
    </w:p>
    <w:p w:rsidR="00CE01E9" w:rsidRPr="007A3C5F" w:rsidRDefault="00CE01E9" w:rsidP="003D6EBF">
      <w:pPr>
        <w:suppressAutoHyphens/>
        <w:spacing w:after="0" w:line="240" w:lineRule="auto"/>
        <w:ind w:left="284"/>
        <w:jc w:val="both"/>
        <w:rPr>
          <w:rFonts w:ascii="Times New Roman" w:hAnsi="Times New Roman"/>
          <w:sz w:val="24"/>
          <w:szCs w:val="24"/>
          <w:lang w:eastAsia="hr-HR"/>
        </w:rPr>
      </w:pPr>
      <w:r>
        <w:rPr>
          <w:rFonts w:ascii="Times New Roman" w:hAnsi="Times New Roman"/>
          <w:sz w:val="24"/>
          <w:szCs w:val="24"/>
          <w:lang w:eastAsia="hr-HR"/>
        </w:rPr>
        <w:t>5. kojoj je</w:t>
      </w:r>
      <w:r w:rsidRPr="00572D20">
        <w:rPr>
          <w:rFonts w:ascii="Times New Roman" w:hAnsi="Times New Roman"/>
          <w:sz w:val="24"/>
          <w:szCs w:val="24"/>
          <w:lang w:eastAsia="hr-HR"/>
        </w:rPr>
        <w:t xml:space="preserve"> izrečena mjera za zaštitu dobrobiti djeteta prema zakonu kojim se uređuju obiteljsk</w:t>
      </w:r>
      <w:r>
        <w:rPr>
          <w:rFonts w:ascii="Times New Roman" w:hAnsi="Times New Roman"/>
          <w:sz w:val="24"/>
          <w:szCs w:val="24"/>
          <w:lang w:eastAsia="hr-HR"/>
        </w:rPr>
        <w:t>i</w:t>
      </w:r>
      <w:r w:rsidRPr="00572D20">
        <w:rPr>
          <w:rFonts w:ascii="Times New Roman" w:hAnsi="Times New Roman"/>
          <w:sz w:val="24"/>
          <w:szCs w:val="24"/>
          <w:lang w:eastAsia="hr-HR"/>
        </w:rPr>
        <w:t xml:space="preserve"> odnosi</w:t>
      </w:r>
      <w:r w:rsidRPr="007A3C5F">
        <w:rPr>
          <w:rFonts w:ascii="Times New Roman" w:hAnsi="Times New Roman"/>
          <w:sz w:val="24"/>
          <w:szCs w:val="24"/>
          <w:lang w:eastAsia="hr-HR"/>
        </w:rPr>
        <w:t>.</w:t>
      </w:r>
    </w:p>
    <w:p w:rsidR="00CE01E9" w:rsidRPr="007A3C5F" w:rsidRDefault="00CE01E9" w:rsidP="00CE01E9">
      <w:pPr>
        <w:suppressAutoHyphens/>
        <w:spacing w:after="0" w:line="240" w:lineRule="auto"/>
        <w:jc w:val="both"/>
        <w:rPr>
          <w:rFonts w:ascii="Times New Roman" w:hAnsi="Times New Roman"/>
          <w:sz w:val="24"/>
          <w:szCs w:val="24"/>
          <w:lang w:eastAsia="hr-HR"/>
        </w:rPr>
      </w:pPr>
    </w:p>
    <w:p w:rsidR="00CE01E9" w:rsidRPr="007A3C5F" w:rsidRDefault="00CE01E9" w:rsidP="00CE01E9">
      <w:pPr>
        <w:suppressAutoHyphens/>
        <w:spacing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(2) Odredba stavka 1. </w:t>
      </w:r>
      <w:r w:rsidRPr="00C20410">
        <w:rPr>
          <w:rFonts w:ascii="Times New Roman" w:hAnsi="Times New Roman"/>
          <w:color w:val="000000" w:themeColor="text1"/>
          <w:sz w:val="24"/>
          <w:szCs w:val="24"/>
          <w:lang w:eastAsia="hr-HR"/>
        </w:rPr>
        <w:t xml:space="preserve">točaka 1. do 3. </w:t>
      </w:r>
      <w:r w:rsidRPr="007A3C5F">
        <w:rPr>
          <w:rFonts w:ascii="Times New Roman" w:hAnsi="Times New Roman"/>
          <w:sz w:val="24"/>
          <w:szCs w:val="24"/>
          <w:lang w:eastAsia="hr-HR"/>
        </w:rPr>
        <w:t>ovoga članka ne primjenjuje se na osobu kod koje je nastupila rehabilitacija.</w:t>
      </w:r>
      <w:r w:rsidRPr="007A3C5F">
        <w:rPr>
          <w:rStyle w:val="CommentReference"/>
          <w:rFonts w:ascii="Times New Roman" w:hAnsi="Times New Roman"/>
          <w:sz w:val="24"/>
          <w:szCs w:val="24"/>
        </w:rPr>
        <w:t xml:space="preserve"> </w:t>
      </w:r>
    </w:p>
    <w:p w:rsidR="00CE01E9" w:rsidRPr="007A3C5F" w:rsidRDefault="00CE01E9" w:rsidP="00CE01E9">
      <w:pPr>
        <w:suppressAutoHyphens/>
        <w:spacing w:after="0" w:line="240" w:lineRule="auto"/>
        <w:jc w:val="both"/>
        <w:rPr>
          <w:rFonts w:ascii="Times New Roman" w:hAnsi="Times New Roman"/>
          <w:sz w:val="24"/>
          <w:szCs w:val="24"/>
          <w:lang w:eastAsia="hr-HR"/>
        </w:rPr>
      </w:pPr>
    </w:p>
    <w:p w:rsidR="00CE01E9" w:rsidRPr="007A3C5F" w:rsidRDefault="00CE01E9" w:rsidP="00CE01E9">
      <w:pPr>
        <w:suppressAutoHyphens/>
        <w:spacing w:after="0" w:line="240" w:lineRule="auto"/>
        <w:jc w:val="both"/>
        <w:rPr>
          <w:rFonts w:ascii="Times New Roman" w:hAnsi="Times New Roman"/>
          <w:sz w:val="24"/>
          <w:szCs w:val="24"/>
          <w:lang w:eastAsia="hr-HR"/>
        </w:rPr>
      </w:pPr>
      <w:r w:rsidRPr="00C20410">
        <w:rPr>
          <w:rFonts w:ascii="Times New Roman" w:hAnsi="Times New Roman"/>
          <w:sz w:val="24"/>
          <w:szCs w:val="24"/>
          <w:lang w:eastAsia="hr-HR"/>
        </w:rPr>
        <w:t>(3) Centar je dužan po službenoj dužnosti pribaviti dokaze o ispunjavanju uvjeta iz stavka 1. ovoga članka.</w:t>
      </w:r>
      <w:r w:rsidRPr="00C20410">
        <w:rPr>
          <w:rFonts w:ascii="Times New Roman" w:hAnsi="Times New Roman"/>
          <w:sz w:val="24"/>
          <w:szCs w:val="24"/>
          <w:lang w:eastAsia="hr-HR"/>
        </w:rPr>
        <w:tab/>
      </w:r>
    </w:p>
    <w:p w:rsidR="00CE01E9" w:rsidRDefault="00CE01E9" w:rsidP="00CE01E9">
      <w:pPr>
        <w:suppressAutoHyphens/>
        <w:spacing w:after="0" w:line="240" w:lineRule="auto"/>
        <w:jc w:val="center"/>
        <w:rPr>
          <w:rFonts w:ascii="Times New Roman" w:hAnsi="Times New Roman"/>
          <w:sz w:val="24"/>
          <w:szCs w:val="24"/>
          <w:lang w:eastAsia="hr-HR"/>
        </w:rPr>
      </w:pPr>
    </w:p>
    <w:p w:rsidR="006E324C" w:rsidRPr="00342171" w:rsidRDefault="006E324C" w:rsidP="006E324C">
      <w:pPr>
        <w:suppressAutoHyphens/>
        <w:spacing w:after="0" w:line="240" w:lineRule="auto"/>
        <w:jc w:val="center"/>
        <w:rPr>
          <w:rFonts w:ascii="Times New Roman" w:hAnsi="Times New Roman"/>
          <w:sz w:val="24"/>
          <w:szCs w:val="24"/>
          <w:lang w:eastAsia="hr-HR"/>
        </w:rPr>
      </w:pPr>
      <w:r w:rsidRPr="00342171">
        <w:rPr>
          <w:rFonts w:ascii="Times New Roman" w:hAnsi="Times New Roman"/>
          <w:bCs/>
          <w:i/>
          <w:sz w:val="24"/>
          <w:szCs w:val="24"/>
          <w:lang w:eastAsia="hr-HR"/>
        </w:rPr>
        <w:t>Stručno usavršavanje stručnih radnika</w:t>
      </w:r>
    </w:p>
    <w:p w:rsidR="006E324C" w:rsidRDefault="006E324C" w:rsidP="00CE01E9">
      <w:pPr>
        <w:suppressAutoHyphens/>
        <w:spacing w:after="0" w:line="240" w:lineRule="auto"/>
        <w:jc w:val="center"/>
        <w:rPr>
          <w:rFonts w:ascii="Times New Roman" w:hAnsi="Times New Roman"/>
          <w:b/>
          <w:sz w:val="24"/>
          <w:szCs w:val="24"/>
          <w:lang w:eastAsia="hr-HR"/>
        </w:rPr>
      </w:pPr>
    </w:p>
    <w:p w:rsidR="00CE01E9" w:rsidRPr="006116C3" w:rsidRDefault="00CE01E9" w:rsidP="00CE01E9">
      <w:pPr>
        <w:suppressAutoHyphens/>
        <w:spacing w:after="0" w:line="240" w:lineRule="auto"/>
        <w:jc w:val="center"/>
        <w:rPr>
          <w:rFonts w:ascii="Times New Roman" w:hAnsi="Times New Roman"/>
          <w:b/>
          <w:sz w:val="24"/>
          <w:szCs w:val="24"/>
          <w:lang w:eastAsia="hr-HR"/>
        </w:rPr>
      </w:pPr>
      <w:r w:rsidRPr="006116C3">
        <w:rPr>
          <w:rFonts w:ascii="Times New Roman" w:hAnsi="Times New Roman"/>
          <w:b/>
          <w:sz w:val="24"/>
          <w:szCs w:val="24"/>
          <w:lang w:eastAsia="hr-HR"/>
        </w:rPr>
        <w:t>Članak 25</w:t>
      </w:r>
      <w:r w:rsidRPr="006116C3">
        <w:rPr>
          <w:rFonts w:ascii="Times New Roman" w:eastAsia="Times New Roman" w:hAnsi="Times New Roman"/>
          <w:b/>
          <w:sz w:val="24"/>
          <w:szCs w:val="24"/>
          <w:lang w:eastAsia="hr-HR"/>
        </w:rPr>
        <w:t>.</w:t>
      </w:r>
    </w:p>
    <w:p w:rsidR="00CE01E9" w:rsidRPr="007A3C5F" w:rsidRDefault="00CE01E9" w:rsidP="00CE01E9">
      <w:pPr>
        <w:suppressAutoHyphens/>
        <w:spacing w:after="0" w:line="240" w:lineRule="auto"/>
        <w:jc w:val="both"/>
        <w:rPr>
          <w:rFonts w:ascii="Times New Roman" w:hAnsi="Times New Roman"/>
          <w:sz w:val="24"/>
          <w:szCs w:val="24"/>
          <w:lang w:eastAsia="hr-HR"/>
        </w:rPr>
      </w:pPr>
    </w:p>
    <w:p w:rsidR="00CE01E9" w:rsidRPr="007A3C5F" w:rsidRDefault="00CE01E9" w:rsidP="00CE01E9">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(1) Stručni radnici u Centru imaju pravo i dužnost trajno se stručno usavršavati.</w:t>
      </w:r>
    </w:p>
    <w:p w:rsidR="00CE01E9" w:rsidRPr="007A3C5F" w:rsidRDefault="00CE01E9" w:rsidP="00CE01E9">
      <w:pPr>
        <w:suppressAutoHyphens/>
        <w:spacing w:after="0" w:line="240" w:lineRule="auto"/>
        <w:jc w:val="both"/>
        <w:rPr>
          <w:rFonts w:ascii="Times New Roman" w:hAnsi="Times New Roman"/>
          <w:sz w:val="24"/>
          <w:szCs w:val="24"/>
          <w:lang w:eastAsia="hr-HR"/>
        </w:rPr>
      </w:pPr>
    </w:p>
    <w:p w:rsidR="00CE01E9" w:rsidRPr="007A3C5F" w:rsidRDefault="00CE01E9" w:rsidP="00CE01E9">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(2) Pod trajnim stručnim usavršavanjem podrazumijeva se pojedinačno i organizirano usavršavanje u struci u području socijalnog rada, prava, psihologije i drugih područja važnih za učinkovito i kvalitetno obavljanje poslova.</w:t>
      </w:r>
    </w:p>
    <w:p w:rsidR="00CE01E9" w:rsidRPr="007A3C5F" w:rsidRDefault="00CE01E9" w:rsidP="00CE01E9">
      <w:pPr>
        <w:suppressAutoHyphens/>
        <w:spacing w:after="0" w:line="240" w:lineRule="auto"/>
        <w:jc w:val="both"/>
        <w:rPr>
          <w:rFonts w:ascii="Times New Roman" w:hAnsi="Times New Roman"/>
          <w:sz w:val="24"/>
          <w:szCs w:val="24"/>
          <w:lang w:eastAsia="hr-HR"/>
        </w:rPr>
      </w:pPr>
    </w:p>
    <w:p w:rsidR="00CE01E9" w:rsidRPr="007A3C5F" w:rsidRDefault="00CE01E9" w:rsidP="00CE01E9">
      <w:pPr>
        <w:suppressAutoHyphens/>
        <w:spacing w:after="0" w:line="240" w:lineRule="auto"/>
        <w:jc w:val="both"/>
        <w:rPr>
          <w:rFonts w:ascii="Times New Roman" w:hAnsi="Times New Roman"/>
          <w:color w:val="000000" w:themeColor="text1"/>
          <w:sz w:val="24"/>
          <w:szCs w:val="24"/>
          <w:lang w:eastAsia="hr-HR"/>
        </w:rPr>
      </w:pPr>
      <w:r w:rsidRPr="006A0AED">
        <w:rPr>
          <w:rFonts w:ascii="Times New Roman" w:hAnsi="Times New Roman"/>
          <w:color w:val="000000" w:themeColor="text1"/>
          <w:sz w:val="24"/>
          <w:szCs w:val="24"/>
          <w:lang w:eastAsia="hr-HR"/>
        </w:rPr>
        <w:t>(</w:t>
      </w:r>
      <w:r w:rsidRPr="007A3C5F">
        <w:rPr>
          <w:rFonts w:ascii="Times New Roman" w:hAnsi="Times New Roman"/>
          <w:color w:val="000000" w:themeColor="text1"/>
          <w:sz w:val="24"/>
          <w:szCs w:val="24"/>
          <w:lang w:eastAsia="hr-HR"/>
        </w:rPr>
        <w:t>3) Godišnji program stručnog usavršavanja stručnih radnika Centra donosi</w:t>
      </w:r>
      <w:r>
        <w:rPr>
          <w:rFonts w:ascii="Times New Roman" w:hAnsi="Times New Roman"/>
          <w:color w:val="000000" w:themeColor="text1"/>
          <w:sz w:val="24"/>
          <w:szCs w:val="24"/>
          <w:lang w:eastAsia="hr-HR"/>
        </w:rPr>
        <w:t xml:space="preserve"> ministarstvo nadležno za obitelj</w:t>
      </w:r>
      <w:r w:rsidRPr="007A3C5F">
        <w:rPr>
          <w:rFonts w:ascii="Times New Roman" w:hAnsi="Times New Roman"/>
          <w:color w:val="000000" w:themeColor="text1"/>
          <w:sz w:val="24"/>
          <w:szCs w:val="24"/>
          <w:lang w:eastAsia="hr-HR"/>
        </w:rPr>
        <w:t xml:space="preserve"> </w:t>
      </w:r>
      <w:r>
        <w:rPr>
          <w:rFonts w:ascii="Times New Roman" w:hAnsi="Times New Roman"/>
          <w:color w:val="000000" w:themeColor="text1"/>
          <w:sz w:val="24"/>
          <w:szCs w:val="24"/>
          <w:lang w:eastAsia="hr-HR"/>
        </w:rPr>
        <w:t xml:space="preserve">u </w:t>
      </w:r>
      <w:r w:rsidRPr="00E9709F">
        <w:rPr>
          <w:rFonts w:ascii="Times New Roman" w:eastAsia="Arial" w:hAnsi="Times New Roman"/>
          <w:color w:val="000000"/>
          <w:sz w:val="24"/>
          <w:szCs w:val="24"/>
        </w:rPr>
        <w:t>suradnji s Centrom</w:t>
      </w:r>
      <w:r w:rsidRPr="007A3C5F">
        <w:rPr>
          <w:rFonts w:ascii="Times New Roman" w:hAnsi="Times New Roman"/>
          <w:color w:val="000000" w:themeColor="text1"/>
          <w:sz w:val="24"/>
          <w:szCs w:val="24"/>
          <w:lang w:eastAsia="hr-HR"/>
        </w:rPr>
        <w:t xml:space="preserve"> najkasnije do rujna tekuće godine za iduću godinu.</w:t>
      </w:r>
    </w:p>
    <w:p w:rsidR="00CE01E9" w:rsidRPr="007A3C5F" w:rsidRDefault="00CE01E9" w:rsidP="00CE01E9">
      <w:pPr>
        <w:suppressAutoHyphens/>
        <w:spacing w:after="0" w:line="240" w:lineRule="auto"/>
        <w:jc w:val="both"/>
        <w:rPr>
          <w:rFonts w:ascii="Times New Roman" w:hAnsi="Times New Roman"/>
          <w:i/>
          <w:sz w:val="24"/>
          <w:szCs w:val="24"/>
          <w:lang w:eastAsia="hr-HR"/>
        </w:rPr>
      </w:pPr>
    </w:p>
    <w:p w:rsidR="006E324C" w:rsidRPr="006E324C" w:rsidRDefault="006E324C" w:rsidP="00CE01E9">
      <w:pPr>
        <w:suppressAutoHyphens/>
        <w:spacing w:after="0" w:line="240" w:lineRule="auto"/>
        <w:jc w:val="center"/>
        <w:rPr>
          <w:rFonts w:ascii="Times New Roman" w:hAnsi="Times New Roman"/>
          <w:bCs/>
          <w:i/>
          <w:iCs/>
          <w:sz w:val="24"/>
          <w:szCs w:val="24"/>
          <w:lang w:eastAsia="hr-HR"/>
        </w:rPr>
      </w:pPr>
      <w:r w:rsidRPr="006E324C">
        <w:rPr>
          <w:rFonts w:ascii="Times New Roman" w:hAnsi="Times New Roman"/>
          <w:bCs/>
          <w:i/>
          <w:iCs/>
          <w:sz w:val="24"/>
          <w:szCs w:val="24"/>
          <w:lang w:eastAsia="hr-HR"/>
        </w:rPr>
        <w:t xml:space="preserve">Supervizija </w:t>
      </w:r>
    </w:p>
    <w:p w:rsidR="006E324C" w:rsidRDefault="006E324C" w:rsidP="00CE01E9">
      <w:pPr>
        <w:suppressAutoHyphens/>
        <w:spacing w:after="0" w:line="240" w:lineRule="auto"/>
        <w:jc w:val="center"/>
        <w:rPr>
          <w:rFonts w:ascii="Times New Roman" w:hAnsi="Times New Roman"/>
          <w:b/>
          <w:sz w:val="24"/>
          <w:szCs w:val="24"/>
          <w:lang w:eastAsia="hr-HR"/>
        </w:rPr>
      </w:pPr>
    </w:p>
    <w:p w:rsidR="00CE01E9" w:rsidRPr="006116C3" w:rsidRDefault="00CE01E9" w:rsidP="00CE01E9">
      <w:pPr>
        <w:suppressAutoHyphens/>
        <w:spacing w:after="0" w:line="240" w:lineRule="auto"/>
        <w:jc w:val="center"/>
        <w:rPr>
          <w:rFonts w:ascii="Times New Roman" w:hAnsi="Times New Roman"/>
          <w:b/>
          <w:sz w:val="24"/>
          <w:szCs w:val="24"/>
          <w:lang w:eastAsia="hr-HR"/>
        </w:rPr>
      </w:pPr>
      <w:r w:rsidRPr="006116C3">
        <w:rPr>
          <w:rFonts w:ascii="Times New Roman" w:hAnsi="Times New Roman"/>
          <w:b/>
          <w:sz w:val="24"/>
          <w:szCs w:val="24"/>
          <w:lang w:eastAsia="hr-HR"/>
        </w:rPr>
        <w:t>Članak 26</w:t>
      </w:r>
      <w:r w:rsidRPr="006116C3">
        <w:rPr>
          <w:rFonts w:ascii="Times New Roman" w:eastAsia="Times New Roman" w:hAnsi="Times New Roman"/>
          <w:b/>
          <w:color w:val="414145"/>
          <w:sz w:val="24"/>
          <w:szCs w:val="24"/>
          <w:lang w:eastAsia="hr-HR"/>
        </w:rPr>
        <w:t>.</w:t>
      </w:r>
    </w:p>
    <w:p w:rsidR="00CE01E9" w:rsidRPr="007A3C5F" w:rsidRDefault="00CE01E9" w:rsidP="00CE01E9">
      <w:pPr>
        <w:suppressAutoHyphens/>
        <w:spacing w:after="0" w:line="240" w:lineRule="auto"/>
        <w:jc w:val="both"/>
        <w:rPr>
          <w:rFonts w:ascii="Times New Roman" w:hAnsi="Times New Roman"/>
          <w:sz w:val="24"/>
          <w:szCs w:val="24"/>
          <w:lang w:eastAsia="hr-HR"/>
        </w:rPr>
      </w:pPr>
    </w:p>
    <w:p w:rsidR="00CE01E9" w:rsidRPr="007A3C5F" w:rsidRDefault="00CE01E9" w:rsidP="00CE01E9">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(1) Stručni radnici u Centru imaju pravo na superviziju.</w:t>
      </w:r>
    </w:p>
    <w:p w:rsidR="00CE01E9" w:rsidRPr="007A3C5F" w:rsidRDefault="00CE01E9" w:rsidP="00CE01E9">
      <w:pPr>
        <w:suppressAutoHyphens/>
        <w:spacing w:after="0" w:line="240" w:lineRule="auto"/>
        <w:jc w:val="both"/>
        <w:rPr>
          <w:rFonts w:ascii="Times New Roman" w:hAnsi="Times New Roman"/>
          <w:sz w:val="24"/>
          <w:szCs w:val="24"/>
          <w:lang w:eastAsia="hr-HR"/>
        </w:rPr>
      </w:pPr>
    </w:p>
    <w:p w:rsidR="00CE01E9" w:rsidRPr="007A3C5F" w:rsidRDefault="00CE01E9" w:rsidP="00CE01E9">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(2) Supervizija je proces učenja, razvoja i metoda podrške stručnim radnicima koji im omogućava usvajanje novih znanja, razvijanje vještina, usvajanje profesionalnih i osobnih spoznaja kroz osobno iskustvo stručnog rada, u cilju poboljšanja kvalitete rada.</w:t>
      </w:r>
    </w:p>
    <w:p w:rsidR="00CE01E9" w:rsidRPr="007A3C5F" w:rsidRDefault="00CE01E9" w:rsidP="00CE01E9">
      <w:pPr>
        <w:suppressAutoHyphens/>
        <w:spacing w:after="0" w:line="240" w:lineRule="auto"/>
        <w:jc w:val="both"/>
        <w:rPr>
          <w:rFonts w:ascii="Times New Roman" w:hAnsi="Times New Roman"/>
          <w:sz w:val="24"/>
          <w:szCs w:val="24"/>
          <w:lang w:eastAsia="hr-HR"/>
        </w:rPr>
      </w:pPr>
    </w:p>
    <w:p w:rsidR="00CE01E9" w:rsidRPr="007A3C5F" w:rsidRDefault="00CE01E9" w:rsidP="00CE01E9">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lastRenderedPageBreak/>
        <w:t>(3) Superviziju mogu obavljati licencirani supervizori.</w:t>
      </w:r>
    </w:p>
    <w:p w:rsidR="00CE01E9" w:rsidRPr="007A3C5F" w:rsidRDefault="00CE01E9" w:rsidP="00CE01E9">
      <w:pPr>
        <w:suppressAutoHyphens/>
        <w:spacing w:before="72" w:after="72" w:line="240" w:lineRule="auto"/>
        <w:jc w:val="both"/>
        <w:rPr>
          <w:rFonts w:ascii="Times New Roman" w:eastAsia="Times New Roman" w:hAnsi="Times New Roman"/>
          <w:sz w:val="24"/>
          <w:szCs w:val="24"/>
          <w:lang w:eastAsia="zh-CN"/>
        </w:rPr>
      </w:pPr>
    </w:p>
    <w:p w:rsidR="006E324C" w:rsidRDefault="006E324C" w:rsidP="006E324C">
      <w:pPr>
        <w:suppressAutoHyphens/>
        <w:spacing w:before="72" w:after="72" w:line="240" w:lineRule="auto"/>
        <w:jc w:val="center"/>
        <w:rPr>
          <w:rFonts w:ascii="Times New Roman" w:eastAsia="Times New Roman" w:hAnsi="Times New Roman"/>
          <w:sz w:val="24"/>
          <w:szCs w:val="24"/>
          <w:lang w:eastAsia="zh-CN"/>
        </w:rPr>
      </w:pPr>
      <w:r w:rsidRPr="00342171">
        <w:rPr>
          <w:rFonts w:ascii="Times New Roman" w:eastAsia="Times New Roman" w:hAnsi="Times New Roman"/>
          <w:i/>
          <w:sz w:val="24"/>
          <w:szCs w:val="24"/>
          <w:lang w:eastAsia="zh-CN"/>
        </w:rPr>
        <w:t>Evidencija i dokumentacija</w:t>
      </w:r>
    </w:p>
    <w:p w:rsidR="006E324C" w:rsidRPr="006E324C" w:rsidRDefault="006E324C" w:rsidP="006E324C">
      <w:pPr>
        <w:suppressAutoHyphens/>
        <w:spacing w:before="72" w:after="72" w:line="240" w:lineRule="auto"/>
        <w:jc w:val="center"/>
        <w:rPr>
          <w:rFonts w:ascii="Times New Roman" w:eastAsia="Times New Roman" w:hAnsi="Times New Roman"/>
          <w:sz w:val="24"/>
          <w:szCs w:val="24"/>
          <w:lang w:eastAsia="zh-CN"/>
        </w:rPr>
      </w:pPr>
    </w:p>
    <w:p w:rsidR="00CE01E9" w:rsidRPr="006116C3" w:rsidRDefault="00CE01E9" w:rsidP="00CE01E9">
      <w:pPr>
        <w:suppressAutoHyphens/>
        <w:spacing w:before="72" w:after="72" w:line="240" w:lineRule="auto"/>
        <w:jc w:val="center"/>
        <w:rPr>
          <w:rFonts w:ascii="Times New Roman" w:eastAsia="Times New Roman" w:hAnsi="Times New Roman"/>
          <w:b/>
          <w:sz w:val="24"/>
          <w:szCs w:val="24"/>
          <w:lang w:eastAsia="zh-CN"/>
        </w:rPr>
      </w:pPr>
      <w:r w:rsidRPr="006116C3">
        <w:rPr>
          <w:rFonts w:ascii="Times New Roman" w:eastAsia="Times New Roman" w:hAnsi="Times New Roman"/>
          <w:b/>
          <w:sz w:val="24"/>
          <w:szCs w:val="24"/>
          <w:lang w:eastAsia="zh-CN"/>
        </w:rPr>
        <w:t>Članak 27.</w:t>
      </w:r>
    </w:p>
    <w:p w:rsidR="00CE01E9" w:rsidRPr="007A3C5F" w:rsidRDefault="00CE01E9" w:rsidP="00CE01E9">
      <w:pPr>
        <w:suppressAutoHyphens/>
        <w:spacing w:before="72" w:after="72" w:line="240" w:lineRule="auto"/>
        <w:jc w:val="both"/>
        <w:rPr>
          <w:rFonts w:ascii="Times New Roman" w:eastAsia="Times New Roman" w:hAnsi="Times New Roman"/>
          <w:sz w:val="24"/>
          <w:szCs w:val="24"/>
          <w:lang w:eastAsia="zh-CN"/>
        </w:rPr>
      </w:pPr>
    </w:p>
    <w:p w:rsidR="00CE01E9" w:rsidRPr="007A3C5F" w:rsidRDefault="00CE01E9" w:rsidP="00CE01E9">
      <w:pPr>
        <w:suppressAutoHyphens/>
        <w:spacing w:after="0" w:line="240" w:lineRule="auto"/>
        <w:jc w:val="both"/>
        <w:rPr>
          <w:rFonts w:ascii="Times New Roman" w:hAnsi="Times New Roman"/>
          <w:sz w:val="24"/>
          <w:szCs w:val="24"/>
          <w:lang w:eastAsia="zh-CN"/>
        </w:rPr>
      </w:pPr>
      <w:r w:rsidRPr="007A3C5F">
        <w:rPr>
          <w:rFonts w:ascii="Times New Roman" w:hAnsi="Times New Roman"/>
          <w:sz w:val="24"/>
          <w:szCs w:val="24"/>
          <w:lang w:eastAsia="zh-CN"/>
        </w:rPr>
        <w:t>(1) Centar i podružnica dužni su na propisan način voditi evidenciju i dokumentaciju o štićenicima i obavljanju djelatnosti te o tome d</w:t>
      </w:r>
      <w:r>
        <w:rPr>
          <w:rFonts w:ascii="Times New Roman" w:hAnsi="Times New Roman"/>
          <w:sz w:val="24"/>
          <w:szCs w:val="24"/>
          <w:lang w:eastAsia="zh-CN"/>
        </w:rPr>
        <w:t>ostavljati izvješća ministarstvu nadležnom za obitelj</w:t>
      </w:r>
      <w:r w:rsidRPr="007A3C5F">
        <w:rPr>
          <w:rFonts w:ascii="Times New Roman" w:hAnsi="Times New Roman"/>
          <w:sz w:val="24"/>
          <w:szCs w:val="24"/>
          <w:lang w:eastAsia="zh-CN"/>
        </w:rPr>
        <w:t>.</w:t>
      </w:r>
    </w:p>
    <w:p w:rsidR="00CE01E9" w:rsidRPr="007A3C5F" w:rsidRDefault="00CE01E9" w:rsidP="00CE01E9">
      <w:pPr>
        <w:suppressAutoHyphens/>
        <w:spacing w:after="0" w:line="240" w:lineRule="auto"/>
        <w:jc w:val="both"/>
        <w:rPr>
          <w:rFonts w:ascii="Times New Roman" w:hAnsi="Times New Roman"/>
          <w:sz w:val="24"/>
          <w:szCs w:val="24"/>
          <w:lang w:eastAsia="zh-CN"/>
        </w:rPr>
      </w:pPr>
    </w:p>
    <w:p w:rsidR="00CE01E9" w:rsidRDefault="00CE01E9" w:rsidP="00CE01E9">
      <w:pPr>
        <w:suppressAutoHyphens/>
        <w:spacing w:after="0" w:line="240" w:lineRule="auto"/>
        <w:jc w:val="both"/>
        <w:rPr>
          <w:rFonts w:ascii="Times New Roman" w:hAnsi="Times New Roman"/>
          <w:sz w:val="24"/>
          <w:szCs w:val="24"/>
          <w:lang w:eastAsia="zh-CN"/>
        </w:rPr>
      </w:pPr>
      <w:r w:rsidRPr="007A3C5F">
        <w:rPr>
          <w:rFonts w:ascii="Times New Roman" w:hAnsi="Times New Roman"/>
          <w:sz w:val="24"/>
          <w:szCs w:val="24"/>
          <w:lang w:eastAsia="zh-CN"/>
        </w:rPr>
        <w:t xml:space="preserve">(2) Sadržaj i način vođenja evidencije i dokumentacije te način i rokove za dostavu izvješća iz stavka 1. ovoga članka pravilnikom propisuje </w:t>
      </w:r>
      <w:r>
        <w:rPr>
          <w:rFonts w:ascii="Times New Roman" w:hAnsi="Times New Roman"/>
          <w:sz w:val="24"/>
          <w:szCs w:val="24"/>
          <w:lang w:eastAsia="zh-CN"/>
        </w:rPr>
        <w:t>ministar nadležan za obitelj</w:t>
      </w:r>
      <w:r w:rsidRPr="007A3C5F">
        <w:rPr>
          <w:rFonts w:ascii="Times New Roman" w:hAnsi="Times New Roman"/>
          <w:sz w:val="24"/>
          <w:szCs w:val="24"/>
          <w:lang w:eastAsia="zh-CN"/>
        </w:rPr>
        <w:t xml:space="preserve">. </w:t>
      </w:r>
    </w:p>
    <w:p w:rsidR="00CE01E9" w:rsidRPr="007A3C5F" w:rsidRDefault="00CE01E9" w:rsidP="00CE01E9">
      <w:pPr>
        <w:suppressAutoHyphens/>
        <w:spacing w:after="0" w:line="240" w:lineRule="auto"/>
        <w:jc w:val="both"/>
        <w:rPr>
          <w:rFonts w:ascii="Times New Roman" w:eastAsia="Times New Roman" w:hAnsi="Times New Roman"/>
          <w:sz w:val="24"/>
          <w:szCs w:val="24"/>
          <w:lang w:eastAsia="zh-CN"/>
        </w:rPr>
      </w:pPr>
    </w:p>
    <w:p w:rsidR="00CE01E9" w:rsidRPr="00B538D5" w:rsidRDefault="00CE01E9" w:rsidP="00CE01E9">
      <w:pPr>
        <w:spacing w:before="100" w:beforeAutospacing="1" w:after="100" w:afterAutospacing="1" w:line="240" w:lineRule="auto"/>
        <w:jc w:val="center"/>
        <w:rPr>
          <w:rFonts w:ascii="Times New Roman" w:eastAsia="Times New Roman" w:hAnsi="Times New Roman"/>
          <w:b/>
          <w:iCs/>
          <w:color w:val="000000"/>
          <w:sz w:val="24"/>
          <w:szCs w:val="24"/>
          <w:lang w:eastAsia="hr-HR"/>
        </w:rPr>
      </w:pPr>
      <w:r>
        <w:rPr>
          <w:rFonts w:ascii="Times New Roman" w:eastAsia="Times New Roman" w:hAnsi="Times New Roman"/>
          <w:b/>
          <w:iCs/>
          <w:color w:val="000000"/>
          <w:sz w:val="24"/>
          <w:szCs w:val="24"/>
          <w:lang w:eastAsia="hr-HR"/>
        </w:rPr>
        <w:t>IV. NADZOR NAD RADOM CENTRA</w:t>
      </w:r>
    </w:p>
    <w:p w:rsidR="006E324C" w:rsidRPr="006E324C" w:rsidRDefault="006E324C" w:rsidP="006E324C">
      <w:pPr>
        <w:spacing w:before="100" w:beforeAutospacing="1" w:after="100" w:afterAutospacing="1" w:line="240" w:lineRule="auto"/>
        <w:jc w:val="center"/>
        <w:rPr>
          <w:rFonts w:ascii="Times New Roman" w:eastAsia="Times New Roman" w:hAnsi="Times New Roman"/>
          <w:i/>
          <w:iCs/>
          <w:color w:val="000000"/>
          <w:sz w:val="24"/>
          <w:szCs w:val="24"/>
          <w:lang w:eastAsia="hr-HR"/>
        </w:rPr>
      </w:pPr>
      <w:r w:rsidRPr="00342171">
        <w:rPr>
          <w:rFonts w:ascii="Times New Roman" w:eastAsia="Times New Roman" w:hAnsi="Times New Roman"/>
          <w:i/>
          <w:iCs/>
          <w:color w:val="000000"/>
          <w:sz w:val="24"/>
          <w:szCs w:val="24"/>
          <w:lang w:eastAsia="hr-HR"/>
        </w:rPr>
        <w:t>Nadzor</w:t>
      </w:r>
    </w:p>
    <w:p w:rsidR="00CE01E9" w:rsidRPr="006116C3" w:rsidRDefault="00CE01E9" w:rsidP="00CE01E9">
      <w:pPr>
        <w:spacing w:before="100" w:beforeAutospacing="1" w:after="100" w:afterAutospacing="1" w:line="240" w:lineRule="auto"/>
        <w:jc w:val="center"/>
        <w:rPr>
          <w:rFonts w:ascii="Times New Roman" w:eastAsia="Times New Roman" w:hAnsi="Times New Roman"/>
          <w:b/>
          <w:color w:val="000000"/>
          <w:sz w:val="24"/>
          <w:szCs w:val="24"/>
          <w:lang w:eastAsia="hr-HR"/>
        </w:rPr>
      </w:pPr>
      <w:r w:rsidRPr="006116C3">
        <w:rPr>
          <w:rFonts w:ascii="Times New Roman" w:eastAsia="Times New Roman" w:hAnsi="Times New Roman"/>
          <w:b/>
          <w:color w:val="000000"/>
          <w:sz w:val="24"/>
          <w:szCs w:val="24"/>
          <w:lang w:eastAsia="hr-HR"/>
        </w:rPr>
        <w:t>Članak 28.</w:t>
      </w:r>
    </w:p>
    <w:p w:rsidR="00CE01E9" w:rsidRPr="007A3C5F" w:rsidRDefault="00CE01E9" w:rsidP="00CE01E9">
      <w:pPr>
        <w:spacing w:after="0" w:line="240" w:lineRule="auto"/>
        <w:jc w:val="both"/>
        <w:rPr>
          <w:rFonts w:ascii="Times New Roman" w:eastAsia="Times New Roman" w:hAnsi="Times New Roman"/>
          <w:color w:val="000000"/>
          <w:sz w:val="24"/>
          <w:szCs w:val="24"/>
          <w:lang w:eastAsia="hr-HR"/>
        </w:rPr>
      </w:pPr>
      <w:r w:rsidRPr="007A3C5F">
        <w:rPr>
          <w:rFonts w:ascii="Times New Roman" w:eastAsia="Times New Roman" w:hAnsi="Times New Roman"/>
          <w:color w:val="000000"/>
          <w:sz w:val="24"/>
          <w:szCs w:val="24"/>
          <w:lang w:eastAsia="hr-HR"/>
        </w:rPr>
        <w:t>Nadzor nad radom Centra obuhvaća:</w:t>
      </w:r>
    </w:p>
    <w:p w:rsidR="003D6EBF" w:rsidRDefault="003D6EBF" w:rsidP="00CE01E9">
      <w:pPr>
        <w:spacing w:after="0" w:line="240" w:lineRule="auto"/>
        <w:jc w:val="both"/>
        <w:rPr>
          <w:rFonts w:ascii="Times New Roman" w:eastAsia="Times New Roman" w:hAnsi="Times New Roman"/>
          <w:color w:val="000000"/>
          <w:sz w:val="24"/>
          <w:szCs w:val="24"/>
          <w:lang w:eastAsia="hr-HR"/>
        </w:rPr>
      </w:pPr>
    </w:p>
    <w:p w:rsidR="00CE01E9" w:rsidRPr="007A3C5F" w:rsidRDefault="00CE01E9" w:rsidP="003D6EBF">
      <w:pPr>
        <w:spacing w:after="0" w:line="240" w:lineRule="auto"/>
        <w:ind w:left="284"/>
        <w:jc w:val="both"/>
        <w:rPr>
          <w:rFonts w:ascii="Times New Roman" w:eastAsia="Times New Roman" w:hAnsi="Times New Roman"/>
          <w:color w:val="000000"/>
          <w:sz w:val="24"/>
          <w:szCs w:val="24"/>
          <w:lang w:eastAsia="hr-HR"/>
        </w:rPr>
      </w:pPr>
      <w:r w:rsidRPr="007A3C5F">
        <w:rPr>
          <w:rFonts w:ascii="Times New Roman" w:eastAsia="Times New Roman" w:hAnsi="Times New Roman"/>
          <w:color w:val="000000"/>
          <w:sz w:val="24"/>
          <w:szCs w:val="24"/>
          <w:lang w:eastAsia="hr-HR"/>
        </w:rPr>
        <w:t>1. unutarnji nadzor i</w:t>
      </w:r>
    </w:p>
    <w:p w:rsidR="00CE01E9" w:rsidRPr="007A3C5F" w:rsidRDefault="00CE01E9" w:rsidP="003D6EBF">
      <w:pPr>
        <w:spacing w:after="0" w:line="240" w:lineRule="auto"/>
        <w:ind w:left="284"/>
        <w:jc w:val="both"/>
        <w:rPr>
          <w:rFonts w:ascii="Times New Roman" w:eastAsia="Times New Roman" w:hAnsi="Times New Roman"/>
          <w:color w:val="000000"/>
          <w:sz w:val="24"/>
          <w:szCs w:val="24"/>
          <w:lang w:eastAsia="hr-HR"/>
        </w:rPr>
      </w:pPr>
      <w:r w:rsidRPr="007A3C5F">
        <w:rPr>
          <w:rFonts w:ascii="Times New Roman" w:eastAsia="Times New Roman" w:hAnsi="Times New Roman"/>
          <w:color w:val="000000"/>
          <w:sz w:val="24"/>
          <w:szCs w:val="24"/>
          <w:lang w:eastAsia="hr-HR"/>
        </w:rPr>
        <w:t>2. upravni nadzor.</w:t>
      </w:r>
    </w:p>
    <w:p w:rsidR="006E324C" w:rsidRPr="006E324C" w:rsidRDefault="006E324C" w:rsidP="00CE01E9">
      <w:pPr>
        <w:spacing w:before="100" w:beforeAutospacing="1" w:after="0" w:line="240" w:lineRule="auto"/>
        <w:jc w:val="center"/>
        <w:rPr>
          <w:rFonts w:ascii="Times New Roman" w:eastAsia="Times New Roman" w:hAnsi="Times New Roman"/>
          <w:bCs/>
          <w:i/>
          <w:iCs/>
          <w:color w:val="000000"/>
          <w:sz w:val="24"/>
          <w:szCs w:val="24"/>
          <w:lang w:eastAsia="hr-HR"/>
        </w:rPr>
      </w:pPr>
      <w:r w:rsidRPr="006E324C">
        <w:rPr>
          <w:rFonts w:ascii="Times New Roman" w:eastAsia="Times New Roman" w:hAnsi="Times New Roman"/>
          <w:bCs/>
          <w:i/>
          <w:iCs/>
          <w:color w:val="000000"/>
          <w:sz w:val="24"/>
          <w:szCs w:val="24"/>
          <w:lang w:eastAsia="hr-HR"/>
        </w:rPr>
        <w:t>Unutarnji nadzor</w:t>
      </w:r>
    </w:p>
    <w:p w:rsidR="00CE01E9" w:rsidRPr="006116C3" w:rsidRDefault="00CE01E9" w:rsidP="00CE01E9">
      <w:pPr>
        <w:spacing w:before="100" w:beforeAutospacing="1" w:after="0" w:line="240" w:lineRule="auto"/>
        <w:jc w:val="center"/>
        <w:rPr>
          <w:rFonts w:ascii="Times New Roman" w:eastAsia="Times New Roman" w:hAnsi="Times New Roman"/>
          <w:b/>
          <w:color w:val="000000"/>
          <w:sz w:val="24"/>
          <w:szCs w:val="24"/>
          <w:lang w:eastAsia="hr-HR"/>
        </w:rPr>
      </w:pPr>
      <w:r w:rsidRPr="006116C3">
        <w:rPr>
          <w:rFonts w:ascii="Times New Roman" w:eastAsia="Times New Roman" w:hAnsi="Times New Roman"/>
          <w:b/>
          <w:color w:val="000000"/>
          <w:sz w:val="24"/>
          <w:szCs w:val="24"/>
          <w:lang w:eastAsia="hr-HR"/>
        </w:rPr>
        <w:t>Članak 29.</w:t>
      </w:r>
    </w:p>
    <w:p w:rsidR="00CE01E9" w:rsidRPr="007A3C5F" w:rsidRDefault="00CE01E9" w:rsidP="00CE01E9">
      <w:pPr>
        <w:spacing w:before="100" w:beforeAutospacing="1" w:after="0" w:line="240" w:lineRule="auto"/>
        <w:jc w:val="both"/>
        <w:rPr>
          <w:rFonts w:ascii="Times New Roman" w:eastAsia="Times New Roman" w:hAnsi="Times New Roman"/>
          <w:color w:val="000000"/>
          <w:sz w:val="24"/>
          <w:szCs w:val="24"/>
          <w:lang w:eastAsia="hr-HR"/>
        </w:rPr>
      </w:pPr>
      <w:r w:rsidRPr="007A3C5F">
        <w:rPr>
          <w:rFonts w:ascii="Times New Roman" w:eastAsia="Times New Roman" w:hAnsi="Times New Roman"/>
          <w:color w:val="000000"/>
          <w:sz w:val="24"/>
          <w:szCs w:val="24"/>
          <w:lang w:eastAsia="hr-HR"/>
        </w:rPr>
        <w:t>(1) Centar provodi unuta</w:t>
      </w:r>
      <w:r>
        <w:rPr>
          <w:rFonts w:ascii="Times New Roman" w:eastAsia="Times New Roman" w:hAnsi="Times New Roman"/>
          <w:color w:val="000000"/>
          <w:sz w:val="24"/>
          <w:szCs w:val="24"/>
          <w:lang w:eastAsia="hr-HR"/>
        </w:rPr>
        <w:t xml:space="preserve">rnji nadzor nad </w:t>
      </w:r>
      <w:r w:rsidRPr="007A3C5F">
        <w:rPr>
          <w:rFonts w:ascii="Times New Roman" w:eastAsia="Times New Roman" w:hAnsi="Times New Roman"/>
          <w:color w:val="000000"/>
          <w:sz w:val="24"/>
          <w:szCs w:val="24"/>
          <w:lang w:eastAsia="hr-HR"/>
        </w:rPr>
        <w:t>stručnim radom.</w:t>
      </w:r>
      <w:r>
        <w:rPr>
          <w:rFonts w:ascii="Times New Roman" w:eastAsia="Times New Roman" w:hAnsi="Times New Roman"/>
          <w:color w:val="000000"/>
          <w:sz w:val="24"/>
          <w:szCs w:val="24"/>
          <w:lang w:eastAsia="hr-HR"/>
        </w:rPr>
        <w:t xml:space="preserve"> </w:t>
      </w:r>
    </w:p>
    <w:p w:rsidR="00CE01E9" w:rsidRPr="007A3C5F" w:rsidRDefault="00CE01E9" w:rsidP="00CE01E9">
      <w:pPr>
        <w:spacing w:before="100" w:beforeAutospacing="1" w:after="0" w:line="240" w:lineRule="auto"/>
        <w:jc w:val="both"/>
        <w:rPr>
          <w:rFonts w:ascii="Times New Roman" w:eastAsia="Times New Roman" w:hAnsi="Times New Roman"/>
          <w:color w:val="000000"/>
          <w:sz w:val="24"/>
          <w:szCs w:val="24"/>
          <w:lang w:eastAsia="hr-HR"/>
        </w:rPr>
      </w:pPr>
      <w:r w:rsidRPr="007A3C5F">
        <w:rPr>
          <w:rFonts w:ascii="Times New Roman" w:eastAsia="Times New Roman" w:hAnsi="Times New Roman"/>
          <w:color w:val="000000"/>
          <w:sz w:val="24"/>
          <w:szCs w:val="24"/>
          <w:lang w:eastAsia="hr-HR"/>
        </w:rPr>
        <w:t xml:space="preserve">(2) Unutarnji nadzor provodi se na temelju općeg akta </w:t>
      </w:r>
      <w:r>
        <w:rPr>
          <w:rFonts w:ascii="Times New Roman" w:eastAsia="Times New Roman" w:hAnsi="Times New Roman"/>
          <w:color w:val="000000"/>
          <w:sz w:val="24"/>
          <w:szCs w:val="24"/>
          <w:lang w:eastAsia="hr-HR"/>
        </w:rPr>
        <w:t>Centra</w:t>
      </w:r>
      <w:r w:rsidRPr="007A3C5F">
        <w:rPr>
          <w:rFonts w:ascii="Times New Roman" w:eastAsia="Times New Roman" w:hAnsi="Times New Roman"/>
          <w:color w:val="000000"/>
          <w:sz w:val="24"/>
          <w:szCs w:val="24"/>
          <w:lang w:eastAsia="hr-HR"/>
        </w:rPr>
        <w:t xml:space="preserve"> i godišnjeg plana i programa provedbe unutarnjeg nadzora.</w:t>
      </w:r>
    </w:p>
    <w:p w:rsidR="00CE01E9" w:rsidRPr="007A3C5F" w:rsidRDefault="00CE01E9" w:rsidP="00CE01E9">
      <w:pPr>
        <w:spacing w:before="100" w:beforeAutospacing="1" w:after="0" w:line="240" w:lineRule="auto"/>
        <w:jc w:val="both"/>
        <w:rPr>
          <w:rFonts w:ascii="Times New Roman" w:eastAsia="Times New Roman" w:hAnsi="Times New Roman"/>
          <w:color w:val="000000"/>
          <w:sz w:val="24"/>
          <w:szCs w:val="24"/>
          <w:lang w:eastAsia="hr-HR"/>
        </w:rPr>
      </w:pPr>
      <w:r w:rsidRPr="007A3C5F">
        <w:rPr>
          <w:rFonts w:ascii="Times New Roman" w:eastAsia="Times New Roman" w:hAnsi="Times New Roman"/>
          <w:color w:val="000000"/>
          <w:sz w:val="24"/>
          <w:szCs w:val="24"/>
          <w:lang w:eastAsia="hr-HR"/>
        </w:rPr>
        <w:t>(3) Općim aktom iz stavka 2. ovoga članka utvrđuje se način obavljanja unutarnjeg nadzora.</w:t>
      </w:r>
    </w:p>
    <w:p w:rsidR="00CE01E9" w:rsidRPr="007A3C5F" w:rsidRDefault="00CE01E9" w:rsidP="00CE01E9">
      <w:pPr>
        <w:spacing w:before="100" w:beforeAutospacing="1" w:after="0" w:line="240" w:lineRule="auto"/>
        <w:jc w:val="both"/>
        <w:rPr>
          <w:rFonts w:ascii="Times New Roman" w:eastAsia="Times New Roman" w:hAnsi="Times New Roman"/>
          <w:color w:val="000000"/>
          <w:sz w:val="24"/>
          <w:szCs w:val="24"/>
          <w:lang w:eastAsia="hr-HR"/>
        </w:rPr>
      </w:pPr>
      <w:r w:rsidRPr="007A3C5F">
        <w:rPr>
          <w:rFonts w:ascii="Times New Roman" w:eastAsia="Times New Roman" w:hAnsi="Times New Roman"/>
          <w:color w:val="000000"/>
          <w:sz w:val="24"/>
          <w:szCs w:val="24"/>
          <w:lang w:eastAsia="hr-HR"/>
        </w:rPr>
        <w:t>(4) Godišnji plan i program prov</w:t>
      </w:r>
      <w:r>
        <w:rPr>
          <w:rFonts w:ascii="Times New Roman" w:eastAsia="Times New Roman" w:hAnsi="Times New Roman"/>
          <w:color w:val="000000"/>
          <w:sz w:val="24"/>
          <w:szCs w:val="24"/>
          <w:lang w:eastAsia="hr-HR"/>
        </w:rPr>
        <w:t>edbe unutarnjeg nadzora Centar je dužan</w:t>
      </w:r>
      <w:r w:rsidRPr="007A3C5F">
        <w:rPr>
          <w:rFonts w:ascii="Times New Roman" w:eastAsia="Times New Roman" w:hAnsi="Times New Roman"/>
          <w:color w:val="000000"/>
          <w:sz w:val="24"/>
          <w:szCs w:val="24"/>
          <w:lang w:eastAsia="hr-HR"/>
        </w:rPr>
        <w:t xml:space="preserve"> izraditi najkasnije do 31. prosinca tekuće godine za sljedeću godinu.</w:t>
      </w:r>
    </w:p>
    <w:p w:rsidR="00CE01E9" w:rsidRPr="007A3C5F" w:rsidRDefault="00CE01E9" w:rsidP="00CE01E9">
      <w:pPr>
        <w:suppressAutoHyphens/>
        <w:spacing w:after="0" w:line="240" w:lineRule="auto"/>
        <w:jc w:val="both"/>
        <w:rPr>
          <w:rFonts w:ascii="Times New Roman" w:hAnsi="Times New Roman"/>
          <w:bCs/>
          <w:i/>
          <w:sz w:val="24"/>
          <w:szCs w:val="24"/>
          <w:lang w:eastAsia="hr-HR"/>
        </w:rPr>
      </w:pPr>
    </w:p>
    <w:p w:rsidR="006E324C" w:rsidRPr="006E324C" w:rsidRDefault="006E324C" w:rsidP="00CE01E9">
      <w:pPr>
        <w:suppressAutoHyphens/>
        <w:spacing w:after="0" w:line="240" w:lineRule="auto"/>
        <w:jc w:val="center"/>
        <w:rPr>
          <w:rFonts w:ascii="Times New Roman" w:hAnsi="Times New Roman"/>
          <w:i/>
          <w:iCs/>
          <w:sz w:val="24"/>
          <w:szCs w:val="24"/>
          <w:lang w:eastAsia="hr-HR"/>
        </w:rPr>
      </w:pPr>
      <w:r w:rsidRPr="006E324C">
        <w:rPr>
          <w:rFonts w:ascii="Times New Roman" w:hAnsi="Times New Roman"/>
          <w:i/>
          <w:iCs/>
          <w:sz w:val="24"/>
          <w:szCs w:val="24"/>
          <w:lang w:eastAsia="hr-HR"/>
        </w:rPr>
        <w:t>Upravni nadzor</w:t>
      </w:r>
    </w:p>
    <w:p w:rsidR="006E324C" w:rsidRDefault="006E324C" w:rsidP="00CE01E9">
      <w:pPr>
        <w:suppressAutoHyphens/>
        <w:spacing w:after="0" w:line="240" w:lineRule="auto"/>
        <w:jc w:val="center"/>
        <w:rPr>
          <w:rFonts w:ascii="Times New Roman" w:hAnsi="Times New Roman"/>
          <w:b/>
          <w:bCs/>
          <w:sz w:val="24"/>
          <w:szCs w:val="24"/>
          <w:lang w:eastAsia="hr-HR"/>
        </w:rPr>
      </w:pPr>
    </w:p>
    <w:p w:rsidR="00CE01E9" w:rsidRPr="006116C3" w:rsidRDefault="00CE01E9" w:rsidP="00CE01E9">
      <w:pPr>
        <w:suppressAutoHyphens/>
        <w:spacing w:after="0" w:line="240" w:lineRule="auto"/>
        <w:jc w:val="center"/>
        <w:rPr>
          <w:rFonts w:ascii="Times New Roman" w:hAnsi="Times New Roman"/>
          <w:b/>
          <w:sz w:val="24"/>
          <w:szCs w:val="24"/>
          <w:lang w:eastAsia="hr-HR"/>
        </w:rPr>
      </w:pPr>
      <w:r w:rsidRPr="006116C3">
        <w:rPr>
          <w:rFonts w:ascii="Times New Roman" w:hAnsi="Times New Roman"/>
          <w:b/>
          <w:bCs/>
          <w:sz w:val="24"/>
          <w:szCs w:val="24"/>
          <w:lang w:eastAsia="hr-HR"/>
        </w:rPr>
        <w:t>Članak 30.</w:t>
      </w:r>
    </w:p>
    <w:p w:rsidR="00CE01E9" w:rsidRDefault="00CE01E9" w:rsidP="00CE01E9">
      <w:pPr>
        <w:suppressAutoHyphens/>
        <w:spacing w:after="0" w:line="240" w:lineRule="auto"/>
        <w:jc w:val="both"/>
        <w:rPr>
          <w:rFonts w:ascii="Times New Roman" w:hAnsi="Times New Roman"/>
          <w:sz w:val="24"/>
          <w:szCs w:val="24"/>
          <w:lang w:eastAsia="hr-HR"/>
        </w:rPr>
      </w:pPr>
    </w:p>
    <w:p w:rsidR="00CE01E9" w:rsidRPr="007A3C5F" w:rsidRDefault="00CE01E9" w:rsidP="00CE01E9">
      <w:pPr>
        <w:suppressAutoHyphens/>
        <w:spacing w:after="0" w:line="240" w:lineRule="auto"/>
        <w:jc w:val="both"/>
        <w:rPr>
          <w:rFonts w:ascii="Times New Roman" w:hAnsi="Times New Roman"/>
          <w:sz w:val="24"/>
          <w:szCs w:val="24"/>
          <w:lang w:eastAsia="hr-HR"/>
        </w:rPr>
      </w:pPr>
      <w:r w:rsidRPr="007A3C5F">
        <w:rPr>
          <w:rFonts w:ascii="Times New Roman" w:hAnsi="Times New Roman"/>
          <w:sz w:val="24"/>
          <w:szCs w:val="24"/>
          <w:lang w:eastAsia="hr-HR"/>
        </w:rPr>
        <w:t xml:space="preserve">Upravni nadzor </w:t>
      </w:r>
      <w:r>
        <w:rPr>
          <w:rFonts w:ascii="Times New Roman" w:hAnsi="Times New Roman"/>
          <w:sz w:val="24"/>
          <w:szCs w:val="24"/>
          <w:lang w:eastAsia="hr-HR"/>
        </w:rPr>
        <w:t>nad primjenom ovoga Zakona obavlja ministarstvo nadležno za obitelj.</w:t>
      </w:r>
    </w:p>
    <w:p w:rsidR="00CE01E9" w:rsidRPr="007A3C5F" w:rsidRDefault="00CE01E9" w:rsidP="00CE01E9">
      <w:pPr>
        <w:suppressAutoHyphens/>
        <w:spacing w:after="0" w:line="240" w:lineRule="auto"/>
        <w:jc w:val="both"/>
        <w:rPr>
          <w:rFonts w:ascii="Times New Roman" w:hAnsi="Times New Roman"/>
          <w:sz w:val="24"/>
          <w:szCs w:val="24"/>
          <w:lang w:eastAsia="hr-HR"/>
        </w:rPr>
      </w:pPr>
    </w:p>
    <w:p w:rsidR="00CE01E9" w:rsidRPr="007A3C5F" w:rsidRDefault="00CE01E9" w:rsidP="00CE01E9">
      <w:pPr>
        <w:suppressAutoHyphens/>
        <w:spacing w:after="0" w:line="240" w:lineRule="auto"/>
        <w:jc w:val="both"/>
        <w:rPr>
          <w:rFonts w:ascii="Times New Roman" w:hAnsi="Times New Roman"/>
          <w:sz w:val="24"/>
          <w:szCs w:val="24"/>
          <w:lang w:eastAsia="hr-HR"/>
        </w:rPr>
      </w:pPr>
    </w:p>
    <w:p w:rsidR="00CE01E9" w:rsidRPr="007A3C5F" w:rsidRDefault="00CE01E9" w:rsidP="00CE01E9">
      <w:pPr>
        <w:suppressAutoHyphens/>
        <w:spacing w:after="0" w:line="240" w:lineRule="auto"/>
        <w:jc w:val="center"/>
        <w:rPr>
          <w:rFonts w:ascii="Times New Roman" w:hAnsi="Times New Roman"/>
          <w:sz w:val="24"/>
          <w:szCs w:val="24"/>
          <w:lang w:eastAsia="zh-CN"/>
        </w:rPr>
      </w:pPr>
      <w:r>
        <w:rPr>
          <w:rFonts w:ascii="Times New Roman" w:hAnsi="Times New Roman"/>
          <w:b/>
          <w:sz w:val="24"/>
          <w:szCs w:val="24"/>
          <w:lang w:eastAsia="zh-CN"/>
        </w:rPr>
        <w:t xml:space="preserve">V. </w:t>
      </w:r>
      <w:r w:rsidRPr="007A3C5F">
        <w:rPr>
          <w:rFonts w:ascii="Times New Roman" w:hAnsi="Times New Roman"/>
          <w:b/>
          <w:sz w:val="24"/>
          <w:szCs w:val="24"/>
          <w:lang w:eastAsia="zh-CN"/>
        </w:rPr>
        <w:t>PRIJELAZNE I ZAVRŠNE ODREDBE</w:t>
      </w:r>
    </w:p>
    <w:p w:rsidR="00CE01E9" w:rsidRPr="007A3C5F" w:rsidRDefault="00CE01E9" w:rsidP="00CE01E9">
      <w:pPr>
        <w:pStyle w:val="Textbody"/>
        <w:spacing w:after="0"/>
        <w:jc w:val="both"/>
        <w:rPr>
          <w:rFonts w:cs="Times New Roman"/>
          <w:color w:val="000000" w:themeColor="text1"/>
          <w:lang w:val="hr-HR"/>
        </w:rPr>
      </w:pPr>
    </w:p>
    <w:p w:rsidR="00CE01E9" w:rsidRPr="006116C3" w:rsidRDefault="00CE01E9" w:rsidP="00CE01E9">
      <w:pPr>
        <w:pStyle w:val="Textbody"/>
        <w:spacing w:after="0"/>
        <w:jc w:val="center"/>
        <w:rPr>
          <w:rFonts w:cs="Times New Roman"/>
          <w:b/>
          <w:lang w:val="hr-HR"/>
        </w:rPr>
      </w:pPr>
      <w:r w:rsidRPr="006116C3">
        <w:rPr>
          <w:rFonts w:cs="Times New Roman"/>
          <w:b/>
          <w:lang w:val="hr-HR"/>
        </w:rPr>
        <w:t>Članak 31.</w:t>
      </w:r>
    </w:p>
    <w:p w:rsidR="00CE01E9" w:rsidRDefault="00CE01E9" w:rsidP="00CE01E9">
      <w:pPr>
        <w:pStyle w:val="Textbody"/>
        <w:spacing w:after="0"/>
        <w:jc w:val="both"/>
        <w:rPr>
          <w:rFonts w:cs="Times New Roman"/>
          <w:lang w:val="hr-HR"/>
        </w:rPr>
      </w:pPr>
    </w:p>
    <w:p w:rsidR="00CE01E9" w:rsidRDefault="00CE01E9" w:rsidP="00CE01E9">
      <w:pPr>
        <w:pStyle w:val="Textbody"/>
        <w:spacing w:after="0"/>
        <w:jc w:val="both"/>
        <w:rPr>
          <w:rFonts w:cs="Times New Roman"/>
          <w:lang w:val="hr-HR"/>
        </w:rPr>
      </w:pPr>
      <w:r>
        <w:rPr>
          <w:rFonts w:cs="Times New Roman"/>
          <w:lang w:val="hr-HR"/>
        </w:rPr>
        <w:t>(1) Ministar nadležan za obitelj dužan je u roku od</w:t>
      </w:r>
      <w:r w:rsidRPr="001071AB">
        <w:rPr>
          <w:rFonts w:cs="Times New Roman"/>
          <w:lang w:val="hr-HR"/>
        </w:rPr>
        <w:t xml:space="preserve"> 30</w:t>
      </w:r>
      <w:r w:rsidRPr="00ED708C">
        <w:rPr>
          <w:rFonts w:cs="Times New Roman"/>
          <w:b/>
          <w:lang w:val="hr-HR"/>
        </w:rPr>
        <w:t xml:space="preserve"> </w:t>
      </w:r>
      <w:r>
        <w:rPr>
          <w:rFonts w:cs="Times New Roman"/>
          <w:lang w:val="hr-HR"/>
        </w:rPr>
        <w:t>dana od stupanja na snagu ovoga Zakona imenovati članove upravnog vijeća Centra</w:t>
      </w:r>
      <w:r w:rsidRPr="00ED708C">
        <w:rPr>
          <w:rFonts w:cs="Times New Roman"/>
          <w:b/>
          <w:lang w:val="hr-HR"/>
        </w:rPr>
        <w:t>,</w:t>
      </w:r>
      <w:r>
        <w:rPr>
          <w:rFonts w:cs="Times New Roman"/>
          <w:lang w:val="hr-HR"/>
        </w:rPr>
        <w:t xml:space="preserve"> sukladno odredbama ovoga Zakona.</w:t>
      </w:r>
    </w:p>
    <w:p w:rsidR="00CE01E9" w:rsidRDefault="00CE01E9" w:rsidP="00CE01E9">
      <w:pPr>
        <w:pStyle w:val="Textbody"/>
        <w:spacing w:after="0"/>
        <w:jc w:val="both"/>
        <w:rPr>
          <w:rFonts w:cs="Times New Roman"/>
          <w:lang w:val="hr-HR"/>
        </w:rPr>
      </w:pPr>
    </w:p>
    <w:p w:rsidR="00CE01E9" w:rsidRPr="00AB30B4" w:rsidRDefault="00CE01E9" w:rsidP="00CE01E9">
      <w:pPr>
        <w:pStyle w:val="NoSpacing"/>
        <w:jc w:val="both"/>
        <w:rPr>
          <w:rFonts w:ascii="Times New Roman" w:hAnsi="Times New Roman" w:cs="Times New Roman"/>
          <w:sz w:val="24"/>
          <w:szCs w:val="24"/>
          <w:lang w:eastAsia="zh-CN"/>
        </w:rPr>
      </w:pPr>
      <w:r w:rsidRPr="000545FD">
        <w:rPr>
          <w:rFonts w:ascii="Times New Roman" w:hAnsi="Times New Roman" w:cs="Times New Roman"/>
          <w:sz w:val="24"/>
          <w:szCs w:val="24"/>
        </w:rPr>
        <w:t xml:space="preserve">(2) </w:t>
      </w:r>
      <w:r w:rsidRPr="000545FD">
        <w:rPr>
          <w:rFonts w:ascii="Times New Roman" w:hAnsi="Times New Roman" w:cs="Times New Roman"/>
          <w:sz w:val="24"/>
          <w:szCs w:val="24"/>
          <w:lang w:eastAsia="hr-HR"/>
        </w:rPr>
        <w:t>Radničko</w:t>
      </w:r>
      <w:r w:rsidRPr="00AB30B4">
        <w:rPr>
          <w:rFonts w:ascii="Times New Roman" w:hAnsi="Times New Roman" w:cs="Times New Roman"/>
          <w:sz w:val="24"/>
          <w:szCs w:val="24"/>
          <w:lang w:eastAsia="hr-HR"/>
        </w:rPr>
        <w:t xml:space="preserve"> vijeće</w:t>
      </w:r>
      <w:r>
        <w:rPr>
          <w:rFonts w:ascii="Times New Roman" w:hAnsi="Times New Roman" w:cs="Times New Roman"/>
          <w:sz w:val="24"/>
          <w:szCs w:val="24"/>
          <w:lang w:eastAsia="hr-HR"/>
        </w:rPr>
        <w:t>, a ako ono nije utemeljeno radnici Centra</w:t>
      </w:r>
      <w:r w:rsidRPr="00AB30B4">
        <w:rPr>
          <w:rFonts w:ascii="Times New Roman" w:hAnsi="Times New Roman" w:cs="Times New Roman"/>
          <w:sz w:val="24"/>
          <w:szCs w:val="24"/>
          <w:lang w:eastAsia="hr-HR"/>
        </w:rPr>
        <w:t xml:space="preserve"> dužni su u roku od 30 dana </w:t>
      </w:r>
      <w:r>
        <w:rPr>
          <w:rFonts w:ascii="Times New Roman" w:hAnsi="Times New Roman" w:cs="Times New Roman"/>
          <w:sz w:val="24"/>
          <w:szCs w:val="24"/>
          <w:lang w:eastAsia="hr-HR"/>
        </w:rPr>
        <w:t xml:space="preserve">od </w:t>
      </w:r>
      <w:r w:rsidRPr="00AB30B4">
        <w:rPr>
          <w:rFonts w:ascii="Times New Roman" w:hAnsi="Times New Roman" w:cs="Times New Roman"/>
          <w:sz w:val="24"/>
          <w:szCs w:val="24"/>
        </w:rPr>
        <w:t xml:space="preserve">stupanja na snagu ovoga Zakona </w:t>
      </w:r>
      <w:r w:rsidRPr="00AB30B4">
        <w:rPr>
          <w:rFonts w:ascii="Times New Roman" w:hAnsi="Times New Roman" w:cs="Times New Roman"/>
          <w:sz w:val="24"/>
          <w:szCs w:val="24"/>
          <w:lang w:eastAsia="hr-HR"/>
        </w:rPr>
        <w:t xml:space="preserve">izabrati člana upravnog vijeća, predstavnika radnika zaposlenih u Centru, </w:t>
      </w:r>
      <w:r w:rsidRPr="00AB30B4">
        <w:rPr>
          <w:rFonts w:ascii="Times New Roman" w:hAnsi="Times New Roman" w:cs="Times New Roman"/>
          <w:sz w:val="24"/>
          <w:szCs w:val="24"/>
        </w:rPr>
        <w:t>sukladno odredbama ovoga Zakona.</w:t>
      </w:r>
    </w:p>
    <w:p w:rsidR="00CE01E9" w:rsidRDefault="00CE01E9" w:rsidP="00CE01E9">
      <w:pPr>
        <w:pStyle w:val="Textbody"/>
        <w:spacing w:after="0"/>
        <w:jc w:val="both"/>
        <w:rPr>
          <w:rFonts w:cs="Times New Roman"/>
          <w:lang w:val="hr-HR"/>
        </w:rPr>
      </w:pPr>
    </w:p>
    <w:p w:rsidR="00CE01E9" w:rsidRPr="00163D0B" w:rsidRDefault="00CE01E9" w:rsidP="00CE01E9">
      <w:pPr>
        <w:pStyle w:val="Textbody"/>
        <w:spacing w:after="0"/>
        <w:jc w:val="both"/>
        <w:rPr>
          <w:rFonts w:cs="Times New Roman"/>
          <w:color w:val="000000" w:themeColor="text1"/>
          <w:lang w:val="hr-HR"/>
        </w:rPr>
      </w:pPr>
      <w:r w:rsidRPr="00163D0B">
        <w:rPr>
          <w:rFonts w:cs="Times New Roman"/>
          <w:color w:val="414145"/>
          <w:lang w:val="hr-HR"/>
        </w:rPr>
        <w:t xml:space="preserve">(3) </w:t>
      </w:r>
      <w:r w:rsidRPr="00163D0B">
        <w:rPr>
          <w:rFonts w:cs="Times New Roman"/>
          <w:color w:val="000000" w:themeColor="text1"/>
          <w:lang w:val="hr-HR"/>
        </w:rPr>
        <w:t xml:space="preserve">Dosadašnje </w:t>
      </w:r>
      <w:r w:rsidR="005D2C19">
        <w:rPr>
          <w:rFonts w:cs="Times New Roman"/>
          <w:color w:val="000000" w:themeColor="text1"/>
          <w:lang w:val="hr-HR"/>
        </w:rPr>
        <w:t>u</w:t>
      </w:r>
      <w:r w:rsidRPr="00163D0B">
        <w:rPr>
          <w:rFonts w:cs="Times New Roman"/>
          <w:color w:val="000000" w:themeColor="text1"/>
          <w:lang w:val="hr-HR"/>
        </w:rPr>
        <w:t xml:space="preserve">pravno vijeće Centra nastavit će obnašati svoju dužnost do imenovanja novog </w:t>
      </w:r>
      <w:r w:rsidR="00442828">
        <w:rPr>
          <w:rFonts w:cs="Times New Roman"/>
          <w:color w:val="000000" w:themeColor="text1"/>
          <w:lang w:val="hr-HR"/>
        </w:rPr>
        <w:t>u</w:t>
      </w:r>
      <w:r>
        <w:rPr>
          <w:rFonts w:cs="Times New Roman"/>
          <w:color w:val="000000" w:themeColor="text1"/>
          <w:lang w:val="hr-HR"/>
        </w:rPr>
        <w:t>pravnog vijeća, sukladno stavcima</w:t>
      </w:r>
      <w:r w:rsidRPr="00163D0B">
        <w:rPr>
          <w:rFonts w:cs="Times New Roman"/>
          <w:color w:val="000000" w:themeColor="text1"/>
          <w:lang w:val="hr-HR"/>
        </w:rPr>
        <w:t xml:space="preserve"> 1. i 2. ovoga članka.</w:t>
      </w:r>
    </w:p>
    <w:p w:rsidR="00CE01E9" w:rsidRPr="00163D0B" w:rsidRDefault="00CE01E9" w:rsidP="00CE01E9">
      <w:pPr>
        <w:pStyle w:val="Textbody"/>
        <w:spacing w:after="0"/>
        <w:rPr>
          <w:rFonts w:cs="Times New Roman"/>
          <w:lang w:val="hr-HR"/>
        </w:rPr>
      </w:pPr>
    </w:p>
    <w:p w:rsidR="00870B3D" w:rsidRDefault="00870B3D" w:rsidP="00CE01E9">
      <w:pPr>
        <w:pStyle w:val="Textbody"/>
        <w:spacing w:after="0"/>
        <w:jc w:val="center"/>
        <w:rPr>
          <w:rFonts w:cs="Times New Roman"/>
          <w:b/>
          <w:color w:val="000000" w:themeColor="text1"/>
          <w:lang w:val="hr-HR"/>
        </w:rPr>
      </w:pPr>
    </w:p>
    <w:p w:rsidR="00CE01E9" w:rsidRPr="00756895" w:rsidRDefault="00CE01E9" w:rsidP="00CE01E9">
      <w:pPr>
        <w:pStyle w:val="Textbody"/>
        <w:spacing w:after="0"/>
        <w:jc w:val="center"/>
        <w:rPr>
          <w:rFonts w:cs="Times New Roman"/>
          <w:b/>
          <w:color w:val="000000" w:themeColor="text1"/>
          <w:lang w:val="hr-HR"/>
        </w:rPr>
      </w:pPr>
      <w:r w:rsidRPr="00756895">
        <w:rPr>
          <w:rFonts w:cs="Times New Roman"/>
          <w:b/>
          <w:color w:val="000000" w:themeColor="text1"/>
          <w:lang w:val="hr-HR"/>
        </w:rPr>
        <w:t>Članak 32.</w:t>
      </w:r>
    </w:p>
    <w:p w:rsidR="00CE01E9" w:rsidRPr="00163D0B" w:rsidRDefault="00CE01E9" w:rsidP="00CE01E9">
      <w:pPr>
        <w:pStyle w:val="Textbody"/>
        <w:spacing w:after="0"/>
        <w:jc w:val="center"/>
        <w:rPr>
          <w:rFonts w:cs="Times New Roman"/>
          <w:lang w:val="hr-HR"/>
        </w:rPr>
      </w:pPr>
    </w:p>
    <w:p w:rsidR="00CE01E9" w:rsidRPr="00163D0B" w:rsidRDefault="00CE01E9" w:rsidP="00CE01E9">
      <w:pPr>
        <w:pStyle w:val="Textbody"/>
        <w:spacing w:after="0"/>
        <w:jc w:val="both"/>
        <w:rPr>
          <w:rFonts w:cs="Times New Roman"/>
          <w:lang w:val="hr-HR"/>
        </w:rPr>
      </w:pPr>
      <w:r w:rsidRPr="00163D0B">
        <w:rPr>
          <w:rFonts w:cs="Times New Roman"/>
          <w:lang w:val="hr-HR"/>
        </w:rPr>
        <w:t>(1) Upravno vijeće Centra dužno je u roku od 30 dana od dana imenovanja raspisati natječaj za imenovanje ravnatelja Centra</w:t>
      </w:r>
      <w:r w:rsidRPr="00163D0B">
        <w:rPr>
          <w:rFonts w:cs="Times New Roman"/>
          <w:b/>
          <w:lang w:val="hr-HR"/>
        </w:rPr>
        <w:t>,</w:t>
      </w:r>
      <w:r w:rsidRPr="00163D0B">
        <w:rPr>
          <w:rFonts w:cs="Times New Roman"/>
          <w:lang w:val="hr-HR"/>
        </w:rPr>
        <w:t xml:space="preserve"> u skladu s odredbama ovoga Zakona. </w:t>
      </w:r>
    </w:p>
    <w:p w:rsidR="00CE01E9" w:rsidRPr="00163D0B" w:rsidRDefault="00CE01E9" w:rsidP="00CE01E9">
      <w:pPr>
        <w:pStyle w:val="Textbody"/>
        <w:spacing w:after="0"/>
        <w:jc w:val="both"/>
        <w:rPr>
          <w:rFonts w:ascii="Arial" w:hAnsi="Arial" w:cs="Arial"/>
          <w:color w:val="414145"/>
          <w:sz w:val="21"/>
          <w:szCs w:val="21"/>
          <w:lang w:val="hr-HR"/>
        </w:rPr>
      </w:pPr>
    </w:p>
    <w:p w:rsidR="00CE01E9" w:rsidRPr="00163D0B" w:rsidRDefault="00CE01E9" w:rsidP="00CE01E9">
      <w:pPr>
        <w:pStyle w:val="Textbody"/>
        <w:spacing w:after="0"/>
        <w:jc w:val="both"/>
        <w:rPr>
          <w:rFonts w:cs="Times New Roman"/>
          <w:color w:val="000000" w:themeColor="text1"/>
          <w:lang w:val="hr-HR"/>
        </w:rPr>
      </w:pPr>
      <w:r w:rsidRPr="00163D0B">
        <w:rPr>
          <w:rFonts w:cs="Times New Roman"/>
          <w:color w:val="414145"/>
          <w:lang w:val="hr-HR"/>
        </w:rPr>
        <w:t>(2)</w:t>
      </w:r>
      <w:r w:rsidRPr="00163D0B">
        <w:rPr>
          <w:rFonts w:ascii="Arial" w:hAnsi="Arial" w:cs="Arial"/>
          <w:color w:val="414145"/>
          <w:sz w:val="21"/>
          <w:szCs w:val="21"/>
          <w:lang w:val="hr-HR"/>
        </w:rPr>
        <w:t xml:space="preserve"> </w:t>
      </w:r>
      <w:r w:rsidRPr="00163D0B">
        <w:rPr>
          <w:rFonts w:cs="Times New Roman"/>
          <w:color w:val="000000" w:themeColor="text1"/>
          <w:lang w:val="hr-HR"/>
        </w:rPr>
        <w:t>Osoba koja je danom stupanja na snagu ovoga Zakona zatečena na dužnosti ravnatelja Centra nastavit će obavljati tu dužnost do imenovanja novog ravnatelja, sukladno stavku 1. ovoga članka.</w:t>
      </w:r>
    </w:p>
    <w:p w:rsidR="00CE01E9" w:rsidRPr="00163D0B" w:rsidRDefault="00CE01E9" w:rsidP="00CE01E9">
      <w:pPr>
        <w:pStyle w:val="Textbody"/>
        <w:spacing w:after="0"/>
        <w:jc w:val="both"/>
        <w:rPr>
          <w:rFonts w:cs="Times New Roman"/>
          <w:color w:val="000000" w:themeColor="text1"/>
          <w:lang w:val="hr-HR"/>
        </w:rPr>
      </w:pPr>
    </w:p>
    <w:p w:rsidR="00CE01E9" w:rsidRPr="006116C3" w:rsidRDefault="00CE01E9" w:rsidP="00CE01E9">
      <w:pPr>
        <w:pStyle w:val="Textbody"/>
        <w:spacing w:after="0"/>
        <w:jc w:val="center"/>
        <w:rPr>
          <w:rFonts w:cs="Times New Roman"/>
          <w:b/>
          <w:lang w:val="hr-HR"/>
        </w:rPr>
      </w:pPr>
      <w:r w:rsidRPr="006116C3">
        <w:rPr>
          <w:rFonts w:cs="Times New Roman"/>
          <w:b/>
          <w:lang w:val="hr-HR"/>
        </w:rPr>
        <w:t>Članak 33.</w:t>
      </w:r>
    </w:p>
    <w:p w:rsidR="00CE01E9" w:rsidRPr="00163D0B" w:rsidRDefault="00CE01E9" w:rsidP="00CE01E9">
      <w:pPr>
        <w:pStyle w:val="Textbody"/>
        <w:spacing w:after="0"/>
        <w:rPr>
          <w:rFonts w:cs="Times New Roman"/>
          <w:lang w:val="hr-HR"/>
        </w:rPr>
      </w:pPr>
    </w:p>
    <w:p w:rsidR="00CE01E9" w:rsidRPr="00163D0B" w:rsidRDefault="00CE01E9" w:rsidP="00CE01E9">
      <w:pPr>
        <w:pStyle w:val="Textbody"/>
        <w:spacing w:after="0"/>
        <w:jc w:val="both"/>
        <w:rPr>
          <w:lang w:val="hr-HR"/>
        </w:rPr>
      </w:pPr>
      <w:r w:rsidRPr="00163D0B">
        <w:rPr>
          <w:lang w:val="hr-HR"/>
        </w:rPr>
        <w:t>(1) Centar je dužan uskladiti statut i druge opće akte s odredbama ovoga Zakona u roku od tri mjesec</w:t>
      </w:r>
      <w:r w:rsidR="00404068">
        <w:rPr>
          <w:lang w:val="hr-HR"/>
        </w:rPr>
        <w:t>a</w:t>
      </w:r>
      <w:r w:rsidRPr="00163D0B">
        <w:rPr>
          <w:lang w:val="hr-HR"/>
        </w:rPr>
        <w:t xml:space="preserve"> od dana stupanja na snagu ovoga Zakona.</w:t>
      </w:r>
    </w:p>
    <w:p w:rsidR="00CE01E9" w:rsidRPr="00163D0B" w:rsidRDefault="00CE01E9" w:rsidP="00CE01E9">
      <w:pPr>
        <w:pStyle w:val="Textbody"/>
        <w:spacing w:after="0"/>
        <w:jc w:val="both"/>
        <w:rPr>
          <w:lang w:val="hr-HR"/>
        </w:rPr>
      </w:pPr>
    </w:p>
    <w:p w:rsidR="00CE01E9" w:rsidRDefault="00CE01E9" w:rsidP="00CE01E9">
      <w:pPr>
        <w:pStyle w:val="Textbody"/>
        <w:spacing w:after="0"/>
        <w:jc w:val="both"/>
        <w:rPr>
          <w:lang w:val="hr-HR"/>
        </w:rPr>
      </w:pPr>
      <w:r>
        <w:rPr>
          <w:lang w:val="hr-HR"/>
        </w:rPr>
        <w:t>(2</w:t>
      </w:r>
      <w:r w:rsidRPr="00C20410">
        <w:rPr>
          <w:lang w:val="hr-HR"/>
        </w:rPr>
        <w:t>) Do sklapanja novog ugovora o radu, zatečeni radnici Centra nastavljaju obavljati poslove sukladno dosadašnjim ugovorima o radu i zadržavaju sva prava iz radnog odnosa sukladno sklopljenim ugovorima o radu.</w:t>
      </w:r>
    </w:p>
    <w:p w:rsidR="00CE01E9" w:rsidRPr="00163D0B" w:rsidRDefault="00CE01E9" w:rsidP="00CE01E9">
      <w:pPr>
        <w:pStyle w:val="Textbody"/>
        <w:spacing w:after="0"/>
        <w:jc w:val="both"/>
        <w:rPr>
          <w:lang w:val="hr-HR"/>
        </w:rPr>
      </w:pPr>
    </w:p>
    <w:p w:rsidR="00CE01E9" w:rsidRDefault="00CE01E9" w:rsidP="00CE01E9">
      <w:pPr>
        <w:pStyle w:val="Textbody"/>
        <w:spacing w:after="0"/>
        <w:jc w:val="both"/>
        <w:rPr>
          <w:lang w:val="hr-HR"/>
        </w:rPr>
      </w:pPr>
      <w:r w:rsidRPr="00163D0B">
        <w:rPr>
          <w:lang w:val="hr-HR"/>
        </w:rPr>
        <w:t xml:space="preserve">(3) Sklapanje novog ugovora o radu Centar će provesti u roku od 60 dana od dana stupanja na snagu općeg akta </w:t>
      </w:r>
      <w:r>
        <w:rPr>
          <w:lang w:val="hr-HR"/>
        </w:rPr>
        <w:t>iz stavka 1</w:t>
      </w:r>
      <w:r w:rsidRPr="00163D0B">
        <w:rPr>
          <w:lang w:val="hr-HR"/>
        </w:rPr>
        <w:t>. ovoga članka.</w:t>
      </w:r>
    </w:p>
    <w:p w:rsidR="00CE01E9" w:rsidRPr="00163D0B" w:rsidRDefault="00CE01E9" w:rsidP="00CE01E9">
      <w:pPr>
        <w:widowControl w:val="0"/>
        <w:suppressAutoHyphens/>
        <w:spacing w:after="0" w:line="240" w:lineRule="auto"/>
        <w:jc w:val="both"/>
        <w:textAlignment w:val="baseline"/>
        <w:rPr>
          <w:rFonts w:ascii="Times New Roman" w:eastAsia="Andale Sans UI" w:hAnsi="Times New Roman"/>
          <w:kern w:val="1"/>
          <w:sz w:val="24"/>
          <w:szCs w:val="24"/>
          <w:lang w:eastAsia="zh-CN" w:bidi="en-US"/>
        </w:rPr>
      </w:pPr>
    </w:p>
    <w:p w:rsidR="00870B3D" w:rsidRPr="00870B3D" w:rsidRDefault="00870B3D" w:rsidP="00CE01E9">
      <w:pPr>
        <w:widowControl w:val="0"/>
        <w:suppressAutoHyphens/>
        <w:spacing w:after="0" w:line="240" w:lineRule="auto"/>
        <w:jc w:val="center"/>
        <w:textAlignment w:val="baseline"/>
        <w:rPr>
          <w:rFonts w:ascii="Times New Roman" w:eastAsia="Andale Sans UI" w:hAnsi="Times New Roman"/>
          <w:bCs/>
          <w:i/>
          <w:iCs/>
          <w:kern w:val="1"/>
          <w:sz w:val="24"/>
          <w:szCs w:val="24"/>
          <w:lang w:eastAsia="zh-CN" w:bidi="en-US"/>
        </w:rPr>
      </w:pPr>
    </w:p>
    <w:p w:rsidR="00CE01E9" w:rsidRPr="006116C3" w:rsidRDefault="00CE01E9" w:rsidP="00CE01E9">
      <w:pPr>
        <w:widowControl w:val="0"/>
        <w:suppressAutoHyphens/>
        <w:spacing w:after="0" w:line="240" w:lineRule="auto"/>
        <w:jc w:val="center"/>
        <w:textAlignment w:val="baseline"/>
        <w:rPr>
          <w:rFonts w:ascii="Times New Roman" w:eastAsia="Andale Sans UI" w:hAnsi="Times New Roman"/>
          <w:b/>
          <w:kern w:val="1"/>
          <w:sz w:val="24"/>
          <w:szCs w:val="24"/>
          <w:lang w:eastAsia="zh-CN" w:bidi="en-US"/>
        </w:rPr>
      </w:pPr>
      <w:r w:rsidRPr="006116C3">
        <w:rPr>
          <w:rFonts w:ascii="Times New Roman" w:eastAsia="Andale Sans UI" w:hAnsi="Times New Roman"/>
          <w:b/>
          <w:kern w:val="1"/>
          <w:sz w:val="24"/>
          <w:szCs w:val="24"/>
          <w:lang w:eastAsia="zh-CN" w:bidi="en-US"/>
        </w:rPr>
        <w:t>Članak 34.</w:t>
      </w:r>
    </w:p>
    <w:p w:rsidR="00CE01E9" w:rsidRPr="00163D0B" w:rsidRDefault="00CE01E9" w:rsidP="00CE01E9">
      <w:pPr>
        <w:widowControl w:val="0"/>
        <w:suppressAutoHyphens/>
        <w:spacing w:after="0" w:line="240" w:lineRule="auto"/>
        <w:jc w:val="both"/>
        <w:textAlignment w:val="baseline"/>
        <w:rPr>
          <w:rFonts w:ascii="Times New Roman" w:eastAsia="Andale Sans UI" w:hAnsi="Times New Roman"/>
          <w:kern w:val="1"/>
          <w:sz w:val="24"/>
          <w:szCs w:val="24"/>
          <w:lang w:eastAsia="zh-CN" w:bidi="en-US"/>
        </w:rPr>
      </w:pPr>
    </w:p>
    <w:p w:rsidR="00CE01E9" w:rsidRPr="00163D0B" w:rsidRDefault="00CE01E9" w:rsidP="00CE01E9">
      <w:pPr>
        <w:widowControl w:val="0"/>
        <w:suppressAutoHyphens/>
        <w:spacing w:after="0" w:line="240" w:lineRule="auto"/>
        <w:jc w:val="both"/>
        <w:textAlignment w:val="baseline"/>
        <w:rPr>
          <w:rFonts w:ascii="Times New Roman" w:eastAsia="Andale Sans UI" w:hAnsi="Times New Roman"/>
          <w:kern w:val="1"/>
          <w:sz w:val="24"/>
          <w:szCs w:val="24"/>
          <w:lang w:eastAsia="zh-CN" w:bidi="en-US"/>
        </w:rPr>
      </w:pPr>
      <w:r w:rsidRPr="00163D0B">
        <w:rPr>
          <w:rFonts w:ascii="Times New Roman" w:eastAsia="Andale Sans UI" w:hAnsi="Times New Roman"/>
          <w:kern w:val="1"/>
          <w:sz w:val="24"/>
          <w:szCs w:val="24"/>
          <w:lang w:eastAsia="zh-CN" w:bidi="en-US"/>
        </w:rPr>
        <w:t>Ministar nadležan za obitelj dužan je donijeti provedbene propise iz članka 19. stavka 4., članka 20. stavka 2. i članka 27. stavka 2. ovoga Zakona u roku od šest mjeseci od dana stupanja na snagu ovoga Zakona.</w:t>
      </w:r>
    </w:p>
    <w:p w:rsidR="00870B3D" w:rsidRDefault="00870B3D" w:rsidP="00D52902">
      <w:pPr>
        <w:pStyle w:val="Textbody"/>
        <w:spacing w:after="0"/>
        <w:rPr>
          <w:rFonts w:cs="Times New Roman"/>
          <w:b/>
          <w:lang w:val="hr-HR"/>
        </w:rPr>
      </w:pPr>
    </w:p>
    <w:p w:rsidR="00CE01E9" w:rsidRPr="006116C3" w:rsidRDefault="00CE01E9" w:rsidP="00CE01E9">
      <w:pPr>
        <w:pStyle w:val="Textbody"/>
        <w:spacing w:after="0"/>
        <w:jc w:val="center"/>
        <w:rPr>
          <w:rFonts w:cs="Times New Roman"/>
          <w:b/>
          <w:lang w:val="hr-HR"/>
        </w:rPr>
      </w:pPr>
      <w:r w:rsidRPr="006116C3">
        <w:rPr>
          <w:rFonts w:cs="Times New Roman"/>
          <w:b/>
          <w:lang w:val="hr-HR"/>
        </w:rPr>
        <w:t>Članak</w:t>
      </w:r>
      <w:r w:rsidRPr="006116C3">
        <w:rPr>
          <w:rStyle w:val="CommentReference"/>
          <w:rFonts w:eastAsia="Calibri" w:cs="Times New Roman"/>
          <w:b/>
          <w:kern w:val="0"/>
          <w:sz w:val="24"/>
          <w:szCs w:val="24"/>
          <w:lang w:val="hr-HR" w:eastAsia="en-US" w:bidi="ar-SA"/>
        </w:rPr>
        <w:t xml:space="preserve">  </w:t>
      </w:r>
      <w:r w:rsidRPr="006116C3">
        <w:rPr>
          <w:rFonts w:cs="Times New Roman"/>
          <w:b/>
          <w:lang w:val="hr-HR"/>
        </w:rPr>
        <w:t>35.</w:t>
      </w:r>
    </w:p>
    <w:p w:rsidR="00CE01E9" w:rsidRPr="006116C3" w:rsidRDefault="00CE01E9" w:rsidP="00CE01E9">
      <w:pPr>
        <w:pStyle w:val="Textbody"/>
        <w:spacing w:after="0"/>
        <w:jc w:val="both"/>
        <w:rPr>
          <w:rFonts w:cs="Times New Roman"/>
          <w:b/>
          <w:lang w:val="hr-HR"/>
        </w:rPr>
      </w:pPr>
    </w:p>
    <w:p w:rsidR="00CE01E9" w:rsidRPr="00163D0B" w:rsidRDefault="00CE01E9" w:rsidP="00CE01E9">
      <w:pPr>
        <w:pStyle w:val="Textbody"/>
        <w:spacing w:after="0"/>
        <w:jc w:val="both"/>
        <w:rPr>
          <w:rFonts w:cs="Times New Roman"/>
          <w:lang w:val="hr-HR"/>
        </w:rPr>
      </w:pPr>
      <w:r w:rsidRPr="00163D0B">
        <w:rPr>
          <w:rFonts w:cs="Times New Roman"/>
          <w:lang w:val="hr-HR"/>
        </w:rPr>
        <w:t>Danom stupanja na snagu ovoga Zakona prestaju važiti odredbe članka 544. do članka 550. Obiteljsko</w:t>
      </w:r>
      <w:r>
        <w:rPr>
          <w:rFonts w:cs="Times New Roman"/>
          <w:lang w:val="hr-HR"/>
        </w:rPr>
        <w:t>g zakona (Narodne novine</w:t>
      </w:r>
      <w:r w:rsidRPr="00163D0B">
        <w:rPr>
          <w:rFonts w:cs="Times New Roman"/>
          <w:lang w:val="hr-HR"/>
        </w:rPr>
        <w:t>, br</w:t>
      </w:r>
      <w:r w:rsidR="005E16F3">
        <w:rPr>
          <w:rFonts w:cs="Times New Roman"/>
          <w:lang w:val="hr-HR"/>
        </w:rPr>
        <w:t>.</w:t>
      </w:r>
      <w:r w:rsidRPr="00163D0B">
        <w:rPr>
          <w:rFonts w:cs="Times New Roman"/>
          <w:lang w:val="hr-HR"/>
        </w:rPr>
        <w:t xml:space="preserve"> 103/15</w:t>
      </w:r>
      <w:r w:rsidR="00404068">
        <w:rPr>
          <w:rFonts w:cs="Times New Roman"/>
          <w:lang w:val="hr-HR"/>
        </w:rPr>
        <w:t xml:space="preserve"> i 98/19</w:t>
      </w:r>
      <w:r w:rsidRPr="00163D0B">
        <w:rPr>
          <w:rFonts w:cs="Times New Roman"/>
          <w:lang w:val="hr-HR"/>
        </w:rPr>
        <w:t>).</w:t>
      </w:r>
    </w:p>
    <w:p w:rsidR="00CE01E9" w:rsidRPr="007A3C5F" w:rsidRDefault="00CE01E9" w:rsidP="00CE01E9">
      <w:pPr>
        <w:pStyle w:val="Textbody"/>
        <w:spacing w:after="0"/>
        <w:jc w:val="both"/>
        <w:rPr>
          <w:rFonts w:cs="Times New Roman"/>
          <w:lang w:val="hr-HR"/>
        </w:rPr>
      </w:pPr>
    </w:p>
    <w:p w:rsidR="00CE01E9" w:rsidRPr="006116C3" w:rsidRDefault="00CE01E9" w:rsidP="00CE01E9">
      <w:pPr>
        <w:pStyle w:val="Textbody"/>
        <w:jc w:val="center"/>
        <w:rPr>
          <w:rFonts w:cs="Times New Roman"/>
          <w:b/>
          <w:lang w:val="hr-HR"/>
        </w:rPr>
      </w:pPr>
      <w:r w:rsidRPr="006116C3">
        <w:rPr>
          <w:rFonts w:cs="Times New Roman"/>
          <w:b/>
          <w:lang w:val="hr-HR"/>
        </w:rPr>
        <w:t>Članak 36.</w:t>
      </w:r>
    </w:p>
    <w:p w:rsidR="00CE01E9" w:rsidRPr="007A3C5F" w:rsidRDefault="00CE01E9" w:rsidP="00CE01E9">
      <w:pPr>
        <w:spacing w:before="100" w:beforeAutospacing="1" w:after="0" w:line="240" w:lineRule="auto"/>
        <w:jc w:val="both"/>
      </w:pPr>
      <w:r w:rsidRPr="007A3C5F">
        <w:rPr>
          <w:rFonts w:ascii="Times New Roman" w:hAnsi="Times New Roman"/>
          <w:sz w:val="24"/>
          <w:szCs w:val="24"/>
        </w:rPr>
        <w:t xml:space="preserve">Ovaj Zakon </w:t>
      </w:r>
      <w:r>
        <w:rPr>
          <w:rFonts w:ascii="Times New Roman" w:hAnsi="Times New Roman"/>
          <w:sz w:val="24"/>
          <w:szCs w:val="24"/>
        </w:rPr>
        <w:t xml:space="preserve">stupa na snagu osmoga dana od dana objave </w:t>
      </w:r>
      <w:r w:rsidRPr="007A3C5F">
        <w:rPr>
          <w:rFonts w:ascii="Times New Roman" w:hAnsi="Times New Roman"/>
          <w:sz w:val="24"/>
          <w:szCs w:val="24"/>
        </w:rPr>
        <w:t xml:space="preserve"> u Narodnim novinama</w:t>
      </w:r>
      <w:r>
        <w:rPr>
          <w:rFonts w:ascii="Times New Roman" w:hAnsi="Times New Roman"/>
          <w:sz w:val="24"/>
          <w:szCs w:val="24"/>
        </w:rPr>
        <w:t>.</w:t>
      </w:r>
    </w:p>
    <w:p w:rsidR="00CE01E9" w:rsidRPr="007A3C5F" w:rsidRDefault="00CE01E9" w:rsidP="00CE01E9">
      <w:pPr>
        <w:pStyle w:val="Textbody"/>
        <w:jc w:val="both"/>
        <w:rPr>
          <w:rFonts w:cs="Times New Roman"/>
          <w:lang w:val="hr-HR"/>
        </w:rPr>
      </w:pPr>
    </w:p>
    <w:p w:rsidR="00CE01E9" w:rsidRPr="007A3C5F" w:rsidRDefault="00CE01E9" w:rsidP="00CE01E9">
      <w:pPr>
        <w:pStyle w:val="Textbody"/>
        <w:jc w:val="both"/>
        <w:rPr>
          <w:rFonts w:cs="Times New Roman"/>
          <w:lang w:val="hr-HR"/>
        </w:rPr>
      </w:pPr>
    </w:p>
    <w:p w:rsidR="002E3B4D" w:rsidRPr="002E3B4D" w:rsidRDefault="002E3B4D" w:rsidP="00CE01E9">
      <w:pPr>
        <w:spacing w:after="0" w:line="240" w:lineRule="auto"/>
        <w:jc w:val="center"/>
        <w:rPr>
          <w:rFonts w:ascii="Times New Roman" w:eastAsia="Times New Roman" w:hAnsi="Times New Roman" w:cs="Times New Roman"/>
          <w:sz w:val="24"/>
          <w:szCs w:val="24"/>
          <w:lang w:eastAsia="hr-HR"/>
        </w:rPr>
      </w:pPr>
      <w:r w:rsidRPr="002E3B4D">
        <w:rPr>
          <w:rFonts w:ascii="Times New Roman" w:eastAsia="Times New Roman" w:hAnsi="Times New Roman" w:cs="Times New Roman"/>
          <w:b/>
          <w:bCs/>
          <w:color w:val="000000"/>
          <w:sz w:val="24"/>
          <w:szCs w:val="24"/>
          <w:lang w:eastAsia="hr-HR"/>
        </w:rPr>
        <w:lastRenderedPageBreak/>
        <w:t>OBRAZLOŽENJE</w:t>
      </w:r>
    </w:p>
    <w:p w:rsidR="002E3B4D" w:rsidRPr="002E3B4D" w:rsidRDefault="002E3B4D" w:rsidP="002E3B4D">
      <w:pPr>
        <w:spacing w:after="240" w:line="240" w:lineRule="auto"/>
        <w:rPr>
          <w:rFonts w:ascii="Times New Roman" w:eastAsia="Times New Roman" w:hAnsi="Times New Roman" w:cs="Times New Roman"/>
          <w:sz w:val="24"/>
          <w:szCs w:val="24"/>
          <w:lang w:eastAsia="hr-HR"/>
        </w:rPr>
      </w:pPr>
    </w:p>
    <w:p w:rsidR="002E3B4D" w:rsidRPr="002E3B4D" w:rsidRDefault="002E3B4D" w:rsidP="002E3B4D">
      <w:pPr>
        <w:spacing w:after="0" w:line="240" w:lineRule="auto"/>
        <w:jc w:val="both"/>
        <w:rPr>
          <w:rFonts w:ascii="Times New Roman" w:eastAsia="Times New Roman" w:hAnsi="Times New Roman" w:cs="Times New Roman"/>
          <w:sz w:val="24"/>
          <w:szCs w:val="24"/>
          <w:lang w:eastAsia="hr-HR"/>
        </w:rPr>
      </w:pPr>
      <w:r w:rsidRPr="002E3B4D">
        <w:rPr>
          <w:rFonts w:ascii="Times New Roman" w:eastAsia="Times New Roman" w:hAnsi="Times New Roman" w:cs="Times New Roman"/>
          <w:b/>
          <w:bCs/>
          <w:color w:val="000000"/>
          <w:sz w:val="24"/>
          <w:szCs w:val="24"/>
          <w:lang w:eastAsia="hr-HR"/>
        </w:rPr>
        <w:t>I. RAZLOZI ZBOG KOJIH SE ZAKON DONOSI</w:t>
      </w:r>
    </w:p>
    <w:p w:rsidR="002E3B4D" w:rsidRPr="002E3B4D" w:rsidRDefault="002E3B4D" w:rsidP="002E3B4D">
      <w:pPr>
        <w:spacing w:after="240" w:line="240" w:lineRule="auto"/>
        <w:rPr>
          <w:rFonts w:ascii="Times New Roman" w:eastAsia="Times New Roman" w:hAnsi="Times New Roman" w:cs="Times New Roman"/>
          <w:sz w:val="24"/>
          <w:szCs w:val="24"/>
          <w:lang w:eastAsia="hr-HR"/>
        </w:rPr>
      </w:pPr>
    </w:p>
    <w:p w:rsidR="00587E4B" w:rsidRDefault="003D6EBF" w:rsidP="00E65E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Obiteljskim zakonom (Narodne novine</w:t>
      </w:r>
      <w:r w:rsidR="00C70FA0" w:rsidRPr="00587E4B">
        <w:rPr>
          <w:rFonts w:ascii="Times New Roman" w:hAnsi="Times New Roman" w:cs="Times New Roman"/>
          <w:sz w:val="24"/>
          <w:szCs w:val="24"/>
        </w:rPr>
        <w:t>, broj 75/14) propisano je osnivanje Centra za posebno skrbništvo (u daljnjem tekstu: Centar) kao javne ustanove čija je djelatnost zastupanje djece i odraslih osoba u postupcima pred sudovima i drugim tijelima propisanim zakonom kojim se uređuju obiteljski odnosi.</w:t>
      </w:r>
    </w:p>
    <w:p w:rsidR="00C70FA0" w:rsidRPr="00587E4B" w:rsidRDefault="00C70FA0" w:rsidP="00E65E6E">
      <w:pPr>
        <w:spacing w:after="0" w:line="240" w:lineRule="auto"/>
        <w:jc w:val="both"/>
        <w:rPr>
          <w:rFonts w:ascii="Times New Roman" w:hAnsi="Times New Roman" w:cs="Times New Roman"/>
          <w:sz w:val="24"/>
          <w:szCs w:val="24"/>
        </w:rPr>
      </w:pPr>
      <w:r w:rsidRPr="00587E4B">
        <w:rPr>
          <w:rFonts w:ascii="Times New Roman" w:hAnsi="Times New Roman" w:cs="Times New Roman"/>
          <w:sz w:val="24"/>
          <w:szCs w:val="24"/>
        </w:rPr>
        <w:t xml:space="preserve">Centar je osnovan rješenjem Ministarstva socijalne politike i mladih, </w:t>
      </w:r>
      <w:r w:rsidR="003D6EBF">
        <w:rPr>
          <w:rFonts w:ascii="Times New Roman" w:hAnsi="Times New Roman" w:cs="Times New Roman"/>
          <w:sz w:val="24"/>
          <w:szCs w:val="24"/>
        </w:rPr>
        <w:t>klase</w:t>
      </w:r>
      <w:r w:rsidRPr="00587E4B">
        <w:rPr>
          <w:rFonts w:ascii="Times New Roman" w:hAnsi="Times New Roman" w:cs="Times New Roman"/>
          <w:sz w:val="24"/>
          <w:szCs w:val="24"/>
        </w:rPr>
        <w:t xml:space="preserve">: UP/I-550-01/14-01/39, </w:t>
      </w:r>
      <w:r w:rsidR="003D6EBF">
        <w:rPr>
          <w:rFonts w:ascii="Times New Roman" w:hAnsi="Times New Roman" w:cs="Times New Roman"/>
          <w:sz w:val="24"/>
          <w:szCs w:val="24"/>
        </w:rPr>
        <w:t>urbroja</w:t>
      </w:r>
      <w:r w:rsidRPr="00587E4B">
        <w:rPr>
          <w:rFonts w:ascii="Times New Roman" w:hAnsi="Times New Roman" w:cs="Times New Roman"/>
          <w:sz w:val="24"/>
          <w:szCs w:val="24"/>
        </w:rPr>
        <w:t>: 519-06-2/1-14-1</w:t>
      </w:r>
      <w:r w:rsidR="003D6EBF">
        <w:rPr>
          <w:rFonts w:ascii="Times New Roman" w:hAnsi="Times New Roman" w:cs="Times New Roman"/>
          <w:sz w:val="24"/>
          <w:szCs w:val="24"/>
        </w:rPr>
        <w:t>,</w:t>
      </w:r>
      <w:r w:rsidRPr="00587E4B">
        <w:rPr>
          <w:rFonts w:ascii="Times New Roman" w:hAnsi="Times New Roman" w:cs="Times New Roman"/>
          <w:sz w:val="24"/>
          <w:szCs w:val="24"/>
        </w:rPr>
        <w:t xml:space="preserve"> od 14. srpnja 2014. godine. </w:t>
      </w:r>
    </w:p>
    <w:p w:rsidR="00C70FA0" w:rsidRPr="00587E4B" w:rsidRDefault="00C70FA0" w:rsidP="00E65E6E">
      <w:pPr>
        <w:spacing w:line="240" w:lineRule="auto"/>
        <w:jc w:val="both"/>
        <w:rPr>
          <w:rFonts w:ascii="Times New Roman" w:hAnsi="Times New Roman" w:cs="Times New Roman"/>
          <w:sz w:val="24"/>
          <w:szCs w:val="24"/>
        </w:rPr>
      </w:pPr>
      <w:r w:rsidRPr="00587E4B">
        <w:rPr>
          <w:rFonts w:ascii="Times New Roman" w:hAnsi="Times New Roman" w:cs="Times New Roman"/>
          <w:sz w:val="24"/>
          <w:szCs w:val="24"/>
        </w:rPr>
        <w:t>Nakon odluke Ustavnog suda o suspenziji predmetnog zakona don</w:t>
      </w:r>
      <w:r w:rsidR="003D6EBF">
        <w:rPr>
          <w:rFonts w:ascii="Times New Roman" w:hAnsi="Times New Roman" w:cs="Times New Roman"/>
          <w:sz w:val="24"/>
          <w:szCs w:val="24"/>
        </w:rPr>
        <w:t>esen je novi Obiteljski zakon (Narodne novine</w:t>
      </w:r>
      <w:r w:rsidRPr="00587E4B">
        <w:rPr>
          <w:rFonts w:ascii="Times New Roman" w:hAnsi="Times New Roman" w:cs="Times New Roman"/>
          <w:sz w:val="24"/>
          <w:szCs w:val="24"/>
        </w:rPr>
        <w:t xml:space="preserve">, broj 103/15) prema kojem je Centar nastavio s radom. </w:t>
      </w:r>
    </w:p>
    <w:p w:rsidR="00C70FA0" w:rsidRDefault="00C70FA0" w:rsidP="00E65E6E">
      <w:pPr>
        <w:spacing w:line="240" w:lineRule="auto"/>
        <w:jc w:val="both"/>
        <w:rPr>
          <w:rFonts w:ascii="Times New Roman" w:hAnsi="Times New Roman" w:cs="Times New Roman"/>
          <w:sz w:val="24"/>
          <w:szCs w:val="24"/>
        </w:rPr>
      </w:pPr>
      <w:r w:rsidRPr="00587E4B">
        <w:rPr>
          <w:rFonts w:ascii="Times New Roman" w:hAnsi="Times New Roman" w:cs="Times New Roman"/>
          <w:sz w:val="24"/>
          <w:szCs w:val="24"/>
        </w:rPr>
        <w:t>Osnivačka prava nad Centrom ima Republika Hrvatska, a prava i dužnosti osnivača obavlja ministarstvo nadležno za poslove obitelji. Za obavljanje djelatnosti Centar ima, osim sjedišta u Zagrebu, tri dislocirane jedinice i to: Dislocirana jedinica Osijek, Dislocirana jedinica Rijeka i Dislocirana jedinica Split.</w:t>
      </w:r>
    </w:p>
    <w:p w:rsidR="00C70FA0" w:rsidRPr="00587E4B" w:rsidRDefault="00C70FA0" w:rsidP="00E65E6E">
      <w:pPr>
        <w:spacing w:line="240" w:lineRule="auto"/>
        <w:jc w:val="both"/>
        <w:rPr>
          <w:rFonts w:ascii="Times New Roman" w:hAnsi="Times New Roman" w:cs="Times New Roman"/>
          <w:sz w:val="24"/>
          <w:szCs w:val="24"/>
        </w:rPr>
      </w:pPr>
      <w:r w:rsidRPr="00587E4B">
        <w:rPr>
          <w:rFonts w:ascii="Times New Roman" w:hAnsi="Times New Roman" w:cs="Times New Roman"/>
          <w:sz w:val="24"/>
          <w:szCs w:val="24"/>
        </w:rPr>
        <w:t>Osnivanjem Centra omogućene su značajne promjene u području reguliranja postupovnog položaja i ostvarivanja prava djece i odraslih osoba u sudskom postupku, a upravo s ciljem bolje zaštite njihovih prava. Nadalje, istim se omogućilo razdvajanje dvojak</w:t>
      </w:r>
      <w:r w:rsidR="00587E4B">
        <w:rPr>
          <w:rFonts w:ascii="Times New Roman" w:hAnsi="Times New Roman" w:cs="Times New Roman"/>
          <w:sz w:val="24"/>
          <w:szCs w:val="24"/>
        </w:rPr>
        <w:t>e</w:t>
      </w:r>
      <w:r w:rsidRPr="00587E4B">
        <w:rPr>
          <w:rFonts w:ascii="Times New Roman" w:hAnsi="Times New Roman" w:cs="Times New Roman"/>
          <w:sz w:val="24"/>
          <w:szCs w:val="24"/>
        </w:rPr>
        <w:t xml:space="preserve"> ulog</w:t>
      </w:r>
      <w:r w:rsidR="00587E4B">
        <w:rPr>
          <w:rFonts w:ascii="Times New Roman" w:hAnsi="Times New Roman" w:cs="Times New Roman"/>
          <w:sz w:val="24"/>
          <w:szCs w:val="24"/>
        </w:rPr>
        <w:t>e</w:t>
      </w:r>
      <w:r w:rsidRPr="00587E4B">
        <w:rPr>
          <w:rFonts w:ascii="Times New Roman" w:hAnsi="Times New Roman" w:cs="Times New Roman"/>
          <w:sz w:val="24"/>
          <w:szCs w:val="24"/>
        </w:rPr>
        <w:t xml:space="preserve"> koje je centar za socijalnu skrb </w:t>
      </w:r>
      <w:r w:rsidR="00587E4B">
        <w:rPr>
          <w:rFonts w:ascii="Times New Roman" w:hAnsi="Times New Roman" w:cs="Times New Roman"/>
          <w:sz w:val="24"/>
          <w:szCs w:val="24"/>
        </w:rPr>
        <w:t xml:space="preserve">dotada </w:t>
      </w:r>
      <w:r w:rsidRPr="00587E4B">
        <w:rPr>
          <w:rFonts w:ascii="Times New Roman" w:hAnsi="Times New Roman" w:cs="Times New Roman"/>
          <w:sz w:val="24"/>
          <w:szCs w:val="24"/>
        </w:rPr>
        <w:t xml:space="preserve">imao </w:t>
      </w:r>
      <w:r w:rsidR="00587E4B">
        <w:rPr>
          <w:rFonts w:ascii="Times New Roman" w:hAnsi="Times New Roman" w:cs="Times New Roman"/>
          <w:sz w:val="24"/>
          <w:szCs w:val="24"/>
        </w:rPr>
        <w:t xml:space="preserve">u zaštiti prava djece i odraslih osoba </w:t>
      </w:r>
      <w:r w:rsidRPr="00587E4B">
        <w:rPr>
          <w:rFonts w:ascii="Times New Roman" w:hAnsi="Times New Roman" w:cs="Times New Roman"/>
          <w:sz w:val="24"/>
          <w:szCs w:val="24"/>
        </w:rPr>
        <w:t xml:space="preserve">te se osiguralo </w:t>
      </w:r>
      <w:r w:rsidR="003111BB">
        <w:rPr>
          <w:rFonts w:ascii="Times New Roman" w:hAnsi="Times New Roman" w:cs="Times New Roman"/>
          <w:sz w:val="24"/>
          <w:szCs w:val="24"/>
        </w:rPr>
        <w:t xml:space="preserve">njihovo </w:t>
      </w:r>
      <w:r w:rsidRPr="00587E4B">
        <w:rPr>
          <w:rFonts w:ascii="Times New Roman" w:hAnsi="Times New Roman" w:cs="Times New Roman"/>
          <w:sz w:val="24"/>
          <w:szCs w:val="24"/>
        </w:rPr>
        <w:t>zastupanje putem neovisnijeg tijela</w:t>
      </w:r>
      <w:r w:rsidR="00587E4B">
        <w:rPr>
          <w:rFonts w:ascii="Times New Roman" w:hAnsi="Times New Roman" w:cs="Times New Roman"/>
          <w:sz w:val="24"/>
          <w:szCs w:val="24"/>
        </w:rPr>
        <w:t xml:space="preserve"> s time da iste zastupaju posebni skrbnici koji su </w:t>
      </w:r>
      <w:r w:rsidRPr="00587E4B">
        <w:rPr>
          <w:rFonts w:ascii="Times New Roman" w:hAnsi="Times New Roman" w:cs="Times New Roman"/>
          <w:sz w:val="24"/>
          <w:szCs w:val="24"/>
        </w:rPr>
        <w:t>pravnici s položenim pravosudnim ispitom.</w:t>
      </w:r>
    </w:p>
    <w:p w:rsidR="00C70FA0" w:rsidRPr="00CB221F" w:rsidRDefault="00587E4B" w:rsidP="00E65E6E">
      <w:pPr>
        <w:spacing w:line="240" w:lineRule="auto"/>
        <w:jc w:val="both"/>
        <w:rPr>
          <w:rFonts w:ascii="Times New Roman" w:hAnsi="Times New Roman" w:cs="Times New Roman"/>
          <w:sz w:val="24"/>
          <w:szCs w:val="24"/>
        </w:rPr>
      </w:pPr>
      <w:r w:rsidRPr="00587E4B">
        <w:rPr>
          <w:rFonts w:ascii="Times New Roman" w:eastAsia="Times New Roman" w:hAnsi="Times New Roman" w:cs="Times New Roman"/>
          <w:color w:val="000000"/>
          <w:sz w:val="24"/>
          <w:szCs w:val="24"/>
          <w:lang w:eastAsia="hr-HR"/>
        </w:rPr>
        <w:t xml:space="preserve">Ustavnim se odredbama Republika Hrvatska opredijelila </w:t>
      </w:r>
      <w:r>
        <w:rPr>
          <w:rFonts w:ascii="Times New Roman" w:eastAsia="Times New Roman" w:hAnsi="Times New Roman" w:cs="Times New Roman"/>
          <w:color w:val="000000"/>
          <w:sz w:val="24"/>
          <w:szCs w:val="24"/>
          <w:lang w:eastAsia="hr-HR"/>
        </w:rPr>
        <w:t>štititi</w:t>
      </w:r>
      <w:r w:rsidR="00C70FA0" w:rsidRPr="00587E4B">
        <w:rPr>
          <w:rFonts w:ascii="Times New Roman" w:hAnsi="Times New Roman" w:cs="Times New Roman"/>
          <w:sz w:val="24"/>
          <w:szCs w:val="24"/>
        </w:rPr>
        <w:t xml:space="preserve"> djecu i nemoćne osobe kao i </w:t>
      </w:r>
      <w:r>
        <w:rPr>
          <w:rFonts w:ascii="Times New Roman" w:hAnsi="Times New Roman" w:cs="Times New Roman"/>
          <w:sz w:val="24"/>
          <w:szCs w:val="24"/>
        </w:rPr>
        <w:t xml:space="preserve">posvećivati </w:t>
      </w:r>
      <w:r w:rsidR="00C70FA0" w:rsidRPr="00587E4B">
        <w:rPr>
          <w:rFonts w:ascii="Times New Roman" w:hAnsi="Times New Roman" w:cs="Times New Roman"/>
          <w:sz w:val="24"/>
          <w:szCs w:val="24"/>
        </w:rPr>
        <w:t xml:space="preserve">posebnu skrb zaštiti osoba s invaliditetom i njihovom uključivanju u društveni </w:t>
      </w:r>
      <w:r w:rsidR="00C70FA0" w:rsidRPr="00CB221F">
        <w:rPr>
          <w:rFonts w:ascii="Times New Roman" w:hAnsi="Times New Roman" w:cs="Times New Roman"/>
          <w:sz w:val="24"/>
          <w:szCs w:val="24"/>
        </w:rPr>
        <w:t>život</w:t>
      </w:r>
      <w:r w:rsidR="003111BB" w:rsidRPr="00CB221F">
        <w:rPr>
          <w:rFonts w:ascii="Times New Roman" w:hAnsi="Times New Roman" w:cs="Times New Roman"/>
          <w:sz w:val="24"/>
          <w:szCs w:val="24"/>
        </w:rPr>
        <w:t>, a poštivanje, zaštita i promicanje ljudskih prava zadatak je koji proizlazi</w:t>
      </w:r>
      <w:r w:rsidR="00CB221F">
        <w:rPr>
          <w:rFonts w:ascii="Times New Roman" w:hAnsi="Times New Roman" w:cs="Times New Roman"/>
          <w:sz w:val="24"/>
          <w:szCs w:val="24"/>
        </w:rPr>
        <w:t xml:space="preserve"> iz Ustava</w:t>
      </w:r>
      <w:r w:rsidR="003D6EBF">
        <w:rPr>
          <w:rFonts w:ascii="Times New Roman" w:hAnsi="Times New Roman" w:cs="Times New Roman"/>
          <w:sz w:val="24"/>
          <w:szCs w:val="24"/>
        </w:rPr>
        <w:t xml:space="preserve"> Republike Hrvatske</w:t>
      </w:r>
      <w:r w:rsidR="003111BB" w:rsidRPr="00CB221F">
        <w:rPr>
          <w:rFonts w:ascii="Times New Roman" w:hAnsi="Times New Roman" w:cs="Times New Roman"/>
          <w:sz w:val="24"/>
          <w:szCs w:val="24"/>
        </w:rPr>
        <w:t>.</w:t>
      </w:r>
    </w:p>
    <w:p w:rsidR="00CB221F" w:rsidRDefault="00CB221F" w:rsidP="00E65E6E">
      <w:pPr>
        <w:spacing w:after="0" w:line="240" w:lineRule="auto"/>
        <w:jc w:val="both"/>
        <w:rPr>
          <w:rFonts w:ascii="Times New Roman" w:eastAsia="Times New Roman" w:hAnsi="Times New Roman" w:cs="Times New Roman"/>
          <w:color w:val="000000" w:themeColor="text1"/>
          <w:sz w:val="24"/>
          <w:szCs w:val="24"/>
          <w:lang w:eastAsia="hr-HR"/>
        </w:rPr>
      </w:pPr>
      <w:r w:rsidRPr="00CB221F">
        <w:rPr>
          <w:rFonts w:ascii="Times New Roman" w:eastAsia="Times New Roman" w:hAnsi="Times New Roman" w:cs="Times New Roman"/>
          <w:color w:val="000000" w:themeColor="text1"/>
          <w:sz w:val="24"/>
          <w:szCs w:val="24"/>
          <w:lang w:eastAsia="hr-HR"/>
        </w:rPr>
        <w:t xml:space="preserve">Republika Hrvatska kao članica Ujedinjenih naroda, Europske unije i Vijeća Europe te potpisnica svih ključnih konvencija i standarda u području socijalne i ekonomske sigurnosti građana, preuzela je obvezu zaštite i promicanja ljudskih prava </w:t>
      </w:r>
      <w:r>
        <w:rPr>
          <w:rFonts w:ascii="Times New Roman" w:eastAsia="Times New Roman" w:hAnsi="Times New Roman" w:cs="Times New Roman"/>
          <w:color w:val="000000" w:themeColor="text1"/>
          <w:sz w:val="24"/>
          <w:szCs w:val="24"/>
          <w:lang w:eastAsia="hr-HR"/>
        </w:rPr>
        <w:t xml:space="preserve">djece i </w:t>
      </w:r>
      <w:r w:rsidRPr="00CB221F">
        <w:rPr>
          <w:rFonts w:ascii="Times New Roman" w:eastAsia="Times New Roman" w:hAnsi="Times New Roman" w:cs="Times New Roman"/>
          <w:color w:val="000000" w:themeColor="text1"/>
          <w:sz w:val="24"/>
          <w:szCs w:val="24"/>
          <w:lang w:eastAsia="hr-HR"/>
        </w:rPr>
        <w:t xml:space="preserve">osoba s invaliditetom. </w:t>
      </w:r>
    </w:p>
    <w:p w:rsidR="00A27EBE" w:rsidRDefault="00CB221F" w:rsidP="00E65E6E">
      <w:pPr>
        <w:spacing w:after="0" w:line="240" w:lineRule="auto"/>
        <w:jc w:val="both"/>
        <w:rPr>
          <w:rFonts w:ascii="Times New Roman" w:hAnsi="Times New Roman" w:cs="Times New Roman"/>
          <w:sz w:val="24"/>
          <w:szCs w:val="24"/>
        </w:rPr>
      </w:pPr>
      <w:r w:rsidRPr="00093140">
        <w:rPr>
          <w:rFonts w:ascii="Times New Roman" w:hAnsi="Times New Roman" w:cs="Times New Roman"/>
          <w:color w:val="000000"/>
          <w:sz w:val="24"/>
          <w:szCs w:val="24"/>
        </w:rPr>
        <w:t>Konvencija o pravima djeteta</w:t>
      </w:r>
      <w:r w:rsidR="00A27EBE">
        <w:rPr>
          <w:rFonts w:ascii="Times New Roman" w:hAnsi="Times New Roman" w:cs="Times New Roman"/>
          <w:color w:val="000000"/>
          <w:sz w:val="24"/>
          <w:szCs w:val="24"/>
        </w:rPr>
        <w:t>, između ostalog,</w:t>
      </w:r>
      <w:r w:rsidRPr="00093140">
        <w:rPr>
          <w:rFonts w:ascii="Times New Roman" w:hAnsi="Times New Roman" w:cs="Times New Roman"/>
          <w:color w:val="000000"/>
          <w:sz w:val="24"/>
          <w:szCs w:val="24"/>
        </w:rPr>
        <w:t xml:space="preserve"> propisuje </w:t>
      </w:r>
      <w:r w:rsidR="00A27EBE">
        <w:rPr>
          <w:rFonts w:ascii="Times New Roman" w:hAnsi="Times New Roman" w:cs="Times New Roman"/>
          <w:color w:val="000000"/>
          <w:sz w:val="24"/>
          <w:szCs w:val="24"/>
        </w:rPr>
        <w:t xml:space="preserve">i </w:t>
      </w:r>
      <w:r w:rsidR="00093140" w:rsidRPr="00093140">
        <w:rPr>
          <w:rFonts w:ascii="Times New Roman" w:hAnsi="Times New Roman" w:cs="Times New Roman"/>
          <w:sz w:val="24"/>
          <w:szCs w:val="24"/>
        </w:rPr>
        <w:t>da pri donošenju svih odluka ili izvršenju postupaka koji utječu na dijete najvažnija mora biti dobrobit djeteta, neovisno da li se radi o odlukama vladinih, upravnih ili zakonodavnih tijela ili obitelj</w:t>
      </w:r>
      <w:r w:rsidR="00093140">
        <w:rPr>
          <w:rFonts w:ascii="Times New Roman" w:hAnsi="Times New Roman" w:cs="Times New Roman"/>
          <w:sz w:val="24"/>
          <w:szCs w:val="24"/>
        </w:rPr>
        <w:t>i</w:t>
      </w:r>
      <w:r w:rsidR="00093140" w:rsidRPr="00093140">
        <w:rPr>
          <w:rFonts w:ascii="Times New Roman" w:hAnsi="Times New Roman" w:cs="Times New Roman"/>
          <w:sz w:val="24"/>
          <w:szCs w:val="24"/>
        </w:rPr>
        <w:t xml:space="preserve">, s time da se djeci mora omogućiti da aktivno sudjeluju u rješavanju svih pitanja koja utječu na njihov život i </w:t>
      </w:r>
      <w:r w:rsidR="00A27EBE">
        <w:rPr>
          <w:rFonts w:ascii="Times New Roman" w:hAnsi="Times New Roman" w:cs="Times New Roman"/>
          <w:sz w:val="24"/>
          <w:szCs w:val="24"/>
        </w:rPr>
        <w:t xml:space="preserve">da </w:t>
      </w:r>
      <w:r w:rsidR="00093140">
        <w:rPr>
          <w:rFonts w:ascii="Times New Roman" w:hAnsi="Times New Roman" w:cs="Times New Roman"/>
          <w:sz w:val="24"/>
          <w:szCs w:val="24"/>
        </w:rPr>
        <w:t>izra</w:t>
      </w:r>
      <w:r w:rsidR="00A27EBE">
        <w:rPr>
          <w:rFonts w:ascii="Times New Roman" w:hAnsi="Times New Roman" w:cs="Times New Roman"/>
          <w:sz w:val="24"/>
          <w:szCs w:val="24"/>
        </w:rPr>
        <w:t>ze</w:t>
      </w:r>
      <w:r w:rsidR="00093140">
        <w:rPr>
          <w:rFonts w:ascii="Times New Roman" w:hAnsi="Times New Roman" w:cs="Times New Roman"/>
          <w:sz w:val="24"/>
          <w:szCs w:val="24"/>
        </w:rPr>
        <w:t xml:space="preserve"> </w:t>
      </w:r>
      <w:r w:rsidR="00093140" w:rsidRPr="00093140">
        <w:rPr>
          <w:rFonts w:ascii="Times New Roman" w:hAnsi="Times New Roman" w:cs="Times New Roman"/>
          <w:sz w:val="24"/>
          <w:szCs w:val="24"/>
        </w:rPr>
        <w:t>mišljenj</w:t>
      </w:r>
      <w:r w:rsidR="00093140">
        <w:rPr>
          <w:rFonts w:ascii="Times New Roman" w:hAnsi="Times New Roman" w:cs="Times New Roman"/>
          <w:sz w:val="24"/>
          <w:szCs w:val="24"/>
        </w:rPr>
        <w:t>e</w:t>
      </w:r>
      <w:r w:rsidR="00093140" w:rsidRPr="00093140">
        <w:rPr>
          <w:rFonts w:ascii="Times New Roman" w:hAnsi="Times New Roman" w:cs="Times New Roman"/>
          <w:sz w:val="24"/>
          <w:szCs w:val="24"/>
        </w:rPr>
        <w:t xml:space="preserve">. </w:t>
      </w:r>
    </w:p>
    <w:p w:rsidR="00270D6E" w:rsidRDefault="00CB221F" w:rsidP="00E65E6E">
      <w:pPr>
        <w:spacing w:after="0" w:line="240" w:lineRule="auto"/>
        <w:jc w:val="both"/>
        <w:rPr>
          <w:rFonts w:ascii="Times New Roman" w:hAnsi="Times New Roman" w:cs="Times New Roman"/>
          <w:color w:val="231F20"/>
          <w:sz w:val="24"/>
          <w:szCs w:val="24"/>
        </w:rPr>
      </w:pPr>
      <w:r w:rsidRPr="00093140">
        <w:rPr>
          <w:rFonts w:ascii="Times New Roman" w:hAnsi="Times New Roman" w:cs="Times New Roman"/>
          <w:color w:val="000000"/>
          <w:sz w:val="24"/>
          <w:szCs w:val="24"/>
        </w:rPr>
        <w:t xml:space="preserve">Konvencija o pravima osoba s invaliditetom propisuje </w:t>
      </w:r>
      <w:r w:rsidRPr="00093140">
        <w:rPr>
          <w:rFonts w:ascii="Times New Roman" w:hAnsi="Times New Roman" w:cs="Times New Roman"/>
          <w:color w:val="231F20"/>
          <w:sz w:val="24"/>
          <w:szCs w:val="24"/>
        </w:rPr>
        <w:t>obvezu država u pogledu poduzimanja svih odgovarajućih mjera kako bi osobama s invaliditetom osigurale ravnopravno ostvarenje prava na slobodu izražavanja i mišljenja, uključujući i slobodu traženja, primanja i prenošenja informacija i ideja na ravnopravnoj osnovi s drugima, te prava na sve dostupne načine komuniciranja, prema vlastitu izboru.</w:t>
      </w:r>
    </w:p>
    <w:p w:rsidR="00A27EBE" w:rsidRDefault="00A27EBE" w:rsidP="00E65E6E">
      <w:pPr>
        <w:spacing w:after="0" w:line="240" w:lineRule="auto"/>
        <w:jc w:val="both"/>
        <w:rPr>
          <w:rFonts w:ascii="Times New Roman" w:hAnsi="Times New Roman" w:cs="Times New Roman"/>
          <w:color w:val="231F20"/>
          <w:sz w:val="24"/>
          <w:szCs w:val="24"/>
        </w:rPr>
      </w:pPr>
    </w:p>
    <w:p w:rsidR="00C70FA0" w:rsidRDefault="00C70FA0" w:rsidP="00E65E6E">
      <w:pPr>
        <w:spacing w:line="240" w:lineRule="auto"/>
        <w:jc w:val="both"/>
        <w:rPr>
          <w:rFonts w:ascii="Times New Roman" w:hAnsi="Times New Roman" w:cs="Times New Roman"/>
          <w:sz w:val="24"/>
          <w:szCs w:val="24"/>
        </w:rPr>
      </w:pPr>
      <w:r w:rsidRPr="00270D6E">
        <w:rPr>
          <w:rFonts w:ascii="Times New Roman" w:hAnsi="Times New Roman" w:cs="Times New Roman"/>
          <w:sz w:val="24"/>
          <w:szCs w:val="24"/>
        </w:rPr>
        <w:t>S obzirom na određene nedorečenosti i nejasnoće u važećem propisu kojim se regulira ustrojstvo i djelokrug Centra</w:t>
      </w:r>
      <w:r w:rsidR="0027167A" w:rsidRPr="00270D6E">
        <w:rPr>
          <w:rFonts w:ascii="Times New Roman" w:hAnsi="Times New Roman" w:cs="Times New Roman"/>
          <w:sz w:val="24"/>
          <w:szCs w:val="24"/>
        </w:rPr>
        <w:t>,</w:t>
      </w:r>
      <w:r w:rsidRPr="00270D6E">
        <w:rPr>
          <w:rFonts w:ascii="Times New Roman" w:hAnsi="Times New Roman" w:cs="Times New Roman"/>
          <w:sz w:val="24"/>
          <w:szCs w:val="24"/>
        </w:rPr>
        <w:t xml:space="preserve"> </w:t>
      </w:r>
      <w:r w:rsidR="00A27EBE">
        <w:rPr>
          <w:rFonts w:ascii="Times New Roman" w:hAnsi="Times New Roman" w:cs="Times New Roman"/>
          <w:sz w:val="24"/>
          <w:szCs w:val="24"/>
        </w:rPr>
        <w:t xml:space="preserve">a uzimajući u obzir obvezu zaštite prava djece i odraslih osoba zajamčenih nacionalnim i međunarodnim dokumentima, </w:t>
      </w:r>
      <w:r w:rsidRPr="00270D6E">
        <w:rPr>
          <w:rFonts w:ascii="Times New Roman" w:hAnsi="Times New Roman" w:cs="Times New Roman"/>
          <w:sz w:val="24"/>
          <w:szCs w:val="24"/>
        </w:rPr>
        <w:t>jasnij</w:t>
      </w:r>
      <w:r w:rsidR="0027167A" w:rsidRPr="00270D6E">
        <w:rPr>
          <w:rFonts w:ascii="Times New Roman" w:hAnsi="Times New Roman" w:cs="Times New Roman"/>
          <w:sz w:val="24"/>
          <w:szCs w:val="24"/>
        </w:rPr>
        <w:t>im</w:t>
      </w:r>
      <w:r w:rsidRPr="00270D6E">
        <w:rPr>
          <w:rFonts w:ascii="Times New Roman" w:hAnsi="Times New Roman" w:cs="Times New Roman"/>
          <w:sz w:val="24"/>
          <w:szCs w:val="24"/>
        </w:rPr>
        <w:t xml:space="preserve"> </w:t>
      </w:r>
      <w:r w:rsidR="0027167A" w:rsidRPr="00270D6E">
        <w:rPr>
          <w:rFonts w:ascii="Times New Roman" w:hAnsi="Times New Roman" w:cs="Times New Roman"/>
          <w:sz w:val="24"/>
          <w:szCs w:val="24"/>
        </w:rPr>
        <w:t>i preciznijim uređenjem određenih područja kao i</w:t>
      </w:r>
      <w:r w:rsidRPr="00270D6E">
        <w:rPr>
          <w:rFonts w:ascii="Times New Roman" w:hAnsi="Times New Roman" w:cs="Times New Roman"/>
          <w:sz w:val="24"/>
          <w:szCs w:val="24"/>
        </w:rPr>
        <w:t xml:space="preserve"> </w:t>
      </w:r>
      <w:r w:rsidR="0027167A" w:rsidRPr="00270D6E">
        <w:rPr>
          <w:rFonts w:ascii="Times New Roman" w:hAnsi="Times New Roman" w:cs="Times New Roman"/>
          <w:sz w:val="24"/>
          <w:szCs w:val="24"/>
        </w:rPr>
        <w:t xml:space="preserve">propisivanjem dosada neuređenih područja </w:t>
      </w:r>
      <w:r w:rsidR="0027167A" w:rsidRPr="00270D6E">
        <w:rPr>
          <w:rFonts w:ascii="Times New Roman" w:hAnsi="Times New Roman" w:cs="Times New Roman"/>
          <w:color w:val="000000"/>
          <w:sz w:val="24"/>
          <w:szCs w:val="24"/>
        </w:rPr>
        <w:t>s ciljem poboljšanja djelotvornosti obavljanja djelatnosti</w:t>
      </w:r>
      <w:r w:rsidR="0072503C">
        <w:rPr>
          <w:rFonts w:ascii="Times New Roman" w:hAnsi="Times New Roman" w:cs="Times New Roman"/>
          <w:color w:val="000000"/>
          <w:sz w:val="24"/>
          <w:szCs w:val="24"/>
        </w:rPr>
        <w:t xml:space="preserve"> </w:t>
      </w:r>
      <w:r w:rsidR="0027167A" w:rsidRPr="00270D6E">
        <w:rPr>
          <w:rFonts w:ascii="Times New Roman" w:hAnsi="Times New Roman" w:cs="Times New Roman"/>
          <w:sz w:val="24"/>
          <w:szCs w:val="24"/>
        </w:rPr>
        <w:t>direktno se utječe na zaštitu prava djece i osoba s invaliditetom, čije zastupanje čini srž djelatnosti Centra</w:t>
      </w:r>
      <w:r w:rsidR="00270D6E" w:rsidRPr="00270D6E">
        <w:rPr>
          <w:rFonts w:ascii="Times New Roman" w:hAnsi="Times New Roman" w:cs="Times New Roman"/>
          <w:sz w:val="24"/>
          <w:szCs w:val="24"/>
        </w:rPr>
        <w:t xml:space="preserve">, posebno u pogledu </w:t>
      </w:r>
      <w:r w:rsidR="00270D6E" w:rsidRPr="00270D6E">
        <w:rPr>
          <w:rFonts w:ascii="Times New Roman" w:hAnsi="Times New Roman" w:cs="Times New Roman"/>
          <w:color w:val="000000"/>
          <w:sz w:val="24"/>
          <w:szCs w:val="24"/>
        </w:rPr>
        <w:t xml:space="preserve">ostvarivanja pravne </w:t>
      </w:r>
      <w:r w:rsidR="00270D6E" w:rsidRPr="00270D6E">
        <w:rPr>
          <w:rFonts w:ascii="Times New Roman" w:hAnsi="Times New Roman" w:cs="Times New Roman"/>
          <w:color w:val="000000"/>
          <w:sz w:val="24"/>
          <w:szCs w:val="24"/>
        </w:rPr>
        <w:lastRenderedPageBreak/>
        <w:t>zaštite i pristupa sudu, te kvalitetnijeg izražavanja njihovih mišljenja</w:t>
      </w:r>
      <w:r w:rsidR="0027167A" w:rsidRPr="00270D6E">
        <w:rPr>
          <w:rFonts w:ascii="Times New Roman" w:hAnsi="Times New Roman" w:cs="Times New Roman"/>
          <w:sz w:val="24"/>
          <w:szCs w:val="24"/>
        </w:rPr>
        <w:t xml:space="preserve">. </w:t>
      </w:r>
      <w:r w:rsidRPr="00270D6E">
        <w:rPr>
          <w:rFonts w:ascii="Times New Roman" w:hAnsi="Times New Roman" w:cs="Times New Roman"/>
          <w:sz w:val="24"/>
          <w:szCs w:val="24"/>
        </w:rPr>
        <w:t xml:space="preserve">Sukladno navedenom, a s obzirom na važnost i specifičnost obavljanja djelatnosti Centra najsvrsishodnije je isti regulirati posebnim zakonom. </w:t>
      </w:r>
    </w:p>
    <w:p w:rsidR="003D6EBF" w:rsidRDefault="00795B38" w:rsidP="00E65E6E">
      <w:pPr>
        <w:spacing w:line="240" w:lineRule="auto"/>
        <w:jc w:val="both"/>
        <w:rPr>
          <w:rFonts w:ascii="Times New Roman" w:hAnsi="Times New Roman" w:cs="Times New Roman"/>
          <w:sz w:val="24"/>
          <w:szCs w:val="24"/>
        </w:rPr>
      </w:pPr>
      <w:r w:rsidRPr="00795B38">
        <w:rPr>
          <w:rFonts w:ascii="Times New Roman" w:hAnsi="Times New Roman" w:cs="Times New Roman"/>
          <w:sz w:val="24"/>
          <w:szCs w:val="24"/>
        </w:rPr>
        <w:t xml:space="preserve">Ministarstvo za demografiju, obitelj, mlade i socijalnu politiku je tijekom proteklih godina poduzimalo radnje u smislu poboljšanja </w:t>
      </w:r>
      <w:r w:rsidR="007E0995">
        <w:rPr>
          <w:rFonts w:ascii="Times New Roman" w:hAnsi="Times New Roman" w:cs="Times New Roman"/>
          <w:sz w:val="24"/>
          <w:szCs w:val="24"/>
        </w:rPr>
        <w:t xml:space="preserve">uvjeta </w:t>
      </w:r>
      <w:r w:rsidRPr="00795B38">
        <w:rPr>
          <w:rFonts w:ascii="Times New Roman" w:hAnsi="Times New Roman" w:cs="Times New Roman"/>
          <w:sz w:val="24"/>
          <w:szCs w:val="24"/>
        </w:rPr>
        <w:t>prostora i opreme Sjedišta Centra i dislociranih jedinica</w:t>
      </w:r>
      <w:r w:rsidR="007E0995">
        <w:rPr>
          <w:rFonts w:ascii="Times New Roman" w:hAnsi="Times New Roman" w:cs="Times New Roman"/>
          <w:sz w:val="24"/>
          <w:szCs w:val="24"/>
        </w:rPr>
        <w:t xml:space="preserve">. Nadalje, </w:t>
      </w:r>
      <w:r w:rsidR="003D6EBF">
        <w:rPr>
          <w:rFonts w:ascii="Times New Roman" w:hAnsi="Times New Roman" w:cs="Times New Roman"/>
          <w:sz w:val="24"/>
          <w:szCs w:val="24"/>
        </w:rPr>
        <w:t xml:space="preserve">od </w:t>
      </w:r>
      <w:r w:rsidR="007E0995">
        <w:rPr>
          <w:rFonts w:ascii="Times New Roman" w:hAnsi="Times New Roman" w:cs="Times New Roman"/>
          <w:sz w:val="24"/>
          <w:szCs w:val="24"/>
        </w:rPr>
        <w:t>2016. godine su osigurana dodatna zapošljavanja posebnih skrbnika i administrativnog radnika.</w:t>
      </w:r>
      <w:r w:rsidR="00DD1A7D">
        <w:rPr>
          <w:rFonts w:ascii="Times New Roman" w:hAnsi="Times New Roman" w:cs="Times New Roman"/>
          <w:sz w:val="24"/>
          <w:szCs w:val="24"/>
        </w:rPr>
        <w:t xml:space="preserve"> </w:t>
      </w:r>
    </w:p>
    <w:p w:rsidR="00795B38" w:rsidRPr="00795B38" w:rsidRDefault="00DD1A7D" w:rsidP="00E65E6E">
      <w:pPr>
        <w:spacing w:line="240" w:lineRule="auto"/>
        <w:jc w:val="both"/>
        <w:rPr>
          <w:rFonts w:ascii="Times New Roman" w:hAnsi="Times New Roman" w:cs="Times New Roman"/>
          <w:sz w:val="24"/>
          <w:szCs w:val="24"/>
        </w:rPr>
      </w:pPr>
      <w:r>
        <w:rPr>
          <w:rFonts w:ascii="Times New Roman" w:hAnsi="Times New Roman" w:cs="Times New Roman"/>
          <w:sz w:val="24"/>
          <w:szCs w:val="24"/>
        </w:rPr>
        <w:t>O značaju Centra govori i opseg djelatnosti koju obavljaju. Naime, z</w:t>
      </w:r>
      <w:r w:rsidR="00795B38" w:rsidRPr="00795B38">
        <w:rPr>
          <w:rFonts w:ascii="Times New Roman" w:hAnsi="Times New Roman" w:cs="Times New Roman"/>
          <w:sz w:val="24"/>
          <w:szCs w:val="24"/>
        </w:rPr>
        <w:t xml:space="preserve">aprimljenih predmeta tijekom 2017. godine je ukupno 5635, dok je za 2018. godinu 7088 predmeta. Tijekom 2017. godine 3756 predmeta se odnosilo na djecu, a 1879 predmeta na odrasle osobe dok se tijekom 2018. godine 4468 predmeta odnosilo na djecu, a 2620 predmeta na odrasle osobe. </w:t>
      </w:r>
      <w:r>
        <w:rPr>
          <w:rFonts w:ascii="Times New Roman" w:hAnsi="Times New Roman" w:cs="Times New Roman"/>
          <w:sz w:val="24"/>
          <w:szCs w:val="24"/>
        </w:rPr>
        <w:t xml:space="preserve">Nadalje, tijekom 2019. godine zaprimljeno je 10285 predmeta, od čega se 4674 predmeta odnosilo na djecu, a 5817 na odrasle osobe. </w:t>
      </w:r>
    </w:p>
    <w:p w:rsidR="00270D6E" w:rsidRPr="0090668D" w:rsidRDefault="00270D6E" w:rsidP="00E65E6E">
      <w:pPr>
        <w:spacing w:line="240" w:lineRule="auto"/>
        <w:jc w:val="both"/>
        <w:rPr>
          <w:rFonts w:ascii="Times New Roman" w:hAnsi="Times New Roman" w:cs="Times New Roman"/>
          <w:sz w:val="24"/>
          <w:szCs w:val="24"/>
        </w:rPr>
      </w:pPr>
      <w:r w:rsidRPr="0090668D">
        <w:rPr>
          <w:rFonts w:ascii="Times New Roman" w:hAnsi="Times New Roman" w:cs="Times New Roman"/>
          <w:sz w:val="24"/>
          <w:szCs w:val="24"/>
        </w:rPr>
        <w:t xml:space="preserve">Ovim normativnim rješenjem, između ostalog, </w:t>
      </w:r>
      <w:r w:rsidR="003D6EBF">
        <w:rPr>
          <w:rFonts w:ascii="Times New Roman" w:hAnsi="Times New Roman" w:cs="Times New Roman"/>
          <w:sz w:val="24"/>
          <w:szCs w:val="24"/>
        </w:rPr>
        <w:t xml:space="preserve">a </w:t>
      </w:r>
      <w:r w:rsidRPr="0090668D">
        <w:rPr>
          <w:rFonts w:ascii="Times New Roman" w:hAnsi="Times New Roman" w:cs="Times New Roman"/>
          <w:sz w:val="24"/>
          <w:szCs w:val="24"/>
        </w:rPr>
        <w:t xml:space="preserve">omogućava se osnivanje podružnica Centra radi osiguranja bolje teritorijalne dostupnosti Centra </w:t>
      </w:r>
      <w:r w:rsidR="0090668D" w:rsidRPr="0090668D">
        <w:rPr>
          <w:rFonts w:ascii="Times New Roman" w:hAnsi="Times New Roman" w:cs="Times New Roman"/>
          <w:sz w:val="24"/>
          <w:szCs w:val="24"/>
        </w:rPr>
        <w:t>djeci i odraslim osobama koje zastupa. Nadalje,</w:t>
      </w:r>
      <w:r w:rsidRPr="0090668D">
        <w:rPr>
          <w:rFonts w:ascii="Times New Roman" w:hAnsi="Times New Roman" w:cs="Times New Roman"/>
          <w:sz w:val="24"/>
          <w:szCs w:val="24"/>
        </w:rPr>
        <w:t xml:space="preserve"> </w:t>
      </w:r>
      <w:r w:rsidR="00B23E8E">
        <w:rPr>
          <w:rFonts w:ascii="Times New Roman" w:hAnsi="Times New Roman" w:cs="Times New Roman"/>
          <w:sz w:val="24"/>
          <w:szCs w:val="24"/>
        </w:rPr>
        <w:t xml:space="preserve">istim se </w:t>
      </w:r>
      <w:r w:rsidR="0090668D" w:rsidRPr="0090668D">
        <w:rPr>
          <w:rFonts w:ascii="Times New Roman" w:hAnsi="Times New Roman" w:cs="Times New Roman"/>
          <w:sz w:val="24"/>
          <w:szCs w:val="24"/>
        </w:rPr>
        <w:t>omogućava</w:t>
      </w:r>
      <w:r w:rsidRPr="0090668D">
        <w:rPr>
          <w:rFonts w:ascii="Times New Roman" w:hAnsi="Times New Roman" w:cs="Times New Roman"/>
          <w:sz w:val="24"/>
          <w:szCs w:val="24"/>
        </w:rPr>
        <w:t xml:space="preserve"> zapošljavanj</w:t>
      </w:r>
      <w:r w:rsidR="00B23E8E">
        <w:rPr>
          <w:rFonts w:ascii="Times New Roman" w:hAnsi="Times New Roman" w:cs="Times New Roman"/>
          <w:sz w:val="24"/>
          <w:szCs w:val="24"/>
        </w:rPr>
        <w:t>e</w:t>
      </w:r>
      <w:r w:rsidRPr="0090668D">
        <w:rPr>
          <w:rFonts w:ascii="Times New Roman" w:hAnsi="Times New Roman" w:cs="Times New Roman"/>
          <w:sz w:val="24"/>
          <w:szCs w:val="24"/>
        </w:rPr>
        <w:t xml:space="preserve"> struč</w:t>
      </w:r>
      <w:r w:rsidR="0090668D" w:rsidRPr="0090668D">
        <w:rPr>
          <w:rFonts w:ascii="Times New Roman" w:hAnsi="Times New Roman" w:cs="Times New Roman"/>
          <w:sz w:val="24"/>
          <w:szCs w:val="24"/>
        </w:rPr>
        <w:t>nih radnika drugih profesija</w:t>
      </w:r>
      <w:r w:rsidRPr="0090668D">
        <w:rPr>
          <w:rFonts w:ascii="Times New Roman" w:hAnsi="Times New Roman" w:cs="Times New Roman"/>
          <w:sz w:val="24"/>
          <w:szCs w:val="24"/>
        </w:rPr>
        <w:t xml:space="preserve">, </w:t>
      </w:r>
      <w:r w:rsidR="003D6EBF">
        <w:rPr>
          <w:rFonts w:ascii="Times New Roman" w:hAnsi="Times New Roman" w:cs="Times New Roman"/>
          <w:sz w:val="24"/>
          <w:szCs w:val="24"/>
        </w:rPr>
        <w:t>odnosno</w:t>
      </w:r>
      <w:r w:rsidR="0090668D" w:rsidRPr="0090668D">
        <w:rPr>
          <w:rFonts w:ascii="Times New Roman" w:hAnsi="Times New Roman" w:cs="Times New Roman"/>
          <w:sz w:val="24"/>
          <w:szCs w:val="24"/>
        </w:rPr>
        <w:t xml:space="preserve"> </w:t>
      </w:r>
      <w:r w:rsidRPr="0090668D">
        <w:rPr>
          <w:rFonts w:ascii="Times New Roman" w:hAnsi="Times New Roman" w:cs="Times New Roman"/>
          <w:sz w:val="24"/>
          <w:szCs w:val="24"/>
        </w:rPr>
        <w:t>socijalnih radnika</w:t>
      </w:r>
      <w:r w:rsidR="0090668D" w:rsidRPr="0090668D">
        <w:rPr>
          <w:rFonts w:ascii="Times New Roman" w:hAnsi="Times New Roman" w:cs="Times New Roman"/>
          <w:sz w:val="24"/>
          <w:szCs w:val="24"/>
        </w:rPr>
        <w:t xml:space="preserve">, </w:t>
      </w:r>
      <w:r w:rsidRPr="0090668D">
        <w:rPr>
          <w:rFonts w:ascii="Times New Roman" w:hAnsi="Times New Roman" w:cs="Times New Roman"/>
          <w:sz w:val="24"/>
          <w:szCs w:val="24"/>
        </w:rPr>
        <w:t>psihologa</w:t>
      </w:r>
      <w:r w:rsidR="0090668D" w:rsidRPr="0090668D">
        <w:rPr>
          <w:rFonts w:ascii="Times New Roman" w:hAnsi="Times New Roman" w:cs="Times New Roman"/>
          <w:sz w:val="24"/>
          <w:szCs w:val="24"/>
        </w:rPr>
        <w:t xml:space="preserve"> i socijalnih pedagoga</w:t>
      </w:r>
      <w:r w:rsidRPr="0090668D">
        <w:rPr>
          <w:rFonts w:ascii="Times New Roman" w:hAnsi="Times New Roman" w:cs="Times New Roman"/>
          <w:sz w:val="24"/>
          <w:szCs w:val="24"/>
        </w:rPr>
        <w:t xml:space="preserve">, koji  imaju stručne kompetencije, dodatna znanja </w:t>
      </w:r>
      <w:r w:rsidRPr="0090668D">
        <w:rPr>
          <w:rFonts w:ascii="Times New Roman" w:hAnsi="Times New Roman" w:cs="Times New Roman"/>
          <w:color w:val="000000"/>
          <w:sz w:val="24"/>
          <w:szCs w:val="24"/>
        </w:rPr>
        <w:t>i vještine u pogledu komunikacije i pribavljanja mišljenja na način da, uvažavajući dob i zrelost djeteta te funkcionalnu sposobnost i specifičnost svakog pojedinog djeteta ili odrasle osobe, istovremeno štite najbolji interes osoba i omogućuju njihovo aktivno uključivanje u donošenje odluka glede ostvarivanja njihovih prava i interesa.</w:t>
      </w:r>
    </w:p>
    <w:p w:rsidR="00093140" w:rsidRPr="00270D6E" w:rsidRDefault="00093140" w:rsidP="00C70FA0">
      <w:pPr>
        <w:jc w:val="both"/>
        <w:rPr>
          <w:rFonts w:ascii="Times New Roman" w:hAnsi="Times New Roman" w:cs="Times New Roman"/>
          <w:sz w:val="24"/>
          <w:szCs w:val="24"/>
        </w:rPr>
      </w:pPr>
    </w:p>
    <w:p w:rsidR="002E3B4D" w:rsidRPr="002E3B4D" w:rsidRDefault="002E3B4D" w:rsidP="002E3B4D">
      <w:pPr>
        <w:spacing w:after="0" w:line="240" w:lineRule="auto"/>
        <w:jc w:val="both"/>
        <w:rPr>
          <w:rFonts w:ascii="Times New Roman" w:eastAsia="Times New Roman" w:hAnsi="Times New Roman" w:cs="Times New Roman"/>
          <w:sz w:val="24"/>
          <w:szCs w:val="24"/>
          <w:lang w:eastAsia="hr-HR"/>
        </w:rPr>
      </w:pPr>
      <w:r w:rsidRPr="002E3B4D">
        <w:rPr>
          <w:rFonts w:ascii="Times New Roman" w:eastAsia="Times New Roman" w:hAnsi="Times New Roman" w:cs="Times New Roman"/>
          <w:b/>
          <w:bCs/>
          <w:color w:val="000000"/>
          <w:sz w:val="24"/>
          <w:szCs w:val="24"/>
          <w:lang w:eastAsia="hr-HR"/>
        </w:rPr>
        <w:t>II. PITANJA KOJA SE ZAKONOM RJEŠAVAJU </w:t>
      </w:r>
    </w:p>
    <w:p w:rsidR="002E3B4D" w:rsidRPr="002E3B4D" w:rsidRDefault="002E3B4D" w:rsidP="002E3B4D">
      <w:pPr>
        <w:spacing w:after="0" w:line="240" w:lineRule="auto"/>
        <w:rPr>
          <w:rFonts w:ascii="Times New Roman" w:eastAsia="Times New Roman" w:hAnsi="Times New Roman" w:cs="Times New Roman"/>
          <w:sz w:val="24"/>
          <w:szCs w:val="24"/>
          <w:lang w:eastAsia="hr-HR"/>
        </w:rPr>
      </w:pPr>
    </w:p>
    <w:p w:rsidR="00B23E8E" w:rsidRPr="00A27EBE" w:rsidRDefault="002E3B4D" w:rsidP="0090668D">
      <w:pPr>
        <w:jc w:val="both"/>
        <w:rPr>
          <w:rFonts w:ascii="Times New Roman" w:hAnsi="Times New Roman" w:cs="Times New Roman"/>
          <w:sz w:val="24"/>
          <w:szCs w:val="24"/>
        </w:rPr>
      </w:pPr>
      <w:r w:rsidRPr="00A27EBE">
        <w:rPr>
          <w:rFonts w:ascii="Times New Roman" w:eastAsia="Times New Roman" w:hAnsi="Times New Roman" w:cs="Times New Roman"/>
          <w:color w:val="000000"/>
          <w:sz w:val="24"/>
          <w:szCs w:val="24"/>
          <w:lang w:eastAsia="hr-HR"/>
        </w:rPr>
        <w:t xml:space="preserve">Ovim normativnim rješenjem definira se </w:t>
      </w:r>
      <w:r w:rsidR="0090668D" w:rsidRPr="00A27EBE">
        <w:rPr>
          <w:rFonts w:ascii="Times New Roman" w:hAnsi="Times New Roman" w:cs="Times New Roman"/>
          <w:sz w:val="24"/>
          <w:szCs w:val="24"/>
        </w:rPr>
        <w:t xml:space="preserve">djelatnost </w:t>
      </w:r>
      <w:r w:rsidR="00B23E8E" w:rsidRPr="00A27EBE">
        <w:rPr>
          <w:rFonts w:ascii="Times New Roman" w:hAnsi="Times New Roman" w:cs="Times New Roman"/>
          <w:sz w:val="24"/>
          <w:szCs w:val="24"/>
        </w:rPr>
        <w:t xml:space="preserve">i financiranje te ustrojstvo Centra s naglaskom na </w:t>
      </w:r>
      <w:r w:rsidR="0090668D" w:rsidRPr="00A27EBE">
        <w:rPr>
          <w:rFonts w:ascii="Times New Roman" w:hAnsi="Times New Roman" w:cs="Times New Roman"/>
          <w:sz w:val="24"/>
          <w:szCs w:val="24"/>
        </w:rPr>
        <w:t>mogućnost osnivanja podružnica</w:t>
      </w:r>
      <w:r w:rsidR="00B23E8E" w:rsidRPr="00A27EBE">
        <w:rPr>
          <w:rFonts w:ascii="Times New Roman" w:hAnsi="Times New Roman" w:cs="Times New Roman"/>
          <w:sz w:val="24"/>
          <w:szCs w:val="24"/>
        </w:rPr>
        <w:t>.</w:t>
      </w:r>
    </w:p>
    <w:p w:rsidR="0090668D" w:rsidRPr="00A27EBE" w:rsidRDefault="00B23E8E" w:rsidP="0090668D">
      <w:pPr>
        <w:jc w:val="both"/>
        <w:rPr>
          <w:rFonts w:ascii="Times New Roman" w:hAnsi="Times New Roman" w:cs="Times New Roman"/>
          <w:sz w:val="24"/>
          <w:szCs w:val="24"/>
        </w:rPr>
      </w:pPr>
      <w:r w:rsidRPr="00A27EBE">
        <w:rPr>
          <w:rFonts w:ascii="Times New Roman" w:hAnsi="Times New Roman" w:cs="Times New Roman"/>
          <w:sz w:val="24"/>
          <w:szCs w:val="24"/>
        </w:rPr>
        <w:t xml:space="preserve">Nadalje, definira se </w:t>
      </w:r>
      <w:r w:rsidR="0090668D" w:rsidRPr="00A27EBE">
        <w:rPr>
          <w:rFonts w:ascii="Times New Roman" w:hAnsi="Times New Roman" w:cs="Times New Roman"/>
          <w:sz w:val="24"/>
          <w:szCs w:val="24"/>
        </w:rPr>
        <w:t>sastav upravnog vijeća, način imenovanja odnosno biranja njegovih članova i izbora predsjednika</w:t>
      </w:r>
      <w:r w:rsidRPr="00A27EBE">
        <w:rPr>
          <w:rFonts w:ascii="Times New Roman" w:hAnsi="Times New Roman" w:cs="Times New Roman"/>
          <w:sz w:val="24"/>
          <w:szCs w:val="24"/>
        </w:rPr>
        <w:t xml:space="preserve"> kao i </w:t>
      </w:r>
      <w:r w:rsidR="00A27EBE" w:rsidRPr="00A27EBE">
        <w:rPr>
          <w:rFonts w:ascii="Times New Roman" w:hAnsi="Times New Roman" w:cs="Times New Roman"/>
          <w:sz w:val="24"/>
          <w:szCs w:val="24"/>
        </w:rPr>
        <w:t>trajanje njihovog</w:t>
      </w:r>
      <w:r w:rsidR="0090668D" w:rsidRPr="00A27EBE">
        <w:rPr>
          <w:rFonts w:ascii="Times New Roman" w:hAnsi="Times New Roman" w:cs="Times New Roman"/>
          <w:sz w:val="24"/>
          <w:szCs w:val="24"/>
        </w:rPr>
        <w:t xml:space="preserve"> mandat</w:t>
      </w:r>
      <w:r w:rsidR="00A27EBE" w:rsidRPr="00A27EBE">
        <w:rPr>
          <w:rFonts w:ascii="Times New Roman" w:hAnsi="Times New Roman" w:cs="Times New Roman"/>
          <w:sz w:val="24"/>
          <w:szCs w:val="24"/>
        </w:rPr>
        <w:t>a</w:t>
      </w:r>
      <w:r w:rsidR="0090668D" w:rsidRPr="00A27EBE">
        <w:rPr>
          <w:rFonts w:ascii="Times New Roman" w:hAnsi="Times New Roman" w:cs="Times New Roman"/>
          <w:sz w:val="24"/>
          <w:szCs w:val="24"/>
        </w:rPr>
        <w:t xml:space="preserve">, uvjeti za njihovo imenovanje kao i postupanje prilikom razrješenja člana upravnog vijeća prije isteka mandata te način donošenja odluka.                                                                                                                                                                                                                                                                                                                                 </w:t>
      </w:r>
    </w:p>
    <w:p w:rsidR="00A27EBE" w:rsidRPr="00A27EBE" w:rsidRDefault="0090668D" w:rsidP="0090668D">
      <w:pPr>
        <w:jc w:val="both"/>
        <w:rPr>
          <w:rFonts w:ascii="Times New Roman" w:hAnsi="Times New Roman" w:cs="Times New Roman"/>
          <w:sz w:val="24"/>
          <w:szCs w:val="24"/>
        </w:rPr>
      </w:pPr>
      <w:r w:rsidRPr="00A27EBE">
        <w:rPr>
          <w:rFonts w:ascii="Times New Roman" w:hAnsi="Times New Roman" w:cs="Times New Roman"/>
          <w:sz w:val="24"/>
          <w:szCs w:val="24"/>
        </w:rPr>
        <w:t>Nadalje, dodatno su razrađena pitanja vezana za ovlasti ravnatelja</w:t>
      </w:r>
      <w:r w:rsidR="00A27EBE" w:rsidRPr="00A27EBE">
        <w:rPr>
          <w:rFonts w:ascii="Times New Roman" w:hAnsi="Times New Roman" w:cs="Times New Roman"/>
          <w:sz w:val="24"/>
          <w:szCs w:val="24"/>
        </w:rPr>
        <w:t xml:space="preserve">, </w:t>
      </w:r>
      <w:r w:rsidRPr="00A27EBE">
        <w:rPr>
          <w:rFonts w:ascii="Times New Roman" w:hAnsi="Times New Roman" w:cs="Times New Roman"/>
          <w:sz w:val="24"/>
          <w:szCs w:val="24"/>
        </w:rPr>
        <w:t>trajanje mandata</w:t>
      </w:r>
      <w:r w:rsidR="0072503C">
        <w:rPr>
          <w:rFonts w:ascii="Times New Roman" w:hAnsi="Times New Roman" w:cs="Times New Roman"/>
          <w:sz w:val="24"/>
          <w:szCs w:val="24"/>
        </w:rPr>
        <w:t xml:space="preserve">, </w:t>
      </w:r>
      <w:r w:rsidRPr="00A27EBE">
        <w:rPr>
          <w:rFonts w:ascii="Times New Roman" w:hAnsi="Times New Roman" w:cs="Times New Roman"/>
          <w:sz w:val="24"/>
          <w:szCs w:val="24"/>
        </w:rPr>
        <w:t>uvjet</w:t>
      </w:r>
      <w:r w:rsidR="0072503C">
        <w:rPr>
          <w:rFonts w:ascii="Times New Roman" w:hAnsi="Times New Roman" w:cs="Times New Roman"/>
          <w:sz w:val="24"/>
          <w:szCs w:val="24"/>
        </w:rPr>
        <w:t>e</w:t>
      </w:r>
      <w:r w:rsidRPr="00A27EBE">
        <w:rPr>
          <w:rFonts w:ascii="Times New Roman" w:hAnsi="Times New Roman" w:cs="Times New Roman"/>
          <w:sz w:val="24"/>
          <w:szCs w:val="24"/>
        </w:rPr>
        <w:t xml:space="preserve"> za imenovanje ravnatelja</w:t>
      </w:r>
      <w:r w:rsidR="0072503C">
        <w:rPr>
          <w:rFonts w:ascii="Times New Roman" w:hAnsi="Times New Roman" w:cs="Times New Roman"/>
          <w:sz w:val="24"/>
          <w:szCs w:val="24"/>
        </w:rPr>
        <w:t xml:space="preserve"> kao i uvjete i način razrješenja istoga prije isteka mandata</w:t>
      </w:r>
      <w:r w:rsidRPr="00A27EBE">
        <w:rPr>
          <w:rFonts w:ascii="Times New Roman" w:hAnsi="Times New Roman" w:cs="Times New Roman"/>
          <w:sz w:val="24"/>
          <w:szCs w:val="24"/>
        </w:rPr>
        <w:t xml:space="preserve">. </w:t>
      </w:r>
    </w:p>
    <w:p w:rsidR="0090668D" w:rsidRPr="00A27EBE" w:rsidRDefault="00A27EBE" w:rsidP="0090668D">
      <w:pPr>
        <w:jc w:val="both"/>
        <w:rPr>
          <w:rFonts w:ascii="Times New Roman" w:hAnsi="Times New Roman" w:cs="Times New Roman"/>
          <w:sz w:val="24"/>
          <w:szCs w:val="24"/>
        </w:rPr>
      </w:pPr>
      <w:r w:rsidRPr="00A27EBE">
        <w:rPr>
          <w:rFonts w:ascii="Times New Roman" w:hAnsi="Times New Roman" w:cs="Times New Roman"/>
          <w:sz w:val="24"/>
          <w:szCs w:val="24"/>
        </w:rPr>
        <w:t xml:space="preserve">Također se uređuje pitanje stručnog vijeća, </w:t>
      </w:r>
      <w:r w:rsidR="0090668D" w:rsidRPr="00A27EBE">
        <w:rPr>
          <w:rFonts w:ascii="Times New Roman" w:hAnsi="Times New Roman" w:cs="Times New Roman"/>
          <w:sz w:val="24"/>
          <w:szCs w:val="24"/>
        </w:rPr>
        <w:t>njegovo</w:t>
      </w:r>
      <w:r w:rsidRPr="00A27EBE">
        <w:rPr>
          <w:rFonts w:ascii="Times New Roman" w:hAnsi="Times New Roman" w:cs="Times New Roman"/>
          <w:sz w:val="24"/>
          <w:szCs w:val="24"/>
        </w:rPr>
        <w:t>g</w:t>
      </w:r>
      <w:r w:rsidR="0090668D" w:rsidRPr="00A27EBE">
        <w:rPr>
          <w:rFonts w:ascii="Times New Roman" w:hAnsi="Times New Roman" w:cs="Times New Roman"/>
          <w:sz w:val="24"/>
          <w:szCs w:val="24"/>
        </w:rPr>
        <w:t xml:space="preserve"> sastav</w:t>
      </w:r>
      <w:r w:rsidRPr="00A27EBE">
        <w:rPr>
          <w:rFonts w:ascii="Times New Roman" w:hAnsi="Times New Roman" w:cs="Times New Roman"/>
          <w:sz w:val="24"/>
          <w:szCs w:val="24"/>
        </w:rPr>
        <w:t>a</w:t>
      </w:r>
      <w:r w:rsidR="0090668D" w:rsidRPr="00A27EBE">
        <w:rPr>
          <w:rFonts w:ascii="Times New Roman" w:hAnsi="Times New Roman" w:cs="Times New Roman"/>
          <w:sz w:val="24"/>
          <w:szCs w:val="24"/>
        </w:rPr>
        <w:t>, ovlasti i način</w:t>
      </w:r>
      <w:r w:rsidRPr="00A27EBE">
        <w:rPr>
          <w:rFonts w:ascii="Times New Roman" w:hAnsi="Times New Roman" w:cs="Times New Roman"/>
          <w:sz w:val="24"/>
          <w:szCs w:val="24"/>
        </w:rPr>
        <w:t>a</w:t>
      </w:r>
      <w:r w:rsidR="0090668D" w:rsidRPr="00A27EBE">
        <w:rPr>
          <w:rFonts w:ascii="Times New Roman" w:hAnsi="Times New Roman" w:cs="Times New Roman"/>
          <w:sz w:val="24"/>
          <w:szCs w:val="24"/>
        </w:rPr>
        <w:t xml:space="preserve"> rada te sudjelovanj</w:t>
      </w:r>
      <w:r w:rsidRPr="00A27EBE">
        <w:rPr>
          <w:rFonts w:ascii="Times New Roman" w:hAnsi="Times New Roman" w:cs="Times New Roman"/>
          <w:sz w:val="24"/>
          <w:szCs w:val="24"/>
        </w:rPr>
        <w:t>a</w:t>
      </w:r>
      <w:r w:rsidR="0090668D" w:rsidRPr="00A27EBE">
        <w:rPr>
          <w:rFonts w:ascii="Times New Roman" w:hAnsi="Times New Roman" w:cs="Times New Roman"/>
          <w:sz w:val="24"/>
          <w:szCs w:val="24"/>
        </w:rPr>
        <w:t xml:space="preserve"> predsjednika stručnog vijeća u radu upravnog vijeća.</w:t>
      </w:r>
    </w:p>
    <w:p w:rsidR="0072503C" w:rsidRDefault="0090668D" w:rsidP="0072503C">
      <w:pPr>
        <w:suppressAutoHyphens/>
        <w:spacing w:after="0" w:line="240" w:lineRule="auto"/>
        <w:jc w:val="both"/>
        <w:rPr>
          <w:rFonts w:ascii="Times New Roman" w:hAnsi="Times New Roman" w:cs="Times New Roman"/>
          <w:sz w:val="24"/>
          <w:szCs w:val="24"/>
        </w:rPr>
      </w:pPr>
      <w:r w:rsidRPr="00A27EBE">
        <w:rPr>
          <w:rFonts w:ascii="Times New Roman" w:hAnsi="Times New Roman" w:cs="Times New Roman"/>
          <w:sz w:val="24"/>
          <w:szCs w:val="24"/>
        </w:rPr>
        <w:t>U cilju kvalitetnije zaštite prava djece i odraslih osoba predviđaju se kao stručni radnici, uz pravnike s položenim pravosudnim ispitom, socijalni radnici</w:t>
      </w:r>
      <w:r w:rsidR="00A27EBE" w:rsidRPr="00A27EBE">
        <w:rPr>
          <w:rFonts w:ascii="Times New Roman" w:hAnsi="Times New Roman" w:cs="Times New Roman"/>
          <w:sz w:val="24"/>
          <w:szCs w:val="24"/>
        </w:rPr>
        <w:t xml:space="preserve">, </w:t>
      </w:r>
      <w:r w:rsidRPr="00A27EBE">
        <w:rPr>
          <w:rFonts w:ascii="Times New Roman" w:hAnsi="Times New Roman" w:cs="Times New Roman"/>
          <w:sz w:val="24"/>
          <w:szCs w:val="24"/>
        </w:rPr>
        <w:t>psiholozi</w:t>
      </w:r>
      <w:r w:rsidR="00A27EBE" w:rsidRPr="00A27EBE">
        <w:rPr>
          <w:rFonts w:ascii="Times New Roman" w:hAnsi="Times New Roman" w:cs="Times New Roman"/>
          <w:sz w:val="24"/>
          <w:szCs w:val="24"/>
        </w:rPr>
        <w:t xml:space="preserve"> i socijalni pedagozi</w:t>
      </w:r>
      <w:r w:rsidRPr="00A27EBE">
        <w:rPr>
          <w:rFonts w:ascii="Times New Roman" w:hAnsi="Times New Roman" w:cs="Times New Roman"/>
          <w:sz w:val="24"/>
          <w:szCs w:val="24"/>
        </w:rPr>
        <w:t xml:space="preserve"> s time da pravnici s položenim pravosudnim ispitom obavljaju poslove posebnog skrbnika. </w:t>
      </w:r>
    </w:p>
    <w:p w:rsidR="0072503C" w:rsidRDefault="0072503C" w:rsidP="0072503C">
      <w:pPr>
        <w:suppressAutoHyphens/>
        <w:spacing w:after="0" w:line="240" w:lineRule="auto"/>
        <w:jc w:val="both"/>
        <w:rPr>
          <w:rFonts w:ascii="Times New Roman" w:hAnsi="Times New Roman" w:cs="Times New Roman"/>
          <w:sz w:val="24"/>
          <w:szCs w:val="24"/>
        </w:rPr>
      </w:pPr>
    </w:p>
    <w:p w:rsidR="0072503C" w:rsidRPr="00550C9F" w:rsidRDefault="0072503C" w:rsidP="00E65E6E">
      <w:pPr>
        <w:suppressAutoHyphens/>
        <w:spacing w:after="0" w:line="240" w:lineRule="auto"/>
        <w:jc w:val="both"/>
        <w:rPr>
          <w:rFonts w:ascii="Times New Roman" w:hAnsi="Times New Roman"/>
          <w:sz w:val="24"/>
          <w:szCs w:val="24"/>
          <w:lang w:eastAsia="hr-HR"/>
        </w:rPr>
      </w:pPr>
      <w:r w:rsidRPr="00550C9F">
        <w:rPr>
          <w:rFonts w:ascii="Times New Roman" w:eastAsia="Times New Roman" w:hAnsi="Times New Roman"/>
          <w:sz w:val="24"/>
          <w:szCs w:val="24"/>
          <w:lang w:eastAsia="hr-HR"/>
        </w:rPr>
        <w:t xml:space="preserve">Radi kvalitetnije zaštite prava </w:t>
      </w:r>
      <w:r>
        <w:rPr>
          <w:rFonts w:ascii="Times New Roman" w:eastAsia="Times New Roman" w:hAnsi="Times New Roman"/>
          <w:sz w:val="24"/>
          <w:szCs w:val="24"/>
          <w:lang w:eastAsia="hr-HR"/>
        </w:rPr>
        <w:t>djece i odraslih koje Centar zastupa</w:t>
      </w:r>
      <w:r w:rsidRPr="00550C9F">
        <w:rPr>
          <w:rFonts w:ascii="Times New Roman" w:eastAsia="Times New Roman" w:hAnsi="Times New Roman"/>
          <w:sz w:val="24"/>
          <w:szCs w:val="24"/>
          <w:lang w:eastAsia="hr-HR"/>
        </w:rPr>
        <w:t xml:space="preserve"> propisani su uvjeti glede stručnih radnika u pogledu potrebnih godina radnog staža, dodatnih edukacija za pravnike </w:t>
      </w:r>
      <w:r>
        <w:rPr>
          <w:rFonts w:ascii="Times New Roman" w:eastAsia="Times New Roman" w:hAnsi="Times New Roman"/>
          <w:sz w:val="24"/>
          <w:szCs w:val="24"/>
          <w:lang w:eastAsia="hr-HR"/>
        </w:rPr>
        <w:t>te</w:t>
      </w:r>
      <w:r w:rsidRPr="00550C9F">
        <w:rPr>
          <w:rFonts w:ascii="Times New Roman" w:eastAsia="Times New Roman" w:hAnsi="Times New Roman"/>
          <w:sz w:val="24"/>
          <w:szCs w:val="24"/>
          <w:lang w:eastAsia="hr-HR"/>
        </w:rPr>
        <w:t xml:space="preserve">  radnog iskustva </w:t>
      </w:r>
      <w:r w:rsidRPr="00550C9F">
        <w:rPr>
          <w:rFonts w:ascii="Times New Roman" w:hAnsi="Times New Roman"/>
          <w:sz w:val="24"/>
          <w:szCs w:val="24"/>
          <w:lang w:eastAsia="hr-HR"/>
        </w:rPr>
        <w:t xml:space="preserve">u području rada s djecom i/ili odraslim osobama </w:t>
      </w:r>
      <w:r>
        <w:rPr>
          <w:rFonts w:ascii="Times New Roman" w:hAnsi="Times New Roman"/>
          <w:sz w:val="24"/>
          <w:szCs w:val="24"/>
          <w:lang w:eastAsia="hr-HR"/>
        </w:rPr>
        <w:t xml:space="preserve">i </w:t>
      </w:r>
      <w:r w:rsidRPr="00550C9F">
        <w:rPr>
          <w:rFonts w:ascii="Times New Roman" w:hAnsi="Times New Roman"/>
          <w:sz w:val="24"/>
          <w:szCs w:val="24"/>
          <w:lang w:eastAsia="hr-HR"/>
        </w:rPr>
        <w:t xml:space="preserve">stručnih znanja, vještina i kompetencija potrebnih za komunikaciju i </w:t>
      </w:r>
      <w:r>
        <w:rPr>
          <w:rFonts w:ascii="Times New Roman" w:hAnsi="Times New Roman"/>
          <w:sz w:val="24"/>
          <w:szCs w:val="24"/>
          <w:lang w:eastAsia="hr-HR"/>
        </w:rPr>
        <w:t>pribavljanje</w:t>
      </w:r>
      <w:r w:rsidRPr="00550C9F">
        <w:rPr>
          <w:rFonts w:ascii="Times New Roman" w:hAnsi="Times New Roman"/>
          <w:sz w:val="24"/>
          <w:szCs w:val="24"/>
          <w:lang w:eastAsia="hr-HR"/>
        </w:rPr>
        <w:t xml:space="preserve"> mišljenja djeteta i odrasle osobe za socijalne radnike</w:t>
      </w:r>
      <w:r>
        <w:rPr>
          <w:rFonts w:ascii="Times New Roman" w:hAnsi="Times New Roman"/>
          <w:sz w:val="24"/>
          <w:szCs w:val="24"/>
          <w:lang w:eastAsia="hr-HR"/>
        </w:rPr>
        <w:t xml:space="preserve">, </w:t>
      </w:r>
      <w:r w:rsidRPr="00550C9F">
        <w:rPr>
          <w:rFonts w:ascii="Times New Roman" w:hAnsi="Times New Roman"/>
          <w:sz w:val="24"/>
          <w:szCs w:val="24"/>
          <w:lang w:eastAsia="hr-HR"/>
        </w:rPr>
        <w:t>psihologe</w:t>
      </w:r>
      <w:r>
        <w:rPr>
          <w:rFonts w:ascii="Times New Roman" w:hAnsi="Times New Roman"/>
          <w:sz w:val="24"/>
          <w:szCs w:val="24"/>
          <w:lang w:eastAsia="hr-HR"/>
        </w:rPr>
        <w:t xml:space="preserve"> i socijalne pedagoge</w:t>
      </w:r>
      <w:r w:rsidRPr="00550C9F">
        <w:rPr>
          <w:rFonts w:ascii="Times New Roman" w:hAnsi="Times New Roman"/>
          <w:sz w:val="24"/>
          <w:szCs w:val="24"/>
          <w:lang w:eastAsia="hr-HR"/>
        </w:rPr>
        <w:t xml:space="preserve">. </w:t>
      </w:r>
    </w:p>
    <w:p w:rsidR="0072503C" w:rsidRPr="00550C9F" w:rsidRDefault="0072503C" w:rsidP="00E65E6E">
      <w:pPr>
        <w:suppressAutoHyphens/>
        <w:spacing w:after="0" w:line="240" w:lineRule="auto"/>
        <w:jc w:val="both"/>
        <w:rPr>
          <w:rFonts w:ascii="Times New Roman" w:hAnsi="Times New Roman"/>
          <w:sz w:val="24"/>
          <w:szCs w:val="24"/>
          <w:lang w:eastAsia="hr-HR"/>
        </w:rPr>
      </w:pPr>
      <w:r>
        <w:rPr>
          <w:rFonts w:ascii="Times New Roman" w:hAnsi="Times New Roman"/>
          <w:sz w:val="24"/>
          <w:szCs w:val="24"/>
          <w:lang w:eastAsia="hr-HR"/>
        </w:rPr>
        <w:lastRenderedPageBreak/>
        <w:t>O</w:t>
      </w:r>
      <w:r w:rsidRPr="00550C9F">
        <w:rPr>
          <w:rFonts w:ascii="Times New Roman" w:hAnsi="Times New Roman"/>
          <w:sz w:val="24"/>
          <w:szCs w:val="24"/>
          <w:lang w:eastAsia="hr-HR"/>
        </w:rPr>
        <w:t xml:space="preserve">dredbe glede stručnih radnika u pogledu iskaznice stručnih radnika, profesionalne tajne, izuzeća od polaganja stručnih ispita, obveze stručnog usavršavanja i </w:t>
      </w:r>
      <w:r>
        <w:rPr>
          <w:rFonts w:ascii="Times New Roman" w:hAnsi="Times New Roman"/>
          <w:sz w:val="24"/>
          <w:szCs w:val="24"/>
          <w:lang w:eastAsia="hr-HR"/>
        </w:rPr>
        <w:t>prava na</w:t>
      </w:r>
      <w:r w:rsidRPr="00550C9F">
        <w:rPr>
          <w:rFonts w:ascii="Times New Roman" w:hAnsi="Times New Roman"/>
          <w:sz w:val="24"/>
          <w:szCs w:val="24"/>
          <w:lang w:eastAsia="hr-HR"/>
        </w:rPr>
        <w:t xml:space="preserve"> supervizij</w:t>
      </w:r>
      <w:r>
        <w:rPr>
          <w:rFonts w:ascii="Times New Roman" w:hAnsi="Times New Roman"/>
          <w:sz w:val="24"/>
          <w:szCs w:val="24"/>
          <w:lang w:eastAsia="hr-HR"/>
        </w:rPr>
        <w:t xml:space="preserve">u su također propisane. </w:t>
      </w:r>
      <w:r w:rsidRPr="00550C9F">
        <w:rPr>
          <w:rFonts w:ascii="Times New Roman" w:hAnsi="Times New Roman"/>
          <w:sz w:val="24"/>
          <w:szCs w:val="24"/>
          <w:lang w:eastAsia="hr-HR"/>
        </w:rPr>
        <w:t xml:space="preserve"> </w:t>
      </w:r>
    </w:p>
    <w:p w:rsidR="0072503C" w:rsidRPr="00550C9F" w:rsidRDefault="0072503C" w:rsidP="00E65E6E">
      <w:pPr>
        <w:spacing w:after="0" w:line="240" w:lineRule="auto"/>
        <w:jc w:val="both"/>
        <w:rPr>
          <w:rFonts w:ascii="Times New Roman" w:hAnsi="Times New Roman"/>
          <w:sz w:val="24"/>
          <w:szCs w:val="24"/>
        </w:rPr>
      </w:pPr>
      <w:r w:rsidRPr="00550C9F">
        <w:rPr>
          <w:rFonts w:ascii="Times New Roman" w:hAnsi="Times New Roman"/>
          <w:sz w:val="24"/>
          <w:szCs w:val="24"/>
        </w:rPr>
        <w:t>Dodatno su uređene odredbe u pogledu zasnivanja radnog odnosa stručnih radnika</w:t>
      </w:r>
      <w:r>
        <w:rPr>
          <w:rFonts w:ascii="Times New Roman" w:hAnsi="Times New Roman"/>
          <w:sz w:val="24"/>
          <w:szCs w:val="24"/>
        </w:rPr>
        <w:t xml:space="preserve"> i </w:t>
      </w:r>
      <w:r w:rsidRPr="00550C9F">
        <w:rPr>
          <w:rFonts w:ascii="Times New Roman" w:hAnsi="Times New Roman"/>
          <w:sz w:val="24"/>
          <w:szCs w:val="24"/>
        </w:rPr>
        <w:t>zaprek</w:t>
      </w:r>
      <w:r>
        <w:rPr>
          <w:rFonts w:ascii="Times New Roman" w:hAnsi="Times New Roman"/>
          <w:sz w:val="24"/>
          <w:szCs w:val="24"/>
        </w:rPr>
        <w:t>a</w:t>
      </w:r>
      <w:r w:rsidRPr="00550C9F">
        <w:rPr>
          <w:rFonts w:ascii="Times New Roman" w:hAnsi="Times New Roman"/>
          <w:sz w:val="24"/>
          <w:szCs w:val="24"/>
        </w:rPr>
        <w:t xml:space="preserve"> za prijem u radni odnos i obavljanje poslova </w:t>
      </w:r>
      <w:r>
        <w:rPr>
          <w:rFonts w:ascii="Times New Roman" w:hAnsi="Times New Roman"/>
          <w:sz w:val="24"/>
          <w:szCs w:val="24"/>
        </w:rPr>
        <w:t>radnika.</w:t>
      </w:r>
    </w:p>
    <w:p w:rsidR="0072503C" w:rsidRPr="00550C9F" w:rsidRDefault="0072503C" w:rsidP="00E65E6E">
      <w:pPr>
        <w:spacing w:after="0" w:line="240" w:lineRule="auto"/>
        <w:jc w:val="both"/>
        <w:rPr>
          <w:rFonts w:ascii="Times New Roman" w:hAnsi="Times New Roman"/>
          <w:sz w:val="24"/>
          <w:szCs w:val="24"/>
        </w:rPr>
      </w:pPr>
      <w:r>
        <w:rPr>
          <w:rFonts w:ascii="Times New Roman" w:hAnsi="Times New Roman"/>
          <w:sz w:val="24"/>
          <w:szCs w:val="24"/>
        </w:rPr>
        <w:t>O</w:t>
      </w:r>
      <w:r w:rsidRPr="00550C9F">
        <w:rPr>
          <w:rFonts w:ascii="Times New Roman" w:hAnsi="Times New Roman"/>
          <w:sz w:val="24"/>
          <w:szCs w:val="24"/>
        </w:rPr>
        <w:t>bveza vođenja evidencije i dokumentacije te</w:t>
      </w:r>
      <w:r>
        <w:rPr>
          <w:rFonts w:ascii="Times New Roman" w:hAnsi="Times New Roman"/>
          <w:sz w:val="24"/>
          <w:szCs w:val="24"/>
        </w:rPr>
        <w:t xml:space="preserve"> dostava izvješća m</w:t>
      </w:r>
      <w:r w:rsidRPr="00550C9F">
        <w:rPr>
          <w:rFonts w:ascii="Times New Roman" w:hAnsi="Times New Roman"/>
          <w:sz w:val="24"/>
          <w:szCs w:val="24"/>
        </w:rPr>
        <w:t>inistarstvu</w:t>
      </w:r>
      <w:r>
        <w:rPr>
          <w:rFonts w:ascii="Times New Roman" w:hAnsi="Times New Roman"/>
          <w:sz w:val="24"/>
          <w:szCs w:val="24"/>
        </w:rPr>
        <w:t xml:space="preserve"> nadležnom za obitelj se propisuje ovim normativnim rješenjem</w:t>
      </w:r>
      <w:r w:rsidRPr="00550C9F">
        <w:rPr>
          <w:rFonts w:ascii="Times New Roman" w:hAnsi="Times New Roman"/>
          <w:sz w:val="24"/>
          <w:szCs w:val="24"/>
        </w:rPr>
        <w:t xml:space="preserve">. </w:t>
      </w:r>
    </w:p>
    <w:p w:rsidR="0072503C" w:rsidRPr="00550C9F" w:rsidRDefault="0072503C" w:rsidP="00E65E6E">
      <w:pPr>
        <w:spacing w:after="0" w:line="240" w:lineRule="auto"/>
        <w:jc w:val="both"/>
        <w:rPr>
          <w:rFonts w:ascii="Times New Roman" w:hAnsi="Times New Roman"/>
          <w:sz w:val="24"/>
          <w:szCs w:val="24"/>
        </w:rPr>
      </w:pPr>
      <w:r>
        <w:rPr>
          <w:rFonts w:ascii="Times New Roman" w:hAnsi="Times New Roman"/>
          <w:sz w:val="24"/>
          <w:szCs w:val="24"/>
        </w:rPr>
        <w:t>O</w:t>
      </w:r>
      <w:r w:rsidRPr="00550C9F">
        <w:rPr>
          <w:rFonts w:ascii="Times New Roman" w:hAnsi="Times New Roman"/>
          <w:sz w:val="24"/>
          <w:szCs w:val="24"/>
        </w:rPr>
        <w:t xml:space="preserve">dredbe u pogledu nadzora nad radom Centra </w:t>
      </w:r>
      <w:r>
        <w:rPr>
          <w:rFonts w:ascii="Times New Roman" w:hAnsi="Times New Roman"/>
          <w:sz w:val="24"/>
          <w:szCs w:val="24"/>
        </w:rPr>
        <w:t xml:space="preserve">su </w:t>
      </w:r>
      <w:r w:rsidRPr="00550C9F">
        <w:rPr>
          <w:rFonts w:ascii="Times New Roman" w:hAnsi="Times New Roman"/>
          <w:sz w:val="24"/>
          <w:szCs w:val="24"/>
        </w:rPr>
        <w:t xml:space="preserve">jasnije precizirane </w:t>
      </w:r>
      <w:r>
        <w:rPr>
          <w:rFonts w:ascii="Times New Roman" w:hAnsi="Times New Roman"/>
          <w:sz w:val="24"/>
          <w:szCs w:val="24"/>
        </w:rPr>
        <w:t>u odnosu na važeći propis</w:t>
      </w:r>
      <w:r w:rsidRPr="00550C9F">
        <w:rPr>
          <w:rFonts w:ascii="Times New Roman" w:hAnsi="Times New Roman"/>
          <w:sz w:val="24"/>
          <w:szCs w:val="24"/>
        </w:rPr>
        <w:t xml:space="preserve"> tako da se propisuje unutarnji i upravni nadzor te način provođenja istih. </w:t>
      </w:r>
    </w:p>
    <w:p w:rsidR="0072503C" w:rsidRDefault="0072503C" w:rsidP="00E65E6E">
      <w:pPr>
        <w:spacing w:line="240" w:lineRule="auto"/>
        <w:jc w:val="both"/>
        <w:rPr>
          <w:rFonts w:ascii="Times New Roman" w:eastAsia="Times New Roman" w:hAnsi="Times New Roman" w:cs="Times New Roman"/>
          <w:sz w:val="24"/>
          <w:szCs w:val="24"/>
          <w:lang w:eastAsia="hr-HR"/>
        </w:rPr>
      </w:pPr>
    </w:p>
    <w:p w:rsidR="002E3B4D" w:rsidRPr="002E3B4D" w:rsidRDefault="002E3B4D" w:rsidP="002E3B4D">
      <w:pPr>
        <w:spacing w:after="0" w:line="240" w:lineRule="auto"/>
        <w:jc w:val="both"/>
        <w:rPr>
          <w:rFonts w:ascii="Times New Roman" w:eastAsia="Times New Roman" w:hAnsi="Times New Roman" w:cs="Times New Roman"/>
          <w:sz w:val="24"/>
          <w:szCs w:val="24"/>
          <w:lang w:eastAsia="hr-HR"/>
        </w:rPr>
      </w:pPr>
      <w:r w:rsidRPr="002E3B4D">
        <w:rPr>
          <w:rFonts w:ascii="Times New Roman" w:eastAsia="Times New Roman" w:hAnsi="Times New Roman" w:cs="Times New Roman"/>
          <w:b/>
          <w:bCs/>
          <w:color w:val="000000"/>
          <w:sz w:val="24"/>
          <w:szCs w:val="24"/>
          <w:lang w:eastAsia="hr-HR"/>
        </w:rPr>
        <w:t>III. OBJAŠNJENJE ODREDBI PREDLOŽENOG ZAKONA</w:t>
      </w:r>
    </w:p>
    <w:p w:rsidR="00CE01E9" w:rsidRPr="007A3C5F" w:rsidRDefault="00CE01E9" w:rsidP="00CE01E9">
      <w:pPr>
        <w:spacing w:after="0" w:line="240" w:lineRule="auto"/>
        <w:rPr>
          <w:rFonts w:ascii="Times New Roman" w:hAnsi="Times New Roman"/>
          <w:b/>
          <w:bCs/>
          <w:sz w:val="24"/>
          <w:szCs w:val="24"/>
          <w:lang w:eastAsia="hr-HR"/>
        </w:rPr>
      </w:pPr>
    </w:p>
    <w:p w:rsidR="00CE01E9" w:rsidRPr="007A3C5F" w:rsidRDefault="00CE01E9" w:rsidP="00CE01E9">
      <w:pPr>
        <w:widowControl w:val="0"/>
        <w:suppressAutoHyphens/>
        <w:spacing w:line="240" w:lineRule="auto"/>
        <w:jc w:val="both"/>
        <w:rPr>
          <w:rFonts w:ascii="Times New Roman" w:hAnsi="Times New Roman"/>
          <w:b/>
          <w:bCs/>
          <w:kern w:val="1"/>
          <w:sz w:val="24"/>
          <w:szCs w:val="24"/>
          <w:lang w:eastAsia="zh-CN" w:bidi="hi-IN"/>
        </w:rPr>
      </w:pPr>
      <w:r w:rsidRPr="007A3C5F">
        <w:rPr>
          <w:rFonts w:ascii="Times New Roman" w:hAnsi="Times New Roman"/>
          <w:b/>
          <w:bCs/>
          <w:kern w:val="1"/>
          <w:sz w:val="24"/>
          <w:szCs w:val="24"/>
          <w:lang w:eastAsia="zh-CN" w:bidi="hi-IN"/>
        </w:rPr>
        <w:t>Članak 1.</w:t>
      </w:r>
    </w:p>
    <w:p w:rsidR="00CE01E9" w:rsidRPr="00C20410" w:rsidRDefault="00CE01E9" w:rsidP="00CE01E9">
      <w:pPr>
        <w:widowControl w:val="0"/>
        <w:suppressAutoHyphens/>
        <w:spacing w:line="240" w:lineRule="auto"/>
        <w:jc w:val="both"/>
        <w:rPr>
          <w:rFonts w:ascii="Times New Roman" w:hAnsi="Times New Roman"/>
          <w:kern w:val="1"/>
          <w:sz w:val="24"/>
          <w:szCs w:val="24"/>
          <w:lang w:eastAsia="zh-CN" w:bidi="hi-IN"/>
        </w:rPr>
      </w:pPr>
      <w:r w:rsidRPr="007A3C5F">
        <w:rPr>
          <w:rFonts w:ascii="Times New Roman" w:hAnsi="Times New Roman"/>
          <w:kern w:val="1"/>
          <w:sz w:val="24"/>
          <w:szCs w:val="24"/>
          <w:lang w:eastAsia="zh-CN" w:bidi="hi-IN"/>
        </w:rPr>
        <w:t>Ovim člankom se definira područje uređenja Zakona.</w:t>
      </w:r>
      <w:r>
        <w:rPr>
          <w:rFonts w:ascii="Times New Roman" w:hAnsi="Times New Roman"/>
          <w:kern w:val="1"/>
          <w:sz w:val="24"/>
          <w:szCs w:val="24"/>
          <w:lang w:eastAsia="zh-CN" w:bidi="hi-IN"/>
        </w:rPr>
        <w:t xml:space="preserve"> </w:t>
      </w:r>
      <w:r w:rsidRPr="00C20410">
        <w:rPr>
          <w:rFonts w:ascii="Times New Roman" w:hAnsi="Times New Roman"/>
          <w:kern w:val="1"/>
          <w:sz w:val="24"/>
          <w:szCs w:val="24"/>
          <w:lang w:eastAsia="zh-CN" w:bidi="hi-IN"/>
        </w:rPr>
        <w:t>Centar</w:t>
      </w:r>
      <w:r>
        <w:rPr>
          <w:rFonts w:ascii="Times New Roman" w:hAnsi="Times New Roman"/>
          <w:kern w:val="1"/>
          <w:sz w:val="24"/>
          <w:szCs w:val="24"/>
          <w:lang w:eastAsia="zh-CN" w:bidi="hi-IN"/>
        </w:rPr>
        <w:t xml:space="preserve"> za posebno skrbništvo</w:t>
      </w:r>
      <w:r w:rsidRPr="00C20410">
        <w:rPr>
          <w:rFonts w:ascii="Times New Roman" w:hAnsi="Times New Roman"/>
          <w:kern w:val="1"/>
          <w:sz w:val="24"/>
          <w:szCs w:val="24"/>
          <w:lang w:eastAsia="zh-CN" w:bidi="hi-IN"/>
        </w:rPr>
        <w:t xml:space="preserve"> je osnovan rješenjem Ministarstva socijalne politike i mladih, </w:t>
      </w:r>
      <w:r w:rsidR="003D6EBF">
        <w:rPr>
          <w:rFonts w:ascii="Times New Roman" w:hAnsi="Times New Roman"/>
          <w:kern w:val="1"/>
          <w:sz w:val="24"/>
          <w:szCs w:val="24"/>
          <w:lang w:eastAsia="zh-CN" w:bidi="hi-IN"/>
        </w:rPr>
        <w:t>klase</w:t>
      </w:r>
      <w:r w:rsidRPr="00C20410">
        <w:rPr>
          <w:rFonts w:ascii="Times New Roman" w:hAnsi="Times New Roman"/>
          <w:kern w:val="1"/>
          <w:sz w:val="24"/>
          <w:szCs w:val="24"/>
          <w:lang w:eastAsia="zh-CN" w:bidi="hi-IN"/>
        </w:rPr>
        <w:t xml:space="preserve">: UP/I-550-01/14-01/39, </w:t>
      </w:r>
      <w:r w:rsidR="003D6EBF">
        <w:rPr>
          <w:rFonts w:ascii="Times New Roman" w:hAnsi="Times New Roman"/>
          <w:kern w:val="1"/>
          <w:sz w:val="24"/>
          <w:szCs w:val="24"/>
          <w:lang w:eastAsia="zh-CN" w:bidi="hi-IN"/>
        </w:rPr>
        <w:t>urbroja</w:t>
      </w:r>
      <w:r w:rsidRPr="00C20410">
        <w:rPr>
          <w:rFonts w:ascii="Times New Roman" w:hAnsi="Times New Roman"/>
          <w:kern w:val="1"/>
          <w:sz w:val="24"/>
          <w:szCs w:val="24"/>
          <w:lang w:eastAsia="zh-CN" w:bidi="hi-IN"/>
        </w:rPr>
        <w:t>: 519-06-2/1-14-1</w:t>
      </w:r>
      <w:r w:rsidR="003D6EBF">
        <w:rPr>
          <w:rFonts w:ascii="Times New Roman" w:hAnsi="Times New Roman"/>
          <w:kern w:val="1"/>
          <w:sz w:val="24"/>
          <w:szCs w:val="24"/>
          <w:lang w:eastAsia="zh-CN" w:bidi="hi-IN"/>
        </w:rPr>
        <w:t>,</w:t>
      </w:r>
      <w:r w:rsidRPr="00C20410">
        <w:rPr>
          <w:rFonts w:ascii="Times New Roman" w:hAnsi="Times New Roman"/>
          <w:kern w:val="1"/>
          <w:sz w:val="24"/>
          <w:szCs w:val="24"/>
          <w:lang w:eastAsia="zh-CN" w:bidi="hi-IN"/>
        </w:rPr>
        <w:t xml:space="preserve"> od 14. srpnja 2014. godine.</w:t>
      </w:r>
    </w:p>
    <w:p w:rsidR="00CE01E9" w:rsidRPr="007A3C5F" w:rsidRDefault="00CE01E9" w:rsidP="00CE01E9">
      <w:pPr>
        <w:widowControl w:val="0"/>
        <w:suppressAutoHyphens/>
        <w:spacing w:line="240" w:lineRule="auto"/>
        <w:jc w:val="both"/>
        <w:rPr>
          <w:rFonts w:ascii="Times New Roman" w:hAnsi="Times New Roman"/>
          <w:b/>
          <w:bCs/>
          <w:kern w:val="1"/>
          <w:sz w:val="24"/>
          <w:szCs w:val="24"/>
          <w:lang w:eastAsia="zh-CN" w:bidi="hi-IN"/>
        </w:rPr>
      </w:pPr>
      <w:r w:rsidRPr="007A3C5F">
        <w:rPr>
          <w:rFonts w:ascii="Times New Roman" w:hAnsi="Times New Roman"/>
          <w:b/>
          <w:bCs/>
          <w:kern w:val="1"/>
          <w:sz w:val="24"/>
          <w:szCs w:val="24"/>
          <w:lang w:eastAsia="zh-CN" w:bidi="hi-IN"/>
        </w:rPr>
        <w:t>Članak 2.</w:t>
      </w:r>
    </w:p>
    <w:p w:rsidR="00CE01E9" w:rsidRPr="007A3C5F" w:rsidRDefault="00CE01E9" w:rsidP="00CE01E9">
      <w:pPr>
        <w:widowControl w:val="0"/>
        <w:suppressAutoHyphens/>
        <w:spacing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 xml:space="preserve">Ovim člankom se propisuje </w:t>
      </w:r>
      <w:r>
        <w:rPr>
          <w:rFonts w:ascii="Times New Roman" w:eastAsia="Times New Roman" w:hAnsi="Times New Roman"/>
          <w:sz w:val="24"/>
          <w:szCs w:val="24"/>
          <w:lang w:eastAsia="hr-HR"/>
        </w:rPr>
        <w:t xml:space="preserve">osnivač i sjedište Centra kao i da je Centar pravna osoba koja se upisuje u sudski registar. </w:t>
      </w:r>
      <w:r w:rsidRPr="007A3C5F">
        <w:rPr>
          <w:rFonts w:ascii="Times New Roman" w:eastAsia="Times New Roman" w:hAnsi="Times New Roman"/>
          <w:sz w:val="24"/>
          <w:szCs w:val="24"/>
          <w:lang w:eastAsia="hr-HR"/>
        </w:rPr>
        <w:t xml:space="preserve"> </w:t>
      </w:r>
    </w:p>
    <w:p w:rsidR="00CE01E9" w:rsidRPr="007A3C5F" w:rsidRDefault="00CE01E9" w:rsidP="00CE01E9">
      <w:pPr>
        <w:widowControl w:val="0"/>
        <w:suppressAutoHyphens/>
        <w:spacing w:line="240" w:lineRule="auto"/>
        <w:jc w:val="both"/>
        <w:rPr>
          <w:rFonts w:ascii="Times New Roman" w:eastAsia="Times New Roman" w:hAnsi="Times New Roman"/>
          <w:b/>
          <w:sz w:val="24"/>
          <w:szCs w:val="24"/>
          <w:lang w:eastAsia="hr-HR"/>
        </w:rPr>
      </w:pPr>
      <w:r w:rsidRPr="007A3C5F">
        <w:rPr>
          <w:rFonts w:ascii="Times New Roman" w:eastAsia="Times New Roman" w:hAnsi="Times New Roman"/>
          <w:b/>
          <w:sz w:val="24"/>
          <w:szCs w:val="24"/>
          <w:lang w:eastAsia="hr-HR"/>
        </w:rPr>
        <w:t xml:space="preserve">Članak </w:t>
      </w:r>
      <w:r>
        <w:rPr>
          <w:rFonts w:ascii="Times New Roman" w:eastAsia="Times New Roman" w:hAnsi="Times New Roman"/>
          <w:b/>
          <w:sz w:val="24"/>
          <w:szCs w:val="24"/>
          <w:lang w:eastAsia="hr-HR"/>
        </w:rPr>
        <w:t>3</w:t>
      </w:r>
      <w:r w:rsidRPr="007A3C5F">
        <w:rPr>
          <w:rFonts w:ascii="Times New Roman" w:eastAsia="Times New Roman" w:hAnsi="Times New Roman"/>
          <w:b/>
          <w:sz w:val="24"/>
          <w:szCs w:val="24"/>
          <w:lang w:eastAsia="hr-HR"/>
        </w:rPr>
        <w:t xml:space="preserve">. </w:t>
      </w:r>
    </w:p>
    <w:p w:rsidR="00CE01E9" w:rsidRPr="007A3C5F" w:rsidRDefault="00CE01E9" w:rsidP="00CE01E9">
      <w:pPr>
        <w:spacing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 xml:space="preserve">Ovim člankom se propisuje djelatnost Centra uz posebno navođenje poslova koje obavlja na temelju javnih ovlasti te drugih stručnih poslova utvrđenih </w:t>
      </w:r>
      <w:r>
        <w:rPr>
          <w:rFonts w:ascii="Times New Roman" w:eastAsia="Times New Roman" w:hAnsi="Times New Roman"/>
          <w:sz w:val="24"/>
          <w:szCs w:val="24"/>
          <w:lang w:eastAsia="hr-HR"/>
        </w:rPr>
        <w:t>ovim Z</w:t>
      </w:r>
      <w:r w:rsidRPr="007A3C5F">
        <w:rPr>
          <w:rFonts w:ascii="Times New Roman" w:eastAsia="Times New Roman" w:hAnsi="Times New Roman"/>
          <w:sz w:val="24"/>
          <w:szCs w:val="24"/>
          <w:lang w:eastAsia="hr-HR"/>
        </w:rPr>
        <w:t>akonom, posebnim propisima i statutom</w:t>
      </w:r>
      <w:r>
        <w:rPr>
          <w:rFonts w:ascii="Times New Roman" w:eastAsia="Times New Roman" w:hAnsi="Times New Roman"/>
          <w:sz w:val="24"/>
          <w:szCs w:val="24"/>
          <w:lang w:eastAsia="hr-HR"/>
        </w:rPr>
        <w:t xml:space="preserve"> te financiranje Centra.</w:t>
      </w:r>
    </w:p>
    <w:p w:rsidR="00CE01E9" w:rsidRPr="007A3C5F" w:rsidRDefault="00CE01E9" w:rsidP="00CE01E9">
      <w:pPr>
        <w:spacing w:line="240" w:lineRule="auto"/>
        <w:jc w:val="both"/>
        <w:rPr>
          <w:rFonts w:ascii="Times New Roman" w:eastAsia="Times New Roman" w:hAnsi="Times New Roman"/>
          <w:sz w:val="24"/>
          <w:szCs w:val="24"/>
          <w:lang w:eastAsia="hr-HR"/>
        </w:rPr>
      </w:pPr>
      <w:bookmarkStart w:id="4" w:name="_Hlk17800925"/>
      <w:r w:rsidRPr="00653C5D">
        <w:rPr>
          <w:rFonts w:ascii="Times New Roman" w:eastAsia="Times New Roman" w:hAnsi="Times New Roman"/>
          <w:b/>
          <w:sz w:val="24"/>
          <w:szCs w:val="24"/>
          <w:lang w:eastAsia="hr-HR"/>
        </w:rPr>
        <w:t xml:space="preserve">Članak </w:t>
      </w:r>
      <w:r>
        <w:rPr>
          <w:rFonts w:ascii="Times New Roman" w:eastAsia="Times New Roman" w:hAnsi="Times New Roman"/>
          <w:b/>
          <w:sz w:val="24"/>
          <w:szCs w:val="24"/>
          <w:lang w:eastAsia="hr-HR"/>
        </w:rPr>
        <w:t>4</w:t>
      </w:r>
      <w:r w:rsidRPr="007A3C5F">
        <w:rPr>
          <w:rFonts w:ascii="Times New Roman" w:eastAsia="Times New Roman" w:hAnsi="Times New Roman"/>
          <w:sz w:val="24"/>
          <w:szCs w:val="24"/>
          <w:lang w:eastAsia="hr-HR"/>
        </w:rPr>
        <w:t>.</w:t>
      </w:r>
    </w:p>
    <w:p w:rsidR="00CE01E9" w:rsidRDefault="00CE01E9" w:rsidP="00CE01E9">
      <w:pPr>
        <w:spacing w:after="0" w:line="240" w:lineRule="auto"/>
        <w:jc w:val="both"/>
        <w:rPr>
          <w:rFonts w:ascii="Times New Roman" w:eastAsia="Times New Roman" w:hAnsi="Times New Roman"/>
          <w:sz w:val="24"/>
          <w:szCs w:val="24"/>
          <w:lang w:eastAsia="hr-HR"/>
        </w:rPr>
      </w:pPr>
      <w:bookmarkStart w:id="5" w:name="_Hlk5103874"/>
      <w:bookmarkEnd w:id="4"/>
      <w:r w:rsidRPr="007A3C5F">
        <w:rPr>
          <w:rFonts w:ascii="Times New Roman" w:eastAsia="Times New Roman" w:hAnsi="Times New Roman"/>
          <w:sz w:val="24"/>
          <w:szCs w:val="24"/>
          <w:lang w:eastAsia="hr-HR"/>
        </w:rPr>
        <w:t xml:space="preserve">Ovim člankom se propisuje </w:t>
      </w:r>
      <w:r>
        <w:rPr>
          <w:rFonts w:ascii="Times New Roman" w:eastAsia="Times New Roman" w:hAnsi="Times New Roman"/>
          <w:sz w:val="24"/>
          <w:szCs w:val="24"/>
          <w:lang w:eastAsia="hr-HR"/>
        </w:rPr>
        <w:t xml:space="preserve">uređenje ustrojstva Centra te osnivanje i opseg djelatnosti podružnice. </w:t>
      </w:r>
    </w:p>
    <w:p w:rsidR="00CE01E9" w:rsidRDefault="00CE01E9" w:rsidP="00CE01E9">
      <w:pPr>
        <w:spacing w:after="0" w:line="240" w:lineRule="auto"/>
        <w:jc w:val="both"/>
        <w:rPr>
          <w:rFonts w:ascii="Times New Roman" w:eastAsia="Times New Roman" w:hAnsi="Times New Roman"/>
          <w:sz w:val="24"/>
          <w:szCs w:val="24"/>
          <w:lang w:eastAsia="hr-HR"/>
        </w:rPr>
      </w:pPr>
    </w:p>
    <w:p w:rsidR="00CE01E9" w:rsidRPr="00F25883" w:rsidRDefault="00CE01E9" w:rsidP="00CE01E9">
      <w:pPr>
        <w:spacing w:after="0" w:line="240" w:lineRule="auto"/>
        <w:jc w:val="both"/>
        <w:rPr>
          <w:rFonts w:ascii="Times New Roman" w:eastAsia="Times New Roman" w:hAnsi="Times New Roman"/>
          <w:b/>
          <w:sz w:val="24"/>
          <w:szCs w:val="24"/>
          <w:lang w:eastAsia="hr-HR"/>
        </w:rPr>
      </w:pPr>
      <w:r w:rsidRPr="00F25883">
        <w:rPr>
          <w:rFonts w:ascii="Times New Roman" w:eastAsia="Times New Roman" w:hAnsi="Times New Roman"/>
          <w:b/>
          <w:sz w:val="24"/>
          <w:szCs w:val="24"/>
          <w:lang w:eastAsia="hr-HR"/>
        </w:rPr>
        <w:t>Članak 5.</w:t>
      </w:r>
    </w:p>
    <w:p w:rsidR="00CE01E9" w:rsidRDefault="00CE01E9" w:rsidP="00CE01E9">
      <w:pPr>
        <w:spacing w:after="0" w:line="240" w:lineRule="auto"/>
        <w:jc w:val="both"/>
        <w:rPr>
          <w:rFonts w:ascii="Times New Roman" w:eastAsia="Times New Roman" w:hAnsi="Times New Roman"/>
          <w:sz w:val="24"/>
          <w:szCs w:val="24"/>
          <w:lang w:eastAsia="hr-HR"/>
        </w:rPr>
      </w:pPr>
    </w:p>
    <w:p w:rsidR="00CE01E9" w:rsidRPr="007A3C5F" w:rsidRDefault="00CE01E9" w:rsidP="00CE01E9">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Ovim člankom se propisuje </w:t>
      </w:r>
      <w:r w:rsidRPr="007A3C5F">
        <w:rPr>
          <w:rFonts w:ascii="Times New Roman" w:eastAsia="Times New Roman" w:hAnsi="Times New Roman"/>
          <w:sz w:val="24"/>
          <w:szCs w:val="24"/>
          <w:lang w:eastAsia="hr-HR"/>
        </w:rPr>
        <w:t>upravno vijeće koje upravlja Centrom, njegov sastav, imenovanje predstavnika osnivača i imenovanje, odnosno, biranje člana upravnog vijeća predstavnika radnika, mandat članova, kao i biranje predsjednika</w:t>
      </w:r>
      <w:r>
        <w:rPr>
          <w:rFonts w:ascii="Times New Roman" w:eastAsia="Times New Roman" w:hAnsi="Times New Roman"/>
          <w:sz w:val="24"/>
          <w:szCs w:val="24"/>
          <w:lang w:eastAsia="hr-HR"/>
        </w:rPr>
        <w:t xml:space="preserve"> upravnog vijeća</w:t>
      </w:r>
      <w:r w:rsidRPr="007A3C5F">
        <w:rPr>
          <w:rFonts w:ascii="Times New Roman" w:eastAsia="Times New Roman" w:hAnsi="Times New Roman"/>
          <w:sz w:val="24"/>
          <w:szCs w:val="24"/>
          <w:lang w:eastAsia="hr-HR"/>
        </w:rPr>
        <w:t>.</w:t>
      </w:r>
    </w:p>
    <w:p w:rsidR="00CE01E9" w:rsidRPr="007A3C5F" w:rsidRDefault="00CE01E9" w:rsidP="00CE01E9">
      <w:pPr>
        <w:spacing w:after="0" w:line="240" w:lineRule="auto"/>
        <w:jc w:val="both"/>
        <w:rPr>
          <w:rFonts w:ascii="Times New Roman" w:eastAsia="Times New Roman" w:hAnsi="Times New Roman"/>
          <w:sz w:val="24"/>
          <w:szCs w:val="24"/>
          <w:lang w:eastAsia="hr-HR"/>
        </w:rPr>
      </w:pPr>
    </w:p>
    <w:p w:rsidR="00CE01E9" w:rsidRPr="00653C5D" w:rsidRDefault="00CE01E9" w:rsidP="00CE01E9">
      <w:pPr>
        <w:spacing w:after="0" w:line="240" w:lineRule="auto"/>
        <w:jc w:val="both"/>
        <w:rPr>
          <w:rFonts w:ascii="Times New Roman" w:eastAsia="Times New Roman" w:hAnsi="Times New Roman"/>
          <w:b/>
          <w:sz w:val="24"/>
          <w:szCs w:val="24"/>
          <w:lang w:eastAsia="hr-HR"/>
        </w:rPr>
      </w:pPr>
      <w:r w:rsidRPr="00653C5D">
        <w:rPr>
          <w:rFonts w:ascii="Times New Roman" w:eastAsia="Times New Roman" w:hAnsi="Times New Roman"/>
          <w:b/>
          <w:sz w:val="24"/>
          <w:szCs w:val="24"/>
          <w:lang w:eastAsia="hr-HR"/>
        </w:rPr>
        <w:t xml:space="preserve">Članak </w:t>
      </w:r>
      <w:r>
        <w:rPr>
          <w:rFonts w:ascii="Times New Roman" w:eastAsia="Times New Roman" w:hAnsi="Times New Roman"/>
          <w:b/>
          <w:sz w:val="24"/>
          <w:szCs w:val="24"/>
          <w:lang w:eastAsia="hr-HR"/>
        </w:rPr>
        <w:t>6</w:t>
      </w:r>
      <w:r w:rsidRPr="00653C5D">
        <w:rPr>
          <w:rFonts w:ascii="Times New Roman" w:eastAsia="Times New Roman" w:hAnsi="Times New Roman"/>
          <w:b/>
          <w:sz w:val="24"/>
          <w:szCs w:val="24"/>
          <w:lang w:eastAsia="hr-HR"/>
        </w:rPr>
        <w:t xml:space="preserve">.  </w:t>
      </w:r>
    </w:p>
    <w:p w:rsidR="00CE01E9" w:rsidRPr="007A3C5F" w:rsidRDefault="00CE01E9" w:rsidP="00CE01E9">
      <w:pPr>
        <w:spacing w:after="0" w:line="240" w:lineRule="auto"/>
        <w:jc w:val="both"/>
        <w:rPr>
          <w:rFonts w:ascii="Times New Roman" w:eastAsia="Times New Roman" w:hAnsi="Times New Roman"/>
          <w:sz w:val="24"/>
          <w:szCs w:val="24"/>
          <w:lang w:eastAsia="hr-HR"/>
        </w:rPr>
      </w:pPr>
    </w:p>
    <w:p w:rsidR="00CE01E9" w:rsidRPr="007A3C5F" w:rsidRDefault="00CE01E9" w:rsidP="00CE01E9">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Ovim člankom propisuju se uvjeti za člana upravnog vijeća.</w:t>
      </w:r>
    </w:p>
    <w:p w:rsidR="00CE01E9" w:rsidRPr="007A3C5F" w:rsidRDefault="00CE01E9" w:rsidP="00CE01E9">
      <w:pPr>
        <w:spacing w:after="0" w:line="240" w:lineRule="auto"/>
        <w:jc w:val="both"/>
        <w:rPr>
          <w:rFonts w:ascii="Times New Roman" w:eastAsia="Times New Roman" w:hAnsi="Times New Roman"/>
          <w:sz w:val="24"/>
          <w:szCs w:val="24"/>
          <w:lang w:eastAsia="hr-HR"/>
        </w:rPr>
      </w:pPr>
    </w:p>
    <w:p w:rsidR="00CE01E9" w:rsidRPr="00653C5D" w:rsidRDefault="00CE01E9" w:rsidP="00CE01E9">
      <w:pPr>
        <w:spacing w:after="0" w:line="240" w:lineRule="auto"/>
        <w:jc w:val="both"/>
        <w:rPr>
          <w:rFonts w:ascii="Times New Roman" w:eastAsia="Times New Roman" w:hAnsi="Times New Roman"/>
          <w:b/>
          <w:sz w:val="24"/>
          <w:szCs w:val="24"/>
          <w:lang w:eastAsia="hr-HR"/>
        </w:rPr>
      </w:pPr>
      <w:r w:rsidRPr="00653C5D">
        <w:rPr>
          <w:rFonts w:ascii="Times New Roman" w:eastAsia="Times New Roman" w:hAnsi="Times New Roman"/>
          <w:b/>
          <w:sz w:val="24"/>
          <w:szCs w:val="24"/>
          <w:lang w:eastAsia="hr-HR"/>
        </w:rPr>
        <w:t xml:space="preserve">Članak </w:t>
      </w:r>
      <w:r>
        <w:rPr>
          <w:rFonts w:ascii="Times New Roman" w:eastAsia="Times New Roman" w:hAnsi="Times New Roman"/>
          <w:b/>
          <w:sz w:val="24"/>
          <w:szCs w:val="24"/>
          <w:lang w:eastAsia="hr-HR"/>
        </w:rPr>
        <w:t>7</w:t>
      </w:r>
      <w:r w:rsidRPr="00653C5D">
        <w:rPr>
          <w:rFonts w:ascii="Times New Roman" w:eastAsia="Times New Roman" w:hAnsi="Times New Roman"/>
          <w:b/>
          <w:sz w:val="24"/>
          <w:szCs w:val="24"/>
          <w:lang w:eastAsia="hr-HR"/>
        </w:rPr>
        <w:t>.</w:t>
      </w:r>
    </w:p>
    <w:p w:rsidR="00CE01E9" w:rsidRPr="007A3C5F" w:rsidRDefault="00CE01E9" w:rsidP="00CE01E9">
      <w:pPr>
        <w:spacing w:after="0" w:line="240" w:lineRule="auto"/>
        <w:jc w:val="both"/>
        <w:rPr>
          <w:rFonts w:ascii="Times New Roman" w:eastAsia="Times New Roman" w:hAnsi="Times New Roman"/>
          <w:sz w:val="24"/>
          <w:szCs w:val="24"/>
          <w:lang w:eastAsia="hr-HR"/>
        </w:rPr>
      </w:pPr>
    </w:p>
    <w:p w:rsidR="00CE01E9" w:rsidRPr="007A3C5F" w:rsidRDefault="00CE01E9" w:rsidP="00CE01E9">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Ovim člankom propisuju se ovlasti, način donošenja odluk</w:t>
      </w:r>
      <w:r>
        <w:rPr>
          <w:rFonts w:ascii="Times New Roman" w:eastAsia="Times New Roman" w:hAnsi="Times New Roman"/>
          <w:sz w:val="24"/>
          <w:szCs w:val="24"/>
          <w:lang w:eastAsia="hr-HR"/>
        </w:rPr>
        <w:t>a</w:t>
      </w:r>
      <w:r w:rsidRPr="007A3C5F">
        <w:rPr>
          <w:rFonts w:ascii="Times New Roman" w:eastAsia="Times New Roman" w:hAnsi="Times New Roman"/>
          <w:sz w:val="24"/>
          <w:szCs w:val="24"/>
          <w:lang w:eastAsia="hr-HR"/>
        </w:rPr>
        <w:t>, obveza obavještavanja osnivača</w:t>
      </w:r>
      <w:r w:rsidR="00442828">
        <w:rPr>
          <w:rFonts w:ascii="Times New Roman" w:eastAsia="Times New Roman" w:hAnsi="Times New Roman"/>
          <w:sz w:val="24"/>
          <w:szCs w:val="24"/>
          <w:lang w:eastAsia="hr-HR"/>
        </w:rPr>
        <w:t xml:space="preserve"> ili radničko vijeća odnosno radnika</w:t>
      </w:r>
      <w:r w:rsidRPr="007A3C5F">
        <w:rPr>
          <w:rFonts w:ascii="Times New Roman" w:eastAsia="Times New Roman" w:hAnsi="Times New Roman"/>
          <w:sz w:val="24"/>
          <w:szCs w:val="24"/>
          <w:lang w:eastAsia="hr-HR"/>
        </w:rPr>
        <w:t xml:space="preserve"> o isteku mandata upravnog vijeća</w:t>
      </w:r>
      <w:r w:rsidR="00442828">
        <w:rPr>
          <w:rFonts w:ascii="Times New Roman" w:eastAsia="Times New Roman" w:hAnsi="Times New Roman"/>
          <w:sz w:val="24"/>
          <w:szCs w:val="24"/>
          <w:lang w:eastAsia="hr-HR"/>
        </w:rPr>
        <w:t xml:space="preserve"> odnosno člana upravnog vijeća,</w:t>
      </w:r>
      <w:r>
        <w:rPr>
          <w:rFonts w:ascii="Times New Roman" w:eastAsia="Times New Roman" w:hAnsi="Times New Roman"/>
          <w:sz w:val="24"/>
          <w:szCs w:val="24"/>
          <w:lang w:eastAsia="hr-HR"/>
        </w:rPr>
        <w:t xml:space="preserve"> </w:t>
      </w:r>
      <w:r w:rsidRPr="007A3C5F">
        <w:rPr>
          <w:rFonts w:ascii="Times New Roman" w:eastAsia="Times New Roman" w:hAnsi="Times New Roman"/>
          <w:sz w:val="24"/>
          <w:szCs w:val="24"/>
          <w:lang w:eastAsia="hr-HR"/>
        </w:rPr>
        <w:t>naknada za rad člana upravnog vijeća</w:t>
      </w:r>
      <w:r>
        <w:rPr>
          <w:rFonts w:ascii="Times New Roman" w:eastAsia="Times New Roman" w:hAnsi="Times New Roman"/>
          <w:sz w:val="24"/>
          <w:szCs w:val="24"/>
          <w:lang w:eastAsia="hr-HR"/>
        </w:rPr>
        <w:t xml:space="preserve"> i donošenje poslovnika o radu</w:t>
      </w:r>
      <w:r w:rsidRPr="007A3C5F">
        <w:rPr>
          <w:rFonts w:ascii="Times New Roman" w:eastAsia="Times New Roman" w:hAnsi="Times New Roman"/>
          <w:sz w:val="24"/>
          <w:szCs w:val="24"/>
          <w:lang w:eastAsia="hr-HR"/>
        </w:rPr>
        <w:t>.</w:t>
      </w:r>
    </w:p>
    <w:p w:rsidR="00CE01E9" w:rsidRPr="007A3C5F" w:rsidRDefault="00CE01E9" w:rsidP="00CE01E9">
      <w:pPr>
        <w:spacing w:after="0" w:line="240" w:lineRule="auto"/>
        <w:jc w:val="both"/>
        <w:rPr>
          <w:rFonts w:ascii="Times New Roman" w:eastAsia="Times New Roman" w:hAnsi="Times New Roman"/>
          <w:sz w:val="24"/>
          <w:szCs w:val="24"/>
          <w:lang w:eastAsia="hr-HR"/>
        </w:rPr>
      </w:pPr>
    </w:p>
    <w:p w:rsidR="00CE01E9" w:rsidRDefault="00CE01E9" w:rsidP="00CE01E9">
      <w:pPr>
        <w:spacing w:after="0" w:line="240" w:lineRule="auto"/>
        <w:jc w:val="both"/>
        <w:rPr>
          <w:rFonts w:ascii="Times New Roman" w:eastAsia="Times New Roman" w:hAnsi="Times New Roman"/>
          <w:b/>
          <w:sz w:val="24"/>
          <w:szCs w:val="24"/>
          <w:lang w:eastAsia="hr-HR"/>
        </w:rPr>
      </w:pPr>
      <w:r w:rsidRPr="00653C5D">
        <w:rPr>
          <w:rFonts w:ascii="Times New Roman" w:eastAsia="Times New Roman" w:hAnsi="Times New Roman"/>
          <w:b/>
          <w:sz w:val="24"/>
          <w:szCs w:val="24"/>
          <w:lang w:eastAsia="hr-HR"/>
        </w:rPr>
        <w:t xml:space="preserve">Članak </w:t>
      </w:r>
      <w:r>
        <w:rPr>
          <w:rFonts w:ascii="Times New Roman" w:eastAsia="Times New Roman" w:hAnsi="Times New Roman"/>
          <w:b/>
          <w:sz w:val="24"/>
          <w:szCs w:val="24"/>
          <w:lang w:eastAsia="hr-HR"/>
        </w:rPr>
        <w:t>8</w:t>
      </w:r>
      <w:r w:rsidRPr="00653C5D">
        <w:rPr>
          <w:rFonts w:ascii="Times New Roman" w:eastAsia="Times New Roman" w:hAnsi="Times New Roman"/>
          <w:b/>
          <w:sz w:val="24"/>
          <w:szCs w:val="24"/>
          <w:lang w:eastAsia="hr-HR"/>
        </w:rPr>
        <w:t>.</w:t>
      </w:r>
    </w:p>
    <w:p w:rsidR="00CE01E9" w:rsidRPr="00653C5D" w:rsidRDefault="00CE01E9" w:rsidP="00CE01E9">
      <w:pPr>
        <w:spacing w:after="0" w:line="240" w:lineRule="auto"/>
        <w:jc w:val="both"/>
        <w:rPr>
          <w:rFonts w:ascii="Times New Roman" w:eastAsia="Times New Roman" w:hAnsi="Times New Roman"/>
          <w:b/>
          <w:sz w:val="24"/>
          <w:szCs w:val="24"/>
          <w:lang w:eastAsia="hr-HR"/>
        </w:rPr>
      </w:pPr>
    </w:p>
    <w:p w:rsidR="00CE01E9" w:rsidRPr="007A3C5F" w:rsidRDefault="00CE01E9" w:rsidP="00CE01E9">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lastRenderedPageBreak/>
        <w:t>Ovim člankom propisuj</w:t>
      </w:r>
      <w:r>
        <w:rPr>
          <w:rFonts w:ascii="Times New Roman" w:eastAsia="Times New Roman" w:hAnsi="Times New Roman"/>
          <w:sz w:val="24"/>
          <w:szCs w:val="24"/>
          <w:lang w:eastAsia="hr-HR"/>
        </w:rPr>
        <w:t>u</w:t>
      </w:r>
      <w:r w:rsidRPr="007A3C5F">
        <w:rPr>
          <w:rFonts w:ascii="Times New Roman" w:eastAsia="Times New Roman" w:hAnsi="Times New Roman"/>
          <w:sz w:val="24"/>
          <w:szCs w:val="24"/>
          <w:lang w:eastAsia="hr-HR"/>
        </w:rPr>
        <w:t xml:space="preserve"> se </w:t>
      </w:r>
      <w:r>
        <w:rPr>
          <w:rFonts w:ascii="Times New Roman" w:eastAsia="Times New Roman" w:hAnsi="Times New Roman"/>
          <w:sz w:val="24"/>
          <w:szCs w:val="24"/>
          <w:lang w:eastAsia="hr-HR"/>
        </w:rPr>
        <w:t xml:space="preserve">razlozi </w:t>
      </w:r>
      <w:r w:rsidRPr="007A3C5F">
        <w:rPr>
          <w:rFonts w:ascii="Times New Roman" w:eastAsia="Times New Roman" w:hAnsi="Times New Roman"/>
          <w:sz w:val="24"/>
          <w:szCs w:val="24"/>
          <w:lang w:eastAsia="hr-HR"/>
        </w:rPr>
        <w:t>razrješenj</w:t>
      </w:r>
      <w:r>
        <w:rPr>
          <w:rFonts w:ascii="Times New Roman" w:eastAsia="Times New Roman" w:hAnsi="Times New Roman"/>
          <w:sz w:val="24"/>
          <w:szCs w:val="24"/>
          <w:lang w:eastAsia="hr-HR"/>
        </w:rPr>
        <w:t>a</w:t>
      </w:r>
      <w:r w:rsidRPr="007A3C5F">
        <w:rPr>
          <w:rFonts w:ascii="Times New Roman" w:eastAsia="Times New Roman" w:hAnsi="Times New Roman"/>
          <w:sz w:val="24"/>
          <w:szCs w:val="24"/>
          <w:lang w:eastAsia="hr-HR"/>
        </w:rPr>
        <w:t xml:space="preserve"> člana upravnog vijeća </w:t>
      </w:r>
      <w:r>
        <w:rPr>
          <w:rFonts w:ascii="Times New Roman" w:eastAsia="Times New Roman" w:hAnsi="Times New Roman"/>
          <w:sz w:val="24"/>
          <w:szCs w:val="24"/>
          <w:lang w:eastAsia="hr-HR"/>
        </w:rPr>
        <w:t>p</w:t>
      </w:r>
      <w:r w:rsidRPr="007A3C5F">
        <w:rPr>
          <w:rFonts w:ascii="Times New Roman" w:eastAsia="Times New Roman" w:hAnsi="Times New Roman"/>
          <w:sz w:val="24"/>
          <w:szCs w:val="24"/>
          <w:lang w:eastAsia="hr-HR"/>
        </w:rPr>
        <w:t>rije isteka mandata, način na koji se donosi odluka o razrješenju</w:t>
      </w:r>
      <w:r>
        <w:rPr>
          <w:rFonts w:ascii="Times New Roman" w:eastAsia="Times New Roman" w:hAnsi="Times New Roman"/>
          <w:sz w:val="24"/>
          <w:szCs w:val="24"/>
          <w:lang w:eastAsia="hr-HR"/>
        </w:rPr>
        <w:t xml:space="preserve"> </w:t>
      </w:r>
      <w:r w:rsidRPr="007A3C5F">
        <w:rPr>
          <w:rFonts w:ascii="Times New Roman" w:eastAsia="Times New Roman" w:hAnsi="Times New Roman"/>
          <w:sz w:val="24"/>
          <w:szCs w:val="24"/>
          <w:lang w:eastAsia="hr-HR"/>
        </w:rPr>
        <w:t>člana upravnog vijeća i obveza imenovanja ili biranja novog člana kao i trajanje njegovog mandata.</w:t>
      </w:r>
    </w:p>
    <w:p w:rsidR="00CE01E9" w:rsidRPr="007A3C5F" w:rsidRDefault="00CE01E9" w:rsidP="00CE01E9">
      <w:pPr>
        <w:spacing w:after="0" w:line="240" w:lineRule="auto"/>
        <w:jc w:val="both"/>
        <w:rPr>
          <w:rFonts w:ascii="Times New Roman" w:eastAsia="Times New Roman" w:hAnsi="Times New Roman"/>
          <w:sz w:val="24"/>
          <w:szCs w:val="24"/>
          <w:lang w:eastAsia="hr-HR"/>
        </w:rPr>
      </w:pPr>
    </w:p>
    <w:p w:rsidR="00CE01E9" w:rsidRDefault="00CE01E9" w:rsidP="00CE01E9">
      <w:pPr>
        <w:spacing w:after="0" w:line="240" w:lineRule="auto"/>
        <w:jc w:val="both"/>
        <w:rPr>
          <w:rFonts w:ascii="Times New Roman" w:eastAsia="Times New Roman" w:hAnsi="Times New Roman"/>
          <w:b/>
          <w:sz w:val="24"/>
          <w:szCs w:val="24"/>
          <w:lang w:eastAsia="hr-HR"/>
        </w:rPr>
      </w:pPr>
      <w:r w:rsidRPr="00653C5D">
        <w:rPr>
          <w:rFonts w:ascii="Times New Roman" w:eastAsia="Times New Roman" w:hAnsi="Times New Roman"/>
          <w:b/>
          <w:sz w:val="24"/>
          <w:szCs w:val="24"/>
          <w:lang w:eastAsia="hr-HR"/>
        </w:rPr>
        <w:t xml:space="preserve">Članak </w:t>
      </w:r>
      <w:r>
        <w:rPr>
          <w:rFonts w:ascii="Times New Roman" w:eastAsia="Times New Roman" w:hAnsi="Times New Roman"/>
          <w:b/>
          <w:sz w:val="24"/>
          <w:szCs w:val="24"/>
          <w:lang w:eastAsia="hr-HR"/>
        </w:rPr>
        <w:t>9</w:t>
      </w:r>
      <w:r w:rsidRPr="00653C5D">
        <w:rPr>
          <w:rFonts w:ascii="Times New Roman" w:eastAsia="Times New Roman" w:hAnsi="Times New Roman"/>
          <w:b/>
          <w:sz w:val="24"/>
          <w:szCs w:val="24"/>
          <w:lang w:eastAsia="hr-HR"/>
        </w:rPr>
        <w:t>.</w:t>
      </w:r>
    </w:p>
    <w:p w:rsidR="00CE01E9" w:rsidRPr="00653C5D" w:rsidRDefault="00CE01E9" w:rsidP="00CE01E9">
      <w:pPr>
        <w:spacing w:after="0" w:line="240" w:lineRule="auto"/>
        <w:jc w:val="both"/>
        <w:rPr>
          <w:rFonts w:ascii="Times New Roman" w:eastAsia="Times New Roman" w:hAnsi="Times New Roman"/>
          <w:b/>
          <w:sz w:val="24"/>
          <w:szCs w:val="24"/>
          <w:lang w:eastAsia="hr-HR"/>
        </w:rPr>
      </w:pPr>
    </w:p>
    <w:p w:rsidR="00CE01E9" w:rsidRPr="007A3C5F" w:rsidRDefault="00CE01E9" w:rsidP="00CE01E9">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 xml:space="preserve">Ovim člankom </w:t>
      </w:r>
      <w:r>
        <w:rPr>
          <w:rFonts w:ascii="Times New Roman" w:eastAsia="Times New Roman" w:hAnsi="Times New Roman"/>
          <w:sz w:val="24"/>
          <w:szCs w:val="24"/>
          <w:lang w:eastAsia="hr-HR"/>
        </w:rPr>
        <w:t xml:space="preserve">se </w:t>
      </w:r>
      <w:r w:rsidRPr="007A3C5F">
        <w:rPr>
          <w:rFonts w:ascii="Times New Roman" w:eastAsia="Times New Roman" w:hAnsi="Times New Roman"/>
          <w:sz w:val="24"/>
          <w:szCs w:val="24"/>
          <w:lang w:eastAsia="hr-HR"/>
        </w:rPr>
        <w:t xml:space="preserve">propisuju ovlasti ravnatelja, </w:t>
      </w:r>
      <w:r>
        <w:rPr>
          <w:rFonts w:ascii="Times New Roman" w:eastAsia="Times New Roman" w:hAnsi="Times New Roman"/>
          <w:sz w:val="24"/>
          <w:szCs w:val="24"/>
          <w:lang w:eastAsia="hr-HR"/>
        </w:rPr>
        <w:t xml:space="preserve">trajanje </w:t>
      </w:r>
      <w:r w:rsidRPr="007A3C5F">
        <w:rPr>
          <w:rFonts w:ascii="Times New Roman" w:eastAsia="Times New Roman" w:hAnsi="Times New Roman"/>
          <w:sz w:val="24"/>
          <w:szCs w:val="24"/>
          <w:lang w:eastAsia="hr-HR"/>
        </w:rPr>
        <w:t>mandat</w:t>
      </w:r>
      <w:r>
        <w:rPr>
          <w:rFonts w:ascii="Times New Roman" w:eastAsia="Times New Roman" w:hAnsi="Times New Roman"/>
          <w:sz w:val="24"/>
          <w:szCs w:val="24"/>
          <w:lang w:eastAsia="hr-HR"/>
        </w:rPr>
        <w:t>a</w:t>
      </w:r>
      <w:r w:rsidRPr="007A3C5F">
        <w:rPr>
          <w:rFonts w:ascii="Times New Roman" w:eastAsia="Times New Roman" w:hAnsi="Times New Roman"/>
          <w:sz w:val="24"/>
          <w:szCs w:val="24"/>
          <w:lang w:eastAsia="hr-HR"/>
        </w:rPr>
        <w:t xml:space="preserve"> i mogućnost ponovnog imenovanja. </w:t>
      </w:r>
    </w:p>
    <w:p w:rsidR="00CE01E9" w:rsidRPr="007A3C5F" w:rsidRDefault="00CE01E9" w:rsidP="00CE01E9">
      <w:pPr>
        <w:spacing w:after="0" w:line="240" w:lineRule="auto"/>
        <w:jc w:val="both"/>
        <w:rPr>
          <w:rFonts w:ascii="Times New Roman" w:eastAsia="Times New Roman" w:hAnsi="Times New Roman"/>
          <w:sz w:val="24"/>
          <w:szCs w:val="24"/>
          <w:lang w:eastAsia="hr-HR"/>
        </w:rPr>
      </w:pPr>
    </w:p>
    <w:p w:rsidR="00CE01E9" w:rsidRDefault="00CE01E9" w:rsidP="00CE01E9">
      <w:pPr>
        <w:spacing w:after="0" w:line="240" w:lineRule="auto"/>
        <w:jc w:val="both"/>
        <w:rPr>
          <w:rFonts w:ascii="Times New Roman" w:eastAsia="Times New Roman" w:hAnsi="Times New Roman"/>
          <w:b/>
          <w:sz w:val="24"/>
          <w:szCs w:val="24"/>
          <w:lang w:eastAsia="hr-HR"/>
        </w:rPr>
      </w:pPr>
      <w:r w:rsidRPr="00653C5D">
        <w:rPr>
          <w:rFonts w:ascii="Times New Roman" w:eastAsia="Times New Roman" w:hAnsi="Times New Roman"/>
          <w:b/>
          <w:sz w:val="24"/>
          <w:szCs w:val="24"/>
          <w:lang w:eastAsia="hr-HR"/>
        </w:rPr>
        <w:t>Članak 1</w:t>
      </w:r>
      <w:r>
        <w:rPr>
          <w:rFonts w:ascii="Times New Roman" w:eastAsia="Times New Roman" w:hAnsi="Times New Roman"/>
          <w:b/>
          <w:sz w:val="24"/>
          <w:szCs w:val="24"/>
          <w:lang w:eastAsia="hr-HR"/>
        </w:rPr>
        <w:t>0</w:t>
      </w:r>
      <w:r w:rsidRPr="00653C5D">
        <w:rPr>
          <w:rFonts w:ascii="Times New Roman" w:eastAsia="Times New Roman" w:hAnsi="Times New Roman"/>
          <w:b/>
          <w:sz w:val="24"/>
          <w:szCs w:val="24"/>
          <w:lang w:eastAsia="hr-HR"/>
        </w:rPr>
        <w:t>.</w:t>
      </w:r>
    </w:p>
    <w:p w:rsidR="00CE01E9" w:rsidRPr="00653C5D" w:rsidRDefault="00CE01E9" w:rsidP="00CE01E9">
      <w:pPr>
        <w:spacing w:after="0" w:line="240" w:lineRule="auto"/>
        <w:jc w:val="both"/>
        <w:rPr>
          <w:rFonts w:ascii="Times New Roman" w:eastAsia="Times New Roman" w:hAnsi="Times New Roman"/>
          <w:b/>
          <w:sz w:val="24"/>
          <w:szCs w:val="24"/>
          <w:lang w:eastAsia="hr-HR"/>
        </w:rPr>
      </w:pPr>
    </w:p>
    <w:p w:rsidR="00CE01E9" w:rsidRPr="007A3C5F" w:rsidRDefault="00CE01E9" w:rsidP="00CE01E9">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 xml:space="preserve">Ovim člankom </w:t>
      </w:r>
      <w:r>
        <w:rPr>
          <w:rFonts w:ascii="Times New Roman" w:eastAsia="Times New Roman" w:hAnsi="Times New Roman"/>
          <w:sz w:val="24"/>
          <w:szCs w:val="24"/>
          <w:lang w:eastAsia="hr-HR"/>
        </w:rPr>
        <w:t xml:space="preserve">se </w:t>
      </w:r>
      <w:r w:rsidRPr="007A3C5F">
        <w:rPr>
          <w:rFonts w:ascii="Times New Roman" w:eastAsia="Times New Roman" w:hAnsi="Times New Roman"/>
          <w:sz w:val="24"/>
          <w:szCs w:val="24"/>
          <w:lang w:eastAsia="hr-HR"/>
        </w:rPr>
        <w:t xml:space="preserve">propisuju uvjeti za ravnatelja, postupanje u dijelu uvjeta u odnosu na osobu kod koje je nastupila rehabilitacija te dužnost </w:t>
      </w:r>
      <w:r>
        <w:rPr>
          <w:rFonts w:ascii="Times New Roman" w:eastAsia="Times New Roman" w:hAnsi="Times New Roman"/>
          <w:sz w:val="24"/>
          <w:szCs w:val="24"/>
          <w:lang w:eastAsia="hr-HR"/>
        </w:rPr>
        <w:t>Centra</w:t>
      </w:r>
      <w:r w:rsidRPr="007A3C5F">
        <w:rPr>
          <w:rFonts w:ascii="Times New Roman" w:eastAsia="Times New Roman" w:hAnsi="Times New Roman"/>
          <w:sz w:val="24"/>
          <w:szCs w:val="24"/>
          <w:lang w:eastAsia="hr-HR"/>
        </w:rPr>
        <w:t xml:space="preserve"> za prikupljanje dokaza za </w:t>
      </w:r>
      <w:r>
        <w:rPr>
          <w:rFonts w:ascii="Times New Roman" w:eastAsia="Times New Roman" w:hAnsi="Times New Roman"/>
          <w:sz w:val="24"/>
          <w:szCs w:val="24"/>
          <w:lang w:eastAsia="hr-HR"/>
        </w:rPr>
        <w:t>određene</w:t>
      </w:r>
      <w:r w:rsidRPr="007A3C5F">
        <w:rPr>
          <w:rFonts w:ascii="Times New Roman" w:eastAsia="Times New Roman" w:hAnsi="Times New Roman"/>
          <w:sz w:val="24"/>
          <w:szCs w:val="24"/>
          <w:lang w:eastAsia="hr-HR"/>
        </w:rPr>
        <w:t xml:space="preserve"> uvjet</w:t>
      </w:r>
      <w:r>
        <w:rPr>
          <w:rFonts w:ascii="Times New Roman" w:eastAsia="Times New Roman" w:hAnsi="Times New Roman"/>
          <w:sz w:val="24"/>
          <w:szCs w:val="24"/>
          <w:lang w:eastAsia="hr-HR"/>
        </w:rPr>
        <w:t>e</w:t>
      </w:r>
      <w:r w:rsidRPr="007A3C5F">
        <w:rPr>
          <w:rFonts w:ascii="Times New Roman" w:eastAsia="Times New Roman" w:hAnsi="Times New Roman"/>
          <w:sz w:val="24"/>
          <w:szCs w:val="24"/>
          <w:lang w:eastAsia="hr-HR"/>
        </w:rPr>
        <w:t>.</w:t>
      </w:r>
    </w:p>
    <w:p w:rsidR="00CE01E9" w:rsidRPr="007A3C5F" w:rsidRDefault="00CE01E9" w:rsidP="00CE01E9">
      <w:pPr>
        <w:spacing w:after="0" w:line="240" w:lineRule="auto"/>
        <w:jc w:val="both"/>
        <w:rPr>
          <w:rFonts w:ascii="Times New Roman" w:eastAsia="Times New Roman" w:hAnsi="Times New Roman"/>
          <w:sz w:val="24"/>
          <w:szCs w:val="24"/>
          <w:lang w:eastAsia="hr-HR"/>
        </w:rPr>
      </w:pPr>
    </w:p>
    <w:p w:rsidR="00CE01E9" w:rsidRDefault="00CE01E9" w:rsidP="00CE01E9">
      <w:pPr>
        <w:spacing w:after="0" w:line="240" w:lineRule="auto"/>
        <w:jc w:val="both"/>
        <w:rPr>
          <w:rFonts w:ascii="Times New Roman" w:eastAsia="Times New Roman" w:hAnsi="Times New Roman"/>
          <w:b/>
          <w:sz w:val="24"/>
          <w:szCs w:val="24"/>
          <w:lang w:eastAsia="hr-HR"/>
        </w:rPr>
      </w:pPr>
      <w:r w:rsidRPr="00653C5D">
        <w:rPr>
          <w:rFonts w:ascii="Times New Roman" w:eastAsia="Times New Roman" w:hAnsi="Times New Roman"/>
          <w:b/>
          <w:sz w:val="24"/>
          <w:szCs w:val="24"/>
          <w:lang w:eastAsia="hr-HR"/>
        </w:rPr>
        <w:t>Članak 1</w:t>
      </w:r>
      <w:r>
        <w:rPr>
          <w:rFonts w:ascii="Times New Roman" w:eastAsia="Times New Roman" w:hAnsi="Times New Roman"/>
          <w:b/>
          <w:sz w:val="24"/>
          <w:szCs w:val="24"/>
          <w:lang w:eastAsia="hr-HR"/>
        </w:rPr>
        <w:t>1</w:t>
      </w:r>
      <w:r w:rsidRPr="00653C5D">
        <w:rPr>
          <w:rFonts w:ascii="Times New Roman" w:eastAsia="Times New Roman" w:hAnsi="Times New Roman"/>
          <w:b/>
          <w:sz w:val="24"/>
          <w:szCs w:val="24"/>
          <w:lang w:eastAsia="hr-HR"/>
        </w:rPr>
        <w:t>.</w:t>
      </w:r>
    </w:p>
    <w:p w:rsidR="00CE01E9" w:rsidRPr="00653C5D" w:rsidRDefault="00CE01E9" w:rsidP="00CE01E9">
      <w:pPr>
        <w:spacing w:after="0" w:line="240" w:lineRule="auto"/>
        <w:jc w:val="both"/>
        <w:rPr>
          <w:rFonts w:ascii="Times New Roman" w:eastAsia="Times New Roman" w:hAnsi="Times New Roman"/>
          <w:b/>
          <w:sz w:val="24"/>
          <w:szCs w:val="24"/>
          <w:lang w:eastAsia="hr-HR"/>
        </w:rPr>
      </w:pPr>
    </w:p>
    <w:p w:rsidR="00CE01E9" w:rsidRPr="007A3C5F" w:rsidRDefault="00CE01E9" w:rsidP="00CE01E9">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 xml:space="preserve">Ovim člankom </w:t>
      </w:r>
      <w:r>
        <w:rPr>
          <w:rFonts w:ascii="Times New Roman" w:eastAsia="Times New Roman" w:hAnsi="Times New Roman"/>
          <w:sz w:val="24"/>
          <w:szCs w:val="24"/>
          <w:lang w:eastAsia="hr-HR"/>
        </w:rPr>
        <w:t xml:space="preserve">se </w:t>
      </w:r>
      <w:r w:rsidRPr="007A3C5F">
        <w:rPr>
          <w:rFonts w:ascii="Times New Roman" w:eastAsia="Times New Roman" w:hAnsi="Times New Roman"/>
          <w:sz w:val="24"/>
          <w:szCs w:val="24"/>
          <w:lang w:eastAsia="hr-HR"/>
        </w:rPr>
        <w:t>propisuje način imenovanja ravnatelja i postupanje u slučaju kada je kandidat za ravnatelja član upravnog vijeća.</w:t>
      </w:r>
    </w:p>
    <w:p w:rsidR="00CE01E9" w:rsidRPr="007A3C5F" w:rsidRDefault="00CE01E9" w:rsidP="00CE01E9">
      <w:pPr>
        <w:spacing w:after="0" w:line="240" w:lineRule="auto"/>
        <w:jc w:val="both"/>
        <w:rPr>
          <w:rFonts w:ascii="Times New Roman" w:eastAsia="Times New Roman" w:hAnsi="Times New Roman"/>
          <w:sz w:val="24"/>
          <w:szCs w:val="24"/>
          <w:lang w:eastAsia="hr-HR"/>
        </w:rPr>
      </w:pPr>
    </w:p>
    <w:p w:rsidR="00CE01E9" w:rsidRDefault="00CE01E9" w:rsidP="00CE01E9">
      <w:pPr>
        <w:spacing w:after="0" w:line="240" w:lineRule="auto"/>
        <w:jc w:val="both"/>
        <w:rPr>
          <w:rFonts w:ascii="Times New Roman" w:eastAsia="Times New Roman" w:hAnsi="Times New Roman"/>
          <w:b/>
          <w:sz w:val="24"/>
          <w:szCs w:val="24"/>
          <w:lang w:eastAsia="hr-HR"/>
        </w:rPr>
      </w:pPr>
      <w:r w:rsidRPr="00653C5D">
        <w:rPr>
          <w:rFonts w:ascii="Times New Roman" w:eastAsia="Times New Roman" w:hAnsi="Times New Roman"/>
          <w:b/>
          <w:sz w:val="24"/>
          <w:szCs w:val="24"/>
          <w:lang w:eastAsia="hr-HR"/>
        </w:rPr>
        <w:t>Članak 1</w:t>
      </w:r>
      <w:r>
        <w:rPr>
          <w:rFonts w:ascii="Times New Roman" w:eastAsia="Times New Roman" w:hAnsi="Times New Roman"/>
          <w:b/>
          <w:sz w:val="24"/>
          <w:szCs w:val="24"/>
          <w:lang w:eastAsia="hr-HR"/>
        </w:rPr>
        <w:t>2</w:t>
      </w:r>
      <w:r w:rsidRPr="00653C5D">
        <w:rPr>
          <w:rFonts w:ascii="Times New Roman" w:eastAsia="Times New Roman" w:hAnsi="Times New Roman"/>
          <w:b/>
          <w:sz w:val="24"/>
          <w:szCs w:val="24"/>
          <w:lang w:eastAsia="hr-HR"/>
        </w:rPr>
        <w:t>.</w:t>
      </w:r>
    </w:p>
    <w:p w:rsidR="00CE01E9" w:rsidRPr="00653C5D" w:rsidRDefault="00CE01E9" w:rsidP="00CE01E9">
      <w:pPr>
        <w:spacing w:after="0" w:line="240" w:lineRule="auto"/>
        <w:jc w:val="both"/>
        <w:rPr>
          <w:rFonts w:ascii="Times New Roman" w:eastAsia="Times New Roman" w:hAnsi="Times New Roman"/>
          <w:b/>
          <w:sz w:val="24"/>
          <w:szCs w:val="24"/>
          <w:lang w:eastAsia="hr-HR"/>
        </w:rPr>
      </w:pPr>
    </w:p>
    <w:p w:rsidR="00CE01E9" w:rsidRPr="007A3C5F" w:rsidRDefault="00CE01E9" w:rsidP="00CE01E9">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Ovim člankom</w:t>
      </w:r>
      <w:r>
        <w:rPr>
          <w:rFonts w:ascii="Times New Roman" w:eastAsia="Times New Roman" w:hAnsi="Times New Roman"/>
          <w:sz w:val="24"/>
          <w:szCs w:val="24"/>
          <w:lang w:eastAsia="hr-HR"/>
        </w:rPr>
        <w:t xml:space="preserve"> se</w:t>
      </w:r>
      <w:r w:rsidRPr="007A3C5F">
        <w:rPr>
          <w:rFonts w:ascii="Times New Roman" w:eastAsia="Times New Roman" w:hAnsi="Times New Roman"/>
          <w:sz w:val="24"/>
          <w:szCs w:val="24"/>
          <w:lang w:eastAsia="hr-HR"/>
        </w:rPr>
        <w:t xml:space="preserve"> propisuje način sklapanja ugovora o radu s osobom koja je imenovana za ravnatelja</w:t>
      </w:r>
      <w:r>
        <w:rPr>
          <w:rFonts w:ascii="Times New Roman" w:eastAsia="Times New Roman" w:hAnsi="Times New Roman"/>
          <w:sz w:val="24"/>
          <w:szCs w:val="24"/>
          <w:lang w:eastAsia="hr-HR"/>
        </w:rPr>
        <w:t xml:space="preserve"> te postupanje po isteku mandata u slučaju kada </w:t>
      </w:r>
      <w:r w:rsidRPr="007A3C5F">
        <w:rPr>
          <w:rFonts w:ascii="Times New Roman" w:eastAsia="Times New Roman" w:hAnsi="Times New Roman"/>
          <w:sz w:val="24"/>
          <w:szCs w:val="24"/>
          <w:lang w:eastAsia="hr-HR"/>
        </w:rPr>
        <w:t>osob</w:t>
      </w:r>
      <w:r>
        <w:rPr>
          <w:rFonts w:ascii="Times New Roman" w:eastAsia="Times New Roman" w:hAnsi="Times New Roman"/>
          <w:sz w:val="24"/>
          <w:szCs w:val="24"/>
          <w:lang w:eastAsia="hr-HR"/>
        </w:rPr>
        <w:t>a</w:t>
      </w:r>
      <w:r w:rsidRPr="007A3C5F">
        <w:rPr>
          <w:rFonts w:ascii="Times New Roman" w:eastAsia="Times New Roman" w:hAnsi="Times New Roman"/>
          <w:sz w:val="24"/>
          <w:szCs w:val="24"/>
          <w:lang w:eastAsia="hr-HR"/>
        </w:rPr>
        <w:t xml:space="preserve"> koja je imenovana za ravnatelja </w:t>
      </w:r>
      <w:r>
        <w:rPr>
          <w:rFonts w:ascii="Times New Roman" w:eastAsia="Times New Roman" w:hAnsi="Times New Roman"/>
          <w:sz w:val="24"/>
          <w:szCs w:val="24"/>
          <w:lang w:eastAsia="hr-HR"/>
        </w:rPr>
        <w:t>ima sklopljen ugovor o radu na neodređeno vrijeme u Centru.</w:t>
      </w:r>
    </w:p>
    <w:p w:rsidR="00CE01E9" w:rsidRPr="007A3C5F" w:rsidRDefault="00CE01E9" w:rsidP="00CE01E9">
      <w:pPr>
        <w:spacing w:after="0" w:line="240" w:lineRule="auto"/>
        <w:jc w:val="both"/>
        <w:rPr>
          <w:rFonts w:ascii="Times New Roman" w:eastAsia="Times New Roman" w:hAnsi="Times New Roman"/>
          <w:sz w:val="24"/>
          <w:szCs w:val="24"/>
          <w:lang w:eastAsia="hr-HR"/>
        </w:rPr>
      </w:pPr>
    </w:p>
    <w:p w:rsidR="00CE01E9" w:rsidRDefault="00CE01E9" w:rsidP="00CE01E9">
      <w:pPr>
        <w:spacing w:after="0" w:line="240" w:lineRule="auto"/>
        <w:jc w:val="both"/>
        <w:rPr>
          <w:rFonts w:ascii="Times New Roman" w:eastAsia="Times New Roman" w:hAnsi="Times New Roman"/>
          <w:b/>
          <w:sz w:val="24"/>
          <w:szCs w:val="24"/>
          <w:lang w:eastAsia="hr-HR"/>
        </w:rPr>
      </w:pPr>
      <w:r w:rsidRPr="00653C5D">
        <w:rPr>
          <w:rFonts w:ascii="Times New Roman" w:eastAsia="Times New Roman" w:hAnsi="Times New Roman"/>
          <w:b/>
          <w:sz w:val="24"/>
          <w:szCs w:val="24"/>
          <w:lang w:eastAsia="hr-HR"/>
        </w:rPr>
        <w:t>Članak 1</w:t>
      </w:r>
      <w:r>
        <w:rPr>
          <w:rFonts w:ascii="Times New Roman" w:eastAsia="Times New Roman" w:hAnsi="Times New Roman"/>
          <w:b/>
          <w:sz w:val="24"/>
          <w:szCs w:val="24"/>
          <w:lang w:eastAsia="hr-HR"/>
        </w:rPr>
        <w:t>3</w:t>
      </w:r>
      <w:r w:rsidRPr="00653C5D">
        <w:rPr>
          <w:rFonts w:ascii="Times New Roman" w:eastAsia="Times New Roman" w:hAnsi="Times New Roman"/>
          <w:b/>
          <w:sz w:val="24"/>
          <w:szCs w:val="24"/>
          <w:lang w:eastAsia="hr-HR"/>
        </w:rPr>
        <w:t>.</w:t>
      </w:r>
    </w:p>
    <w:p w:rsidR="00CE01E9" w:rsidRPr="00653C5D" w:rsidRDefault="00CE01E9" w:rsidP="00CE01E9">
      <w:pPr>
        <w:spacing w:after="0" w:line="240" w:lineRule="auto"/>
        <w:jc w:val="both"/>
        <w:rPr>
          <w:rFonts w:ascii="Times New Roman" w:eastAsia="Times New Roman" w:hAnsi="Times New Roman"/>
          <w:b/>
          <w:sz w:val="24"/>
          <w:szCs w:val="24"/>
          <w:lang w:eastAsia="hr-HR"/>
        </w:rPr>
      </w:pPr>
    </w:p>
    <w:p w:rsidR="00CE01E9" w:rsidRPr="007A3C5F" w:rsidRDefault="00CE01E9" w:rsidP="00CE01E9">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 xml:space="preserve">Ovim člankom se propisuje zamjena ravnatelja u slučaju privremene spriječenosti. </w:t>
      </w:r>
    </w:p>
    <w:p w:rsidR="00CE01E9" w:rsidRPr="007A3C5F" w:rsidRDefault="00CE01E9" w:rsidP="00CE01E9">
      <w:pPr>
        <w:spacing w:after="0" w:line="240" w:lineRule="auto"/>
        <w:jc w:val="both"/>
        <w:rPr>
          <w:rFonts w:ascii="Times New Roman" w:eastAsia="Times New Roman" w:hAnsi="Times New Roman"/>
          <w:sz w:val="24"/>
          <w:szCs w:val="24"/>
          <w:lang w:eastAsia="hr-HR"/>
        </w:rPr>
      </w:pPr>
    </w:p>
    <w:p w:rsidR="00CE01E9" w:rsidRPr="00653C5D" w:rsidRDefault="00CE01E9" w:rsidP="00CE01E9">
      <w:pPr>
        <w:spacing w:after="0" w:line="240" w:lineRule="auto"/>
        <w:jc w:val="both"/>
        <w:rPr>
          <w:rFonts w:ascii="Times New Roman" w:eastAsia="Times New Roman" w:hAnsi="Times New Roman"/>
          <w:b/>
          <w:sz w:val="24"/>
          <w:szCs w:val="24"/>
          <w:lang w:eastAsia="hr-HR"/>
        </w:rPr>
      </w:pPr>
      <w:r w:rsidRPr="00653C5D">
        <w:rPr>
          <w:rFonts w:ascii="Times New Roman" w:eastAsia="Times New Roman" w:hAnsi="Times New Roman"/>
          <w:b/>
          <w:sz w:val="24"/>
          <w:szCs w:val="24"/>
          <w:lang w:eastAsia="hr-HR"/>
        </w:rPr>
        <w:t>Članak 1</w:t>
      </w:r>
      <w:r>
        <w:rPr>
          <w:rFonts w:ascii="Times New Roman" w:eastAsia="Times New Roman" w:hAnsi="Times New Roman"/>
          <w:b/>
          <w:sz w:val="24"/>
          <w:szCs w:val="24"/>
          <w:lang w:eastAsia="hr-HR"/>
        </w:rPr>
        <w:t>4</w:t>
      </w:r>
      <w:r w:rsidRPr="00653C5D">
        <w:rPr>
          <w:rFonts w:ascii="Times New Roman" w:eastAsia="Times New Roman" w:hAnsi="Times New Roman"/>
          <w:b/>
          <w:sz w:val="24"/>
          <w:szCs w:val="24"/>
          <w:lang w:eastAsia="hr-HR"/>
        </w:rPr>
        <w:t>.</w:t>
      </w:r>
    </w:p>
    <w:p w:rsidR="00CE01E9" w:rsidRPr="007A3C5F" w:rsidRDefault="00CE01E9" w:rsidP="00CE01E9">
      <w:pPr>
        <w:spacing w:after="0" w:line="240" w:lineRule="auto"/>
        <w:jc w:val="both"/>
        <w:rPr>
          <w:rFonts w:ascii="Times New Roman" w:eastAsia="Times New Roman" w:hAnsi="Times New Roman"/>
          <w:sz w:val="24"/>
          <w:szCs w:val="24"/>
          <w:lang w:eastAsia="hr-HR"/>
        </w:rPr>
      </w:pPr>
    </w:p>
    <w:p w:rsidR="00CE01E9" w:rsidRPr="007A3C5F" w:rsidRDefault="00CE01E9" w:rsidP="00CE01E9">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 xml:space="preserve">Ovim člankom se propisuju situacije u kojima je upravno vijeće dužno razriješiti ravnatelja </w:t>
      </w:r>
      <w:r>
        <w:rPr>
          <w:rFonts w:ascii="Times New Roman" w:eastAsia="Times New Roman" w:hAnsi="Times New Roman"/>
          <w:sz w:val="24"/>
          <w:szCs w:val="24"/>
          <w:lang w:eastAsia="hr-HR"/>
        </w:rPr>
        <w:t xml:space="preserve">prije isteka mandata </w:t>
      </w:r>
      <w:r w:rsidRPr="007A3C5F">
        <w:rPr>
          <w:rFonts w:ascii="Times New Roman" w:eastAsia="Times New Roman" w:hAnsi="Times New Roman"/>
          <w:sz w:val="24"/>
          <w:szCs w:val="24"/>
          <w:lang w:eastAsia="hr-HR"/>
        </w:rPr>
        <w:t xml:space="preserve">na koji je izabran. </w:t>
      </w:r>
    </w:p>
    <w:p w:rsidR="00CE01E9" w:rsidRPr="007A3C5F" w:rsidRDefault="00CE01E9" w:rsidP="00CE01E9">
      <w:pPr>
        <w:spacing w:after="0" w:line="240" w:lineRule="auto"/>
        <w:jc w:val="both"/>
        <w:rPr>
          <w:rFonts w:ascii="Times New Roman" w:eastAsia="Times New Roman" w:hAnsi="Times New Roman"/>
          <w:sz w:val="24"/>
          <w:szCs w:val="24"/>
          <w:lang w:eastAsia="hr-HR"/>
        </w:rPr>
      </w:pPr>
    </w:p>
    <w:p w:rsidR="00CE01E9" w:rsidRDefault="00CE01E9" w:rsidP="00CE01E9">
      <w:pPr>
        <w:spacing w:after="0" w:line="240" w:lineRule="auto"/>
        <w:jc w:val="both"/>
        <w:rPr>
          <w:rFonts w:ascii="Times New Roman" w:eastAsia="Times New Roman" w:hAnsi="Times New Roman"/>
          <w:b/>
          <w:sz w:val="24"/>
          <w:szCs w:val="24"/>
          <w:lang w:eastAsia="hr-HR"/>
        </w:rPr>
      </w:pPr>
      <w:r w:rsidRPr="00653C5D">
        <w:rPr>
          <w:rFonts w:ascii="Times New Roman" w:eastAsia="Times New Roman" w:hAnsi="Times New Roman"/>
          <w:b/>
          <w:sz w:val="24"/>
          <w:szCs w:val="24"/>
          <w:lang w:eastAsia="hr-HR"/>
        </w:rPr>
        <w:t>Članak 1</w:t>
      </w:r>
      <w:r>
        <w:rPr>
          <w:rFonts w:ascii="Times New Roman" w:eastAsia="Times New Roman" w:hAnsi="Times New Roman"/>
          <w:b/>
          <w:sz w:val="24"/>
          <w:szCs w:val="24"/>
          <w:lang w:eastAsia="hr-HR"/>
        </w:rPr>
        <w:t>5</w:t>
      </w:r>
      <w:r w:rsidRPr="00653C5D">
        <w:rPr>
          <w:rFonts w:ascii="Times New Roman" w:eastAsia="Times New Roman" w:hAnsi="Times New Roman"/>
          <w:b/>
          <w:sz w:val="24"/>
          <w:szCs w:val="24"/>
          <w:lang w:eastAsia="hr-HR"/>
        </w:rPr>
        <w:t>.</w:t>
      </w:r>
    </w:p>
    <w:p w:rsidR="00CE01E9" w:rsidRPr="00653C5D" w:rsidRDefault="00CE01E9" w:rsidP="00CE01E9">
      <w:pPr>
        <w:spacing w:after="0" w:line="240" w:lineRule="auto"/>
        <w:jc w:val="both"/>
        <w:rPr>
          <w:rFonts w:ascii="Times New Roman" w:eastAsia="Times New Roman" w:hAnsi="Times New Roman"/>
          <w:b/>
          <w:sz w:val="24"/>
          <w:szCs w:val="24"/>
          <w:lang w:eastAsia="hr-HR"/>
        </w:rPr>
      </w:pPr>
    </w:p>
    <w:p w:rsidR="00CE01E9" w:rsidRPr="007A3C5F" w:rsidRDefault="00CE01E9" w:rsidP="00CE01E9">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Ovim člankom se propisuju situacije u kojima se imenuje vršitelj dužnosti ravnatelja, rok na koji se imenuje i uvjeti koje osoba imenovana za vršitelja dužnosti ravnatelja mora ispunjavati.</w:t>
      </w:r>
    </w:p>
    <w:p w:rsidR="00CE01E9" w:rsidRPr="007A3C5F" w:rsidRDefault="00CE01E9" w:rsidP="00CE01E9">
      <w:pPr>
        <w:spacing w:after="0" w:line="240" w:lineRule="auto"/>
        <w:jc w:val="both"/>
        <w:rPr>
          <w:rFonts w:ascii="Times New Roman" w:eastAsia="Times New Roman" w:hAnsi="Times New Roman"/>
          <w:sz w:val="24"/>
          <w:szCs w:val="24"/>
          <w:lang w:eastAsia="hr-HR"/>
        </w:rPr>
      </w:pPr>
    </w:p>
    <w:p w:rsidR="00CE01E9" w:rsidRDefault="00CE01E9" w:rsidP="00CE01E9">
      <w:pPr>
        <w:spacing w:after="0" w:line="240" w:lineRule="auto"/>
        <w:jc w:val="both"/>
        <w:rPr>
          <w:rFonts w:ascii="Times New Roman" w:eastAsia="Times New Roman" w:hAnsi="Times New Roman"/>
          <w:b/>
          <w:sz w:val="24"/>
          <w:szCs w:val="24"/>
          <w:lang w:eastAsia="hr-HR"/>
        </w:rPr>
      </w:pPr>
      <w:r w:rsidRPr="00653C5D">
        <w:rPr>
          <w:rFonts w:ascii="Times New Roman" w:eastAsia="Times New Roman" w:hAnsi="Times New Roman"/>
          <w:b/>
          <w:sz w:val="24"/>
          <w:szCs w:val="24"/>
          <w:lang w:eastAsia="hr-HR"/>
        </w:rPr>
        <w:t>Članak 1</w:t>
      </w:r>
      <w:r>
        <w:rPr>
          <w:rFonts w:ascii="Times New Roman" w:eastAsia="Times New Roman" w:hAnsi="Times New Roman"/>
          <w:b/>
          <w:sz w:val="24"/>
          <w:szCs w:val="24"/>
          <w:lang w:eastAsia="hr-HR"/>
        </w:rPr>
        <w:t>6</w:t>
      </w:r>
      <w:r w:rsidRPr="00653C5D">
        <w:rPr>
          <w:rFonts w:ascii="Times New Roman" w:eastAsia="Times New Roman" w:hAnsi="Times New Roman"/>
          <w:b/>
          <w:sz w:val="24"/>
          <w:szCs w:val="24"/>
          <w:lang w:eastAsia="hr-HR"/>
        </w:rPr>
        <w:t>.</w:t>
      </w:r>
    </w:p>
    <w:p w:rsidR="00CE01E9" w:rsidRPr="00653C5D" w:rsidRDefault="00CE01E9" w:rsidP="00CE01E9">
      <w:pPr>
        <w:spacing w:after="0" w:line="240" w:lineRule="auto"/>
        <w:jc w:val="both"/>
        <w:rPr>
          <w:rFonts w:ascii="Times New Roman" w:eastAsia="Times New Roman" w:hAnsi="Times New Roman"/>
          <w:b/>
          <w:sz w:val="24"/>
          <w:szCs w:val="24"/>
          <w:lang w:eastAsia="hr-HR"/>
        </w:rPr>
      </w:pPr>
    </w:p>
    <w:p w:rsidR="00CE01E9" w:rsidRPr="007A3C5F" w:rsidRDefault="00CE01E9" w:rsidP="00CE01E9">
      <w:pPr>
        <w:suppressAutoHyphens/>
        <w:spacing w:line="240" w:lineRule="auto"/>
        <w:jc w:val="both"/>
        <w:rPr>
          <w:rFonts w:ascii="Times New Roman" w:hAnsi="Times New Roman"/>
          <w:sz w:val="24"/>
          <w:szCs w:val="24"/>
          <w:lang w:eastAsia="hr-HR"/>
        </w:rPr>
      </w:pPr>
      <w:r w:rsidRPr="007A3C5F">
        <w:rPr>
          <w:rFonts w:ascii="Times New Roman" w:eastAsia="Times New Roman" w:hAnsi="Times New Roman"/>
          <w:sz w:val="24"/>
          <w:szCs w:val="24"/>
          <w:lang w:eastAsia="hr-HR"/>
        </w:rPr>
        <w:t xml:space="preserve">Ovim člankom se propisuje </w:t>
      </w:r>
      <w:r w:rsidRPr="007A3C5F">
        <w:rPr>
          <w:rFonts w:ascii="Times New Roman" w:hAnsi="Times New Roman"/>
          <w:sz w:val="24"/>
          <w:szCs w:val="24"/>
          <w:lang w:eastAsia="hr-HR"/>
        </w:rPr>
        <w:t>stručno vijeće, tko ga čini, ovlasti, način rada i sudjelovanja u radu upravnog vijeća</w:t>
      </w:r>
      <w:r w:rsidR="0064742B">
        <w:rPr>
          <w:rFonts w:ascii="Times New Roman" w:hAnsi="Times New Roman"/>
          <w:sz w:val="24"/>
          <w:szCs w:val="24"/>
          <w:lang w:eastAsia="hr-HR"/>
        </w:rPr>
        <w:t>, imenovanje predsjednika stručnog vijeća</w:t>
      </w:r>
      <w:r w:rsidRPr="007A3C5F">
        <w:rPr>
          <w:rFonts w:ascii="Times New Roman" w:hAnsi="Times New Roman"/>
          <w:sz w:val="24"/>
          <w:szCs w:val="24"/>
          <w:lang w:eastAsia="hr-HR"/>
        </w:rPr>
        <w:t xml:space="preserve"> kao i donošenje poslovnika o radu. </w:t>
      </w:r>
    </w:p>
    <w:p w:rsidR="00CE01E9" w:rsidRDefault="00CE01E9" w:rsidP="00CE01E9">
      <w:pPr>
        <w:spacing w:after="0" w:line="240" w:lineRule="auto"/>
        <w:jc w:val="both"/>
        <w:rPr>
          <w:rFonts w:ascii="Times New Roman" w:eastAsia="Times New Roman" w:hAnsi="Times New Roman"/>
          <w:b/>
          <w:sz w:val="24"/>
          <w:szCs w:val="24"/>
          <w:lang w:eastAsia="hr-HR"/>
        </w:rPr>
      </w:pPr>
      <w:r w:rsidRPr="00653C5D">
        <w:rPr>
          <w:rFonts w:ascii="Times New Roman" w:eastAsia="Times New Roman" w:hAnsi="Times New Roman"/>
          <w:b/>
          <w:sz w:val="24"/>
          <w:szCs w:val="24"/>
          <w:lang w:eastAsia="hr-HR"/>
        </w:rPr>
        <w:t>Članak 1</w:t>
      </w:r>
      <w:r>
        <w:rPr>
          <w:rFonts w:ascii="Times New Roman" w:eastAsia="Times New Roman" w:hAnsi="Times New Roman"/>
          <w:b/>
          <w:sz w:val="24"/>
          <w:szCs w:val="24"/>
          <w:lang w:eastAsia="hr-HR"/>
        </w:rPr>
        <w:t>7</w:t>
      </w:r>
      <w:r w:rsidRPr="00653C5D">
        <w:rPr>
          <w:rFonts w:ascii="Times New Roman" w:eastAsia="Times New Roman" w:hAnsi="Times New Roman"/>
          <w:b/>
          <w:sz w:val="24"/>
          <w:szCs w:val="24"/>
          <w:lang w:eastAsia="hr-HR"/>
        </w:rPr>
        <w:t>.</w:t>
      </w:r>
    </w:p>
    <w:p w:rsidR="00CE01E9" w:rsidRPr="00653C5D" w:rsidRDefault="00CE01E9" w:rsidP="00CE01E9">
      <w:pPr>
        <w:spacing w:after="0" w:line="240" w:lineRule="auto"/>
        <w:jc w:val="both"/>
        <w:rPr>
          <w:rFonts w:ascii="Times New Roman" w:eastAsia="Times New Roman" w:hAnsi="Times New Roman"/>
          <w:b/>
          <w:sz w:val="24"/>
          <w:szCs w:val="24"/>
          <w:lang w:eastAsia="hr-HR"/>
        </w:rPr>
      </w:pPr>
    </w:p>
    <w:p w:rsidR="00CE01E9" w:rsidRDefault="00CE01E9" w:rsidP="00CE01E9">
      <w:pPr>
        <w:spacing w:line="240" w:lineRule="auto"/>
        <w:jc w:val="both"/>
        <w:rPr>
          <w:rFonts w:ascii="Times New Roman" w:hAnsi="Times New Roman"/>
          <w:sz w:val="24"/>
          <w:szCs w:val="24"/>
          <w:lang w:eastAsia="hr-HR"/>
        </w:rPr>
      </w:pPr>
      <w:r w:rsidRPr="007A3C5F">
        <w:rPr>
          <w:rFonts w:ascii="Times New Roman" w:hAnsi="Times New Roman"/>
          <w:sz w:val="24"/>
          <w:szCs w:val="24"/>
          <w:lang w:eastAsia="hr-HR"/>
        </w:rPr>
        <w:t xml:space="preserve">Ovim člankom se propisuju </w:t>
      </w:r>
      <w:r>
        <w:rPr>
          <w:rFonts w:ascii="Times New Roman" w:hAnsi="Times New Roman"/>
          <w:sz w:val="24"/>
          <w:szCs w:val="24"/>
          <w:lang w:eastAsia="hr-HR"/>
        </w:rPr>
        <w:t>statut i način donošenja istog te drugi opći akti ustanove</w:t>
      </w:r>
      <w:r w:rsidRPr="007A3C5F">
        <w:rPr>
          <w:rFonts w:ascii="Times New Roman" w:hAnsi="Times New Roman"/>
          <w:sz w:val="24"/>
          <w:szCs w:val="24"/>
          <w:lang w:eastAsia="hr-HR"/>
        </w:rPr>
        <w:t xml:space="preserve">. </w:t>
      </w:r>
    </w:p>
    <w:p w:rsidR="00CE01E9" w:rsidRPr="000E0D9B" w:rsidRDefault="00CE01E9" w:rsidP="00CE01E9">
      <w:pPr>
        <w:spacing w:after="0" w:line="240" w:lineRule="auto"/>
        <w:jc w:val="both"/>
        <w:rPr>
          <w:rFonts w:ascii="Times New Roman" w:eastAsia="Times New Roman" w:hAnsi="Times New Roman"/>
          <w:b/>
          <w:sz w:val="24"/>
          <w:szCs w:val="24"/>
          <w:lang w:eastAsia="hr-HR"/>
        </w:rPr>
      </w:pPr>
      <w:r w:rsidRPr="000E0D9B">
        <w:rPr>
          <w:rFonts w:ascii="Times New Roman" w:eastAsia="Times New Roman" w:hAnsi="Times New Roman"/>
          <w:b/>
          <w:sz w:val="24"/>
          <w:szCs w:val="24"/>
          <w:lang w:eastAsia="hr-HR"/>
        </w:rPr>
        <w:t>Članak 18.</w:t>
      </w:r>
    </w:p>
    <w:p w:rsidR="00CE01E9" w:rsidRDefault="00CE01E9" w:rsidP="00CE01E9">
      <w:pPr>
        <w:spacing w:after="0" w:line="240" w:lineRule="auto"/>
        <w:jc w:val="both"/>
        <w:rPr>
          <w:rFonts w:ascii="Times New Roman" w:eastAsia="Times New Roman" w:hAnsi="Times New Roman"/>
          <w:sz w:val="24"/>
          <w:szCs w:val="24"/>
          <w:lang w:eastAsia="hr-HR"/>
        </w:rPr>
      </w:pPr>
    </w:p>
    <w:p w:rsidR="00CE01E9" w:rsidRDefault="00CE01E9" w:rsidP="00CE01E9">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lastRenderedPageBreak/>
        <w:t xml:space="preserve">Ovim člankom se propisuje tko obavlja stručne poslove </w:t>
      </w:r>
      <w:r>
        <w:rPr>
          <w:rFonts w:ascii="Times New Roman" w:eastAsia="Times New Roman" w:hAnsi="Times New Roman"/>
          <w:sz w:val="24"/>
          <w:szCs w:val="24"/>
          <w:lang w:eastAsia="hr-HR"/>
        </w:rPr>
        <w:t xml:space="preserve">u Centru </w:t>
      </w:r>
      <w:r w:rsidRPr="007A3C5F">
        <w:rPr>
          <w:rFonts w:ascii="Times New Roman" w:eastAsia="Times New Roman" w:hAnsi="Times New Roman"/>
          <w:sz w:val="24"/>
          <w:szCs w:val="24"/>
          <w:lang w:eastAsia="hr-HR"/>
        </w:rPr>
        <w:t xml:space="preserve">te sadržaj poslova koji obavljaju pravnici s položenim pravosudnim ispitom </w:t>
      </w:r>
      <w:r>
        <w:rPr>
          <w:rFonts w:ascii="Times New Roman" w:eastAsia="Times New Roman" w:hAnsi="Times New Roman"/>
          <w:sz w:val="24"/>
          <w:szCs w:val="24"/>
          <w:lang w:eastAsia="hr-HR"/>
        </w:rPr>
        <w:t>te</w:t>
      </w:r>
      <w:r w:rsidRPr="007A3C5F">
        <w:rPr>
          <w:rFonts w:ascii="Times New Roman" w:eastAsia="Times New Roman" w:hAnsi="Times New Roman"/>
          <w:sz w:val="24"/>
          <w:szCs w:val="24"/>
          <w:lang w:eastAsia="hr-HR"/>
        </w:rPr>
        <w:t xml:space="preserve"> socijalni radnici</w:t>
      </w:r>
      <w:r w:rsidR="002328B2">
        <w:rPr>
          <w:rFonts w:ascii="Times New Roman" w:eastAsia="Times New Roman" w:hAnsi="Times New Roman"/>
          <w:sz w:val="24"/>
          <w:szCs w:val="24"/>
          <w:lang w:eastAsia="hr-HR"/>
        </w:rPr>
        <w:t xml:space="preserve">, </w:t>
      </w:r>
      <w:r w:rsidRPr="007A3C5F">
        <w:rPr>
          <w:rFonts w:ascii="Times New Roman" w:eastAsia="Times New Roman" w:hAnsi="Times New Roman"/>
          <w:sz w:val="24"/>
          <w:szCs w:val="24"/>
          <w:lang w:eastAsia="hr-HR"/>
        </w:rPr>
        <w:t xml:space="preserve">psiholozi </w:t>
      </w:r>
      <w:r w:rsidR="002328B2">
        <w:rPr>
          <w:rFonts w:ascii="Times New Roman" w:eastAsia="Times New Roman" w:hAnsi="Times New Roman"/>
          <w:sz w:val="24"/>
          <w:szCs w:val="24"/>
          <w:lang w:eastAsia="hr-HR"/>
        </w:rPr>
        <w:t xml:space="preserve">i socijalni pedagozi </w:t>
      </w:r>
      <w:r w:rsidRPr="007A3C5F">
        <w:rPr>
          <w:rFonts w:ascii="Times New Roman" w:eastAsia="Times New Roman" w:hAnsi="Times New Roman"/>
          <w:sz w:val="24"/>
          <w:szCs w:val="24"/>
          <w:lang w:eastAsia="hr-HR"/>
        </w:rPr>
        <w:t>s položenim stručnim ispitom.</w:t>
      </w:r>
    </w:p>
    <w:p w:rsidR="00CE01E9" w:rsidRDefault="00CE01E9" w:rsidP="00CE01E9">
      <w:pPr>
        <w:spacing w:after="0" w:line="240" w:lineRule="auto"/>
        <w:jc w:val="both"/>
        <w:rPr>
          <w:rFonts w:ascii="Times New Roman" w:eastAsia="Times New Roman" w:hAnsi="Times New Roman"/>
          <w:sz w:val="24"/>
          <w:szCs w:val="24"/>
          <w:lang w:eastAsia="hr-HR"/>
        </w:rPr>
      </w:pPr>
    </w:p>
    <w:p w:rsidR="00CE01E9" w:rsidRPr="000E0D9B" w:rsidRDefault="00CE01E9" w:rsidP="00CE01E9">
      <w:pPr>
        <w:spacing w:after="0" w:line="240" w:lineRule="auto"/>
        <w:jc w:val="both"/>
        <w:rPr>
          <w:rFonts w:ascii="Times New Roman" w:eastAsia="Times New Roman" w:hAnsi="Times New Roman"/>
          <w:b/>
          <w:sz w:val="24"/>
          <w:szCs w:val="24"/>
          <w:lang w:eastAsia="hr-HR"/>
        </w:rPr>
      </w:pPr>
      <w:r w:rsidRPr="000E0D9B">
        <w:rPr>
          <w:rFonts w:ascii="Times New Roman" w:eastAsia="Times New Roman" w:hAnsi="Times New Roman"/>
          <w:b/>
          <w:sz w:val="24"/>
          <w:szCs w:val="24"/>
          <w:lang w:eastAsia="hr-HR"/>
        </w:rPr>
        <w:t>Članak 19.</w:t>
      </w:r>
    </w:p>
    <w:p w:rsidR="00CE01E9" w:rsidRPr="007A3C5F" w:rsidRDefault="00CE01E9" w:rsidP="00CE01E9">
      <w:pPr>
        <w:spacing w:after="0" w:line="240" w:lineRule="auto"/>
        <w:jc w:val="both"/>
        <w:rPr>
          <w:rFonts w:ascii="Times New Roman" w:eastAsia="Times New Roman" w:hAnsi="Times New Roman"/>
          <w:sz w:val="24"/>
          <w:szCs w:val="24"/>
          <w:lang w:eastAsia="hr-HR"/>
        </w:rPr>
      </w:pPr>
    </w:p>
    <w:p w:rsidR="00CE01E9" w:rsidRPr="007A3C5F" w:rsidRDefault="00CE01E9" w:rsidP="00CE01E9">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 xml:space="preserve">Ovim člankom se propisuju uvjeti glede godina radnog staža za stručne radnike, obveza edukacija </w:t>
      </w:r>
      <w:r w:rsidR="00FC5CE8">
        <w:rPr>
          <w:rFonts w:ascii="Times New Roman" w:eastAsia="Times New Roman" w:hAnsi="Times New Roman"/>
          <w:sz w:val="24"/>
          <w:szCs w:val="24"/>
          <w:lang w:eastAsia="hr-HR"/>
        </w:rPr>
        <w:t xml:space="preserve">, stručnih znanja i vještina </w:t>
      </w:r>
      <w:r w:rsidRPr="007A3C5F">
        <w:rPr>
          <w:rFonts w:ascii="Times New Roman" w:eastAsia="Times New Roman" w:hAnsi="Times New Roman"/>
          <w:sz w:val="24"/>
          <w:szCs w:val="24"/>
          <w:lang w:eastAsia="hr-HR"/>
        </w:rPr>
        <w:t xml:space="preserve">za pravnike te obveza </w:t>
      </w:r>
      <w:r w:rsidR="00795B38">
        <w:rPr>
          <w:rFonts w:ascii="Times New Roman" w:eastAsia="Times New Roman" w:hAnsi="Times New Roman"/>
          <w:sz w:val="24"/>
          <w:szCs w:val="24"/>
          <w:lang w:eastAsia="hr-HR"/>
        </w:rPr>
        <w:t xml:space="preserve">u pogledu </w:t>
      </w:r>
      <w:r w:rsidRPr="007A3C5F">
        <w:rPr>
          <w:rFonts w:ascii="Times New Roman" w:eastAsia="Times New Roman" w:hAnsi="Times New Roman"/>
          <w:sz w:val="24"/>
          <w:szCs w:val="24"/>
          <w:lang w:eastAsia="hr-HR"/>
        </w:rPr>
        <w:t>radnog iskustva,</w:t>
      </w:r>
      <w:r w:rsidR="00FC5CE8">
        <w:rPr>
          <w:rFonts w:ascii="Times New Roman" w:eastAsia="Times New Roman" w:hAnsi="Times New Roman"/>
          <w:sz w:val="24"/>
          <w:szCs w:val="24"/>
          <w:lang w:eastAsia="hr-HR"/>
        </w:rPr>
        <w:t xml:space="preserve"> dodatnih</w:t>
      </w:r>
      <w:r w:rsidRPr="007A3C5F">
        <w:rPr>
          <w:rFonts w:ascii="Times New Roman" w:eastAsia="Times New Roman" w:hAnsi="Times New Roman"/>
          <w:sz w:val="24"/>
          <w:szCs w:val="24"/>
          <w:lang w:eastAsia="hr-HR"/>
        </w:rPr>
        <w:t xml:space="preserve"> stručn</w:t>
      </w:r>
      <w:r w:rsidR="00795B38">
        <w:rPr>
          <w:rFonts w:ascii="Times New Roman" w:eastAsia="Times New Roman" w:hAnsi="Times New Roman"/>
          <w:sz w:val="24"/>
          <w:szCs w:val="24"/>
          <w:lang w:eastAsia="hr-HR"/>
        </w:rPr>
        <w:t>ih</w:t>
      </w:r>
      <w:r w:rsidRPr="007A3C5F">
        <w:rPr>
          <w:rFonts w:ascii="Times New Roman" w:eastAsia="Times New Roman" w:hAnsi="Times New Roman"/>
          <w:sz w:val="24"/>
          <w:szCs w:val="24"/>
          <w:lang w:eastAsia="hr-HR"/>
        </w:rPr>
        <w:t xml:space="preserve"> znanja, vještin</w:t>
      </w:r>
      <w:r w:rsidR="00795B38">
        <w:rPr>
          <w:rFonts w:ascii="Times New Roman" w:eastAsia="Times New Roman" w:hAnsi="Times New Roman"/>
          <w:sz w:val="24"/>
          <w:szCs w:val="24"/>
          <w:lang w:eastAsia="hr-HR"/>
        </w:rPr>
        <w:t>a</w:t>
      </w:r>
      <w:r w:rsidRPr="007A3C5F">
        <w:rPr>
          <w:rFonts w:ascii="Times New Roman" w:eastAsia="Times New Roman" w:hAnsi="Times New Roman"/>
          <w:sz w:val="24"/>
          <w:szCs w:val="24"/>
          <w:lang w:eastAsia="hr-HR"/>
        </w:rPr>
        <w:t xml:space="preserve"> i kompetencij</w:t>
      </w:r>
      <w:r>
        <w:rPr>
          <w:rFonts w:ascii="Times New Roman" w:eastAsia="Times New Roman" w:hAnsi="Times New Roman"/>
          <w:sz w:val="24"/>
          <w:szCs w:val="24"/>
          <w:lang w:eastAsia="hr-HR"/>
        </w:rPr>
        <w:t>a</w:t>
      </w:r>
      <w:r w:rsidRPr="007A3C5F">
        <w:rPr>
          <w:rFonts w:ascii="Times New Roman" w:eastAsia="Times New Roman" w:hAnsi="Times New Roman"/>
          <w:sz w:val="24"/>
          <w:szCs w:val="24"/>
          <w:lang w:eastAsia="hr-HR"/>
        </w:rPr>
        <w:t xml:space="preserve"> socijalnih radnika</w:t>
      </w:r>
      <w:r w:rsidR="002328B2">
        <w:rPr>
          <w:rFonts w:ascii="Times New Roman" w:eastAsia="Times New Roman" w:hAnsi="Times New Roman"/>
          <w:sz w:val="24"/>
          <w:szCs w:val="24"/>
          <w:lang w:eastAsia="hr-HR"/>
        </w:rPr>
        <w:t xml:space="preserve">, </w:t>
      </w:r>
      <w:r w:rsidRPr="007A3C5F">
        <w:rPr>
          <w:rFonts w:ascii="Times New Roman" w:eastAsia="Times New Roman" w:hAnsi="Times New Roman"/>
          <w:sz w:val="24"/>
          <w:szCs w:val="24"/>
          <w:lang w:eastAsia="hr-HR"/>
        </w:rPr>
        <w:t>psihologa</w:t>
      </w:r>
      <w:r w:rsidR="002328B2">
        <w:rPr>
          <w:rFonts w:ascii="Times New Roman" w:eastAsia="Times New Roman" w:hAnsi="Times New Roman"/>
          <w:sz w:val="24"/>
          <w:szCs w:val="24"/>
          <w:lang w:eastAsia="hr-HR"/>
        </w:rPr>
        <w:t xml:space="preserve"> i socijalnih pedagoga</w:t>
      </w:r>
      <w:r w:rsidRPr="007A3C5F">
        <w:rPr>
          <w:rFonts w:ascii="Times New Roman" w:eastAsia="Times New Roman" w:hAnsi="Times New Roman"/>
          <w:sz w:val="24"/>
          <w:szCs w:val="24"/>
          <w:lang w:eastAsia="hr-HR"/>
        </w:rPr>
        <w:t>. Nadalje, propisuje se obveza donošenja pravilnika kojim će se pobliže urediti potrebne edukacije, stručna znanja, vještine i kompetencije.</w:t>
      </w:r>
    </w:p>
    <w:p w:rsidR="00CE01E9" w:rsidRPr="007A3C5F" w:rsidRDefault="00CE01E9" w:rsidP="00CE01E9">
      <w:pPr>
        <w:spacing w:after="0" w:line="240" w:lineRule="auto"/>
        <w:jc w:val="both"/>
        <w:rPr>
          <w:rFonts w:ascii="Times New Roman" w:eastAsia="Times New Roman" w:hAnsi="Times New Roman"/>
          <w:sz w:val="24"/>
          <w:szCs w:val="24"/>
          <w:lang w:eastAsia="hr-HR"/>
        </w:rPr>
      </w:pPr>
    </w:p>
    <w:p w:rsidR="00CE01E9" w:rsidRPr="00D554A9" w:rsidRDefault="00CE01E9" w:rsidP="00CE01E9">
      <w:pPr>
        <w:spacing w:after="0" w:line="240" w:lineRule="auto"/>
        <w:jc w:val="both"/>
        <w:rPr>
          <w:rFonts w:ascii="Times New Roman" w:eastAsia="Times New Roman" w:hAnsi="Times New Roman"/>
          <w:b/>
          <w:sz w:val="24"/>
          <w:szCs w:val="24"/>
          <w:lang w:eastAsia="hr-HR"/>
        </w:rPr>
      </w:pPr>
      <w:r w:rsidRPr="00D554A9">
        <w:rPr>
          <w:rFonts w:ascii="Times New Roman" w:eastAsia="Times New Roman" w:hAnsi="Times New Roman"/>
          <w:b/>
          <w:sz w:val="24"/>
          <w:szCs w:val="24"/>
          <w:lang w:eastAsia="hr-HR"/>
        </w:rPr>
        <w:t>Članak</w:t>
      </w:r>
      <w:r>
        <w:rPr>
          <w:rFonts w:ascii="Times New Roman" w:eastAsia="Times New Roman" w:hAnsi="Times New Roman"/>
          <w:b/>
          <w:sz w:val="24"/>
          <w:szCs w:val="24"/>
          <w:lang w:eastAsia="hr-HR"/>
        </w:rPr>
        <w:t xml:space="preserve"> 20</w:t>
      </w:r>
      <w:r w:rsidRPr="00D554A9">
        <w:rPr>
          <w:rFonts w:ascii="Times New Roman" w:eastAsia="Times New Roman" w:hAnsi="Times New Roman"/>
          <w:b/>
          <w:sz w:val="24"/>
          <w:szCs w:val="24"/>
          <w:lang w:eastAsia="hr-HR"/>
        </w:rPr>
        <w:t>.</w:t>
      </w:r>
    </w:p>
    <w:p w:rsidR="00CE01E9" w:rsidRPr="007A3C5F" w:rsidRDefault="00CE01E9" w:rsidP="00CE01E9">
      <w:pPr>
        <w:spacing w:after="0" w:line="240" w:lineRule="auto"/>
        <w:jc w:val="both"/>
        <w:rPr>
          <w:rFonts w:ascii="Times New Roman" w:eastAsia="Times New Roman" w:hAnsi="Times New Roman"/>
          <w:sz w:val="24"/>
          <w:szCs w:val="24"/>
          <w:lang w:eastAsia="hr-HR"/>
        </w:rPr>
      </w:pPr>
    </w:p>
    <w:p w:rsidR="00CE01E9" w:rsidRPr="007A3C5F" w:rsidRDefault="00CE01E9" w:rsidP="00CE01E9">
      <w:pPr>
        <w:spacing w:after="0" w:line="240" w:lineRule="auto"/>
        <w:jc w:val="both"/>
        <w:rPr>
          <w:rFonts w:ascii="Times New Roman" w:eastAsia="Times New Roman" w:hAnsi="Times New Roman"/>
          <w:sz w:val="24"/>
          <w:szCs w:val="24"/>
          <w:lang w:eastAsia="hr-HR"/>
        </w:rPr>
      </w:pPr>
      <w:bookmarkStart w:id="6" w:name="_Hlk17726599"/>
      <w:r w:rsidRPr="007A3C5F">
        <w:rPr>
          <w:rFonts w:ascii="Times New Roman" w:eastAsia="Times New Roman" w:hAnsi="Times New Roman"/>
          <w:sz w:val="24"/>
          <w:szCs w:val="24"/>
          <w:lang w:eastAsia="hr-HR"/>
        </w:rPr>
        <w:t xml:space="preserve">Ovim člankom se propisuje </w:t>
      </w:r>
      <w:bookmarkEnd w:id="6"/>
      <w:r w:rsidRPr="007A3C5F">
        <w:rPr>
          <w:rFonts w:ascii="Times New Roman" w:eastAsia="Times New Roman" w:hAnsi="Times New Roman"/>
          <w:sz w:val="24"/>
          <w:szCs w:val="24"/>
          <w:lang w:eastAsia="hr-HR"/>
        </w:rPr>
        <w:t>da stručni radnici imaju iskaznicu te da će sadržaj i oblik iste biti propisan pravilnikom.</w:t>
      </w:r>
    </w:p>
    <w:p w:rsidR="00CE01E9" w:rsidRPr="007A3C5F" w:rsidRDefault="00CE01E9" w:rsidP="00CE01E9">
      <w:pPr>
        <w:spacing w:after="0" w:line="240" w:lineRule="auto"/>
        <w:jc w:val="both"/>
        <w:rPr>
          <w:rFonts w:ascii="Times New Roman" w:eastAsia="Times New Roman" w:hAnsi="Times New Roman"/>
          <w:sz w:val="24"/>
          <w:szCs w:val="24"/>
          <w:lang w:eastAsia="hr-HR"/>
        </w:rPr>
      </w:pPr>
    </w:p>
    <w:p w:rsidR="00CE01E9" w:rsidRDefault="00CE01E9" w:rsidP="00CE01E9">
      <w:pPr>
        <w:spacing w:after="0" w:line="240" w:lineRule="auto"/>
        <w:jc w:val="both"/>
        <w:rPr>
          <w:rFonts w:ascii="Times New Roman" w:eastAsia="Times New Roman" w:hAnsi="Times New Roman"/>
          <w:b/>
          <w:sz w:val="24"/>
          <w:szCs w:val="24"/>
          <w:lang w:eastAsia="hr-HR"/>
        </w:rPr>
      </w:pPr>
      <w:bookmarkStart w:id="7" w:name="_Hlk17726643"/>
      <w:r w:rsidRPr="00D554A9">
        <w:rPr>
          <w:rFonts w:ascii="Times New Roman" w:eastAsia="Times New Roman" w:hAnsi="Times New Roman"/>
          <w:b/>
          <w:sz w:val="24"/>
          <w:szCs w:val="24"/>
          <w:lang w:eastAsia="hr-HR"/>
        </w:rPr>
        <w:t>Članak</w:t>
      </w:r>
      <w:bookmarkEnd w:id="7"/>
      <w:r w:rsidRPr="00D554A9">
        <w:rPr>
          <w:rFonts w:ascii="Times New Roman" w:eastAsia="Times New Roman" w:hAnsi="Times New Roman"/>
          <w:b/>
          <w:sz w:val="24"/>
          <w:szCs w:val="24"/>
          <w:lang w:eastAsia="hr-HR"/>
        </w:rPr>
        <w:t xml:space="preserve"> 2</w:t>
      </w:r>
      <w:r>
        <w:rPr>
          <w:rFonts w:ascii="Times New Roman" w:eastAsia="Times New Roman" w:hAnsi="Times New Roman"/>
          <w:b/>
          <w:sz w:val="24"/>
          <w:szCs w:val="24"/>
          <w:lang w:eastAsia="hr-HR"/>
        </w:rPr>
        <w:t>1</w:t>
      </w:r>
      <w:r w:rsidRPr="00D554A9">
        <w:rPr>
          <w:rFonts w:ascii="Times New Roman" w:eastAsia="Times New Roman" w:hAnsi="Times New Roman"/>
          <w:b/>
          <w:sz w:val="24"/>
          <w:szCs w:val="24"/>
          <w:lang w:eastAsia="hr-HR"/>
        </w:rPr>
        <w:t>.</w:t>
      </w:r>
    </w:p>
    <w:p w:rsidR="00CE01E9" w:rsidRPr="00D554A9" w:rsidRDefault="00CE01E9" w:rsidP="00CE01E9">
      <w:pPr>
        <w:spacing w:after="0" w:line="240" w:lineRule="auto"/>
        <w:jc w:val="both"/>
        <w:rPr>
          <w:rFonts w:ascii="Times New Roman" w:eastAsia="Times New Roman" w:hAnsi="Times New Roman"/>
          <w:b/>
          <w:sz w:val="24"/>
          <w:szCs w:val="24"/>
          <w:lang w:eastAsia="hr-HR"/>
        </w:rPr>
      </w:pPr>
    </w:p>
    <w:p w:rsidR="00CE01E9" w:rsidRPr="007A3C5F" w:rsidRDefault="00CE01E9" w:rsidP="00CE01E9">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 xml:space="preserve">Ovim člankom se propisuje način obavljanja poslova, dužnost čuvanja profesionalne tajne i posljedice u slučaju povrede čuvanja profesionalne tajne. </w:t>
      </w:r>
    </w:p>
    <w:p w:rsidR="00CE01E9" w:rsidRPr="007A3C5F" w:rsidRDefault="00CE01E9" w:rsidP="00CE01E9">
      <w:pPr>
        <w:spacing w:after="0" w:line="240" w:lineRule="auto"/>
        <w:jc w:val="both"/>
        <w:rPr>
          <w:rFonts w:ascii="Times New Roman" w:eastAsia="Times New Roman" w:hAnsi="Times New Roman"/>
          <w:sz w:val="24"/>
          <w:szCs w:val="24"/>
          <w:lang w:eastAsia="hr-HR"/>
        </w:rPr>
      </w:pPr>
    </w:p>
    <w:p w:rsidR="00CE01E9" w:rsidRPr="00D554A9" w:rsidRDefault="00CE01E9" w:rsidP="00CE01E9">
      <w:pPr>
        <w:spacing w:after="0" w:line="240" w:lineRule="auto"/>
        <w:jc w:val="both"/>
        <w:rPr>
          <w:rFonts w:ascii="Times New Roman" w:eastAsia="Times New Roman" w:hAnsi="Times New Roman"/>
          <w:b/>
          <w:sz w:val="24"/>
          <w:szCs w:val="24"/>
          <w:lang w:eastAsia="hr-HR"/>
        </w:rPr>
      </w:pPr>
      <w:r w:rsidRPr="00D554A9">
        <w:rPr>
          <w:rFonts w:ascii="Times New Roman" w:eastAsia="Times New Roman" w:hAnsi="Times New Roman"/>
          <w:b/>
          <w:sz w:val="24"/>
          <w:szCs w:val="24"/>
          <w:lang w:eastAsia="hr-HR"/>
        </w:rPr>
        <w:t>Članak 2</w:t>
      </w:r>
      <w:r>
        <w:rPr>
          <w:rFonts w:ascii="Times New Roman" w:eastAsia="Times New Roman" w:hAnsi="Times New Roman"/>
          <w:b/>
          <w:sz w:val="24"/>
          <w:szCs w:val="24"/>
          <w:lang w:eastAsia="hr-HR"/>
        </w:rPr>
        <w:t>2</w:t>
      </w:r>
      <w:r w:rsidRPr="00D554A9">
        <w:rPr>
          <w:rFonts w:ascii="Times New Roman" w:eastAsia="Times New Roman" w:hAnsi="Times New Roman"/>
          <w:b/>
          <w:sz w:val="24"/>
          <w:szCs w:val="24"/>
          <w:lang w:eastAsia="hr-HR"/>
        </w:rPr>
        <w:t>.</w:t>
      </w:r>
    </w:p>
    <w:p w:rsidR="00CE01E9" w:rsidRPr="007A3C5F" w:rsidRDefault="00CE01E9" w:rsidP="00CE01E9">
      <w:pPr>
        <w:spacing w:after="0" w:line="240" w:lineRule="auto"/>
        <w:jc w:val="both"/>
        <w:rPr>
          <w:rFonts w:ascii="Times New Roman" w:eastAsia="Times New Roman" w:hAnsi="Times New Roman"/>
          <w:sz w:val="24"/>
          <w:szCs w:val="24"/>
          <w:lang w:eastAsia="hr-HR"/>
        </w:rPr>
      </w:pPr>
    </w:p>
    <w:p w:rsidR="00CE01E9" w:rsidRPr="007A3C5F" w:rsidRDefault="00CE01E9" w:rsidP="00CE01E9">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 xml:space="preserve">Ovim člankom se propisuje u kojoj situaciji se osoba prima na rad bez obveze polaganja stručnog ispita kao i situacije u kojima nije dužna polagati stručni ispit.  </w:t>
      </w:r>
    </w:p>
    <w:p w:rsidR="00CE01E9" w:rsidRPr="007A3C5F" w:rsidRDefault="00CE01E9" w:rsidP="00CE01E9">
      <w:pPr>
        <w:spacing w:after="0" w:line="240" w:lineRule="auto"/>
        <w:jc w:val="both"/>
        <w:rPr>
          <w:rFonts w:ascii="Times New Roman" w:eastAsia="Times New Roman" w:hAnsi="Times New Roman"/>
          <w:sz w:val="24"/>
          <w:szCs w:val="24"/>
          <w:lang w:eastAsia="hr-HR"/>
        </w:rPr>
      </w:pPr>
    </w:p>
    <w:p w:rsidR="00CE01E9" w:rsidRPr="00D554A9" w:rsidRDefault="00CE01E9" w:rsidP="00CE01E9">
      <w:pPr>
        <w:spacing w:after="0" w:line="240" w:lineRule="auto"/>
        <w:jc w:val="both"/>
        <w:rPr>
          <w:rFonts w:ascii="Times New Roman" w:eastAsia="Times New Roman" w:hAnsi="Times New Roman"/>
          <w:b/>
          <w:sz w:val="24"/>
          <w:szCs w:val="24"/>
          <w:lang w:eastAsia="hr-HR"/>
        </w:rPr>
      </w:pPr>
      <w:r w:rsidRPr="00D554A9">
        <w:rPr>
          <w:rFonts w:ascii="Times New Roman" w:eastAsia="Times New Roman" w:hAnsi="Times New Roman"/>
          <w:b/>
          <w:sz w:val="24"/>
          <w:szCs w:val="24"/>
          <w:lang w:eastAsia="hr-HR"/>
        </w:rPr>
        <w:t xml:space="preserve">Članak </w:t>
      </w:r>
      <w:r>
        <w:rPr>
          <w:rFonts w:ascii="Times New Roman" w:eastAsia="Times New Roman" w:hAnsi="Times New Roman"/>
          <w:b/>
          <w:sz w:val="24"/>
          <w:szCs w:val="24"/>
          <w:lang w:eastAsia="hr-HR"/>
        </w:rPr>
        <w:t>23</w:t>
      </w:r>
      <w:r w:rsidRPr="00D554A9">
        <w:rPr>
          <w:rFonts w:ascii="Times New Roman" w:eastAsia="Times New Roman" w:hAnsi="Times New Roman"/>
          <w:b/>
          <w:sz w:val="24"/>
          <w:szCs w:val="24"/>
          <w:lang w:eastAsia="hr-HR"/>
        </w:rPr>
        <w:t>.</w:t>
      </w:r>
    </w:p>
    <w:p w:rsidR="00CE01E9" w:rsidRPr="007A3C5F" w:rsidRDefault="00CE01E9" w:rsidP="00CE01E9">
      <w:pPr>
        <w:spacing w:after="0" w:line="240" w:lineRule="auto"/>
        <w:jc w:val="both"/>
        <w:rPr>
          <w:rFonts w:ascii="Times New Roman" w:eastAsia="Times New Roman" w:hAnsi="Times New Roman"/>
          <w:sz w:val="24"/>
          <w:szCs w:val="24"/>
          <w:lang w:eastAsia="hr-HR"/>
        </w:rPr>
      </w:pPr>
    </w:p>
    <w:p w:rsidR="00CE01E9" w:rsidRPr="007A3C5F" w:rsidRDefault="00CE01E9" w:rsidP="00CE01E9">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Ovim člankom se propisuje način zasnivanja radnog odnosa radnika.</w:t>
      </w:r>
    </w:p>
    <w:p w:rsidR="00CE01E9" w:rsidRPr="007A3C5F" w:rsidRDefault="00CE01E9" w:rsidP="00CE01E9">
      <w:pPr>
        <w:spacing w:after="0" w:line="240" w:lineRule="auto"/>
        <w:jc w:val="both"/>
        <w:rPr>
          <w:rFonts w:ascii="Times New Roman" w:eastAsia="Times New Roman" w:hAnsi="Times New Roman"/>
          <w:sz w:val="24"/>
          <w:szCs w:val="24"/>
          <w:lang w:eastAsia="hr-HR"/>
        </w:rPr>
      </w:pPr>
    </w:p>
    <w:p w:rsidR="00CE01E9" w:rsidRPr="00D554A9" w:rsidRDefault="00CE01E9" w:rsidP="00CE01E9">
      <w:pPr>
        <w:spacing w:after="0" w:line="240" w:lineRule="auto"/>
        <w:jc w:val="both"/>
        <w:rPr>
          <w:rFonts w:ascii="Times New Roman" w:eastAsia="Times New Roman" w:hAnsi="Times New Roman"/>
          <w:b/>
          <w:sz w:val="24"/>
          <w:szCs w:val="24"/>
          <w:lang w:eastAsia="hr-HR"/>
        </w:rPr>
      </w:pPr>
      <w:r w:rsidRPr="00D554A9">
        <w:rPr>
          <w:rFonts w:ascii="Times New Roman" w:eastAsia="Times New Roman" w:hAnsi="Times New Roman"/>
          <w:b/>
          <w:sz w:val="24"/>
          <w:szCs w:val="24"/>
          <w:lang w:eastAsia="hr-HR"/>
        </w:rPr>
        <w:t xml:space="preserve">Članak </w:t>
      </w:r>
      <w:r>
        <w:rPr>
          <w:rFonts w:ascii="Times New Roman" w:eastAsia="Times New Roman" w:hAnsi="Times New Roman"/>
          <w:b/>
          <w:sz w:val="24"/>
          <w:szCs w:val="24"/>
          <w:lang w:eastAsia="hr-HR"/>
        </w:rPr>
        <w:t>24</w:t>
      </w:r>
      <w:r w:rsidRPr="00D554A9">
        <w:rPr>
          <w:rFonts w:ascii="Times New Roman" w:eastAsia="Times New Roman" w:hAnsi="Times New Roman"/>
          <w:b/>
          <w:sz w:val="24"/>
          <w:szCs w:val="24"/>
          <w:lang w:eastAsia="hr-HR"/>
        </w:rPr>
        <w:t>.</w:t>
      </w:r>
    </w:p>
    <w:p w:rsidR="00CE01E9" w:rsidRPr="007A3C5F" w:rsidRDefault="00CE01E9" w:rsidP="00CE01E9">
      <w:pPr>
        <w:spacing w:after="0" w:line="240" w:lineRule="auto"/>
        <w:jc w:val="both"/>
        <w:rPr>
          <w:rFonts w:ascii="Times New Roman" w:eastAsia="Times New Roman" w:hAnsi="Times New Roman"/>
          <w:sz w:val="24"/>
          <w:szCs w:val="24"/>
          <w:lang w:eastAsia="hr-HR"/>
        </w:rPr>
      </w:pPr>
    </w:p>
    <w:p w:rsidR="00CE01E9" w:rsidRPr="007A3C5F" w:rsidRDefault="00CE01E9" w:rsidP="00CE01E9">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 xml:space="preserve">Ovim člankom se propisuju zapreke za prijem u radni odnos i obavljanje poslova radnika, postupanje u dijelu uvjeta u odnosu na osobu kod koje je nastupila rehabilitacija te dužnost </w:t>
      </w:r>
      <w:r>
        <w:rPr>
          <w:rFonts w:ascii="Times New Roman" w:eastAsia="Times New Roman" w:hAnsi="Times New Roman"/>
          <w:sz w:val="24"/>
          <w:szCs w:val="24"/>
          <w:lang w:eastAsia="hr-HR"/>
        </w:rPr>
        <w:t>Centra</w:t>
      </w:r>
      <w:r w:rsidRPr="007A3C5F">
        <w:rPr>
          <w:rFonts w:ascii="Times New Roman" w:eastAsia="Times New Roman" w:hAnsi="Times New Roman"/>
          <w:sz w:val="24"/>
          <w:szCs w:val="24"/>
          <w:lang w:eastAsia="hr-HR"/>
        </w:rPr>
        <w:t xml:space="preserve"> za prikupljanje dokaza za </w:t>
      </w:r>
      <w:r>
        <w:rPr>
          <w:rFonts w:ascii="Times New Roman" w:eastAsia="Times New Roman" w:hAnsi="Times New Roman"/>
          <w:sz w:val="24"/>
          <w:szCs w:val="24"/>
          <w:lang w:eastAsia="hr-HR"/>
        </w:rPr>
        <w:t>određene</w:t>
      </w:r>
      <w:r w:rsidRPr="007A3C5F">
        <w:rPr>
          <w:rFonts w:ascii="Times New Roman" w:eastAsia="Times New Roman" w:hAnsi="Times New Roman"/>
          <w:sz w:val="24"/>
          <w:szCs w:val="24"/>
          <w:lang w:eastAsia="hr-HR"/>
        </w:rPr>
        <w:t xml:space="preserve"> uvjet</w:t>
      </w:r>
      <w:r>
        <w:rPr>
          <w:rFonts w:ascii="Times New Roman" w:eastAsia="Times New Roman" w:hAnsi="Times New Roman"/>
          <w:sz w:val="24"/>
          <w:szCs w:val="24"/>
          <w:lang w:eastAsia="hr-HR"/>
        </w:rPr>
        <w:t>e</w:t>
      </w:r>
      <w:r w:rsidRPr="007A3C5F">
        <w:rPr>
          <w:rFonts w:ascii="Times New Roman" w:eastAsia="Times New Roman" w:hAnsi="Times New Roman"/>
          <w:sz w:val="24"/>
          <w:szCs w:val="24"/>
          <w:lang w:eastAsia="hr-HR"/>
        </w:rPr>
        <w:t xml:space="preserve">. </w:t>
      </w:r>
    </w:p>
    <w:p w:rsidR="00CE01E9" w:rsidRPr="00D554A9" w:rsidRDefault="00CE01E9" w:rsidP="00CE01E9">
      <w:pPr>
        <w:spacing w:after="0" w:line="240" w:lineRule="auto"/>
        <w:jc w:val="both"/>
        <w:rPr>
          <w:rFonts w:ascii="Times New Roman" w:eastAsia="Times New Roman" w:hAnsi="Times New Roman"/>
          <w:b/>
          <w:sz w:val="24"/>
          <w:szCs w:val="24"/>
          <w:lang w:eastAsia="hr-HR"/>
        </w:rPr>
      </w:pPr>
    </w:p>
    <w:p w:rsidR="00CE01E9" w:rsidRPr="00D554A9" w:rsidRDefault="00CE01E9" w:rsidP="00CE01E9">
      <w:pPr>
        <w:spacing w:after="0" w:line="240" w:lineRule="auto"/>
        <w:jc w:val="both"/>
        <w:rPr>
          <w:rFonts w:ascii="Times New Roman" w:eastAsia="Times New Roman" w:hAnsi="Times New Roman"/>
          <w:b/>
          <w:sz w:val="24"/>
          <w:szCs w:val="24"/>
          <w:lang w:eastAsia="hr-HR"/>
        </w:rPr>
      </w:pPr>
      <w:r w:rsidRPr="00D554A9">
        <w:rPr>
          <w:rFonts w:ascii="Times New Roman" w:eastAsia="Times New Roman" w:hAnsi="Times New Roman"/>
          <w:b/>
          <w:sz w:val="24"/>
          <w:szCs w:val="24"/>
          <w:lang w:eastAsia="hr-HR"/>
        </w:rPr>
        <w:t xml:space="preserve">Članak </w:t>
      </w:r>
      <w:r>
        <w:rPr>
          <w:rFonts w:ascii="Times New Roman" w:eastAsia="Times New Roman" w:hAnsi="Times New Roman"/>
          <w:b/>
          <w:sz w:val="24"/>
          <w:szCs w:val="24"/>
          <w:lang w:eastAsia="hr-HR"/>
        </w:rPr>
        <w:t>25</w:t>
      </w:r>
      <w:r w:rsidRPr="00D554A9">
        <w:rPr>
          <w:rFonts w:ascii="Times New Roman" w:eastAsia="Times New Roman" w:hAnsi="Times New Roman"/>
          <w:b/>
          <w:sz w:val="24"/>
          <w:szCs w:val="24"/>
          <w:lang w:eastAsia="hr-HR"/>
        </w:rPr>
        <w:t>.</w:t>
      </w:r>
    </w:p>
    <w:p w:rsidR="00CE01E9" w:rsidRDefault="00CE01E9" w:rsidP="00CE01E9">
      <w:pPr>
        <w:spacing w:after="0" w:line="240" w:lineRule="auto"/>
        <w:jc w:val="both"/>
        <w:rPr>
          <w:rFonts w:ascii="Times New Roman" w:eastAsia="Times New Roman" w:hAnsi="Times New Roman"/>
          <w:sz w:val="24"/>
          <w:szCs w:val="24"/>
          <w:lang w:eastAsia="hr-HR"/>
        </w:rPr>
      </w:pPr>
      <w:bookmarkStart w:id="8" w:name="_Hlk17726729"/>
    </w:p>
    <w:p w:rsidR="00CE01E9" w:rsidRPr="007A3C5F" w:rsidRDefault="00CE01E9" w:rsidP="00CE01E9">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 xml:space="preserve">Ovim člankom se propisuje pravo i dužnost stručnih radnika na stručno usavršavanje, sadržaj trajnog usavršavanja i obveza donošenja programa stručnog usavršavanja stručnih radnika Centra. </w:t>
      </w:r>
    </w:p>
    <w:bookmarkEnd w:id="8"/>
    <w:p w:rsidR="00CE01E9" w:rsidRPr="007A3C5F" w:rsidRDefault="00CE01E9" w:rsidP="00CE01E9">
      <w:pPr>
        <w:spacing w:after="0" w:line="240" w:lineRule="auto"/>
        <w:jc w:val="both"/>
        <w:rPr>
          <w:rFonts w:ascii="Times New Roman" w:eastAsia="Times New Roman" w:hAnsi="Times New Roman"/>
          <w:sz w:val="24"/>
          <w:szCs w:val="24"/>
          <w:lang w:eastAsia="hr-HR"/>
        </w:rPr>
      </w:pPr>
    </w:p>
    <w:p w:rsidR="00CE01E9" w:rsidRPr="00D554A9" w:rsidRDefault="00CE01E9" w:rsidP="00CE01E9">
      <w:pPr>
        <w:spacing w:after="0" w:line="240" w:lineRule="auto"/>
        <w:jc w:val="both"/>
        <w:rPr>
          <w:rFonts w:ascii="Times New Roman" w:eastAsia="Times New Roman" w:hAnsi="Times New Roman"/>
          <w:b/>
          <w:sz w:val="24"/>
          <w:szCs w:val="24"/>
          <w:lang w:eastAsia="hr-HR"/>
        </w:rPr>
      </w:pPr>
      <w:r w:rsidRPr="00D554A9">
        <w:rPr>
          <w:rFonts w:ascii="Times New Roman" w:eastAsia="Times New Roman" w:hAnsi="Times New Roman"/>
          <w:b/>
          <w:sz w:val="24"/>
          <w:szCs w:val="24"/>
          <w:lang w:eastAsia="hr-HR"/>
        </w:rPr>
        <w:t xml:space="preserve">Članak </w:t>
      </w:r>
      <w:r>
        <w:rPr>
          <w:rFonts w:ascii="Times New Roman" w:eastAsia="Times New Roman" w:hAnsi="Times New Roman"/>
          <w:b/>
          <w:sz w:val="24"/>
          <w:szCs w:val="24"/>
          <w:lang w:eastAsia="hr-HR"/>
        </w:rPr>
        <w:t>26</w:t>
      </w:r>
      <w:r w:rsidRPr="00D554A9">
        <w:rPr>
          <w:rFonts w:ascii="Times New Roman" w:eastAsia="Times New Roman" w:hAnsi="Times New Roman"/>
          <w:b/>
          <w:sz w:val="24"/>
          <w:szCs w:val="24"/>
          <w:lang w:eastAsia="hr-HR"/>
        </w:rPr>
        <w:t>.</w:t>
      </w:r>
    </w:p>
    <w:p w:rsidR="00CE01E9" w:rsidRPr="007A3C5F" w:rsidRDefault="00CE01E9" w:rsidP="00CE01E9">
      <w:pPr>
        <w:spacing w:after="0" w:line="240" w:lineRule="auto"/>
        <w:jc w:val="both"/>
        <w:rPr>
          <w:rFonts w:ascii="Times New Roman" w:eastAsia="Times New Roman" w:hAnsi="Times New Roman"/>
          <w:sz w:val="24"/>
          <w:szCs w:val="24"/>
          <w:lang w:eastAsia="hr-HR"/>
        </w:rPr>
      </w:pPr>
    </w:p>
    <w:p w:rsidR="00CE01E9" w:rsidRPr="007A3C5F" w:rsidRDefault="00CE01E9" w:rsidP="00CE01E9">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 xml:space="preserve">Ovim člankom se propisuje pravo na superviziju, sadržaj supervizije i osobe koje obavljaju superviziju. </w:t>
      </w:r>
    </w:p>
    <w:p w:rsidR="00CE01E9" w:rsidRPr="007A3C5F" w:rsidRDefault="00CE01E9" w:rsidP="00CE01E9">
      <w:pPr>
        <w:spacing w:after="0" w:line="240" w:lineRule="auto"/>
        <w:jc w:val="both"/>
        <w:rPr>
          <w:rFonts w:ascii="Times New Roman" w:eastAsia="Times New Roman" w:hAnsi="Times New Roman"/>
          <w:sz w:val="24"/>
          <w:szCs w:val="24"/>
          <w:lang w:eastAsia="hr-HR"/>
        </w:rPr>
      </w:pPr>
    </w:p>
    <w:p w:rsidR="00CE01E9" w:rsidRPr="00D554A9" w:rsidRDefault="00CE01E9" w:rsidP="00CE01E9">
      <w:pPr>
        <w:spacing w:after="0" w:line="240" w:lineRule="auto"/>
        <w:jc w:val="both"/>
        <w:rPr>
          <w:rFonts w:ascii="Times New Roman" w:eastAsia="Times New Roman" w:hAnsi="Times New Roman"/>
          <w:b/>
          <w:sz w:val="24"/>
          <w:szCs w:val="24"/>
          <w:lang w:eastAsia="hr-HR"/>
        </w:rPr>
      </w:pPr>
      <w:r w:rsidRPr="00D554A9">
        <w:rPr>
          <w:rFonts w:ascii="Times New Roman" w:eastAsia="Times New Roman" w:hAnsi="Times New Roman"/>
          <w:b/>
          <w:sz w:val="24"/>
          <w:szCs w:val="24"/>
          <w:lang w:eastAsia="hr-HR"/>
        </w:rPr>
        <w:t xml:space="preserve">Članak </w:t>
      </w:r>
      <w:r>
        <w:rPr>
          <w:rFonts w:ascii="Times New Roman" w:eastAsia="Times New Roman" w:hAnsi="Times New Roman"/>
          <w:b/>
          <w:sz w:val="24"/>
          <w:szCs w:val="24"/>
          <w:lang w:eastAsia="hr-HR"/>
        </w:rPr>
        <w:t>27.</w:t>
      </w:r>
    </w:p>
    <w:p w:rsidR="00CE01E9" w:rsidRPr="007A3C5F" w:rsidRDefault="00CE01E9" w:rsidP="00CE01E9">
      <w:pPr>
        <w:spacing w:after="0" w:line="240" w:lineRule="auto"/>
        <w:jc w:val="both"/>
        <w:rPr>
          <w:rFonts w:ascii="Times New Roman" w:eastAsia="Times New Roman" w:hAnsi="Times New Roman"/>
          <w:sz w:val="24"/>
          <w:szCs w:val="24"/>
          <w:lang w:eastAsia="hr-HR"/>
        </w:rPr>
      </w:pPr>
    </w:p>
    <w:p w:rsidR="00CE01E9" w:rsidRPr="007A3C5F" w:rsidRDefault="00CE01E9" w:rsidP="00CE01E9">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lastRenderedPageBreak/>
        <w:t xml:space="preserve">Ovim člankom se propisuje obveza Centra i podružnice na propisani način voditi evidenciju i dokumentaciju o štićenicima i o obavljanju djelatnosti te o tome dostavljati izvješća Ministarstvu u skladu s odredbama pravilnika kojeg donosi ministar nadležan za </w:t>
      </w:r>
      <w:r>
        <w:rPr>
          <w:rFonts w:ascii="Times New Roman" w:eastAsia="Times New Roman" w:hAnsi="Times New Roman"/>
          <w:sz w:val="24"/>
          <w:szCs w:val="24"/>
          <w:lang w:eastAsia="hr-HR"/>
        </w:rPr>
        <w:t>obitelj</w:t>
      </w:r>
      <w:r w:rsidRPr="007A3C5F">
        <w:rPr>
          <w:rFonts w:ascii="Times New Roman" w:eastAsia="Times New Roman" w:hAnsi="Times New Roman"/>
          <w:sz w:val="24"/>
          <w:szCs w:val="24"/>
          <w:lang w:eastAsia="hr-HR"/>
        </w:rPr>
        <w:t>.</w:t>
      </w:r>
    </w:p>
    <w:p w:rsidR="00CE01E9" w:rsidRPr="007A3C5F" w:rsidRDefault="00CE01E9" w:rsidP="00CE01E9">
      <w:pPr>
        <w:spacing w:after="0" w:line="240" w:lineRule="auto"/>
        <w:jc w:val="both"/>
        <w:rPr>
          <w:rFonts w:ascii="Times New Roman" w:eastAsia="Times New Roman" w:hAnsi="Times New Roman"/>
          <w:sz w:val="24"/>
          <w:szCs w:val="24"/>
          <w:lang w:eastAsia="hr-HR"/>
        </w:rPr>
      </w:pPr>
    </w:p>
    <w:p w:rsidR="00CE01E9" w:rsidRPr="00D554A9" w:rsidRDefault="00CE01E9" w:rsidP="00CE01E9">
      <w:pPr>
        <w:spacing w:after="0" w:line="240" w:lineRule="auto"/>
        <w:jc w:val="both"/>
        <w:rPr>
          <w:rFonts w:ascii="Times New Roman" w:eastAsia="Times New Roman" w:hAnsi="Times New Roman"/>
          <w:b/>
          <w:sz w:val="24"/>
          <w:szCs w:val="24"/>
          <w:lang w:eastAsia="hr-HR"/>
        </w:rPr>
      </w:pPr>
      <w:r w:rsidRPr="00D554A9">
        <w:rPr>
          <w:rFonts w:ascii="Times New Roman" w:eastAsia="Times New Roman" w:hAnsi="Times New Roman"/>
          <w:b/>
          <w:sz w:val="24"/>
          <w:szCs w:val="24"/>
          <w:lang w:eastAsia="hr-HR"/>
        </w:rPr>
        <w:t xml:space="preserve">Članak </w:t>
      </w:r>
      <w:r>
        <w:rPr>
          <w:rFonts w:ascii="Times New Roman" w:eastAsia="Times New Roman" w:hAnsi="Times New Roman"/>
          <w:b/>
          <w:sz w:val="24"/>
          <w:szCs w:val="24"/>
          <w:lang w:eastAsia="hr-HR"/>
        </w:rPr>
        <w:t>28</w:t>
      </w:r>
      <w:r w:rsidRPr="00D554A9">
        <w:rPr>
          <w:rFonts w:ascii="Times New Roman" w:eastAsia="Times New Roman" w:hAnsi="Times New Roman"/>
          <w:b/>
          <w:sz w:val="24"/>
          <w:szCs w:val="24"/>
          <w:lang w:eastAsia="hr-HR"/>
        </w:rPr>
        <w:t>.</w:t>
      </w:r>
    </w:p>
    <w:p w:rsidR="00CE01E9" w:rsidRPr="007A3C5F" w:rsidRDefault="00CE01E9" w:rsidP="00CE01E9">
      <w:pPr>
        <w:spacing w:after="0" w:line="240" w:lineRule="auto"/>
        <w:jc w:val="both"/>
        <w:rPr>
          <w:rFonts w:ascii="Times New Roman" w:eastAsia="Times New Roman" w:hAnsi="Times New Roman"/>
          <w:sz w:val="24"/>
          <w:szCs w:val="24"/>
          <w:lang w:eastAsia="hr-HR"/>
        </w:rPr>
      </w:pPr>
    </w:p>
    <w:p w:rsidR="00CE01E9" w:rsidRPr="007A3C5F" w:rsidRDefault="00CE01E9" w:rsidP="00CE01E9">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 xml:space="preserve">Ovim člankom se propisuju vrste nadzora nad radom Centra. </w:t>
      </w:r>
    </w:p>
    <w:p w:rsidR="00CE01E9" w:rsidRPr="007A3C5F" w:rsidRDefault="00CE01E9" w:rsidP="00CE01E9">
      <w:pPr>
        <w:spacing w:after="0" w:line="240" w:lineRule="auto"/>
        <w:jc w:val="both"/>
        <w:rPr>
          <w:rFonts w:ascii="Times New Roman" w:eastAsia="Times New Roman" w:hAnsi="Times New Roman"/>
          <w:sz w:val="24"/>
          <w:szCs w:val="24"/>
          <w:lang w:eastAsia="hr-HR"/>
        </w:rPr>
      </w:pPr>
    </w:p>
    <w:p w:rsidR="00CE01E9" w:rsidRPr="00D554A9" w:rsidRDefault="00CE01E9" w:rsidP="00CE01E9">
      <w:pPr>
        <w:spacing w:after="0" w:line="240" w:lineRule="auto"/>
        <w:jc w:val="both"/>
        <w:rPr>
          <w:rFonts w:ascii="Times New Roman" w:eastAsia="Times New Roman" w:hAnsi="Times New Roman"/>
          <w:b/>
          <w:sz w:val="24"/>
          <w:szCs w:val="24"/>
          <w:lang w:eastAsia="hr-HR"/>
        </w:rPr>
      </w:pPr>
      <w:r w:rsidRPr="00D554A9">
        <w:rPr>
          <w:rFonts w:ascii="Times New Roman" w:eastAsia="Times New Roman" w:hAnsi="Times New Roman"/>
          <w:b/>
          <w:sz w:val="24"/>
          <w:szCs w:val="24"/>
          <w:lang w:eastAsia="hr-HR"/>
        </w:rPr>
        <w:t xml:space="preserve">Članak </w:t>
      </w:r>
      <w:r>
        <w:rPr>
          <w:rFonts w:ascii="Times New Roman" w:eastAsia="Times New Roman" w:hAnsi="Times New Roman"/>
          <w:b/>
          <w:sz w:val="24"/>
          <w:szCs w:val="24"/>
          <w:lang w:eastAsia="hr-HR"/>
        </w:rPr>
        <w:t>29</w:t>
      </w:r>
      <w:r w:rsidRPr="00D554A9">
        <w:rPr>
          <w:rFonts w:ascii="Times New Roman" w:eastAsia="Times New Roman" w:hAnsi="Times New Roman"/>
          <w:b/>
          <w:sz w:val="24"/>
          <w:szCs w:val="24"/>
          <w:lang w:eastAsia="hr-HR"/>
        </w:rPr>
        <w:t>.</w:t>
      </w:r>
    </w:p>
    <w:p w:rsidR="00CE01E9" w:rsidRPr="007A3C5F" w:rsidRDefault="00CE01E9" w:rsidP="00CE01E9">
      <w:pPr>
        <w:spacing w:after="0" w:line="240" w:lineRule="auto"/>
        <w:jc w:val="both"/>
        <w:rPr>
          <w:rFonts w:ascii="Times New Roman" w:eastAsia="Times New Roman" w:hAnsi="Times New Roman"/>
          <w:sz w:val="24"/>
          <w:szCs w:val="24"/>
          <w:lang w:eastAsia="hr-HR"/>
        </w:rPr>
      </w:pPr>
    </w:p>
    <w:p w:rsidR="00CE01E9" w:rsidRPr="007A3C5F" w:rsidRDefault="00CE01E9" w:rsidP="00CE01E9">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 xml:space="preserve">Ovim člankom se propisuje sadržaj unutarnjeg nadzora i način </w:t>
      </w:r>
      <w:r w:rsidR="00442828" w:rsidRPr="00442828">
        <w:rPr>
          <w:rFonts w:ascii="Times New Roman" w:eastAsia="Times New Roman" w:hAnsi="Times New Roman"/>
          <w:sz w:val="24"/>
          <w:szCs w:val="24"/>
          <w:lang w:eastAsia="hr-HR"/>
        </w:rPr>
        <w:t>njegov</w:t>
      </w:r>
      <w:r w:rsidR="00442828">
        <w:rPr>
          <w:rFonts w:ascii="Times New Roman" w:eastAsia="Times New Roman" w:hAnsi="Times New Roman"/>
          <w:sz w:val="24"/>
          <w:szCs w:val="24"/>
          <w:lang w:eastAsia="hr-HR"/>
        </w:rPr>
        <w:t>og</w:t>
      </w:r>
      <w:r w:rsidR="00442828" w:rsidRPr="00442828">
        <w:rPr>
          <w:rFonts w:ascii="Times New Roman" w:eastAsia="Times New Roman" w:hAnsi="Times New Roman"/>
          <w:sz w:val="24"/>
          <w:szCs w:val="24"/>
          <w:lang w:eastAsia="hr-HR"/>
        </w:rPr>
        <w:t xml:space="preserve"> </w:t>
      </w:r>
      <w:r w:rsidRPr="007A3C5F">
        <w:rPr>
          <w:rFonts w:ascii="Times New Roman" w:eastAsia="Times New Roman" w:hAnsi="Times New Roman"/>
          <w:sz w:val="24"/>
          <w:szCs w:val="24"/>
          <w:lang w:eastAsia="hr-HR"/>
        </w:rPr>
        <w:t>provođenja.</w:t>
      </w:r>
    </w:p>
    <w:p w:rsidR="00CE01E9" w:rsidRPr="007A3C5F" w:rsidRDefault="00CE01E9" w:rsidP="00CE01E9">
      <w:pPr>
        <w:spacing w:after="0" w:line="240" w:lineRule="auto"/>
        <w:jc w:val="both"/>
        <w:rPr>
          <w:rFonts w:ascii="Times New Roman" w:eastAsia="Times New Roman" w:hAnsi="Times New Roman"/>
          <w:sz w:val="24"/>
          <w:szCs w:val="24"/>
          <w:lang w:eastAsia="hr-HR"/>
        </w:rPr>
      </w:pPr>
    </w:p>
    <w:p w:rsidR="00CE01E9" w:rsidRPr="00D554A9" w:rsidRDefault="00CE01E9" w:rsidP="00CE01E9">
      <w:pPr>
        <w:spacing w:after="0" w:line="240" w:lineRule="auto"/>
        <w:jc w:val="both"/>
        <w:rPr>
          <w:rFonts w:ascii="Times New Roman" w:eastAsia="Times New Roman" w:hAnsi="Times New Roman"/>
          <w:b/>
          <w:sz w:val="24"/>
          <w:szCs w:val="24"/>
          <w:lang w:eastAsia="hr-HR"/>
        </w:rPr>
      </w:pPr>
      <w:r w:rsidRPr="00D554A9">
        <w:rPr>
          <w:rFonts w:ascii="Times New Roman" w:eastAsia="Times New Roman" w:hAnsi="Times New Roman"/>
          <w:b/>
          <w:sz w:val="24"/>
          <w:szCs w:val="24"/>
          <w:lang w:eastAsia="hr-HR"/>
        </w:rPr>
        <w:t>Članak 3</w:t>
      </w:r>
      <w:r>
        <w:rPr>
          <w:rFonts w:ascii="Times New Roman" w:eastAsia="Times New Roman" w:hAnsi="Times New Roman"/>
          <w:b/>
          <w:sz w:val="24"/>
          <w:szCs w:val="24"/>
          <w:lang w:eastAsia="hr-HR"/>
        </w:rPr>
        <w:t>0</w:t>
      </w:r>
      <w:r w:rsidRPr="00D554A9">
        <w:rPr>
          <w:rFonts w:ascii="Times New Roman" w:eastAsia="Times New Roman" w:hAnsi="Times New Roman"/>
          <w:b/>
          <w:sz w:val="24"/>
          <w:szCs w:val="24"/>
          <w:lang w:eastAsia="hr-HR"/>
        </w:rPr>
        <w:t>.</w:t>
      </w:r>
    </w:p>
    <w:p w:rsidR="00CE01E9" w:rsidRPr="007A3C5F" w:rsidRDefault="00CE01E9" w:rsidP="00CE01E9">
      <w:pPr>
        <w:spacing w:after="0" w:line="240" w:lineRule="auto"/>
        <w:jc w:val="both"/>
        <w:rPr>
          <w:rFonts w:ascii="Times New Roman" w:eastAsia="Times New Roman" w:hAnsi="Times New Roman"/>
          <w:sz w:val="24"/>
          <w:szCs w:val="24"/>
          <w:lang w:eastAsia="hr-HR"/>
        </w:rPr>
      </w:pPr>
    </w:p>
    <w:p w:rsidR="00CE01E9" w:rsidRDefault="00CE01E9" w:rsidP="00CE01E9">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 xml:space="preserve">Ovim člankom se propisuje </w:t>
      </w:r>
      <w:r>
        <w:rPr>
          <w:rFonts w:ascii="Times New Roman" w:eastAsia="Times New Roman" w:hAnsi="Times New Roman"/>
          <w:sz w:val="24"/>
          <w:szCs w:val="24"/>
          <w:lang w:eastAsia="hr-HR"/>
        </w:rPr>
        <w:t>nadležnost tijela koje provodi upravni nadzor</w:t>
      </w:r>
      <w:r w:rsidRPr="007A3C5F">
        <w:rPr>
          <w:rFonts w:ascii="Times New Roman" w:eastAsia="Times New Roman" w:hAnsi="Times New Roman"/>
          <w:sz w:val="24"/>
          <w:szCs w:val="24"/>
          <w:lang w:eastAsia="hr-HR"/>
        </w:rPr>
        <w:t>.</w:t>
      </w:r>
    </w:p>
    <w:p w:rsidR="00CE01E9" w:rsidRDefault="00CE01E9" w:rsidP="00CE01E9">
      <w:pPr>
        <w:spacing w:after="0" w:line="240" w:lineRule="auto"/>
        <w:jc w:val="both"/>
        <w:rPr>
          <w:rFonts w:ascii="Times New Roman" w:eastAsia="Times New Roman" w:hAnsi="Times New Roman"/>
          <w:sz w:val="24"/>
          <w:szCs w:val="24"/>
          <w:lang w:eastAsia="hr-HR"/>
        </w:rPr>
      </w:pPr>
    </w:p>
    <w:p w:rsidR="00CE01E9" w:rsidRDefault="00CE01E9" w:rsidP="00CE01E9">
      <w:pPr>
        <w:spacing w:after="0" w:line="240" w:lineRule="auto"/>
        <w:jc w:val="both"/>
        <w:rPr>
          <w:rFonts w:ascii="Times New Roman" w:eastAsia="Times New Roman" w:hAnsi="Times New Roman"/>
          <w:b/>
          <w:sz w:val="24"/>
          <w:szCs w:val="24"/>
          <w:lang w:eastAsia="hr-HR"/>
        </w:rPr>
      </w:pPr>
      <w:r w:rsidRPr="000E0D9B">
        <w:rPr>
          <w:rFonts w:ascii="Times New Roman" w:eastAsia="Times New Roman" w:hAnsi="Times New Roman"/>
          <w:b/>
          <w:sz w:val="24"/>
          <w:szCs w:val="24"/>
          <w:lang w:eastAsia="hr-HR"/>
        </w:rPr>
        <w:t>Članak 3</w:t>
      </w:r>
      <w:r>
        <w:rPr>
          <w:rFonts w:ascii="Times New Roman" w:eastAsia="Times New Roman" w:hAnsi="Times New Roman"/>
          <w:b/>
          <w:sz w:val="24"/>
          <w:szCs w:val="24"/>
          <w:lang w:eastAsia="hr-HR"/>
        </w:rPr>
        <w:t>1</w:t>
      </w:r>
      <w:r w:rsidRPr="000E0D9B">
        <w:rPr>
          <w:rFonts w:ascii="Times New Roman" w:eastAsia="Times New Roman" w:hAnsi="Times New Roman"/>
          <w:b/>
          <w:sz w:val="24"/>
          <w:szCs w:val="24"/>
          <w:lang w:eastAsia="hr-HR"/>
        </w:rPr>
        <w:t>.</w:t>
      </w:r>
    </w:p>
    <w:p w:rsidR="00CE01E9" w:rsidRDefault="00CE01E9" w:rsidP="00CE01E9">
      <w:pPr>
        <w:spacing w:after="0" w:line="240" w:lineRule="auto"/>
        <w:jc w:val="both"/>
        <w:rPr>
          <w:rFonts w:ascii="Times New Roman" w:eastAsia="Times New Roman" w:hAnsi="Times New Roman"/>
          <w:b/>
          <w:sz w:val="24"/>
          <w:szCs w:val="24"/>
          <w:lang w:eastAsia="hr-HR"/>
        </w:rPr>
      </w:pPr>
    </w:p>
    <w:p w:rsidR="00CE01E9" w:rsidRDefault="00CE01E9" w:rsidP="00CE01E9">
      <w:pPr>
        <w:spacing w:after="0" w:line="240" w:lineRule="auto"/>
        <w:jc w:val="both"/>
        <w:rPr>
          <w:rFonts w:ascii="Times New Roman" w:hAnsi="Times New Roman"/>
          <w:sz w:val="24"/>
          <w:szCs w:val="24"/>
        </w:rPr>
      </w:pPr>
      <w:r w:rsidRPr="000E0D9B">
        <w:rPr>
          <w:rFonts w:ascii="Times New Roman" w:eastAsia="Times New Roman" w:hAnsi="Times New Roman"/>
          <w:sz w:val="24"/>
          <w:szCs w:val="24"/>
          <w:lang w:eastAsia="hr-HR"/>
        </w:rPr>
        <w:t>Ovim člankom se propisuje</w:t>
      </w:r>
      <w:r>
        <w:rPr>
          <w:rFonts w:ascii="Times New Roman" w:eastAsia="Times New Roman" w:hAnsi="Times New Roman"/>
          <w:sz w:val="24"/>
          <w:szCs w:val="24"/>
          <w:lang w:eastAsia="hr-HR"/>
        </w:rPr>
        <w:t xml:space="preserve"> obveza i rok ministra nadležnog </w:t>
      </w:r>
      <w:r w:rsidRPr="000E0D9B">
        <w:rPr>
          <w:rFonts w:ascii="Times New Roman" w:eastAsia="Times New Roman" w:hAnsi="Times New Roman"/>
          <w:sz w:val="24"/>
          <w:szCs w:val="24"/>
          <w:lang w:eastAsia="hr-HR"/>
        </w:rPr>
        <w:t xml:space="preserve">za </w:t>
      </w:r>
      <w:r w:rsidRPr="000E0D9B">
        <w:rPr>
          <w:rFonts w:ascii="Times New Roman" w:hAnsi="Times New Roman"/>
          <w:sz w:val="24"/>
          <w:szCs w:val="24"/>
        </w:rPr>
        <w:t>obitelj za imenovanje članova upravnog vijeća</w:t>
      </w:r>
      <w:r>
        <w:rPr>
          <w:rFonts w:ascii="Times New Roman" w:hAnsi="Times New Roman"/>
          <w:sz w:val="24"/>
          <w:szCs w:val="24"/>
        </w:rPr>
        <w:t>, obveza i rok radničkog vijeća ili ako ono nije utemeljeno radnika za biranje člana upravnog vijeća, predstavnika radnika zaposlenih u Centru</w:t>
      </w:r>
      <w:r w:rsidRPr="000E0D9B">
        <w:rPr>
          <w:rFonts w:ascii="Times New Roman" w:hAnsi="Times New Roman"/>
          <w:sz w:val="24"/>
          <w:szCs w:val="24"/>
        </w:rPr>
        <w:t xml:space="preserve"> u skladu s odredbama ovoga Zakona</w:t>
      </w:r>
      <w:r>
        <w:rPr>
          <w:rFonts w:ascii="Times New Roman" w:hAnsi="Times New Roman"/>
          <w:sz w:val="24"/>
          <w:szCs w:val="24"/>
        </w:rPr>
        <w:t xml:space="preserve"> te prestanak mandata već imenovanih članova upravnog vijeća</w:t>
      </w:r>
      <w:r w:rsidRPr="000E0D9B">
        <w:rPr>
          <w:rFonts w:ascii="Times New Roman" w:hAnsi="Times New Roman"/>
          <w:sz w:val="24"/>
          <w:szCs w:val="24"/>
        </w:rPr>
        <w:t>.</w:t>
      </w:r>
    </w:p>
    <w:p w:rsidR="00CE01E9" w:rsidRDefault="00CE01E9" w:rsidP="00CE01E9">
      <w:pPr>
        <w:spacing w:after="0" w:line="240" w:lineRule="auto"/>
        <w:jc w:val="both"/>
        <w:rPr>
          <w:rFonts w:ascii="Times New Roman" w:hAnsi="Times New Roman"/>
          <w:sz w:val="24"/>
          <w:szCs w:val="24"/>
        </w:rPr>
      </w:pPr>
    </w:p>
    <w:p w:rsidR="00CE01E9" w:rsidRPr="000E0D9B" w:rsidRDefault="00CE01E9" w:rsidP="00CE01E9">
      <w:pPr>
        <w:spacing w:after="0" w:line="240" w:lineRule="auto"/>
        <w:jc w:val="both"/>
        <w:rPr>
          <w:rFonts w:ascii="Times New Roman" w:hAnsi="Times New Roman"/>
          <w:b/>
          <w:sz w:val="24"/>
          <w:szCs w:val="24"/>
        </w:rPr>
      </w:pPr>
      <w:r w:rsidRPr="000E0D9B">
        <w:rPr>
          <w:rFonts w:ascii="Times New Roman" w:hAnsi="Times New Roman"/>
          <w:b/>
          <w:sz w:val="24"/>
          <w:szCs w:val="24"/>
        </w:rPr>
        <w:t>Članak 3</w:t>
      </w:r>
      <w:r>
        <w:rPr>
          <w:rFonts w:ascii="Times New Roman" w:hAnsi="Times New Roman"/>
          <w:b/>
          <w:sz w:val="24"/>
          <w:szCs w:val="24"/>
        </w:rPr>
        <w:t>2</w:t>
      </w:r>
      <w:r w:rsidRPr="000E0D9B">
        <w:rPr>
          <w:rFonts w:ascii="Times New Roman" w:hAnsi="Times New Roman"/>
          <w:b/>
          <w:sz w:val="24"/>
          <w:szCs w:val="24"/>
        </w:rPr>
        <w:t>.</w:t>
      </w:r>
    </w:p>
    <w:p w:rsidR="00CE01E9" w:rsidRDefault="00CE01E9" w:rsidP="00CE01E9">
      <w:pPr>
        <w:spacing w:after="0" w:line="240" w:lineRule="auto"/>
        <w:jc w:val="both"/>
        <w:rPr>
          <w:rFonts w:ascii="Times New Roman" w:hAnsi="Times New Roman"/>
          <w:sz w:val="24"/>
          <w:szCs w:val="24"/>
        </w:rPr>
      </w:pPr>
    </w:p>
    <w:p w:rsidR="00CE01E9" w:rsidRPr="000E0D9B" w:rsidRDefault="00CE01E9" w:rsidP="00CE01E9">
      <w:pPr>
        <w:spacing w:after="0" w:line="240" w:lineRule="auto"/>
        <w:jc w:val="both"/>
        <w:rPr>
          <w:rFonts w:ascii="Times New Roman" w:eastAsia="Times New Roman" w:hAnsi="Times New Roman"/>
          <w:sz w:val="24"/>
          <w:szCs w:val="24"/>
          <w:lang w:eastAsia="hr-HR"/>
        </w:rPr>
      </w:pPr>
      <w:r>
        <w:rPr>
          <w:rFonts w:ascii="Times New Roman" w:hAnsi="Times New Roman"/>
          <w:sz w:val="24"/>
          <w:szCs w:val="24"/>
        </w:rPr>
        <w:t>Ovim člankom se propisuje obveza i rok upravnog vijeća za raspisivanje natječaja za imenovanje ravnatelja u skladu s odredbama ovoga Zakona te prestanak mandata osobe koja je zatečena na dužnosti ravnatelja.</w:t>
      </w:r>
    </w:p>
    <w:p w:rsidR="00CE01E9" w:rsidRPr="000E0D9B" w:rsidRDefault="00CE01E9" w:rsidP="00CE01E9">
      <w:pPr>
        <w:spacing w:after="0" w:line="240" w:lineRule="auto"/>
        <w:jc w:val="both"/>
        <w:rPr>
          <w:rFonts w:ascii="Times New Roman" w:eastAsia="Times New Roman" w:hAnsi="Times New Roman"/>
          <w:sz w:val="24"/>
          <w:szCs w:val="24"/>
          <w:lang w:eastAsia="hr-HR"/>
        </w:rPr>
      </w:pPr>
    </w:p>
    <w:p w:rsidR="00CE01E9" w:rsidRDefault="00CE01E9" w:rsidP="00CE01E9">
      <w:pPr>
        <w:spacing w:after="0" w:line="240" w:lineRule="auto"/>
        <w:jc w:val="both"/>
        <w:rPr>
          <w:rFonts w:ascii="Times New Roman" w:eastAsia="Times New Roman" w:hAnsi="Times New Roman"/>
          <w:b/>
          <w:sz w:val="24"/>
          <w:szCs w:val="24"/>
          <w:lang w:eastAsia="hr-HR"/>
        </w:rPr>
      </w:pPr>
      <w:r w:rsidRPr="00D554A9">
        <w:rPr>
          <w:rFonts w:ascii="Times New Roman" w:eastAsia="Times New Roman" w:hAnsi="Times New Roman"/>
          <w:b/>
          <w:sz w:val="24"/>
          <w:szCs w:val="24"/>
          <w:lang w:eastAsia="hr-HR"/>
        </w:rPr>
        <w:t xml:space="preserve">Članak </w:t>
      </w:r>
      <w:r>
        <w:rPr>
          <w:rFonts w:ascii="Times New Roman" w:eastAsia="Times New Roman" w:hAnsi="Times New Roman"/>
          <w:b/>
          <w:sz w:val="24"/>
          <w:szCs w:val="24"/>
          <w:lang w:eastAsia="hr-HR"/>
        </w:rPr>
        <w:t>33</w:t>
      </w:r>
      <w:r w:rsidRPr="00D554A9">
        <w:rPr>
          <w:rFonts w:ascii="Times New Roman" w:eastAsia="Times New Roman" w:hAnsi="Times New Roman"/>
          <w:b/>
          <w:sz w:val="24"/>
          <w:szCs w:val="24"/>
          <w:lang w:eastAsia="hr-HR"/>
        </w:rPr>
        <w:t>.</w:t>
      </w:r>
    </w:p>
    <w:p w:rsidR="00CE01E9" w:rsidRPr="00D554A9" w:rsidRDefault="00CE01E9" w:rsidP="00CE01E9">
      <w:pPr>
        <w:spacing w:after="0" w:line="240" w:lineRule="auto"/>
        <w:jc w:val="both"/>
        <w:rPr>
          <w:rFonts w:ascii="Times New Roman" w:eastAsia="Times New Roman" w:hAnsi="Times New Roman"/>
          <w:b/>
          <w:sz w:val="24"/>
          <w:szCs w:val="24"/>
          <w:lang w:eastAsia="hr-HR"/>
        </w:rPr>
      </w:pPr>
    </w:p>
    <w:p w:rsidR="00CE01E9" w:rsidRPr="007A3C5F" w:rsidRDefault="00CE01E9" w:rsidP="00CE01E9">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Ovim člankom se propisuje dužnost Centra i rokovi u pogledu usklađivanja općih akata sa odredbama ovoga Zakona</w:t>
      </w:r>
      <w:r>
        <w:rPr>
          <w:rFonts w:ascii="Times New Roman" w:eastAsia="Times New Roman" w:hAnsi="Times New Roman"/>
          <w:sz w:val="24"/>
          <w:szCs w:val="24"/>
          <w:lang w:eastAsia="hr-HR"/>
        </w:rPr>
        <w:t>, nastavak obavljanja poslova radnika zatečenim na radnim mjestima u Centru kao i sklapanje ugovora o radu s radnicima Centra</w:t>
      </w:r>
      <w:r w:rsidRPr="007A3C5F">
        <w:rPr>
          <w:rFonts w:ascii="Times New Roman" w:eastAsia="Times New Roman" w:hAnsi="Times New Roman"/>
          <w:sz w:val="24"/>
          <w:szCs w:val="24"/>
          <w:lang w:eastAsia="hr-HR"/>
        </w:rPr>
        <w:t>.</w:t>
      </w:r>
    </w:p>
    <w:p w:rsidR="00CE01E9" w:rsidRDefault="00CE01E9" w:rsidP="00CE01E9">
      <w:pPr>
        <w:spacing w:after="0" w:line="240" w:lineRule="auto"/>
        <w:jc w:val="both"/>
        <w:rPr>
          <w:rFonts w:ascii="Times New Roman" w:eastAsia="Times New Roman" w:hAnsi="Times New Roman"/>
          <w:sz w:val="24"/>
          <w:szCs w:val="24"/>
          <w:lang w:eastAsia="hr-HR"/>
        </w:rPr>
      </w:pPr>
    </w:p>
    <w:p w:rsidR="00CE01E9" w:rsidRPr="000E0D9B" w:rsidRDefault="00CE01E9" w:rsidP="00CE01E9">
      <w:pPr>
        <w:spacing w:after="0" w:line="240" w:lineRule="auto"/>
        <w:jc w:val="both"/>
        <w:rPr>
          <w:rFonts w:ascii="Times New Roman" w:eastAsia="Times New Roman" w:hAnsi="Times New Roman"/>
          <w:b/>
          <w:sz w:val="24"/>
          <w:szCs w:val="24"/>
          <w:lang w:eastAsia="hr-HR"/>
        </w:rPr>
      </w:pPr>
      <w:r w:rsidRPr="000E0D9B">
        <w:rPr>
          <w:rFonts w:ascii="Times New Roman" w:eastAsia="Times New Roman" w:hAnsi="Times New Roman"/>
          <w:b/>
          <w:sz w:val="24"/>
          <w:szCs w:val="24"/>
          <w:lang w:eastAsia="hr-HR"/>
        </w:rPr>
        <w:t>Članak 3</w:t>
      </w:r>
      <w:r>
        <w:rPr>
          <w:rFonts w:ascii="Times New Roman" w:eastAsia="Times New Roman" w:hAnsi="Times New Roman"/>
          <w:b/>
          <w:sz w:val="24"/>
          <w:szCs w:val="24"/>
          <w:lang w:eastAsia="hr-HR"/>
        </w:rPr>
        <w:t>4</w:t>
      </w:r>
      <w:r w:rsidRPr="000E0D9B">
        <w:rPr>
          <w:rFonts w:ascii="Times New Roman" w:eastAsia="Times New Roman" w:hAnsi="Times New Roman"/>
          <w:b/>
          <w:sz w:val="24"/>
          <w:szCs w:val="24"/>
          <w:lang w:eastAsia="hr-HR"/>
        </w:rPr>
        <w:t>.</w:t>
      </w:r>
    </w:p>
    <w:p w:rsidR="00CE01E9" w:rsidRDefault="00CE01E9" w:rsidP="00CE01E9">
      <w:pPr>
        <w:spacing w:after="0" w:line="240" w:lineRule="auto"/>
        <w:jc w:val="both"/>
        <w:rPr>
          <w:rFonts w:ascii="Times New Roman" w:eastAsia="Times New Roman" w:hAnsi="Times New Roman"/>
          <w:sz w:val="24"/>
          <w:szCs w:val="24"/>
          <w:lang w:eastAsia="hr-HR"/>
        </w:rPr>
      </w:pPr>
    </w:p>
    <w:p w:rsidR="00CE01E9" w:rsidRPr="007A3C5F" w:rsidRDefault="00CE01E9" w:rsidP="00CE01E9">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 xml:space="preserve">Ovim člankom se propisuje dužnost </w:t>
      </w:r>
      <w:r>
        <w:rPr>
          <w:rFonts w:ascii="Times New Roman" w:eastAsia="Times New Roman" w:hAnsi="Times New Roman"/>
          <w:sz w:val="24"/>
          <w:szCs w:val="24"/>
          <w:lang w:eastAsia="hr-HR"/>
        </w:rPr>
        <w:t xml:space="preserve">i rok ministra nadležnog </w:t>
      </w:r>
      <w:r w:rsidRPr="000E0D9B">
        <w:rPr>
          <w:rFonts w:ascii="Times New Roman" w:eastAsia="Times New Roman" w:hAnsi="Times New Roman"/>
          <w:sz w:val="24"/>
          <w:szCs w:val="24"/>
          <w:lang w:eastAsia="hr-HR"/>
        </w:rPr>
        <w:t xml:space="preserve">za </w:t>
      </w:r>
      <w:r w:rsidRPr="000E0D9B">
        <w:rPr>
          <w:rFonts w:ascii="Times New Roman" w:hAnsi="Times New Roman"/>
          <w:sz w:val="24"/>
          <w:szCs w:val="24"/>
        </w:rPr>
        <w:t xml:space="preserve">obitelj </w:t>
      </w:r>
      <w:r w:rsidRPr="007A3C5F">
        <w:rPr>
          <w:rFonts w:ascii="Times New Roman" w:eastAsia="Times New Roman" w:hAnsi="Times New Roman"/>
          <w:sz w:val="24"/>
          <w:szCs w:val="24"/>
          <w:lang w:eastAsia="hr-HR"/>
        </w:rPr>
        <w:t>u pogledu donošenja provedbenih propisa.</w:t>
      </w:r>
    </w:p>
    <w:p w:rsidR="00CE01E9" w:rsidRDefault="00CE01E9" w:rsidP="00CE01E9">
      <w:pPr>
        <w:spacing w:after="0" w:line="240" w:lineRule="auto"/>
        <w:jc w:val="both"/>
        <w:rPr>
          <w:rFonts w:ascii="Times New Roman" w:eastAsia="Times New Roman" w:hAnsi="Times New Roman"/>
          <w:sz w:val="24"/>
          <w:szCs w:val="24"/>
          <w:lang w:eastAsia="hr-HR"/>
        </w:rPr>
      </w:pPr>
    </w:p>
    <w:p w:rsidR="00CE01E9" w:rsidRPr="00D554A9" w:rsidRDefault="00CE01E9" w:rsidP="00CE01E9">
      <w:pPr>
        <w:spacing w:after="0" w:line="240" w:lineRule="auto"/>
        <w:jc w:val="both"/>
        <w:rPr>
          <w:rFonts w:ascii="Times New Roman" w:eastAsia="Times New Roman" w:hAnsi="Times New Roman"/>
          <w:b/>
          <w:sz w:val="24"/>
          <w:szCs w:val="24"/>
          <w:lang w:eastAsia="hr-HR"/>
        </w:rPr>
      </w:pPr>
      <w:r w:rsidRPr="00D554A9">
        <w:rPr>
          <w:rFonts w:ascii="Times New Roman" w:eastAsia="Times New Roman" w:hAnsi="Times New Roman"/>
          <w:b/>
          <w:sz w:val="24"/>
          <w:szCs w:val="24"/>
          <w:lang w:eastAsia="hr-HR"/>
        </w:rPr>
        <w:t xml:space="preserve">Članak </w:t>
      </w:r>
      <w:r>
        <w:rPr>
          <w:rFonts w:ascii="Times New Roman" w:eastAsia="Times New Roman" w:hAnsi="Times New Roman"/>
          <w:b/>
          <w:sz w:val="24"/>
          <w:szCs w:val="24"/>
          <w:lang w:eastAsia="hr-HR"/>
        </w:rPr>
        <w:t>35</w:t>
      </w:r>
      <w:r w:rsidRPr="00D554A9">
        <w:rPr>
          <w:rFonts w:ascii="Times New Roman" w:eastAsia="Times New Roman" w:hAnsi="Times New Roman"/>
          <w:b/>
          <w:sz w:val="24"/>
          <w:szCs w:val="24"/>
          <w:lang w:eastAsia="hr-HR"/>
        </w:rPr>
        <w:t>.</w:t>
      </w:r>
    </w:p>
    <w:p w:rsidR="00CE01E9" w:rsidRPr="007A3C5F" w:rsidRDefault="00CE01E9" w:rsidP="00CE01E9">
      <w:pPr>
        <w:spacing w:after="0" w:line="240" w:lineRule="auto"/>
        <w:jc w:val="both"/>
        <w:rPr>
          <w:rFonts w:ascii="Times New Roman" w:eastAsia="Times New Roman" w:hAnsi="Times New Roman"/>
          <w:sz w:val="24"/>
          <w:szCs w:val="24"/>
          <w:lang w:eastAsia="hr-HR"/>
        </w:rPr>
      </w:pPr>
    </w:p>
    <w:p w:rsidR="00CE01E9" w:rsidRPr="007A3C5F" w:rsidRDefault="00CE01E9" w:rsidP="00CE01E9">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 xml:space="preserve">Ovim člankom se propisuje da danom stupanja na snagu ovoga Zakona prestaju </w:t>
      </w:r>
      <w:r w:rsidR="00795B38">
        <w:rPr>
          <w:rFonts w:ascii="Times New Roman" w:eastAsia="Times New Roman" w:hAnsi="Times New Roman"/>
          <w:sz w:val="24"/>
          <w:szCs w:val="24"/>
          <w:lang w:eastAsia="hr-HR"/>
        </w:rPr>
        <w:t xml:space="preserve">važiti </w:t>
      </w:r>
      <w:r w:rsidR="00442828">
        <w:rPr>
          <w:rFonts w:ascii="Times New Roman" w:eastAsia="Times New Roman" w:hAnsi="Times New Roman"/>
          <w:sz w:val="24"/>
          <w:szCs w:val="24"/>
          <w:lang w:eastAsia="hr-HR"/>
        </w:rPr>
        <w:t>određeni</w:t>
      </w:r>
      <w:r w:rsidRPr="007A3C5F">
        <w:rPr>
          <w:rFonts w:ascii="Times New Roman" w:eastAsia="Times New Roman" w:hAnsi="Times New Roman"/>
          <w:sz w:val="24"/>
          <w:szCs w:val="24"/>
          <w:lang w:eastAsia="hr-HR"/>
        </w:rPr>
        <w:t xml:space="preserve"> </w:t>
      </w:r>
      <w:r w:rsidR="00442828">
        <w:rPr>
          <w:rFonts w:ascii="Times New Roman" w:eastAsia="Times New Roman" w:hAnsi="Times New Roman"/>
          <w:sz w:val="24"/>
          <w:szCs w:val="24"/>
          <w:lang w:eastAsia="hr-HR"/>
        </w:rPr>
        <w:t>članci</w:t>
      </w:r>
      <w:r w:rsidRPr="007A3C5F">
        <w:rPr>
          <w:rFonts w:ascii="Times New Roman" w:eastAsia="Times New Roman" w:hAnsi="Times New Roman"/>
          <w:sz w:val="24"/>
          <w:szCs w:val="24"/>
          <w:lang w:eastAsia="hr-HR"/>
        </w:rPr>
        <w:t xml:space="preserve"> zakona kojim se uređuju obiteljski odnosi, a koji su dosada uređivali navedeno područje. </w:t>
      </w:r>
    </w:p>
    <w:p w:rsidR="00CE01E9" w:rsidRPr="007A3C5F" w:rsidRDefault="00CE01E9" w:rsidP="00CE01E9">
      <w:pPr>
        <w:spacing w:after="0" w:line="240" w:lineRule="auto"/>
        <w:jc w:val="both"/>
        <w:rPr>
          <w:rFonts w:ascii="Times New Roman" w:eastAsia="Times New Roman" w:hAnsi="Times New Roman"/>
          <w:sz w:val="24"/>
          <w:szCs w:val="24"/>
          <w:lang w:eastAsia="hr-HR"/>
        </w:rPr>
      </w:pPr>
    </w:p>
    <w:p w:rsidR="00CE01E9" w:rsidRPr="00D554A9" w:rsidRDefault="00CE01E9" w:rsidP="00CE01E9">
      <w:pPr>
        <w:spacing w:after="0" w:line="240" w:lineRule="auto"/>
        <w:jc w:val="both"/>
        <w:rPr>
          <w:rFonts w:ascii="Times New Roman" w:eastAsia="Times New Roman" w:hAnsi="Times New Roman"/>
          <w:b/>
          <w:sz w:val="24"/>
          <w:szCs w:val="24"/>
          <w:lang w:eastAsia="hr-HR"/>
        </w:rPr>
      </w:pPr>
      <w:r w:rsidRPr="00D554A9">
        <w:rPr>
          <w:rFonts w:ascii="Times New Roman" w:eastAsia="Times New Roman" w:hAnsi="Times New Roman"/>
          <w:b/>
          <w:sz w:val="24"/>
          <w:szCs w:val="24"/>
          <w:lang w:eastAsia="hr-HR"/>
        </w:rPr>
        <w:t xml:space="preserve">Članak </w:t>
      </w:r>
      <w:r>
        <w:rPr>
          <w:rFonts w:ascii="Times New Roman" w:eastAsia="Times New Roman" w:hAnsi="Times New Roman"/>
          <w:b/>
          <w:sz w:val="24"/>
          <w:szCs w:val="24"/>
          <w:lang w:eastAsia="hr-HR"/>
        </w:rPr>
        <w:t>36</w:t>
      </w:r>
      <w:r w:rsidRPr="00D554A9">
        <w:rPr>
          <w:rFonts w:ascii="Times New Roman" w:eastAsia="Times New Roman" w:hAnsi="Times New Roman"/>
          <w:b/>
          <w:sz w:val="24"/>
          <w:szCs w:val="24"/>
          <w:lang w:eastAsia="hr-HR"/>
        </w:rPr>
        <w:t>.</w:t>
      </w:r>
    </w:p>
    <w:p w:rsidR="00CE01E9" w:rsidRPr="007A3C5F" w:rsidRDefault="00CE01E9" w:rsidP="00CE01E9">
      <w:pPr>
        <w:spacing w:after="0" w:line="240" w:lineRule="auto"/>
        <w:jc w:val="both"/>
        <w:rPr>
          <w:rFonts w:ascii="Times New Roman" w:eastAsia="Times New Roman" w:hAnsi="Times New Roman"/>
          <w:sz w:val="24"/>
          <w:szCs w:val="24"/>
          <w:lang w:eastAsia="hr-HR"/>
        </w:rPr>
      </w:pPr>
    </w:p>
    <w:p w:rsidR="00CE01E9" w:rsidRDefault="00CE01E9" w:rsidP="00CE01E9">
      <w:pPr>
        <w:spacing w:after="0" w:line="240" w:lineRule="auto"/>
        <w:jc w:val="both"/>
        <w:rPr>
          <w:rFonts w:ascii="Times New Roman" w:eastAsia="Times New Roman" w:hAnsi="Times New Roman"/>
          <w:sz w:val="24"/>
          <w:szCs w:val="24"/>
          <w:lang w:eastAsia="hr-HR"/>
        </w:rPr>
      </w:pPr>
      <w:r w:rsidRPr="007A3C5F">
        <w:rPr>
          <w:rFonts w:ascii="Times New Roman" w:eastAsia="Times New Roman" w:hAnsi="Times New Roman"/>
          <w:sz w:val="24"/>
          <w:szCs w:val="24"/>
          <w:lang w:eastAsia="hr-HR"/>
        </w:rPr>
        <w:t>Ovim člankom se propisuje objava Zakona</w:t>
      </w:r>
      <w:r w:rsidR="002126AF">
        <w:rPr>
          <w:rFonts w:ascii="Times New Roman" w:eastAsia="Times New Roman" w:hAnsi="Times New Roman"/>
          <w:sz w:val="24"/>
          <w:szCs w:val="24"/>
          <w:lang w:eastAsia="hr-HR"/>
        </w:rPr>
        <w:t xml:space="preserve"> o Centru za posebno skrbništvo</w:t>
      </w:r>
      <w:r w:rsidRPr="007A3C5F">
        <w:rPr>
          <w:rFonts w:ascii="Times New Roman" w:eastAsia="Times New Roman" w:hAnsi="Times New Roman"/>
          <w:sz w:val="24"/>
          <w:szCs w:val="24"/>
          <w:lang w:eastAsia="hr-HR"/>
        </w:rPr>
        <w:t>.</w:t>
      </w:r>
    </w:p>
    <w:p w:rsidR="002126AF" w:rsidRPr="007A3C5F" w:rsidRDefault="002126AF" w:rsidP="00CE01E9">
      <w:pPr>
        <w:spacing w:after="0" w:line="240" w:lineRule="auto"/>
        <w:jc w:val="both"/>
        <w:rPr>
          <w:rFonts w:ascii="Times New Roman" w:eastAsia="Times New Roman" w:hAnsi="Times New Roman"/>
          <w:sz w:val="24"/>
          <w:szCs w:val="24"/>
          <w:lang w:eastAsia="hr-HR"/>
        </w:rPr>
      </w:pPr>
    </w:p>
    <w:bookmarkEnd w:id="5"/>
    <w:p w:rsidR="002E3B4D" w:rsidRDefault="002126AF" w:rsidP="002126AF">
      <w:pPr>
        <w:spacing w:after="0" w:line="240" w:lineRule="auto"/>
        <w:rPr>
          <w:rFonts w:ascii="Times New Roman" w:eastAsia="Times New Roman" w:hAnsi="Times New Roman" w:cs="Times New Roman"/>
          <w:b/>
          <w:bCs/>
          <w:color w:val="000000"/>
          <w:sz w:val="24"/>
          <w:szCs w:val="24"/>
          <w:lang w:eastAsia="hr-HR"/>
        </w:rPr>
      </w:pPr>
      <w:r w:rsidRPr="002126AF">
        <w:rPr>
          <w:rFonts w:ascii="Times New Roman" w:eastAsia="Times New Roman" w:hAnsi="Times New Roman" w:cs="Times New Roman"/>
          <w:b/>
          <w:bCs/>
          <w:color w:val="000000"/>
          <w:sz w:val="24"/>
          <w:szCs w:val="24"/>
          <w:lang w:eastAsia="hr-HR"/>
        </w:rPr>
        <w:t>IV. OCJENA I IZVORI POTREBNIH SREDSTAVA ZA PROVOĐENJE ZAKONA</w:t>
      </w:r>
    </w:p>
    <w:p w:rsidR="002126AF" w:rsidRPr="002126AF" w:rsidRDefault="002126AF" w:rsidP="002126AF">
      <w:pPr>
        <w:spacing w:after="0" w:line="240" w:lineRule="auto"/>
        <w:rPr>
          <w:rFonts w:ascii="Times New Roman" w:eastAsia="Times New Roman" w:hAnsi="Times New Roman" w:cs="Times New Roman"/>
          <w:b/>
          <w:bCs/>
          <w:color w:val="000000"/>
          <w:sz w:val="24"/>
          <w:szCs w:val="24"/>
          <w:lang w:eastAsia="hr-HR"/>
        </w:rPr>
      </w:pPr>
    </w:p>
    <w:p w:rsidR="00E65E6E" w:rsidRDefault="00E65E6E" w:rsidP="00E65E6E">
      <w:pPr>
        <w:jc w:val="both"/>
        <w:rPr>
          <w:rFonts w:ascii="Times New Roman" w:hAnsi="Times New Roman" w:cs="Times New Roman"/>
          <w:sz w:val="24"/>
          <w:szCs w:val="24"/>
        </w:rPr>
      </w:pPr>
      <w:r w:rsidRPr="00E65E6E">
        <w:rPr>
          <w:rFonts w:ascii="Times New Roman" w:hAnsi="Times New Roman" w:cs="Times New Roman"/>
          <w:sz w:val="24"/>
          <w:szCs w:val="24"/>
        </w:rPr>
        <w:t xml:space="preserve">Za provedbu ovoga Zakona potrebna financijska sredstva osigurana su u </w:t>
      </w:r>
      <w:r w:rsidRPr="00E65E6E">
        <w:rPr>
          <w:rFonts w:ascii="Times New Roman" w:eastAsia="Times New Roman" w:hAnsi="Times New Roman" w:cs="Times New Roman"/>
          <w:color w:val="000000"/>
          <w:sz w:val="24"/>
          <w:szCs w:val="24"/>
          <w:lang w:eastAsia="hr-HR"/>
        </w:rPr>
        <w:t xml:space="preserve">Državnom proračunu Republike Hrvatske za 2020. godinu i projekcijama za 2021. i 2022. godinu na razdjelu 102 - Ministarstva za demografiju, obitelj, mlade i socijalnu politiku, na aktivnosti </w:t>
      </w:r>
      <w:r w:rsidRPr="00E65E6E">
        <w:rPr>
          <w:rFonts w:ascii="Times New Roman" w:hAnsi="Times New Roman" w:cs="Times New Roman"/>
          <w:color w:val="000000"/>
          <w:sz w:val="24"/>
          <w:szCs w:val="24"/>
        </w:rPr>
        <w:t>A807007</w:t>
      </w:r>
      <w:r w:rsidRPr="00E65E6E">
        <w:rPr>
          <w:rFonts w:ascii="Times New Roman" w:eastAsia="Times New Roman" w:hAnsi="Times New Roman" w:cs="Times New Roman"/>
          <w:color w:val="000000"/>
          <w:sz w:val="24"/>
          <w:szCs w:val="24"/>
          <w:lang w:eastAsia="hr-HR"/>
        </w:rPr>
        <w:t xml:space="preserve">  - Centar za posebno skrbništvo u ukupnom iznosu od </w:t>
      </w:r>
      <w:r w:rsidRPr="00E65E6E">
        <w:rPr>
          <w:rFonts w:ascii="Times New Roman" w:hAnsi="Times New Roman" w:cs="Times New Roman"/>
          <w:color w:val="000000"/>
          <w:sz w:val="24"/>
          <w:szCs w:val="24"/>
        </w:rPr>
        <w:t xml:space="preserve">7.152.502,00 </w:t>
      </w:r>
      <w:r w:rsidRPr="00E65E6E">
        <w:rPr>
          <w:rFonts w:ascii="Times New Roman" w:eastAsia="Times New Roman" w:hAnsi="Times New Roman" w:cs="Times New Roman"/>
          <w:color w:val="000000"/>
          <w:sz w:val="24"/>
          <w:szCs w:val="24"/>
          <w:lang w:eastAsia="hr-HR"/>
        </w:rPr>
        <w:t xml:space="preserve">kuna u 2020. godini; </w:t>
      </w:r>
      <w:r w:rsidRPr="00E65E6E">
        <w:rPr>
          <w:rFonts w:ascii="Times New Roman" w:hAnsi="Times New Roman" w:cs="Times New Roman"/>
          <w:color w:val="000000"/>
          <w:sz w:val="24"/>
          <w:szCs w:val="24"/>
        </w:rPr>
        <w:t xml:space="preserve">7.599.686,00 </w:t>
      </w:r>
      <w:r w:rsidRPr="00E65E6E">
        <w:rPr>
          <w:rFonts w:ascii="Times New Roman" w:eastAsia="Times New Roman" w:hAnsi="Times New Roman" w:cs="Times New Roman"/>
          <w:color w:val="000000"/>
          <w:sz w:val="24"/>
          <w:szCs w:val="24"/>
          <w:lang w:eastAsia="hr-HR"/>
        </w:rPr>
        <w:t xml:space="preserve">kuna u 2021. godini i </w:t>
      </w:r>
      <w:r w:rsidRPr="00E65E6E">
        <w:rPr>
          <w:rFonts w:ascii="Times New Roman" w:hAnsi="Times New Roman" w:cs="Times New Roman"/>
          <w:color w:val="000000"/>
          <w:sz w:val="24"/>
          <w:szCs w:val="24"/>
        </w:rPr>
        <w:t xml:space="preserve">7.629.686,00 kuna </w:t>
      </w:r>
      <w:r w:rsidRPr="00E65E6E">
        <w:rPr>
          <w:rFonts w:ascii="Times New Roman" w:eastAsia="Times New Roman" w:hAnsi="Times New Roman" w:cs="Times New Roman"/>
          <w:color w:val="000000"/>
          <w:sz w:val="24"/>
          <w:szCs w:val="24"/>
          <w:lang w:eastAsia="hr-HR"/>
        </w:rPr>
        <w:t>u 2022. godini.</w:t>
      </w:r>
    </w:p>
    <w:p w:rsidR="006E459A" w:rsidRPr="002E3B4D" w:rsidRDefault="006E459A" w:rsidP="006E459A">
      <w:pPr>
        <w:spacing w:line="240" w:lineRule="auto"/>
        <w:ind w:firstLine="708"/>
        <w:jc w:val="both"/>
        <w:rPr>
          <w:rFonts w:ascii="Times New Roman" w:eastAsia="Times New Roman" w:hAnsi="Times New Roman" w:cs="Times New Roman"/>
          <w:sz w:val="24"/>
          <w:szCs w:val="24"/>
          <w:lang w:eastAsia="hr-HR"/>
        </w:rPr>
      </w:pPr>
    </w:p>
    <w:p w:rsidR="002E3B4D" w:rsidRPr="002E3B4D" w:rsidRDefault="002E3B4D" w:rsidP="002E3B4D">
      <w:pPr>
        <w:spacing w:after="0" w:line="240" w:lineRule="auto"/>
        <w:jc w:val="both"/>
        <w:rPr>
          <w:rFonts w:ascii="Times New Roman" w:eastAsia="Times New Roman" w:hAnsi="Times New Roman" w:cs="Times New Roman"/>
          <w:sz w:val="24"/>
          <w:szCs w:val="24"/>
          <w:lang w:eastAsia="hr-HR"/>
        </w:rPr>
      </w:pPr>
      <w:r w:rsidRPr="002E3B4D">
        <w:rPr>
          <w:rFonts w:ascii="Times New Roman" w:eastAsia="Times New Roman" w:hAnsi="Times New Roman" w:cs="Times New Roman"/>
          <w:b/>
          <w:bCs/>
          <w:color w:val="000000"/>
          <w:sz w:val="24"/>
          <w:szCs w:val="24"/>
          <w:lang w:eastAsia="hr-HR"/>
        </w:rPr>
        <w:t xml:space="preserve">V. RAZLIKE IZMEĐU RJEŠENJA KOJA SE PREDLAŽU </w:t>
      </w:r>
      <w:r w:rsidR="002126AF">
        <w:rPr>
          <w:rFonts w:ascii="Times New Roman" w:eastAsia="Times New Roman" w:hAnsi="Times New Roman" w:cs="Times New Roman"/>
          <w:b/>
          <w:bCs/>
          <w:color w:val="000000"/>
          <w:sz w:val="24"/>
          <w:szCs w:val="24"/>
          <w:lang w:eastAsia="hr-HR"/>
        </w:rPr>
        <w:t xml:space="preserve">KONAČNIM PRIJEDLOGOM ZAKONA </w:t>
      </w:r>
      <w:r w:rsidRPr="002E3B4D">
        <w:rPr>
          <w:rFonts w:ascii="Times New Roman" w:eastAsia="Times New Roman" w:hAnsi="Times New Roman" w:cs="Times New Roman"/>
          <w:b/>
          <w:bCs/>
          <w:color w:val="000000"/>
          <w:sz w:val="24"/>
          <w:szCs w:val="24"/>
          <w:lang w:eastAsia="hr-HR"/>
        </w:rPr>
        <w:t>U ODNOSU NA RJEŠENJA IZ PRIJEDLOGA ZAKONA I RAZLOZI ZBOG KOJIH SU TE RAZLIKE NASTALE</w:t>
      </w:r>
    </w:p>
    <w:p w:rsidR="002E3B4D" w:rsidRPr="002E3B4D" w:rsidRDefault="002E3B4D" w:rsidP="002E3B4D">
      <w:pPr>
        <w:spacing w:after="0" w:line="240" w:lineRule="auto"/>
        <w:rPr>
          <w:rFonts w:ascii="Times New Roman" w:eastAsia="Times New Roman" w:hAnsi="Times New Roman" w:cs="Times New Roman"/>
          <w:sz w:val="24"/>
          <w:szCs w:val="24"/>
          <w:lang w:eastAsia="hr-HR"/>
        </w:rPr>
      </w:pPr>
    </w:p>
    <w:p w:rsidR="002E3B4D" w:rsidRDefault="00CC2BF1" w:rsidP="00CC2BF1">
      <w:pPr>
        <w:spacing w:after="24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Na 16. sjednici Hrvatskog</w:t>
      </w:r>
      <w:r w:rsidR="002126AF">
        <w:rPr>
          <w:rFonts w:ascii="Times New Roman" w:eastAsia="Times New Roman" w:hAnsi="Times New Roman" w:cs="Times New Roman"/>
          <w:color w:val="000000"/>
          <w:sz w:val="24"/>
          <w:szCs w:val="24"/>
          <w:lang w:eastAsia="hr-HR"/>
        </w:rPr>
        <w:t>a</w:t>
      </w:r>
      <w:r>
        <w:rPr>
          <w:rFonts w:ascii="Times New Roman" w:eastAsia="Times New Roman" w:hAnsi="Times New Roman" w:cs="Times New Roman"/>
          <w:color w:val="000000"/>
          <w:sz w:val="24"/>
          <w:szCs w:val="24"/>
          <w:lang w:eastAsia="hr-HR"/>
        </w:rPr>
        <w:t xml:space="preserve"> sabora, održanoj 17. siječnja 2020. godine, donesen je Zaključak kojim se prihvaća Prijedlog zakona o Centru za posebno skrbništvo te je Hrvatski sabor uputio predlagatelju primjedbe, prijedloge i mišljenja radi pripreme Konačnog prijedloga zakona. </w:t>
      </w:r>
    </w:p>
    <w:p w:rsidR="00CC2BF1" w:rsidRDefault="00CC2BF1" w:rsidP="002126AF">
      <w:pPr>
        <w:spacing w:after="24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Zaprimljene su primjedbe Odbora za zakonodavstvo Hrvatskog</w:t>
      </w:r>
      <w:r w:rsidR="002126AF">
        <w:rPr>
          <w:rFonts w:ascii="Times New Roman" w:eastAsia="Times New Roman" w:hAnsi="Times New Roman" w:cs="Times New Roman"/>
          <w:color w:val="000000"/>
          <w:sz w:val="24"/>
          <w:szCs w:val="24"/>
          <w:lang w:eastAsia="hr-HR"/>
        </w:rPr>
        <w:t>a</w:t>
      </w:r>
      <w:r>
        <w:rPr>
          <w:rFonts w:ascii="Times New Roman" w:eastAsia="Times New Roman" w:hAnsi="Times New Roman" w:cs="Times New Roman"/>
          <w:color w:val="000000"/>
          <w:sz w:val="24"/>
          <w:szCs w:val="24"/>
          <w:lang w:eastAsia="hr-HR"/>
        </w:rPr>
        <w:t xml:space="preserve"> sabora </w:t>
      </w:r>
      <w:r w:rsidR="002126AF">
        <w:rPr>
          <w:rFonts w:ascii="Times New Roman" w:eastAsia="Times New Roman" w:hAnsi="Times New Roman" w:cs="Times New Roman"/>
          <w:color w:val="000000"/>
          <w:sz w:val="24"/>
          <w:szCs w:val="24"/>
          <w:lang w:eastAsia="hr-HR"/>
        </w:rPr>
        <w:t xml:space="preserve">te je prihvaćena primjedba za </w:t>
      </w:r>
      <w:r w:rsidR="002126AF">
        <w:rPr>
          <w:rFonts w:ascii="Times New Roman" w:eastAsia="Times New Roman" w:hAnsi="Times New Roman" w:cs="Times New Roman"/>
          <w:sz w:val="24"/>
          <w:szCs w:val="24"/>
          <w:lang w:eastAsia="hr-HR"/>
        </w:rPr>
        <w:t>doradu same strukture (</w:t>
      </w:r>
      <w:r>
        <w:rPr>
          <w:rFonts w:ascii="Times New Roman" w:eastAsia="Times New Roman" w:hAnsi="Times New Roman" w:cs="Times New Roman"/>
          <w:sz w:val="24"/>
          <w:szCs w:val="24"/>
          <w:lang w:eastAsia="hr-HR"/>
        </w:rPr>
        <w:t xml:space="preserve">unutarnje podjele) Prijedloga zakona tako da </w:t>
      </w:r>
      <w:r w:rsidR="00781EE6">
        <w:rPr>
          <w:rFonts w:ascii="Times New Roman" w:eastAsia="Times New Roman" w:hAnsi="Times New Roman" w:cs="Times New Roman"/>
          <w:sz w:val="24"/>
          <w:szCs w:val="24"/>
          <w:lang w:eastAsia="hr-HR"/>
        </w:rPr>
        <w:t xml:space="preserve">su naslovi </w:t>
      </w:r>
      <w:r w:rsidR="00405EA0">
        <w:rPr>
          <w:rFonts w:ascii="Times New Roman" w:eastAsia="Times New Roman" w:hAnsi="Times New Roman" w:cs="Times New Roman"/>
          <w:sz w:val="24"/>
          <w:szCs w:val="24"/>
          <w:lang w:eastAsia="hr-HR"/>
        </w:rPr>
        <w:t xml:space="preserve">uneseni </w:t>
      </w:r>
      <w:r w:rsidR="00781EE6">
        <w:rPr>
          <w:rFonts w:ascii="Times New Roman" w:eastAsia="Times New Roman" w:hAnsi="Times New Roman" w:cs="Times New Roman"/>
          <w:sz w:val="24"/>
          <w:szCs w:val="24"/>
          <w:lang w:eastAsia="hr-HR"/>
        </w:rPr>
        <w:t>za sve članke zakona.</w:t>
      </w:r>
    </w:p>
    <w:p w:rsidR="00A453EB" w:rsidRDefault="00CC2BF1" w:rsidP="00A453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hr-HR"/>
        </w:rPr>
        <w:t>Dodatno, u odnosu na Prijedlog zakona o Centru za posebno skrbništvo dorađene se odredbe članka 18.</w:t>
      </w:r>
      <w:r w:rsidR="00405EA0">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članka 19. </w:t>
      </w:r>
      <w:r w:rsidR="00405EA0">
        <w:rPr>
          <w:rFonts w:ascii="Times New Roman" w:eastAsia="Times New Roman" w:hAnsi="Times New Roman" w:cs="Times New Roman"/>
          <w:sz w:val="24"/>
          <w:szCs w:val="24"/>
          <w:lang w:eastAsia="hr-HR"/>
        </w:rPr>
        <w:t xml:space="preserve">i članka 22. </w:t>
      </w:r>
      <w:r>
        <w:rPr>
          <w:rFonts w:ascii="Times New Roman" w:eastAsia="Times New Roman" w:hAnsi="Times New Roman" w:cs="Times New Roman"/>
          <w:sz w:val="24"/>
          <w:szCs w:val="24"/>
          <w:lang w:eastAsia="hr-HR"/>
        </w:rPr>
        <w:t>na način da se kao stručni radnici predviđaju i socijalni pedagozi</w:t>
      </w:r>
      <w:r w:rsidR="00405EA0">
        <w:rPr>
          <w:rFonts w:ascii="Times New Roman" w:eastAsia="Times New Roman" w:hAnsi="Times New Roman" w:cs="Times New Roman"/>
          <w:sz w:val="24"/>
          <w:szCs w:val="24"/>
          <w:lang w:eastAsia="hr-HR"/>
        </w:rPr>
        <w:t xml:space="preserve">. Nadalje, </w:t>
      </w:r>
      <w:r>
        <w:rPr>
          <w:rFonts w:ascii="Times New Roman" w:eastAsia="Times New Roman" w:hAnsi="Times New Roman" w:cs="Times New Roman"/>
          <w:sz w:val="24"/>
          <w:szCs w:val="24"/>
          <w:lang w:eastAsia="hr-HR"/>
        </w:rPr>
        <w:t xml:space="preserve">pravnicima </w:t>
      </w:r>
      <w:r w:rsidR="00405EA0">
        <w:rPr>
          <w:rFonts w:ascii="Times New Roman" w:eastAsia="Times New Roman" w:hAnsi="Times New Roman" w:cs="Times New Roman"/>
          <w:sz w:val="24"/>
          <w:szCs w:val="24"/>
          <w:lang w:eastAsia="hr-HR"/>
        </w:rPr>
        <w:t>se</w:t>
      </w:r>
      <w:r w:rsidR="00A453EB">
        <w:rPr>
          <w:rFonts w:ascii="Times New Roman" w:eastAsia="Times New Roman" w:hAnsi="Times New Roman" w:cs="Times New Roman"/>
          <w:sz w:val="24"/>
          <w:szCs w:val="24"/>
          <w:lang w:eastAsia="hr-HR"/>
        </w:rPr>
        <w:t>,</w:t>
      </w:r>
      <w:r w:rsidR="00405EA0">
        <w:rPr>
          <w:rFonts w:ascii="Times New Roman" w:eastAsia="Times New Roman" w:hAnsi="Times New Roman" w:cs="Times New Roman"/>
          <w:sz w:val="24"/>
          <w:szCs w:val="24"/>
          <w:lang w:eastAsia="hr-HR"/>
        </w:rPr>
        <w:t xml:space="preserve"> </w:t>
      </w:r>
      <w:r w:rsidR="0064742B">
        <w:rPr>
          <w:rFonts w:ascii="Times New Roman" w:eastAsia="Times New Roman" w:hAnsi="Times New Roman" w:cs="Times New Roman"/>
          <w:sz w:val="24"/>
          <w:szCs w:val="24"/>
          <w:lang w:eastAsia="hr-HR"/>
        </w:rPr>
        <w:t>kao uvjet</w:t>
      </w:r>
      <w:r w:rsidR="00A453EB">
        <w:rPr>
          <w:rFonts w:ascii="Times New Roman" w:eastAsia="Times New Roman" w:hAnsi="Times New Roman" w:cs="Times New Roman"/>
          <w:sz w:val="24"/>
          <w:szCs w:val="24"/>
          <w:lang w:eastAsia="hr-HR"/>
        </w:rPr>
        <w:t>,</w:t>
      </w:r>
      <w:r w:rsidR="0064742B">
        <w:rPr>
          <w:rFonts w:ascii="Times New Roman" w:eastAsia="Times New Roman" w:hAnsi="Times New Roman" w:cs="Times New Roman"/>
          <w:sz w:val="24"/>
          <w:szCs w:val="24"/>
          <w:lang w:eastAsia="hr-HR"/>
        </w:rPr>
        <w:t xml:space="preserve"> propisuje da </w:t>
      </w:r>
      <w:r>
        <w:rPr>
          <w:rFonts w:ascii="Times New Roman" w:eastAsia="Times New Roman" w:hAnsi="Times New Roman" w:cs="Times New Roman"/>
          <w:sz w:val="24"/>
          <w:szCs w:val="24"/>
          <w:lang w:eastAsia="hr-HR"/>
        </w:rPr>
        <w:t xml:space="preserve">moraju </w:t>
      </w:r>
      <w:r w:rsidR="00280BB5">
        <w:rPr>
          <w:rFonts w:ascii="Times New Roman" w:eastAsia="Times New Roman" w:hAnsi="Times New Roman" w:cs="Times New Roman"/>
          <w:sz w:val="24"/>
          <w:szCs w:val="24"/>
          <w:lang w:eastAsia="hr-HR"/>
        </w:rPr>
        <w:t>imati</w:t>
      </w:r>
      <w:r>
        <w:rPr>
          <w:rFonts w:ascii="Times New Roman" w:eastAsia="Times New Roman" w:hAnsi="Times New Roman" w:cs="Times New Roman"/>
          <w:sz w:val="24"/>
          <w:szCs w:val="24"/>
          <w:lang w:eastAsia="hr-HR"/>
        </w:rPr>
        <w:t xml:space="preserve"> </w:t>
      </w:r>
      <w:r w:rsidR="00280BB5" w:rsidRPr="007A3C5F">
        <w:rPr>
          <w:rFonts w:ascii="Times New Roman" w:hAnsi="Times New Roman"/>
          <w:sz w:val="24"/>
          <w:szCs w:val="24"/>
          <w:lang w:eastAsia="hr-HR"/>
        </w:rPr>
        <w:t>stručna znanja</w:t>
      </w:r>
      <w:r w:rsidR="00FC5CE8">
        <w:rPr>
          <w:rFonts w:ascii="Times New Roman" w:hAnsi="Times New Roman"/>
          <w:sz w:val="24"/>
          <w:szCs w:val="24"/>
          <w:lang w:eastAsia="hr-HR"/>
        </w:rPr>
        <w:t xml:space="preserve"> i</w:t>
      </w:r>
      <w:r w:rsidR="00280BB5" w:rsidRPr="007A3C5F">
        <w:rPr>
          <w:rFonts w:ascii="Times New Roman" w:hAnsi="Times New Roman"/>
          <w:sz w:val="24"/>
          <w:szCs w:val="24"/>
          <w:lang w:eastAsia="hr-HR"/>
        </w:rPr>
        <w:t xml:space="preserve"> vještine potrebne za komunikaciju</w:t>
      </w:r>
      <w:r w:rsidR="00FC5CE8">
        <w:rPr>
          <w:rFonts w:ascii="Times New Roman" w:hAnsi="Times New Roman"/>
          <w:sz w:val="24"/>
          <w:szCs w:val="24"/>
          <w:lang w:eastAsia="hr-HR"/>
        </w:rPr>
        <w:t xml:space="preserve"> s djetetom ili odraslom osobom</w:t>
      </w:r>
      <w:r w:rsidR="00280BB5">
        <w:rPr>
          <w:rFonts w:ascii="Times New Roman" w:hAnsi="Times New Roman"/>
          <w:sz w:val="24"/>
          <w:szCs w:val="24"/>
          <w:lang w:eastAsia="hr-HR"/>
        </w:rPr>
        <w:t xml:space="preserve">. </w:t>
      </w:r>
      <w:r w:rsidR="00A453EB" w:rsidRPr="00A453EB">
        <w:rPr>
          <w:rFonts w:ascii="Times New Roman" w:hAnsi="Times New Roman" w:cs="Times New Roman"/>
          <w:sz w:val="24"/>
          <w:szCs w:val="24"/>
        </w:rPr>
        <w:t>Također su dodatno uređene odredbe u pogledu obveze p</w:t>
      </w:r>
      <w:r w:rsidR="00A453EB" w:rsidRPr="00A453EB">
        <w:rPr>
          <w:rFonts w:ascii="Times New Roman" w:hAnsi="Times New Roman" w:cs="Times New Roman"/>
          <w:color w:val="000000"/>
          <w:sz w:val="24"/>
          <w:szCs w:val="24"/>
        </w:rPr>
        <w:t>redsjednika</w:t>
      </w:r>
      <w:r w:rsidR="00A453EB" w:rsidRPr="00A453EB">
        <w:rPr>
          <w:rFonts w:ascii="Times New Roman" w:hAnsi="Times New Roman" w:cs="Times New Roman"/>
          <w:color w:val="FF420E"/>
          <w:sz w:val="24"/>
          <w:szCs w:val="24"/>
        </w:rPr>
        <w:t xml:space="preserve"> </w:t>
      </w:r>
      <w:r w:rsidR="00A453EB" w:rsidRPr="00A453EB">
        <w:rPr>
          <w:rFonts w:ascii="Times New Roman" w:hAnsi="Times New Roman" w:cs="Times New Roman"/>
          <w:color w:val="000000"/>
          <w:sz w:val="24"/>
          <w:szCs w:val="24"/>
        </w:rPr>
        <w:t xml:space="preserve">upravnog vijeća </w:t>
      </w:r>
      <w:r w:rsidR="00A453EB" w:rsidRPr="00A453EB">
        <w:rPr>
          <w:rFonts w:ascii="Times New Roman" w:hAnsi="Times New Roman" w:cs="Times New Roman"/>
          <w:sz w:val="24"/>
          <w:szCs w:val="24"/>
        </w:rPr>
        <w:t xml:space="preserve">o obavještavanju o isteku mandata upravnog vijeća odnosno člana upravnog vijeća te je radi jasnoće i jednoobraznosti u tumačenju dorađena odredba koja se odnosi na zasnivanje radnog odnosa s drugom osobom na radno mjesto osobe koje je imenovana za ravnatelja. Nadalje, propisan je postupak imenovanja predsjednika stručnog vijeća Centra za posebno skrbništvo. </w:t>
      </w:r>
    </w:p>
    <w:p w:rsidR="00A453EB" w:rsidRPr="00CC2BF1" w:rsidRDefault="00A453EB" w:rsidP="00A453EB">
      <w:pPr>
        <w:jc w:val="both"/>
        <w:rPr>
          <w:rFonts w:ascii="Times New Roman" w:eastAsia="Times New Roman" w:hAnsi="Times New Roman" w:cs="Times New Roman"/>
          <w:sz w:val="24"/>
          <w:szCs w:val="24"/>
        </w:rPr>
      </w:pPr>
    </w:p>
    <w:p w:rsidR="002E3B4D" w:rsidRPr="002E3B4D" w:rsidRDefault="002E3B4D" w:rsidP="002E3B4D">
      <w:pPr>
        <w:spacing w:after="0" w:line="240" w:lineRule="auto"/>
        <w:jc w:val="both"/>
        <w:rPr>
          <w:rFonts w:ascii="Times New Roman" w:eastAsia="Times New Roman" w:hAnsi="Times New Roman" w:cs="Times New Roman"/>
          <w:sz w:val="24"/>
          <w:szCs w:val="24"/>
          <w:lang w:eastAsia="hr-HR"/>
        </w:rPr>
      </w:pPr>
      <w:r w:rsidRPr="002E3B4D">
        <w:rPr>
          <w:rFonts w:ascii="Times New Roman" w:eastAsia="Times New Roman" w:hAnsi="Times New Roman" w:cs="Times New Roman"/>
          <w:b/>
          <w:bCs/>
          <w:color w:val="000000"/>
          <w:sz w:val="24"/>
          <w:szCs w:val="24"/>
          <w:lang w:eastAsia="hr-HR"/>
        </w:rPr>
        <w:t>VI. PRIJEDLOZI</w:t>
      </w:r>
      <w:r w:rsidR="002126AF">
        <w:rPr>
          <w:rFonts w:ascii="Times New Roman" w:eastAsia="Times New Roman" w:hAnsi="Times New Roman" w:cs="Times New Roman"/>
          <w:b/>
          <w:bCs/>
          <w:color w:val="000000"/>
          <w:sz w:val="24"/>
          <w:szCs w:val="24"/>
          <w:lang w:eastAsia="hr-HR"/>
        </w:rPr>
        <w:t>, PRIMJEDBE</w:t>
      </w:r>
      <w:r w:rsidRPr="002E3B4D">
        <w:rPr>
          <w:rFonts w:ascii="Times New Roman" w:eastAsia="Times New Roman" w:hAnsi="Times New Roman" w:cs="Times New Roman"/>
          <w:b/>
          <w:bCs/>
          <w:color w:val="000000"/>
          <w:sz w:val="24"/>
          <w:szCs w:val="24"/>
          <w:lang w:eastAsia="hr-HR"/>
        </w:rPr>
        <w:t xml:space="preserve"> I MIŠLJENJA </w:t>
      </w:r>
      <w:r w:rsidR="002126AF">
        <w:rPr>
          <w:rFonts w:ascii="Times New Roman" w:eastAsia="Times New Roman" w:hAnsi="Times New Roman" w:cs="Times New Roman"/>
          <w:b/>
          <w:bCs/>
          <w:color w:val="000000"/>
          <w:sz w:val="24"/>
          <w:szCs w:val="24"/>
          <w:lang w:eastAsia="hr-HR"/>
        </w:rPr>
        <w:t>DANI NA PRIJEDLOG ZAKONA</w:t>
      </w:r>
      <w:r w:rsidRPr="002E3B4D">
        <w:rPr>
          <w:rFonts w:ascii="Times New Roman" w:eastAsia="Times New Roman" w:hAnsi="Times New Roman" w:cs="Times New Roman"/>
          <w:b/>
          <w:bCs/>
          <w:color w:val="000000"/>
          <w:sz w:val="24"/>
          <w:szCs w:val="24"/>
          <w:lang w:eastAsia="hr-HR"/>
        </w:rPr>
        <w:t xml:space="preserve"> KOJE PREDLAGATELJ NIJE PRIHVATIO</w:t>
      </w:r>
      <w:r w:rsidR="002126AF" w:rsidRPr="002126AF">
        <w:rPr>
          <w:rFonts w:ascii="Times New Roman" w:eastAsia="Times New Roman" w:hAnsi="Times New Roman" w:cs="Times New Roman"/>
          <w:b/>
          <w:bCs/>
          <w:color w:val="000000"/>
          <w:sz w:val="24"/>
          <w:szCs w:val="24"/>
          <w:lang w:eastAsia="hr-HR"/>
        </w:rPr>
        <w:t>, S OBRAZLOŽENJEM</w:t>
      </w:r>
      <w:r w:rsidRPr="002E3B4D">
        <w:rPr>
          <w:rFonts w:ascii="Times New Roman" w:eastAsia="Times New Roman" w:hAnsi="Times New Roman" w:cs="Times New Roman"/>
          <w:b/>
          <w:bCs/>
          <w:color w:val="000000"/>
          <w:sz w:val="24"/>
          <w:szCs w:val="24"/>
          <w:lang w:eastAsia="hr-HR"/>
        </w:rPr>
        <w:t xml:space="preserve"> </w:t>
      </w:r>
    </w:p>
    <w:p w:rsidR="002E3B4D" w:rsidRPr="002E3B4D" w:rsidRDefault="002E3B4D" w:rsidP="002E3B4D">
      <w:pPr>
        <w:spacing w:after="0" w:line="240" w:lineRule="auto"/>
        <w:rPr>
          <w:rFonts w:ascii="Times New Roman" w:eastAsia="Times New Roman" w:hAnsi="Times New Roman" w:cs="Times New Roman"/>
          <w:sz w:val="24"/>
          <w:szCs w:val="24"/>
          <w:lang w:eastAsia="hr-HR"/>
        </w:rPr>
      </w:pPr>
    </w:p>
    <w:p w:rsidR="006D14F6" w:rsidRDefault="006D14F6" w:rsidP="002E3B4D">
      <w:pPr>
        <w:spacing w:after="0" w:line="240" w:lineRule="auto"/>
        <w:jc w:val="both"/>
        <w:rPr>
          <w:rFonts w:ascii="Times New Roman" w:eastAsia="Times New Roman" w:hAnsi="Times New Roman" w:cs="Times New Roman"/>
          <w:color w:val="000000"/>
          <w:sz w:val="24"/>
          <w:szCs w:val="24"/>
          <w:lang w:eastAsia="hr-HR"/>
        </w:rPr>
      </w:pPr>
      <w:bookmarkStart w:id="9" w:name="_Hlk33179862"/>
      <w:r>
        <w:rPr>
          <w:rFonts w:ascii="Times New Roman" w:eastAsia="Times New Roman" w:hAnsi="Times New Roman" w:cs="Times New Roman"/>
          <w:color w:val="000000"/>
          <w:sz w:val="24"/>
          <w:szCs w:val="24"/>
          <w:lang w:eastAsia="hr-HR"/>
        </w:rPr>
        <w:t>Primjedba Odbora za zakonodavstvo Hrvatskog</w:t>
      </w:r>
      <w:r w:rsidR="002126AF">
        <w:rPr>
          <w:rFonts w:ascii="Times New Roman" w:eastAsia="Times New Roman" w:hAnsi="Times New Roman" w:cs="Times New Roman"/>
          <w:color w:val="000000"/>
          <w:sz w:val="24"/>
          <w:szCs w:val="24"/>
          <w:lang w:eastAsia="hr-HR"/>
        </w:rPr>
        <w:t>a</w:t>
      </w:r>
      <w:r>
        <w:rPr>
          <w:rFonts w:ascii="Times New Roman" w:eastAsia="Times New Roman" w:hAnsi="Times New Roman" w:cs="Times New Roman"/>
          <w:color w:val="000000"/>
          <w:sz w:val="24"/>
          <w:szCs w:val="24"/>
          <w:lang w:eastAsia="hr-HR"/>
        </w:rPr>
        <w:t xml:space="preserve"> sabora koja se odnosi na </w:t>
      </w:r>
      <w:bookmarkEnd w:id="9"/>
      <w:r>
        <w:rPr>
          <w:rFonts w:ascii="Times New Roman" w:eastAsia="Times New Roman" w:hAnsi="Times New Roman" w:cs="Times New Roman"/>
          <w:color w:val="000000"/>
          <w:sz w:val="24"/>
          <w:szCs w:val="24"/>
          <w:lang w:eastAsia="hr-HR"/>
        </w:rPr>
        <w:t>potrebu dorade izričaja članka 7.</w:t>
      </w:r>
      <w:r w:rsidR="002126AF">
        <w:t xml:space="preserve"> </w:t>
      </w:r>
      <w:r w:rsidR="002126AF" w:rsidRPr="002126AF">
        <w:rPr>
          <w:rFonts w:ascii="Times New Roman" w:eastAsia="Times New Roman" w:hAnsi="Times New Roman" w:cs="Times New Roman"/>
          <w:color w:val="000000"/>
          <w:sz w:val="24"/>
          <w:szCs w:val="24"/>
          <w:lang w:eastAsia="hr-HR"/>
        </w:rPr>
        <w:t xml:space="preserve">stavka 4. </w:t>
      </w:r>
      <w:r>
        <w:rPr>
          <w:rFonts w:ascii="Times New Roman" w:eastAsia="Times New Roman" w:hAnsi="Times New Roman" w:cs="Times New Roman"/>
          <w:color w:val="000000"/>
          <w:sz w:val="24"/>
          <w:szCs w:val="24"/>
          <w:lang w:eastAsia="hr-HR"/>
        </w:rPr>
        <w:t xml:space="preserve"> je razmotrena, no predlagatelj </w:t>
      </w:r>
      <w:r w:rsidR="002126AF">
        <w:rPr>
          <w:rFonts w:ascii="Times New Roman" w:eastAsia="Times New Roman" w:hAnsi="Times New Roman" w:cs="Times New Roman"/>
          <w:color w:val="000000"/>
          <w:sz w:val="24"/>
          <w:szCs w:val="24"/>
          <w:lang w:eastAsia="hr-HR"/>
        </w:rPr>
        <w:t>smatra navedenu odredbu</w:t>
      </w:r>
      <w:r w:rsidR="00CE4183">
        <w:rPr>
          <w:rFonts w:ascii="Times New Roman" w:eastAsia="Times New Roman" w:hAnsi="Times New Roman" w:cs="Times New Roman"/>
          <w:color w:val="000000"/>
          <w:sz w:val="24"/>
          <w:szCs w:val="24"/>
          <w:lang w:eastAsia="hr-HR"/>
        </w:rPr>
        <w:t xml:space="preserve"> </w:t>
      </w:r>
      <w:r w:rsidR="002126AF">
        <w:rPr>
          <w:rFonts w:ascii="Times New Roman" w:eastAsia="Times New Roman" w:hAnsi="Times New Roman" w:cs="Times New Roman"/>
          <w:color w:val="000000"/>
          <w:sz w:val="24"/>
          <w:szCs w:val="24"/>
          <w:lang w:eastAsia="hr-HR"/>
        </w:rPr>
        <w:t>određenom i jasnom</w:t>
      </w:r>
      <w:r w:rsidR="00CE4183">
        <w:rPr>
          <w:rFonts w:ascii="Times New Roman" w:eastAsia="Times New Roman" w:hAnsi="Times New Roman" w:cs="Times New Roman"/>
          <w:color w:val="000000"/>
          <w:sz w:val="24"/>
          <w:szCs w:val="24"/>
          <w:lang w:eastAsia="hr-HR"/>
        </w:rPr>
        <w:t xml:space="preserve">. </w:t>
      </w:r>
    </w:p>
    <w:p w:rsidR="006D14F6" w:rsidRDefault="006D14F6" w:rsidP="002E3B4D">
      <w:pPr>
        <w:spacing w:after="0" w:line="240" w:lineRule="auto"/>
        <w:jc w:val="both"/>
        <w:rPr>
          <w:rFonts w:ascii="Times New Roman" w:hAnsi="Times New Roman"/>
          <w:sz w:val="24"/>
          <w:szCs w:val="24"/>
          <w:lang w:eastAsia="zh-CN"/>
        </w:rPr>
      </w:pPr>
      <w:r>
        <w:rPr>
          <w:rFonts w:ascii="Times New Roman" w:eastAsia="Times New Roman" w:hAnsi="Times New Roman" w:cs="Times New Roman"/>
          <w:color w:val="000000"/>
          <w:sz w:val="24"/>
          <w:szCs w:val="24"/>
          <w:lang w:eastAsia="hr-HR"/>
        </w:rPr>
        <w:t xml:space="preserve">Nadalje, </w:t>
      </w:r>
      <w:r w:rsidR="00405EA0">
        <w:rPr>
          <w:rFonts w:ascii="Times New Roman" w:eastAsia="Times New Roman" w:hAnsi="Times New Roman" w:cs="Times New Roman"/>
          <w:color w:val="000000"/>
          <w:sz w:val="24"/>
          <w:szCs w:val="24"/>
          <w:lang w:eastAsia="hr-HR"/>
        </w:rPr>
        <w:t>p</w:t>
      </w:r>
      <w:r>
        <w:rPr>
          <w:rFonts w:ascii="Times New Roman" w:eastAsia="Times New Roman" w:hAnsi="Times New Roman" w:cs="Times New Roman"/>
          <w:color w:val="000000"/>
          <w:sz w:val="24"/>
          <w:szCs w:val="24"/>
          <w:lang w:eastAsia="hr-HR"/>
        </w:rPr>
        <w:t>rimjedba Odbora za zakonodavstvo Hrvatskog</w:t>
      </w:r>
      <w:r w:rsidR="002126AF">
        <w:rPr>
          <w:rFonts w:ascii="Times New Roman" w:eastAsia="Times New Roman" w:hAnsi="Times New Roman" w:cs="Times New Roman"/>
          <w:color w:val="000000"/>
          <w:sz w:val="24"/>
          <w:szCs w:val="24"/>
          <w:lang w:eastAsia="hr-HR"/>
        </w:rPr>
        <w:t>a</w:t>
      </w:r>
      <w:r>
        <w:rPr>
          <w:rFonts w:ascii="Times New Roman" w:eastAsia="Times New Roman" w:hAnsi="Times New Roman" w:cs="Times New Roman"/>
          <w:color w:val="000000"/>
          <w:sz w:val="24"/>
          <w:szCs w:val="24"/>
          <w:lang w:eastAsia="hr-HR"/>
        </w:rPr>
        <w:t xml:space="preserve"> sabora koja se odnosi na član</w:t>
      </w:r>
      <w:r w:rsidR="00405EA0">
        <w:rPr>
          <w:rFonts w:ascii="Times New Roman" w:eastAsia="Times New Roman" w:hAnsi="Times New Roman" w:cs="Times New Roman"/>
          <w:color w:val="000000"/>
          <w:sz w:val="24"/>
          <w:szCs w:val="24"/>
          <w:lang w:eastAsia="hr-HR"/>
        </w:rPr>
        <w:t>a</w:t>
      </w:r>
      <w:r>
        <w:rPr>
          <w:rFonts w:ascii="Times New Roman" w:eastAsia="Times New Roman" w:hAnsi="Times New Roman" w:cs="Times New Roman"/>
          <w:color w:val="000000"/>
          <w:sz w:val="24"/>
          <w:szCs w:val="24"/>
          <w:lang w:eastAsia="hr-HR"/>
        </w:rPr>
        <w:t>k 35. Zakona</w:t>
      </w:r>
      <w:r w:rsidR="00405EA0">
        <w:rPr>
          <w:rFonts w:ascii="Times New Roman" w:eastAsia="Times New Roman" w:hAnsi="Times New Roman" w:cs="Times New Roman"/>
          <w:color w:val="000000"/>
          <w:sz w:val="24"/>
          <w:szCs w:val="24"/>
          <w:lang w:eastAsia="hr-HR"/>
        </w:rPr>
        <w:t xml:space="preserve">, odnosno, da radi pravne sigurnosti i cjelovitosti pravnog sustava nije dopušteno jednim zakonom mijenjati ili ukidati odredbe drugog zakona već je potrebno donijeti izmjene ili eventualne dopune tog drugog zakona </w:t>
      </w:r>
      <w:r>
        <w:rPr>
          <w:rFonts w:ascii="Times New Roman" w:eastAsia="Times New Roman" w:hAnsi="Times New Roman" w:cs="Times New Roman"/>
          <w:color w:val="000000"/>
          <w:sz w:val="24"/>
          <w:szCs w:val="24"/>
          <w:lang w:eastAsia="hr-HR"/>
        </w:rPr>
        <w:t>je pomno razmotrena no ista nije prihvaćena</w:t>
      </w:r>
      <w:r w:rsidR="00405EA0">
        <w:rPr>
          <w:rFonts w:ascii="Times New Roman" w:eastAsia="Times New Roman" w:hAnsi="Times New Roman" w:cs="Times New Roman"/>
          <w:color w:val="000000"/>
          <w:sz w:val="24"/>
          <w:szCs w:val="24"/>
          <w:lang w:eastAsia="hr-HR"/>
        </w:rPr>
        <w:t xml:space="preserve">. Naime, </w:t>
      </w:r>
      <w:r>
        <w:rPr>
          <w:rFonts w:ascii="Times New Roman" w:eastAsia="Times New Roman" w:hAnsi="Times New Roman" w:cs="Times New Roman"/>
          <w:color w:val="000000"/>
          <w:sz w:val="24"/>
          <w:szCs w:val="24"/>
          <w:lang w:eastAsia="hr-HR"/>
        </w:rPr>
        <w:t xml:space="preserve"> </w:t>
      </w:r>
      <w:r w:rsidR="00280BB5">
        <w:rPr>
          <w:rFonts w:ascii="Times New Roman" w:eastAsia="Times New Roman" w:hAnsi="Times New Roman" w:cs="Times New Roman"/>
          <w:color w:val="000000"/>
          <w:sz w:val="24"/>
          <w:szCs w:val="24"/>
          <w:lang w:eastAsia="hr-HR"/>
        </w:rPr>
        <w:t xml:space="preserve">ovaj Zakon </w:t>
      </w:r>
      <w:r w:rsidR="00405EA0">
        <w:rPr>
          <w:rFonts w:ascii="Times New Roman" w:eastAsia="Times New Roman" w:hAnsi="Times New Roman" w:cs="Times New Roman"/>
          <w:color w:val="000000"/>
          <w:sz w:val="24"/>
          <w:szCs w:val="24"/>
          <w:lang w:eastAsia="hr-HR"/>
        </w:rPr>
        <w:t xml:space="preserve">je </w:t>
      </w:r>
      <w:r w:rsidR="00280BB5">
        <w:rPr>
          <w:rFonts w:ascii="Times New Roman" w:eastAsia="Times New Roman" w:hAnsi="Times New Roman" w:cs="Times New Roman"/>
          <w:color w:val="000000"/>
          <w:sz w:val="24"/>
          <w:szCs w:val="24"/>
          <w:lang w:eastAsia="hr-HR"/>
        </w:rPr>
        <w:t xml:space="preserve">novi propis </w:t>
      </w:r>
      <w:r w:rsidR="00280BB5" w:rsidRPr="00AA6848">
        <w:rPr>
          <w:rFonts w:ascii="Times New Roman" w:eastAsia="Times New Roman" w:hAnsi="Times New Roman" w:cs="Times New Roman"/>
          <w:color w:val="000000"/>
          <w:sz w:val="24"/>
          <w:szCs w:val="24"/>
          <w:lang w:eastAsia="hr-HR"/>
        </w:rPr>
        <w:t xml:space="preserve">kojim se uređuje </w:t>
      </w:r>
      <w:r w:rsidR="00280BB5" w:rsidRPr="00AA6848">
        <w:rPr>
          <w:rFonts w:ascii="Times New Roman" w:hAnsi="Times New Roman"/>
          <w:sz w:val="24"/>
          <w:szCs w:val="24"/>
          <w:lang w:eastAsia="zh-CN"/>
        </w:rPr>
        <w:t xml:space="preserve">status, djelatnost i ustrojstvo Centra, a potreba donošenja zasebnog pravnog okvira nametnula se uslijed </w:t>
      </w:r>
      <w:r w:rsidR="00F42F4D">
        <w:rPr>
          <w:rFonts w:ascii="Times New Roman" w:hAnsi="Times New Roman"/>
          <w:sz w:val="24"/>
          <w:szCs w:val="24"/>
          <w:lang w:eastAsia="zh-CN"/>
        </w:rPr>
        <w:t>potrebe za cjelovitim reguliranjem djelatnosti sa ciljem unapređenja zastupanja djece i odraslih osoba</w:t>
      </w:r>
      <w:r w:rsidR="00405EA0">
        <w:rPr>
          <w:rFonts w:ascii="Times New Roman" w:hAnsi="Times New Roman"/>
          <w:sz w:val="24"/>
          <w:szCs w:val="24"/>
          <w:lang w:eastAsia="zh-CN"/>
        </w:rPr>
        <w:t xml:space="preserve"> u pogledu jasnijeg i sveobuhvatnijeg definiranja djelatnosti</w:t>
      </w:r>
      <w:r w:rsidR="007D00E7">
        <w:rPr>
          <w:rFonts w:ascii="Times New Roman" w:hAnsi="Times New Roman"/>
          <w:sz w:val="24"/>
          <w:szCs w:val="24"/>
          <w:lang w:eastAsia="zh-CN"/>
        </w:rPr>
        <w:t xml:space="preserve"> kao i</w:t>
      </w:r>
      <w:r w:rsidR="00405EA0">
        <w:rPr>
          <w:rFonts w:ascii="Times New Roman" w:hAnsi="Times New Roman"/>
          <w:sz w:val="24"/>
          <w:szCs w:val="24"/>
          <w:lang w:eastAsia="zh-CN"/>
        </w:rPr>
        <w:t xml:space="preserve"> jasnijeg i cjelovitijeg definiranja odredbi u pogledu upravnog vijeća, ravnatelja kao i nadzora nad radom Centra. Nadalje, istim su dodatno uređene odredbe u pogledu područja koja dosada nisu bila regulirana poput stručnog vijeća, profesionalne tajne, zapreka za prijem i rad stručnih radnika, </w:t>
      </w:r>
      <w:r w:rsidR="007D00E7">
        <w:rPr>
          <w:rFonts w:ascii="Times New Roman" w:hAnsi="Times New Roman"/>
          <w:sz w:val="24"/>
          <w:szCs w:val="24"/>
          <w:lang w:eastAsia="zh-CN"/>
        </w:rPr>
        <w:t xml:space="preserve">stručnog usavršavanja, supervizije i vođenja evidencije i dokumentacije. Također, su istim obuhvaćene i određene novine u </w:t>
      </w:r>
      <w:r w:rsidR="007D00E7">
        <w:rPr>
          <w:rFonts w:ascii="Times New Roman" w:hAnsi="Times New Roman"/>
          <w:sz w:val="24"/>
          <w:szCs w:val="24"/>
          <w:lang w:eastAsia="zh-CN"/>
        </w:rPr>
        <w:lastRenderedPageBreak/>
        <w:t>pogledu proširenja kruga stručnih radnika Centra</w:t>
      </w:r>
      <w:r w:rsidR="00F42F4D">
        <w:rPr>
          <w:rFonts w:ascii="Times New Roman" w:hAnsi="Times New Roman"/>
          <w:sz w:val="24"/>
          <w:szCs w:val="24"/>
          <w:lang w:eastAsia="zh-CN"/>
        </w:rPr>
        <w:t>,</w:t>
      </w:r>
      <w:r w:rsidR="00AA6848">
        <w:rPr>
          <w:rFonts w:ascii="Times New Roman" w:hAnsi="Times New Roman"/>
          <w:sz w:val="24"/>
          <w:szCs w:val="24"/>
          <w:lang w:eastAsia="zh-CN"/>
        </w:rPr>
        <w:t xml:space="preserve"> sa dodatnim stručnim znanjima, vještinama i kompetencijama za komunikaciju i pribavljanje mišljenja djece i odraslih osoba</w:t>
      </w:r>
      <w:r w:rsidR="007D00E7">
        <w:rPr>
          <w:rFonts w:ascii="Times New Roman" w:hAnsi="Times New Roman"/>
          <w:sz w:val="24"/>
          <w:szCs w:val="24"/>
          <w:lang w:eastAsia="zh-CN"/>
        </w:rPr>
        <w:t>. Navedeni članak je usklađen sa</w:t>
      </w:r>
      <w:r w:rsidR="00AA6848">
        <w:rPr>
          <w:rFonts w:ascii="Times New Roman" w:hAnsi="Times New Roman"/>
          <w:sz w:val="24"/>
          <w:szCs w:val="24"/>
          <w:lang w:eastAsia="zh-CN"/>
        </w:rPr>
        <w:t xml:space="preserve"> odredb</w:t>
      </w:r>
      <w:r w:rsidR="007D00E7">
        <w:rPr>
          <w:rFonts w:ascii="Times New Roman" w:hAnsi="Times New Roman"/>
          <w:sz w:val="24"/>
          <w:szCs w:val="24"/>
          <w:lang w:eastAsia="zh-CN"/>
        </w:rPr>
        <w:t>om</w:t>
      </w:r>
      <w:r w:rsidR="00AA6848">
        <w:rPr>
          <w:rFonts w:ascii="Times New Roman" w:hAnsi="Times New Roman"/>
          <w:sz w:val="24"/>
          <w:szCs w:val="24"/>
          <w:lang w:eastAsia="zh-CN"/>
        </w:rPr>
        <w:t xml:space="preserve"> </w:t>
      </w:r>
      <w:r w:rsidR="00F42F4D">
        <w:rPr>
          <w:rFonts w:ascii="Times New Roman" w:hAnsi="Times New Roman"/>
          <w:sz w:val="24"/>
          <w:szCs w:val="24"/>
          <w:lang w:eastAsia="zh-CN"/>
        </w:rPr>
        <w:t>čl</w:t>
      </w:r>
      <w:r w:rsidR="00AA6848">
        <w:rPr>
          <w:rFonts w:ascii="Times New Roman" w:hAnsi="Times New Roman"/>
          <w:sz w:val="24"/>
          <w:szCs w:val="24"/>
          <w:lang w:eastAsia="zh-CN"/>
        </w:rPr>
        <w:t xml:space="preserve">anka </w:t>
      </w:r>
      <w:r w:rsidR="00F42F4D">
        <w:rPr>
          <w:rFonts w:ascii="Times New Roman" w:hAnsi="Times New Roman"/>
          <w:sz w:val="24"/>
          <w:szCs w:val="24"/>
          <w:lang w:eastAsia="zh-CN"/>
        </w:rPr>
        <w:t>21.</w:t>
      </w:r>
      <w:r w:rsidR="00AA6848">
        <w:rPr>
          <w:rFonts w:ascii="Times New Roman" w:hAnsi="Times New Roman"/>
          <w:sz w:val="24"/>
          <w:szCs w:val="24"/>
          <w:lang w:eastAsia="zh-CN"/>
        </w:rPr>
        <w:t xml:space="preserve"> </w:t>
      </w:r>
      <w:r w:rsidR="00F42F4D">
        <w:rPr>
          <w:rFonts w:ascii="Times New Roman" w:hAnsi="Times New Roman"/>
          <w:sz w:val="24"/>
          <w:szCs w:val="24"/>
          <w:lang w:eastAsia="zh-CN"/>
        </w:rPr>
        <w:t>st</w:t>
      </w:r>
      <w:r w:rsidR="00AA6848">
        <w:rPr>
          <w:rFonts w:ascii="Times New Roman" w:hAnsi="Times New Roman"/>
          <w:sz w:val="24"/>
          <w:szCs w:val="24"/>
          <w:lang w:eastAsia="zh-CN"/>
        </w:rPr>
        <w:t xml:space="preserve">avka </w:t>
      </w:r>
      <w:r w:rsidR="00F42F4D">
        <w:rPr>
          <w:rFonts w:ascii="Times New Roman" w:hAnsi="Times New Roman"/>
          <w:sz w:val="24"/>
          <w:szCs w:val="24"/>
          <w:lang w:eastAsia="zh-CN"/>
        </w:rPr>
        <w:t>1. točk</w:t>
      </w:r>
      <w:r w:rsidR="00AA6848">
        <w:rPr>
          <w:rFonts w:ascii="Times New Roman" w:hAnsi="Times New Roman"/>
          <w:sz w:val="24"/>
          <w:szCs w:val="24"/>
          <w:lang w:eastAsia="zh-CN"/>
        </w:rPr>
        <w:t>e</w:t>
      </w:r>
      <w:r w:rsidR="00F42F4D">
        <w:rPr>
          <w:rFonts w:ascii="Times New Roman" w:hAnsi="Times New Roman"/>
          <w:sz w:val="24"/>
          <w:szCs w:val="24"/>
          <w:lang w:eastAsia="zh-CN"/>
        </w:rPr>
        <w:t xml:space="preserve"> a</w:t>
      </w:r>
      <w:r w:rsidR="00AA6848">
        <w:rPr>
          <w:rFonts w:ascii="Times New Roman" w:hAnsi="Times New Roman"/>
          <w:sz w:val="24"/>
          <w:szCs w:val="24"/>
          <w:lang w:eastAsia="zh-CN"/>
        </w:rPr>
        <w:t xml:space="preserve">) </w:t>
      </w:r>
      <w:r w:rsidR="00F42F4D">
        <w:rPr>
          <w:rFonts w:ascii="Times New Roman" w:hAnsi="Times New Roman"/>
          <w:sz w:val="24"/>
          <w:szCs w:val="24"/>
          <w:lang w:eastAsia="zh-CN"/>
        </w:rPr>
        <w:t>Jedinstvenih metodološko-nomotehničkih pravila za izradu akata koje donosi Hrvatski sabor</w:t>
      </w:r>
      <w:r w:rsidR="008F7E27">
        <w:rPr>
          <w:rFonts w:ascii="Times New Roman" w:hAnsi="Times New Roman"/>
          <w:sz w:val="24"/>
          <w:szCs w:val="24"/>
          <w:lang w:eastAsia="zh-CN"/>
        </w:rPr>
        <w:t xml:space="preserve"> (Narodne novine, broj 74/15)</w:t>
      </w:r>
      <w:r w:rsidR="00F42F4D">
        <w:rPr>
          <w:rFonts w:ascii="Times New Roman" w:hAnsi="Times New Roman"/>
          <w:sz w:val="24"/>
          <w:szCs w:val="24"/>
          <w:lang w:eastAsia="zh-CN"/>
        </w:rPr>
        <w:t xml:space="preserve">. </w:t>
      </w:r>
      <w:r w:rsidR="007D00E7">
        <w:rPr>
          <w:rFonts w:ascii="Times New Roman" w:hAnsi="Times New Roman"/>
          <w:sz w:val="24"/>
          <w:szCs w:val="24"/>
          <w:lang w:eastAsia="zh-CN"/>
        </w:rPr>
        <w:t>Slijedom navedenog, budući da se stupanjem na snagu ovoga Zakona reguliranje statusa, djelatnosti i ustrojstva Centra izdvaja iz Obiteljskog zakona potrebno je staviti izvan snage odredbe predmetnog zakona isključivo u dijelovima koji se odnose na djelatnost Centra, a kojima je do stupanja na snagu ovoga Zakona bila uređena navedena djelatnost.</w:t>
      </w:r>
    </w:p>
    <w:p w:rsidR="007D00E7" w:rsidRPr="00AA6848" w:rsidRDefault="007D00E7" w:rsidP="002E3B4D">
      <w:pPr>
        <w:spacing w:after="0" w:line="240" w:lineRule="auto"/>
        <w:jc w:val="both"/>
        <w:rPr>
          <w:rFonts w:ascii="Times New Roman" w:hAnsi="Times New Roman"/>
          <w:sz w:val="24"/>
          <w:szCs w:val="24"/>
          <w:lang w:eastAsia="zh-CN"/>
        </w:rPr>
      </w:pPr>
    </w:p>
    <w:p w:rsidR="002E3B4D" w:rsidRPr="002E3B4D" w:rsidRDefault="002E3B4D" w:rsidP="002E3B4D">
      <w:pPr>
        <w:spacing w:after="0" w:line="240" w:lineRule="auto"/>
        <w:jc w:val="both"/>
        <w:rPr>
          <w:rFonts w:ascii="Times New Roman" w:eastAsia="Times New Roman" w:hAnsi="Times New Roman" w:cs="Times New Roman"/>
          <w:sz w:val="24"/>
          <w:szCs w:val="24"/>
          <w:lang w:eastAsia="hr-HR"/>
        </w:rPr>
      </w:pPr>
      <w:r w:rsidRPr="002E3B4D">
        <w:rPr>
          <w:rFonts w:ascii="Times New Roman" w:eastAsia="Times New Roman" w:hAnsi="Times New Roman" w:cs="Times New Roman"/>
          <w:color w:val="000000"/>
          <w:sz w:val="24"/>
          <w:szCs w:val="24"/>
          <w:lang w:eastAsia="hr-HR"/>
        </w:rPr>
        <w:t>Na raspravi u Hrvatskom</w:t>
      </w:r>
      <w:r w:rsidR="008F7E27">
        <w:rPr>
          <w:rFonts w:ascii="Times New Roman" w:eastAsia="Times New Roman" w:hAnsi="Times New Roman" w:cs="Times New Roman"/>
          <w:color w:val="000000"/>
          <w:sz w:val="24"/>
          <w:szCs w:val="24"/>
          <w:lang w:eastAsia="hr-HR"/>
        </w:rPr>
        <w:t>e</w:t>
      </w:r>
      <w:r w:rsidRPr="002E3B4D">
        <w:rPr>
          <w:rFonts w:ascii="Times New Roman" w:eastAsia="Times New Roman" w:hAnsi="Times New Roman" w:cs="Times New Roman"/>
          <w:color w:val="000000"/>
          <w:sz w:val="24"/>
          <w:szCs w:val="24"/>
          <w:lang w:eastAsia="hr-HR"/>
        </w:rPr>
        <w:t xml:space="preserve"> saboru, izražena su mišljenja i primjedbe </w:t>
      </w:r>
      <w:r w:rsidR="007B1439">
        <w:rPr>
          <w:rFonts w:ascii="Times New Roman" w:eastAsia="Times New Roman" w:hAnsi="Times New Roman" w:cs="Times New Roman"/>
          <w:color w:val="000000"/>
          <w:sz w:val="24"/>
          <w:szCs w:val="24"/>
          <w:lang w:eastAsia="hr-HR"/>
        </w:rPr>
        <w:t xml:space="preserve">u pogledu pitanja koja su obuhvaćena ovim normativnim rješenjem, a odnose se na potrebu preispitivanja kvalitetnijeg normativnog rješenja uglavnom u pogledu stručnih radnika i </w:t>
      </w:r>
      <w:r w:rsidR="001C30F4">
        <w:rPr>
          <w:rFonts w:ascii="Times New Roman" w:eastAsia="Times New Roman" w:hAnsi="Times New Roman" w:cs="Times New Roman"/>
          <w:color w:val="000000"/>
          <w:sz w:val="24"/>
          <w:szCs w:val="24"/>
          <w:lang w:eastAsia="hr-HR"/>
        </w:rPr>
        <w:t xml:space="preserve">sadržaja </w:t>
      </w:r>
      <w:r w:rsidR="007B1439">
        <w:rPr>
          <w:rFonts w:ascii="Times New Roman" w:eastAsia="Times New Roman" w:hAnsi="Times New Roman" w:cs="Times New Roman"/>
          <w:color w:val="000000"/>
          <w:sz w:val="24"/>
          <w:szCs w:val="24"/>
          <w:lang w:eastAsia="hr-HR"/>
        </w:rPr>
        <w:t xml:space="preserve">djelatnosti </w:t>
      </w:r>
      <w:r w:rsidR="001C30F4">
        <w:rPr>
          <w:rFonts w:ascii="Times New Roman" w:eastAsia="Times New Roman" w:hAnsi="Times New Roman" w:cs="Times New Roman"/>
          <w:color w:val="000000"/>
          <w:sz w:val="24"/>
          <w:szCs w:val="24"/>
          <w:lang w:eastAsia="hr-HR"/>
        </w:rPr>
        <w:t xml:space="preserve">dok su dijelom </w:t>
      </w:r>
      <w:r w:rsidRPr="002E3B4D">
        <w:rPr>
          <w:rFonts w:ascii="Times New Roman" w:eastAsia="Times New Roman" w:hAnsi="Times New Roman" w:cs="Times New Roman"/>
          <w:color w:val="000000"/>
          <w:sz w:val="24"/>
          <w:szCs w:val="24"/>
          <w:lang w:eastAsia="hr-HR"/>
        </w:rPr>
        <w:t xml:space="preserve">vezana uz pitanja koja nisu obuhvaćena ovim </w:t>
      </w:r>
      <w:r w:rsidR="00F3394F">
        <w:rPr>
          <w:rFonts w:ascii="Times New Roman" w:eastAsia="Times New Roman" w:hAnsi="Times New Roman" w:cs="Times New Roman"/>
          <w:color w:val="000000"/>
          <w:sz w:val="24"/>
          <w:szCs w:val="24"/>
          <w:lang w:eastAsia="hr-HR"/>
        </w:rPr>
        <w:t>normativnim rješenjem</w:t>
      </w:r>
      <w:r w:rsidRPr="002E3B4D">
        <w:rPr>
          <w:rFonts w:ascii="Times New Roman" w:eastAsia="Times New Roman" w:hAnsi="Times New Roman" w:cs="Times New Roman"/>
          <w:color w:val="000000"/>
          <w:sz w:val="24"/>
          <w:szCs w:val="24"/>
          <w:lang w:eastAsia="hr-HR"/>
        </w:rPr>
        <w:t>,</w:t>
      </w:r>
      <w:r w:rsidR="001C30F4">
        <w:rPr>
          <w:rFonts w:ascii="Times New Roman" w:eastAsia="Times New Roman" w:hAnsi="Times New Roman" w:cs="Times New Roman"/>
          <w:color w:val="000000"/>
          <w:sz w:val="24"/>
          <w:szCs w:val="24"/>
          <w:lang w:eastAsia="hr-HR"/>
        </w:rPr>
        <w:t xml:space="preserve"> a odnose se na pitanja poput vježbenika/pripravnika. </w:t>
      </w:r>
    </w:p>
    <w:p w:rsidR="008F7E27" w:rsidRDefault="008F7E27" w:rsidP="002E3B4D">
      <w:pPr>
        <w:spacing w:after="0" w:line="240" w:lineRule="auto"/>
        <w:jc w:val="both"/>
        <w:rPr>
          <w:rFonts w:ascii="Times New Roman" w:eastAsia="Times New Roman" w:hAnsi="Times New Roman" w:cs="Times New Roman"/>
          <w:color w:val="000000"/>
          <w:sz w:val="24"/>
          <w:szCs w:val="24"/>
          <w:lang w:eastAsia="hr-HR"/>
        </w:rPr>
      </w:pPr>
    </w:p>
    <w:p w:rsidR="002E3B4D" w:rsidRPr="002E3B4D" w:rsidRDefault="002E3B4D" w:rsidP="002E3B4D">
      <w:pPr>
        <w:spacing w:after="0" w:line="240" w:lineRule="auto"/>
        <w:jc w:val="both"/>
        <w:rPr>
          <w:rFonts w:ascii="Times New Roman" w:eastAsia="Times New Roman" w:hAnsi="Times New Roman" w:cs="Times New Roman"/>
          <w:sz w:val="24"/>
          <w:szCs w:val="24"/>
          <w:lang w:eastAsia="hr-HR"/>
        </w:rPr>
      </w:pPr>
      <w:r w:rsidRPr="002E3B4D">
        <w:rPr>
          <w:rFonts w:ascii="Times New Roman" w:eastAsia="Times New Roman" w:hAnsi="Times New Roman" w:cs="Times New Roman"/>
          <w:color w:val="000000"/>
          <w:sz w:val="24"/>
          <w:szCs w:val="24"/>
          <w:lang w:eastAsia="hr-HR"/>
        </w:rPr>
        <w:t xml:space="preserve">U </w:t>
      </w:r>
      <w:r w:rsidR="007D00E7">
        <w:rPr>
          <w:rFonts w:ascii="Times New Roman" w:eastAsia="Times New Roman" w:hAnsi="Times New Roman" w:cs="Times New Roman"/>
          <w:color w:val="000000"/>
          <w:sz w:val="24"/>
          <w:szCs w:val="24"/>
          <w:lang w:eastAsia="hr-HR"/>
        </w:rPr>
        <w:t>Konačnom</w:t>
      </w:r>
      <w:r w:rsidRPr="002E3B4D">
        <w:rPr>
          <w:rFonts w:ascii="Times New Roman" w:eastAsia="Times New Roman" w:hAnsi="Times New Roman" w:cs="Times New Roman"/>
          <w:color w:val="000000"/>
          <w:sz w:val="24"/>
          <w:szCs w:val="24"/>
          <w:lang w:eastAsia="hr-HR"/>
        </w:rPr>
        <w:t xml:space="preserve"> prijedlogu </w:t>
      </w:r>
      <w:r w:rsidR="00493694">
        <w:rPr>
          <w:rFonts w:ascii="Times New Roman" w:eastAsia="Times New Roman" w:hAnsi="Times New Roman" w:cs="Times New Roman"/>
          <w:color w:val="000000"/>
          <w:sz w:val="24"/>
          <w:szCs w:val="24"/>
          <w:lang w:eastAsia="hr-HR"/>
        </w:rPr>
        <w:t>z</w:t>
      </w:r>
      <w:r w:rsidRPr="002E3B4D">
        <w:rPr>
          <w:rFonts w:ascii="Times New Roman" w:eastAsia="Times New Roman" w:hAnsi="Times New Roman" w:cs="Times New Roman"/>
          <w:color w:val="000000"/>
          <w:sz w:val="24"/>
          <w:szCs w:val="24"/>
          <w:lang w:eastAsia="hr-HR"/>
        </w:rPr>
        <w:t>akona, nisu prihvaćene primjedbe koje se prvenstveno odnose na pitanja koja nisu bila obuhvaćena Prijedlogom zakona te koje se u osnovi odnose na sljedeće primjedbe odnosno prijedloge zastupnika:</w:t>
      </w:r>
    </w:p>
    <w:p w:rsidR="00103895" w:rsidRPr="00911FA0" w:rsidRDefault="002E3B4D" w:rsidP="00911FA0">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hr-HR"/>
        </w:rPr>
      </w:pPr>
      <w:r w:rsidRPr="00103895">
        <w:rPr>
          <w:rFonts w:ascii="Times New Roman" w:eastAsia="Times New Roman" w:hAnsi="Times New Roman" w:cs="Times New Roman"/>
          <w:color w:val="000000"/>
          <w:sz w:val="24"/>
          <w:szCs w:val="24"/>
          <w:lang w:eastAsia="hr-HR"/>
        </w:rPr>
        <w:t xml:space="preserve">Nije prihvaćena primjedba zastupnice </w:t>
      </w:r>
      <w:r w:rsidR="004B3AAD">
        <w:rPr>
          <w:rFonts w:ascii="Times New Roman" w:eastAsia="Times New Roman" w:hAnsi="Times New Roman" w:cs="Times New Roman"/>
          <w:color w:val="000000"/>
          <w:sz w:val="24"/>
          <w:szCs w:val="24"/>
          <w:lang w:eastAsia="hr-HR"/>
        </w:rPr>
        <w:t xml:space="preserve">dr. sc. </w:t>
      </w:r>
      <w:r w:rsidR="00B707BC">
        <w:rPr>
          <w:rFonts w:ascii="Times New Roman" w:eastAsia="Times New Roman" w:hAnsi="Times New Roman" w:cs="Times New Roman"/>
          <w:color w:val="212121"/>
          <w:sz w:val="24"/>
          <w:szCs w:val="24"/>
          <w:lang w:eastAsia="hr-HR"/>
        </w:rPr>
        <w:t>Ines Strenja</w:t>
      </w:r>
      <w:r w:rsidR="00103895" w:rsidRPr="00103895">
        <w:rPr>
          <w:rFonts w:ascii="Times New Roman" w:eastAsia="Times New Roman" w:hAnsi="Times New Roman" w:cs="Times New Roman"/>
          <w:bCs/>
          <w:color w:val="000000"/>
          <w:sz w:val="24"/>
          <w:szCs w:val="24"/>
          <w:lang w:eastAsia="hr-HR"/>
        </w:rPr>
        <w:t xml:space="preserve"> </w:t>
      </w:r>
      <w:r w:rsidR="004B3AAD">
        <w:rPr>
          <w:rFonts w:ascii="Times New Roman" w:eastAsia="Times New Roman" w:hAnsi="Times New Roman" w:cs="Times New Roman"/>
          <w:bCs/>
          <w:color w:val="000000"/>
          <w:sz w:val="24"/>
          <w:szCs w:val="24"/>
          <w:lang w:eastAsia="hr-HR"/>
        </w:rPr>
        <w:t>ispred</w:t>
      </w:r>
      <w:r w:rsidR="00103895" w:rsidRPr="00103895">
        <w:rPr>
          <w:rFonts w:ascii="Times New Roman" w:eastAsia="Times New Roman" w:hAnsi="Times New Roman" w:cs="Times New Roman"/>
          <w:bCs/>
          <w:color w:val="000000"/>
          <w:sz w:val="24"/>
          <w:szCs w:val="24"/>
          <w:lang w:eastAsia="hr-HR"/>
        </w:rPr>
        <w:t xml:space="preserve"> Kluba </w:t>
      </w:r>
      <w:r w:rsidR="00103895" w:rsidRPr="00103895">
        <w:rPr>
          <w:rFonts w:ascii="Times New Roman" w:eastAsia="Times New Roman" w:hAnsi="Times New Roman" w:cs="Times New Roman"/>
          <w:bCs/>
          <w:color w:val="212121"/>
          <w:sz w:val="24"/>
          <w:szCs w:val="24"/>
          <w:lang w:eastAsia="hr-HR"/>
        </w:rPr>
        <w:t xml:space="preserve">zastupnika </w:t>
      </w:r>
      <w:r w:rsidR="004B3AAD">
        <w:rPr>
          <w:rFonts w:ascii="Times New Roman" w:eastAsia="Times New Roman" w:hAnsi="Times New Roman" w:cs="Times New Roman"/>
          <w:bCs/>
          <w:color w:val="212121"/>
          <w:sz w:val="24"/>
          <w:szCs w:val="24"/>
          <w:lang w:eastAsia="hr-HR"/>
        </w:rPr>
        <w:t>Mosta</w:t>
      </w:r>
      <w:r w:rsidR="00B707BC">
        <w:rPr>
          <w:rFonts w:ascii="Times New Roman" w:eastAsia="Times New Roman" w:hAnsi="Times New Roman" w:cs="Times New Roman"/>
          <w:bCs/>
          <w:color w:val="212121"/>
          <w:sz w:val="24"/>
          <w:szCs w:val="24"/>
          <w:lang w:eastAsia="hr-HR"/>
        </w:rPr>
        <w:t xml:space="preserve"> </w:t>
      </w:r>
      <w:r w:rsidR="00FD54B6">
        <w:rPr>
          <w:rFonts w:ascii="Times New Roman" w:eastAsia="Times New Roman" w:hAnsi="Times New Roman" w:cs="Times New Roman"/>
          <w:bCs/>
          <w:color w:val="212121"/>
          <w:sz w:val="24"/>
          <w:szCs w:val="24"/>
          <w:lang w:eastAsia="hr-HR"/>
        </w:rPr>
        <w:t xml:space="preserve">nezavisnih lista </w:t>
      </w:r>
      <w:r w:rsidR="00103895" w:rsidRPr="00C36716">
        <w:rPr>
          <w:rFonts w:ascii="Times New Roman" w:eastAsia="Times New Roman" w:hAnsi="Times New Roman" w:cs="Times New Roman"/>
          <w:bCs/>
          <w:color w:val="212121"/>
          <w:sz w:val="24"/>
          <w:szCs w:val="24"/>
          <w:lang w:eastAsia="hr-HR"/>
        </w:rPr>
        <w:t xml:space="preserve">da </w:t>
      </w:r>
      <w:r w:rsidR="00FD54B6">
        <w:rPr>
          <w:rFonts w:ascii="Times New Roman" w:eastAsia="Times New Roman" w:hAnsi="Times New Roman" w:cs="Times New Roman"/>
          <w:bCs/>
          <w:color w:val="212121"/>
          <w:sz w:val="24"/>
          <w:szCs w:val="24"/>
          <w:lang w:eastAsia="hr-HR"/>
        </w:rPr>
        <w:t xml:space="preserve">se </w:t>
      </w:r>
      <w:r w:rsidR="008F7E27">
        <w:rPr>
          <w:rFonts w:ascii="Times New Roman" w:eastAsia="Times New Roman" w:hAnsi="Times New Roman" w:cs="Times New Roman"/>
          <w:color w:val="000000"/>
          <w:sz w:val="24"/>
          <w:szCs w:val="24"/>
          <w:lang w:eastAsia="hr-HR"/>
        </w:rPr>
        <w:t>Konačnim prijedlogom z</w:t>
      </w:r>
      <w:r w:rsidR="00964A54">
        <w:rPr>
          <w:rFonts w:ascii="Times New Roman" w:eastAsia="Times New Roman" w:hAnsi="Times New Roman" w:cs="Times New Roman"/>
          <w:color w:val="000000"/>
          <w:sz w:val="24"/>
          <w:szCs w:val="24"/>
          <w:lang w:eastAsia="hr-HR"/>
        </w:rPr>
        <w:t xml:space="preserve">akona </w:t>
      </w:r>
      <w:r w:rsidR="00EF40E7">
        <w:rPr>
          <w:rFonts w:ascii="Times New Roman" w:eastAsia="Times New Roman" w:hAnsi="Times New Roman" w:cs="Times New Roman"/>
          <w:bCs/>
          <w:color w:val="212121"/>
          <w:sz w:val="24"/>
          <w:szCs w:val="24"/>
          <w:lang w:eastAsia="hr-HR"/>
        </w:rPr>
        <w:t xml:space="preserve">treba </w:t>
      </w:r>
      <w:r w:rsidR="00FD54B6">
        <w:rPr>
          <w:rFonts w:ascii="Times New Roman" w:eastAsia="Times New Roman" w:hAnsi="Times New Roman" w:cs="Times New Roman"/>
          <w:bCs/>
          <w:color w:val="212121"/>
          <w:sz w:val="24"/>
          <w:szCs w:val="24"/>
          <w:lang w:eastAsia="hr-HR"/>
        </w:rPr>
        <w:t>dodatno poja</w:t>
      </w:r>
      <w:r w:rsidR="00EF40E7">
        <w:rPr>
          <w:rFonts w:ascii="Times New Roman" w:eastAsia="Times New Roman" w:hAnsi="Times New Roman" w:cs="Times New Roman"/>
          <w:bCs/>
          <w:color w:val="212121"/>
          <w:sz w:val="24"/>
          <w:szCs w:val="24"/>
          <w:lang w:eastAsia="hr-HR"/>
        </w:rPr>
        <w:t>sniti</w:t>
      </w:r>
      <w:r w:rsidR="00FD54B6">
        <w:rPr>
          <w:rFonts w:ascii="Times New Roman" w:eastAsia="Times New Roman" w:hAnsi="Times New Roman" w:cs="Times New Roman"/>
          <w:bCs/>
          <w:color w:val="212121"/>
          <w:sz w:val="24"/>
          <w:szCs w:val="24"/>
          <w:lang w:eastAsia="hr-HR"/>
        </w:rPr>
        <w:t xml:space="preserve"> i ojača</w:t>
      </w:r>
      <w:r w:rsidR="00EF40E7">
        <w:rPr>
          <w:rFonts w:ascii="Times New Roman" w:eastAsia="Times New Roman" w:hAnsi="Times New Roman" w:cs="Times New Roman"/>
          <w:bCs/>
          <w:color w:val="212121"/>
          <w:sz w:val="24"/>
          <w:szCs w:val="24"/>
          <w:lang w:eastAsia="hr-HR"/>
        </w:rPr>
        <w:t>ti</w:t>
      </w:r>
      <w:r w:rsidR="00FD54B6">
        <w:rPr>
          <w:rFonts w:ascii="Times New Roman" w:eastAsia="Times New Roman" w:hAnsi="Times New Roman" w:cs="Times New Roman"/>
          <w:bCs/>
          <w:color w:val="212121"/>
          <w:sz w:val="24"/>
          <w:szCs w:val="24"/>
          <w:lang w:eastAsia="hr-HR"/>
        </w:rPr>
        <w:t xml:space="preserve"> pitanje kontinuiran</w:t>
      </w:r>
      <w:r w:rsidR="00EF40E7">
        <w:rPr>
          <w:rFonts w:ascii="Times New Roman" w:eastAsia="Times New Roman" w:hAnsi="Times New Roman" w:cs="Times New Roman"/>
          <w:bCs/>
          <w:color w:val="212121"/>
          <w:sz w:val="24"/>
          <w:szCs w:val="24"/>
          <w:lang w:eastAsia="hr-HR"/>
        </w:rPr>
        <w:t>ih</w:t>
      </w:r>
      <w:r w:rsidR="00FD54B6">
        <w:rPr>
          <w:rFonts w:ascii="Times New Roman" w:eastAsia="Times New Roman" w:hAnsi="Times New Roman" w:cs="Times New Roman"/>
          <w:bCs/>
          <w:color w:val="212121"/>
          <w:sz w:val="24"/>
          <w:szCs w:val="24"/>
          <w:lang w:eastAsia="hr-HR"/>
        </w:rPr>
        <w:t xml:space="preserve"> edukacija</w:t>
      </w:r>
      <w:r w:rsidR="00964A54">
        <w:rPr>
          <w:rFonts w:ascii="Times New Roman" w:eastAsia="Times New Roman" w:hAnsi="Times New Roman" w:cs="Times New Roman"/>
          <w:bCs/>
          <w:color w:val="212121"/>
          <w:sz w:val="24"/>
          <w:szCs w:val="24"/>
          <w:lang w:eastAsia="hr-HR"/>
        </w:rPr>
        <w:t>. Naime,</w:t>
      </w:r>
      <w:bookmarkStart w:id="10" w:name="_Hlk33189609"/>
      <w:r w:rsidR="00252372">
        <w:rPr>
          <w:rFonts w:ascii="Times New Roman" w:eastAsia="Times New Roman" w:hAnsi="Times New Roman" w:cs="Times New Roman"/>
          <w:bCs/>
          <w:color w:val="212121"/>
          <w:sz w:val="24"/>
          <w:szCs w:val="24"/>
          <w:lang w:eastAsia="hr-HR"/>
        </w:rPr>
        <w:t xml:space="preserve"> </w:t>
      </w:r>
      <w:r w:rsidR="00911FA0">
        <w:rPr>
          <w:rFonts w:ascii="Times New Roman" w:eastAsia="Times New Roman" w:hAnsi="Times New Roman" w:cs="Times New Roman"/>
          <w:bCs/>
          <w:color w:val="212121"/>
          <w:sz w:val="24"/>
          <w:szCs w:val="24"/>
          <w:lang w:eastAsia="hr-HR"/>
        </w:rPr>
        <w:t xml:space="preserve">normativnim rješenjem </w:t>
      </w:r>
      <w:r w:rsidR="00964A54">
        <w:rPr>
          <w:rFonts w:ascii="Times New Roman" w:eastAsia="Times New Roman" w:hAnsi="Times New Roman" w:cs="Times New Roman"/>
          <w:bCs/>
          <w:color w:val="212121"/>
          <w:sz w:val="24"/>
          <w:szCs w:val="24"/>
          <w:lang w:eastAsia="hr-HR"/>
        </w:rPr>
        <w:t xml:space="preserve">se </w:t>
      </w:r>
      <w:r w:rsidR="00911FA0">
        <w:rPr>
          <w:rFonts w:ascii="Times New Roman" w:eastAsia="Times New Roman" w:hAnsi="Times New Roman" w:cs="Times New Roman"/>
          <w:bCs/>
          <w:color w:val="212121"/>
          <w:sz w:val="24"/>
          <w:szCs w:val="24"/>
          <w:lang w:eastAsia="hr-HR"/>
        </w:rPr>
        <w:t>propisuje da pravnik mora imati edukacije</w:t>
      </w:r>
      <w:r w:rsidR="00964A54">
        <w:rPr>
          <w:rFonts w:ascii="Times New Roman" w:eastAsia="Times New Roman" w:hAnsi="Times New Roman" w:cs="Times New Roman"/>
          <w:bCs/>
          <w:color w:val="212121"/>
          <w:sz w:val="24"/>
          <w:szCs w:val="24"/>
          <w:lang w:eastAsia="hr-HR"/>
        </w:rPr>
        <w:t xml:space="preserve"> u području zaštite prava djece i odraslih osoba</w:t>
      </w:r>
      <w:r w:rsidR="001C30F4">
        <w:rPr>
          <w:rFonts w:ascii="Times New Roman" w:eastAsia="Times New Roman" w:hAnsi="Times New Roman" w:cs="Times New Roman"/>
          <w:bCs/>
          <w:color w:val="212121"/>
          <w:sz w:val="24"/>
          <w:szCs w:val="24"/>
          <w:lang w:eastAsia="hr-HR"/>
        </w:rPr>
        <w:t xml:space="preserve">, a </w:t>
      </w:r>
      <w:r w:rsidR="006651C9">
        <w:rPr>
          <w:rFonts w:ascii="Times New Roman" w:eastAsia="Times New Roman" w:hAnsi="Times New Roman" w:cs="Times New Roman"/>
          <w:bCs/>
          <w:color w:val="212121"/>
          <w:sz w:val="24"/>
          <w:szCs w:val="24"/>
          <w:lang w:eastAsia="hr-HR"/>
        </w:rPr>
        <w:t xml:space="preserve">svi stručni radnici </w:t>
      </w:r>
      <w:r w:rsidR="001C30F4" w:rsidRPr="007A3C5F">
        <w:rPr>
          <w:rFonts w:ascii="Times New Roman" w:hAnsi="Times New Roman"/>
          <w:sz w:val="24"/>
          <w:szCs w:val="24"/>
          <w:lang w:eastAsia="hr-HR"/>
        </w:rPr>
        <w:t xml:space="preserve">stručna znanja, vještine i kompetencije potrebne za komunikaciju i </w:t>
      </w:r>
      <w:r w:rsidR="001C30F4">
        <w:rPr>
          <w:rFonts w:ascii="Times New Roman" w:hAnsi="Times New Roman"/>
          <w:sz w:val="24"/>
          <w:szCs w:val="24"/>
          <w:lang w:eastAsia="hr-HR"/>
        </w:rPr>
        <w:t>pribavljanje</w:t>
      </w:r>
      <w:r w:rsidR="001C30F4" w:rsidRPr="007A3C5F">
        <w:rPr>
          <w:rFonts w:ascii="Times New Roman" w:hAnsi="Times New Roman"/>
          <w:sz w:val="24"/>
          <w:szCs w:val="24"/>
          <w:lang w:eastAsia="hr-HR"/>
        </w:rPr>
        <w:t xml:space="preserve"> mišljenja djeteta i odrasle osobe</w:t>
      </w:r>
      <w:r w:rsidR="001C30F4">
        <w:rPr>
          <w:rFonts w:ascii="Times New Roman" w:eastAsia="Times New Roman" w:hAnsi="Times New Roman" w:cs="Times New Roman"/>
          <w:bCs/>
          <w:color w:val="212121"/>
          <w:sz w:val="24"/>
          <w:szCs w:val="24"/>
          <w:lang w:eastAsia="hr-HR"/>
        </w:rPr>
        <w:t xml:space="preserve"> te da će</w:t>
      </w:r>
      <w:r w:rsidR="00911FA0">
        <w:rPr>
          <w:rFonts w:ascii="Times New Roman" w:eastAsia="Times New Roman" w:hAnsi="Times New Roman" w:cs="Times New Roman"/>
          <w:bCs/>
          <w:color w:val="212121"/>
          <w:sz w:val="24"/>
          <w:szCs w:val="24"/>
          <w:lang w:eastAsia="hr-HR"/>
        </w:rPr>
        <w:t xml:space="preserve"> sadržaj </w:t>
      </w:r>
      <w:r w:rsidR="001C30F4">
        <w:rPr>
          <w:rFonts w:ascii="Times New Roman" w:eastAsia="Times New Roman" w:hAnsi="Times New Roman" w:cs="Times New Roman"/>
          <w:bCs/>
          <w:color w:val="212121"/>
          <w:sz w:val="24"/>
          <w:szCs w:val="24"/>
          <w:lang w:eastAsia="hr-HR"/>
        </w:rPr>
        <w:t xml:space="preserve">istih </w:t>
      </w:r>
      <w:r w:rsidR="00911FA0">
        <w:rPr>
          <w:rFonts w:ascii="Times New Roman" w:eastAsia="Times New Roman" w:hAnsi="Times New Roman" w:cs="Times New Roman"/>
          <w:bCs/>
          <w:color w:val="212121"/>
          <w:sz w:val="24"/>
          <w:szCs w:val="24"/>
          <w:lang w:eastAsia="hr-HR"/>
        </w:rPr>
        <w:t>biti propisan</w:t>
      </w:r>
      <w:r w:rsidR="00911FA0" w:rsidRPr="00911FA0">
        <w:rPr>
          <w:rFonts w:ascii="Times New Roman" w:eastAsia="Times New Roman" w:hAnsi="Times New Roman"/>
          <w:color w:val="000000" w:themeColor="text1"/>
          <w:sz w:val="24"/>
          <w:szCs w:val="24"/>
          <w:lang w:eastAsia="hr-HR"/>
        </w:rPr>
        <w:t xml:space="preserve"> pravilnikom </w:t>
      </w:r>
      <w:r w:rsidR="00911FA0">
        <w:rPr>
          <w:rFonts w:ascii="Times New Roman" w:eastAsia="Times New Roman" w:hAnsi="Times New Roman"/>
          <w:color w:val="000000" w:themeColor="text1"/>
          <w:sz w:val="24"/>
          <w:szCs w:val="24"/>
          <w:lang w:eastAsia="hr-HR"/>
        </w:rPr>
        <w:t xml:space="preserve">koji </w:t>
      </w:r>
      <w:r w:rsidR="00911FA0" w:rsidRPr="00911FA0">
        <w:rPr>
          <w:rFonts w:ascii="Times New Roman" w:eastAsia="Times New Roman" w:hAnsi="Times New Roman"/>
          <w:color w:val="000000" w:themeColor="text1"/>
          <w:sz w:val="24"/>
          <w:szCs w:val="24"/>
          <w:lang w:eastAsia="hr-HR"/>
        </w:rPr>
        <w:t>propisuje ministar nadležan za obitelj</w:t>
      </w:r>
      <w:r w:rsidR="001C30F4">
        <w:rPr>
          <w:rFonts w:ascii="Times New Roman" w:eastAsia="Times New Roman" w:hAnsi="Times New Roman"/>
          <w:color w:val="000000" w:themeColor="text1"/>
          <w:sz w:val="24"/>
          <w:szCs w:val="24"/>
          <w:lang w:eastAsia="hr-HR"/>
        </w:rPr>
        <w:t>. P</w:t>
      </w:r>
      <w:r w:rsidR="009921CC">
        <w:rPr>
          <w:rFonts w:ascii="Times New Roman" w:eastAsia="Times New Roman" w:hAnsi="Times New Roman"/>
          <w:color w:val="000000" w:themeColor="text1"/>
          <w:sz w:val="24"/>
          <w:szCs w:val="24"/>
          <w:lang w:eastAsia="hr-HR"/>
        </w:rPr>
        <w:t xml:space="preserve">ropisano </w:t>
      </w:r>
      <w:r w:rsidR="001C30F4">
        <w:rPr>
          <w:rFonts w:ascii="Times New Roman" w:eastAsia="Times New Roman" w:hAnsi="Times New Roman"/>
          <w:color w:val="000000" w:themeColor="text1"/>
          <w:sz w:val="24"/>
          <w:szCs w:val="24"/>
          <w:lang w:eastAsia="hr-HR"/>
        </w:rPr>
        <w:t xml:space="preserve">je i </w:t>
      </w:r>
      <w:r w:rsidR="009921CC">
        <w:rPr>
          <w:rFonts w:ascii="Times New Roman" w:eastAsia="Times New Roman" w:hAnsi="Times New Roman"/>
          <w:color w:val="000000" w:themeColor="text1"/>
          <w:sz w:val="24"/>
          <w:szCs w:val="24"/>
          <w:lang w:eastAsia="hr-HR"/>
        </w:rPr>
        <w:t xml:space="preserve">da </w:t>
      </w:r>
      <w:r w:rsidR="00911FA0">
        <w:rPr>
          <w:rFonts w:ascii="Times New Roman" w:eastAsia="Times New Roman" w:hAnsi="Times New Roman"/>
          <w:color w:val="000000" w:themeColor="text1"/>
          <w:sz w:val="24"/>
          <w:szCs w:val="24"/>
          <w:lang w:eastAsia="hr-HR"/>
        </w:rPr>
        <w:t xml:space="preserve">su se stručni radnici dužni trajno stručno usavršavati s time da </w:t>
      </w:r>
      <w:r w:rsidR="00911FA0">
        <w:rPr>
          <w:rFonts w:ascii="Times New Roman" w:hAnsi="Times New Roman"/>
          <w:color w:val="000000" w:themeColor="text1"/>
          <w:sz w:val="24"/>
          <w:szCs w:val="24"/>
          <w:lang w:eastAsia="hr-HR"/>
        </w:rPr>
        <w:t>g</w:t>
      </w:r>
      <w:r w:rsidR="00911FA0" w:rsidRPr="007A3C5F">
        <w:rPr>
          <w:rFonts w:ascii="Times New Roman" w:hAnsi="Times New Roman"/>
          <w:color w:val="000000" w:themeColor="text1"/>
          <w:sz w:val="24"/>
          <w:szCs w:val="24"/>
          <w:lang w:eastAsia="hr-HR"/>
        </w:rPr>
        <w:t>odišnji program stručnog usavršavanja stručnih radnika Centra donosi</w:t>
      </w:r>
      <w:r w:rsidR="00911FA0">
        <w:rPr>
          <w:rFonts w:ascii="Times New Roman" w:hAnsi="Times New Roman"/>
          <w:color w:val="000000" w:themeColor="text1"/>
          <w:sz w:val="24"/>
          <w:szCs w:val="24"/>
          <w:lang w:eastAsia="hr-HR"/>
        </w:rPr>
        <w:t xml:space="preserve"> ministarstvo nadležno za obitelj</w:t>
      </w:r>
      <w:r w:rsidR="00911FA0" w:rsidRPr="007A3C5F">
        <w:rPr>
          <w:rFonts w:ascii="Times New Roman" w:hAnsi="Times New Roman"/>
          <w:color w:val="000000" w:themeColor="text1"/>
          <w:sz w:val="24"/>
          <w:szCs w:val="24"/>
          <w:lang w:eastAsia="hr-HR"/>
        </w:rPr>
        <w:t xml:space="preserve"> </w:t>
      </w:r>
      <w:r w:rsidR="00911FA0">
        <w:rPr>
          <w:rFonts w:ascii="Times New Roman" w:hAnsi="Times New Roman"/>
          <w:color w:val="000000" w:themeColor="text1"/>
          <w:sz w:val="24"/>
          <w:szCs w:val="24"/>
          <w:lang w:eastAsia="hr-HR"/>
        </w:rPr>
        <w:t xml:space="preserve">u </w:t>
      </w:r>
      <w:r w:rsidR="00911FA0" w:rsidRPr="00E9709F">
        <w:rPr>
          <w:rFonts w:ascii="Times New Roman" w:eastAsia="Arial" w:hAnsi="Times New Roman"/>
          <w:color w:val="000000"/>
          <w:sz w:val="24"/>
          <w:szCs w:val="24"/>
        </w:rPr>
        <w:t>suradnji s Centrom</w:t>
      </w:r>
      <w:r w:rsidR="00911FA0" w:rsidRPr="00911FA0">
        <w:rPr>
          <w:rFonts w:ascii="Times New Roman" w:eastAsia="Times New Roman" w:hAnsi="Times New Roman"/>
          <w:color w:val="000000" w:themeColor="text1"/>
          <w:sz w:val="24"/>
          <w:szCs w:val="24"/>
          <w:lang w:eastAsia="hr-HR"/>
        </w:rPr>
        <w:t>.</w:t>
      </w:r>
    </w:p>
    <w:bookmarkEnd w:id="10"/>
    <w:p w:rsidR="00FD54B6" w:rsidRDefault="002E3B4D" w:rsidP="00103895">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hr-HR"/>
        </w:rPr>
      </w:pPr>
      <w:r w:rsidRPr="00103895">
        <w:rPr>
          <w:rFonts w:ascii="Times New Roman" w:eastAsia="Times New Roman" w:hAnsi="Times New Roman" w:cs="Times New Roman"/>
          <w:color w:val="000000"/>
          <w:sz w:val="24"/>
          <w:szCs w:val="24"/>
          <w:lang w:eastAsia="hr-HR"/>
        </w:rPr>
        <w:t>Nije prihvaćena primjedba zastupni</w:t>
      </w:r>
      <w:r w:rsidR="00FD54B6">
        <w:rPr>
          <w:rFonts w:ascii="Times New Roman" w:eastAsia="Times New Roman" w:hAnsi="Times New Roman" w:cs="Times New Roman"/>
          <w:color w:val="000000"/>
          <w:sz w:val="24"/>
          <w:szCs w:val="24"/>
          <w:lang w:eastAsia="hr-HR"/>
        </w:rPr>
        <w:t>ce Sabine Glasovac</w:t>
      </w:r>
      <w:r w:rsidR="008F7E27">
        <w:rPr>
          <w:rFonts w:ascii="Times New Roman" w:eastAsia="Times New Roman" w:hAnsi="Times New Roman" w:cs="Times New Roman"/>
          <w:color w:val="000000"/>
          <w:sz w:val="24"/>
          <w:szCs w:val="24"/>
          <w:lang w:eastAsia="hr-HR"/>
        </w:rPr>
        <w:t xml:space="preserve"> </w:t>
      </w:r>
      <w:r w:rsidR="004B3AAD">
        <w:rPr>
          <w:rFonts w:ascii="Times New Roman" w:eastAsia="Times New Roman" w:hAnsi="Times New Roman" w:cs="Times New Roman"/>
          <w:color w:val="000000"/>
          <w:sz w:val="24"/>
          <w:szCs w:val="24"/>
          <w:lang w:eastAsia="hr-HR"/>
        </w:rPr>
        <w:t>ispred</w:t>
      </w:r>
      <w:r w:rsidR="00FD54B6">
        <w:rPr>
          <w:rFonts w:ascii="Times New Roman" w:eastAsia="Times New Roman" w:hAnsi="Times New Roman" w:cs="Times New Roman"/>
          <w:color w:val="000000"/>
          <w:sz w:val="24"/>
          <w:szCs w:val="24"/>
          <w:lang w:eastAsia="hr-HR"/>
        </w:rPr>
        <w:t xml:space="preserve"> Kluba zastupnika </w:t>
      </w:r>
      <w:r w:rsidR="004B3AAD">
        <w:rPr>
          <w:rFonts w:ascii="Times New Roman" w:eastAsia="Times New Roman" w:hAnsi="Times New Roman" w:cs="Times New Roman"/>
          <w:color w:val="000000"/>
          <w:sz w:val="24"/>
          <w:szCs w:val="24"/>
          <w:lang w:eastAsia="hr-HR"/>
        </w:rPr>
        <w:t>Socijaldemokratske partije Hrvatske</w:t>
      </w:r>
      <w:r w:rsidR="00FD54B6">
        <w:rPr>
          <w:rFonts w:ascii="Times New Roman" w:eastAsia="Times New Roman" w:hAnsi="Times New Roman" w:cs="Times New Roman"/>
          <w:color w:val="000000"/>
          <w:sz w:val="24"/>
          <w:szCs w:val="24"/>
          <w:lang w:eastAsia="hr-HR"/>
        </w:rPr>
        <w:t xml:space="preserve"> da se ovim Zakonom nije definiralo što će socijalni radnici i psiholozi raditi budući da </w:t>
      </w:r>
      <w:r w:rsidR="006651C9">
        <w:rPr>
          <w:rFonts w:ascii="Times New Roman" w:eastAsia="Times New Roman" w:hAnsi="Times New Roman" w:cs="Times New Roman"/>
          <w:color w:val="000000"/>
          <w:sz w:val="24"/>
          <w:szCs w:val="24"/>
          <w:lang w:eastAsia="hr-HR"/>
        </w:rPr>
        <w:t>su</w:t>
      </w:r>
      <w:r w:rsidR="00911FA0">
        <w:rPr>
          <w:rFonts w:ascii="Times New Roman" w:eastAsia="Times New Roman" w:hAnsi="Times New Roman" w:cs="Times New Roman"/>
          <w:color w:val="000000"/>
          <w:sz w:val="24"/>
          <w:szCs w:val="24"/>
          <w:lang w:eastAsia="hr-HR"/>
        </w:rPr>
        <w:t xml:space="preserve"> normativnim rješenjem taksativno propis</w:t>
      </w:r>
      <w:r w:rsidR="006651C9">
        <w:rPr>
          <w:rFonts w:ascii="Times New Roman" w:eastAsia="Times New Roman" w:hAnsi="Times New Roman" w:cs="Times New Roman"/>
          <w:color w:val="000000"/>
          <w:sz w:val="24"/>
          <w:szCs w:val="24"/>
          <w:lang w:eastAsia="hr-HR"/>
        </w:rPr>
        <w:t>ani</w:t>
      </w:r>
      <w:r w:rsidR="00911FA0">
        <w:rPr>
          <w:rFonts w:ascii="Times New Roman" w:eastAsia="Times New Roman" w:hAnsi="Times New Roman" w:cs="Times New Roman"/>
          <w:color w:val="000000"/>
          <w:sz w:val="24"/>
          <w:szCs w:val="24"/>
          <w:lang w:eastAsia="hr-HR"/>
        </w:rPr>
        <w:t xml:space="preserve"> poslovi za koje poseban skrbnik korist</w:t>
      </w:r>
      <w:r w:rsidR="009921CC">
        <w:rPr>
          <w:rFonts w:ascii="Times New Roman" w:eastAsia="Times New Roman" w:hAnsi="Times New Roman" w:cs="Times New Roman"/>
          <w:color w:val="000000"/>
          <w:sz w:val="24"/>
          <w:szCs w:val="24"/>
          <w:lang w:eastAsia="hr-HR"/>
        </w:rPr>
        <w:t xml:space="preserve">i </w:t>
      </w:r>
      <w:r w:rsidR="00911FA0">
        <w:rPr>
          <w:rFonts w:ascii="Times New Roman" w:eastAsia="Times New Roman" w:hAnsi="Times New Roman" w:cs="Times New Roman"/>
          <w:color w:val="000000"/>
          <w:sz w:val="24"/>
          <w:szCs w:val="24"/>
          <w:lang w:eastAsia="hr-HR"/>
        </w:rPr>
        <w:t xml:space="preserve">pomoć </w:t>
      </w:r>
      <w:r w:rsidR="002328B2">
        <w:rPr>
          <w:rFonts w:ascii="Times New Roman" w:eastAsia="Times New Roman" w:hAnsi="Times New Roman" w:cs="Times New Roman"/>
          <w:color w:val="000000"/>
          <w:sz w:val="24"/>
          <w:szCs w:val="24"/>
          <w:lang w:eastAsia="hr-HR"/>
        </w:rPr>
        <w:t xml:space="preserve">drugih </w:t>
      </w:r>
      <w:r w:rsidR="00911FA0">
        <w:rPr>
          <w:rFonts w:ascii="Times New Roman" w:eastAsia="Times New Roman" w:hAnsi="Times New Roman" w:cs="Times New Roman"/>
          <w:color w:val="000000"/>
          <w:sz w:val="24"/>
          <w:szCs w:val="24"/>
          <w:lang w:eastAsia="hr-HR"/>
        </w:rPr>
        <w:t>stručnih radnika.</w:t>
      </w:r>
    </w:p>
    <w:p w:rsidR="00911FA0" w:rsidRPr="00455FA5" w:rsidRDefault="00FD54B6" w:rsidP="00455FA5">
      <w:pPr>
        <w:numPr>
          <w:ilvl w:val="0"/>
          <w:numId w:val="2"/>
        </w:numPr>
        <w:spacing w:after="0" w:line="240" w:lineRule="auto"/>
        <w:jc w:val="both"/>
        <w:textAlignment w:val="baseline"/>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212121"/>
          <w:sz w:val="24"/>
          <w:szCs w:val="24"/>
          <w:lang w:eastAsia="hr-HR"/>
        </w:rPr>
        <w:t>Nije prihvaćena primjedba zastupnice Dragane Jeckov</w:t>
      </w:r>
      <w:r w:rsidR="004B3AAD">
        <w:rPr>
          <w:rFonts w:ascii="Times New Roman" w:eastAsia="Times New Roman" w:hAnsi="Times New Roman" w:cs="Times New Roman"/>
          <w:bCs/>
          <w:color w:val="212121"/>
          <w:sz w:val="24"/>
          <w:szCs w:val="24"/>
          <w:lang w:eastAsia="hr-HR"/>
        </w:rPr>
        <w:t xml:space="preserve"> ispred </w:t>
      </w:r>
      <w:r>
        <w:rPr>
          <w:rFonts w:ascii="Times New Roman" w:eastAsia="Times New Roman" w:hAnsi="Times New Roman" w:cs="Times New Roman"/>
          <w:bCs/>
          <w:color w:val="212121"/>
          <w:sz w:val="24"/>
          <w:szCs w:val="24"/>
          <w:lang w:eastAsia="hr-HR"/>
        </w:rPr>
        <w:t xml:space="preserve">Kluba zastupnika </w:t>
      </w:r>
      <w:r w:rsidR="004B3AAD">
        <w:rPr>
          <w:rFonts w:ascii="Times New Roman" w:eastAsia="Times New Roman" w:hAnsi="Times New Roman" w:cs="Times New Roman"/>
          <w:bCs/>
          <w:color w:val="212121"/>
          <w:sz w:val="24"/>
          <w:szCs w:val="24"/>
          <w:lang w:eastAsia="hr-HR"/>
        </w:rPr>
        <w:t>Samostalne demokratske srpske stranke</w:t>
      </w:r>
      <w:r>
        <w:rPr>
          <w:rFonts w:ascii="Times New Roman" w:eastAsia="Times New Roman" w:hAnsi="Times New Roman" w:cs="Times New Roman"/>
          <w:bCs/>
          <w:color w:val="212121"/>
          <w:sz w:val="24"/>
          <w:szCs w:val="24"/>
          <w:lang w:eastAsia="hr-HR"/>
        </w:rPr>
        <w:t xml:space="preserve"> da ljudi koji rade po predmetima u Centru </w:t>
      </w:r>
      <w:r w:rsidR="006651C9">
        <w:rPr>
          <w:rFonts w:ascii="Times New Roman" w:eastAsia="Times New Roman" w:hAnsi="Times New Roman" w:cs="Times New Roman"/>
          <w:bCs/>
          <w:color w:val="212121"/>
          <w:sz w:val="24"/>
          <w:szCs w:val="24"/>
          <w:lang w:eastAsia="hr-HR"/>
        </w:rPr>
        <w:t xml:space="preserve">mogu dobiti </w:t>
      </w:r>
      <w:r>
        <w:rPr>
          <w:rFonts w:ascii="Times New Roman" w:eastAsia="Times New Roman" w:hAnsi="Times New Roman" w:cs="Times New Roman"/>
          <w:bCs/>
          <w:color w:val="212121"/>
          <w:sz w:val="24"/>
          <w:szCs w:val="24"/>
          <w:lang w:eastAsia="hr-HR"/>
        </w:rPr>
        <w:t>stručn</w:t>
      </w:r>
      <w:r w:rsidR="00D86F7C">
        <w:rPr>
          <w:rFonts w:ascii="Times New Roman" w:eastAsia="Times New Roman" w:hAnsi="Times New Roman" w:cs="Times New Roman"/>
          <w:bCs/>
          <w:color w:val="212121"/>
          <w:sz w:val="24"/>
          <w:szCs w:val="24"/>
          <w:lang w:eastAsia="hr-HR"/>
        </w:rPr>
        <w:t>u</w:t>
      </w:r>
      <w:r>
        <w:rPr>
          <w:rFonts w:ascii="Times New Roman" w:eastAsia="Times New Roman" w:hAnsi="Times New Roman" w:cs="Times New Roman"/>
          <w:bCs/>
          <w:color w:val="212121"/>
          <w:sz w:val="24"/>
          <w:szCs w:val="24"/>
          <w:lang w:eastAsia="hr-HR"/>
        </w:rPr>
        <w:t xml:space="preserve"> pomoć </w:t>
      </w:r>
      <w:r w:rsidRPr="00455FA5">
        <w:rPr>
          <w:rFonts w:ascii="Times New Roman" w:eastAsia="Times New Roman" w:hAnsi="Times New Roman" w:cs="Times New Roman"/>
          <w:bCs/>
          <w:color w:val="212121"/>
          <w:sz w:val="24"/>
          <w:szCs w:val="24"/>
          <w:lang w:eastAsia="hr-HR"/>
        </w:rPr>
        <w:t>od centara za socijalnu skr</w:t>
      </w:r>
      <w:r w:rsidR="00D8676F" w:rsidRPr="00455FA5">
        <w:rPr>
          <w:rFonts w:ascii="Times New Roman" w:eastAsia="Times New Roman" w:hAnsi="Times New Roman" w:cs="Times New Roman"/>
          <w:bCs/>
          <w:color w:val="212121"/>
          <w:sz w:val="24"/>
          <w:szCs w:val="24"/>
          <w:lang w:eastAsia="hr-HR"/>
        </w:rPr>
        <w:t xml:space="preserve">b </w:t>
      </w:r>
      <w:r w:rsidR="006651C9">
        <w:rPr>
          <w:rFonts w:ascii="Times New Roman" w:eastAsia="Times New Roman" w:hAnsi="Times New Roman" w:cs="Times New Roman"/>
          <w:bCs/>
          <w:color w:val="212121"/>
          <w:sz w:val="24"/>
          <w:szCs w:val="24"/>
          <w:lang w:eastAsia="hr-HR"/>
        </w:rPr>
        <w:t>radi čega ocjenjuje da nisu potrebni drugi stručni radnic</w:t>
      </w:r>
      <w:r w:rsidR="000D52A2">
        <w:rPr>
          <w:rFonts w:ascii="Times New Roman" w:eastAsia="Times New Roman" w:hAnsi="Times New Roman" w:cs="Times New Roman"/>
          <w:bCs/>
          <w:color w:val="212121"/>
          <w:sz w:val="24"/>
          <w:szCs w:val="24"/>
          <w:lang w:eastAsia="hr-HR"/>
        </w:rPr>
        <w:t>i</w:t>
      </w:r>
      <w:r w:rsidR="006651C9">
        <w:rPr>
          <w:rFonts w:ascii="Times New Roman" w:eastAsia="Times New Roman" w:hAnsi="Times New Roman" w:cs="Times New Roman"/>
          <w:bCs/>
          <w:color w:val="212121"/>
          <w:sz w:val="24"/>
          <w:szCs w:val="24"/>
          <w:lang w:eastAsia="hr-HR"/>
        </w:rPr>
        <w:t xml:space="preserve"> u Centru</w:t>
      </w:r>
      <w:r w:rsidR="000D52A2">
        <w:rPr>
          <w:rFonts w:ascii="Times New Roman" w:eastAsia="Times New Roman" w:hAnsi="Times New Roman" w:cs="Times New Roman"/>
          <w:bCs/>
          <w:color w:val="212121"/>
          <w:sz w:val="24"/>
          <w:szCs w:val="24"/>
          <w:lang w:eastAsia="hr-HR"/>
        </w:rPr>
        <w:t xml:space="preserve">, iz razloga što je </w:t>
      </w:r>
      <w:r w:rsidR="00455FA5" w:rsidRPr="00455FA5">
        <w:rPr>
          <w:rFonts w:ascii="Times New Roman" w:eastAsia="Times New Roman" w:hAnsi="Times New Roman" w:cs="Times New Roman"/>
          <w:bCs/>
          <w:color w:val="000000"/>
          <w:sz w:val="24"/>
          <w:szCs w:val="24"/>
          <w:lang w:eastAsia="hr-HR"/>
        </w:rPr>
        <w:t>ulog</w:t>
      </w:r>
      <w:r w:rsidR="000D52A2">
        <w:rPr>
          <w:rFonts w:ascii="Times New Roman" w:eastAsia="Times New Roman" w:hAnsi="Times New Roman" w:cs="Times New Roman"/>
          <w:bCs/>
          <w:color w:val="000000"/>
          <w:sz w:val="24"/>
          <w:szCs w:val="24"/>
          <w:lang w:eastAsia="hr-HR"/>
        </w:rPr>
        <w:t>a</w:t>
      </w:r>
      <w:r w:rsidR="00455FA5" w:rsidRPr="00455FA5">
        <w:rPr>
          <w:rFonts w:ascii="Times New Roman" w:eastAsia="Times New Roman" w:hAnsi="Times New Roman" w:cs="Times New Roman"/>
          <w:bCs/>
          <w:color w:val="000000"/>
          <w:sz w:val="24"/>
          <w:szCs w:val="24"/>
          <w:lang w:eastAsia="hr-HR"/>
        </w:rPr>
        <w:t xml:space="preserve"> </w:t>
      </w:r>
      <w:r w:rsidR="00911FA0" w:rsidRPr="00455FA5">
        <w:rPr>
          <w:rFonts w:ascii="Times New Roman" w:eastAsia="Arial" w:hAnsi="Times New Roman" w:cs="Times New Roman"/>
          <w:color w:val="000000"/>
          <w:sz w:val="24"/>
          <w:szCs w:val="24"/>
        </w:rPr>
        <w:t xml:space="preserve">centra za socijalnu skrb </w:t>
      </w:r>
      <w:r w:rsidR="000D52A2">
        <w:rPr>
          <w:rFonts w:ascii="Times New Roman" w:eastAsia="Arial" w:hAnsi="Times New Roman" w:cs="Times New Roman"/>
          <w:color w:val="000000"/>
          <w:sz w:val="24"/>
          <w:szCs w:val="24"/>
        </w:rPr>
        <w:t xml:space="preserve">u ovim slučajima u koliziji sa njihovom obvezom da sudu </w:t>
      </w:r>
      <w:r w:rsidR="00BE4911">
        <w:rPr>
          <w:rFonts w:ascii="Times New Roman" w:eastAsia="Arial" w:hAnsi="Times New Roman" w:cs="Times New Roman"/>
          <w:color w:val="000000"/>
          <w:sz w:val="24"/>
          <w:szCs w:val="24"/>
        </w:rPr>
        <w:t>dostavlja</w:t>
      </w:r>
      <w:r w:rsidR="000D52A2">
        <w:rPr>
          <w:rFonts w:ascii="Times New Roman" w:eastAsia="Arial" w:hAnsi="Times New Roman" w:cs="Times New Roman"/>
          <w:color w:val="000000"/>
          <w:sz w:val="24"/>
          <w:szCs w:val="24"/>
        </w:rPr>
        <w:t>ju</w:t>
      </w:r>
      <w:r w:rsidR="00911FA0" w:rsidRPr="00455FA5">
        <w:rPr>
          <w:rFonts w:ascii="Times New Roman" w:eastAsia="Arial" w:hAnsi="Times New Roman" w:cs="Times New Roman"/>
          <w:color w:val="000000"/>
          <w:sz w:val="24"/>
          <w:szCs w:val="24"/>
        </w:rPr>
        <w:t xml:space="preserve"> stručnu procjenu</w:t>
      </w:r>
      <w:r w:rsidR="00BE4911">
        <w:rPr>
          <w:rFonts w:ascii="Times New Roman" w:eastAsia="Arial" w:hAnsi="Times New Roman" w:cs="Times New Roman"/>
          <w:color w:val="000000"/>
          <w:sz w:val="24"/>
          <w:szCs w:val="24"/>
        </w:rPr>
        <w:t>, odnosno, nalaz i mišljenje</w:t>
      </w:r>
      <w:r w:rsidR="000D52A2">
        <w:rPr>
          <w:rFonts w:ascii="Times New Roman" w:eastAsia="Arial" w:hAnsi="Times New Roman" w:cs="Times New Roman"/>
          <w:color w:val="000000"/>
          <w:sz w:val="24"/>
          <w:szCs w:val="24"/>
        </w:rPr>
        <w:t>, a</w:t>
      </w:r>
      <w:r w:rsidR="00BE4911">
        <w:rPr>
          <w:rFonts w:ascii="Times New Roman" w:eastAsia="Arial" w:hAnsi="Times New Roman" w:cs="Times New Roman"/>
          <w:color w:val="000000"/>
          <w:sz w:val="24"/>
          <w:szCs w:val="24"/>
        </w:rPr>
        <w:t xml:space="preserve"> ujedno </w:t>
      </w:r>
      <w:r w:rsidR="000D52A2">
        <w:rPr>
          <w:rFonts w:ascii="Times New Roman" w:eastAsia="Arial" w:hAnsi="Times New Roman" w:cs="Times New Roman"/>
          <w:color w:val="000000"/>
          <w:sz w:val="24"/>
          <w:szCs w:val="24"/>
        </w:rPr>
        <w:t xml:space="preserve">su i </w:t>
      </w:r>
      <w:r w:rsidR="00BE4911">
        <w:rPr>
          <w:rFonts w:ascii="Times New Roman" w:eastAsia="Arial" w:hAnsi="Times New Roman" w:cs="Times New Roman"/>
          <w:color w:val="000000"/>
          <w:sz w:val="24"/>
          <w:szCs w:val="24"/>
        </w:rPr>
        <w:t>predlagatelj</w:t>
      </w:r>
      <w:r w:rsidR="000D52A2">
        <w:rPr>
          <w:rFonts w:ascii="Times New Roman" w:eastAsia="Arial" w:hAnsi="Times New Roman" w:cs="Times New Roman"/>
          <w:color w:val="000000"/>
          <w:sz w:val="24"/>
          <w:szCs w:val="24"/>
        </w:rPr>
        <w:t>i</w:t>
      </w:r>
      <w:r w:rsidR="00BE4911">
        <w:rPr>
          <w:rFonts w:ascii="Times New Roman" w:eastAsia="Arial" w:hAnsi="Times New Roman" w:cs="Times New Roman"/>
          <w:color w:val="000000"/>
          <w:sz w:val="24"/>
          <w:szCs w:val="24"/>
        </w:rPr>
        <w:t xml:space="preserve"> u pojedinim </w:t>
      </w:r>
      <w:r w:rsidR="000D52A2">
        <w:rPr>
          <w:rFonts w:ascii="Times New Roman" w:eastAsia="Arial" w:hAnsi="Times New Roman" w:cs="Times New Roman"/>
          <w:color w:val="000000"/>
          <w:sz w:val="24"/>
          <w:szCs w:val="24"/>
        </w:rPr>
        <w:t>predmetima pred sudom u kojima je potrebno imenovati posebnog skrbnika</w:t>
      </w:r>
      <w:r w:rsidR="00911FA0" w:rsidRPr="00455FA5">
        <w:rPr>
          <w:rFonts w:ascii="Times New Roman" w:eastAsia="Arial" w:hAnsi="Times New Roman" w:cs="Times New Roman"/>
          <w:color w:val="000000"/>
          <w:sz w:val="24"/>
          <w:szCs w:val="24"/>
        </w:rPr>
        <w:t xml:space="preserve"> sukladno zakonu kojim se uređuju obiteljski odnosi</w:t>
      </w:r>
      <w:r w:rsidR="00455FA5" w:rsidRPr="00455FA5">
        <w:rPr>
          <w:rFonts w:ascii="Times New Roman" w:eastAsia="Arial" w:hAnsi="Times New Roman" w:cs="Times New Roman"/>
          <w:color w:val="000000"/>
          <w:sz w:val="24"/>
          <w:szCs w:val="24"/>
        </w:rPr>
        <w:t xml:space="preserve">. </w:t>
      </w:r>
    </w:p>
    <w:p w:rsidR="007B1439" w:rsidRPr="00AD07E9" w:rsidRDefault="00D86F7C" w:rsidP="00AD07E9">
      <w:pPr>
        <w:numPr>
          <w:ilvl w:val="0"/>
          <w:numId w:val="2"/>
        </w:numPr>
        <w:spacing w:after="0" w:line="240" w:lineRule="auto"/>
        <w:jc w:val="both"/>
        <w:textAlignment w:val="baseline"/>
        <w:rPr>
          <w:rFonts w:ascii="Times New Roman" w:eastAsia="Times New Roman" w:hAnsi="Times New Roman" w:cs="Times New Roman"/>
          <w:bCs/>
          <w:color w:val="000000"/>
          <w:sz w:val="24"/>
          <w:szCs w:val="24"/>
          <w:lang w:eastAsia="hr-HR"/>
        </w:rPr>
      </w:pPr>
      <w:r w:rsidRPr="00FB0A7C">
        <w:rPr>
          <w:rFonts w:ascii="Times New Roman" w:eastAsia="Times New Roman" w:hAnsi="Times New Roman" w:cs="Times New Roman"/>
          <w:bCs/>
          <w:color w:val="212121"/>
          <w:sz w:val="24"/>
          <w:szCs w:val="24"/>
          <w:lang w:eastAsia="hr-HR"/>
        </w:rPr>
        <w:t>Vezano uz primjedbu dijela zastupnika (</w:t>
      </w:r>
      <w:r>
        <w:rPr>
          <w:rFonts w:ascii="Times New Roman" w:eastAsia="Times New Roman" w:hAnsi="Times New Roman" w:cs="Times New Roman"/>
          <w:bCs/>
          <w:color w:val="212121"/>
          <w:sz w:val="24"/>
          <w:szCs w:val="24"/>
          <w:lang w:eastAsia="hr-HR"/>
        </w:rPr>
        <w:t>Sabine Glasovac</w:t>
      </w:r>
      <w:r w:rsidR="005043D7">
        <w:rPr>
          <w:rFonts w:ascii="Times New Roman" w:eastAsia="Times New Roman" w:hAnsi="Times New Roman" w:cs="Times New Roman"/>
          <w:bCs/>
          <w:color w:val="212121"/>
          <w:sz w:val="24"/>
          <w:szCs w:val="24"/>
          <w:lang w:eastAsia="hr-HR"/>
        </w:rPr>
        <w:t xml:space="preserve">, </w:t>
      </w:r>
      <w:r>
        <w:rPr>
          <w:rFonts w:ascii="Times New Roman" w:eastAsia="Times New Roman" w:hAnsi="Times New Roman" w:cs="Times New Roman"/>
          <w:bCs/>
          <w:color w:val="212121"/>
          <w:sz w:val="24"/>
          <w:szCs w:val="24"/>
          <w:lang w:eastAsia="hr-HR"/>
        </w:rPr>
        <w:t xml:space="preserve">Milanke Opačić i Ante Babića) da se omogućavanjem zapošljavanja stručnih radnika drugih profesija u Centru stvara paralelizam sa centrom za socijalnu skrb, odnosno, dvostruka nadležnost </w:t>
      </w:r>
      <w:r w:rsidR="00AD07E9">
        <w:rPr>
          <w:rFonts w:ascii="Times New Roman" w:eastAsia="Times New Roman" w:hAnsi="Times New Roman" w:cs="Times New Roman"/>
          <w:bCs/>
          <w:color w:val="212121"/>
          <w:sz w:val="24"/>
          <w:szCs w:val="24"/>
          <w:lang w:eastAsia="hr-HR"/>
        </w:rPr>
        <w:t xml:space="preserve">iz razloga što je </w:t>
      </w:r>
      <w:r w:rsidR="00AD07E9" w:rsidRPr="00455FA5">
        <w:rPr>
          <w:rFonts w:ascii="Times New Roman" w:eastAsia="Times New Roman" w:hAnsi="Times New Roman" w:cs="Times New Roman"/>
          <w:bCs/>
          <w:color w:val="000000"/>
          <w:sz w:val="24"/>
          <w:szCs w:val="24"/>
          <w:lang w:eastAsia="hr-HR"/>
        </w:rPr>
        <w:t>ulog</w:t>
      </w:r>
      <w:r w:rsidR="00AD07E9">
        <w:rPr>
          <w:rFonts w:ascii="Times New Roman" w:eastAsia="Times New Roman" w:hAnsi="Times New Roman" w:cs="Times New Roman"/>
          <w:bCs/>
          <w:color w:val="000000"/>
          <w:sz w:val="24"/>
          <w:szCs w:val="24"/>
          <w:lang w:eastAsia="hr-HR"/>
        </w:rPr>
        <w:t>a</w:t>
      </w:r>
      <w:r w:rsidR="00AD07E9" w:rsidRPr="00455FA5">
        <w:rPr>
          <w:rFonts w:ascii="Times New Roman" w:eastAsia="Times New Roman" w:hAnsi="Times New Roman" w:cs="Times New Roman"/>
          <w:bCs/>
          <w:color w:val="000000"/>
          <w:sz w:val="24"/>
          <w:szCs w:val="24"/>
          <w:lang w:eastAsia="hr-HR"/>
        </w:rPr>
        <w:t xml:space="preserve"> </w:t>
      </w:r>
      <w:r w:rsidR="00AD07E9" w:rsidRPr="00455FA5">
        <w:rPr>
          <w:rFonts w:ascii="Times New Roman" w:eastAsia="Arial" w:hAnsi="Times New Roman" w:cs="Times New Roman"/>
          <w:color w:val="000000"/>
          <w:sz w:val="24"/>
          <w:szCs w:val="24"/>
        </w:rPr>
        <w:t xml:space="preserve">centra za socijalnu skrb </w:t>
      </w:r>
      <w:r w:rsidR="00AD07E9">
        <w:rPr>
          <w:rFonts w:ascii="Times New Roman" w:eastAsia="Arial" w:hAnsi="Times New Roman" w:cs="Times New Roman"/>
          <w:color w:val="000000"/>
          <w:sz w:val="24"/>
          <w:szCs w:val="24"/>
        </w:rPr>
        <w:t>da sudu dostavljaju</w:t>
      </w:r>
      <w:r w:rsidR="00AD07E9" w:rsidRPr="00455FA5">
        <w:rPr>
          <w:rFonts w:ascii="Times New Roman" w:eastAsia="Arial" w:hAnsi="Times New Roman" w:cs="Times New Roman"/>
          <w:color w:val="000000"/>
          <w:sz w:val="24"/>
          <w:szCs w:val="24"/>
        </w:rPr>
        <w:t xml:space="preserve"> stručnu procjenu</w:t>
      </w:r>
      <w:r w:rsidR="00AD07E9">
        <w:rPr>
          <w:rFonts w:ascii="Times New Roman" w:eastAsia="Arial" w:hAnsi="Times New Roman" w:cs="Times New Roman"/>
          <w:color w:val="000000"/>
          <w:sz w:val="24"/>
          <w:szCs w:val="24"/>
        </w:rPr>
        <w:t>, odnosno, nalaz i mišljenje, a ujedno su i predlagatelji u pojedinim predmetima pred sudom u kojima je potrebno imenovati posebnog skrbnika</w:t>
      </w:r>
      <w:r w:rsidR="00AD07E9" w:rsidRPr="00455FA5">
        <w:rPr>
          <w:rFonts w:ascii="Times New Roman" w:eastAsia="Arial" w:hAnsi="Times New Roman" w:cs="Times New Roman"/>
          <w:color w:val="000000"/>
          <w:sz w:val="24"/>
          <w:szCs w:val="24"/>
        </w:rPr>
        <w:t xml:space="preserve"> sukladno zakonu kojim se uređuju obiteljski odnosi</w:t>
      </w:r>
      <w:r w:rsidR="00AD07E9">
        <w:rPr>
          <w:rFonts w:ascii="Times New Roman" w:eastAsia="Arial" w:hAnsi="Times New Roman" w:cs="Times New Roman"/>
          <w:color w:val="000000"/>
          <w:sz w:val="24"/>
          <w:szCs w:val="24"/>
        </w:rPr>
        <w:t xml:space="preserve">, dok je uloga Centra zastupanje djece i odraslih osoba u kojima može biti predlagatelj centar za socijalnu skrb što bi samo po sebi bila kolizija. </w:t>
      </w:r>
    </w:p>
    <w:p w:rsidR="00D86F7C" w:rsidRPr="007B1439" w:rsidRDefault="00D86F7C" w:rsidP="007B1439">
      <w:pPr>
        <w:numPr>
          <w:ilvl w:val="0"/>
          <w:numId w:val="2"/>
        </w:numPr>
        <w:spacing w:after="0" w:line="240" w:lineRule="auto"/>
        <w:jc w:val="both"/>
        <w:textAlignment w:val="baseline"/>
        <w:rPr>
          <w:rFonts w:ascii="Times New Roman" w:eastAsia="Times New Roman" w:hAnsi="Times New Roman" w:cs="Times New Roman"/>
          <w:bCs/>
          <w:color w:val="000000"/>
          <w:sz w:val="24"/>
          <w:szCs w:val="24"/>
          <w:lang w:eastAsia="hr-HR"/>
        </w:rPr>
      </w:pPr>
      <w:r w:rsidRPr="007B1439">
        <w:rPr>
          <w:rFonts w:ascii="Times New Roman" w:eastAsia="Times New Roman" w:hAnsi="Times New Roman" w:cs="Times New Roman"/>
          <w:bCs/>
          <w:color w:val="212121"/>
          <w:sz w:val="24"/>
          <w:szCs w:val="24"/>
          <w:lang w:eastAsia="hr-HR"/>
        </w:rPr>
        <w:t xml:space="preserve">Nije prihvaćena primjedba zastupnika Ante Babića u pogledu da </w:t>
      </w:r>
      <w:r w:rsidR="007063D0" w:rsidRPr="007B1439">
        <w:rPr>
          <w:rFonts w:ascii="Times New Roman" w:eastAsia="Times New Roman" w:hAnsi="Times New Roman" w:cs="Times New Roman"/>
          <w:bCs/>
          <w:color w:val="212121"/>
          <w:sz w:val="24"/>
          <w:szCs w:val="24"/>
          <w:lang w:eastAsia="hr-HR"/>
        </w:rPr>
        <w:t xml:space="preserve">se </w:t>
      </w:r>
      <w:r w:rsidR="00493694">
        <w:rPr>
          <w:rFonts w:ascii="Times New Roman" w:eastAsia="Times New Roman" w:hAnsi="Times New Roman" w:cs="Times New Roman"/>
          <w:color w:val="000000"/>
          <w:sz w:val="24"/>
          <w:szCs w:val="24"/>
          <w:lang w:eastAsia="hr-HR"/>
        </w:rPr>
        <w:t>Konačnim</w:t>
      </w:r>
      <w:r w:rsidR="00493694" w:rsidRPr="002E3B4D">
        <w:rPr>
          <w:rFonts w:ascii="Times New Roman" w:eastAsia="Times New Roman" w:hAnsi="Times New Roman" w:cs="Times New Roman"/>
          <w:color w:val="000000"/>
          <w:sz w:val="24"/>
          <w:szCs w:val="24"/>
          <w:lang w:eastAsia="hr-HR"/>
        </w:rPr>
        <w:t xml:space="preserve"> prijedlog</w:t>
      </w:r>
      <w:r w:rsidR="00493694">
        <w:rPr>
          <w:rFonts w:ascii="Times New Roman" w:eastAsia="Times New Roman" w:hAnsi="Times New Roman" w:cs="Times New Roman"/>
          <w:color w:val="000000"/>
          <w:sz w:val="24"/>
          <w:szCs w:val="24"/>
          <w:lang w:eastAsia="hr-HR"/>
        </w:rPr>
        <w:t>om</w:t>
      </w:r>
      <w:r w:rsidR="00493694" w:rsidRPr="002E3B4D">
        <w:rPr>
          <w:rFonts w:ascii="Times New Roman" w:eastAsia="Times New Roman" w:hAnsi="Times New Roman" w:cs="Times New Roman"/>
          <w:color w:val="000000"/>
          <w:sz w:val="24"/>
          <w:szCs w:val="24"/>
          <w:lang w:eastAsia="hr-HR"/>
        </w:rPr>
        <w:t xml:space="preserve"> </w:t>
      </w:r>
      <w:r w:rsidR="00493694">
        <w:rPr>
          <w:rFonts w:ascii="Times New Roman" w:eastAsia="Times New Roman" w:hAnsi="Times New Roman" w:cs="Times New Roman"/>
          <w:color w:val="000000"/>
          <w:sz w:val="24"/>
          <w:szCs w:val="24"/>
          <w:lang w:eastAsia="hr-HR"/>
        </w:rPr>
        <w:t>z</w:t>
      </w:r>
      <w:r w:rsidR="00493694" w:rsidRPr="002E3B4D">
        <w:rPr>
          <w:rFonts w:ascii="Times New Roman" w:eastAsia="Times New Roman" w:hAnsi="Times New Roman" w:cs="Times New Roman"/>
          <w:color w:val="000000"/>
          <w:sz w:val="24"/>
          <w:szCs w:val="24"/>
          <w:lang w:eastAsia="hr-HR"/>
        </w:rPr>
        <w:t>akona</w:t>
      </w:r>
      <w:r w:rsidR="00493694" w:rsidRPr="007B1439">
        <w:rPr>
          <w:rFonts w:ascii="Times New Roman" w:eastAsia="Times New Roman" w:hAnsi="Times New Roman" w:cs="Times New Roman"/>
          <w:bCs/>
          <w:color w:val="212121"/>
          <w:sz w:val="24"/>
          <w:szCs w:val="24"/>
          <w:lang w:eastAsia="hr-HR"/>
        </w:rPr>
        <w:t xml:space="preserve"> </w:t>
      </w:r>
      <w:r w:rsidR="007063D0" w:rsidRPr="007B1439">
        <w:rPr>
          <w:rFonts w:ascii="Times New Roman" w:eastAsia="Times New Roman" w:hAnsi="Times New Roman" w:cs="Times New Roman"/>
          <w:bCs/>
          <w:color w:val="212121"/>
          <w:sz w:val="24"/>
          <w:szCs w:val="24"/>
          <w:lang w:eastAsia="hr-HR"/>
        </w:rPr>
        <w:t>stvara paralelizam i dodatan posao posebnim skrbnicima</w:t>
      </w:r>
      <w:r w:rsidR="00EF40E7" w:rsidRPr="007B1439">
        <w:rPr>
          <w:rFonts w:ascii="Times New Roman" w:eastAsia="Times New Roman" w:hAnsi="Times New Roman" w:cs="Times New Roman"/>
          <w:bCs/>
          <w:color w:val="212121"/>
          <w:sz w:val="24"/>
          <w:szCs w:val="24"/>
          <w:lang w:eastAsia="hr-HR"/>
        </w:rPr>
        <w:t xml:space="preserve"> propisivanjem poslova posebnom skrbniku koje već odrađuje centar za socijalnu skrb </w:t>
      </w:r>
      <w:r w:rsidR="009921CC" w:rsidRPr="007B1439">
        <w:rPr>
          <w:rFonts w:ascii="Times New Roman" w:eastAsia="Times New Roman" w:hAnsi="Times New Roman" w:cs="Times New Roman"/>
          <w:bCs/>
          <w:color w:val="212121"/>
          <w:sz w:val="24"/>
          <w:szCs w:val="24"/>
          <w:lang w:eastAsia="hr-HR"/>
        </w:rPr>
        <w:lastRenderedPageBreak/>
        <w:t xml:space="preserve">iz razloga što </w:t>
      </w:r>
      <w:r w:rsidR="002F447E" w:rsidRPr="007B1439">
        <w:rPr>
          <w:rFonts w:ascii="Times New Roman" w:eastAsia="Times New Roman" w:hAnsi="Times New Roman" w:cs="Times New Roman"/>
          <w:bCs/>
          <w:color w:val="212121"/>
          <w:sz w:val="24"/>
          <w:szCs w:val="24"/>
          <w:lang w:eastAsia="hr-HR"/>
        </w:rPr>
        <w:t>je</w:t>
      </w:r>
      <w:r w:rsidR="009921CC" w:rsidRPr="007B1439">
        <w:rPr>
          <w:rFonts w:ascii="Times New Roman" w:eastAsia="Times New Roman" w:hAnsi="Times New Roman" w:cs="Times New Roman"/>
          <w:bCs/>
          <w:color w:val="212121"/>
          <w:sz w:val="24"/>
          <w:szCs w:val="24"/>
          <w:lang w:eastAsia="hr-HR"/>
        </w:rPr>
        <w:t xml:space="preserve"> normativnim rješenjem propisan</w:t>
      </w:r>
      <w:r w:rsidR="002F447E" w:rsidRPr="007B1439">
        <w:rPr>
          <w:rFonts w:ascii="Times New Roman" w:eastAsia="Times New Roman" w:hAnsi="Times New Roman" w:cs="Times New Roman"/>
          <w:bCs/>
          <w:color w:val="212121"/>
          <w:sz w:val="24"/>
          <w:szCs w:val="24"/>
          <w:lang w:eastAsia="hr-HR"/>
        </w:rPr>
        <w:t xml:space="preserve">o da na temelju javnih ovlasti, putem posebnog skrbnika Centar zastupa djecu i odrasle osobe pred sudovima i drugim tijelima, </w:t>
      </w:r>
      <w:r w:rsidR="00BE4911">
        <w:rPr>
          <w:rFonts w:ascii="Times New Roman" w:eastAsia="Times New Roman" w:hAnsi="Times New Roman" w:cs="Times New Roman"/>
          <w:bCs/>
          <w:color w:val="212121"/>
          <w:sz w:val="24"/>
          <w:szCs w:val="24"/>
          <w:lang w:eastAsia="hr-HR"/>
        </w:rPr>
        <w:t>što je u</w:t>
      </w:r>
      <w:r w:rsidR="002F447E" w:rsidRPr="007B1439">
        <w:rPr>
          <w:rFonts w:ascii="Times New Roman" w:eastAsia="Times New Roman" w:hAnsi="Times New Roman" w:cs="Times New Roman"/>
          <w:bCs/>
          <w:color w:val="212121"/>
          <w:sz w:val="24"/>
          <w:szCs w:val="24"/>
          <w:lang w:eastAsia="hr-HR"/>
        </w:rPr>
        <w:t xml:space="preserve"> s</w:t>
      </w:r>
      <w:r w:rsidR="00BE4911">
        <w:rPr>
          <w:rFonts w:ascii="Times New Roman" w:eastAsia="Times New Roman" w:hAnsi="Times New Roman" w:cs="Times New Roman"/>
          <w:bCs/>
          <w:color w:val="212121"/>
          <w:sz w:val="24"/>
          <w:szCs w:val="24"/>
          <w:lang w:eastAsia="hr-HR"/>
        </w:rPr>
        <w:t>kladu s</w:t>
      </w:r>
      <w:r w:rsidR="002F447E" w:rsidRPr="007B1439">
        <w:rPr>
          <w:rFonts w:ascii="Times New Roman" w:eastAsia="Times New Roman" w:hAnsi="Times New Roman" w:cs="Times New Roman"/>
          <w:bCs/>
          <w:color w:val="212121"/>
          <w:sz w:val="24"/>
          <w:szCs w:val="24"/>
          <w:lang w:eastAsia="hr-HR"/>
        </w:rPr>
        <w:t xml:space="preserve"> Obiteljsk</w:t>
      </w:r>
      <w:r w:rsidR="00BE4911">
        <w:rPr>
          <w:rFonts w:ascii="Times New Roman" w:eastAsia="Times New Roman" w:hAnsi="Times New Roman" w:cs="Times New Roman"/>
          <w:bCs/>
          <w:color w:val="212121"/>
          <w:sz w:val="24"/>
          <w:szCs w:val="24"/>
          <w:lang w:eastAsia="hr-HR"/>
        </w:rPr>
        <w:t>i</w:t>
      </w:r>
      <w:r w:rsidR="002F447E" w:rsidRPr="007B1439">
        <w:rPr>
          <w:rFonts w:ascii="Times New Roman" w:eastAsia="Times New Roman" w:hAnsi="Times New Roman" w:cs="Times New Roman"/>
          <w:bCs/>
          <w:color w:val="212121"/>
          <w:sz w:val="24"/>
          <w:szCs w:val="24"/>
          <w:lang w:eastAsia="hr-HR"/>
        </w:rPr>
        <w:t>m zakon</w:t>
      </w:r>
      <w:r w:rsidR="00BE4911">
        <w:rPr>
          <w:rFonts w:ascii="Times New Roman" w:eastAsia="Times New Roman" w:hAnsi="Times New Roman" w:cs="Times New Roman"/>
          <w:bCs/>
          <w:color w:val="212121"/>
          <w:sz w:val="24"/>
          <w:szCs w:val="24"/>
          <w:lang w:eastAsia="hr-HR"/>
        </w:rPr>
        <w:t>om</w:t>
      </w:r>
      <w:r w:rsidR="002F447E" w:rsidRPr="007B1439">
        <w:rPr>
          <w:rFonts w:ascii="Times New Roman" w:eastAsia="Times New Roman" w:hAnsi="Times New Roman" w:cs="Times New Roman"/>
          <w:bCs/>
          <w:color w:val="212121"/>
          <w:sz w:val="24"/>
          <w:szCs w:val="24"/>
          <w:lang w:eastAsia="hr-HR"/>
        </w:rPr>
        <w:t>. Nadalje, stručni poslovi koji su propisani normativnim rješenjem predstavljaju uglavnom dužnosti posebn</w:t>
      </w:r>
      <w:r w:rsidR="007B1439" w:rsidRPr="007B1439">
        <w:rPr>
          <w:rFonts w:ascii="Times New Roman" w:eastAsia="Times New Roman" w:hAnsi="Times New Roman" w:cs="Times New Roman"/>
          <w:bCs/>
          <w:color w:val="212121"/>
          <w:sz w:val="24"/>
          <w:szCs w:val="24"/>
          <w:lang w:eastAsia="hr-HR"/>
        </w:rPr>
        <w:t>og</w:t>
      </w:r>
      <w:r w:rsidR="002F447E" w:rsidRPr="007B1439">
        <w:rPr>
          <w:rFonts w:ascii="Times New Roman" w:eastAsia="Times New Roman" w:hAnsi="Times New Roman" w:cs="Times New Roman"/>
          <w:bCs/>
          <w:color w:val="212121"/>
          <w:sz w:val="24"/>
          <w:szCs w:val="24"/>
          <w:lang w:eastAsia="hr-HR"/>
        </w:rPr>
        <w:t xml:space="preserve"> skrbnika propisan</w:t>
      </w:r>
      <w:r w:rsidR="007B1439" w:rsidRPr="007B1439">
        <w:rPr>
          <w:rFonts w:ascii="Times New Roman" w:eastAsia="Times New Roman" w:hAnsi="Times New Roman" w:cs="Times New Roman"/>
          <w:bCs/>
          <w:color w:val="212121"/>
          <w:sz w:val="24"/>
          <w:szCs w:val="24"/>
          <w:lang w:eastAsia="hr-HR"/>
        </w:rPr>
        <w:t>e</w:t>
      </w:r>
      <w:r w:rsidR="002F447E" w:rsidRPr="007B1439">
        <w:rPr>
          <w:rFonts w:ascii="Times New Roman" w:eastAsia="Times New Roman" w:hAnsi="Times New Roman" w:cs="Times New Roman"/>
          <w:bCs/>
          <w:color w:val="212121"/>
          <w:sz w:val="24"/>
          <w:szCs w:val="24"/>
          <w:lang w:eastAsia="hr-HR"/>
        </w:rPr>
        <w:t xml:space="preserve"> važećim Obiteljskim zakonom</w:t>
      </w:r>
      <w:r w:rsidR="007063D0" w:rsidRPr="007B1439">
        <w:rPr>
          <w:rFonts w:ascii="Times New Roman" w:eastAsia="Times New Roman" w:hAnsi="Times New Roman" w:cs="Times New Roman"/>
          <w:bCs/>
          <w:color w:val="212121"/>
          <w:sz w:val="24"/>
          <w:szCs w:val="24"/>
          <w:lang w:eastAsia="hr-HR"/>
        </w:rPr>
        <w:t xml:space="preserve"> </w:t>
      </w:r>
      <w:r w:rsidR="007B1439" w:rsidRPr="007B1439">
        <w:rPr>
          <w:rFonts w:ascii="Times New Roman" w:eastAsia="Times New Roman" w:hAnsi="Times New Roman" w:cs="Times New Roman"/>
          <w:bCs/>
          <w:color w:val="212121"/>
          <w:sz w:val="24"/>
          <w:szCs w:val="24"/>
          <w:lang w:eastAsia="hr-HR"/>
        </w:rPr>
        <w:t xml:space="preserve">s time da </w:t>
      </w:r>
      <w:r w:rsidR="00BE4911">
        <w:rPr>
          <w:rFonts w:ascii="Times New Roman" w:eastAsia="Times New Roman" w:hAnsi="Times New Roman" w:cs="Times New Roman"/>
          <w:bCs/>
          <w:color w:val="212121"/>
          <w:sz w:val="24"/>
          <w:szCs w:val="24"/>
          <w:lang w:eastAsia="hr-HR"/>
        </w:rPr>
        <w:t xml:space="preserve">je </w:t>
      </w:r>
      <w:r w:rsidR="007B1439" w:rsidRPr="007B1439">
        <w:rPr>
          <w:rFonts w:ascii="Times New Roman" w:eastAsia="Times New Roman" w:hAnsi="Times New Roman" w:cs="Times New Roman"/>
          <w:bCs/>
          <w:color w:val="212121"/>
          <w:sz w:val="24"/>
          <w:szCs w:val="24"/>
          <w:lang w:eastAsia="hr-HR"/>
        </w:rPr>
        <w:t>upoznavanje</w:t>
      </w:r>
      <w:r w:rsidR="007B1439" w:rsidRPr="007B1439">
        <w:rPr>
          <w:rFonts w:ascii="Times New Roman" w:eastAsia="Times New Roman" w:hAnsi="Times New Roman"/>
          <w:color w:val="000000"/>
          <w:sz w:val="24"/>
          <w:szCs w:val="24"/>
          <w:lang w:eastAsia="hr-HR"/>
        </w:rPr>
        <w:t xml:space="preserve"> sa sadržajem odluke i pravom na izjavljivanje žalbe te pribavljanje mišljenje </w:t>
      </w:r>
      <w:r w:rsidR="007B1439">
        <w:rPr>
          <w:rFonts w:ascii="Times New Roman" w:eastAsia="Times New Roman" w:hAnsi="Times New Roman"/>
          <w:color w:val="000000"/>
          <w:sz w:val="24"/>
          <w:szCs w:val="24"/>
          <w:lang w:eastAsia="hr-HR"/>
        </w:rPr>
        <w:t xml:space="preserve">prošireno i na odrasle osobe, a sukladno obvezama zaštite prava odraslih osoba zajamčenih nacionalnim i međunarodnim dokumentima. </w:t>
      </w:r>
      <w:r w:rsidR="007063D0" w:rsidRPr="007B1439">
        <w:rPr>
          <w:rFonts w:ascii="Times New Roman" w:eastAsia="Times New Roman" w:hAnsi="Times New Roman" w:cs="Times New Roman"/>
          <w:bCs/>
          <w:color w:val="212121"/>
          <w:sz w:val="24"/>
          <w:szCs w:val="24"/>
          <w:lang w:eastAsia="hr-HR"/>
        </w:rPr>
        <w:t xml:space="preserve"> </w:t>
      </w:r>
    </w:p>
    <w:p w:rsidR="00D8676F" w:rsidRPr="00D8676F" w:rsidRDefault="00D8676F" w:rsidP="00FB0A7C">
      <w:pPr>
        <w:numPr>
          <w:ilvl w:val="0"/>
          <w:numId w:val="2"/>
        </w:numPr>
        <w:spacing w:after="0" w:line="240" w:lineRule="auto"/>
        <w:jc w:val="both"/>
        <w:textAlignment w:val="baseline"/>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212121"/>
          <w:sz w:val="24"/>
          <w:szCs w:val="24"/>
          <w:lang w:eastAsia="hr-HR"/>
        </w:rPr>
        <w:t xml:space="preserve">Nije prihvaćena primjedba zastupnice </w:t>
      </w:r>
      <w:r w:rsidR="004B3AAD">
        <w:rPr>
          <w:rFonts w:ascii="Times New Roman" w:eastAsia="Times New Roman" w:hAnsi="Times New Roman" w:cs="Times New Roman"/>
          <w:bCs/>
          <w:color w:val="212121"/>
          <w:sz w:val="24"/>
          <w:szCs w:val="24"/>
          <w:lang w:eastAsia="hr-HR"/>
        </w:rPr>
        <w:t xml:space="preserve">dr. sc. </w:t>
      </w:r>
      <w:r>
        <w:rPr>
          <w:rFonts w:ascii="Times New Roman" w:eastAsia="Times New Roman" w:hAnsi="Times New Roman" w:cs="Times New Roman"/>
          <w:bCs/>
          <w:color w:val="212121"/>
          <w:sz w:val="24"/>
          <w:szCs w:val="24"/>
          <w:lang w:eastAsia="hr-HR"/>
        </w:rPr>
        <w:t xml:space="preserve">Ines Strenja da se </w:t>
      </w:r>
      <w:r w:rsidR="00941B21">
        <w:rPr>
          <w:rFonts w:ascii="Times New Roman" w:eastAsia="Times New Roman" w:hAnsi="Times New Roman" w:cs="Times New Roman"/>
          <w:color w:val="000000"/>
          <w:sz w:val="24"/>
          <w:szCs w:val="24"/>
          <w:lang w:eastAsia="hr-HR"/>
        </w:rPr>
        <w:t>Konačnim</w:t>
      </w:r>
      <w:r w:rsidR="00941B21" w:rsidRPr="002E3B4D">
        <w:rPr>
          <w:rFonts w:ascii="Times New Roman" w:eastAsia="Times New Roman" w:hAnsi="Times New Roman" w:cs="Times New Roman"/>
          <w:color w:val="000000"/>
          <w:sz w:val="24"/>
          <w:szCs w:val="24"/>
          <w:lang w:eastAsia="hr-HR"/>
        </w:rPr>
        <w:t xml:space="preserve"> prijedlog</w:t>
      </w:r>
      <w:r w:rsidR="00941B21">
        <w:rPr>
          <w:rFonts w:ascii="Times New Roman" w:eastAsia="Times New Roman" w:hAnsi="Times New Roman" w:cs="Times New Roman"/>
          <w:color w:val="000000"/>
          <w:sz w:val="24"/>
          <w:szCs w:val="24"/>
          <w:lang w:eastAsia="hr-HR"/>
        </w:rPr>
        <w:t>om</w:t>
      </w:r>
      <w:r w:rsidR="00941B21" w:rsidRPr="002E3B4D">
        <w:rPr>
          <w:rFonts w:ascii="Times New Roman" w:eastAsia="Times New Roman" w:hAnsi="Times New Roman" w:cs="Times New Roman"/>
          <w:color w:val="000000"/>
          <w:sz w:val="24"/>
          <w:szCs w:val="24"/>
          <w:lang w:eastAsia="hr-HR"/>
        </w:rPr>
        <w:t xml:space="preserve"> </w:t>
      </w:r>
      <w:r w:rsidR="00941B21">
        <w:rPr>
          <w:rFonts w:ascii="Times New Roman" w:eastAsia="Times New Roman" w:hAnsi="Times New Roman" w:cs="Times New Roman"/>
          <w:color w:val="000000"/>
          <w:sz w:val="24"/>
          <w:szCs w:val="24"/>
          <w:lang w:eastAsia="hr-HR"/>
        </w:rPr>
        <w:t>z</w:t>
      </w:r>
      <w:r w:rsidR="00941B21" w:rsidRPr="002E3B4D">
        <w:rPr>
          <w:rFonts w:ascii="Times New Roman" w:eastAsia="Times New Roman" w:hAnsi="Times New Roman" w:cs="Times New Roman"/>
          <w:color w:val="000000"/>
          <w:sz w:val="24"/>
          <w:szCs w:val="24"/>
          <w:lang w:eastAsia="hr-HR"/>
        </w:rPr>
        <w:t>akona</w:t>
      </w:r>
      <w:r w:rsidR="00941B21" w:rsidRPr="007B1439">
        <w:rPr>
          <w:rFonts w:ascii="Times New Roman" w:eastAsia="Times New Roman" w:hAnsi="Times New Roman" w:cs="Times New Roman"/>
          <w:bCs/>
          <w:color w:val="212121"/>
          <w:sz w:val="24"/>
          <w:szCs w:val="24"/>
          <w:lang w:eastAsia="hr-HR"/>
        </w:rPr>
        <w:t xml:space="preserve"> </w:t>
      </w:r>
      <w:r>
        <w:rPr>
          <w:rFonts w:ascii="Times New Roman" w:eastAsia="Times New Roman" w:hAnsi="Times New Roman" w:cs="Times New Roman"/>
          <w:bCs/>
          <w:color w:val="212121"/>
          <w:sz w:val="24"/>
          <w:szCs w:val="24"/>
          <w:lang w:eastAsia="hr-HR"/>
        </w:rPr>
        <w:t xml:space="preserve">treba jasnije definirati djelatnost Centra i njegove ovlasti budući da je nejasno koje poslove može obavljati pozivanjem na zakon kojim se uređuju obiteljski odnosi. </w:t>
      </w:r>
      <w:r w:rsidR="009921CC">
        <w:rPr>
          <w:rFonts w:ascii="Times New Roman" w:eastAsia="Times New Roman" w:hAnsi="Times New Roman" w:cs="Times New Roman"/>
          <w:bCs/>
          <w:color w:val="212121"/>
          <w:sz w:val="24"/>
          <w:szCs w:val="24"/>
          <w:lang w:eastAsia="hr-HR"/>
        </w:rPr>
        <w:t xml:space="preserve">Naime, Obiteljski zakon jasno propisuje situacije u kojima se imenuje poseban skrbnik te se pozivanjem na </w:t>
      </w:r>
      <w:r w:rsidR="002F447E">
        <w:rPr>
          <w:rFonts w:ascii="Times New Roman" w:eastAsia="Times New Roman" w:hAnsi="Times New Roman" w:cs="Times New Roman"/>
          <w:bCs/>
          <w:color w:val="212121"/>
          <w:sz w:val="24"/>
          <w:szCs w:val="24"/>
          <w:lang w:eastAsia="hr-HR"/>
        </w:rPr>
        <w:t xml:space="preserve">navedeni </w:t>
      </w:r>
      <w:r w:rsidR="009921CC">
        <w:rPr>
          <w:rFonts w:ascii="Times New Roman" w:eastAsia="Times New Roman" w:hAnsi="Times New Roman" w:cs="Times New Roman"/>
          <w:bCs/>
          <w:color w:val="212121"/>
          <w:sz w:val="24"/>
          <w:szCs w:val="24"/>
          <w:lang w:eastAsia="hr-HR"/>
        </w:rPr>
        <w:t xml:space="preserve">propis obuhvaća </w:t>
      </w:r>
      <w:r w:rsidR="00BE4911">
        <w:rPr>
          <w:rFonts w:ascii="Times New Roman" w:eastAsia="Times New Roman" w:hAnsi="Times New Roman" w:cs="Times New Roman"/>
          <w:bCs/>
          <w:color w:val="212121"/>
          <w:sz w:val="24"/>
          <w:szCs w:val="24"/>
          <w:lang w:eastAsia="hr-HR"/>
        </w:rPr>
        <w:t>u potpunosti djelatnost Centra</w:t>
      </w:r>
      <w:r w:rsidR="009921CC">
        <w:rPr>
          <w:rFonts w:ascii="Times New Roman" w:eastAsia="Times New Roman" w:hAnsi="Times New Roman" w:cs="Times New Roman"/>
          <w:bCs/>
          <w:color w:val="212121"/>
          <w:sz w:val="24"/>
          <w:szCs w:val="24"/>
          <w:lang w:eastAsia="hr-HR"/>
        </w:rPr>
        <w:t>, a ujedno se eventualnim promjenama temeljnog propisa izbjegava obveza usklađivanja propisa</w:t>
      </w:r>
      <w:r w:rsidR="000D52A2">
        <w:rPr>
          <w:rFonts w:ascii="Times New Roman" w:eastAsia="Times New Roman" w:hAnsi="Times New Roman" w:cs="Times New Roman"/>
          <w:bCs/>
          <w:color w:val="212121"/>
          <w:sz w:val="24"/>
          <w:szCs w:val="24"/>
          <w:lang w:eastAsia="hr-HR"/>
        </w:rPr>
        <w:t>.</w:t>
      </w:r>
    </w:p>
    <w:p w:rsidR="00CA36C1" w:rsidRPr="00CA36C1" w:rsidRDefault="00D8676F" w:rsidP="00CA36C1">
      <w:pPr>
        <w:numPr>
          <w:ilvl w:val="0"/>
          <w:numId w:val="2"/>
        </w:numPr>
        <w:spacing w:after="0" w:line="240" w:lineRule="auto"/>
        <w:jc w:val="both"/>
        <w:textAlignment w:val="baseline"/>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212121"/>
          <w:sz w:val="24"/>
          <w:szCs w:val="24"/>
          <w:lang w:eastAsia="hr-HR"/>
        </w:rPr>
        <w:t xml:space="preserve">Nije prihvaćena primjedba zastupnice </w:t>
      </w:r>
      <w:r w:rsidR="004B3AAD">
        <w:rPr>
          <w:rFonts w:ascii="Times New Roman" w:eastAsia="Times New Roman" w:hAnsi="Times New Roman" w:cs="Times New Roman"/>
          <w:bCs/>
          <w:color w:val="212121"/>
          <w:sz w:val="24"/>
          <w:szCs w:val="24"/>
          <w:lang w:eastAsia="hr-HR"/>
        </w:rPr>
        <w:t xml:space="preserve">dr. sc. </w:t>
      </w:r>
      <w:r>
        <w:rPr>
          <w:rFonts w:ascii="Times New Roman" w:eastAsia="Times New Roman" w:hAnsi="Times New Roman" w:cs="Times New Roman"/>
          <w:bCs/>
          <w:color w:val="212121"/>
          <w:sz w:val="24"/>
          <w:szCs w:val="24"/>
          <w:lang w:eastAsia="hr-HR"/>
        </w:rPr>
        <w:t xml:space="preserve">Ines Strenja da je </w:t>
      </w:r>
      <w:r w:rsidR="00941B21">
        <w:rPr>
          <w:rFonts w:ascii="Times New Roman" w:eastAsia="Times New Roman" w:hAnsi="Times New Roman" w:cs="Times New Roman"/>
          <w:color w:val="000000"/>
          <w:sz w:val="24"/>
          <w:szCs w:val="24"/>
          <w:lang w:eastAsia="hr-HR"/>
        </w:rPr>
        <w:t>Konačnim</w:t>
      </w:r>
      <w:r w:rsidR="00941B21" w:rsidRPr="002E3B4D">
        <w:rPr>
          <w:rFonts w:ascii="Times New Roman" w:eastAsia="Times New Roman" w:hAnsi="Times New Roman" w:cs="Times New Roman"/>
          <w:color w:val="000000"/>
          <w:sz w:val="24"/>
          <w:szCs w:val="24"/>
          <w:lang w:eastAsia="hr-HR"/>
        </w:rPr>
        <w:t xml:space="preserve"> prijedlog</w:t>
      </w:r>
      <w:r w:rsidR="00941B21">
        <w:rPr>
          <w:rFonts w:ascii="Times New Roman" w:eastAsia="Times New Roman" w:hAnsi="Times New Roman" w:cs="Times New Roman"/>
          <w:color w:val="000000"/>
          <w:sz w:val="24"/>
          <w:szCs w:val="24"/>
          <w:lang w:eastAsia="hr-HR"/>
        </w:rPr>
        <w:t>om</w:t>
      </w:r>
      <w:r w:rsidR="00941B21" w:rsidRPr="002E3B4D">
        <w:rPr>
          <w:rFonts w:ascii="Times New Roman" w:eastAsia="Times New Roman" w:hAnsi="Times New Roman" w:cs="Times New Roman"/>
          <w:color w:val="000000"/>
          <w:sz w:val="24"/>
          <w:szCs w:val="24"/>
          <w:lang w:eastAsia="hr-HR"/>
        </w:rPr>
        <w:t xml:space="preserve"> </w:t>
      </w:r>
      <w:r w:rsidR="00941B21">
        <w:rPr>
          <w:rFonts w:ascii="Times New Roman" w:eastAsia="Times New Roman" w:hAnsi="Times New Roman" w:cs="Times New Roman"/>
          <w:color w:val="000000"/>
          <w:sz w:val="24"/>
          <w:szCs w:val="24"/>
          <w:lang w:eastAsia="hr-HR"/>
        </w:rPr>
        <w:t>z</w:t>
      </w:r>
      <w:r w:rsidR="00941B21" w:rsidRPr="002E3B4D">
        <w:rPr>
          <w:rFonts w:ascii="Times New Roman" w:eastAsia="Times New Roman" w:hAnsi="Times New Roman" w:cs="Times New Roman"/>
          <w:color w:val="000000"/>
          <w:sz w:val="24"/>
          <w:szCs w:val="24"/>
          <w:lang w:eastAsia="hr-HR"/>
        </w:rPr>
        <w:t>akona</w:t>
      </w:r>
      <w:r w:rsidR="00941B21" w:rsidRPr="007B1439">
        <w:rPr>
          <w:rFonts w:ascii="Times New Roman" w:eastAsia="Times New Roman" w:hAnsi="Times New Roman" w:cs="Times New Roman"/>
          <w:bCs/>
          <w:color w:val="212121"/>
          <w:sz w:val="24"/>
          <w:szCs w:val="24"/>
          <w:lang w:eastAsia="hr-HR"/>
        </w:rPr>
        <w:t xml:space="preserve"> </w:t>
      </w:r>
      <w:r>
        <w:rPr>
          <w:rFonts w:ascii="Times New Roman" w:eastAsia="Times New Roman" w:hAnsi="Times New Roman" w:cs="Times New Roman"/>
          <w:bCs/>
          <w:color w:val="212121"/>
          <w:sz w:val="24"/>
          <w:szCs w:val="24"/>
          <w:lang w:eastAsia="hr-HR"/>
        </w:rPr>
        <w:t xml:space="preserve">pogrešno navedena djelatnost, odnosno, da je ista u suprotnosti s odredbama Obiteljskog Zakona budući da </w:t>
      </w:r>
      <w:r w:rsidR="009921CC">
        <w:rPr>
          <w:rFonts w:ascii="Times New Roman" w:eastAsia="Times New Roman" w:hAnsi="Times New Roman" w:cs="Times New Roman"/>
          <w:bCs/>
          <w:color w:val="212121"/>
          <w:sz w:val="24"/>
          <w:szCs w:val="24"/>
          <w:lang w:eastAsia="hr-HR"/>
        </w:rPr>
        <w:t>je Obiteljskim zakonom jasno propisano u kojim situacijama se imenuje poseban skrbnik te se pozivanjem na navedeni propis obuhvaćaju sva područja djelatnosti, odnosno, i bračne i statusne stvari</w:t>
      </w:r>
      <w:r w:rsidR="000D52A2">
        <w:rPr>
          <w:rFonts w:ascii="Times New Roman" w:eastAsia="Times New Roman" w:hAnsi="Times New Roman" w:cs="Times New Roman"/>
          <w:bCs/>
          <w:color w:val="212121"/>
          <w:sz w:val="24"/>
          <w:szCs w:val="24"/>
          <w:lang w:eastAsia="hr-HR"/>
        </w:rPr>
        <w:t>,</w:t>
      </w:r>
      <w:r w:rsidR="00BE4911">
        <w:rPr>
          <w:rFonts w:ascii="Times New Roman" w:eastAsia="Times New Roman" w:hAnsi="Times New Roman" w:cs="Times New Roman"/>
          <w:bCs/>
          <w:color w:val="212121"/>
          <w:sz w:val="24"/>
          <w:szCs w:val="24"/>
          <w:lang w:eastAsia="hr-HR"/>
        </w:rPr>
        <w:t xml:space="preserve"> dok se članak 345. Obiteljskog zakona odnosi na dio odredbi vezanih za postupak pred sudom, odnosno, propisuje se da se predmetnim zakonom određuju </w:t>
      </w:r>
      <w:r w:rsidR="00BE4911" w:rsidRPr="00D418B7">
        <w:rPr>
          <w:rFonts w:ascii="Times New Roman" w:eastAsia="Times New Roman" w:hAnsi="Times New Roman"/>
          <w:color w:val="000000"/>
          <w:sz w:val="24"/>
          <w:szCs w:val="24"/>
          <w:lang w:eastAsia="hr-HR"/>
        </w:rPr>
        <w:t>pravila prema kojima sudovi postupaju kad odlučuju o obiteljskim i statusnim stvarima uređ</w:t>
      </w:r>
      <w:r w:rsidR="00BE4911">
        <w:rPr>
          <w:rFonts w:ascii="Times New Roman" w:eastAsia="Times New Roman" w:hAnsi="Times New Roman"/>
          <w:color w:val="000000"/>
          <w:sz w:val="24"/>
          <w:szCs w:val="24"/>
          <w:lang w:eastAsia="hr-HR"/>
        </w:rPr>
        <w:t>ena istim</w:t>
      </w:r>
      <w:r w:rsidR="00BE4911" w:rsidRPr="00D418B7">
        <w:rPr>
          <w:rFonts w:ascii="Times New Roman" w:eastAsia="Times New Roman" w:hAnsi="Times New Roman"/>
          <w:color w:val="000000"/>
          <w:sz w:val="24"/>
          <w:szCs w:val="24"/>
          <w:lang w:eastAsia="hr-HR"/>
        </w:rPr>
        <w:t xml:space="preserve"> Zakonom</w:t>
      </w:r>
      <w:r w:rsidR="00BE4911">
        <w:rPr>
          <w:rFonts w:ascii="Times New Roman" w:eastAsia="Times New Roman" w:hAnsi="Times New Roman"/>
          <w:color w:val="000000"/>
          <w:sz w:val="24"/>
          <w:szCs w:val="24"/>
          <w:lang w:eastAsia="hr-HR"/>
        </w:rPr>
        <w:t xml:space="preserve"> te se taksativno navode što su bračne i statusne stvari.  </w:t>
      </w:r>
    </w:p>
    <w:p w:rsidR="00CA36C1" w:rsidRPr="00161536" w:rsidRDefault="00645FDE" w:rsidP="004B3AAD">
      <w:pPr>
        <w:numPr>
          <w:ilvl w:val="0"/>
          <w:numId w:val="2"/>
        </w:numPr>
        <w:spacing w:after="0" w:line="240" w:lineRule="auto"/>
        <w:jc w:val="both"/>
        <w:textAlignment w:val="baseline"/>
        <w:rPr>
          <w:rFonts w:ascii="Times New Roman" w:hAnsi="Times New Roman" w:cs="Times New Roman"/>
          <w:sz w:val="24"/>
          <w:szCs w:val="24"/>
        </w:rPr>
      </w:pPr>
      <w:r w:rsidRPr="00CA36C1">
        <w:rPr>
          <w:rFonts w:ascii="Times New Roman" w:hAnsi="Times New Roman" w:cs="Times New Roman"/>
          <w:bCs/>
          <w:sz w:val="24"/>
          <w:szCs w:val="24"/>
        </w:rPr>
        <w:t xml:space="preserve">Nije prihvaćena primjedba dijela zastupnika (Dragane Jeckov </w:t>
      </w:r>
      <w:r w:rsidR="004B3AAD">
        <w:rPr>
          <w:rFonts w:ascii="Times New Roman" w:hAnsi="Times New Roman" w:cs="Times New Roman"/>
          <w:bCs/>
          <w:sz w:val="24"/>
          <w:szCs w:val="24"/>
        </w:rPr>
        <w:t>ispred</w:t>
      </w:r>
      <w:r w:rsidRPr="00CA36C1">
        <w:rPr>
          <w:rFonts w:ascii="Times New Roman" w:hAnsi="Times New Roman" w:cs="Times New Roman"/>
          <w:bCs/>
          <w:sz w:val="24"/>
          <w:szCs w:val="24"/>
        </w:rPr>
        <w:t xml:space="preserve"> Kluba zastupnika </w:t>
      </w:r>
      <w:r w:rsidR="004B3AAD" w:rsidRPr="004B3AAD">
        <w:rPr>
          <w:rFonts w:ascii="Times New Roman" w:hAnsi="Times New Roman" w:cs="Times New Roman"/>
          <w:bCs/>
          <w:sz w:val="24"/>
          <w:szCs w:val="24"/>
        </w:rPr>
        <w:t>Samostalne demokratske srpske stranke</w:t>
      </w:r>
      <w:r w:rsidRPr="004B3AAD">
        <w:rPr>
          <w:rFonts w:ascii="Times New Roman" w:hAnsi="Times New Roman" w:cs="Times New Roman"/>
          <w:bCs/>
          <w:sz w:val="24"/>
          <w:szCs w:val="24"/>
        </w:rPr>
        <w:t>,</w:t>
      </w:r>
      <w:r w:rsidRPr="00CA36C1">
        <w:rPr>
          <w:rFonts w:ascii="Times New Roman" w:hAnsi="Times New Roman" w:cs="Times New Roman"/>
          <w:bCs/>
          <w:sz w:val="24"/>
          <w:szCs w:val="24"/>
        </w:rPr>
        <w:t xml:space="preserve"> Željke Josić, Dragane Jeckov, Ivana Ćelića</w:t>
      </w:r>
      <w:r w:rsidR="004B3AAD">
        <w:rPr>
          <w:rFonts w:ascii="Times New Roman" w:hAnsi="Times New Roman" w:cs="Times New Roman"/>
          <w:bCs/>
          <w:sz w:val="24"/>
          <w:szCs w:val="24"/>
        </w:rPr>
        <w:t>)</w:t>
      </w:r>
      <w:r w:rsidRPr="00CA36C1">
        <w:rPr>
          <w:rFonts w:ascii="Times New Roman" w:hAnsi="Times New Roman" w:cs="Times New Roman"/>
          <w:bCs/>
          <w:sz w:val="24"/>
          <w:szCs w:val="24"/>
        </w:rPr>
        <w:t>, o omogućavanju vježbeni</w:t>
      </w:r>
      <w:r w:rsidR="00CA36C1" w:rsidRPr="00CA36C1">
        <w:rPr>
          <w:rFonts w:ascii="Times New Roman" w:hAnsi="Times New Roman" w:cs="Times New Roman"/>
          <w:bCs/>
          <w:sz w:val="24"/>
          <w:szCs w:val="24"/>
        </w:rPr>
        <w:t>čkog</w:t>
      </w:r>
      <w:r w:rsidR="00067C75" w:rsidRPr="00CA36C1">
        <w:rPr>
          <w:rFonts w:ascii="Times New Roman" w:hAnsi="Times New Roman" w:cs="Times New Roman"/>
          <w:bCs/>
          <w:sz w:val="24"/>
          <w:szCs w:val="24"/>
        </w:rPr>
        <w:t xml:space="preserve">, odnosno, </w:t>
      </w:r>
      <w:r w:rsidRPr="00CA36C1">
        <w:rPr>
          <w:rFonts w:ascii="Times New Roman" w:hAnsi="Times New Roman" w:cs="Times New Roman"/>
          <w:bCs/>
          <w:sz w:val="24"/>
          <w:szCs w:val="24"/>
        </w:rPr>
        <w:t>pripravni</w:t>
      </w:r>
      <w:r w:rsidR="00CA36C1" w:rsidRPr="00CA36C1">
        <w:rPr>
          <w:rFonts w:ascii="Times New Roman" w:hAnsi="Times New Roman" w:cs="Times New Roman"/>
          <w:bCs/>
          <w:sz w:val="24"/>
          <w:szCs w:val="24"/>
        </w:rPr>
        <w:t xml:space="preserve">čkog staža u Centru. Naime, </w:t>
      </w:r>
      <w:r w:rsidR="008F7E27">
        <w:rPr>
          <w:rFonts w:ascii="Times New Roman" w:hAnsi="Times New Roman" w:cs="Times New Roman"/>
          <w:bCs/>
          <w:sz w:val="24"/>
          <w:szCs w:val="24"/>
        </w:rPr>
        <w:t>ističe se činjenica</w:t>
      </w:r>
      <w:r w:rsidR="00CA36C1" w:rsidRPr="00CA36C1">
        <w:rPr>
          <w:rFonts w:ascii="Times New Roman" w:hAnsi="Times New Roman" w:cs="Times New Roman"/>
          <w:bCs/>
          <w:sz w:val="24"/>
          <w:szCs w:val="24"/>
        </w:rPr>
        <w:t xml:space="preserve"> da je </w:t>
      </w:r>
      <w:r w:rsidRPr="00CA36C1">
        <w:rPr>
          <w:rFonts w:ascii="Times New Roman" w:hAnsi="Times New Roman" w:cs="Times New Roman"/>
          <w:bCs/>
          <w:sz w:val="24"/>
          <w:szCs w:val="24"/>
        </w:rPr>
        <w:t xml:space="preserve">pripravnik </w:t>
      </w:r>
      <w:r w:rsidR="00CA36C1" w:rsidRPr="00CA36C1">
        <w:rPr>
          <w:rFonts w:ascii="Times New Roman" w:hAnsi="Times New Roman" w:cs="Times New Roman"/>
          <w:sz w:val="24"/>
          <w:szCs w:val="24"/>
        </w:rPr>
        <w:t xml:space="preserve">osoba koja se prvi put zapošljava u zanimanju za koje se školovala u cilju osposobljavanja za samostalan rad </w:t>
      </w:r>
      <w:r w:rsidR="00CA36C1">
        <w:rPr>
          <w:rFonts w:ascii="Times New Roman" w:hAnsi="Times New Roman" w:cs="Times New Roman"/>
          <w:sz w:val="24"/>
          <w:szCs w:val="24"/>
        </w:rPr>
        <w:t>kroz praktički rad i učenje</w:t>
      </w:r>
      <w:r w:rsidR="00A50BBE">
        <w:rPr>
          <w:rFonts w:ascii="Times New Roman" w:hAnsi="Times New Roman" w:cs="Times New Roman"/>
          <w:sz w:val="24"/>
          <w:szCs w:val="24"/>
        </w:rPr>
        <w:t>. Pravnici u Centru kao posebni skrbnici zastupaju dijete ili odraslu pred sudom ili drugim tijelima, ali isključivo  uz uvjet da imaju položen pravosudni ispit i imenuju se rješenjem centra za socijalnu skrb ili suda što ne ostavlja mogućnost da se pripravnik praktičnim iskustvima osposobi za samostalan rad. Nadalje, ostali stručni radnici obavljaju specifičan segment djelatnosti koji uključuje</w:t>
      </w:r>
      <w:r w:rsidR="00A50BBE" w:rsidRPr="007A3C5F">
        <w:rPr>
          <w:rFonts w:ascii="Times New Roman" w:eastAsia="Times New Roman" w:hAnsi="Times New Roman"/>
          <w:sz w:val="24"/>
          <w:szCs w:val="24"/>
          <w:lang w:eastAsia="hr-HR"/>
        </w:rPr>
        <w:t xml:space="preserve"> pribavljanj</w:t>
      </w:r>
      <w:r w:rsidR="00A50BBE">
        <w:rPr>
          <w:rFonts w:ascii="Times New Roman" w:eastAsia="Times New Roman" w:hAnsi="Times New Roman"/>
          <w:sz w:val="24"/>
          <w:szCs w:val="24"/>
          <w:lang w:eastAsia="hr-HR"/>
        </w:rPr>
        <w:t>e</w:t>
      </w:r>
      <w:r w:rsidR="00A50BBE" w:rsidRPr="007A3C5F">
        <w:rPr>
          <w:rFonts w:ascii="Times New Roman" w:eastAsia="Times New Roman" w:hAnsi="Times New Roman"/>
          <w:sz w:val="24"/>
          <w:szCs w:val="24"/>
          <w:lang w:eastAsia="hr-HR"/>
        </w:rPr>
        <w:t xml:space="preserve"> mišljenja djeteta i odrasle osobe, obavještavanj</w:t>
      </w:r>
      <w:r w:rsidR="00A50BBE">
        <w:rPr>
          <w:rFonts w:ascii="Times New Roman" w:eastAsia="Times New Roman" w:hAnsi="Times New Roman"/>
          <w:sz w:val="24"/>
          <w:szCs w:val="24"/>
          <w:lang w:eastAsia="hr-HR"/>
        </w:rPr>
        <w:t>e</w:t>
      </w:r>
      <w:r w:rsidR="00A50BBE" w:rsidRPr="007A3C5F">
        <w:rPr>
          <w:rFonts w:ascii="Times New Roman" w:eastAsia="Times New Roman" w:hAnsi="Times New Roman"/>
          <w:sz w:val="24"/>
          <w:szCs w:val="24"/>
          <w:lang w:eastAsia="hr-HR"/>
        </w:rPr>
        <w:t xml:space="preserve"> djeteta ili odrasle osobe</w:t>
      </w:r>
      <w:r w:rsidR="00A50BBE">
        <w:rPr>
          <w:rFonts w:ascii="Times New Roman" w:eastAsia="Times New Roman" w:hAnsi="Times New Roman"/>
          <w:sz w:val="24"/>
          <w:szCs w:val="24"/>
          <w:lang w:eastAsia="hr-HR"/>
        </w:rPr>
        <w:t xml:space="preserve"> </w:t>
      </w:r>
      <w:r w:rsidR="00A50BBE" w:rsidRPr="007A3C5F">
        <w:rPr>
          <w:rFonts w:ascii="Times New Roman" w:eastAsia="Times New Roman" w:hAnsi="Times New Roman"/>
          <w:sz w:val="24"/>
          <w:szCs w:val="24"/>
          <w:lang w:eastAsia="hr-HR"/>
        </w:rPr>
        <w:t xml:space="preserve">o predmetu spora, tijeku i ishodu spora te </w:t>
      </w:r>
      <w:r w:rsidR="00A50BBE" w:rsidRPr="007A3C5F">
        <w:rPr>
          <w:rFonts w:ascii="Times New Roman" w:eastAsia="Times New Roman" w:hAnsi="Times New Roman"/>
          <w:color w:val="000000"/>
          <w:sz w:val="24"/>
          <w:szCs w:val="24"/>
          <w:lang w:eastAsia="hr-HR"/>
        </w:rPr>
        <w:t>upoznavanj</w:t>
      </w:r>
      <w:r w:rsidR="00A50BBE">
        <w:rPr>
          <w:rFonts w:ascii="Times New Roman" w:eastAsia="Times New Roman" w:hAnsi="Times New Roman"/>
          <w:color w:val="000000"/>
          <w:sz w:val="24"/>
          <w:szCs w:val="24"/>
          <w:lang w:eastAsia="hr-HR"/>
        </w:rPr>
        <w:t>e</w:t>
      </w:r>
      <w:r w:rsidR="00A50BBE" w:rsidRPr="007A3C5F">
        <w:rPr>
          <w:rFonts w:ascii="Times New Roman" w:eastAsia="Times New Roman" w:hAnsi="Times New Roman"/>
          <w:color w:val="000000"/>
          <w:sz w:val="24"/>
          <w:szCs w:val="24"/>
          <w:lang w:eastAsia="hr-HR"/>
        </w:rPr>
        <w:t xml:space="preserve"> djeteta ili odrasle oso</w:t>
      </w:r>
      <w:r w:rsidR="00A50BBE" w:rsidRPr="00ED708C">
        <w:rPr>
          <w:rFonts w:ascii="Times New Roman" w:eastAsia="Times New Roman" w:hAnsi="Times New Roman"/>
          <w:sz w:val="24"/>
          <w:szCs w:val="24"/>
          <w:lang w:eastAsia="hr-HR"/>
        </w:rPr>
        <w:t xml:space="preserve">be </w:t>
      </w:r>
      <w:r w:rsidR="00A50BBE" w:rsidRPr="007A3C5F">
        <w:rPr>
          <w:rFonts w:ascii="Times New Roman" w:eastAsia="Times New Roman" w:hAnsi="Times New Roman"/>
          <w:color w:val="000000"/>
          <w:sz w:val="24"/>
          <w:szCs w:val="24"/>
          <w:lang w:eastAsia="hr-HR"/>
        </w:rPr>
        <w:t>sa sadržajem odluke i pravom na izjavljivanje žalb</w:t>
      </w:r>
      <w:r w:rsidR="00A50BBE" w:rsidRPr="0083726D">
        <w:rPr>
          <w:rFonts w:ascii="Times New Roman" w:eastAsia="Times New Roman" w:hAnsi="Times New Roman"/>
          <w:sz w:val="24"/>
          <w:szCs w:val="24"/>
          <w:lang w:eastAsia="hr-HR"/>
        </w:rPr>
        <w:t>e</w:t>
      </w:r>
      <w:r w:rsidR="00A50BBE">
        <w:rPr>
          <w:rFonts w:ascii="Times New Roman" w:hAnsi="Times New Roman" w:cs="Times New Roman"/>
          <w:sz w:val="24"/>
          <w:szCs w:val="24"/>
        </w:rPr>
        <w:t xml:space="preserve">  pri čemu svi oni, uključuju pravnike, moraju imati dodatne edukacije i dodatna znanja, kompetencije i vještine što također ne ostavlja mogućnost za praktičan rad pripravnika. </w:t>
      </w:r>
      <w:r w:rsidR="00BA4682">
        <w:rPr>
          <w:rFonts w:ascii="Times New Roman" w:hAnsi="Times New Roman" w:cs="Times New Roman"/>
          <w:sz w:val="24"/>
          <w:szCs w:val="24"/>
        </w:rPr>
        <w:t>Uz to, potrebno je imati na umu specifičnost djelatnosti koju Centar obavlja.</w:t>
      </w:r>
    </w:p>
    <w:p w:rsidR="005043D7" w:rsidRPr="00911FA0" w:rsidRDefault="005043D7" w:rsidP="005043D7">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Cs/>
          <w:color w:val="212121"/>
          <w:sz w:val="24"/>
          <w:szCs w:val="24"/>
          <w:lang w:eastAsia="hr-HR"/>
        </w:rPr>
        <w:t xml:space="preserve">Nije prihvaćena primjedba zastupnice Milanke Opačić o potrebi kontinuiranog educiranja stručnih radnika u Centru imajući u vidu da se normativnim rješenjem propisuje da pravnik mora imati dodatne edukacije, a svi stručni radnici </w:t>
      </w:r>
      <w:r w:rsidRPr="007A3C5F">
        <w:rPr>
          <w:rFonts w:ascii="Times New Roman" w:hAnsi="Times New Roman"/>
          <w:sz w:val="24"/>
          <w:szCs w:val="24"/>
          <w:lang w:eastAsia="hr-HR"/>
        </w:rPr>
        <w:t xml:space="preserve">stručna znanja, vještine i kompetencije potrebne za komunikaciju i </w:t>
      </w:r>
      <w:r>
        <w:rPr>
          <w:rFonts w:ascii="Times New Roman" w:hAnsi="Times New Roman"/>
          <w:sz w:val="24"/>
          <w:szCs w:val="24"/>
          <w:lang w:eastAsia="hr-HR"/>
        </w:rPr>
        <w:t>pribavljanje</w:t>
      </w:r>
      <w:r w:rsidRPr="007A3C5F">
        <w:rPr>
          <w:rFonts w:ascii="Times New Roman" w:hAnsi="Times New Roman"/>
          <w:sz w:val="24"/>
          <w:szCs w:val="24"/>
          <w:lang w:eastAsia="hr-HR"/>
        </w:rPr>
        <w:t xml:space="preserve"> mišljenja djeteta i odrasle osobe</w:t>
      </w:r>
      <w:r>
        <w:rPr>
          <w:rFonts w:ascii="Times New Roman" w:eastAsia="Times New Roman" w:hAnsi="Times New Roman" w:cs="Times New Roman"/>
          <w:bCs/>
          <w:color w:val="212121"/>
          <w:sz w:val="24"/>
          <w:szCs w:val="24"/>
          <w:lang w:eastAsia="hr-HR"/>
        </w:rPr>
        <w:t xml:space="preserve"> te da će sadržaj istih biti propisan</w:t>
      </w:r>
      <w:r w:rsidRPr="00911FA0">
        <w:rPr>
          <w:rFonts w:ascii="Times New Roman" w:eastAsia="Times New Roman" w:hAnsi="Times New Roman"/>
          <w:color w:val="000000" w:themeColor="text1"/>
          <w:sz w:val="24"/>
          <w:szCs w:val="24"/>
          <w:lang w:eastAsia="hr-HR"/>
        </w:rPr>
        <w:t xml:space="preserve"> pravilnikom </w:t>
      </w:r>
      <w:r>
        <w:rPr>
          <w:rFonts w:ascii="Times New Roman" w:eastAsia="Times New Roman" w:hAnsi="Times New Roman"/>
          <w:color w:val="000000" w:themeColor="text1"/>
          <w:sz w:val="24"/>
          <w:szCs w:val="24"/>
          <w:lang w:eastAsia="hr-HR"/>
        </w:rPr>
        <w:t xml:space="preserve">koji </w:t>
      </w:r>
      <w:r w:rsidRPr="00911FA0">
        <w:rPr>
          <w:rFonts w:ascii="Times New Roman" w:eastAsia="Times New Roman" w:hAnsi="Times New Roman"/>
          <w:color w:val="000000" w:themeColor="text1"/>
          <w:sz w:val="24"/>
          <w:szCs w:val="24"/>
          <w:lang w:eastAsia="hr-HR"/>
        </w:rPr>
        <w:t>propisuje ministar nadležan za obitelj</w:t>
      </w:r>
      <w:r>
        <w:rPr>
          <w:rFonts w:ascii="Times New Roman" w:eastAsia="Times New Roman" w:hAnsi="Times New Roman"/>
          <w:color w:val="000000" w:themeColor="text1"/>
          <w:sz w:val="24"/>
          <w:szCs w:val="24"/>
          <w:lang w:eastAsia="hr-HR"/>
        </w:rPr>
        <w:t>. Propisano je i da su</w:t>
      </w:r>
      <w:r w:rsidR="00964A54">
        <w:rPr>
          <w:rFonts w:ascii="Times New Roman" w:eastAsia="Times New Roman" w:hAnsi="Times New Roman"/>
          <w:color w:val="000000" w:themeColor="text1"/>
          <w:sz w:val="24"/>
          <w:szCs w:val="24"/>
          <w:lang w:eastAsia="hr-HR"/>
        </w:rPr>
        <w:t xml:space="preserve"> </w:t>
      </w:r>
      <w:r>
        <w:rPr>
          <w:rFonts w:ascii="Times New Roman" w:eastAsia="Times New Roman" w:hAnsi="Times New Roman"/>
          <w:color w:val="000000" w:themeColor="text1"/>
          <w:sz w:val="24"/>
          <w:szCs w:val="24"/>
          <w:lang w:eastAsia="hr-HR"/>
        </w:rPr>
        <w:t xml:space="preserve">stručni radnici dužni </w:t>
      </w:r>
      <w:r w:rsidR="00964A54">
        <w:rPr>
          <w:rFonts w:ascii="Times New Roman" w:eastAsia="Times New Roman" w:hAnsi="Times New Roman"/>
          <w:color w:val="000000" w:themeColor="text1"/>
          <w:sz w:val="24"/>
          <w:szCs w:val="24"/>
          <w:lang w:eastAsia="hr-HR"/>
        </w:rPr>
        <w:t xml:space="preserve">se </w:t>
      </w:r>
      <w:r>
        <w:rPr>
          <w:rFonts w:ascii="Times New Roman" w:eastAsia="Times New Roman" w:hAnsi="Times New Roman"/>
          <w:color w:val="000000" w:themeColor="text1"/>
          <w:sz w:val="24"/>
          <w:szCs w:val="24"/>
          <w:lang w:eastAsia="hr-HR"/>
        </w:rPr>
        <w:t xml:space="preserve">trajno stručno usavršavati s time da </w:t>
      </w:r>
      <w:r>
        <w:rPr>
          <w:rFonts w:ascii="Times New Roman" w:hAnsi="Times New Roman"/>
          <w:color w:val="000000" w:themeColor="text1"/>
          <w:sz w:val="24"/>
          <w:szCs w:val="24"/>
          <w:lang w:eastAsia="hr-HR"/>
        </w:rPr>
        <w:t>g</w:t>
      </w:r>
      <w:r w:rsidRPr="007A3C5F">
        <w:rPr>
          <w:rFonts w:ascii="Times New Roman" w:hAnsi="Times New Roman"/>
          <w:color w:val="000000" w:themeColor="text1"/>
          <w:sz w:val="24"/>
          <w:szCs w:val="24"/>
          <w:lang w:eastAsia="hr-HR"/>
        </w:rPr>
        <w:t>odišnji program stručnog usavršavanja stručnih radnika Centra donosi</w:t>
      </w:r>
      <w:r>
        <w:rPr>
          <w:rFonts w:ascii="Times New Roman" w:hAnsi="Times New Roman"/>
          <w:color w:val="000000" w:themeColor="text1"/>
          <w:sz w:val="24"/>
          <w:szCs w:val="24"/>
          <w:lang w:eastAsia="hr-HR"/>
        </w:rPr>
        <w:t xml:space="preserve"> ministarstvo nadležno za obitelj</w:t>
      </w:r>
      <w:r w:rsidRPr="007A3C5F">
        <w:rPr>
          <w:rFonts w:ascii="Times New Roman" w:hAnsi="Times New Roman"/>
          <w:color w:val="000000" w:themeColor="text1"/>
          <w:sz w:val="24"/>
          <w:szCs w:val="24"/>
          <w:lang w:eastAsia="hr-HR"/>
        </w:rPr>
        <w:t xml:space="preserve"> </w:t>
      </w:r>
      <w:r>
        <w:rPr>
          <w:rFonts w:ascii="Times New Roman" w:hAnsi="Times New Roman"/>
          <w:color w:val="000000" w:themeColor="text1"/>
          <w:sz w:val="24"/>
          <w:szCs w:val="24"/>
          <w:lang w:eastAsia="hr-HR"/>
        </w:rPr>
        <w:t xml:space="preserve">u </w:t>
      </w:r>
      <w:r w:rsidRPr="00E9709F">
        <w:rPr>
          <w:rFonts w:ascii="Times New Roman" w:eastAsia="Arial" w:hAnsi="Times New Roman"/>
          <w:color w:val="000000"/>
          <w:sz w:val="24"/>
          <w:szCs w:val="24"/>
        </w:rPr>
        <w:t>suradnji s Centrom</w:t>
      </w:r>
      <w:r w:rsidRPr="00911FA0">
        <w:rPr>
          <w:rFonts w:ascii="Times New Roman" w:eastAsia="Times New Roman" w:hAnsi="Times New Roman"/>
          <w:color w:val="000000" w:themeColor="text1"/>
          <w:sz w:val="24"/>
          <w:szCs w:val="24"/>
          <w:lang w:eastAsia="hr-HR"/>
        </w:rPr>
        <w:t>.</w:t>
      </w:r>
    </w:p>
    <w:p w:rsidR="005043D7" w:rsidRPr="00BE4911" w:rsidRDefault="005043D7" w:rsidP="005043D7">
      <w:pPr>
        <w:spacing w:after="0" w:line="240" w:lineRule="auto"/>
        <w:ind w:left="720"/>
        <w:jc w:val="both"/>
        <w:textAlignment w:val="baseline"/>
        <w:rPr>
          <w:rFonts w:ascii="Times New Roman" w:eastAsia="Times New Roman" w:hAnsi="Times New Roman" w:cs="Times New Roman"/>
          <w:bCs/>
          <w:color w:val="000000"/>
          <w:sz w:val="24"/>
          <w:szCs w:val="24"/>
          <w:lang w:eastAsia="hr-HR"/>
        </w:rPr>
      </w:pPr>
    </w:p>
    <w:p w:rsidR="00881C01" w:rsidRPr="006E459A" w:rsidRDefault="00881C01" w:rsidP="006E459A">
      <w:pPr>
        <w:spacing w:after="240" w:line="240" w:lineRule="auto"/>
        <w:rPr>
          <w:rFonts w:ascii="Times New Roman" w:eastAsia="Times New Roman" w:hAnsi="Times New Roman" w:cs="Times New Roman"/>
          <w:sz w:val="24"/>
          <w:szCs w:val="24"/>
          <w:lang w:eastAsia="hr-HR"/>
        </w:rPr>
      </w:pPr>
    </w:p>
    <w:sectPr w:rsidR="00881C01" w:rsidRPr="006E459A">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E18" w:rsidRDefault="00767E18" w:rsidP="003D6EBF">
      <w:pPr>
        <w:spacing w:after="0" w:line="240" w:lineRule="auto"/>
      </w:pPr>
      <w:r>
        <w:separator/>
      </w:r>
    </w:p>
  </w:endnote>
  <w:endnote w:type="continuationSeparator" w:id="0">
    <w:p w:rsidR="00767E18" w:rsidRDefault="00767E18" w:rsidP="003D6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912155"/>
      <w:docPartObj>
        <w:docPartGallery w:val="Page Numbers (Bottom of Page)"/>
        <w:docPartUnique/>
      </w:docPartObj>
    </w:sdtPr>
    <w:sdtEndPr/>
    <w:sdtContent>
      <w:p w:rsidR="003D6EBF" w:rsidRDefault="003D6EBF">
        <w:pPr>
          <w:pStyle w:val="Footer"/>
          <w:jc w:val="right"/>
        </w:pPr>
        <w:r>
          <w:fldChar w:fldCharType="begin"/>
        </w:r>
        <w:r>
          <w:instrText>PAGE   \* MERGEFORMAT</w:instrText>
        </w:r>
        <w:r>
          <w:fldChar w:fldCharType="separate"/>
        </w:r>
        <w:r w:rsidR="00FA1078">
          <w:rPr>
            <w:noProof/>
          </w:rPr>
          <w:t>2</w:t>
        </w:r>
        <w:r>
          <w:fldChar w:fldCharType="end"/>
        </w:r>
      </w:p>
    </w:sdtContent>
  </w:sdt>
  <w:p w:rsidR="003D6EBF" w:rsidRDefault="003D6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E18" w:rsidRDefault="00767E18" w:rsidP="003D6EBF">
      <w:pPr>
        <w:spacing w:after="0" w:line="240" w:lineRule="auto"/>
      </w:pPr>
      <w:r>
        <w:separator/>
      </w:r>
    </w:p>
  </w:footnote>
  <w:footnote w:type="continuationSeparator" w:id="0">
    <w:p w:rsidR="00767E18" w:rsidRDefault="00767E18" w:rsidP="003D6E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6B08"/>
    <w:multiLevelType w:val="multilevel"/>
    <w:tmpl w:val="A0348AB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F5F09"/>
    <w:multiLevelType w:val="multilevel"/>
    <w:tmpl w:val="289C57E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9442BD"/>
    <w:multiLevelType w:val="multilevel"/>
    <w:tmpl w:val="2A56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774A6"/>
    <w:multiLevelType w:val="multilevel"/>
    <w:tmpl w:val="908A83A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DB5565"/>
    <w:multiLevelType w:val="multilevel"/>
    <w:tmpl w:val="76A0494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D7004F"/>
    <w:multiLevelType w:val="multilevel"/>
    <w:tmpl w:val="2354A65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433C90"/>
    <w:multiLevelType w:val="multilevel"/>
    <w:tmpl w:val="4874EB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534B84"/>
    <w:multiLevelType w:val="multilevel"/>
    <w:tmpl w:val="7862BF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0F1424"/>
    <w:multiLevelType w:val="multilevel"/>
    <w:tmpl w:val="CE1A314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4614EA"/>
    <w:multiLevelType w:val="multilevel"/>
    <w:tmpl w:val="08BE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1C76A5"/>
    <w:multiLevelType w:val="multilevel"/>
    <w:tmpl w:val="DE96B78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213928"/>
    <w:multiLevelType w:val="multilevel"/>
    <w:tmpl w:val="FD4C0BDC"/>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31467B"/>
    <w:multiLevelType w:val="multilevel"/>
    <w:tmpl w:val="5978A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EC4128"/>
    <w:multiLevelType w:val="multilevel"/>
    <w:tmpl w:val="B77E1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483BEE"/>
    <w:multiLevelType w:val="multilevel"/>
    <w:tmpl w:val="BF2C885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A50524"/>
    <w:multiLevelType w:val="multilevel"/>
    <w:tmpl w:val="B53EAF9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810D4D"/>
    <w:multiLevelType w:val="multilevel"/>
    <w:tmpl w:val="D1D42D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930D0D"/>
    <w:multiLevelType w:val="multilevel"/>
    <w:tmpl w:val="B7CCA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F24E3A"/>
    <w:multiLevelType w:val="multilevel"/>
    <w:tmpl w:val="9B2A2C9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5937B3"/>
    <w:multiLevelType w:val="multilevel"/>
    <w:tmpl w:val="F6001F7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A1388D"/>
    <w:multiLevelType w:val="multilevel"/>
    <w:tmpl w:val="64625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C14D55"/>
    <w:multiLevelType w:val="multilevel"/>
    <w:tmpl w:val="EE46AE8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0770A8"/>
    <w:multiLevelType w:val="multilevel"/>
    <w:tmpl w:val="569279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144028"/>
    <w:multiLevelType w:val="multilevel"/>
    <w:tmpl w:val="0F7EADD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1A2F13"/>
    <w:multiLevelType w:val="multilevel"/>
    <w:tmpl w:val="41D6FC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80370A"/>
    <w:multiLevelType w:val="multilevel"/>
    <w:tmpl w:val="89DAE1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464A1F"/>
    <w:multiLevelType w:val="multilevel"/>
    <w:tmpl w:val="B65EC8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834F14"/>
    <w:multiLevelType w:val="multilevel"/>
    <w:tmpl w:val="F0DA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CA35C8"/>
    <w:multiLevelType w:val="multilevel"/>
    <w:tmpl w:val="B746B17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A44352"/>
    <w:multiLevelType w:val="multilevel"/>
    <w:tmpl w:val="B31E28B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570ADF"/>
    <w:multiLevelType w:val="multilevel"/>
    <w:tmpl w:val="6B9A60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DF7843"/>
    <w:multiLevelType w:val="multilevel"/>
    <w:tmpl w:val="C810CA7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02369F"/>
    <w:multiLevelType w:val="multilevel"/>
    <w:tmpl w:val="5164E6A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817550"/>
    <w:multiLevelType w:val="multilevel"/>
    <w:tmpl w:val="AEE06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FCB6EDD"/>
    <w:multiLevelType w:val="multilevel"/>
    <w:tmpl w:val="C1F8BEF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FE2E0D"/>
    <w:multiLevelType w:val="multilevel"/>
    <w:tmpl w:val="CFA8F314"/>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4601E1"/>
    <w:multiLevelType w:val="multilevel"/>
    <w:tmpl w:val="6CE29D5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8FE5683"/>
    <w:multiLevelType w:val="multilevel"/>
    <w:tmpl w:val="4EE03C8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A6056A1"/>
    <w:multiLevelType w:val="multilevel"/>
    <w:tmpl w:val="67688A1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DDF10BB"/>
    <w:multiLevelType w:val="multilevel"/>
    <w:tmpl w:val="3052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EF1002"/>
    <w:multiLevelType w:val="multilevel"/>
    <w:tmpl w:val="84B0F3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E67AE7"/>
    <w:multiLevelType w:val="multilevel"/>
    <w:tmpl w:val="71600E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94E2417"/>
    <w:multiLevelType w:val="multilevel"/>
    <w:tmpl w:val="8E745F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9C61EC9"/>
    <w:multiLevelType w:val="multilevel"/>
    <w:tmpl w:val="9780A75C"/>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AB26FE6"/>
    <w:multiLevelType w:val="multilevel"/>
    <w:tmpl w:val="342C0A1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CEA18AE"/>
    <w:multiLevelType w:val="multilevel"/>
    <w:tmpl w:val="06DEC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7618CD"/>
    <w:multiLevelType w:val="multilevel"/>
    <w:tmpl w:val="2842B3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E5F7A56"/>
    <w:multiLevelType w:val="multilevel"/>
    <w:tmpl w:val="ECC2846C"/>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F4F78AE"/>
    <w:multiLevelType w:val="multilevel"/>
    <w:tmpl w:val="214494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1E118DE"/>
    <w:multiLevelType w:val="multilevel"/>
    <w:tmpl w:val="406037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4DF504C"/>
    <w:multiLevelType w:val="multilevel"/>
    <w:tmpl w:val="916C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DB33F2"/>
    <w:multiLevelType w:val="multilevel"/>
    <w:tmpl w:val="0D6C6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C046884"/>
    <w:multiLevelType w:val="hybridMultilevel"/>
    <w:tmpl w:val="008E9C84"/>
    <w:lvl w:ilvl="0" w:tplc="92A8D788">
      <w:numFmt w:val="bullet"/>
      <w:lvlText w:val="-"/>
      <w:lvlJc w:val="left"/>
      <w:pPr>
        <w:ind w:left="720" w:hanging="360"/>
      </w:pPr>
      <w:rPr>
        <w:rFonts w:ascii="Times New Roman" w:eastAsia="Times New Roman"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8"/>
  </w:num>
  <w:num w:numId="2">
    <w:abstractNumId w:val="51"/>
  </w:num>
  <w:num w:numId="3">
    <w:abstractNumId w:val="33"/>
  </w:num>
  <w:num w:numId="4">
    <w:abstractNumId w:val="24"/>
    <w:lvlOverride w:ilvl="0">
      <w:lvl w:ilvl="0">
        <w:numFmt w:val="decimal"/>
        <w:lvlText w:val="%1."/>
        <w:lvlJc w:val="left"/>
      </w:lvl>
    </w:lvlOverride>
  </w:num>
  <w:num w:numId="5">
    <w:abstractNumId w:val="25"/>
    <w:lvlOverride w:ilvl="0">
      <w:lvl w:ilvl="0">
        <w:numFmt w:val="decimal"/>
        <w:lvlText w:val="%1."/>
        <w:lvlJc w:val="left"/>
      </w:lvl>
    </w:lvlOverride>
  </w:num>
  <w:num w:numId="6">
    <w:abstractNumId w:val="41"/>
    <w:lvlOverride w:ilvl="0">
      <w:lvl w:ilvl="0">
        <w:numFmt w:val="decimal"/>
        <w:lvlText w:val="%1."/>
        <w:lvlJc w:val="left"/>
      </w:lvl>
    </w:lvlOverride>
  </w:num>
  <w:num w:numId="7">
    <w:abstractNumId w:val="41"/>
    <w:lvlOverride w:ilvl="0">
      <w:lvl w:ilvl="0">
        <w:numFmt w:val="decimal"/>
        <w:lvlText w:val="%1."/>
        <w:lvlJc w:val="left"/>
      </w:lvl>
    </w:lvlOverride>
  </w:num>
  <w:num w:numId="8">
    <w:abstractNumId w:val="41"/>
    <w:lvlOverride w:ilvl="0">
      <w:lvl w:ilvl="0">
        <w:numFmt w:val="decimal"/>
        <w:lvlText w:val="%1."/>
        <w:lvlJc w:val="left"/>
      </w:lvl>
    </w:lvlOverride>
  </w:num>
  <w:num w:numId="9">
    <w:abstractNumId w:val="41"/>
    <w:lvlOverride w:ilvl="0">
      <w:lvl w:ilvl="0">
        <w:numFmt w:val="decimal"/>
        <w:lvlText w:val="%1."/>
        <w:lvlJc w:val="left"/>
      </w:lvl>
    </w:lvlOverride>
  </w:num>
  <w:num w:numId="10">
    <w:abstractNumId w:val="41"/>
    <w:lvlOverride w:ilvl="0">
      <w:lvl w:ilvl="0">
        <w:numFmt w:val="decimal"/>
        <w:lvlText w:val="%1."/>
        <w:lvlJc w:val="left"/>
      </w:lvl>
    </w:lvlOverride>
  </w:num>
  <w:num w:numId="11">
    <w:abstractNumId w:val="41"/>
    <w:lvlOverride w:ilvl="0">
      <w:lvl w:ilvl="0">
        <w:numFmt w:val="decimal"/>
        <w:lvlText w:val="%1."/>
        <w:lvlJc w:val="left"/>
      </w:lvl>
    </w:lvlOverride>
  </w:num>
  <w:num w:numId="12">
    <w:abstractNumId w:val="26"/>
    <w:lvlOverride w:ilvl="0">
      <w:lvl w:ilvl="0">
        <w:numFmt w:val="decimal"/>
        <w:lvlText w:val="%1."/>
        <w:lvlJc w:val="left"/>
      </w:lvl>
    </w:lvlOverride>
  </w:num>
  <w:num w:numId="13">
    <w:abstractNumId w:val="7"/>
    <w:lvlOverride w:ilvl="0">
      <w:lvl w:ilvl="0">
        <w:numFmt w:val="decimal"/>
        <w:lvlText w:val="%1."/>
        <w:lvlJc w:val="left"/>
      </w:lvl>
    </w:lvlOverride>
  </w:num>
  <w:num w:numId="14">
    <w:abstractNumId w:val="49"/>
    <w:lvlOverride w:ilvl="0">
      <w:lvl w:ilvl="0">
        <w:numFmt w:val="decimal"/>
        <w:lvlText w:val="%1."/>
        <w:lvlJc w:val="left"/>
      </w:lvl>
    </w:lvlOverride>
  </w:num>
  <w:num w:numId="15">
    <w:abstractNumId w:val="40"/>
    <w:lvlOverride w:ilvl="0">
      <w:lvl w:ilvl="0">
        <w:numFmt w:val="decimal"/>
        <w:lvlText w:val="%1."/>
        <w:lvlJc w:val="left"/>
      </w:lvl>
    </w:lvlOverride>
  </w:num>
  <w:num w:numId="16">
    <w:abstractNumId w:val="17"/>
  </w:num>
  <w:num w:numId="17">
    <w:abstractNumId w:val="30"/>
    <w:lvlOverride w:ilvl="0">
      <w:lvl w:ilvl="0">
        <w:numFmt w:val="decimal"/>
        <w:lvlText w:val="%1."/>
        <w:lvlJc w:val="left"/>
      </w:lvl>
    </w:lvlOverride>
  </w:num>
  <w:num w:numId="18">
    <w:abstractNumId w:val="45"/>
  </w:num>
  <w:num w:numId="19">
    <w:abstractNumId w:val="46"/>
    <w:lvlOverride w:ilvl="0">
      <w:lvl w:ilvl="0">
        <w:numFmt w:val="decimal"/>
        <w:lvlText w:val="%1."/>
        <w:lvlJc w:val="left"/>
      </w:lvl>
    </w:lvlOverride>
  </w:num>
  <w:num w:numId="20">
    <w:abstractNumId w:val="22"/>
    <w:lvlOverride w:ilvl="0">
      <w:lvl w:ilvl="0">
        <w:numFmt w:val="decimal"/>
        <w:lvlText w:val="%1."/>
        <w:lvlJc w:val="left"/>
      </w:lvl>
    </w:lvlOverride>
  </w:num>
  <w:num w:numId="21">
    <w:abstractNumId w:val="18"/>
    <w:lvlOverride w:ilvl="0">
      <w:lvl w:ilvl="0">
        <w:numFmt w:val="decimal"/>
        <w:lvlText w:val="%1."/>
        <w:lvlJc w:val="left"/>
      </w:lvl>
    </w:lvlOverride>
  </w:num>
  <w:num w:numId="22">
    <w:abstractNumId w:val="48"/>
    <w:lvlOverride w:ilvl="0">
      <w:lvl w:ilvl="0">
        <w:numFmt w:val="decimal"/>
        <w:lvlText w:val="%1."/>
        <w:lvlJc w:val="left"/>
      </w:lvl>
    </w:lvlOverride>
  </w:num>
  <w:num w:numId="23">
    <w:abstractNumId w:val="6"/>
    <w:lvlOverride w:ilvl="0">
      <w:lvl w:ilvl="0">
        <w:numFmt w:val="decimal"/>
        <w:lvlText w:val="%1."/>
        <w:lvlJc w:val="left"/>
      </w:lvl>
    </w:lvlOverride>
  </w:num>
  <w:num w:numId="24">
    <w:abstractNumId w:val="42"/>
    <w:lvlOverride w:ilvl="0">
      <w:lvl w:ilvl="0">
        <w:numFmt w:val="decimal"/>
        <w:lvlText w:val="%1."/>
        <w:lvlJc w:val="left"/>
      </w:lvl>
    </w:lvlOverride>
  </w:num>
  <w:num w:numId="25">
    <w:abstractNumId w:val="44"/>
    <w:lvlOverride w:ilvl="0">
      <w:lvl w:ilvl="0">
        <w:numFmt w:val="decimal"/>
        <w:lvlText w:val="%1."/>
        <w:lvlJc w:val="left"/>
      </w:lvl>
    </w:lvlOverride>
  </w:num>
  <w:num w:numId="26">
    <w:abstractNumId w:val="44"/>
    <w:lvlOverride w:ilvl="0">
      <w:lvl w:ilvl="0">
        <w:numFmt w:val="decimal"/>
        <w:lvlText w:val="%1."/>
        <w:lvlJc w:val="left"/>
      </w:lvl>
    </w:lvlOverride>
  </w:num>
  <w:num w:numId="27">
    <w:abstractNumId w:val="44"/>
    <w:lvlOverride w:ilvl="0">
      <w:lvl w:ilvl="0">
        <w:numFmt w:val="decimal"/>
        <w:lvlText w:val="%1."/>
        <w:lvlJc w:val="left"/>
      </w:lvl>
    </w:lvlOverride>
  </w:num>
  <w:num w:numId="28">
    <w:abstractNumId w:val="44"/>
    <w:lvlOverride w:ilvl="0">
      <w:lvl w:ilvl="0">
        <w:numFmt w:val="decimal"/>
        <w:lvlText w:val="%1."/>
        <w:lvlJc w:val="left"/>
      </w:lvl>
    </w:lvlOverride>
  </w:num>
  <w:num w:numId="29">
    <w:abstractNumId w:val="44"/>
    <w:lvlOverride w:ilvl="0">
      <w:lvl w:ilvl="0">
        <w:numFmt w:val="decimal"/>
        <w:lvlText w:val="%1."/>
        <w:lvlJc w:val="left"/>
      </w:lvl>
    </w:lvlOverride>
  </w:num>
  <w:num w:numId="30">
    <w:abstractNumId w:val="13"/>
  </w:num>
  <w:num w:numId="31">
    <w:abstractNumId w:val="37"/>
    <w:lvlOverride w:ilvl="0">
      <w:lvl w:ilvl="0">
        <w:numFmt w:val="decimal"/>
        <w:lvlText w:val="%1."/>
        <w:lvlJc w:val="left"/>
      </w:lvl>
    </w:lvlOverride>
  </w:num>
  <w:num w:numId="32">
    <w:abstractNumId w:val="20"/>
  </w:num>
  <w:num w:numId="33">
    <w:abstractNumId w:val="38"/>
    <w:lvlOverride w:ilvl="0">
      <w:lvl w:ilvl="0">
        <w:numFmt w:val="decimal"/>
        <w:lvlText w:val="%1."/>
        <w:lvlJc w:val="left"/>
      </w:lvl>
    </w:lvlOverride>
  </w:num>
  <w:num w:numId="34">
    <w:abstractNumId w:val="9"/>
  </w:num>
  <w:num w:numId="35">
    <w:abstractNumId w:val="23"/>
    <w:lvlOverride w:ilvl="0">
      <w:lvl w:ilvl="0">
        <w:numFmt w:val="decimal"/>
        <w:lvlText w:val="%1."/>
        <w:lvlJc w:val="left"/>
      </w:lvl>
    </w:lvlOverride>
  </w:num>
  <w:num w:numId="36">
    <w:abstractNumId w:val="3"/>
    <w:lvlOverride w:ilvl="0">
      <w:lvl w:ilvl="0">
        <w:numFmt w:val="decimal"/>
        <w:lvlText w:val="%1."/>
        <w:lvlJc w:val="left"/>
      </w:lvl>
    </w:lvlOverride>
  </w:num>
  <w:num w:numId="37">
    <w:abstractNumId w:val="5"/>
    <w:lvlOverride w:ilvl="0">
      <w:lvl w:ilvl="0">
        <w:numFmt w:val="decimal"/>
        <w:lvlText w:val="%1."/>
        <w:lvlJc w:val="left"/>
      </w:lvl>
    </w:lvlOverride>
  </w:num>
  <w:num w:numId="38">
    <w:abstractNumId w:val="4"/>
    <w:lvlOverride w:ilvl="0">
      <w:lvl w:ilvl="0">
        <w:numFmt w:val="decimal"/>
        <w:lvlText w:val="%1."/>
        <w:lvlJc w:val="left"/>
      </w:lvl>
    </w:lvlOverride>
  </w:num>
  <w:num w:numId="39">
    <w:abstractNumId w:val="29"/>
    <w:lvlOverride w:ilvl="0">
      <w:lvl w:ilvl="0">
        <w:numFmt w:val="decimal"/>
        <w:lvlText w:val="%1."/>
        <w:lvlJc w:val="left"/>
      </w:lvl>
    </w:lvlOverride>
  </w:num>
  <w:num w:numId="40">
    <w:abstractNumId w:val="12"/>
  </w:num>
  <w:num w:numId="41">
    <w:abstractNumId w:val="10"/>
    <w:lvlOverride w:ilvl="0">
      <w:lvl w:ilvl="0">
        <w:numFmt w:val="decimal"/>
        <w:lvlText w:val="%1."/>
        <w:lvlJc w:val="left"/>
      </w:lvl>
    </w:lvlOverride>
  </w:num>
  <w:num w:numId="42">
    <w:abstractNumId w:val="27"/>
  </w:num>
  <w:num w:numId="43">
    <w:abstractNumId w:val="32"/>
    <w:lvlOverride w:ilvl="0">
      <w:lvl w:ilvl="0">
        <w:numFmt w:val="decimal"/>
        <w:lvlText w:val="%1."/>
        <w:lvlJc w:val="left"/>
      </w:lvl>
    </w:lvlOverride>
  </w:num>
  <w:num w:numId="44">
    <w:abstractNumId w:val="36"/>
    <w:lvlOverride w:ilvl="0">
      <w:lvl w:ilvl="0">
        <w:numFmt w:val="decimal"/>
        <w:lvlText w:val="%1."/>
        <w:lvlJc w:val="left"/>
      </w:lvl>
    </w:lvlOverride>
  </w:num>
  <w:num w:numId="45">
    <w:abstractNumId w:val="34"/>
    <w:lvlOverride w:ilvl="0">
      <w:lvl w:ilvl="0">
        <w:numFmt w:val="decimal"/>
        <w:lvlText w:val="%1."/>
        <w:lvlJc w:val="left"/>
      </w:lvl>
    </w:lvlOverride>
  </w:num>
  <w:num w:numId="46">
    <w:abstractNumId w:val="31"/>
    <w:lvlOverride w:ilvl="0">
      <w:lvl w:ilvl="0">
        <w:numFmt w:val="decimal"/>
        <w:lvlText w:val="%1."/>
        <w:lvlJc w:val="left"/>
      </w:lvl>
    </w:lvlOverride>
  </w:num>
  <w:num w:numId="47">
    <w:abstractNumId w:val="1"/>
    <w:lvlOverride w:ilvl="0">
      <w:lvl w:ilvl="0">
        <w:numFmt w:val="decimal"/>
        <w:lvlText w:val="%1."/>
        <w:lvlJc w:val="left"/>
      </w:lvl>
    </w:lvlOverride>
  </w:num>
  <w:num w:numId="48">
    <w:abstractNumId w:val="21"/>
    <w:lvlOverride w:ilvl="0">
      <w:lvl w:ilvl="0">
        <w:numFmt w:val="decimal"/>
        <w:lvlText w:val="%1."/>
        <w:lvlJc w:val="left"/>
      </w:lvl>
    </w:lvlOverride>
  </w:num>
  <w:num w:numId="49">
    <w:abstractNumId w:val="47"/>
    <w:lvlOverride w:ilvl="0">
      <w:lvl w:ilvl="0">
        <w:numFmt w:val="decimal"/>
        <w:lvlText w:val="%1."/>
        <w:lvlJc w:val="left"/>
      </w:lvl>
    </w:lvlOverride>
  </w:num>
  <w:num w:numId="50">
    <w:abstractNumId w:val="47"/>
    <w:lvlOverride w:ilvl="0">
      <w:lvl w:ilvl="0">
        <w:numFmt w:val="decimal"/>
        <w:lvlText w:val="%1."/>
        <w:lvlJc w:val="left"/>
      </w:lvl>
    </w:lvlOverride>
  </w:num>
  <w:num w:numId="51">
    <w:abstractNumId w:val="47"/>
    <w:lvlOverride w:ilvl="0">
      <w:lvl w:ilvl="0">
        <w:numFmt w:val="decimal"/>
        <w:lvlText w:val="%1."/>
        <w:lvlJc w:val="left"/>
      </w:lvl>
    </w:lvlOverride>
  </w:num>
  <w:num w:numId="52">
    <w:abstractNumId w:val="47"/>
    <w:lvlOverride w:ilvl="0">
      <w:lvl w:ilvl="0">
        <w:numFmt w:val="decimal"/>
        <w:lvlText w:val="%1."/>
        <w:lvlJc w:val="left"/>
      </w:lvl>
    </w:lvlOverride>
  </w:num>
  <w:num w:numId="53">
    <w:abstractNumId w:val="47"/>
    <w:lvlOverride w:ilvl="0">
      <w:lvl w:ilvl="0">
        <w:numFmt w:val="decimal"/>
        <w:lvlText w:val="%1."/>
        <w:lvlJc w:val="left"/>
      </w:lvl>
    </w:lvlOverride>
  </w:num>
  <w:num w:numId="54">
    <w:abstractNumId w:val="39"/>
  </w:num>
  <w:num w:numId="55">
    <w:abstractNumId w:val="35"/>
    <w:lvlOverride w:ilvl="0">
      <w:lvl w:ilvl="0">
        <w:numFmt w:val="decimal"/>
        <w:lvlText w:val="%1."/>
        <w:lvlJc w:val="left"/>
      </w:lvl>
    </w:lvlOverride>
  </w:num>
  <w:num w:numId="56">
    <w:abstractNumId w:val="2"/>
  </w:num>
  <w:num w:numId="57">
    <w:abstractNumId w:val="43"/>
    <w:lvlOverride w:ilvl="0">
      <w:lvl w:ilvl="0">
        <w:numFmt w:val="decimal"/>
        <w:lvlText w:val="%1."/>
        <w:lvlJc w:val="left"/>
      </w:lvl>
    </w:lvlOverride>
  </w:num>
  <w:num w:numId="58">
    <w:abstractNumId w:val="50"/>
  </w:num>
  <w:num w:numId="59">
    <w:abstractNumId w:val="11"/>
    <w:lvlOverride w:ilvl="0">
      <w:lvl w:ilvl="0">
        <w:numFmt w:val="decimal"/>
        <w:lvlText w:val="%1."/>
        <w:lvlJc w:val="left"/>
      </w:lvl>
    </w:lvlOverride>
  </w:num>
  <w:num w:numId="60">
    <w:abstractNumId w:val="15"/>
    <w:lvlOverride w:ilvl="0">
      <w:lvl w:ilvl="0">
        <w:numFmt w:val="decimal"/>
        <w:lvlText w:val="%1."/>
        <w:lvlJc w:val="left"/>
      </w:lvl>
    </w:lvlOverride>
  </w:num>
  <w:num w:numId="61">
    <w:abstractNumId w:val="16"/>
    <w:lvlOverride w:ilvl="0">
      <w:lvl w:ilvl="0">
        <w:numFmt w:val="decimal"/>
        <w:lvlText w:val="%1."/>
        <w:lvlJc w:val="left"/>
      </w:lvl>
    </w:lvlOverride>
  </w:num>
  <w:num w:numId="62">
    <w:abstractNumId w:val="8"/>
    <w:lvlOverride w:ilvl="0">
      <w:lvl w:ilvl="0">
        <w:numFmt w:val="decimal"/>
        <w:lvlText w:val="%1."/>
        <w:lvlJc w:val="left"/>
      </w:lvl>
    </w:lvlOverride>
  </w:num>
  <w:num w:numId="63">
    <w:abstractNumId w:val="14"/>
    <w:lvlOverride w:ilvl="0">
      <w:lvl w:ilvl="0">
        <w:numFmt w:val="decimal"/>
        <w:lvlText w:val="%1."/>
        <w:lvlJc w:val="left"/>
      </w:lvl>
    </w:lvlOverride>
  </w:num>
  <w:num w:numId="64">
    <w:abstractNumId w:val="0"/>
    <w:lvlOverride w:ilvl="0">
      <w:lvl w:ilvl="0">
        <w:numFmt w:val="decimal"/>
        <w:lvlText w:val="%1."/>
        <w:lvlJc w:val="left"/>
      </w:lvl>
    </w:lvlOverride>
  </w:num>
  <w:num w:numId="65">
    <w:abstractNumId w:val="19"/>
    <w:lvlOverride w:ilvl="0">
      <w:lvl w:ilvl="0">
        <w:numFmt w:val="decimal"/>
        <w:lvlText w:val="%1."/>
        <w:lvlJc w:val="left"/>
      </w:lvl>
    </w:lvlOverride>
  </w:num>
  <w:num w:numId="66">
    <w:abstractNumId w:val="5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B4D"/>
    <w:rsid w:val="00000B40"/>
    <w:rsid w:val="000077B4"/>
    <w:rsid w:val="00012B05"/>
    <w:rsid w:val="00067C75"/>
    <w:rsid w:val="00093140"/>
    <w:rsid w:val="000946B2"/>
    <w:rsid w:val="00095EA1"/>
    <w:rsid w:val="000B3023"/>
    <w:rsid w:val="000D52A2"/>
    <w:rsid w:val="000E0F04"/>
    <w:rsid w:val="000E1D95"/>
    <w:rsid w:val="000F359C"/>
    <w:rsid w:val="00100DD8"/>
    <w:rsid w:val="00103895"/>
    <w:rsid w:val="00110A64"/>
    <w:rsid w:val="00140CB9"/>
    <w:rsid w:val="00161536"/>
    <w:rsid w:val="00173A9A"/>
    <w:rsid w:val="001A6853"/>
    <w:rsid w:val="001C30F4"/>
    <w:rsid w:val="002126AF"/>
    <w:rsid w:val="002206A7"/>
    <w:rsid w:val="00222AD8"/>
    <w:rsid w:val="002328B2"/>
    <w:rsid w:val="0025129D"/>
    <w:rsid w:val="00252372"/>
    <w:rsid w:val="00270D6E"/>
    <w:rsid w:val="00271281"/>
    <w:rsid w:val="0027167A"/>
    <w:rsid w:val="00280BB5"/>
    <w:rsid w:val="00282D57"/>
    <w:rsid w:val="002A4EF5"/>
    <w:rsid w:val="002E3B4D"/>
    <w:rsid w:val="002F447E"/>
    <w:rsid w:val="00302211"/>
    <w:rsid w:val="003111BB"/>
    <w:rsid w:val="003338C7"/>
    <w:rsid w:val="0035079A"/>
    <w:rsid w:val="00376E41"/>
    <w:rsid w:val="003B50F0"/>
    <w:rsid w:val="003D67CB"/>
    <w:rsid w:val="003D6EBF"/>
    <w:rsid w:val="003F33F8"/>
    <w:rsid w:val="00404068"/>
    <w:rsid w:val="00405EA0"/>
    <w:rsid w:val="00411B42"/>
    <w:rsid w:val="00441F61"/>
    <w:rsid w:val="00442828"/>
    <w:rsid w:val="00446B16"/>
    <w:rsid w:val="0045086F"/>
    <w:rsid w:val="00455FA5"/>
    <w:rsid w:val="00475B0B"/>
    <w:rsid w:val="004770C6"/>
    <w:rsid w:val="00493694"/>
    <w:rsid w:val="00494713"/>
    <w:rsid w:val="004B3AAD"/>
    <w:rsid w:val="005043D7"/>
    <w:rsid w:val="00505D8B"/>
    <w:rsid w:val="00507D15"/>
    <w:rsid w:val="005428F3"/>
    <w:rsid w:val="00587E4B"/>
    <w:rsid w:val="00594413"/>
    <w:rsid w:val="005C2222"/>
    <w:rsid w:val="005D2C19"/>
    <w:rsid w:val="005E16F3"/>
    <w:rsid w:val="005F5F70"/>
    <w:rsid w:val="0061372A"/>
    <w:rsid w:val="00614306"/>
    <w:rsid w:val="00616406"/>
    <w:rsid w:val="00625EDA"/>
    <w:rsid w:val="00630BBA"/>
    <w:rsid w:val="00645FDE"/>
    <w:rsid w:val="0064742B"/>
    <w:rsid w:val="00651158"/>
    <w:rsid w:val="006651C9"/>
    <w:rsid w:val="00665489"/>
    <w:rsid w:val="006C4B38"/>
    <w:rsid w:val="006D14F6"/>
    <w:rsid w:val="006E324C"/>
    <w:rsid w:val="006E459A"/>
    <w:rsid w:val="0070217C"/>
    <w:rsid w:val="007063D0"/>
    <w:rsid w:val="0072503C"/>
    <w:rsid w:val="00726CD6"/>
    <w:rsid w:val="00767E18"/>
    <w:rsid w:val="00781EE6"/>
    <w:rsid w:val="00795B38"/>
    <w:rsid w:val="007B1439"/>
    <w:rsid w:val="007C20C6"/>
    <w:rsid w:val="007C5ED2"/>
    <w:rsid w:val="007D00E7"/>
    <w:rsid w:val="007D6D23"/>
    <w:rsid w:val="007E0995"/>
    <w:rsid w:val="007E4F20"/>
    <w:rsid w:val="007F1BA0"/>
    <w:rsid w:val="007F4810"/>
    <w:rsid w:val="00814402"/>
    <w:rsid w:val="00822E80"/>
    <w:rsid w:val="008517AC"/>
    <w:rsid w:val="008556F1"/>
    <w:rsid w:val="00870B3D"/>
    <w:rsid w:val="00881C01"/>
    <w:rsid w:val="008844D5"/>
    <w:rsid w:val="008A7B92"/>
    <w:rsid w:val="008C4072"/>
    <w:rsid w:val="008D0630"/>
    <w:rsid w:val="008D5304"/>
    <w:rsid w:val="008E6830"/>
    <w:rsid w:val="008E71C9"/>
    <w:rsid w:val="008F1B72"/>
    <w:rsid w:val="008F7E27"/>
    <w:rsid w:val="0090668D"/>
    <w:rsid w:val="00911FA0"/>
    <w:rsid w:val="00941B21"/>
    <w:rsid w:val="009467A9"/>
    <w:rsid w:val="0095660F"/>
    <w:rsid w:val="00964A54"/>
    <w:rsid w:val="009921CC"/>
    <w:rsid w:val="009A0197"/>
    <w:rsid w:val="009B06B3"/>
    <w:rsid w:val="009D5300"/>
    <w:rsid w:val="009E6F80"/>
    <w:rsid w:val="00A069F6"/>
    <w:rsid w:val="00A12B0B"/>
    <w:rsid w:val="00A26913"/>
    <w:rsid w:val="00A27EBE"/>
    <w:rsid w:val="00A453EB"/>
    <w:rsid w:val="00A50BBE"/>
    <w:rsid w:val="00A82760"/>
    <w:rsid w:val="00A853E4"/>
    <w:rsid w:val="00A946BD"/>
    <w:rsid w:val="00AA639A"/>
    <w:rsid w:val="00AA6848"/>
    <w:rsid w:val="00AC3274"/>
    <w:rsid w:val="00AD07E9"/>
    <w:rsid w:val="00AF1CDE"/>
    <w:rsid w:val="00AF6F40"/>
    <w:rsid w:val="00B23E8E"/>
    <w:rsid w:val="00B25953"/>
    <w:rsid w:val="00B665A3"/>
    <w:rsid w:val="00B707BC"/>
    <w:rsid w:val="00B7116D"/>
    <w:rsid w:val="00B92633"/>
    <w:rsid w:val="00BA4682"/>
    <w:rsid w:val="00BC6BB9"/>
    <w:rsid w:val="00BE431D"/>
    <w:rsid w:val="00BE4911"/>
    <w:rsid w:val="00BE5DCD"/>
    <w:rsid w:val="00C1715F"/>
    <w:rsid w:val="00C3001D"/>
    <w:rsid w:val="00C36716"/>
    <w:rsid w:val="00C4430C"/>
    <w:rsid w:val="00C70FA0"/>
    <w:rsid w:val="00C73146"/>
    <w:rsid w:val="00C87192"/>
    <w:rsid w:val="00C9223D"/>
    <w:rsid w:val="00CA36C1"/>
    <w:rsid w:val="00CB221F"/>
    <w:rsid w:val="00CC2BF1"/>
    <w:rsid w:val="00CD235A"/>
    <w:rsid w:val="00CE01E9"/>
    <w:rsid w:val="00CE0C94"/>
    <w:rsid w:val="00CE4183"/>
    <w:rsid w:val="00CF0A25"/>
    <w:rsid w:val="00CF7C20"/>
    <w:rsid w:val="00D0425A"/>
    <w:rsid w:val="00D52902"/>
    <w:rsid w:val="00D81CB0"/>
    <w:rsid w:val="00D8676F"/>
    <w:rsid w:val="00D86F7C"/>
    <w:rsid w:val="00DC7A70"/>
    <w:rsid w:val="00DD1A7D"/>
    <w:rsid w:val="00E22FE1"/>
    <w:rsid w:val="00E65E6E"/>
    <w:rsid w:val="00ED7B85"/>
    <w:rsid w:val="00EE6825"/>
    <w:rsid w:val="00EF40E7"/>
    <w:rsid w:val="00F07F4D"/>
    <w:rsid w:val="00F3394F"/>
    <w:rsid w:val="00F42F4D"/>
    <w:rsid w:val="00F94B15"/>
    <w:rsid w:val="00FA1078"/>
    <w:rsid w:val="00FB0A7C"/>
    <w:rsid w:val="00FB7F42"/>
    <w:rsid w:val="00FC5CE8"/>
    <w:rsid w:val="00FD54B6"/>
    <w:rsid w:val="00FF5C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4672EB-828A-4537-8247-F48CE3939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D95"/>
    <w:pPr>
      <w:ind w:left="720"/>
      <w:contextualSpacing/>
    </w:pPr>
  </w:style>
  <w:style w:type="paragraph" w:styleId="NoSpacing">
    <w:name w:val="No Spacing"/>
    <w:uiPriority w:val="1"/>
    <w:qFormat/>
    <w:rsid w:val="00CE01E9"/>
    <w:pPr>
      <w:spacing w:after="0" w:line="240" w:lineRule="auto"/>
    </w:pPr>
  </w:style>
  <w:style w:type="paragraph" w:customStyle="1" w:styleId="Textbody">
    <w:name w:val="Text body"/>
    <w:basedOn w:val="Normal"/>
    <w:rsid w:val="00CE01E9"/>
    <w:pPr>
      <w:widowControl w:val="0"/>
      <w:suppressAutoHyphens/>
      <w:spacing w:after="120" w:line="240" w:lineRule="auto"/>
      <w:textAlignment w:val="baseline"/>
    </w:pPr>
    <w:rPr>
      <w:rFonts w:ascii="Times New Roman" w:eastAsia="Andale Sans UI" w:hAnsi="Times New Roman" w:cs="Tahoma"/>
      <w:kern w:val="1"/>
      <w:sz w:val="24"/>
      <w:szCs w:val="24"/>
      <w:lang w:val="en-US" w:eastAsia="zh-CN" w:bidi="en-US"/>
    </w:rPr>
  </w:style>
  <w:style w:type="character" w:styleId="CommentReference">
    <w:name w:val="annotation reference"/>
    <w:basedOn w:val="DefaultParagraphFont"/>
    <w:uiPriority w:val="99"/>
    <w:semiHidden/>
    <w:unhideWhenUsed/>
    <w:rsid w:val="00CE01E9"/>
    <w:rPr>
      <w:sz w:val="16"/>
      <w:szCs w:val="16"/>
    </w:rPr>
  </w:style>
  <w:style w:type="paragraph" w:styleId="NormalWeb">
    <w:name w:val="Normal (Web)"/>
    <w:basedOn w:val="Normal"/>
    <w:uiPriority w:val="99"/>
    <w:unhideWhenUsed/>
    <w:rsid w:val="00CE01E9"/>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TableGrid">
    <w:name w:val="Table Grid"/>
    <w:basedOn w:val="TableNormal"/>
    <w:rsid w:val="003D6EBF"/>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6EBF"/>
    <w:pPr>
      <w:tabs>
        <w:tab w:val="center" w:pos="4536"/>
        <w:tab w:val="right" w:pos="9072"/>
      </w:tabs>
      <w:spacing w:after="0" w:line="240" w:lineRule="auto"/>
    </w:pPr>
  </w:style>
  <w:style w:type="character" w:customStyle="1" w:styleId="HeaderChar">
    <w:name w:val="Header Char"/>
    <w:basedOn w:val="DefaultParagraphFont"/>
    <w:link w:val="Header"/>
    <w:uiPriority w:val="99"/>
    <w:rsid w:val="003D6EBF"/>
  </w:style>
  <w:style w:type="paragraph" w:styleId="Footer">
    <w:name w:val="footer"/>
    <w:basedOn w:val="Normal"/>
    <w:link w:val="FooterChar"/>
    <w:uiPriority w:val="99"/>
    <w:unhideWhenUsed/>
    <w:rsid w:val="003D6EBF"/>
    <w:pPr>
      <w:tabs>
        <w:tab w:val="center" w:pos="4536"/>
        <w:tab w:val="right" w:pos="9072"/>
      </w:tabs>
      <w:spacing w:after="0" w:line="240" w:lineRule="auto"/>
    </w:pPr>
  </w:style>
  <w:style w:type="character" w:customStyle="1" w:styleId="FooterChar">
    <w:name w:val="Footer Char"/>
    <w:basedOn w:val="DefaultParagraphFont"/>
    <w:link w:val="Footer"/>
    <w:uiPriority w:val="99"/>
    <w:rsid w:val="003D6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643439">
      <w:bodyDiv w:val="1"/>
      <w:marLeft w:val="0"/>
      <w:marRight w:val="0"/>
      <w:marTop w:val="0"/>
      <w:marBottom w:val="0"/>
      <w:divBdr>
        <w:top w:val="none" w:sz="0" w:space="0" w:color="auto"/>
        <w:left w:val="none" w:sz="0" w:space="0" w:color="auto"/>
        <w:bottom w:val="none" w:sz="0" w:space="0" w:color="auto"/>
        <w:right w:val="none" w:sz="0" w:space="0" w:color="auto"/>
      </w:divBdr>
    </w:div>
    <w:div w:id="927735216">
      <w:bodyDiv w:val="1"/>
      <w:marLeft w:val="0"/>
      <w:marRight w:val="0"/>
      <w:marTop w:val="0"/>
      <w:marBottom w:val="0"/>
      <w:divBdr>
        <w:top w:val="none" w:sz="0" w:space="0" w:color="auto"/>
        <w:left w:val="none" w:sz="0" w:space="0" w:color="auto"/>
        <w:bottom w:val="none" w:sz="0" w:space="0" w:color="auto"/>
        <w:right w:val="none" w:sz="0" w:space="0" w:color="auto"/>
      </w:divBdr>
    </w:div>
    <w:div w:id="183044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AE72D-6D22-4B0B-9854-1621CDF29027}">
  <ds:schemaRefs>
    <ds:schemaRef ds:uri="http://schemas.microsoft.com/sharepoint/v3/contenttype/forms"/>
  </ds:schemaRefs>
</ds:datastoreItem>
</file>

<file path=customXml/itemProps2.xml><?xml version="1.0" encoding="utf-8"?>
<ds:datastoreItem xmlns:ds="http://schemas.openxmlformats.org/officeDocument/2006/customXml" ds:itemID="{FFD1A909-B132-45D6-A956-95448AA01F3E}">
  <ds:schemaRefs>
    <ds:schemaRef ds:uri="http://schemas.microsoft.com/sharepoint/events"/>
  </ds:schemaRefs>
</ds:datastoreItem>
</file>

<file path=customXml/itemProps3.xml><?xml version="1.0" encoding="utf-8"?>
<ds:datastoreItem xmlns:ds="http://schemas.openxmlformats.org/officeDocument/2006/customXml" ds:itemID="{7F480B20-4220-4FC8-B4AF-B44945CE9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1877FA-38A1-439F-85F2-54A3A941097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7563B4AF-F955-4B57-B658-EF8F67015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7213</Words>
  <Characters>41119</Characters>
  <Application>Microsoft Office Word</Application>
  <DocSecurity>0</DocSecurity>
  <Lines>342</Lines>
  <Paragraphs>96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48236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 Brstilo</dc:creator>
  <cp:keywords/>
  <dc:description/>
  <cp:lastModifiedBy>Vlatka Šelimber</cp:lastModifiedBy>
  <cp:revision>2</cp:revision>
  <cp:lastPrinted>2020-03-12T12:08:00Z</cp:lastPrinted>
  <dcterms:created xsi:type="dcterms:W3CDTF">2020-03-19T08:34:00Z</dcterms:created>
  <dcterms:modified xsi:type="dcterms:W3CDTF">2020-03-19T08:34:00Z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