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A953D" w14:textId="77777777" w:rsidR="005C39C6" w:rsidRPr="00383668" w:rsidRDefault="005C39C6" w:rsidP="00904D8C">
      <w:pPr>
        <w:pStyle w:val="NoSpacing"/>
        <w:rPr>
          <w:rFonts w:ascii="Times New Roman" w:hAnsi="Times New Roman"/>
          <w:sz w:val="24"/>
          <w:szCs w:val="24"/>
        </w:rPr>
      </w:pPr>
    </w:p>
    <w:p w14:paraId="22FC22D3" w14:textId="77777777" w:rsidR="0063463D" w:rsidRPr="00383668" w:rsidRDefault="0063463D" w:rsidP="00904D8C">
      <w:pPr>
        <w:pStyle w:val="NoSpacing"/>
        <w:rPr>
          <w:rFonts w:ascii="Times New Roman" w:hAnsi="Times New Roman"/>
          <w:sz w:val="24"/>
          <w:szCs w:val="24"/>
        </w:rPr>
      </w:pPr>
    </w:p>
    <w:p w14:paraId="3DD0AE14" w14:textId="77777777" w:rsidR="00AC3923" w:rsidRPr="00383668" w:rsidRDefault="00AC3923" w:rsidP="00904D8C">
      <w:pPr>
        <w:jc w:val="center"/>
        <w:rPr>
          <w:sz w:val="24"/>
          <w:szCs w:val="24"/>
        </w:rPr>
      </w:pPr>
      <w:r w:rsidRPr="00383668">
        <w:rPr>
          <w:noProof/>
          <w:sz w:val="24"/>
          <w:szCs w:val="24"/>
        </w:rPr>
        <w:drawing>
          <wp:inline distT="0" distB="0" distL="0" distR="0" wp14:anchorId="655DC147" wp14:editId="58CCB77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668">
        <w:rPr>
          <w:sz w:val="24"/>
          <w:szCs w:val="24"/>
        </w:rPr>
        <w:fldChar w:fldCharType="begin"/>
      </w:r>
      <w:r w:rsidRPr="00383668">
        <w:rPr>
          <w:sz w:val="24"/>
          <w:szCs w:val="24"/>
        </w:rPr>
        <w:instrText xml:space="preserve"> INCLUDEPICTURE "http://www.inet.hr/~box/images/grb-rh.gif" \* MERGEFORMATINET </w:instrText>
      </w:r>
      <w:r w:rsidRPr="00383668">
        <w:rPr>
          <w:sz w:val="24"/>
          <w:szCs w:val="24"/>
        </w:rPr>
        <w:fldChar w:fldCharType="end"/>
      </w:r>
    </w:p>
    <w:p w14:paraId="09B2FC4D" w14:textId="77777777" w:rsidR="00AC3923" w:rsidRPr="00383668" w:rsidRDefault="00AC3923" w:rsidP="00904D8C">
      <w:pPr>
        <w:spacing w:before="60" w:after="1680"/>
        <w:jc w:val="center"/>
        <w:rPr>
          <w:sz w:val="24"/>
          <w:szCs w:val="24"/>
        </w:rPr>
      </w:pPr>
      <w:r w:rsidRPr="00383668">
        <w:rPr>
          <w:sz w:val="24"/>
          <w:szCs w:val="24"/>
        </w:rPr>
        <w:t>VLADA REPUBLIKE HRVATSKE</w:t>
      </w:r>
    </w:p>
    <w:p w14:paraId="3285D0F1" w14:textId="77777777" w:rsidR="00AC3923" w:rsidRPr="00383668" w:rsidRDefault="00AC3923" w:rsidP="00904D8C">
      <w:pPr>
        <w:spacing w:after="2400"/>
        <w:jc w:val="right"/>
        <w:rPr>
          <w:sz w:val="24"/>
          <w:szCs w:val="24"/>
        </w:rPr>
      </w:pPr>
      <w:r w:rsidRPr="00383668">
        <w:rPr>
          <w:sz w:val="24"/>
          <w:szCs w:val="24"/>
        </w:rPr>
        <w:t xml:space="preserve">Zagreb, </w:t>
      </w:r>
      <w:r w:rsidR="00904D8C">
        <w:rPr>
          <w:sz w:val="24"/>
          <w:szCs w:val="24"/>
        </w:rPr>
        <w:t>7</w:t>
      </w:r>
      <w:r w:rsidR="002621C7" w:rsidRPr="00383668">
        <w:rPr>
          <w:sz w:val="24"/>
          <w:szCs w:val="24"/>
        </w:rPr>
        <w:t>.</w:t>
      </w:r>
      <w:r w:rsidR="00CD10B8" w:rsidRPr="00383668">
        <w:rPr>
          <w:sz w:val="24"/>
          <w:szCs w:val="24"/>
        </w:rPr>
        <w:t xml:space="preserve"> </w:t>
      </w:r>
      <w:r w:rsidR="00CD4261" w:rsidRPr="00383668">
        <w:rPr>
          <w:sz w:val="24"/>
          <w:szCs w:val="24"/>
        </w:rPr>
        <w:t xml:space="preserve">prosinca </w:t>
      </w:r>
      <w:r w:rsidR="003252E4" w:rsidRPr="00383668">
        <w:rPr>
          <w:sz w:val="24"/>
          <w:szCs w:val="24"/>
        </w:rPr>
        <w:t>20</w:t>
      </w:r>
      <w:r w:rsidR="00D77FE3" w:rsidRPr="00383668">
        <w:rPr>
          <w:sz w:val="24"/>
          <w:szCs w:val="24"/>
        </w:rPr>
        <w:t>20</w:t>
      </w:r>
      <w:r w:rsidR="003252E4" w:rsidRPr="00383668">
        <w:rPr>
          <w:sz w:val="24"/>
          <w:szCs w:val="24"/>
        </w:rPr>
        <w:t>.</w:t>
      </w:r>
    </w:p>
    <w:p w14:paraId="52AD8584" w14:textId="77777777" w:rsidR="00AC3923" w:rsidRPr="00383668" w:rsidRDefault="00AC3923" w:rsidP="00904D8C">
      <w:pPr>
        <w:rPr>
          <w:sz w:val="24"/>
          <w:szCs w:val="24"/>
        </w:rPr>
      </w:pPr>
      <w:r w:rsidRPr="00383668">
        <w:rPr>
          <w:sz w:val="24"/>
          <w:szCs w:val="24"/>
        </w:rPr>
        <w:t>__________________________________________________________________________</w:t>
      </w:r>
    </w:p>
    <w:p w14:paraId="4A440B1D" w14:textId="77777777" w:rsidR="00AC3923" w:rsidRPr="00383668" w:rsidRDefault="00AC3923" w:rsidP="00904D8C">
      <w:pPr>
        <w:tabs>
          <w:tab w:val="right" w:pos="1701"/>
          <w:tab w:val="left" w:pos="1843"/>
        </w:tabs>
        <w:ind w:left="1843" w:hanging="1843"/>
        <w:rPr>
          <w:b/>
          <w:smallCaps/>
          <w:sz w:val="24"/>
          <w:szCs w:val="24"/>
        </w:rPr>
        <w:sectPr w:rsidR="00AC3923" w:rsidRPr="00383668" w:rsidSect="00E36B82">
          <w:footerReference w:type="first" r:id="rId9"/>
          <w:pgSz w:w="11906" w:h="16838"/>
          <w:pgMar w:top="1252" w:right="1417" w:bottom="1276" w:left="1417" w:header="568" w:footer="417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AC3923" w:rsidRPr="00383668" w14:paraId="6CF9154F" w14:textId="77777777" w:rsidTr="006517E9">
        <w:tc>
          <w:tcPr>
            <w:tcW w:w="1942" w:type="dxa"/>
          </w:tcPr>
          <w:p w14:paraId="2F6B3413" w14:textId="77777777" w:rsidR="00AC3923" w:rsidRPr="00383668" w:rsidRDefault="00AC3923" w:rsidP="00904D8C">
            <w:pPr>
              <w:jc w:val="right"/>
              <w:rPr>
                <w:sz w:val="24"/>
                <w:szCs w:val="24"/>
              </w:rPr>
            </w:pPr>
            <w:r w:rsidRPr="00383668">
              <w:rPr>
                <w:b/>
                <w:smallCaps/>
                <w:sz w:val="24"/>
                <w:szCs w:val="24"/>
              </w:rPr>
              <w:t>Predlagatelj</w:t>
            </w:r>
            <w:r w:rsidRPr="0038366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3EB97CE4" w14:textId="77777777" w:rsidR="00AC3923" w:rsidRPr="00383668" w:rsidRDefault="00CD4261" w:rsidP="00904D8C">
            <w:pPr>
              <w:rPr>
                <w:sz w:val="24"/>
                <w:szCs w:val="24"/>
              </w:rPr>
            </w:pPr>
            <w:r w:rsidRPr="00383668">
              <w:rPr>
                <w:sz w:val="24"/>
                <w:szCs w:val="24"/>
              </w:rPr>
              <w:t xml:space="preserve">Ured Vijeća za nacionalnu sigurnost </w:t>
            </w:r>
            <w:r w:rsidR="00AC3923" w:rsidRPr="00383668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AC3923" w:rsidRPr="00383668" w14:paraId="197C9384" w14:textId="77777777" w:rsidTr="006517E9">
        <w:tc>
          <w:tcPr>
            <w:tcW w:w="1937" w:type="dxa"/>
          </w:tcPr>
          <w:p w14:paraId="2AB379C7" w14:textId="77777777" w:rsidR="00AC3923" w:rsidRPr="00383668" w:rsidRDefault="00AC3923" w:rsidP="00904D8C">
            <w:pPr>
              <w:jc w:val="right"/>
              <w:rPr>
                <w:sz w:val="24"/>
                <w:szCs w:val="24"/>
              </w:rPr>
            </w:pPr>
            <w:r w:rsidRPr="00383668">
              <w:rPr>
                <w:b/>
                <w:smallCaps/>
                <w:sz w:val="24"/>
                <w:szCs w:val="24"/>
              </w:rPr>
              <w:t>Predmet</w:t>
            </w:r>
            <w:r w:rsidRPr="0038366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4253875B" w14:textId="77777777" w:rsidR="00AC3923" w:rsidRPr="00383668" w:rsidRDefault="00CD4261" w:rsidP="00904D8C">
            <w:pPr>
              <w:jc w:val="both"/>
              <w:rPr>
                <w:sz w:val="24"/>
                <w:szCs w:val="24"/>
              </w:rPr>
            </w:pPr>
            <w:r w:rsidRPr="00383668">
              <w:rPr>
                <w:sz w:val="24"/>
                <w:szCs w:val="24"/>
              </w:rPr>
              <w:t>Prijedlog odluke o izmjeni Odluke o osnivanju Nacionalnog vijeća za kibernetičku sigurnost i Operativno-tehničke koordinacije za kibernetičku sigurnost</w:t>
            </w:r>
          </w:p>
        </w:tc>
      </w:tr>
    </w:tbl>
    <w:p w14:paraId="5B33E02E" w14:textId="77777777" w:rsidR="00AC3923" w:rsidRDefault="00AC3923" w:rsidP="00904D8C">
      <w:pPr>
        <w:rPr>
          <w:sz w:val="24"/>
          <w:szCs w:val="24"/>
        </w:rPr>
      </w:pPr>
      <w:r w:rsidRPr="00383668">
        <w:rPr>
          <w:sz w:val="24"/>
          <w:szCs w:val="24"/>
        </w:rPr>
        <w:t>____________________________________________________________________________________________________________________</w:t>
      </w:r>
      <w:r w:rsidR="00FD7A2A" w:rsidRPr="00383668">
        <w:rPr>
          <w:sz w:val="24"/>
          <w:szCs w:val="24"/>
        </w:rPr>
        <w:t>_____________________________</w:t>
      </w:r>
      <w:r w:rsidR="00B80B5E">
        <w:rPr>
          <w:sz w:val="24"/>
          <w:szCs w:val="24"/>
        </w:rPr>
        <w:t>__</w:t>
      </w:r>
      <w:r w:rsidR="00FD7A2A" w:rsidRPr="00383668">
        <w:rPr>
          <w:sz w:val="24"/>
          <w:szCs w:val="24"/>
        </w:rPr>
        <w:t>__</w:t>
      </w:r>
    </w:p>
    <w:p w14:paraId="702C2B83" w14:textId="77777777" w:rsidR="00B80B5E" w:rsidRDefault="00B80B5E" w:rsidP="00904D8C">
      <w:pPr>
        <w:rPr>
          <w:sz w:val="24"/>
          <w:szCs w:val="24"/>
        </w:rPr>
      </w:pPr>
    </w:p>
    <w:p w14:paraId="698E2285" w14:textId="77777777" w:rsidR="00B80B5E" w:rsidRDefault="00B80B5E" w:rsidP="00904D8C">
      <w:pPr>
        <w:rPr>
          <w:sz w:val="24"/>
          <w:szCs w:val="24"/>
        </w:rPr>
      </w:pPr>
    </w:p>
    <w:p w14:paraId="0CCF31BE" w14:textId="77777777" w:rsidR="00B80B5E" w:rsidRDefault="00B80B5E" w:rsidP="00904D8C">
      <w:pPr>
        <w:rPr>
          <w:sz w:val="24"/>
          <w:szCs w:val="24"/>
        </w:rPr>
      </w:pPr>
    </w:p>
    <w:p w14:paraId="03B40F4F" w14:textId="77777777" w:rsidR="00B80B5E" w:rsidRDefault="00B80B5E" w:rsidP="00904D8C">
      <w:pPr>
        <w:rPr>
          <w:sz w:val="24"/>
          <w:szCs w:val="24"/>
        </w:rPr>
      </w:pPr>
    </w:p>
    <w:p w14:paraId="2DBBEF8A" w14:textId="77777777" w:rsidR="00B80B5E" w:rsidRDefault="00B80B5E" w:rsidP="00904D8C">
      <w:pPr>
        <w:rPr>
          <w:sz w:val="24"/>
          <w:szCs w:val="24"/>
        </w:rPr>
      </w:pPr>
    </w:p>
    <w:p w14:paraId="1DE1508F" w14:textId="77777777" w:rsidR="00B80B5E" w:rsidRDefault="00B80B5E" w:rsidP="00904D8C">
      <w:pPr>
        <w:rPr>
          <w:sz w:val="24"/>
          <w:szCs w:val="24"/>
        </w:rPr>
      </w:pPr>
    </w:p>
    <w:p w14:paraId="67DC461A" w14:textId="77777777" w:rsidR="00B80B5E" w:rsidRDefault="00B80B5E" w:rsidP="00904D8C">
      <w:pPr>
        <w:rPr>
          <w:sz w:val="24"/>
          <w:szCs w:val="24"/>
        </w:rPr>
      </w:pPr>
    </w:p>
    <w:p w14:paraId="087A5094" w14:textId="77777777" w:rsidR="00B80B5E" w:rsidRDefault="00B80B5E" w:rsidP="00904D8C">
      <w:pPr>
        <w:rPr>
          <w:sz w:val="24"/>
          <w:szCs w:val="24"/>
        </w:rPr>
      </w:pPr>
    </w:p>
    <w:p w14:paraId="5771FE47" w14:textId="77777777" w:rsidR="00B80B5E" w:rsidRDefault="00B80B5E" w:rsidP="00904D8C">
      <w:pPr>
        <w:rPr>
          <w:sz w:val="24"/>
          <w:szCs w:val="24"/>
        </w:rPr>
      </w:pPr>
    </w:p>
    <w:p w14:paraId="4B34D2B1" w14:textId="77777777" w:rsidR="00B80B5E" w:rsidRDefault="00B80B5E" w:rsidP="00904D8C">
      <w:pPr>
        <w:rPr>
          <w:sz w:val="24"/>
          <w:szCs w:val="24"/>
        </w:rPr>
      </w:pPr>
    </w:p>
    <w:p w14:paraId="4483B587" w14:textId="77777777" w:rsidR="00B80B5E" w:rsidRDefault="00B80B5E" w:rsidP="00904D8C">
      <w:pPr>
        <w:rPr>
          <w:sz w:val="24"/>
          <w:szCs w:val="24"/>
        </w:rPr>
      </w:pPr>
    </w:p>
    <w:p w14:paraId="0BD7E519" w14:textId="77777777" w:rsidR="00B80B5E" w:rsidRDefault="00B80B5E" w:rsidP="00904D8C">
      <w:pPr>
        <w:rPr>
          <w:sz w:val="24"/>
          <w:szCs w:val="24"/>
        </w:rPr>
      </w:pPr>
    </w:p>
    <w:p w14:paraId="747C9684" w14:textId="77777777" w:rsidR="00B80B5E" w:rsidRDefault="00B80B5E" w:rsidP="00904D8C">
      <w:pPr>
        <w:rPr>
          <w:sz w:val="24"/>
          <w:szCs w:val="24"/>
        </w:rPr>
      </w:pPr>
    </w:p>
    <w:p w14:paraId="6AA74D1F" w14:textId="77777777" w:rsidR="00B80B5E" w:rsidRDefault="00B80B5E" w:rsidP="00904D8C">
      <w:pPr>
        <w:rPr>
          <w:sz w:val="24"/>
          <w:szCs w:val="24"/>
        </w:rPr>
      </w:pPr>
    </w:p>
    <w:p w14:paraId="2F46922D" w14:textId="77777777" w:rsidR="00B80B5E" w:rsidRDefault="00B80B5E" w:rsidP="00904D8C">
      <w:pPr>
        <w:rPr>
          <w:sz w:val="24"/>
          <w:szCs w:val="24"/>
        </w:rPr>
      </w:pPr>
    </w:p>
    <w:p w14:paraId="4162A21D" w14:textId="77777777" w:rsidR="00B80B5E" w:rsidRDefault="00B80B5E" w:rsidP="00904D8C">
      <w:pPr>
        <w:rPr>
          <w:sz w:val="24"/>
          <w:szCs w:val="24"/>
        </w:rPr>
      </w:pPr>
    </w:p>
    <w:p w14:paraId="7FF1FD3C" w14:textId="77777777" w:rsidR="00B80B5E" w:rsidRDefault="00B80B5E" w:rsidP="00904D8C">
      <w:pPr>
        <w:rPr>
          <w:sz w:val="24"/>
          <w:szCs w:val="24"/>
        </w:rPr>
      </w:pPr>
    </w:p>
    <w:p w14:paraId="018CEAAD" w14:textId="77777777" w:rsidR="00B80B5E" w:rsidRPr="00383668" w:rsidRDefault="00B80B5E" w:rsidP="00B80B5E">
      <w:pPr>
        <w:jc w:val="center"/>
        <w:rPr>
          <w:sz w:val="24"/>
          <w:szCs w:val="24"/>
        </w:rPr>
        <w:sectPr w:rsidR="00B80B5E" w:rsidRPr="0038366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>
        <w:rPr>
          <w:sz w:val="24"/>
          <w:szCs w:val="24"/>
        </w:rPr>
        <w:t>___________________________________________________________________________</w:t>
      </w:r>
      <w:r>
        <w:rPr>
          <w:color w:val="404040" w:themeColor="text1" w:themeTint="BF"/>
          <w:spacing w:val="20"/>
        </w:rPr>
        <w:t xml:space="preserve">      </w:t>
      </w:r>
      <w:r w:rsidRPr="005222AE">
        <w:rPr>
          <w:color w:val="404040" w:themeColor="text1" w:themeTint="BF"/>
          <w:spacing w:val="20"/>
        </w:rPr>
        <w:t>Banski dvori | Trg Sv. Marka 2  | 10000 Zagreb | tel. 01 4569 222 | vlada.gov.hr</w:t>
      </w:r>
      <w:r>
        <w:tab/>
      </w:r>
    </w:p>
    <w:p w14:paraId="16139656" w14:textId="77777777" w:rsidR="00AC3923" w:rsidRPr="00383668" w:rsidRDefault="00AC3923" w:rsidP="00904D8C">
      <w:pPr>
        <w:rPr>
          <w:sz w:val="24"/>
          <w:szCs w:val="24"/>
        </w:rPr>
        <w:sectPr w:rsidR="00AC3923" w:rsidRPr="0038366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87B3085" w14:textId="77777777" w:rsidR="00AC3923" w:rsidRPr="00383668" w:rsidRDefault="00AC3923" w:rsidP="00904D8C">
      <w:pPr>
        <w:ind w:right="-426"/>
        <w:rPr>
          <w:sz w:val="24"/>
          <w:szCs w:val="24"/>
        </w:rPr>
      </w:pPr>
    </w:p>
    <w:p w14:paraId="79012409" w14:textId="77777777" w:rsidR="00CD4261" w:rsidRPr="00904D8C" w:rsidRDefault="00CD4261" w:rsidP="00904D8C">
      <w:pPr>
        <w:jc w:val="right"/>
        <w:rPr>
          <w:b/>
          <w:sz w:val="24"/>
          <w:szCs w:val="24"/>
        </w:rPr>
      </w:pPr>
      <w:r w:rsidRPr="00904D8C">
        <w:rPr>
          <w:b/>
          <w:sz w:val="24"/>
          <w:szCs w:val="24"/>
        </w:rPr>
        <w:t>PRIJEDLOG</w:t>
      </w:r>
    </w:p>
    <w:p w14:paraId="3BD05AED" w14:textId="77777777" w:rsidR="00904D8C" w:rsidRPr="00383668" w:rsidRDefault="00904D8C" w:rsidP="00904D8C">
      <w:pPr>
        <w:jc w:val="right"/>
        <w:rPr>
          <w:sz w:val="24"/>
          <w:szCs w:val="24"/>
        </w:rPr>
      </w:pPr>
    </w:p>
    <w:p w14:paraId="433D1CAD" w14:textId="77777777" w:rsidR="00904D8C" w:rsidRDefault="00904D8C" w:rsidP="00904D8C">
      <w:pPr>
        <w:jc w:val="both"/>
        <w:rPr>
          <w:sz w:val="24"/>
          <w:szCs w:val="24"/>
        </w:rPr>
      </w:pPr>
    </w:p>
    <w:p w14:paraId="1A81E5E0" w14:textId="021C35B6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Na temelju članka 24. stav</w:t>
      </w:r>
      <w:r w:rsidR="00B80B5E">
        <w:rPr>
          <w:sz w:val="24"/>
          <w:szCs w:val="24"/>
        </w:rPr>
        <w:t>a</w:t>
      </w:r>
      <w:r w:rsidRPr="00383668">
        <w:rPr>
          <w:sz w:val="24"/>
          <w:szCs w:val="24"/>
        </w:rPr>
        <w:t>ka 1. i 3. Zakona o Vladi Republike Hrvatske (Narodne novine, br</w:t>
      </w:r>
      <w:r w:rsidR="00B80B5E">
        <w:rPr>
          <w:sz w:val="24"/>
          <w:szCs w:val="24"/>
        </w:rPr>
        <w:t>.</w:t>
      </w:r>
      <w:r w:rsidRPr="00383668">
        <w:rPr>
          <w:sz w:val="24"/>
          <w:szCs w:val="24"/>
        </w:rPr>
        <w:t xml:space="preserve"> 150/11,</w:t>
      </w:r>
      <w:r w:rsidR="00B80B5E">
        <w:rPr>
          <w:sz w:val="24"/>
          <w:szCs w:val="24"/>
        </w:rPr>
        <w:t xml:space="preserve"> </w:t>
      </w:r>
      <w:r w:rsidRPr="00383668">
        <w:rPr>
          <w:sz w:val="24"/>
          <w:szCs w:val="24"/>
        </w:rPr>
        <w:t>119/14, 93/16 i 116/18)</w:t>
      </w:r>
      <w:r w:rsidR="00B80B5E">
        <w:rPr>
          <w:sz w:val="24"/>
          <w:szCs w:val="24"/>
        </w:rPr>
        <w:t>,</w:t>
      </w:r>
      <w:r w:rsidRPr="00383668">
        <w:rPr>
          <w:sz w:val="24"/>
          <w:szCs w:val="24"/>
        </w:rPr>
        <w:t xml:space="preserve"> a u vezi s Nacionalnom strategijom kibernetičke sigurnosti (Narodne novine, broj</w:t>
      </w:r>
      <w:r w:rsidR="00904D8C">
        <w:rPr>
          <w:sz w:val="24"/>
          <w:szCs w:val="24"/>
        </w:rPr>
        <w:t xml:space="preserve"> </w:t>
      </w:r>
      <w:r w:rsidRPr="00383668">
        <w:rPr>
          <w:sz w:val="24"/>
          <w:szCs w:val="24"/>
        </w:rPr>
        <w:t>108/15)</w:t>
      </w:r>
      <w:r w:rsidR="00E03ED5">
        <w:rPr>
          <w:sz w:val="24"/>
          <w:szCs w:val="24"/>
        </w:rPr>
        <w:t>,</w:t>
      </w:r>
      <w:r w:rsidRPr="00383668">
        <w:rPr>
          <w:sz w:val="24"/>
          <w:szCs w:val="24"/>
        </w:rPr>
        <w:t xml:space="preserve"> Vlada Republike Hrvatske je na sjednici održanoj______2020. donijela</w:t>
      </w:r>
    </w:p>
    <w:p w14:paraId="045C91BA" w14:textId="77777777" w:rsidR="00CD4261" w:rsidRDefault="00CD4261" w:rsidP="00904D8C">
      <w:pPr>
        <w:jc w:val="center"/>
        <w:rPr>
          <w:sz w:val="24"/>
          <w:szCs w:val="24"/>
        </w:rPr>
      </w:pPr>
    </w:p>
    <w:p w14:paraId="6E4F4DC1" w14:textId="77777777" w:rsidR="00904D8C" w:rsidRPr="00383668" w:rsidRDefault="00904D8C" w:rsidP="00904D8C">
      <w:pPr>
        <w:jc w:val="center"/>
        <w:rPr>
          <w:sz w:val="24"/>
          <w:szCs w:val="24"/>
        </w:rPr>
      </w:pPr>
    </w:p>
    <w:p w14:paraId="7366E65D" w14:textId="77777777" w:rsidR="00CD4261" w:rsidRPr="00383668" w:rsidRDefault="00CD4261" w:rsidP="00904D8C">
      <w:pPr>
        <w:jc w:val="center"/>
        <w:rPr>
          <w:b/>
          <w:sz w:val="24"/>
          <w:szCs w:val="24"/>
        </w:rPr>
      </w:pPr>
      <w:r w:rsidRPr="00383668">
        <w:rPr>
          <w:b/>
          <w:sz w:val="24"/>
          <w:szCs w:val="24"/>
        </w:rPr>
        <w:t>O D L U K U</w:t>
      </w:r>
    </w:p>
    <w:p w14:paraId="4DA0645D" w14:textId="77777777" w:rsidR="00CD4261" w:rsidRPr="00383668" w:rsidRDefault="00CD4261" w:rsidP="00904D8C">
      <w:pPr>
        <w:jc w:val="center"/>
        <w:rPr>
          <w:b/>
          <w:sz w:val="24"/>
          <w:szCs w:val="24"/>
        </w:rPr>
      </w:pPr>
      <w:r w:rsidRPr="00383668">
        <w:rPr>
          <w:b/>
          <w:sz w:val="24"/>
          <w:szCs w:val="24"/>
        </w:rPr>
        <w:t>o izmjeni Odluke o osnivanju Nacionalnog vijeća za kibernetičku sigurnost i</w:t>
      </w:r>
    </w:p>
    <w:p w14:paraId="1D3710E4" w14:textId="77777777" w:rsidR="00CD4261" w:rsidRPr="00383668" w:rsidRDefault="00CD4261" w:rsidP="00904D8C">
      <w:pPr>
        <w:jc w:val="center"/>
        <w:rPr>
          <w:b/>
          <w:sz w:val="24"/>
          <w:szCs w:val="24"/>
        </w:rPr>
      </w:pPr>
      <w:r w:rsidRPr="00383668">
        <w:rPr>
          <w:b/>
          <w:sz w:val="24"/>
          <w:szCs w:val="24"/>
        </w:rPr>
        <w:t>Operativno-tehničke koordinacije za kibernetičku sigurnost</w:t>
      </w:r>
    </w:p>
    <w:p w14:paraId="648FAAC8" w14:textId="77777777" w:rsidR="00CD4261" w:rsidRDefault="00CD4261" w:rsidP="00904D8C">
      <w:pPr>
        <w:jc w:val="center"/>
        <w:rPr>
          <w:b/>
          <w:sz w:val="24"/>
          <w:szCs w:val="24"/>
        </w:rPr>
      </w:pPr>
    </w:p>
    <w:p w14:paraId="76979E15" w14:textId="77777777" w:rsidR="00904D8C" w:rsidRPr="00383668" w:rsidRDefault="00904D8C" w:rsidP="00904D8C">
      <w:pPr>
        <w:jc w:val="center"/>
        <w:rPr>
          <w:b/>
          <w:sz w:val="24"/>
          <w:szCs w:val="24"/>
        </w:rPr>
      </w:pPr>
    </w:p>
    <w:p w14:paraId="31988D42" w14:textId="77777777" w:rsidR="00CD4261" w:rsidRPr="00383668" w:rsidRDefault="00CD4261" w:rsidP="00904D8C">
      <w:pPr>
        <w:jc w:val="center"/>
        <w:rPr>
          <w:b/>
          <w:sz w:val="24"/>
          <w:szCs w:val="24"/>
        </w:rPr>
      </w:pPr>
      <w:r w:rsidRPr="00383668">
        <w:rPr>
          <w:b/>
          <w:sz w:val="24"/>
          <w:szCs w:val="24"/>
        </w:rPr>
        <w:t>I.</w:t>
      </w:r>
    </w:p>
    <w:p w14:paraId="446FD9BE" w14:textId="77777777" w:rsidR="00CD4261" w:rsidRPr="00383668" w:rsidRDefault="00CD4261" w:rsidP="00904D8C">
      <w:pPr>
        <w:jc w:val="center"/>
        <w:rPr>
          <w:b/>
          <w:sz w:val="24"/>
          <w:szCs w:val="24"/>
        </w:rPr>
      </w:pPr>
    </w:p>
    <w:p w14:paraId="120133C7" w14:textId="6ADF84B8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U Odluci o osnivanju Nacionalnog vijeća za kibernetičku sigurnost i Operativno-tehničke koordinacije za kibernetičku sigurnost (Narodne novine, br</w:t>
      </w:r>
      <w:r w:rsidR="001434D3">
        <w:rPr>
          <w:sz w:val="24"/>
          <w:szCs w:val="24"/>
        </w:rPr>
        <w:t>.</w:t>
      </w:r>
      <w:r w:rsidR="00E03ED5">
        <w:rPr>
          <w:sz w:val="24"/>
          <w:szCs w:val="24"/>
        </w:rPr>
        <w:t xml:space="preserve"> 61/16, 28/18, 110/18 i 79/19)</w:t>
      </w:r>
      <w:bookmarkStart w:id="0" w:name="_GoBack"/>
      <w:bookmarkEnd w:id="0"/>
      <w:r w:rsidRPr="00383668">
        <w:rPr>
          <w:sz w:val="24"/>
          <w:szCs w:val="24"/>
        </w:rPr>
        <w:t xml:space="preserve"> točka IV. mijenja se i glasi:</w:t>
      </w:r>
    </w:p>
    <w:p w14:paraId="532C2665" w14:textId="77777777" w:rsidR="00CD4261" w:rsidRPr="00383668" w:rsidRDefault="00CD4261" w:rsidP="00904D8C">
      <w:pPr>
        <w:jc w:val="both"/>
        <w:rPr>
          <w:sz w:val="24"/>
          <w:szCs w:val="24"/>
        </w:rPr>
      </w:pPr>
    </w:p>
    <w:p w14:paraId="5FC9C702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„Članovi Nacionalnog vijeća su:</w:t>
      </w:r>
    </w:p>
    <w:p w14:paraId="5AE47B28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Ureda Vijeća za nacionalnu sigurnost, predsjednik</w:t>
      </w:r>
    </w:p>
    <w:p w14:paraId="0A5588CC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Ministarstva unutarnjih poslova, član</w:t>
      </w:r>
    </w:p>
    <w:p w14:paraId="0E6DB6BB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Ministarstva vanjskih i europskih poslova, član</w:t>
      </w:r>
    </w:p>
    <w:p w14:paraId="2207D563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Ministarstva pravosuđa i uprave, član</w:t>
      </w:r>
    </w:p>
    <w:p w14:paraId="21920C4F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Ministarstva gospodarstva i održivog razvoja, član</w:t>
      </w:r>
    </w:p>
    <w:p w14:paraId="7AEF0844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Ministarstva znanosti i obrazovanja, član</w:t>
      </w:r>
    </w:p>
    <w:p w14:paraId="3F1D032D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Ministarstva obrane, član</w:t>
      </w:r>
    </w:p>
    <w:p w14:paraId="570FB388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Ministarstva mora, prometa i infrastrukture, član</w:t>
      </w:r>
    </w:p>
    <w:p w14:paraId="10674E9D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Središnjeg državnog ureda za razvoj digitalnog društva, član</w:t>
      </w:r>
    </w:p>
    <w:p w14:paraId="663F8738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Sigurnosno-obavještajne agencije, član</w:t>
      </w:r>
    </w:p>
    <w:p w14:paraId="2E33534D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Zavoda za sigurnost informacijskih sustava, član</w:t>
      </w:r>
    </w:p>
    <w:p w14:paraId="020F704B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Operativno-tehničkog centra za nadzor telekomunikacija, član</w:t>
      </w:r>
    </w:p>
    <w:p w14:paraId="25538D05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Hrvatske akademske i istraživačke mreže, Nacionalni  CERT, član</w:t>
      </w:r>
    </w:p>
    <w:p w14:paraId="1155ACE6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Hrvatske regulatorne agencije za mrežne djelatnosti, član</w:t>
      </w:r>
    </w:p>
    <w:p w14:paraId="1ED6A0E3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Hrvatske narodne banke, član</w:t>
      </w:r>
    </w:p>
    <w:p w14:paraId="2AE6FA2F" w14:textId="77777777" w:rsidR="00CD4261" w:rsidRPr="00383668" w:rsidRDefault="00CD4261" w:rsidP="00904D8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predstavnik Agencije za zaštitu osobnih podataka, član.</w:t>
      </w:r>
    </w:p>
    <w:p w14:paraId="7A18AF1E" w14:textId="77777777" w:rsidR="00CD4261" w:rsidRPr="00383668" w:rsidRDefault="00CD4261" w:rsidP="00904D8C">
      <w:pPr>
        <w:pStyle w:val="ListParagraph"/>
        <w:jc w:val="both"/>
        <w:rPr>
          <w:sz w:val="24"/>
          <w:szCs w:val="24"/>
        </w:rPr>
      </w:pPr>
    </w:p>
    <w:p w14:paraId="20030E22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 xml:space="preserve">Predsjednik Nacionalnog vijeća je pomoćnik predstojnika Ureda Vijeća za nacionalnu sigurnost nadležan za područje informacijske sigurnosti. </w:t>
      </w:r>
    </w:p>
    <w:p w14:paraId="3041E81F" w14:textId="77777777" w:rsidR="00CD4261" w:rsidRPr="00383668" w:rsidRDefault="00CD4261" w:rsidP="00904D8C">
      <w:pPr>
        <w:jc w:val="both"/>
        <w:rPr>
          <w:sz w:val="24"/>
          <w:szCs w:val="24"/>
        </w:rPr>
      </w:pPr>
    </w:p>
    <w:p w14:paraId="6B72C8D2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Ostali članovi Nacionalnog vijeća su predstavnici u rangu državnog tajnika ili ravnatelja za  tijela državne uprave odnosno zamjenika ili pomoćnika čelnika za ostala tijela i pravne osobe iz stavka 1. ove točke.</w:t>
      </w:r>
    </w:p>
    <w:p w14:paraId="2D8F1F25" w14:textId="77777777" w:rsidR="00CD4261" w:rsidRPr="00383668" w:rsidRDefault="00CD4261" w:rsidP="00904D8C">
      <w:pPr>
        <w:jc w:val="both"/>
        <w:rPr>
          <w:sz w:val="24"/>
          <w:szCs w:val="24"/>
        </w:rPr>
      </w:pPr>
    </w:p>
    <w:p w14:paraId="66AA95D9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lastRenderedPageBreak/>
        <w:t>Čelnici tijela, pravnih osoba i institucija iz stavka 1. ove točke imenuju predstavnika i njegovog zamjenika u Nacionalno vijeće te o tome obavještavaju predsjednika Nacionalnog vijeća.</w:t>
      </w:r>
    </w:p>
    <w:p w14:paraId="394383A5" w14:textId="77777777" w:rsidR="00904D8C" w:rsidRDefault="00904D8C" w:rsidP="00904D8C">
      <w:pPr>
        <w:jc w:val="both"/>
        <w:rPr>
          <w:sz w:val="24"/>
          <w:szCs w:val="24"/>
        </w:rPr>
      </w:pPr>
    </w:p>
    <w:p w14:paraId="6E1E144D" w14:textId="43A14393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Iznimno od stavka 4. ove točke, čelnici ministarstava iz stavka 1. ove točke koja su ustrojena za više upravnih područja povezanih s pitanjima kibernetičke sigurnosti</w:t>
      </w:r>
      <w:r w:rsidR="00E03ED5">
        <w:rPr>
          <w:sz w:val="24"/>
          <w:szCs w:val="24"/>
        </w:rPr>
        <w:t>,</w:t>
      </w:r>
      <w:r w:rsidRPr="00383668">
        <w:rPr>
          <w:sz w:val="24"/>
          <w:szCs w:val="24"/>
        </w:rPr>
        <w:t xml:space="preserve"> mogu imenovati dva zamjenika predstavnika u Nacionalno vijeće, o čemu predsjedniku Nacionalnog vijeća dostavljaju obavijest s obrazloženjem potrebe njihova imenovanja.</w:t>
      </w:r>
    </w:p>
    <w:p w14:paraId="12FDB321" w14:textId="77777777" w:rsidR="00CD4261" w:rsidRPr="00383668" w:rsidRDefault="00CD4261" w:rsidP="00904D8C">
      <w:pPr>
        <w:jc w:val="both"/>
        <w:rPr>
          <w:sz w:val="24"/>
          <w:szCs w:val="24"/>
        </w:rPr>
      </w:pPr>
    </w:p>
    <w:p w14:paraId="29CDB4DC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U rad Nacionalnog vijeća mogu se, prema potrebi, uključiti i druge osobe, o čemu odlučuje Nacionalno vijeće.</w:t>
      </w:r>
    </w:p>
    <w:p w14:paraId="53A0146B" w14:textId="77777777" w:rsidR="00CD4261" w:rsidRPr="00383668" w:rsidRDefault="00CD4261" w:rsidP="00904D8C">
      <w:pPr>
        <w:jc w:val="both"/>
        <w:rPr>
          <w:sz w:val="24"/>
          <w:szCs w:val="24"/>
        </w:rPr>
      </w:pPr>
    </w:p>
    <w:p w14:paraId="3F3C2510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Administrativne i tehničke poslove za potrebe rada Nacionalnog vijeća obavlja Ured Vijeća za nacionalnu sigurnost.</w:t>
      </w:r>
      <w:r w:rsidR="00B80B5E">
        <w:rPr>
          <w:sz w:val="24"/>
          <w:szCs w:val="24"/>
        </w:rPr>
        <w:t>"</w:t>
      </w:r>
      <w:r w:rsidR="006A524F">
        <w:rPr>
          <w:sz w:val="24"/>
          <w:szCs w:val="24"/>
        </w:rPr>
        <w:t>.</w:t>
      </w:r>
    </w:p>
    <w:p w14:paraId="0166A8A3" w14:textId="77777777" w:rsidR="00CD4261" w:rsidRPr="00383668" w:rsidRDefault="00CD4261" w:rsidP="00904D8C">
      <w:pPr>
        <w:jc w:val="both"/>
        <w:rPr>
          <w:sz w:val="24"/>
          <w:szCs w:val="24"/>
        </w:rPr>
      </w:pPr>
    </w:p>
    <w:p w14:paraId="5A60362D" w14:textId="4EE81ADA" w:rsidR="00CD4261" w:rsidRPr="00383668" w:rsidRDefault="00CD4261" w:rsidP="00904D8C">
      <w:pPr>
        <w:jc w:val="center"/>
        <w:rPr>
          <w:b/>
          <w:sz w:val="24"/>
          <w:szCs w:val="24"/>
        </w:rPr>
      </w:pPr>
      <w:r w:rsidRPr="00383668">
        <w:rPr>
          <w:b/>
          <w:sz w:val="24"/>
          <w:szCs w:val="24"/>
        </w:rPr>
        <w:t>II.</w:t>
      </w:r>
    </w:p>
    <w:p w14:paraId="380B48B2" w14:textId="77777777" w:rsidR="00CD4261" w:rsidRPr="00383668" w:rsidRDefault="00CD4261" w:rsidP="00904D8C">
      <w:pPr>
        <w:jc w:val="both"/>
        <w:rPr>
          <w:sz w:val="24"/>
          <w:szCs w:val="24"/>
        </w:rPr>
      </w:pPr>
    </w:p>
    <w:p w14:paraId="23F0ACA2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Ova Odluka stupa na snagu osmog</w:t>
      </w:r>
      <w:r w:rsidR="00B80B5E">
        <w:rPr>
          <w:sz w:val="24"/>
          <w:szCs w:val="24"/>
        </w:rPr>
        <w:t>a</w:t>
      </w:r>
      <w:r w:rsidRPr="00383668">
        <w:rPr>
          <w:sz w:val="24"/>
          <w:szCs w:val="24"/>
        </w:rPr>
        <w:t xml:space="preserve"> dana od dana objave u Narodnim novinama.</w:t>
      </w:r>
    </w:p>
    <w:p w14:paraId="631B7FC4" w14:textId="77777777" w:rsidR="00904D8C" w:rsidRDefault="00904D8C" w:rsidP="00904D8C">
      <w:pPr>
        <w:jc w:val="both"/>
        <w:rPr>
          <w:sz w:val="24"/>
          <w:szCs w:val="24"/>
        </w:rPr>
      </w:pPr>
    </w:p>
    <w:p w14:paraId="310175E5" w14:textId="77777777" w:rsidR="00904D8C" w:rsidRDefault="00904D8C" w:rsidP="00904D8C">
      <w:pPr>
        <w:jc w:val="both"/>
        <w:rPr>
          <w:sz w:val="24"/>
          <w:szCs w:val="24"/>
        </w:rPr>
      </w:pPr>
    </w:p>
    <w:p w14:paraId="2014970E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KLASA:</w:t>
      </w:r>
    </w:p>
    <w:p w14:paraId="50F3A4CA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URBROJ:</w:t>
      </w:r>
    </w:p>
    <w:p w14:paraId="02205E21" w14:textId="77777777" w:rsidR="00C87B67" w:rsidRDefault="00C87B67" w:rsidP="00904D8C">
      <w:pPr>
        <w:jc w:val="both"/>
        <w:rPr>
          <w:sz w:val="24"/>
          <w:szCs w:val="24"/>
        </w:rPr>
      </w:pPr>
    </w:p>
    <w:p w14:paraId="2E05B5C5" w14:textId="686EEA53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Zagreb,</w:t>
      </w:r>
    </w:p>
    <w:p w14:paraId="2C1B1EFC" w14:textId="77777777" w:rsidR="00CD4261" w:rsidRPr="00383668" w:rsidRDefault="00CD4261" w:rsidP="00904D8C">
      <w:pPr>
        <w:jc w:val="both"/>
        <w:rPr>
          <w:sz w:val="24"/>
          <w:szCs w:val="24"/>
        </w:rPr>
      </w:pPr>
    </w:p>
    <w:p w14:paraId="278069E9" w14:textId="77777777" w:rsidR="00CD4261" w:rsidRDefault="00CD4261" w:rsidP="00904D8C">
      <w:pPr>
        <w:tabs>
          <w:tab w:val="center" w:pos="6804"/>
        </w:tabs>
        <w:jc w:val="both"/>
        <w:rPr>
          <w:sz w:val="24"/>
          <w:szCs w:val="24"/>
        </w:rPr>
      </w:pPr>
      <w:r w:rsidRPr="00383668">
        <w:rPr>
          <w:sz w:val="24"/>
          <w:szCs w:val="24"/>
        </w:rPr>
        <w:tab/>
        <w:t>PREDSJEDNIK</w:t>
      </w:r>
    </w:p>
    <w:p w14:paraId="046BEA9D" w14:textId="77777777" w:rsidR="001434D3" w:rsidRPr="00383668" w:rsidRDefault="001434D3" w:rsidP="00904D8C">
      <w:pPr>
        <w:tabs>
          <w:tab w:val="center" w:pos="6804"/>
        </w:tabs>
        <w:jc w:val="both"/>
        <w:rPr>
          <w:sz w:val="24"/>
          <w:szCs w:val="24"/>
        </w:rPr>
      </w:pPr>
    </w:p>
    <w:p w14:paraId="3B1429C8" w14:textId="77777777" w:rsidR="00CD4261" w:rsidRPr="00383668" w:rsidRDefault="00CD4261" w:rsidP="00904D8C">
      <w:pPr>
        <w:tabs>
          <w:tab w:val="center" w:pos="6804"/>
        </w:tabs>
        <w:jc w:val="both"/>
        <w:rPr>
          <w:sz w:val="24"/>
          <w:szCs w:val="24"/>
        </w:rPr>
      </w:pPr>
      <w:r w:rsidRPr="00383668">
        <w:rPr>
          <w:sz w:val="24"/>
          <w:szCs w:val="24"/>
        </w:rPr>
        <w:tab/>
        <w:t>mr. sc. Andrej Plenković</w:t>
      </w:r>
    </w:p>
    <w:p w14:paraId="0F939F99" w14:textId="77777777" w:rsidR="00CD4261" w:rsidRPr="00383668" w:rsidRDefault="00CD4261" w:rsidP="00904D8C">
      <w:pPr>
        <w:rPr>
          <w:sz w:val="24"/>
          <w:szCs w:val="24"/>
        </w:rPr>
      </w:pPr>
    </w:p>
    <w:p w14:paraId="2D5E5E11" w14:textId="77777777" w:rsidR="007B4FD5" w:rsidRPr="00383668" w:rsidRDefault="007B4FD5" w:rsidP="00904D8C">
      <w:pPr>
        <w:ind w:right="-568"/>
        <w:jc w:val="center"/>
        <w:rPr>
          <w:b/>
          <w:sz w:val="24"/>
          <w:szCs w:val="24"/>
        </w:rPr>
      </w:pPr>
    </w:p>
    <w:p w14:paraId="184B6F78" w14:textId="77777777" w:rsidR="00CD4261" w:rsidRPr="00383668" w:rsidRDefault="00CD4261" w:rsidP="00904D8C">
      <w:pPr>
        <w:ind w:right="-568"/>
        <w:jc w:val="center"/>
        <w:rPr>
          <w:b/>
          <w:sz w:val="24"/>
          <w:szCs w:val="24"/>
        </w:rPr>
      </w:pPr>
    </w:p>
    <w:p w14:paraId="21001866" w14:textId="77777777" w:rsidR="00CD4261" w:rsidRPr="00383668" w:rsidRDefault="00CD4261" w:rsidP="00904D8C">
      <w:pPr>
        <w:ind w:right="-568"/>
        <w:jc w:val="center"/>
        <w:rPr>
          <w:b/>
          <w:sz w:val="24"/>
          <w:szCs w:val="24"/>
        </w:rPr>
      </w:pPr>
    </w:p>
    <w:p w14:paraId="1BB4D7AD" w14:textId="77777777" w:rsidR="00CD4261" w:rsidRPr="00383668" w:rsidRDefault="00CD4261" w:rsidP="00904D8C">
      <w:pPr>
        <w:ind w:right="-568"/>
        <w:jc w:val="center"/>
        <w:rPr>
          <w:b/>
          <w:sz w:val="24"/>
          <w:szCs w:val="24"/>
        </w:rPr>
      </w:pPr>
    </w:p>
    <w:p w14:paraId="03C2BA6E" w14:textId="77777777" w:rsidR="00CD4261" w:rsidRPr="00383668" w:rsidRDefault="00CD4261" w:rsidP="00904D8C">
      <w:pPr>
        <w:ind w:right="-568"/>
        <w:jc w:val="center"/>
        <w:rPr>
          <w:b/>
          <w:sz w:val="24"/>
          <w:szCs w:val="24"/>
        </w:rPr>
      </w:pPr>
    </w:p>
    <w:p w14:paraId="6076B260" w14:textId="77777777" w:rsidR="00CD4261" w:rsidRPr="00383668" w:rsidRDefault="00CD4261" w:rsidP="00904D8C">
      <w:pPr>
        <w:ind w:right="-568"/>
        <w:jc w:val="center"/>
        <w:rPr>
          <w:b/>
          <w:sz w:val="24"/>
          <w:szCs w:val="24"/>
        </w:rPr>
      </w:pPr>
    </w:p>
    <w:p w14:paraId="44A5F15B" w14:textId="77777777" w:rsidR="00CD4261" w:rsidRPr="00383668" w:rsidRDefault="00CD4261" w:rsidP="00904D8C">
      <w:pPr>
        <w:ind w:right="-568"/>
        <w:jc w:val="center"/>
        <w:rPr>
          <w:b/>
          <w:sz w:val="24"/>
          <w:szCs w:val="24"/>
        </w:rPr>
      </w:pPr>
    </w:p>
    <w:p w14:paraId="2D28F9CA" w14:textId="77777777" w:rsidR="00CD4261" w:rsidRPr="00383668" w:rsidRDefault="00CD4261" w:rsidP="00904D8C">
      <w:pPr>
        <w:ind w:right="-568"/>
        <w:jc w:val="center"/>
        <w:rPr>
          <w:b/>
          <w:sz w:val="24"/>
          <w:szCs w:val="24"/>
        </w:rPr>
      </w:pPr>
    </w:p>
    <w:p w14:paraId="18038A09" w14:textId="77777777" w:rsidR="00CD4261" w:rsidRPr="00383668" w:rsidRDefault="00CD4261" w:rsidP="00904D8C">
      <w:pPr>
        <w:ind w:right="-568"/>
        <w:jc w:val="center"/>
        <w:rPr>
          <w:b/>
          <w:sz w:val="24"/>
          <w:szCs w:val="24"/>
        </w:rPr>
      </w:pPr>
    </w:p>
    <w:p w14:paraId="5AD331F7" w14:textId="77777777" w:rsidR="00CD4261" w:rsidRDefault="00CD4261" w:rsidP="00904D8C">
      <w:pPr>
        <w:ind w:right="-568"/>
        <w:jc w:val="center"/>
        <w:rPr>
          <w:b/>
          <w:sz w:val="24"/>
          <w:szCs w:val="24"/>
        </w:rPr>
      </w:pPr>
    </w:p>
    <w:p w14:paraId="7330C17F" w14:textId="77777777" w:rsidR="00904D8C" w:rsidRDefault="00904D8C" w:rsidP="00904D8C">
      <w:pPr>
        <w:ind w:right="-568"/>
        <w:jc w:val="center"/>
        <w:rPr>
          <w:b/>
          <w:sz w:val="24"/>
          <w:szCs w:val="24"/>
        </w:rPr>
      </w:pPr>
    </w:p>
    <w:p w14:paraId="307C0D23" w14:textId="77777777" w:rsidR="00904D8C" w:rsidRDefault="00904D8C" w:rsidP="00904D8C">
      <w:pPr>
        <w:ind w:right="-568"/>
        <w:jc w:val="center"/>
        <w:rPr>
          <w:b/>
          <w:sz w:val="24"/>
          <w:szCs w:val="24"/>
        </w:rPr>
      </w:pPr>
    </w:p>
    <w:p w14:paraId="2210D60D" w14:textId="77777777" w:rsidR="00904D8C" w:rsidRDefault="00904D8C" w:rsidP="00904D8C">
      <w:pPr>
        <w:ind w:right="-568"/>
        <w:jc w:val="center"/>
        <w:rPr>
          <w:b/>
          <w:sz w:val="24"/>
          <w:szCs w:val="24"/>
        </w:rPr>
      </w:pPr>
    </w:p>
    <w:p w14:paraId="7AF07E7F" w14:textId="77777777" w:rsidR="00904D8C" w:rsidRDefault="00904D8C" w:rsidP="00904D8C">
      <w:pPr>
        <w:ind w:right="-568"/>
        <w:jc w:val="center"/>
        <w:rPr>
          <w:b/>
          <w:sz w:val="24"/>
          <w:szCs w:val="24"/>
        </w:rPr>
      </w:pPr>
    </w:p>
    <w:p w14:paraId="7731BCCE" w14:textId="77777777" w:rsidR="00904D8C" w:rsidRDefault="00904D8C" w:rsidP="00904D8C">
      <w:pPr>
        <w:ind w:right="-568"/>
        <w:jc w:val="center"/>
        <w:rPr>
          <w:b/>
          <w:sz w:val="24"/>
          <w:szCs w:val="24"/>
        </w:rPr>
      </w:pPr>
    </w:p>
    <w:p w14:paraId="4A250F9D" w14:textId="77777777" w:rsidR="00904D8C" w:rsidRDefault="00904D8C" w:rsidP="00904D8C">
      <w:pPr>
        <w:ind w:right="-568"/>
        <w:jc w:val="center"/>
        <w:rPr>
          <w:b/>
          <w:sz w:val="24"/>
          <w:szCs w:val="24"/>
        </w:rPr>
      </w:pPr>
    </w:p>
    <w:p w14:paraId="0AD4DFB7" w14:textId="77777777" w:rsidR="00904D8C" w:rsidRDefault="00904D8C" w:rsidP="00904D8C">
      <w:pPr>
        <w:ind w:right="-568"/>
        <w:jc w:val="center"/>
        <w:rPr>
          <w:b/>
          <w:sz w:val="24"/>
          <w:szCs w:val="24"/>
        </w:rPr>
      </w:pPr>
    </w:p>
    <w:p w14:paraId="2397359E" w14:textId="77777777" w:rsidR="00904D8C" w:rsidRDefault="00904D8C" w:rsidP="00904D8C">
      <w:pPr>
        <w:ind w:right="-568"/>
        <w:jc w:val="center"/>
        <w:rPr>
          <w:b/>
          <w:sz w:val="24"/>
          <w:szCs w:val="24"/>
        </w:rPr>
      </w:pPr>
    </w:p>
    <w:p w14:paraId="7AF0A278" w14:textId="77777777" w:rsidR="00904D8C" w:rsidRPr="00383668" w:rsidRDefault="00904D8C" w:rsidP="00904D8C">
      <w:pPr>
        <w:ind w:right="-568"/>
        <w:jc w:val="center"/>
        <w:rPr>
          <w:b/>
          <w:sz w:val="24"/>
          <w:szCs w:val="24"/>
        </w:rPr>
      </w:pPr>
    </w:p>
    <w:p w14:paraId="7C95DF02" w14:textId="77777777" w:rsidR="00CD4261" w:rsidRPr="00383668" w:rsidRDefault="00CD4261" w:rsidP="00904D8C">
      <w:pPr>
        <w:spacing w:after="120"/>
        <w:jc w:val="center"/>
        <w:rPr>
          <w:b/>
          <w:sz w:val="24"/>
          <w:szCs w:val="24"/>
        </w:rPr>
      </w:pPr>
      <w:r w:rsidRPr="00383668">
        <w:rPr>
          <w:b/>
          <w:sz w:val="24"/>
          <w:szCs w:val="24"/>
        </w:rPr>
        <w:t>O</w:t>
      </w:r>
      <w:r w:rsidR="00904D8C">
        <w:rPr>
          <w:b/>
          <w:sz w:val="24"/>
          <w:szCs w:val="24"/>
        </w:rPr>
        <w:t xml:space="preserve"> </w:t>
      </w:r>
      <w:r w:rsidRPr="00383668">
        <w:rPr>
          <w:b/>
          <w:sz w:val="24"/>
          <w:szCs w:val="24"/>
        </w:rPr>
        <w:t>b</w:t>
      </w:r>
      <w:r w:rsidR="00904D8C">
        <w:rPr>
          <w:b/>
          <w:sz w:val="24"/>
          <w:szCs w:val="24"/>
        </w:rPr>
        <w:t xml:space="preserve"> </w:t>
      </w:r>
      <w:r w:rsidRPr="00383668">
        <w:rPr>
          <w:b/>
          <w:sz w:val="24"/>
          <w:szCs w:val="24"/>
        </w:rPr>
        <w:t>r</w:t>
      </w:r>
      <w:r w:rsidR="00904D8C">
        <w:rPr>
          <w:b/>
          <w:sz w:val="24"/>
          <w:szCs w:val="24"/>
        </w:rPr>
        <w:t xml:space="preserve"> </w:t>
      </w:r>
      <w:r w:rsidRPr="00383668">
        <w:rPr>
          <w:b/>
          <w:sz w:val="24"/>
          <w:szCs w:val="24"/>
        </w:rPr>
        <w:t>a</w:t>
      </w:r>
      <w:r w:rsidR="00904D8C">
        <w:rPr>
          <w:b/>
          <w:sz w:val="24"/>
          <w:szCs w:val="24"/>
        </w:rPr>
        <w:t xml:space="preserve"> </w:t>
      </w:r>
      <w:r w:rsidRPr="00383668">
        <w:rPr>
          <w:b/>
          <w:sz w:val="24"/>
          <w:szCs w:val="24"/>
        </w:rPr>
        <w:t>z</w:t>
      </w:r>
      <w:r w:rsidR="00904D8C">
        <w:rPr>
          <w:b/>
          <w:sz w:val="24"/>
          <w:szCs w:val="24"/>
        </w:rPr>
        <w:t xml:space="preserve"> </w:t>
      </w:r>
      <w:r w:rsidRPr="00383668">
        <w:rPr>
          <w:b/>
          <w:sz w:val="24"/>
          <w:szCs w:val="24"/>
        </w:rPr>
        <w:t>l</w:t>
      </w:r>
      <w:r w:rsidR="00904D8C">
        <w:rPr>
          <w:b/>
          <w:sz w:val="24"/>
          <w:szCs w:val="24"/>
        </w:rPr>
        <w:t xml:space="preserve"> </w:t>
      </w:r>
      <w:r w:rsidRPr="00383668">
        <w:rPr>
          <w:b/>
          <w:sz w:val="24"/>
          <w:szCs w:val="24"/>
        </w:rPr>
        <w:t>o</w:t>
      </w:r>
      <w:r w:rsidR="00904D8C">
        <w:rPr>
          <w:b/>
          <w:sz w:val="24"/>
          <w:szCs w:val="24"/>
        </w:rPr>
        <w:t xml:space="preserve"> </w:t>
      </w:r>
      <w:r w:rsidRPr="00383668">
        <w:rPr>
          <w:b/>
          <w:sz w:val="24"/>
          <w:szCs w:val="24"/>
        </w:rPr>
        <w:t>ž</w:t>
      </w:r>
      <w:r w:rsidR="00904D8C">
        <w:rPr>
          <w:b/>
          <w:sz w:val="24"/>
          <w:szCs w:val="24"/>
        </w:rPr>
        <w:t xml:space="preserve"> </w:t>
      </w:r>
      <w:r w:rsidRPr="00383668">
        <w:rPr>
          <w:b/>
          <w:sz w:val="24"/>
          <w:szCs w:val="24"/>
        </w:rPr>
        <w:t>e</w:t>
      </w:r>
      <w:r w:rsidR="00904D8C">
        <w:rPr>
          <w:b/>
          <w:sz w:val="24"/>
          <w:szCs w:val="24"/>
        </w:rPr>
        <w:t xml:space="preserve"> </w:t>
      </w:r>
      <w:r w:rsidRPr="00383668">
        <w:rPr>
          <w:b/>
          <w:sz w:val="24"/>
          <w:szCs w:val="24"/>
        </w:rPr>
        <w:t>n</w:t>
      </w:r>
      <w:r w:rsidR="00904D8C">
        <w:rPr>
          <w:b/>
          <w:sz w:val="24"/>
          <w:szCs w:val="24"/>
        </w:rPr>
        <w:t xml:space="preserve"> </w:t>
      </w:r>
      <w:r w:rsidRPr="00383668">
        <w:rPr>
          <w:b/>
          <w:sz w:val="24"/>
          <w:szCs w:val="24"/>
        </w:rPr>
        <w:t>j</w:t>
      </w:r>
      <w:r w:rsidR="00904D8C">
        <w:rPr>
          <w:b/>
          <w:sz w:val="24"/>
          <w:szCs w:val="24"/>
        </w:rPr>
        <w:t xml:space="preserve"> </w:t>
      </w:r>
      <w:r w:rsidRPr="00383668">
        <w:rPr>
          <w:b/>
          <w:sz w:val="24"/>
          <w:szCs w:val="24"/>
        </w:rPr>
        <w:t>e</w:t>
      </w:r>
    </w:p>
    <w:p w14:paraId="1C995507" w14:textId="77777777" w:rsidR="00CD4261" w:rsidRPr="00383668" w:rsidRDefault="00CD4261" w:rsidP="00904D8C">
      <w:pPr>
        <w:spacing w:after="120"/>
        <w:jc w:val="both"/>
        <w:rPr>
          <w:sz w:val="24"/>
          <w:szCs w:val="24"/>
        </w:rPr>
      </w:pPr>
    </w:p>
    <w:p w14:paraId="415FA66A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Vlada Republike Hrvatske je na sjednici održanoj 8. lipnja 2016. donijela Odluku o osnivanju Nacionalnog vijeća za kibernetičku sigurnost i Operativno-tehničke koordinacije za kibernetičku sigurnost (Narodne novine, br</w:t>
      </w:r>
      <w:r w:rsidR="001434D3">
        <w:rPr>
          <w:sz w:val="24"/>
          <w:szCs w:val="24"/>
        </w:rPr>
        <w:t xml:space="preserve">. </w:t>
      </w:r>
      <w:r w:rsidRPr="00383668">
        <w:rPr>
          <w:sz w:val="24"/>
          <w:szCs w:val="24"/>
        </w:rPr>
        <w:t>61/16, 28/18, 100/18 i 79/19) (u daljnjem tekstu: Odluka).</w:t>
      </w:r>
    </w:p>
    <w:p w14:paraId="0D80052E" w14:textId="77777777" w:rsidR="00904D8C" w:rsidRDefault="00904D8C" w:rsidP="00904D8C">
      <w:pPr>
        <w:jc w:val="both"/>
        <w:rPr>
          <w:sz w:val="24"/>
          <w:szCs w:val="24"/>
        </w:rPr>
      </w:pPr>
    </w:p>
    <w:p w14:paraId="035372EE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Točkom IV. stavkom 1. Odluke, između ostalog, određen je sastav Nacionalnog vijeća za kibernetičku sigurnost (u daljnjem tekstu: Vijeće).</w:t>
      </w:r>
    </w:p>
    <w:p w14:paraId="336CD74C" w14:textId="77777777" w:rsidR="00904D8C" w:rsidRDefault="00904D8C" w:rsidP="00904D8C">
      <w:pPr>
        <w:jc w:val="both"/>
        <w:rPr>
          <w:sz w:val="24"/>
          <w:szCs w:val="24"/>
        </w:rPr>
      </w:pPr>
    </w:p>
    <w:p w14:paraId="718C5959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 xml:space="preserve">Zakonom o ustrojstvu i djelokrugu tijela državne uprave (Narodne novine, broj 85/20) došlo je do spajanja pojedinih ministarstava koja sudjeluju u radu Vijeća, slijedom čega se predlažu izmjene predmetne Odluke kako bi se sastav Vijeća uskladio s novim ustrojem tijela državne uprave. Naime, do sada je u radu Vijeća sudjelovao jedan predstavnik Ministarstva pravosuđa i jedan predstavnik Ministarstva uprave. Zbog spajanja dva navedena ministarstva u jedinstveno Ministarstvo pravosuđa i uprave nužno je izmijeniti sastav Vijeća na način da Ministarstvo pravosuđa i uprave imenuje jednog predstavnika ministarstva.   </w:t>
      </w:r>
    </w:p>
    <w:p w14:paraId="304C9AE7" w14:textId="77777777" w:rsidR="00904D8C" w:rsidRDefault="00904D8C" w:rsidP="00904D8C">
      <w:pPr>
        <w:jc w:val="both"/>
        <w:rPr>
          <w:sz w:val="24"/>
          <w:szCs w:val="24"/>
        </w:rPr>
      </w:pPr>
    </w:p>
    <w:p w14:paraId="05DF553B" w14:textId="77777777" w:rsidR="00CD4261" w:rsidRPr="00383668" w:rsidRDefault="00CD4261" w:rsidP="00904D8C">
      <w:pPr>
        <w:jc w:val="both"/>
        <w:rPr>
          <w:sz w:val="24"/>
          <w:szCs w:val="24"/>
        </w:rPr>
      </w:pPr>
      <w:r w:rsidRPr="00383668">
        <w:rPr>
          <w:sz w:val="24"/>
          <w:szCs w:val="24"/>
        </w:rPr>
        <w:t>S obzirom na izneseno, predlaže se donijeti Odluku o izmjeni Odluke o osnivanju Nacionalnog vijeća za kibernetičku sigurnost i Operativno-tehničke koordinacije za kibernetičku sigurnost u tekstu kako je predloženo.</w:t>
      </w:r>
    </w:p>
    <w:p w14:paraId="63D56C95" w14:textId="77777777" w:rsidR="00BA0E07" w:rsidRPr="00383668" w:rsidRDefault="00BA0E07" w:rsidP="00904D8C">
      <w:pPr>
        <w:ind w:right="-426"/>
        <w:jc w:val="both"/>
        <w:rPr>
          <w:color w:val="FF0000"/>
          <w:sz w:val="24"/>
          <w:szCs w:val="24"/>
        </w:rPr>
      </w:pPr>
    </w:p>
    <w:p w14:paraId="0DB37A28" w14:textId="77777777" w:rsidR="00E6751E" w:rsidRPr="00383668" w:rsidRDefault="00E6751E" w:rsidP="00904D8C">
      <w:pPr>
        <w:rPr>
          <w:sz w:val="24"/>
          <w:szCs w:val="24"/>
        </w:rPr>
      </w:pPr>
    </w:p>
    <w:sectPr w:rsidR="00E6751E" w:rsidRPr="00383668" w:rsidSect="00D503E2">
      <w:headerReference w:type="even" r:id="rId10"/>
      <w:headerReference w:type="first" r:id="rId11"/>
      <w:footerReference w:type="first" r:id="rId12"/>
      <w:pgSz w:w="12240" w:h="15840" w:code="1"/>
      <w:pgMar w:top="1440" w:right="1797" w:bottom="144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21A50" w14:textId="77777777" w:rsidR="0025585A" w:rsidRDefault="0025585A">
      <w:r>
        <w:separator/>
      </w:r>
    </w:p>
  </w:endnote>
  <w:endnote w:type="continuationSeparator" w:id="0">
    <w:p w14:paraId="70684EA2" w14:textId="77777777" w:rsidR="0025585A" w:rsidRDefault="0025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45720" w14:textId="77777777" w:rsidR="00745AF3" w:rsidRDefault="00745AF3">
    <w:pPr>
      <w:pStyle w:val="Footer"/>
      <w:jc w:val="right"/>
    </w:pPr>
  </w:p>
  <w:p w14:paraId="7A4F2B7B" w14:textId="77777777" w:rsidR="00745AF3" w:rsidRDefault="00745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36004" w14:textId="77777777" w:rsidR="00207803" w:rsidRDefault="00207803">
    <w:pPr>
      <w:pStyle w:val="Footer"/>
      <w:jc w:val="right"/>
    </w:pPr>
  </w:p>
  <w:p w14:paraId="00B75744" w14:textId="77777777" w:rsidR="00207803" w:rsidRDefault="00207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B8F11" w14:textId="77777777" w:rsidR="0025585A" w:rsidRDefault="0025585A">
      <w:r>
        <w:separator/>
      </w:r>
    </w:p>
  </w:footnote>
  <w:footnote w:type="continuationSeparator" w:id="0">
    <w:p w14:paraId="2ECC3DF8" w14:textId="77777777" w:rsidR="0025585A" w:rsidRDefault="0025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30FB" w14:textId="77777777" w:rsidR="00C003F8" w:rsidRDefault="00E03ED5" w:rsidP="003A3A4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51E0" w14:textId="77777777" w:rsidR="00C003F8" w:rsidRPr="00F279D9" w:rsidRDefault="00E03ED5" w:rsidP="00F279D9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04"/>
    <w:multiLevelType w:val="hybridMultilevel"/>
    <w:tmpl w:val="8272DD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97C9B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66BDD"/>
    <w:multiLevelType w:val="hybridMultilevel"/>
    <w:tmpl w:val="84485D02"/>
    <w:lvl w:ilvl="0" w:tplc="4426F2B8">
      <w:start w:val="1"/>
      <w:numFmt w:val="bullet"/>
      <w:lvlText w:val=""/>
      <w:lvlJc w:val="left"/>
      <w:pPr>
        <w:ind w:left="41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5230D"/>
    <w:multiLevelType w:val="hybridMultilevel"/>
    <w:tmpl w:val="5EC06F76"/>
    <w:lvl w:ilvl="0" w:tplc="A5202D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06CE9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54323F"/>
    <w:multiLevelType w:val="hybridMultilevel"/>
    <w:tmpl w:val="C1F0BFC8"/>
    <w:lvl w:ilvl="0" w:tplc="4D203C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6A3684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57BBC"/>
    <w:multiLevelType w:val="hybridMultilevel"/>
    <w:tmpl w:val="4588F40C"/>
    <w:lvl w:ilvl="0" w:tplc="BD2021F2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C2563B9"/>
    <w:multiLevelType w:val="hybridMultilevel"/>
    <w:tmpl w:val="07E08E98"/>
    <w:lvl w:ilvl="0" w:tplc="528E680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4EFC4E6E"/>
    <w:multiLevelType w:val="hybridMultilevel"/>
    <w:tmpl w:val="167C025A"/>
    <w:lvl w:ilvl="0" w:tplc="BD2021F2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5BBA4112"/>
    <w:multiLevelType w:val="hybridMultilevel"/>
    <w:tmpl w:val="749CDF4A"/>
    <w:lvl w:ilvl="0" w:tplc="554EF0EE">
      <w:start w:val="1"/>
      <w:numFmt w:val="decimal"/>
      <w:lvlText w:val="%1."/>
      <w:lvlJc w:val="left"/>
      <w:pPr>
        <w:ind w:left="2136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1" w:hanging="360"/>
      </w:pPr>
    </w:lvl>
    <w:lvl w:ilvl="2" w:tplc="041A001B" w:tentative="1">
      <w:start w:val="1"/>
      <w:numFmt w:val="lowerRoman"/>
      <w:lvlText w:val="%3."/>
      <w:lvlJc w:val="right"/>
      <w:pPr>
        <w:ind w:left="3501" w:hanging="180"/>
      </w:pPr>
    </w:lvl>
    <w:lvl w:ilvl="3" w:tplc="041A000F" w:tentative="1">
      <w:start w:val="1"/>
      <w:numFmt w:val="decimal"/>
      <w:lvlText w:val="%4."/>
      <w:lvlJc w:val="left"/>
      <w:pPr>
        <w:ind w:left="4221" w:hanging="360"/>
      </w:pPr>
    </w:lvl>
    <w:lvl w:ilvl="4" w:tplc="041A0019" w:tentative="1">
      <w:start w:val="1"/>
      <w:numFmt w:val="lowerLetter"/>
      <w:lvlText w:val="%5."/>
      <w:lvlJc w:val="left"/>
      <w:pPr>
        <w:ind w:left="4941" w:hanging="360"/>
      </w:pPr>
    </w:lvl>
    <w:lvl w:ilvl="5" w:tplc="041A001B" w:tentative="1">
      <w:start w:val="1"/>
      <w:numFmt w:val="lowerRoman"/>
      <w:lvlText w:val="%6."/>
      <w:lvlJc w:val="right"/>
      <w:pPr>
        <w:ind w:left="5661" w:hanging="180"/>
      </w:pPr>
    </w:lvl>
    <w:lvl w:ilvl="6" w:tplc="041A000F" w:tentative="1">
      <w:start w:val="1"/>
      <w:numFmt w:val="decimal"/>
      <w:lvlText w:val="%7."/>
      <w:lvlJc w:val="left"/>
      <w:pPr>
        <w:ind w:left="6381" w:hanging="360"/>
      </w:pPr>
    </w:lvl>
    <w:lvl w:ilvl="7" w:tplc="041A0019" w:tentative="1">
      <w:start w:val="1"/>
      <w:numFmt w:val="lowerLetter"/>
      <w:lvlText w:val="%8."/>
      <w:lvlJc w:val="left"/>
      <w:pPr>
        <w:ind w:left="7101" w:hanging="360"/>
      </w:pPr>
    </w:lvl>
    <w:lvl w:ilvl="8" w:tplc="041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5DFE2AB0"/>
    <w:multiLevelType w:val="hybridMultilevel"/>
    <w:tmpl w:val="ABA8E494"/>
    <w:lvl w:ilvl="0" w:tplc="4D203C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08719A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4114CB"/>
    <w:multiLevelType w:val="hybridMultilevel"/>
    <w:tmpl w:val="AA7604E8"/>
    <w:lvl w:ilvl="0" w:tplc="4426F2B8">
      <w:start w:val="1"/>
      <w:numFmt w:val="bullet"/>
      <w:lvlText w:val=""/>
      <w:lvlJc w:val="left"/>
      <w:pPr>
        <w:ind w:left="41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F2B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07"/>
    <w:rsid w:val="00006D2E"/>
    <w:rsid w:val="00024A50"/>
    <w:rsid w:val="00055DC9"/>
    <w:rsid w:val="000662C5"/>
    <w:rsid w:val="000C4964"/>
    <w:rsid w:val="000D5674"/>
    <w:rsid w:val="000E0AB1"/>
    <w:rsid w:val="001058C8"/>
    <w:rsid w:val="00127987"/>
    <w:rsid w:val="001312C2"/>
    <w:rsid w:val="00131767"/>
    <w:rsid w:val="001434D3"/>
    <w:rsid w:val="0015265A"/>
    <w:rsid w:val="001B05DC"/>
    <w:rsid w:val="001B59D8"/>
    <w:rsid w:val="001C525E"/>
    <w:rsid w:val="001E75BC"/>
    <w:rsid w:val="001F6188"/>
    <w:rsid w:val="00207803"/>
    <w:rsid w:val="00230A6A"/>
    <w:rsid w:val="0025585A"/>
    <w:rsid w:val="002621C7"/>
    <w:rsid w:val="002628B5"/>
    <w:rsid w:val="00272A2D"/>
    <w:rsid w:val="00276837"/>
    <w:rsid w:val="00283106"/>
    <w:rsid w:val="00297324"/>
    <w:rsid w:val="002A7937"/>
    <w:rsid w:val="002B3C63"/>
    <w:rsid w:val="002C0069"/>
    <w:rsid w:val="002C48AB"/>
    <w:rsid w:val="002E47F0"/>
    <w:rsid w:val="002F6EE8"/>
    <w:rsid w:val="003208F5"/>
    <w:rsid w:val="0032129A"/>
    <w:rsid w:val="003252E4"/>
    <w:rsid w:val="003529BF"/>
    <w:rsid w:val="00352E4E"/>
    <w:rsid w:val="00377BCD"/>
    <w:rsid w:val="00383668"/>
    <w:rsid w:val="00392145"/>
    <w:rsid w:val="003976F0"/>
    <w:rsid w:val="003C74A6"/>
    <w:rsid w:val="003D75D7"/>
    <w:rsid w:val="003E1E28"/>
    <w:rsid w:val="00411301"/>
    <w:rsid w:val="00416A56"/>
    <w:rsid w:val="00430D18"/>
    <w:rsid w:val="00484DCF"/>
    <w:rsid w:val="0049727A"/>
    <w:rsid w:val="004A2053"/>
    <w:rsid w:val="004A6D3F"/>
    <w:rsid w:val="004C14E8"/>
    <w:rsid w:val="004D6500"/>
    <w:rsid w:val="004E4EAD"/>
    <w:rsid w:val="0055608E"/>
    <w:rsid w:val="00564E6C"/>
    <w:rsid w:val="005C39C6"/>
    <w:rsid w:val="005E4E9C"/>
    <w:rsid w:val="006265C4"/>
    <w:rsid w:val="006336FE"/>
    <w:rsid w:val="0063463D"/>
    <w:rsid w:val="00640C5B"/>
    <w:rsid w:val="00651904"/>
    <w:rsid w:val="006A524F"/>
    <w:rsid w:val="006B5463"/>
    <w:rsid w:val="006D1B59"/>
    <w:rsid w:val="006D7D6F"/>
    <w:rsid w:val="00706BE7"/>
    <w:rsid w:val="00714AAC"/>
    <w:rsid w:val="00717A00"/>
    <w:rsid w:val="00732AF8"/>
    <w:rsid w:val="00737E1B"/>
    <w:rsid w:val="00744A11"/>
    <w:rsid w:val="00745AF3"/>
    <w:rsid w:val="00757B50"/>
    <w:rsid w:val="007A6B9F"/>
    <w:rsid w:val="007B287E"/>
    <w:rsid w:val="007B4FD5"/>
    <w:rsid w:val="007C0872"/>
    <w:rsid w:val="007D196C"/>
    <w:rsid w:val="007E5F80"/>
    <w:rsid w:val="007F2366"/>
    <w:rsid w:val="00806C09"/>
    <w:rsid w:val="00811356"/>
    <w:rsid w:val="00821AAF"/>
    <w:rsid w:val="00840D10"/>
    <w:rsid w:val="00842376"/>
    <w:rsid w:val="008C6C76"/>
    <w:rsid w:val="008D1ADF"/>
    <w:rsid w:val="008D32AD"/>
    <w:rsid w:val="008E085A"/>
    <w:rsid w:val="00903D1D"/>
    <w:rsid w:val="00904D8C"/>
    <w:rsid w:val="00925FB7"/>
    <w:rsid w:val="00926A4D"/>
    <w:rsid w:val="00976580"/>
    <w:rsid w:val="00981C51"/>
    <w:rsid w:val="009876E0"/>
    <w:rsid w:val="00993776"/>
    <w:rsid w:val="009A489D"/>
    <w:rsid w:val="009A76FE"/>
    <w:rsid w:val="009C70EC"/>
    <w:rsid w:val="009F7C9F"/>
    <w:rsid w:val="00A163C9"/>
    <w:rsid w:val="00A627C2"/>
    <w:rsid w:val="00A76A0E"/>
    <w:rsid w:val="00A77A06"/>
    <w:rsid w:val="00A92FA3"/>
    <w:rsid w:val="00A9711A"/>
    <w:rsid w:val="00AC3923"/>
    <w:rsid w:val="00AC434C"/>
    <w:rsid w:val="00AE556F"/>
    <w:rsid w:val="00AF4DF5"/>
    <w:rsid w:val="00AF5687"/>
    <w:rsid w:val="00B022C4"/>
    <w:rsid w:val="00B4223E"/>
    <w:rsid w:val="00B62DEA"/>
    <w:rsid w:val="00B80B5E"/>
    <w:rsid w:val="00B85037"/>
    <w:rsid w:val="00B9672F"/>
    <w:rsid w:val="00BA0E07"/>
    <w:rsid w:val="00BB00B3"/>
    <w:rsid w:val="00BE4704"/>
    <w:rsid w:val="00C178D3"/>
    <w:rsid w:val="00C420F6"/>
    <w:rsid w:val="00C52AD9"/>
    <w:rsid w:val="00C52DB4"/>
    <w:rsid w:val="00C87B67"/>
    <w:rsid w:val="00C9610F"/>
    <w:rsid w:val="00CD10B8"/>
    <w:rsid w:val="00CD4261"/>
    <w:rsid w:val="00D15C05"/>
    <w:rsid w:val="00D30587"/>
    <w:rsid w:val="00D3265A"/>
    <w:rsid w:val="00D404DB"/>
    <w:rsid w:val="00D6767E"/>
    <w:rsid w:val="00D77FE3"/>
    <w:rsid w:val="00D90FB8"/>
    <w:rsid w:val="00DA4A4A"/>
    <w:rsid w:val="00DE6720"/>
    <w:rsid w:val="00E03ED5"/>
    <w:rsid w:val="00E36B82"/>
    <w:rsid w:val="00E4481E"/>
    <w:rsid w:val="00E6751E"/>
    <w:rsid w:val="00E7032A"/>
    <w:rsid w:val="00E8210E"/>
    <w:rsid w:val="00E94853"/>
    <w:rsid w:val="00EF0903"/>
    <w:rsid w:val="00F33ADB"/>
    <w:rsid w:val="00F33B3C"/>
    <w:rsid w:val="00F36997"/>
    <w:rsid w:val="00F522BF"/>
    <w:rsid w:val="00F92457"/>
    <w:rsid w:val="00FA2254"/>
    <w:rsid w:val="00FB7067"/>
    <w:rsid w:val="00FC19F3"/>
    <w:rsid w:val="00FD17C9"/>
    <w:rsid w:val="00FD5C98"/>
    <w:rsid w:val="00FD7A2A"/>
    <w:rsid w:val="00FE013D"/>
    <w:rsid w:val="00FF3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6D1A7"/>
  <w15:docId w15:val="{5F6FF55E-44B7-4C58-8E2E-B409685D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E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E0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Spacing">
    <w:name w:val="No Spacing"/>
    <w:link w:val="NoSpacingChar"/>
    <w:uiPriority w:val="1"/>
    <w:qFormat/>
    <w:rsid w:val="00BA0E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BA0E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2B3C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C6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7B28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CD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rsid w:val="00AC3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C7C4D-DA1A-4481-A5DF-6788DBEA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Senada Džafović</cp:lastModifiedBy>
  <cp:revision>9</cp:revision>
  <cp:lastPrinted>2020-11-10T12:15:00Z</cp:lastPrinted>
  <dcterms:created xsi:type="dcterms:W3CDTF">2020-12-04T12:19:00Z</dcterms:created>
  <dcterms:modified xsi:type="dcterms:W3CDTF">2020-12-04T13:49:00Z</dcterms:modified>
</cp:coreProperties>
</file>